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85FF" w14:textId="3E665C15" w:rsidR="00BC4577" w:rsidRDefault="00BC4577" w:rsidP="00BE0D64">
      <w:pPr>
        <w:widowControl w:val="0"/>
        <w:spacing w:after="0" w:line="360" w:lineRule="auto"/>
        <w:ind w:left="640" w:hanging="6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665F8A" w14:textId="75BED337" w:rsidR="00BC4577" w:rsidRPr="007F73A1" w:rsidRDefault="00BC4577" w:rsidP="00BC45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3A1">
        <w:rPr>
          <w:rFonts w:ascii="Times New Roman" w:eastAsia="Times New Roman" w:hAnsi="Times New Roman" w:cs="Times New Roman"/>
          <w:b/>
          <w:sz w:val="24"/>
          <w:szCs w:val="24"/>
        </w:rPr>
        <w:t>Supplementary Table 1</w:t>
      </w:r>
      <w:r w:rsidRPr="007F73A1">
        <w:rPr>
          <w:rFonts w:ascii="Times New Roman" w:eastAsia="Times New Roman" w:hAnsi="Times New Roman" w:cs="Times New Roman"/>
          <w:sz w:val="24"/>
          <w:szCs w:val="24"/>
        </w:rPr>
        <w:t xml:space="preserve">. Comparison between RSV-bronchiolitis and non-RSV bronchiolitis in the 2017-2022 study period. </w:t>
      </w:r>
    </w:p>
    <w:p w14:paraId="2C6BE476" w14:textId="77777777" w:rsidR="00BC4577" w:rsidRPr="007F73A1" w:rsidRDefault="00BC4577" w:rsidP="00BC45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964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409"/>
        <w:gridCol w:w="2409"/>
        <w:gridCol w:w="1986"/>
        <w:gridCol w:w="1277"/>
        <w:gridCol w:w="1560"/>
      </w:tblGrid>
      <w:tr w:rsidR="00BC4577" w:rsidRPr="007F73A1" w14:paraId="143531C7" w14:textId="77777777" w:rsidTr="009359C2"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8469B" w14:textId="77777777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gjdgxs" w:colFirst="0" w:colLast="0"/>
            <w:bookmarkEnd w:id="0"/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97A95" w14:textId="1E6C14BA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RSV</w:t>
            </w:r>
            <w:r w:rsidR="007F73A1">
              <w:rPr>
                <w:rFonts w:ascii="Times New Roman" w:eastAsia="Times New Roman" w:hAnsi="Times New Roman" w:cs="Times New Roman"/>
                <w:b/>
              </w:rPr>
              <w:t>-</w:t>
            </w:r>
            <w:r w:rsidRPr="007F73A1">
              <w:rPr>
                <w:rFonts w:ascii="Times New Roman" w:eastAsia="Times New Roman" w:hAnsi="Times New Roman" w:cs="Times New Roman"/>
                <w:b/>
              </w:rPr>
              <w:t>negative bronchiolitis</w:t>
            </w:r>
          </w:p>
          <w:p w14:paraId="38506A8A" w14:textId="77777777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2017-2022</w:t>
            </w:r>
          </w:p>
          <w:p w14:paraId="001403C2" w14:textId="77777777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N=31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0D1DE" w14:textId="194BECE1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RSV</w:t>
            </w:r>
            <w:r w:rsidR="007F73A1">
              <w:rPr>
                <w:rFonts w:ascii="Times New Roman" w:eastAsia="Times New Roman" w:hAnsi="Times New Roman" w:cs="Times New Roman"/>
                <w:b/>
              </w:rPr>
              <w:t>-</w:t>
            </w:r>
            <w:r w:rsidRPr="007F73A1">
              <w:rPr>
                <w:rFonts w:ascii="Times New Roman" w:eastAsia="Times New Roman" w:hAnsi="Times New Roman" w:cs="Times New Roman"/>
                <w:b/>
              </w:rPr>
              <w:t>bronchiolitis</w:t>
            </w:r>
          </w:p>
          <w:p w14:paraId="3DDFE174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2017-2022</w:t>
            </w:r>
          </w:p>
          <w:p w14:paraId="50D90245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N=103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038F6D2" w14:textId="77777777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Total</w:t>
            </w:r>
          </w:p>
          <w:p w14:paraId="1461A365" w14:textId="77777777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 xml:space="preserve">N=134 </w:t>
            </w:r>
          </w:p>
          <w:p w14:paraId="00C609A6" w14:textId="77777777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N=7 unknown etiology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CE25F" w14:textId="77777777" w:rsidR="00BC4577" w:rsidRPr="007F73A1" w:rsidRDefault="00BC4577" w:rsidP="00935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F73A1"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</w:tr>
      <w:tr w:rsidR="00BC4577" w:rsidRPr="007F73A1" w14:paraId="1AB837A9" w14:textId="77777777" w:rsidTr="009359C2">
        <w:tc>
          <w:tcPr>
            <w:tcW w:w="2409" w:type="dxa"/>
            <w:tcBorders>
              <w:top w:val="single" w:sz="12" w:space="0" w:color="auto"/>
            </w:tcBorders>
          </w:tcPr>
          <w:p w14:paraId="57C3675F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Age (days), median (min-max)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19DAC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89 (27-316)</w:t>
            </w:r>
          </w:p>
        </w:tc>
        <w:tc>
          <w:tcPr>
            <w:tcW w:w="1986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ABA7C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64 (22-358)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500E936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40.5 (22-358)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F7F02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0.226</w:t>
            </w:r>
          </w:p>
        </w:tc>
      </w:tr>
      <w:tr w:rsidR="00BC4577" w:rsidRPr="007F73A1" w14:paraId="5F8DA290" w14:textId="77777777" w:rsidTr="009359C2">
        <w:tc>
          <w:tcPr>
            <w:tcW w:w="2409" w:type="dxa"/>
          </w:tcPr>
          <w:p w14:paraId="283C1042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Weight (kg), median (min-max)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880DB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5.2 (3.34-9.7)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412F9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5 (2.8-9.7)</w:t>
            </w:r>
          </w:p>
        </w:tc>
        <w:tc>
          <w:tcPr>
            <w:tcW w:w="1277" w:type="dxa"/>
            <w:shd w:val="clear" w:color="auto" w:fill="FFFFFF" w:themeFill="background1"/>
          </w:tcPr>
          <w:p w14:paraId="78D8A3E2" w14:textId="5C0B41E5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4.2 (2</w:t>
            </w:r>
            <w:r w:rsidR="007F73A1">
              <w:rPr>
                <w:rFonts w:ascii="Times New Roman" w:eastAsia="Times New Roman" w:hAnsi="Times New Roman" w:cs="Times New Roman"/>
              </w:rPr>
              <w:t>.</w:t>
            </w:r>
            <w:r w:rsidRPr="007F73A1">
              <w:rPr>
                <w:rFonts w:ascii="Times New Roman" w:eastAsia="Times New Roman" w:hAnsi="Times New Roman" w:cs="Times New Roman"/>
              </w:rPr>
              <w:t>8-9.7)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4159B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0.316</w:t>
            </w:r>
          </w:p>
        </w:tc>
      </w:tr>
      <w:tr w:rsidR="00BC4577" w:rsidRPr="007F73A1" w14:paraId="4C7C72A7" w14:textId="77777777" w:rsidTr="009359C2">
        <w:tc>
          <w:tcPr>
            <w:tcW w:w="2409" w:type="dxa"/>
          </w:tcPr>
          <w:p w14:paraId="57A2648C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Risk Factors (None/Other disease/Prematurity)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840D4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21/4/6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BC30E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78/10/15</w:t>
            </w:r>
          </w:p>
        </w:tc>
        <w:tc>
          <w:tcPr>
            <w:tcW w:w="1277" w:type="dxa"/>
            <w:shd w:val="clear" w:color="auto" w:fill="FFFFFF" w:themeFill="background1"/>
          </w:tcPr>
          <w:p w14:paraId="02D6D937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99/14/21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7C064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0.567</w:t>
            </w:r>
          </w:p>
        </w:tc>
      </w:tr>
      <w:tr w:rsidR="00BC4577" w:rsidRPr="007F73A1" w14:paraId="4904FC62" w14:textId="77777777" w:rsidTr="009359C2">
        <w:tc>
          <w:tcPr>
            <w:tcW w:w="2409" w:type="dxa"/>
          </w:tcPr>
          <w:p w14:paraId="5D475596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O2 Saturation, median (min-max)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3FC0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95 (85-100)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95D94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93 (77-100)</w:t>
            </w:r>
          </w:p>
        </w:tc>
        <w:tc>
          <w:tcPr>
            <w:tcW w:w="1277" w:type="dxa"/>
            <w:shd w:val="clear" w:color="auto" w:fill="FFFFFF" w:themeFill="background1"/>
          </w:tcPr>
          <w:p w14:paraId="4A47AC6A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89.5 (77-100)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E3A72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0.10</w:t>
            </w:r>
          </w:p>
        </w:tc>
      </w:tr>
      <w:tr w:rsidR="00BC4577" w:rsidRPr="007F73A1" w14:paraId="10D52DA2" w14:textId="77777777" w:rsidTr="009359C2">
        <w:tc>
          <w:tcPr>
            <w:tcW w:w="2409" w:type="dxa"/>
          </w:tcPr>
          <w:p w14:paraId="5F5314B1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Silverman Score (0/1/2/3/Unknown)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DA305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6/14/9/2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3ACB0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15/31/47/8/2</w:t>
            </w:r>
          </w:p>
        </w:tc>
        <w:tc>
          <w:tcPr>
            <w:tcW w:w="1277" w:type="dxa"/>
            <w:shd w:val="clear" w:color="auto" w:fill="FFFFFF" w:themeFill="background1"/>
          </w:tcPr>
          <w:p w14:paraId="72B4CCC7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0DD44" w14:textId="77777777" w:rsidR="00BC4577" w:rsidRPr="007F73A1" w:rsidRDefault="00BC4577" w:rsidP="009359C2">
            <w:pPr>
              <w:widowControl w:val="0"/>
              <w:tabs>
                <w:tab w:val="left" w:pos="888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0.316</w:t>
            </w:r>
          </w:p>
        </w:tc>
      </w:tr>
      <w:tr w:rsidR="00BC4577" w:rsidRPr="007F73A1" w14:paraId="3BBC21B8" w14:textId="77777777" w:rsidTr="009359C2">
        <w:tc>
          <w:tcPr>
            <w:tcW w:w="2409" w:type="dxa"/>
          </w:tcPr>
          <w:p w14:paraId="5D444E9B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Respiratory Support</w:t>
            </w:r>
          </w:p>
          <w:p w14:paraId="20887756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(none/O2 low flow/HFNC/CPAP or Helium)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6EEB7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10/3/17/1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BF77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9/12/73/9</w:t>
            </w:r>
          </w:p>
        </w:tc>
        <w:tc>
          <w:tcPr>
            <w:tcW w:w="1277" w:type="dxa"/>
            <w:shd w:val="clear" w:color="auto" w:fill="FFFFFF" w:themeFill="background1"/>
          </w:tcPr>
          <w:p w14:paraId="158E2208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19/15/90/10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C52AB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0.01</w:t>
            </w:r>
          </w:p>
        </w:tc>
      </w:tr>
      <w:tr w:rsidR="00BC4577" w:rsidRPr="007F73A1" w14:paraId="173084AF" w14:textId="77777777" w:rsidTr="009359C2">
        <w:tc>
          <w:tcPr>
            <w:tcW w:w="2409" w:type="dxa"/>
          </w:tcPr>
          <w:p w14:paraId="3B666124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Length of Respiratory Support, days, median (min-max)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7EFD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3(0-16)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92BE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6 (0-21)</w:t>
            </w:r>
          </w:p>
        </w:tc>
        <w:tc>
          <w:tcPr>
            <w:tcW w:w="1277" w:type="dxa"/>
            <w:shd w:val="clear" w:color="auto" w:fill="FFFFFF" w:themeFill="background1"/>
          </w:tcPr>
          <w:p w14:paraId="58FF4CE7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5.5 (0-21)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1781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BC4577" w:rsidRPr="007F73A1" w14:paraId="2388707A" w14:textId="77777777" w:rsidTr="009359C2">
        <w:tc>
          <w:tcPr>
            <w:tcW w:w="2409" w:type="dxa"/>
          </w:tcPr>
          <w:p w14:paraId="3B5EF8BA" w14:textId="7777777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Length of Admission (days), median (min-max)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8D887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5 (2-16)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78E88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7 (2-43)</w:t>
            </w:r>
          </w:p>
        </w:tc>
        <w:tc>
          <w:tcPr>
            <w:tcW w:w="1277" w:type="dxa"/>
            <w:shd w:val="clear" w:color="auto" w:fill="FFFFFF" w:themeFill="background1"/>
          </w:tcPr>
          <w:p w14:paraId="4AC3C8EE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6.5 (2-43)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01DEA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BC4577" w:rsidRPr="007F73A1" w14:paraId="7B5DE17C" w14:textId="77777777" w:rsidTr="009359C2">
        <w:tc>
          <w:tcPr>
            <w:tcW w:w="2409" w:type="dxa"/>
          </w:tcPr>
          <w:p w14:paraId="444FC353" w14:textId="2934DBCE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Need of Intensive Care Unit, (Yes</w:t>
            </w:r>
            <w:r w:rsidR="00F015FF" w:rsidRPr="007F73A1">
              <w:rPr>
                <w:rFonts w:ascii="Times New Roman" w:eastAsia="Times New Roman" w:hAnsi="Times New Roman" w:cs="Times New Roman"/>
              </w:rPr>
              <w:t>/No</w:t>
            </w:r>
            <w:r w:rsidRPr="007F73A1">
              <w:rPr>
                <w:rFonts w:ascii="Times New Roman" w:eastAsia="Times New Roman" w:hAnsi="Times New Roman" w:cs="Times New Roman"/>
              </w:rPr>
              <w:t>, %)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1A2C" w14:textId="62B15E49" w:rsidR="00BC4577" w:rsidRPr="007F73A1" w:rsidRDefault="00F015FF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3/</w:t>
            </w:r>
            <w:r w:rsidR="00BC4577" w:rsidRPr="007F73A1">
              <w:rPr>
                <w:rFonts w:ascii="Times New Roman" w:eastAsia="Times New Roman" w:hAnsi="Times New Roman" w:cs="Times New Roman"/>
              </w:rPr>
              <w:t>28/ (10%)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9EDB7" w14:textId="22D46A75" w:rsidR="00BC4577" w:rsidRPr="007F73A1" w:rsidRDefault="00F015FF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33/</w:t>
            </w:r>
            <w:r w:rsidR="00BC4577" w:rsidRPr="007F73A1">
              <w:rPr>
                <w:rFonts w:ascii="Times New Roman" w:eastAsia="Times New Roman" w:hAnsi="Times New Roman" w:cs="Times New Roman"/>
              </w:rPr>
              <w:t>70 (32%)</w:t>
            </w:r>
          </w:p>
        </w:tc>
        <w:tc>
          <w:tcPr>
            <w:tcW w:w="1277" w:type="dxa"/>
            <w:shd w:val="clear" w:color="auto" w:fill="FFFFFF" w:themeFill="background1"/>
          </w:tcPr>
          <w:p w14:paraId="1EB15641" w14:textId="073A4DEB" w:rsidR="00BC4577" w:rsidRPr="007F73A1" w:rsidRDefault="00F015FF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36/</w:t>
            </w:r>
            <w:r w:rsidR="00BC4577" w:rsidRPr="007F73A1">
              <w:rPr>
                <w:rFonts w:ascii="Times New Roman" w:eastAsia="Times New Roman" w:hAnsi="Times New Roman" w:cs="Times New Roman"/>
              </w:rPr>
              <w:t>98 (27%)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CE1D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0.019</w:t>
            </w:r>
          </w:p>
        </w:tc>
      </w:tr>
      <w:tr w:rsidR="00BC4577" w:rsidRPr="007F73A1" w14:paraId="784200B2" w14:textId="77777777" w:rsidTr="009359C2">
        <w:tc>
          <w:tcPr>
            <w:tcW w:w="2409" w:type="dxa"/>
          </w:tcPr>
          <w:p w14:paraId="5BA03FAA" w14:textId="64CE1A0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Need for nasogastric feeding, (Yes</w:t>
            </w:r>
            <w:r w:rsidR="00F015FF" w:rsidRPr="007F73A1">
              <w:rPr>
                <w:rFonts w:ascii="Times New Roman" w:eastAsia="Times New Roman" w:hAnsi="Times New Roman" w:cs="Times New Roman"/>
              </w:rPr>
              <w:t>/No</w:t>
            </w:r>
            <w:r w:rsidRPr="007F73A1">
              <w:rPr>
                <w:rFonts w:ascii="Times New Roman" w:eastAsia="Times New Roman" w:hAnsi="Times New Roman" w:cs="Times New Roman"/>
              </w:rPr>
              <w:t>, %)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5312" w14:textId="08E1F12E" w:rsidR="00BC4577" w:rsidRPr="007F73A1" w:rsidRDefault="00F015FF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2/</w:t>
            </w:r>
            <w:r w:rsidR="00BC4577" w:rsidRPr="007F73A1">
              <w:rPr>
                <w:rFonts w:ascii="Times New Roman" w:eastAsia="Times New Roman" w:hAnsi="Times New Roman" w:cs="Times New Roman"/>
              </w:rPr>
              <w:t>29/ (6%)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AAC1C" w14:textId="10BD6029" w:rsidR="00BC4577" w:rsidRPr="007F73A1" w:rsidRDefault="00F015FF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20/</w:t>
            </w:r>
            <w:r w:rsidR="00BC4577" w:rsidRPr="007F73A1">
              <w:rPr>
                <w:rFonts w:ascii="Times New Roman" w:eastAsia="Times New Roman" w:hAnsi="Times New Roman" w:cs="Times New Roman"/>
              </w:rPr>
              <w:t>83/ (19%)</w:t>
            </w:r>
          </w:p>
        </w:tc>
        <w:tc>
          <w:tcPr>
            <w:tcW w:w="1277" w:type="dxa"/>
            <w:shd w:val="clear" w:color="auto" w:fill="FFFFFF" w:themeFill="background1"/>
          </w:tcPr>
          <w:p w14:paraId="67A98E74" w14:textId="36EBC82E" w:rsidR="00BC4577" w:rsidRPr="007F73A1" w:rsidRDefault="00F015FF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22/</w:t>
            </w:r>
            <w:r w:rsidR="00BC4577" w:rsidRPr="007F73A1">
              <w:rPr>
                <w:rFonts w:ascii="Times New Roman" w:eastAsia="Times New Roman" w:hAnsi="Times New Roman" w:cs="Times New Roman"/>
              </w:rPr>
              <w:t>112</w:t>
            </w:r>
            <w:r w:rsidR="007F73A1">
              <w:rPr>
                <w:rFonts w:ascii="Times New Roman" w:eastAsia="Times New Roman" w:hAnsi="Times New Roman" w:cs="Times New Roman"/>
              </w:rPr>
              <w:t xml:space="preserve"> </w:t>
            </w:r>
            <w:r w:rsidR="00BC4577" w:rsidRPr="007F73A1">
              <w:rPr>
                <w:rFonts w:ascii="Times New Roman" w:eastAsia="Times New Roman" w:hAnsi="Times New Roman" w:cs="Times New Roman"/>
              </w:rPr>
              <w:t>(16%)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AE1B6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0.103</w:t>
            </w:r>
          </w:p>
        </w:tc>
      </w:tr>
      <w:tr w:rsidR="00BC4577" w:rsidRPr="007F73A1" w14:paraId="2DE96100" w14:textId="77777777" w:rsidTr="009359C2">
        <w:tc>
          <w:tcPr>
            <w:tcW w:w="2409" w:type="dxa"/>
          </w:tcPr>
          <w:p w14:paraId="172196FD" w14:textId="7D727DF7" w:rsidR="00BC4577" w:rsidRPr="007F73A1" w:rsidRDefault="00BC4577" w:rsidP="009359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Need for intravenous fluids, (Yes</w:t>
            </w:r>
            <w:r w:rsidR="00F015FF" w:rsidRPr="007F73A1">
              <w:rPr>
                <w:rFonts w:ascii="Times New Roman" w:eastAsia="Times New Roman" w:hAnsi="Times New Roman" w:cs="Times New Roman"/>
              </w:rPr>
              <w:t>/No</w:t>
            </w:r>
            <w:r w:rsidRPr="007F73A1">
              <w:rPr>
                <w:rFonts w:ascii="Times New Roman" w:eastAsia="Times New Roman" w:hAnsi="Times New Roman" w:cs="Times New Roman"/>
              </w:rPr>
              <w:t>, %)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A3828" w14:textId="2BB0A7C3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14</w:t>
            </w:r>
            <w:r w:rsidR="00F015FF" w:rsidRPr="007F73A1">
              <w:rPr>
                <w:rFonts w:ascii="Times New Roman" w:eastAsia="Times New Roman" w:hAnsi="Times New Roman" w:cs="Times New Roman"/>
              </w:rPr>
              <w:t>/17</w:t>
            </w:r>
            <w:r w:rsidRPr="007F73A1">
              <w:rPr>
                <w:rFonts w:ascii="Times New Roman" w:eastAsia="Times New Roman" w:hAnsi="Times New Roman" w:cs="Times New Roman"/>
              </w:rPr>
              <w:t xml:space="preserve"> (45%)</w:t>
            </w:r>
          </w:p>
        </w:tc>
        <w:tc>
          <w:tcPr>
            <w:tcW w:w="198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944F9" w14:textId="56777202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41</w:t>
            </w:r>
            <w:r w:rsidR="00F015FF" w:rsidRPr="007F73A1">
              <w:rPr>
                <w:rFonts w:ascii="Times New Roman" w:eastAsia="Times New Roman" w:hAnsi="Times New Roman" w:cs="Times New Roman"/>
              </w:rPr>
              <w:t>/62</w:t>
            </w:r>
            <w:r w:rsidRPr="007F73A1">
              <w:rPr>
                <w:rFonts w:ascii="Times New Roman" w:eastAsia="Times New Roman" w:hAnsi="Times New Roman" w:cs="Times New Roman"/>
              </w:rPr>
              <w:t xml:space="preserve"> (39%)</w:t>
            </w:r>
          </w:p>
        </w:tc>
        <w:tc>
          <w:tcPr>
            <w:tcW w:w="1277" w:type="dxa"/>
            <w:shd w:val="clear" w:color="auto" w:fill="FFFFFF" w:themeFill="background1"/>
          </w:tcPr>
          <w:p w14:paraId="2717FAC5" w14:textId="44FE56FA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55</w:t>
            </w:r>
            <w:r w:rsidR="00F015FF" w:rsidRPr="007F73A1">
              <w:rPr>
                <w:rFonts w:ascii="Times New Roman" w:eastAsia="Times New Roman" w:hAnsi="Times New Roman" w:cs="Times New Roman"/>
              </w:rPr>
              <w:t>/79</w:t>
            </w:r>
            <w:r w:rsidRPr="007F73A1">
              <w:rPr>
                <w:rFonts w:ascii="Times New Roman" w:eastAsia="Times New Roman" w:hAnsi="Times New Roman" w:cs="Times New Roman"/>
              </w:rPr>
              <w:t xml:space="preserve"> (41%)</w:t>
            </w:r>
          </w:p>
        </w:tc>
        <w:tc>
          <w:tcPr>
            <w:tcW w:w="15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2A23" w14:textId="77777777" w:rsidR="00BC4577" w:rsidRPr="007F73A1" w:rsidRDefault="00BC4577" w:rsidP="009359C2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7F73A1">
              <w:rPr>
                <w:rFonts w:ascii="Times New Roman" w:eastAsia="Times New Roman" w:hAnsi="Times New Roman" w:cs="Times New Roman"/>
              </w:rPr>
              <w:t>0.67</w:t>
            </w:r>
          </w:p>
        </w:tc>
      </w:tr>
    </w:tbl>
    <w:p w14:paraId="6D3B0022" w14:textId="0E6B6C53" w:rsidR="00BC4577" w:rsidRPr="00B624ED" w:rsidRDefault="00BC4577" w:rsidP="00BC45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73A1">
        <w:rPr>
          <w:rFonts w:ascii="Times New Roman" w:eastAsia="Times New Roman" w:hAnsi="Times New Roman" w:cs="Times New Roman"/>
          <w:i/>
          <w:sz w:val="24"/>
          <w:szCs w:val="24"/>
        </w:rPr>
        <w:t>HFNC= High Flow Nasal Cannulae; CPAP= continuous positive airway pressure; RSV=Respiratory Syncytial Virus</w:t>
      </w:r>
    </w:p>
    <w:p w14:paraId="77E7604D" w14:textId="77777777" w:rsidR="00BC4577" w:rsidRPr="00BE0D64" w:rsidRDefault="00BC4577" w:rsidP="00BE0D64">
      <w:pPr>
        <w:widowControl w:val="0"/>
        <w:spacing w:after="0" w:line="360" w:lineRule="auto"/>
        <w:ind w:left="640" w:hanging="6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C4577" w:rsidRPr="00BE0D64"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89D38" w14:textId="77777777" w:rsidR="003319C6" w:rsidRDefault="003319C6" w:rsidP="00F8333B">
      <w:pPr>
        <w:spacing w:after="0" w:line="240" w:lineRule="auto"/>
      </w:pPr>
      <w:r>
        <w:separator/>
      </w:r>
    </w:p>
  </w:endnote>
  <w:endnote w:type="continuationSeparator" w:id="0">
    <w:p w14:paraId="79729001" w14:textId="77777777" w:rsidR="003319C6" w:rsidRDefault="003319C6" w:rsidP="00F8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16DD8" w14:textId="77777777" w:rsidR="00790112" w:rsidRDefault="00790112">
    <w:pPr>
      <w:pStyle w:val="Pidipagina"/>
      <w:jc w:val="right"/>
    </w:pPr>
  </w:p>
  <w:p w14:paraId="0E4FB118" w14:textId="66DA8267" w:rsidR="00790112" w:rsidRDefault="00000000">
    <w:pPr>
      <w:pStyle w:val="Pidipagina"/>
      <w:jc w:val="right"/>
    </w:pPr>
    <w:sdt>
      <w:sdtPr>
        <w:id w:val="8649986"/>
        <w:docPartObj>
          <w:docPartGallery w:val="Page Numbers (Bottom of Page)"/>
          <w:docPartUnique/>
        </w:docPartObj>
      </w:sdtPr>
      <w:sdtContent>
        <w:r w:rsidR="00790112">
          <w:fldChar w:fldCharType="begin"/>
        </w:r>
        <w:r w:rsidR="00790112">
          <w:instrText>PAGE   \* MERGEFORMAT</w:instrText>
        </w:r>
        <w:r w:rsidR="00790112">
          <w:fldChar w:fldCharType="separate"/>
        </w:r>
        <w:r w:rsidR="00CE11D7" w:rsidRPr="00CE11D7">
          <w:rPr>
            <w:noProof/>
            <w:lang w:val="it-IT"/>
          </w:rPr>
          <w:t>1</w:t>
        </w:r>
        <w:r w:rsidR="00790112">
          <w:fldChar w:fldCharType="end"/>
        </w:r>
        <w:r w:rsidR="00790112">
          <w:t>.</w:t>
        </w:r>
      </w:sdtContent>
    </w:sdt>
  </w:p>
  <w:p w14:paraId="22498CFC" w14:textId="77777777" w:rsidR="00790112" w:rsidRDefault="007901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5D85E" w14:textId="77777777" w:rsidR="003319C6" w:rsidRDefault="003319C6" w:rsidP="00F8333B">
      <w:pPr>
        <w:spacing w:after="0" w:line="240" w:lineRule="auto"/>
      </w:pPr>
      <w:r>
        <w:separator/>
      </w:r>
    </w:p>
  </w:footnote>
  <w:footnote w:type="continuationSeparator" w:id="0">
    <w:p w14:paraId="731AC860" w14:textId="77777777" w:rsidR="003319C6" w:rsidRDefault="003319C6" w:rsidP="00F83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91163"/>
    <w:multiLevelType w:val="hybridMultilevel"/>
    <w:tmpl w:val="BFEA0B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0BF3"/>
    <w:multiLevelType w:val="multilevel"/>
    <w:tmpl w:val="141A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26C7B"/>
    <w:multiLevelType w:val="hybridMultilevel"/>
    <w:tmpl w:val="2A381D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B17B9"/>
    <w:multiLevelType w:val="multilevel"/>
    <w:tmpl w:val="6FBA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6C1657"/>
    <w:multiLevelType w:val="hybridMultilevel"/>
    <w:tmpl w:val="2A381D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549744">
    <w:abstractNumId w:val="1"/>
  </w:num>
  <w:num w:numId="2" w16cid:durableId="1329361762">
    <w:abstractNumId w:val="3"/>
  </w:num>
  <w:num w:numId="3" w16cid:durableId="549849332">
    <w:abstractNumId w:val="0"/>
  </w:num>
  <w:num w:numId="4" w16cid:durableId="1358123759">
    <w:abstractNumId w:val="4"/>
  </w:num>
  <w:num w:numId="5" w16cid:durableId="121967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1FE"/>
    <w:rsid w:val="000047E5"/>
    <w:rsid w:val="0001266A"/>
    <w:rsid w:val="0004425B"/>
    <w:rsid w:val="00053E4B"/>
    <w:rsid w:val="000551A5"/>
    <w:rsid w:val="00063EBD"/>
    <w:rsid w:val="0006648F"/>
    <w:rsid w:val="00071CE2"/>
    <w:rsid w:val="00072ACA"/>
    <w:rsid w:val="00073BEB"/>
    <w:rsid w:val="00085D03"/>
    <w:rsid w:val="000914AB"/>
    <w:rsid w:val="00093BB3"/>
    <w:rsid w:val="000A091C"/>
    <w:rsid w:val="000A4685"/>
    <w:rsid w:val="000A55B9"/>
    <w:rsid w:val="000B13CF"/>
    <w:rsid w:val="000B2EB8"/>
    <w:rsid w:val="000C0A0A"/>
    <w:rsid w:val="000C378B"/>
    <w:rsid w:val="000E63B4"/>
    <w:rsid w:val="00110078"/>
    <w:rsid w:val="001155B2"/>
    <w:rsid w:val="00115C86"/>
    <w:rsid w:val="00120D67"/>
    <w:rsid w:val="00122270"/>
    <w:rsid w:val="001335F1"/>
    <w:rsid w:val="00136DB9"/>
    <w:rsid w:val="00143726"/>
    <w:rsid w:val="0014712D"/>
    <w:rsid w:val="001558EE"/>
    <w:rsid w:val="00160BAE"/>
    <w:rsid w:val="001665B3"/>
    <w:rsid w:val="00181EB6"/>
    <w:rsid w:val="001A4242"/>
    <w:rsid w:val="001B18C9"/>
    <w:rsid w:val="001B25AF"/>
    <w:rsid w:val="001B7AC6"/>
    <w:rsid w:val="001E2C78"/>
    <w:rsid w:val="001F4B0F"/>
    <w:rsid w:val="00211328"/>
    <w:rsid w:val="0021452A"/>
    <w:rsid w:val="0023138A"/>
    <w:rsid w:val="00233DE7"/>
    <w:rsid w:val="00257FCE"/>
    <w:rsid w:val="00263B82"/>
    <w:rsid w:val="00270E24"/>
    <w:rsid w:val="00271AFF"/>
    <w:rsid w:val="00277ECB"/>
    <w:rsid w:val="00284B42"/>
    <w:rsid w:val="00286BA6"/>
    <w:rsid w:val="002A26F9"/>
    <w:rsid w:val="002A286D"/>
    <w:rsid w:val="002A4346"/>
    <w:rsid w:val="002B246C"/>
    <w:rsid w:val="002B52EE"/>
    <w:rsid w:val="002C4DB7"/>
    <w:rsid w:val="002D164C"/>
    <w:rsid w:val="002D40B5"/>
    <w:rsid w:val="002D7E57"/>
    <w:rsid w:val="002F1C1D"/>
    <w:rsid w:val="002F40FE"/>
    <w:rsid w:val="00304896"/>
    <w:rsid w:val="00313D63"/>
    <w:rsid w:val="0032171C"/>
    <w:rsid w:val="00324DF2"/>
    <w:rsid w:val="00325430"/>
    <w:rsid w:val="003319C6"/>
    <w:rsid w:val="00332351"/>
    <w:rsid w:val="00337880"/>
    <w:rsid w:val="0036061E"/>
    <w:rsid w:val="00362AE3"/>
    <w:rsid w:val="003645E1"/>
    <w:rsid w:val="00365547"/>
    <w:rsid w:val="00366BD6"/>
    <w:rsid w:val="00390E18"/>
    <w:rsid w:val="00391623"/>
    <w:rsid w:val="0039416A"/>
    <w:rsid w:val="003A14F4"/>
    <w:rsid w:val="003A754C"/>
    <w:rsid w:val="003B75AE"/>
    <w:rsid w:val="003C0664"/>
    <w:rsid w:val="003C44A3"/>
    <w:rsid w:val="003C5C02"/>
    <w:rsid w:val="003D07FF"/>
    <w:rsid w:val="003D5E95"/>
    <w:rsid w:val="003E1ECF"/>
    <w:rsid w:val="003E6E8F"/>
    <w:rsid w:val="003F713A"/>
    <w:rsid w:val="00400F91"/>
    <w:rsid w:val="0040465B"/>
    <w:rsid w:val="00405D27"/>
    <w:rsid w:val="004330CA"/>
    <w:rsid w:val="00437242"/>
    <w:rsid w:val="00442A28"/>
    <w:rsid w:val="00453108"/>
    <w:rsid w:val="004545A1"/>
    <w:rsid w:val="00454FD4"/>
    <w:rsid w:val="00465A06"/>
    <w:rsid w:val="00470DA0"/>
    <w:rsid w:val="00474B42"/>
    <w:rsid w:val="0047758F"/>
    <w:rsid w:val="00495BF2"/>
    <w:rsid w:val="004A1E0C"/>
    <w:rsid w:val="004E37A1"/>
    <w:rsid w:val="004E5A40"/>
    <w:rsid w:val="004E6B48"/>
    <w:rsid w:val="004F06CC"/>
    <w:rsid w:val="00506CCE"/>
    <w:rsid w:val="00515897"/>
    <w:rsid w:val="005438ED"/>
    <w:rsid w:val="00571A4A"/>
    <w:rsid w:val="005728BE"/>
    <w:rsid w:val="005765A5"/>
    <w:rsid w:val="0058568E"/>
    <w:rsid w:val="00591CCC"/>
    <w:rsid w:val="005975D4"/>
    <w:rsid w:val="005A3BE1"/>
    <w:rsid w:val="005B39D4"/>
    <w:rsid w:val="005B6363"/>
    <w:rsid w:val="005C71FE"/>
    <w:rsid w:val="005E2306"/>
    <w:rsid w:val="005E7A0B"/>
    <w:rsid w:val="005F109F"/>
    <w:rsid w:val="005F28A2"/>
    <w:rsid w:val="005F31A6"/>
    <w:rsid w:val="006049B5"/>
    <w:rsid w:val="00606A45"/>
    <w:rsid w:val="006126DB"/>
    <w:rsid w:val="0061400B"/>
    <w:rsid w:val="0061773D"/>
    <w:rsid w:val="00627172"/>
    <w:rsid w:val="00627D1E"/>
    <w:rsid w:val="00640358"/>
    <w:rsid w:val="0064567B"/>
    <w:rsid w:val="006514B4"/>
    <w:rsid w:val="00655AD9"/>
    <w:rsid w:val="00662712"/>
    <w:rsid w:val="00666BC1"/>
    <w:rsid w:val="00681F19"/>
    <w:rsid w:val="00684747"/>
    <w:rsid w:val="006A3468"/>
    <w:rsid w:val="006C0754"/>
    <w:rsid w:val="006C17DE"/>
    <w:rsid w:val="006D0F19"/>
    <w:rsid w:val="006E7A9E"/>
    <w:rsid w:val="00704A40"/>
    <w:rsid w:val="007063F0"/>
    <w:rsid w:val="00715F13"/>
    <w:rsid w:val="00722A22"/>
    <w:rsid w:val="007234EF"/>
    <w:rsid w:val="00763762"/>
    <w:rsid w:val="00770582"/>
    <w:rsid w:val="007708B5"/>
    <w:rsid w:val="0077136A"/>
    <w:rsid w:val="00771551"/>
    <w:rsid w:val="0077574A"/>
    <w:rsid w:val="00790112"/>
    <w:rsid w:val="007A5C74"/>
    <w:rsid w:val="007C6EB4"/>
    <w:rsid w:val="007D6110"/>
    <w:rsid w:val="007F73A1"/>
    <w:rsid w:val="0080541F"/>
    <w:rsid w:val="00807FBA"/>
    <w:rsid w:val="008257AB"/>
    <w:rsid w:val="00837C01"/>
    <w:rsid w:val="0084579B"/>
    <w:rsid w:val="008474AC"/>
    <w:rsid w:val="008524F8"/>
    <w:rsid w:val="0086626F"/>
    <w:rsid w:val="00875813"/>
    <w:rsid w:val="00891B6B"/>
    <w:rsid w:val="00892163"/>
    <w:rsid w:val="008A28C9"/>
    <w:rsid w:val="008A3F53"/>
    <w:rsid w:val="008C7339"/>
    <w:rsid w:val="008C7F6E"/>
    <w:rsid w:val="008D4C4E"/>
    <w:rsid w:val="008D7461"/>
    <w:rsid w:val="00900825"/>
    <w:rsid w:val="00903942"/>
    <w:rsid w:val="00905DDF"/>
    <w:rsid w:val="009164CC"/>
    <w:rsid w:val="009210B5"/>
    <w:rsid w:val="00943696"/>
    <w:rsid w:val="00945F4C"/>
    <w:rsid w:val="009519A7"/>
    <w:rsid w:val="00952ED0"/>
    <w:rsid w:val="0097243F"/>
    <w:rsid w:val="00980881"/>
    <w:rsid w:val="009F5FE0"/>
    <w:rsid w:val="009F6F3E"/>
    <w:rsid w:val="00A000D7"/>
    <w:rsid w:val="00A01527"/>
    <w:rsid w:val="00A1066A"/>
    <w:rsid w:val="00A16BF4"/>
    <w:rsid w:val="00A21E60"/>
    <w:rsid w:val="00A32D63"/>
    <w:rsid w:val="00A46244"/>
    <w:rsid w:val="00A46C72"/>
    <w:rsid w:val="00A50F75"/>
    <w:rsid w:val="00A5273A"/>
    <w:rsid w:val="00A5523B"/>
    <w:rsid w:val="00A609CF"/>
    <w:rsid w:val="00A64263"/>
    <w:rsid w:val="00A70F9E"/>
    <w:rsid w:val="00A72280"/>
    <w:rsid w:val="00A77DDD"/>
    <w:rsid w:val="00A77FE5"/>
    <w:rsid w:val="00AA360C"/>
    <w:rsid w:val="00AA3F93"/>
    <w:rsid w:val="00AB0E12"/>
    <w:rsid w:val="00AC0C9F"/>
    <w:rsid w:val="00AC5D23"/>
    <w:rsid w:val="00AD3275"/>
    <w:rsid w:val="00AD382E"/>
    <w:rsid w:val="00AE2661"/>
    <w:rsid w:val="00AE27A5"/>
    <w:rsid w:val="00AF4FC5"/>
    <w:rsid w:val="00B05A37"/>
    <w:rsid w:val="00B24266"/>
    <w:rsid w:val="00B624ED"/>
    <w:rsid w:val="00B63542"/>
    <w:rsid w:val="00B659E8"/>
    <w:rsid w:val="00B6694F"/>
    <w:rsid w:val="00B7090C"/>
    <w:rsid w:val="00B770DA"/>
    <w:rsid w:val="00BA0D1F"/>
    <w:rsid w:val="00BB102F"/>
    <w:rsid w:val="00BB298C"/>
    <w:rsid w:val="00BC4577"/>
    <w:rsid w:val="00BC5B64"/>
    <w:rsid w:val="00BD3B81"/>
    <w:rsid w:val="00BD7337"/>
    <w:rsid w:val="00BE0D64"/>
    <w:rsid w:val="00BE5F7D"/>
    <w:rsid w:val="00BF0444"/>
    <w:rsid w:val="00BF2191"/>
    <w:rsid w:val="00C12A53"/>
    <w:rsid w:val="00C172C6"/>
    <w:rsid w:val="00C25C64"/>
    <w:rsid w:val="00C40135"/>
    <w:rsid w:val="00C41544"/>
    <w:rsid w:val="00C470E3"/>
    <w:rsid w:val="00C4744D"/>
    <w:rsid w:val="00C567F1"/>
    <w:rsid w:val="00C64F68"/>
    <w:rsid w:val="00C675F2"/>
    <w:rsid w:val="00C729B9"/>
    <w:rsid w:val="00C7710E"/>
    <w:rsid w:val="00C86DCD"/>
    <w:rsid w:val="00C914EA"/>
    <w:rsid w:val="00CA1805"/>
    <w:rsid w:val="00CA3182"/>
    <w:rsid w:val="00CA5352"/>
    <w:rsid w:val="00CC1F38"/>
    <w:rsid w:val="00CD4B9F"/>
    <w:rsid w:val="00CD5F84"/>
    <w:rsid w:val="00CE11D7"/>
    <w:rsid w:val="00CE26C7"/>
    <w:rsid w:val="00CF1849"/>
    <w:rsid w:val="00CF759B"/>
    <w:rsid w:val="00D03477"/>
    <w:rsid w:val="00D1366F"/>
    <w:rsid w:val="00D16F54"/>
    <w:rsid w:val="00D30C4A"/>
    <w:rsid w:val="00D32F25"/>
    <w:rsid w:val="00D362DB"/>
    <w:rsid w:val="00D54ADB"/>
    <w:rsid w:val="00D919D4"/>
    <w:rsid w:val="00DA216C"/>
    <w:rsid w:val="00DA7ABE"/>
    <w:rsid w:val="00DB3E4B"/>
    <w:rsid w:val="00DC1FB4"/>
    <w:rsid w:val="00DC670E"/>
    <w:rsid w:val="00DD09C2"/>
    <w:rsid w:val="00DD12D7"/>
    <w:rsid w:val="00DD28D7"/>
    <w:rsid w:val="00DD4B94"/>
    <w:rsid w:val="00DE0C57"/>
    <w:rsid w:val="00DF7487"/>
    <w:rsid w:val="00E16587"/>
    <w:rsid w:val="00E16BDB"/>
    <w:rsid w:val="00E24968"/>
    <w:rsid w:val="00E40C68"/>
    <w:rsid w:val="00E51542"/>
    <w:rsid w:val="00E96638"/>
    <w:rsid w:val="00EA29C2"/>
    <w:rsid w:val="00EB60C0"/>
    <w:rsid w:val="00EC38FF"/>
    <w:rsid w:val="00EC7F4F"/>
    <w:rsid w:val="00ED76BF"/>
    <w:rsid w:val="00EF75E8"/>
    <w:rsid w:val="00F015FF"/>
    <w:rsid w:val="00F023F9"/>
    <w:rsid w:val="00F03C69"/>
    <w:rsid w:val="00F03F87"/>
    <w:rsid w:val="00F22276"/>
    <w:rsid w:val="00F25ABA"/>
    <w:rsid w:val="00F676EC"/>
    <w:rsid w:val="00F8333B"/>
    <w:rsid w:val="00FA44DF"/>
    <w:rsid w:val="00FB3BC0"/>
    <w:rsid w:val="00FC05D3"/>
    <w:rsid w:val="00FC1824"/>
    <w:rsid w:val="00FC317B"/>
    <w:rsid w:val="00FC3BD8"/>
    <w:rsid w:val="00FC5B66"/>
    <w:rsid w:val="00FC7D88"/>
    <w:rsid w:val="00FD658D"/>
    <w:rsid w:val="00FD65D6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1D1C"/>
  <w15:docId w15:val="{C6D3D22A-7148-41E9-A39A-0608D0A0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0AF9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635C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D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4A0E84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52AB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52ABE"/>
    <w:rPr>
      <w:color w:val="605E5C"/>
      <w:shd w:val="clear" w:color="auto" w:fill="E1DFDD"/>
    </w:rPr>
  </w:style>
  <w:style w:type="table" w:customStyle="1" w:styleId="a5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83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33B"/>
  </w:style>
  <w:style w:type="paragraph" w:styleId="Pidipagina">
    <w:name w:val="footer"/>
    <w:basedOn w:val="Normale"/>
    <w:link w:val="PidipaginaCarattere"/>
    <w:uiPriority w:val="99"/>
    <w:unhideWhenUsed/>
    <w:rsid w:val="00F83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33B"/>
  </w:style>
  <w:style w:type="character" w:styleId="Collegamentovisitato">
    <w:name w:val="FollowedHyperlink"/>
    <w:basedOn w:val="Carpredefinitoparagrafo"/>
    <w:uiPriority w:val="99"/>
    <w:semiHidden/>
    <w:unhideWhenUsed/>
    <w:rsid w:val="000C0A0A"/>
    <w:rPr>
      <w:color w:val="954F72" w:themeColor="followedHyperlink"/>
      <w:u w:val="single"/>
    </w:rPr>
  </w:style>
  <w:style w:type="character" w:customStyle="1" w:styleId="object">
    <w:name w:val="object"/>
    <w:basedOn w:val="Carpredefinitoparagrafo"/>
    <w:rsid w:val="00454FD4"/>
  </w:style>
  <w:style w:type="character" w:styleId="Rimandocommento">
    <w:name w:val="annotation reference"/>
    <w:basedOn w:val="Carpredefinitoparagrafo"/>
    <w:uiPriority w:val="99"/>
    <w:semiHidden/>
    <w:unhideWhenUsed/>
    <w:rsid w:val="00C172C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172C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172C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72C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172C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2C6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Carpredefinitoparagrafo"/>
    <w:rsid w:val="00B6694F"/>
    <w:rPr>
      <w:rFonts w:ascii="Segoe UI" w:hAnsi="Segoe UI" w:cs="Segoe UI" w:hint="default"/>
      <w:sz w:val="18"/>
      <w:szCs w:val="18"/>
    </w:rPr>
  </w:style>
  <w:style w:type="paragraph" w:styleId="Revisione">
    <w:name w:val="Revision"/>
    <w:hidden/>
    <w:uiPriority w:val="99"/>
    <w:semiHidden/>
    <w:rsid w:val="00F023F9"/>
    <w:pPr>
      <w:spacing w:after="0" w:line="240" w:lineRule="auto"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F40FE"/>
    <w:rPr>
      <w:color w:val="605E5C"/>
      <w:shd w:val="clear" w:color="auto" w:fill="E1DFDD"/>
    </w:rPr>
  </w:style>
  <w:style w:type="character" w:customStyle="1" w:styleId="element-citation">
    <w:name w:val="element-citation"/>
    <w:basedOn w:val="Carpredefinitoparagrafo"/>
    <w:rsid w:val="00085D03"/>
  </w:style>
  <w:style w:type="character" w:customStyle="1" w:styleId="ref-journal">
    <w:name w:val="ref-journal"/>
    <w:basedOn w:val="Carpredefinitoparagrafo"/>
    <w:rsid w:val="00085D03"/>
  </w:style>
  <w:style w:type="character" w:customStyle="1" w:styleId="ref-vol">
    <w:name w:val="ref-vol"/>
    <w:basedOn w:val="Carpredefinitoparagrafo"/>
    <w:rsid w:val="0008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kOOkYGjF2DNLu9hM7QRctUi5rw==">AMUW2mUa/4RKjKLXorObAv5GRpznwFBnZwBuLpZph8EB988vNexvB1IIeDN+SoDWdRld7NoVOMx1NBqOILfNM3y2WU+cBx2RKJtKgGy58KehIi/ie/lhJ+2QVW7FOLp18db+R4qxoLZt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C4704B-491E-4385-A376-79413EF8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Faraguna</dc:creator>
  <cp:lastModifiedBy>Martha Faraguna</cp:lastModifiedBy>
  <cp:revision>23</cp:revision>
  <dcterms:created xsi:type="dcterms:W3CDTF">2023-01-02T22:54:00Z</dcterms:created>
  <dcterms:modified xsi:type="dcterms:W3CDTF">2023-02-19T10:41:00Z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8bf23f2e-29c7-318b-96d5-72b55e299811</vt:lpwstr>
  </property>
  <property fmtid="{D5CDD505-2E9C-101B-9397-08002B2CF9AE}" pid="24" name="Mendeley Citation Style_1">
    <vt:lpwstr>http://www.zotero.org/styles/american-medical-association</vt:lpwstr>
  </property>
</Properties>
</file>