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B8DABF" w14:textId="77777777" w:rsidR="00A50232" w:rsidRDefault="00A50232" w:rsidP="00A50232">
      <w:pPr>
        <w:spacing w:line="480" w:lineRule="auto"/>
        <w:outlineLvl w:val="2"/>
        <w:rPr>
          <w:rFonts w:ascii="Times New Roman Bold" w:eastAsia="Times New Roman Regular" w:hAnsi="Times New Roman Bold"/>
          <w:b/>
          <w:color w:val="000000"/>
        </w:rPr>
      </w:pPr>
      <w:r>
        <w:rPr>
          <w:rFonts w:ascii="Times New Roman Bold" w:eastAsia="Times New Roman Regular" w:hAnsi="Times New Roman Bold"/>
          <w:b/>
          <w:color w:val="000000"/>
          <w:sz w:val="24"/>
          <w:szCs w:val="24"/>
        </w:rPr>
        <w:t xml:space="preserve">Efficacy of home phototherapy versus inpatient phototherapy for </w:t>
      </w:r>
      <w:bookmarkStart w:id="0" w:name="OLE_LINK91"/>
      <w:r>
        <w:rPr>
          <w:rFonts w:ascii="Times New Roman Bold" w:eastAsia="Times New Roman Regular" w:hAnsi="Times New Roman Bold"/>
          <w:b/>
          <w:color w:val="000000"/>
          <w:sz w:val="24"/>
          <w:szCs w:val="24"/>
        </w:rPr>
        <w:t>neonatal hyperbilirubinemia</w:t>
      </w:r>
      <w:bookmarkEnd w:id="0"/>
      <w:r>
        <w:rPr>
          <w:rFonts w:ascii="Times New Roman Bold" w:eastAsia="Times New Roman Regular" w:hAnsi="Times New Roman Bold"/>
          <w:b/>
          <w:color w:val="000000"/>
          <w:sz w:val="24"/>
          <w:szCs w:val="24"/>
        </w:rPr>
        <w:t>: a systematic review and meta-analysis</w:t>
      </w:r>
    </w:p>
    <w:p w14:paraId="28ACA6BB" w14:textId="77777777" w:rsidR="00A50232" w:rsidRDefault="00A50232" w:rsidP="00A50232">
      <w:pPr>
        <w:rPr>
          <w:rFonts w:ascii="Times New Roman Bold" w:hAnsi="Times New Roman Bold" w:hint="eastAsia"/>
          <w:b/>
        </w:rPr>
      </w:pPr>
      <w:r>
        <w:rPr>
          <w:rFonts w:ascii="Times New Roman Bold" w:hAnsi="Times New Roman Bold"/>
          <w:b/>
        </w:rPr>
        <w:t xml:space="preserve"> </w:t>
      </w:r>
    </w:p>
    <w:p w14:paraId="02852981" w14:textId="44304A61" w:rsidR="00A50232" w:rsidRDefault="00A50232" w:rsidP="00A50232">
      <w:pPr>
        <w:rPr>
          <w:rFonts w:ascii="Times New Roman Bold" w:hAnsi="Times New Roman Bold" w:cs="Times New Roman Bold" w:hint="eastAsia"/>
          <w:b/>
        </w:rPr>
      </w:pPr>
      <w:r>
        <w:rPr>
          <w:rFonts w:ascii="Times New Roman Bold" w:hAnsi="Times New Roman Bold"/>
          <w:b/>
        </w:rPr>
        <w:t xml:space="preserve">Contents of </w:t>
      </w:r>
      <w:bookmarkStart w:id="1" w:name="OLE_LINK117"/>
      <w:r>
        <w:rPr>
          <w:rFonts w:ascii="Times New Roman Bold" w:hAnsi="Times New Roman Bold"/>
          <w:b/>
        </w:rPr>
        <w:t>A</w:t>
      </w:r>
      <w:r>
        <w:rPr>
          <w:rFonts w:ascii="Times New Roman Bold" w:hAnsi="Times New Roman Bold" w:hint="eastAsia"/>
          <w:b/>
        </w:rPr>
        <w:t>d</w:t>
      </w:r>
      <w:r>
        <w:rPr>
          <w:rFonts w:ascii="Times New Roman Bold" w:hAnsi="Times New Roman Bold"/>
          <w:b/>
        </w:rPr>
        <w:t>ditional File</w:t>
      </w:r>
      <w:bookmarkEnd w:id="1"/>
      <w:r>
        <w:rPr>
          <w:rFonts w:ascii="Times New Roman Bold" w:hAnsi="Times New Roman Bold" w:hint="eastAsia"/>
          <w:b/>
        </w:rPr>
        <w:t>:</w:t>
      </w:r>
    </w:p>
    <w:p w14:paraId="4995FDF9" w14:textId="25B93406" w:rsidR="00A50232" w:rsidRDefault="00A50232" w:rsidP="00A50232">
      <w:pPr>
        <w:rPr>
          <w:rFonts w:ascii="Times New Roman Bold" w:hAnsi="Times New Roman Bold" w:cs="Times New Roman Bold" w:hint="eastAsia"/>
          <w:b/>
        </w:rPr>
      </w:pPr>
      <w:r>
        <w:rPr>
          <w:rFonts w:ascii="Times New Roman Bold" w:hAnsi="Times New Roman Bold"/>
          <w:b/>
        </w:rPr>
        <w:t>A</w:t>
      </w:r>
      <w:r>
        <w:rPr>
          <w:rFonts w:ascii="Times New Roman Bold" w:hAnsi="Times New Roman Bold" w:hint="eastAsia"/>
          <w:b/>
        </w:rPr>
        <w:t>d</w:t>
      </w:r>
      <w:r>
        <w:rPr>
          <w:rFonts w:ascii="Times New Roman Bold" w:hAnsi="Times New Roman Bold"/>
          <w:b/>
        </w:rPr>
        <w:t xml:space="preserve">ditional File S1. </w:t>
      </w:r>
      <w:bookmarkStart w:id="2" w:name="OLE_LINK130"/>
      <w:r>
        <w:rPr>
          <w:rFonts w:ascii="Times New Roman Bold" w:hAnsi="Times New Roman Bold"/>
          <w:b/>
        </w:rPr>
        <w:t>Search strategies.</w:t>
      </w:r>
      <w:bookmarkEnd w:id="2"/>
    </w:p>
    <w:p w14:paraId="1A3D1792" w14:textId="3D96EDBE" w:rsidR="00A50232" w:rsidRDefault="00A50232" w:rsidP="00A50232">
      <w:pPr>
        <w:rPr>
          <w:rFonts w:ascii="Times New Roman Bold" w:hAnsi="Times New Roman Bold" w:cs="Times New Roman Bold" w:hint="eastAsia"/>
          <w:b/>
        </w:rPr>
      </w:pPr>
      <w:r>
        <w:rPr>
          <w:rFonts w:ascii="Times New Roman Bold" w:hAnsi="Times New Roman Bold"/>
          <w:b/>
        </w:rPr>
        <w:t>A</w:t>
      </w:r>
      <w:r>
        <w:rPr>
          <w:rFonts w:ascii="Times New Roman Bold" w:hAnsi="Times New Roman Bold" w:hint="eastAsia"/>
          <w:b/>
        </w:rPr>
        <w:t>d</w:t>
      </w:r>
      <w:r>
        <w:rPr>
          <w:rFonts w:ascii="Times New Roman Bold" w:hAnsi="Times New Roman Bold"/>
          <w:b/>
        </w:rPr>
        <w:t xml:space="preserve">ditional File S2. </w:t>
      </w:r>
      <w:bookmarkStart w:id="3" w:name="OLE_LINK131"/>
      <w:r>
        <w:rPr>
          <w:rFonts w:ascii="Times New Roman Bold" w:hAnsi="Times New Roman Bold"/>
          <w:b/>
        </w:rPr>
        <w:t xml:space="preserve">Eligibility </w:t>
      </w:r>
      <w:r w:rsidR="002C047F">
        <w:rPr>
          <w:rFonts w:ascii="Times New Roman Bold" w:hAnsi="Times New Roman Bold"/>
          <w:b/>
        </w:rPr>
        <w:t>c</w:t>
      </w:r>
      <w:r>
        <w:rPr>
          <w:rFonts w:ascii="Times New Roman Bold" w:hAnsi="Times New Roman Bold" w:cs="Times New Roman Bold" w:hint="eastAsia"/>
          <w:b/>
        </w:rPr>
        <w:t>riteria</w:t>
      </w:r>
      <w:r>
        <w:rPr>
          <w:rFonts w:ascii="Times New Roman Bold" w:hAnsi="Times New Roman Bold"/>
          <w:b/>
        </w:rPr>
        <w:t xml:space="preserve"> </w:t>
      </w:r>
      <w:r w:rsidR="002C047F">
        <w:rPr>
          <w:rFonts w:ascii="Times New Roman Bold" w:hAnsi="Times New Roman Bold"/>
          <w:b/>
        </w:rPr>
        <w:t>d</w:t>
      </w:r>
      <w:r>
        <w:rPr>
          <w:rFonts w:ascii="Times New Roman Bold" w:hAnsi="Times New Roman Bold" w:cs="Times New Roman Bold" w:hint="eastAsia"/>
          <w:b/>
        </w:rPr>
        <w:t>uring</w:t>
      </w:r>
      <w:r>
        <w:rPr>
          <w:rFonts w:ascii="Times New Roman Bold" w:hAnsi="Times New Roman Bold"/>
          <w:b/>
        </w:rPr>
        <w:t xml:space="preserve"> </w:t>
      </w:r>
      <w:r w:rsidR="002C047F">
        <w:rPr>
          <w:rFonts w:ascii="Times New Roman Bold" w:hAnsi="Times New Roman Bold"/>
          <w:b/>
        </w:rPr>
        <w:t>s</w:t>
      </w:r>
      <w:r>
        <w:rPr>
          <w:rFonts w:ascii="Times New Roman Bold" w:hAnsi="Times New Roman Bold" w:cs="Times New Roman Bold" w:hint="eastAsia"/>
          <w:b/>
        </w:rPr>
        <w:t>election</w:t>
      </w:r>
      <w:r>
        <w:rPr>
          <w:rFonts w:ascii="Times New Roman Bold" w:hAnsi="Times New Roman Bold"/>
          <w:b/>
        </w:rPr>
        <w:t xml:space="preserve"> </w:t>
      </w:r>
      <w:bookmarkEnd w:id="3"/>
    </w:p>
    <w:p w14:paraId="34BE0BEA" w14:textId="35DF7BFF" w:rsidR="00A50232" w:rsidRDefault="00A50232" w:rsidP="00A50232">
      <w:pPr>
        <w:rPr>
          <w:rFonts w:ascii="Times New Roman Bold" w:hAnsi="Times New Roman Bold" w:cs="Times New Roman Bold" w:hint="eastAsia"/>
          <w:b/>
        </w:rPr>
      </w:pPr>
      <w:r>
        <w:rPr>
          <w:rFonts w:ascii="Times New Roman Bold" w:hAnsi="Times New Roman Bold"/>
          <w:b/>
        </w:rPr>
        <w:t>A</w:t>
      </w:r>
      <w:r>
        <w:rPr>
          <w:rFonts w:ascii="Times New Roman Bold" w:hAnsi="Times New Roman Bold" w:hint="eastAsia"/>
          <w:b/>
        </w:rPr>
        <w:t>d</w:t>
      </w:r>
      <w:r>
        <w:rPr>
          <w:rFonts w:ascii="Times New Roman Bold" w:hAnsi="Times New Roman Bold"/>
          <w:b/>
        </w:rPr>
        <w:t>ditional File S3. Criteria for grading methodological quality</w:t>
      </w:r>
    </w:p>
    <w:p w14:paraId="79DBDB9B" w14:textId="35013CFD" w:rsidR="00A50232" w:rsidRDefault="00A50232" w:rsidP="00A50232">
      <w:pPr>
        <w:rPr>
          <w:rFonts w:ascii="Times New Roman Bold" w:hAnsi="Times New Roman Bold" w:cs="Times New Roman Bold" w:hint="eastAsia"/>
          <w:b/>
        </w:rPr>
      </w:pPr>
      <w:r>
        <w:rPr>
          <w:rFonts w:ascii="Times New Roman Bold" w:hAnsi="Times New Roman Bold"/>
          <w:b/>
        </w:rPr>
        <w:t>A</w:t>
      </w:r>
      <w:r>
        <w:rPr>
          <w:rFonts w:ascii="Times New Roman Bold" w:hAnsi="Times New Roman Bold" w:hint="eastAsia"/>
          <w:b/>
        </w:rPr>
        <w:t>d</w:t>
      </w:r>
      <w:r>
        <w:rPr>
          <w:rFonts w:ascii="Times New Roman Bold" w:hAnsi="Times New Roman Bold"/>
          <w:b/>
        </w:rPr>
        <w:t xml:space="preserve">ditional File S4. </w:t>
      </w:r>
      <w:r w:rsidR="002C047F">
        <w:rPr>
          <w:rFonts w:ascii="Times New Roman Bold" w:hAnsi="Times New Roman Bold"/>
          <w:b/>
        </w:rPr>
        <w:t>B</w:t>
      </w:r>
      <w:r>
        <w:rPr>
          <w:rFonts w:ascii="Times New Roman Bold" w:hAnsi="Times New Roman Bold"/>
          <w:b/>
        </w:rPr>
        <w:t>asis for grouping in sub-analysis</w:t>
      </w:r>
    </w:p>
    <w:p w14:paraId="0284D414" w14:textId="0B8D86B0" w:rsidR="00A50232" w:rsidRDefault="00A50232" w:rsidP="00A50232">
      <w:pPr>
        <w:rPr>
          <w:rFonts w:ascii="Times New Roman Bold" w:hAnsi="Times New Roman Bold" w:cs="Times New Roman Bold" w:hint="eastAsia"/>
          <w:b/>
        </w:rPr>
      </w:pPr>
      <w:r>
        <w:rPr>
          <w:rFonts w:ascii="Times New Roman Bold" w:hAnsi="Times New Roman Bold"/>
          <w:b/>
        </w:rPr>
        <w:t>A</w:t>
      </w:r>
      <w:r>
        <w:rPr>
          <w:rFonts w:ascii="Times New Roman Bold" w:hAnsi="Times New Roman Bold" w:hint="eastAsia"/>
          <w:b/>
        </w:rPr>
        <w:t>d</w:t>
      </w:r>
      <w:r>
        <w:rPr>
          <w:rFonts w:ascii="Times New Roman Bold" w:hAnsi="Times New Roman Bold"/>
          <w:b/>
        </w:rPr>
        <w:t xml:space="preserve">ditional File S5. </w:t>
      </w:r>
      <w:bookmarkStart w:id="4" w:name="OLE_LINK42"/>
      <w:r>
        <w:rPr>
          <w:rFonts w:ascii="Times New Roman Bold" w:hAnsi="Times New Roman Bold"/>
          <w:b/>
        </w:rPr>
        <w:t>List of references with final exclusion reasons</w:t>
      </w:r>
      <w:bookmarkEnd w:id="4"/>
    </w:p>
    <w:p w14:paraId="3CC8C607" w14:textId="4F74BA12" w:rsidR="00A50232" w:rsidRDefault="00A50232" w:rsidP="00A50232">
      <w:pPr>
        <w:rPr>
          <w:rFonts w:ascii="Times New Roman Bold" w:hAnsi="Times New Roman Bold" w:cs="Times New Roman Bold" w:hint="eastAsia"/>
          <w:b/>
        </w:rPr>
      </w:pPr>
      <w:r>
        <w:rPr>
          <w:rFonts w:ascii="Times New Roman Bold" w:hAnsi="Times New Roman Bold"/>
          <w:b/>
        </w:rPr>
        <w:t>A</w:t>
      </w:r>
      <w:r>
        <w:rPr>
          <w:rFonts w:ascii="Times New Roman Bold" w:hAnsi="Times New Roman Bold" w:hint="eastAsia"/>
          <w:b/>
        </w:rPr>
        <w:t>d</w:t>
      </w:r>
      <w:r>
        <w:rPr>
          <w:rFonts w:ascii="Times New Roman Bold" w:hAnsi="Times New Roman Bold"/>
          <w:b/>
        </w:rPr>
        <w:t>ditional File S6. Study inclusion criteria and guidelines</w:t>
      </w:r>
    </w:p>
    <w:p w14:paraId="7D61CE50" w14:textId="5814E625" w:rsidR="00A50232" w:rsidRDefault="00A50232" w:rsidP="00A50232">
      <w:pPr>
        <w:rPr>
          <w:rFonts w:ascii="Times New Roman Bold" w:hAnsi="Times New Roman Bold" w:cs="Times New Roman Bold" w:hint="eastAsia"/>
          <w:b/>
        </w:rPr>
      </w:pPr>
      <w:r>
        <w:rPr>
          <w:rFonts w:ascii="Times New Roman Bold" w:hAnsi="Times New Roman Bold"/>
          <w:b/>
        </w:rPr>
        <w:t>A</w:t>
      </w:r>
      <w:r>
        <w:rPr>
          <w:rFonts w:ascii="Times New Roman Bold" w:hAnsi="Times New Roman Bold" w:hint="eastAsia"/>
          <w:b/>
        </w:rPr>
        <w:t>d</w:t>
      </w:r>
      <w:r>
        <w:rPr>
          <w:rFonts w:ascii="Times New Roman Bold" w:hAnsi="Times New Roman Bold"/>
          <w:b/>
        </w:rPr>
        <w:t xml:space="preserve">ditional File S7. Cochrane </w:t>
      </w:r>
      <w:proofErr w:type="spellStart"/>
      <w:r>
        <w:rPr>
          <w:rFonts w:ascii="Times New Roman Bold" w:hAnsi="Times New Roman Bold"/>
          <w:b/>
        </w:rPr>
        <w:t>RoB</w:t>
      </w:r>
      <w:proofErr w:type="spellEnd"/>
      <w:r>
        <w:rPr>
          <w:rFonts w:ascii="Times New Roman Bold" w:hAnsi="Times New Roman Bold"/>
          <w:b/>
        </w:rPr>
        <w:t xml:space="preserve"> to rate </w:t>
      </w:r>
      <w:r w:rsidR="002C047F">
        <w:rPr>
          <w:rFonts w:ascii="Times New Roman Bold" w:hAnsi="Times New Roman Bold"/>
          <w:b/>
        </w:rPr>
        <w:t xml:space="preserve">the </w:t>
      </w:r>
      <w:r>
        <w:rPr>
          <w:rFonts w:ascii="Times New Roman Bold" w:hAnsi="Times New Roman Bold"/>
          <w:b/>
        </w:rPr>
        <w:t xml:space="preserve">risk of bias </w:t>
      </w:r>
      <w:r w:rsidR="002C047F">
        <w:rPr>
          <w:rFonts w:ascii="Times New Roman Bold" w:hAnsi="Times New Roman Bold"/>
          <w:b/>
        </w:rPr>
        <w:t>in RCTs</w:t>
      </w:r>
    </w:p>
    <w:p w14:paraId="2C34C6C1" w14:textId="6EF7D326" w:rsidR="00A50232" w:rsidRDefault="00A50232" w:rsidP="00A50232">
      <w:pPr>
        <w:jc w:val="left"/>
        <w:rPr>
          <w:rFonts w:ascii="Times New Roman Bold" w:hAnsi="Times New Roman Bold" w:cs="Times New Roman Bold" w:hint="eastAsia"/>
          <w:b/>
        </w:rPr>
      </w:pPr>
      <w:r>
        <w:rPr>
          <w:rFonts w:ascii="Times New Roman Bold" w:hAnsi="Times New Roman Bold"/>
          <w:b/>
        </w:rPr>
        <w:t>A</w:t>
      </w:r>
      <w:r>
        <w:rPr>
          <w:rFonts w:ascii="Times New Roman Bold" w:hAnsi="Times New Roman Bold" w:hint="eastAsia"/>
          <w:b/>
        </w:rPr>
        <w:t>d</w:t>
      </w:r>
      <w:r>
        <w:rPr>
          <w:rFonts w:ascii="Times New Roman Bold" w:hAnsi="Times New Roman Bold"/>
          <w:b/>
        </w:rPr>
        <w:t xml:space="preserve">ditional File S8. </w:t>
      </w:r>
      <w:r w:rsidR="002C047F">
        <w:rPr>
          <w:rFonts w:ascii="Times New Roman Bold" w:hAnsi="Times New Roman Bold"/>
          <w:b/>
        </w:rPr>
        <w:t>The NOS</w:t>
      </w:r>
      <w:r>
        <w:rPr>
          <w:rFonts w:ascii="Times New Roman Bold" w:hAnsi="Times New Roman Bold"/>
          <w:b/>
        </w:rPr>
        <w:t xml:space="preserve"> to rate </w:t>
      </w:r>
      <w:r w:rsidR="002C047F">
        <w:rPr>
          <w:rFonts w:ascii="Times New Roman Bold" w:hAnsi="Times New Roman Bold"/>
          <w:b/>
        </w:rPr>
        <w:t xml:space="preserve">the </w:t>
      </w:r>
      <w:r>
        <w:rPr>
          <w:rFonts w:ascii="Times New Roman Bold" w:hAnsi="Times New Roman Bold"/>
          <w:b/>
        </w:rPr>
        <w:t xml:space="preserve">risk of bias </w:t>
      </w:r>
      <w:r w:rsidR="002C047F">
        <w:rPr>
          <w:rFonts w:ascii="Times New Roman Bold" w:hAnsi="Times New Roman Bold"/>
          <w:b/>
        </w:rPr>
        <w:t xml:space="preserve">in </w:t>
      </w:r>
      <w:r>
        <w:rPr>
          <w:rFonts w:ascii="Times New Roman Bold" w:hAnsi="Times New Roman Bold"/>
          <w:b/>
        </w:rPr>
        <w:t xml:space="preserve">cohort and case-control </w:t>
      </w:r>
      <w:r w:rsidR="002C047F">
        <w:rPr>
          <w:rFonts w:ascii="Times New Roman Bold" w:hAnsi="Times New Roman Bold"/>
          <w:b/>
        </w:rPr>
        <w:t>studies</w:t>
      </w:r>
    </w:p>
    <w:p w14:paraId="7FB99EF8" w14:textId="2C2F8791" w:rsidR="00A50232" w:rsidRDefault="00A50232" w:rsidP="00A50232">
      <w:pPr>
        <w:rPr>
          <w:rFonts w:ascii="Times New Roman Bold" w:hAnsi="Times New Roman Bold" w:cs="Times New Roman Bold" w:hint="eastAsia"/>
          <w:b/>
        </w:rPr>
      </w:pPr>
      <w:r>
        <w:rPr>
          <w:rFonts w:ascii="Times New Roman Bold" w:hAnsi="Times New Roman Bold"/>
          <w:b/>
        </w:rPr>
        <w:t>A</w:t>
      </w:r>
      <w:r>
        <w:rPr>
          <w:rFonts w:ascii="Times New Roman Bold" w:hAnsi="Times New Roman Bold" w:hint="eastAsia"/>
          <w:b/>
        </w:rPr>
        <w:t>d</w:t>
      </w:r>
      <w:r>
        <w:rPr>
          <w:rFonts w:ascii="Times New Roman Bold" w:hAnsi="Times New Roman Bold"/>
          <w:b/>
        </w:rPr>
        <w:t>ditional File S9. Evidence profiles</w:t>
      </w:r>
    </w:p>
    <w:p w14:paraId="0F148D87" w14:textId="36709301" w:rsidR="00A50232" w:rsidRDefault="00A50232" w:rsidP="00A50232">
      <w:pPr>
        <w:rPr>
          <w:rFonts w:ascii="Times New Roman Bold" w:hAnsi="Times New Roman Bold" w:cs="Times New Roman Bold" w:hint="eastAsia"/>
          <w:b/>
        </w:rPr>
      </w:pPr>
      <w:r>
        <w:rPr>
          <w:rFonts w:ascii="Times New Roman Bold" w:hAnsi="Times New Roman Bold"/>
          <w:b/>
        </w:rPr>
        <w:t>A</w:t>
      </w:r>
      <w:r>
        <w:rPr>
          <w:rFonts w:ascii="Times New Roman Bold" w:hAnsi="Times New Roman Bold" w:hint="eastAsia"/>
          <w:b/>
        </w:rPr>
        <w:t>d</w:t>
      </w:r>
      <w:r>
        <w:rPr>
          <w:rFonts w:ascii="Times New Roman Bold" w:hAnsi="Times New Roman Bold"/>
          <w:b/>
        </w:rPr>
        <w:t>ditional File S10. Sensitivity analysis</w:t>
      </w:r>
    </w:p>
    <w:p w14:paraId="22862A38" w14:textId="61932BC6" w:rsidR="00A50232" w:rsidRDefault="00A50232" w:rsidP="00A50232">
      <w:pPr>
        <w:rPr>
          <w:rFonts w:ascii="Times New Roman Bold" w:hAnsi="Times New Roman Bold" w:cs="Times New Roman Bold" w:hint="eastAsia"/>
          <w:b/>
        </w:rPr>
      </w:pPr>
      <w:r>
        <w:rPr>
          <w:rFonts w:ascii="Times New Roman Bold" w:hAnsi="Times New Roman Bold"/>
          <w:b/>
        </w:rPr>
        <w:t>A</w:t>
      </w:r>
      <w:r>
        <w:rPr>
          <w:rFonts w:ascii="Times New Roman Bold" w:hAnsi="Times New Roman Bold" w:hint="eastAsia"/>
          <w:b/>
        </w:rPr>
        <w:t>d</w:t>
      </w:r>
      <w:r>
        <w:rPr>
          <w:rFonts w:ascii="Times New Roman Bold" w:hAnsi="Times New Roman Bold"/>
          <w:b/>
        </w:rPr>
        <w:t xml:space="preserve">ditional File S11. </w:t>
      </w:r>
      <w:bookmarkStart w:id="5" w:name="OLE_LINK132"/>
      <w:r>
        <w:rPr>
          <w:rFonts w:ascii="Times New Roman Bold" w:hAnsi="Times New Roman Bold"/>
          <w:b/>
        </w:rPr>
        <w:t>Funnel plot</w:t>
      </w:r>
    </w:p>
    <w:bookmarkEnd w:id="5"/>
    <w:p w14:paraId="100E6656" w14:textId="77777777" w:rsidR="00A50232" w:rsidRDefault="00A50232" w:rsidP="00A50232">
      <w:pPr>
        <w:rPr>
          <w:rFonts w:ascii="Times New Roman Bold" w:hAnsi="Times New Roman Bold" w:hint="eastAsia"/>
          <w:b/>
        </w:rPr>
      </w:pPr>
      <w:r>
        <w:rPr>
          <w:rFonts w:ascii="Times New Roman Bold" w:hAnsi="Times New Roman Bold"/>
          <w:b/>
        </w:rPr>
        <w:t xml:space="preserve"> </w:t>
      </w:r>
    </w:p>
    <w:p w14:paraId="1378A95E" w14:textId="77777777" w:rsidR="00A50232" w:rsidRDefault="00A50232" w:rsidP="00A50232">
      <w:pPr>
        <w:rPr>
          <w:rFonts w:ascii="Times New Roman Bold" w:hAnsi="Times New Roman Bold" w:hint="eastAsia"/>
          <w:b/>
        </w:rPr>
      </w:pPr>
      <w:r>
        <w:rPr>
          <w:rFonts w:ascii="Times New Roman Bold" w:hAnsi="Times New Roman Bold"/>
          <w:b/>
        </w:rPr>
        <w:t xml:space="preserve"> </w:t>
      </w:r>
    </w:p>
    <w:p w14:paraId="17063080" w14:textId="77777777" w:rsidR="00A50232" w:rsidRDefault="00A50232" w:rsidP="00A50232">
      <w:pPr>
        <w:rPr>
          <w:rFonts w:ascii="Times New Roman Bold" w:hAnsi="Times New Roman Bold" w:hint="eastAsia"/>
          <w:b/>
        </w:rPr>
      </w:pPr>
      <w:r>
        <w:rPr>
          <w:rFonts w:ascii="Times New Roman Bold" w:hAnsi="Times New Roman Bold"/>
          <w:b/>
        </w:rPr>
        <w:t xml:space="preserve"> </w:t>
      </w:r>
    </w:p>
    <w:p w14:paraId="637F5E90" w14:textId="77777777" w:rsidR="00A50232" w:rsidRDefault="00A50232" w:rsidP="00A50232">
      <w:pPr>
        <w:rPr>
          <w:rFonts w:ascii="Times New Roman Bold" w:hAnsi="Times New Roman Bold" w:hint="eastAsia"/>
          <w:b/>
        </w:rPr>
      </w:pPr>
      <w:r>
        <w:rPr>
          <w:rFonts w:ascii="Times New Roman Bold" w:hAnsi="Times New Roman Bold"/>
          <w:b/>
        </w:rPr>
        <w:t xml:space="preserve"> </w:t>
      </w:r>
    </w:p>
    <w:p w14:paraId="285B9FC4" w14:textId="77777777" w:rsidR="00A50232" w:rsidRDefault="00A50232" w:rsidP="00A50232">
      <w:pPr>
        <w:rPr>
          <w:rFonts w:ascii="Times New Roman Regular" w:hAnsi="Times New Roman Regular" w:cs="Times New Roman Regular" w:hint="eastAsia"/>
        </w:rPr>
      </w:pPr>
      <w:r>
        <w:rPr>
          <w:rFonts w:ascii="Times New Roman Regular" w:hAnsi="Times New Roman Regular" w:cs="Times New Roman Regular" w:hint="eastAsia"/>
        </w:rPr>
        <w:t xml:space="preserve"> </w:t>
      </w:r>
    </w:p>
    <w:p w14:paraId="5E0CF9CB" w14:textId="77777777" w:rsidR="00A50232" w:rsidRDefault="00A50232" w:rsidP="00A50232">
      <w:pPr>
        <w:rPr>
          <w:rFonts w:ascii="Times New Roman Regular" w:hAnsi="Times New Roman Regular" w:cs="Times New Roman Regular" w:hint="eastAsia"/>
        </w:rPr>
      </w:pPr>
      <w:r>
        <w:rPr>
          <w:rFonts w:ascii="Times New Roman Regular" w:hAnsi="Times New Roman Regular" w:cs="Times New Roman Regular" w:hint="eastAsia"/>
        </w:rPr>
        <w:t xml:space="preserve"> </w:t>
      </w:r>
    </w:p>
    <w:p w14:paraId="32D7C78D" w14:textId="77777777" w:rsidR="00A50232" w:rsidRDefault="00A50232" w:rsidP="00A50232">
      <w:pPr>
        <w:rPr>
          <w:rFonts w:ascii="Times New Roman Regular" w:hAnsi="Times New Roman Regular" w:cs="Times New Roman Regular" w:hint="eastAsia"/>
        </w:rPr>
      </w:pPr>
      <w:r>
        <w:rPr>
          <w:rFonts w:ascii="Times New Roman Regular" w:hAnsi="Times New Roman Regular" w:cs="Times New Roman Regular" w:hint="eastAsia"/>
        </w:rPr>
        <w:t xml:space="preserve"> </w:t>
      </w:r>
    </w:p>
    <w:p w14:paraId="1B0F27CB" w14:textId="77777777" w:rsidR="00A50232" w:rsidRDefault="00A50232" w:rsidP="00A50232">
      <w:pPr>
        <w:rPr>
          <w:rFonts w:ascii="Times New Roman Regular" w:hAnsi="Times New Roman Regular" w:cs="Times New Roman Regular" w:hint="eastAsia"/>
        </w:rPr>
      </w:pPr>
      <w:r>
        <w:rPr>
          <w:rFonts w:ascii="Times New Roman Regular" w:hAnsi="Times New Roman Regular" w:cs="Times New Roman Regular" w:hint="eastAsia"/>
        </w:rPr>
        <w:t xml:space="preserve"> </w:t>
      </w:r>
    </w:p>
    <w:p w14:paraId="2F7659BC" w14:textId="77777777" w:rsidR="00A50232" w:rsidRDefault="00A50232" w:rsidP="00A50232">
      <w:pPr>
        <w:rPr>
          <w:rFonts w:ascii="Times New Roman Regular" w:hAnsi="Times New Roman Regular" w:cs="Times New Roman Regular" w:hint="eastAsia"/>
        </w:rPr>
      </w:pPr>
      <w:r>
        <w:rPr>
          <w:rFonts w:ascii="Times New Roman Regular" w:hAnsi="Times New Roman Regular" w:cs="Times New Roman Regular" w:hint="eastAsia"/>
        </w:rPr>
        <w:t xml:space="preserve"> </w:t>
      </w:r>
    </w:p>
    <w:p w14:paraId="6A5D439B" w14:textId="77777777" w:rsidR="00A50232" w:rsidRDefault="00A50232" w:rsidP="00A50232">
      <w:pPr>
        <w:rPr>
          <w:rFonts w:ascii="Times New Roman Regular" w:hAnsi="Times New Roman Regular" w:cs="Times New Roman Regular" w:hint="eastAsia"/>
        </w:rPr>
      </w:pPr>
      <w:r>
        <w:rPr>
          <w:rFonts w:ascii="Times New Roman Regular" w:hAnsi="Times New Roman Regular" w:cs="Times New Roman Regular" w:hint="eastAsia"/>
        </w:rPr>
        <w:t xml:space="preserve"> </w:t>
      </w:r>
    </w:p>
    <w:p w14:paraId="22CEA169" w14:textId="0A895873" w:rsidR="00A50232" w:rsidRPr="00A50232" w:rsidRDefault="00A50232" w:rsidP="00A50232">
      <w:pPr>
        <w:rPr>
          <w:rFonts w:ascii="Times New Roman Regular" w:hAnsi="Times New Roman Regular" w:hint="eastAsia"/>
        </w:rPr>
      </w:pPr>
      <w:r>
        <w:rPr>
          <w:rFonts w:ascii="Times New Roman Regular" w:hAnsi="Times New Roman Regular"/>
        </w:rPr>
        <w:t xml:space="preserve"> </w:t>
      </w:r>
    </w:p>
    <w:p w14:paraId="6C12F7C8" w14:textId="240E1738" w:rsidR="00A50232" w:rsidRDefault="00A50232" w:rsidP="00A50232">
      <w:pPr>
        <w:rPr>
          <w:rFonts w:ascii="Times New Roman Bold" w:hAnsi="Times New Roman Bold" w:cs="Times New Roman Bold" w:hint="eastAsia"/>
          <w:b/>
        </w:rPr>
      </w:pPr>
      <w:r>
        <w:rPr>
          <w:rFonts w:ascii="Times New Roman Bold" w:hAnsi="Times New Roman Bold"/>
          <w:b/>
        </w:rPr>
        <w:lastRenderedPageBreak/>
        <w:t>A</w:t>
      </w:r>
      <w:r>
        <w:rPr>
          <w:rFonts w:ascii="Times New Roman Bold" w:hAnsi="Times New Roman Bold" w:hint="eastAsia"/>
          <w:b/>
        </w:rPr>
        <w:t>d</w:t>
      </w:r>
      <w:r>
        <w:rPr>
          <w:rFonts w:ascii="Times New Roman Bold" w:hAnsi="Times New Roman Bold"/>
          <w:b/>
        </w:rPr>
        <w:t>ditional File S1. Search strategies</w:t>
      </w:r>
    </w:p>
    <w:p w14:paraId="2EB8AE2A" w14:textId="77777777" w:rsidR="00A50232" w:rsidRDefault="00A50232" w:rsidP="00A50232">
      <w:pPr>
        <w:rPr>
          <w:rFonts w:ascii="Times New Roman Bold" w:hAnsi="Times New Roman Bold" w:cs="Times New Roman Bold" w:hint="eastAsia"/>
          <w:b/>
        </w:rPr>
      </w:pPr>
      <w:r>
        <w:rPr>
          <w:rFonts w:ascii="Times New Roman Bold" w:hAnsi="Times New Roman Bold" w:cs="Times New Roman Bold" w:hint="eastAsia"/>
          <w:b/>
        </w:rPr>
        <w:t xml:space="preserve"> </w:t>
      </w:r>
    </w:p>
    <w:p w14:paraId="7DFE5A7E" w14:textId="77777777" w:rsidR="00A50232" w:rsidRDefault="00A50232" w:rsidP="00A50232">
      <w:pPr>
        <w:rPr>
          <w:rFonts w:ascii="Times New Roman Bold" w:hAnsi="Times New Roman Bold" w:cs="Times New Roman Bold" w:hint="eastAsia"/>
          <w:b/>
        </w:rPr>
      </w:pPr>
      <w:r>
        <w:rPr>
          <w:rFonts w:ascii="Times New Roman Bold" w:hAnsi="Times New Roman Bold"/>
          <w:b/>
        </w:rPr>
        <w:t>PubMed</w:t>
      </w:r>
      <w:r>
        <w:rPr>
          <w:rFonts w:ascii="Times New Roman Bold" w:hAnsi="Times New Roman Bold" w:cs="Times New Roman Bold" w:hint="eastAsia"/>
          <w:b/>
        </w:rPr>
        <w:t xml:space="preserve"> </w:t>
      </w:r>
    </w:p>
    <w:p w14:paraId="21E2A0CA" w14:textId="77777777" w:rsidR="00A50232" w:rsidRDefault="00A50232" w:rsidP="00A50232">
      <w:pPr>
        <w:rPr>
          <w:rFonts w:ascii="Times New Roman Bold" w:hAnsi="Times New Roman Bold" w:cs="Times New Roman Bold" w:hint="eastAsia"/>
          <w:b/>
        </w:rPr>
      </w:pPr>
      <w:r>
        <w:rPr>
          <w:rFonts w:ascii="Times New Roman Bold" w:hAnsi="Times New Roman Bold"/>
          <w:b/>
        </w:rPr>
        <w:t>Search Query</w:t>
      </w:r>
      <w:r>
        <w:rPr>
          <w:rFonts w:ascii="Times New Roman Bold" w:hAnsi="Times New Roman Bold" w:cs="Times New Roman Bold" w:hint="eastAsia"/>
          <w:b/>
        </w:rPr>
        <w:t xml:space="preserve">                                                                             </w:t>
      </w:r>
    </w:p>
    <w:p w14:paraId="0E3F3988" w14:textId="77777777" w:rsidR="00A50232" w:rsidRDefault="00A50232" w:rsidP="00A50232">
      <w:pPr>
        <w:rPr>
          <w:rFonts w:ascii="Times New Roman" w:hAnsi="Times New Roman"/>
          <w:bCs/>
        </w:rPr>
      </w:pPr>
      <w:r>
        <w:rPr>
          <w:rFonts w:ascii="Times New Roman Bold" w:hAnsi="Times New Roman Bold"/>
          <w:b/>
        </w:rPr>
        <w:t xml:space="preserve">#1 </w:t>
      </w:r>
      <w:r>
        <w:rPr>
          <w:rFonts w:ascii="Times New Roman" w:hAnsi="Times New Roman"/>
          <w:bCs/>
        </w:rPr>
        <w:t>((((("Hyperbilirubinemia"[Mesh] OR "Hyperbilirubinemia, Neonatal"[Mesh] OR "Jaundice"[Mesh] OR "Jaundice, Obstructive"[Mesh] OR "Jaundice, Neonatal"[Mesh] OR "Kernicterus"[Mesh]) OR (</w:t>
      </w:r>
      <w:proofErr w:type="spellStart"/>
      <w:r>
        <w:rPr>
          <w:rFonts w:ascii="Times New Roman" w:hAnsi="Times New Roman"/>
          <w:bCs/>
        </w:rPr>
        <w:t>hyperbilirubinemi</w:t>
      </w:r>
      <w:proofErr w:type="spellEnd"/>
      <w:r>
        <w:rPr>
          <w:rFonts w:ascii="Times New Roman" w:hAnsi="Times New Roman"/>
          <w:bCs/>
        </w:rPr>
        <w:t xml:space="preserve">*[TW] OR </w:t>
      </w:r>
      <w:proofErr w:type="spellStart"/>
      <w:r>
        <w:rPr>
          <w:rFonts w:ascii="Times New Roman" w:hAnsi="Times New Roman"/>
          <w:bCs/>
        </w:rPr>
        <w:t>hyperbilirubinaemi</w:t>
      </w:r>
      <w:proofErr w:type="spellEnd"/>
      <w:r>
        <w:rPr>
          <w:rFonts w:ascii="Times New Roman" w:hAnsi="Times New Roman"/>
          <w:bCs/>
        </w:rPr>
        <w:t xml:space="preserve">*[TW] OR </w:t>
      </w:r>
      <w:proofErr w:type="spellStart"/>
      <w:r>
        <w:rPr>
          <w:rFonts w:ascii="Times New Roman" w:hAnsi="Times New Roman"/>
          <w:bCs/>
        </w:rPr>
        <w:t>bilirubinemi</w:t>
      </w:r>
      <w:proofErr w:type="spellEnd"/>
      <w:r>
        <w:rPr>
          <w:rFonts w:ascii="Times New Roman" w:hAnsi="Times New Roman"/>
          <w:bCs/>
        </w:rPr>
        <w:t xml:space="preserve">*[TW] OR </w:t>
      </w:r>
      <w:proofErr w:type="spellStart"/>
      <w:r>
        <w:rPr>
          <w:rFonts w:ascii="Times New Roman" w:hAnsi="Times New Roman"/>
          <w:bCs/>
        </w:rPr>
        <w:t>bilirubinaemi</w:t>
      </w:r>
      <w:proofErr w:type="spellEnd"/>
      <w:r>
        <w:rPr>
          <w:rFonts w:ascii="Times New Roman" w:hAnsi="Times New Roman"/>
          <w:bCs/>
        </w:rPr>
        <w:t xml:space="preserve">*[TW] OR jaundice[TW] OR jaundices[TW] OR jaundiced[TW] OR kernicterus[TW] OR </w:t>
      </w:r>
      <w:proofErr w:type="spellStart"/>
      <w:r>
        <w:rPr>
          <w:rFonts w:ascii="Times New Roman" w:hAnsi="Times New Roman"/>
          <w:bCs/>
        </w:rPr>
        <w:t>icter</w:t>
      </w:r>
      <w:proofErr w:type="spellEnd"/>
      <w:r>
        <w:rPr>
          <w:rFonts w:ascii="Times New Roman" w:hAnsi="Times New Roman"/>
          <w:bCs/>
        </w:rPr>
        <w:t>*[TW] OR (</w:t>
      </w:r>
      <w:proofErr w:type="spellStart"/>
      <w:r>
        <w:rPr>
          <w:rFonts w:ascii="Times New Roman" w:hAnsi="Times New Roman"/>
          <w:bCs/>
        </w:rPr>
        <w:t>encephalopath</w:t>
      </w:r>
      <w:proofErr w:type="spellEnd"/>
      <w:r>
        <w:rPr>
          <w:rFonts w:ascii="Times New Roman" w:hAnsi="Times New Roman"/>
          <w:bCs/>
        </w:rPr>
        <w:t xml:space="preserve">*[TW] AND bilirubin[TW])))))) </w:t>
      </w:r>
    </w:p>
    <w:p w14:paraId="2A8EC936" w14:textId="77777777" w:rsidR="00A50232" w:rsidRDefault="00A50232" w:rsidP="00A50232">
      <w:pPr>
        <w:rPr>
          <w:rFonts w:ascii="Times New Roman" w:hAnsi="Times New Roman"/>
          <w:bCs/>
        </w:rPr>
      </w:pPr>
      <w:r>
        <w:rPr>
          <w:rFonts w:ascii="Times New Roman Bold" w:hAnsi="Times New Roman Bold"/>
          <w:b/>
        </w:rPr>
        <w:t>#2</w:t>
      </w:r>
      <w:r>
        <w:rPr>
          <w:rFonts w:ascii="Times New Roman" w:hAnsi="Times New Roman"/>
          <w:bCs/>
        </w:rPr>
        <w:t xml:space="preserve"> ((((infant, newborn[</w:t>
      </w:r>
      <w:proofErr w:type="spellStart"/>
      <w:r>
        <w:rPr>
          <w:rFonts w:ascii="Times New Roman" w:hAnsi="Times New Roman"/>
          <w:bCs/>
        </w:rPr>
        <w:t>MeSH</w:t>
      </w:r>
      <w:proofErr w:type="spellEnd"/>
      <w:r>
        <w:rPr>
          <w:rFonts w:ascii="Times New Roman" w:hAnsi="Times New Roman"/>
          <w:bCs/>
        </w:rPr>
        <w:t xml:space="preserve">] OR newborn*[TIAB] OR "new born"[TIAB] OR "new </w:t>
      </w:r>
      <w:proofErr w:type="spellStart"/>
      <w:r>
        <w:rPr>
          <w:rFonts w:ascii="Times New Roman" w:hAnsi="Times New Roman"/>
          <w:bCs/>
        </w:rPr>
        <w:t>borns</w:t>
      </w:r>
      <w:proofErr w:type="spellEnd"/>
      <w:r>
        <w:rPr>
          <w:rFonts w:ascii="Times New Roman" w:hAnsi="Times New Roman"/>
          <w:bCs/>
        </w:rPr>
        <w:t xml:space="preserve">"[TIAB] OR "newly born"[TIAB] OR baby*[TIAB] OR babies[TIAB] OR premature[TIAB] OR prematurity[TIAB] OR preterm[TIAB] OR "preterm"[TIAB] OR "low birth weight"[TIAB] OR "low birthweight"[TIAB] OR VLBW[TIAB] OR LBW[TIAB] OR infant[TIAB] OR infants[TIAB] OR infantile[TIAB] OR infancy[TIAB] OR </w:t>
      </w:r>
      <w:proofErr w:type="spellStart"/>
      <w:r>
        <w:rPr>
          <w:rFonts w:ascii="Times New Roman" w:hAnsi="Times New Roman"/>
          <w:bCs/>
        </w:rPr>
        <w:t>neonat</w:t>
      </w:r>
      <w:proofErr w:type="spellEnd"/>
      <w:r>
        <w:rPr>
          <w:rFonts w:ascii="Times New Roman" w:hAnsi="Times New Roman"/>
          <w:bCs/>
        </w:rPr>
        <w:t xml:space="preserve">*[TIAB])))) </w:t>
      </w:r>
    </w:p>
    <w:p w14:paraId="42C9D5F0" w14:textId="77777777" w:rsidR="00A50232" w:rsidRDefault="00A50232" w:rsidP="00A50232">
      <w:pPr>
        <w:rPr>
          <w:rFonts w:ascii="Times New Roman" w:hAnsi="Times New Roman"/>
          <w:bCs/>
        </w:rPr>
      </w:pPr>
      <w:r>
        <w:rPr>
          <w:rFonts w:ascii="Times New Roman Bold" w:hAnsi="Times New Roman Bold"/>
          <w:b/>
        </w:rPr>
        <w:t xml:space="preserve">#3 </w:t>
      </w:r>
      <w:r>
        <w:rPr>
          <w:rFonts w:ascii="Times New Roman" w:hAnsi="Times New Roman"/>
          <w:bCs/>
        </w:rPr>
        <w:t>((((((((((((((((((Phototherapy[Title/Abstract]) OR (</w:t>
      </w:r>
      <w:proofErr w:type="spellStart"/>
      <w:r>
        <w:rPr>
          <w:rFonts w:ascii="Times New Roman" w:hAnsi="Times New Roman"/>
          <w:bCs/>
        </w:rPr>
        <w:t>biliblanket</w:t>
      </w:r>
      <w:proofErr w:type="spellEnd"/>
      <w:r>
        <w:rPr>
          <w:rFonts w:ascii="Times New Roman" w:hAnsi="Times New Roman"/>
          <w:bCs/>
        </w:rPr>
        <w:t xml:space="preserve">[Title/Abstract])) OR (wallaby[Title/Abstract])) OR (fiber optic[Title/Abstract])) OR ("Phototherapy"[Mesh])) OR (((("Heliotherapy"[Mesh] OR "Sunlight"[Mesh] OR heliotherapy[TW] OR sunlight[TW] OR "sun light"[TW] OR sunshine[TW] OR "sun shine"[TW] OR sun*[TW] OR solar*[TW] OR window*[TW] OR daylight[TW] OR "day light"[TW]))))) OR (Phototherapies[Title/Abstract])) OR (Therapy, </w:t>
      </w:r>
      <w:proofErr w:type="spellStart"/>
      <w:r>
        <w:rPr>
          <w:rFonts w:ascii="Times New Roman" w:hAnsi="Times New Roman"/>
          <w:bCs/>
        </w:rPr>
        <w:t>Photoradiation</w:t>
      </w:r>
      <w:proofErr w:type="spellEnd"/>
      <w:r>
        <w:rPr>
          <w:rFonts w:ascii="Times New Roman" w:hAnsi="Times New Roman"/>
          <w:bCs/>
        </w:rPr>
        <w:t>[Title/Abstract])) OR (</w:t>
      </w:r>
      <w:proofErr w:type="spellStart"/>
      <w:r>
        <w:rPr>
          <w:rFonts w:ascii="Times New Roman" w:hAnsi="Times New Roman"/>
          <w:bCs/>
        </w:rPr>
        <w:t>Photoradiation</w:t>
      </w:r>
      <w:proofErr w:type="spellEnd"/>
      <w:r>
        <w:rPr>
          <w:rFonts w:ascii="Times New Roman" w:hAnsi="Times New Roman"/>
          <w:bCs/>
        </w:rPr>
        <w:t xml:space="preserve"> Therapies[Title/Abstract])) OR (Therapies, </w:t>
      </w:r>
      <w:proofErr w:type="spellStart"/>
      <w:r>
        <w:rPr>
          <w:rFonts w:ascii="Times New Roman" w:hAnsi="Times New Roman"/>
          <w:bCs/>
        </w:rPr>
        <w:t>Photoradiation</w:t>
      </w:r>
      <w:proofErr w:type="spellEnd"/>
      <w:r>
        <w:rPr>
          <w:rFonts w:ascii="Times New Roman" w:hAnsi="Times New Roman"/>
          <w:bCs/>
        </w:rPr>
        <w:t>[Title/Abstract])) OR (Light Therapy[Title/Abstract])) OR (Light Therapies[Title/Abstract])) OR (Therapies, Light[Title/Abstract])) OR (Therapy, Light[Title/Abstract])) OR (</w:t>
      </w:r>
      <w:proofErr w:type="spellStart"/>
      <w:r>
        <w:rPr>
          <w:rFonts w:ascii="Times New Roman" w:hAnsi="Times New Roman"/>
          <w:bCs/>
        </w:rPr>
        <w:t>Photoradiation</w:t>
      </w:r>
      <w:proofErr w:type="spellEnd"/>
      <w:r>
        <w:rPr>
          <w:rFonts w:ascii="Times New Roman" w:hAnsi="Times New Roman"/>
          <w:bCs/>
        </w:rPr>
        <w:t xml:space="preserve"> Therapy[Title/Abstract]))))) </w:t>
      </w:r>
    </w:p>
    <w:p w14:paraId="5421304D" w14:textId="77777777" w:rsidR="00A50232" w:rsidRDefault="00A50232" w:rsidP="00A50232">
      <w:pPr>
        <w:rPr>
          <w:rFonts w:ascii="Times New Roman" w:hAnsi="Times New Roman"/>
          <w:bCs/>
        </w:rPr>
      </w:pPr>
      <w:r>
        <w:rPr>
          <w:rFonts w:ascii="Times New Roman Bold" w:hAnsi="Times New Roman Bold"/>
          <w:b/>
        </w:rPr>
        <w:t xml:space="preserve">#4 </w:t>
      </w:r>
      <w:r>
        <w:rPr>
          <w:rFonts w:ascii="Times New Roman" w:hAnsi="Times New Roman"/>
          <w:bCs/>
        </w:rPr>
        <w:t xml:space="preserve">((((home[Title/Abstract]) OR (house[Title/Abstract])) OR (Home Care Agencies[Title/Abstract])) OR (((("Home Care Services"[Mesh]) OR ("Home Care Services, Hospital-Based"[Mesh])) OR ((((((((((Home Care Services[Title/Abstract]) OR (Home Care Service[Title/Abstract])) OR (Service, Home Care[Title/Abstract])) OR (Services, Home Care[Title/Abstract])) OR (Care Services, Home[Title/Abstract])) OR (Domiciliary Care[Title/Abstract])) OR (Care, Domiciliary[Title/Abstract])) OR (Home Health Care[Title/Abstract])) OR (Home Care[Title/Abstract])) OR (Care, Home[Title/Abstract]))) OR (((((((((((((((((Home Care Services, Hospital-Based[Title/Abstract]) OR (Cares, Hospital-Based Home[Title/Abstract])) OR (Cares, Hospital Based Home[Title/Abstract])) OR (Home Care, Hospital-Based[Title/Abstract])) OR (Home Care, Hospital Based[Title/Abstract])) OR (Home Cares, Hospital-Based[Title/Abstract])) OR (Home Cares, Hospital Based[Title/Abstract])) OR (Hospital Home Care Services[Title/Abstract])) OR (Hospital-Based Home Care[Title/Abstract])) OR (Hospital Based Home Care[Title/Abstract])) OR (Home Care Services, Hospital Based[Title/Abstract])) OR (Hospital-Based Home Care Services[Title/Abstract])) OR (Hospital Based Home Care Services[Title/Abstract])) OR (Care, Hospital-Based Home[Title/Abstract])) OR (Care, Hospital Based Home[Title/Abstract])) OR (Hospital-Based Home Cares[Title/Abstract])) OR (Hospital Based Home Cares[Title/Abstract])))) </w:t>
      </w:r>
    </w:p>
    <w:p w14:paraId="1846EB31" w14:textId="77777777" w:rsidR="00A50232" w:rsidRDefault="00A50232" w:rsidP="00A50232">
      <w:pPr>
        <w:rPr>
          <w:rFonts w:ascii="Times New Roman" w:hAnsi="Times New Roman"/>
          <w:bCs/>
        </w:rPr>
      </w:pPr>
      <w:r>
        <w:rPr>
          <w:rFonts w:ascii="Times New Roman Bold" w:hAnsi="Times New Roman Bold"/>
          <w:b/>
        </w:rPr>
        <w:t>#5 #</w:t>
      </w:r>
      <w:r>
        <w:rPr>
          <w:rFonts w:ascii="Times New Roman" w:hAnsi="Times New Roman"/>
          <w:bCs/>
        </w:rPr>
        <w:t>1 AND #2 AND #3 AND #4</w:t>
      </w:r>
    </w:p>
    <w:p w14:paraId="73B97BE2" w14:textId="77777777" w:rsidR="00A50232" w:rsidRDefault="00A50232" w:rsidP="00A50232">
      <w:pPr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lastRenderedPageBreak/>
        <w:t xml:space="preserve"> </w:t>
      </w:r>
    </w:p>
    <w:p w14:paraId="2DD27913" w14:textId="77777777" w:rsidR="00A50232" w:rsidRDefault="00A50232" w:rsidP="00A50232">
      <w:pPr>
        <w:rPr>
          <w:rFonts w:ascii="Times New Roman Bold" w:hAnsi="Times New Roman Bold" w:cs="Times New Roman Bold" w:hint="eastAsia"/>
          <w:b/>
        </w:rPr>
      </w:pPr>
      <w:r>
        <w:rPr>
          <w:rFonts w:ascii="Times New Roman Bold" w:hAnsi="Times New Roman Bold"/>
          <w:b/>
        </w:rPr>
        <w:t>Embase</w:t>
      </w:r>
      <w:r>
        <w:rPr>
          <w:rFonts w:ascii="Times New Roman Bold" w:hAnsi="Times New Roman Bold" w:cs="Times New Roman Bold" w:hint="eastAsia"/>
          <w:b/>
        </w:rPr>
        <w:t xml:space="preserve"> </w:t>
      </w:r>
    </w:p>
    <w:p w14:paraId="7E7B9DFF" w14:textId="77777777" w:rsidR="00A50232" w:rsidRDefault="00A50232" w:rsidP="00A50232">
      <w:pPr>
        <w:rPr>
          <w:rFonts w:ascii="Times New Roman Bold" w:hAnsi="Times New Roman Bold" w:cs="Times New Roman Bold" w:hint="eastAsia"/>
          <w:b/>
        </w:rPr>
      </w:pPr>
      <w:r>
        <w:rPr>
          <w:rFonts w:ascii="Times New Roman Bold" w:hAnsi="Times New Roman Bold" w:cs="Times New Roman Bold" w:hint="eastAsia"/>
          <w:b/>
        </w:rPr>
        <w:t>No.  Query</w:t>
      </w:r>
    </w:p>
    <w:p w14:paraId="67694681" w14:textId="77777777" w:rsidR="00A50232" w:rsidRDefault="00A50232" w:rsidP="00A50232">
      <w:pPr>
        <w:rPr>
          <w:rFonts w:eastAsia="微软雅黑"/>
          <w:bCs/>
          <w:sz w:val="22"/>
          <w:szCs w:val="22"/>
        </w:rPr>
      </w:pPr>
      <w:r>
        <w:rPr>
          <w:rFonts w:ascii="Times New Roman Bold" w:eastAsia="微软雅黑" w:hAnsi="Times New Roman Bold" w:cs="Times New Roman Bold" w:hint="eastAsia"/>
          <w:b/>
          <w:sz w:val="22"/>
          <w:szCs w:val="22"/>
        </w:rPr>
        <w:t>#1</w:t>
      </w:r>
      <w:r>
        <w:rPr>
          <w:rFonts w:ascii="Times New Roman Bold" w:eastAsia="微软雅黑" w:hAnsi="Times New Roman Bold"/>
          <w:b/>
          <w:sz w:val="22"/>
          <w:szCs w:val="22"/>
        </w:rPr>
        <w:t xml:space="preserve"> </w:t>
      </w:r>
      <w:proofErr w:type="spellStart"/>
      <w:proofErr w:type="gramStart"/>
      <w:r>
        <w:rPr>
          <w:rFonts w:ascii="Times New Roman Regular" w:eastAsia="微软雅黑" w:hAnsi="Times New Roman Regular" w:cs="Times New Roman Regular" w:hint="eastAsia"/>
          <w:bCs/>
          <w:sz w:val="22"/>
          <w:szCs w:val="22"/>
        </w:rPr>
        <w:t>hyperbilirubinemia:ti</w:t>
      </w:r>
      <w:proofErr w:type="gramEnd"/>
      <w:r>
        <w:rPr>
          <w:rFonts w:ascii="Times New Roman Regular" w:eastAsia="微软雅黑" w:hAnsi="Times New Roman Regular" w:cs="Times New Roman Regular" w:hint="eastAsia"/>
          <w:bCs/>
          <w:sz w:val="22"/>
          <w:szCs w:val="22"/>
        </w:rPr>
        <w:t>,ab,kw</w:t>
      </w:r>
      <w:proofErr w:type="spellEnd"/>
      <w:r>
        <w:rPr>
          <w:rFonts w:ascii="Times New Roman Regular" w:eastAsia="微软雅黑" w:hAnsi="Times New Roman Regular" w:cs="Times New Roman Regular" w:hint="eastAsia"/>
          <w:bCs/>
          <w:sz w:val="22"/>
          <w:szCs w:val="22"/>
        </w:rPr>
        <w:t xml:space="preserve"> OR 'neonatal hyperbilirubinemia':</w:t>
      </w:r>
      <w:proofErr w:type="spellStart"/>
      <w:r>
        <w:rPr>
          <w:rFonts w:ascii="Times New Roman Regular" w:eastAsia="微软雅黑" w:hAnsi="Times New Roman Regular" w:cs="Times New Roman Regular" w:hint="eastAsia"/>
          <w:bCs/>
          <w:sz w:val="22"/>
          <w:szCs w:val="22"/>
        </w:rPr>
        <w:t>ti,ab,kw</w:t>
      </w:r>
      <w:proofErr w:type="spellEnd"/>
      <w:r>
        <w:rPr>
          <w:rFonts w:ascii="Times New Roman Regular" w:eastAsia="微软雅黑" w:hAnsi="Times New Roman Regular" w:cs="Times New Roman Regular" w:hint="eastAsia"/>
          <w:bCs/>
          <w:sz w:val="22"/>
          <w:szCs w:val="22"/>
        </w:rPr>
        <w:t xml:space="preserve"> OR </w:t>
      </w:r>
      <w:proofErr w:type="spellStart"/>
      <w:r>
        <w:rPr>
          <w:rFonts w:ascii="Times New Roman Regular" w:eastAsia="微软雅黑" w:hAnsi="Times New Roman Regular" w:cs="Times New Roman Regular" w:hint="eastAsia"/>
          <w:bCs/>
          <w:sz w:val="22"/>
          <w:szCs w:val="22"/>
        </w:rPr>
        <w:t>jaundice:ti,ab,kw</w:t>
      </w:r>
      <w:proofErr w:type="spellEnd"/>
      <w:r>
        <w:rPr>
          <w:rFonts w:ascii="Times New Roman Regular" w:eastAsia="微软雅黑" w:hAnsi="Times New Roman Regular" w:cs="Times New Roman Regular" w:hint="eastAsia"/>
          <w:bCs/>
          <w:sz w:val="22"/>
          <w:szCs w:val="22"/>
        </w:rPr>
        <w:t xml:space="preserve"> OR 'obstructive jaundice':</w:t>
      </w:r>
      <w:proofErr w:type="spellStart"/>
      <w:r>
        <w:rPr>
          <w:rFonts w:ascii="Times New Roman Regular" w:eastAsia="微软雅黑" w:hAnsi="Times New Roman Regular" w:cs="Times New Roman Regular" w:hint="eastAsia"/>
          <w:bCs/>
          <w:sz w:val="22"/>
          <w:szCs w:val="22"/>
        </w:rPr>
        <w:t>ti,ab,kw</w:t>
      </w:r>
      <w:proofErr w:type="spellEnd"/>
      <w:r>
        <w:rPr>
          <w:rFonts w:ascii="Times New Roman Regular" w:eastAsia="微软雅黑" w:hAnsi="Times New Roman Regular" w:cs="Times New Roman Regular" w:hint="eastAsia"/>
          <w:bCs/>
          <w:sz w:val="22"/>
          <w:szCs w:val="22"/>
        </w:rPr>
        <w:t xml:space="preserve"> OR 'newborn jaundice':</w:t>
      </w:r>
      <w:proofErr w:type="spellStart"/>
      <w:r>
        <w:rPr>
          <w:rFonts w:ascii="Times New Roman Regular" w:eastAsia="微软雅黑" w:hAnsi="Times New Roman Regular" w:cs="Times New Roman Regular" w:hint="eastAsia"/>
          <w:bCs/>
          <w:sz w:val="22"/>
          <w:szCs w:val="22"/>
        </w:rPr>
        <w:t>ti,ab,kw</w:t>
      </w:r>
      <w:proofErr w:type="spellEnd"/>
      <w:r>
        <w:rPr>
          <w:rFonts w:ascii="Times New Roman Regular" w:eastAsia="微软雅黑" w:hAnsi="Times New Roman Regular" w:cs="Times New Roman Regular" w:hint="eastAsia"/>
          <w:bCs/>
          <w:sz w:val="22"/>
          <w:szCs w:val="22"/>
        </w:rPr>
        <w:t xml:space="preserve"> OR </w:t>
      </w:r>
      <w:proofErr w:type="spellStart"/>
      <w:r>
        <w:rPr>
          <w:rFonts w:ascii="Times New Roman Regular" w:eastAsia="微软雅黑" w:hAnsi="Times New Roman Regular" w:cs="Times New Roman Regular" w:hint="eastAsia"/>
          <w:bCs/>
          <w:sz w:val="22"/>
          <w:szCs w:val="22"/>
        </w:rPr>
        <w:t>kernicterus:ti,ab,kw</w:t>
      </w:r>
      <w:proofErr w:type="spellEnd"/>
      <w:r>
        <w:rPr>
          <w:rFonts w:eastAsia="微软雅黑" w:hint="eastAsia"/>
          <w:bCs/>
          <w:sz w:val="22"/>
          <w:szCs w:val="22"/>
        </w:rPr>
        <w:t xml:space="preserve"> </w:t>
      </w:r>
    </w:p>
    <w:p w14:paraId="4CC2C144" w14:textId="77777777" w:rsidR="00A50232" w:rsidRDefault="00A50232" w:rsidP="00A50232">
      <w:pPr>
        <w:rPr>
          <w:rFonts w:ascii="Times New Roman Bold" w:eastAsia="微软雅黑" w:hAnsi="Times New Roman Bold" w:cs="Times New Roman Bold" w:hint="eastAsia"/>
          <w:b/>
          <w:sz w:val="22"/>
          <w:szCs w:val="22"/>
        </w:rPr>
      </w:pPr>
      <w:r>
        <w:rPr>
          <w:rFonts w:ascii="Times New Roman Bold" w:eastAsia="微软雅黑" w:hAnsi="Times New Roman Bold"/>
          <w:b/>
          <w:sz w:val="22"/>
          <w:szCs w:val="22"/>
        </w:rPr>
        <w:t xml:space="preserve">#2 </w:t>
      </w:r>
      <w:r>
        <w:rPr>
          <w:rFonts w:ascii="Times New Roman" w:eastAsia="微软雅黑" w:hAnsi="Times New Roman"/>
          <w:bCs/>
          <w:sz w:val="22"/>
          <w:szCs w:val="22"/>
        </w:rPr>
        <w:t>'hyperbilirubinemia'/exp OR 'hyperbilirubinemia'</w:t>
      </w:r>
    </w:p>
    <w:p w14:paraId="667D37F3" w14:textId="77777777" w:rsidR="00A50232" w:rsidRDefault="00A50232" w:rsidP="00A50232">
      <w:pPr>
        <w:rPr>
          <w:rFonts w:ascii="Times New Roman Bold" w:eastAsia="微软雅黑" w:hAnsi="Times New Roman Bold" w:cs="Times New Roman Bold" w:hint="eastAsia"/>
          <w:b/>
          <w:sz w:val="22"/>
          <w:szCs w:val="22"/>
        </w:rPr>
      </w:pPr>
      <w:r>
        <w:rPr>
          <w:rFonts w:ascii="Times New Roman Bold" w:eastAsia="微软雅黑" w:hAnsi="Times New Roman Bold"/>
          <w:b/>
          <w:sz w:val="22"/>
          <w:szCs w:val="22"/>
        </w:rPr>
        <w:t xml:space="preserve">#3 </w:t>
      </w:r>
      <w:r>
        <w:rPr>
          <w:rFonts w:ascii="Times New Roman" w:eastAsia="微软雅黑" w:hAnsi="Times New Roman"/>
          <w:bCs/>
          <w:sz w:val="22"/>
          <w:szCs w:val="22"/>
        </w:rPr>
        <w:t>'jaundice'/exp</w:t>
      </w:r>
    </w:p>
    <w:p w14:paraId="6CD854D8" w14:textId="77777777" w:rsidR="00A50232" w:rsidRDefault="00A50232" w:rsidP="00A50232">
      <w:pPr>
        <w:rPr>
          <w:rFonts w:ascii="Times New Roman" w:eastAsia="微软雅黑" w:hAnsi="Times New Roman"/>
          <w:bCs/>
          <w:sz w:val="22"/>
          <w:szCs w:val="22"/>
        </w:rPr>
      </w:pPr>
      <w:r>
        <w:rPr>
          <w:rFonts w:ascii="Times New Roman Bold" w:eastAsia="微软雅黑" w:hAnsi="Times New Roman Bold"/>
          <w:b/>
          <w:sz w:val="22"/>
          <w:szCs w:val="22"/>
        </w:rPr>
        <w:t xml:space="preserve">#4 </w:t>
      </w:r>
      <w:proofErr w:type="spellStart"/>
      <w:proofErr w:type="gramStart"/>
      <w:r>
        <w:rPr>
          <w:rFonts w:ascii="Times New Roman" w:eastAsia="微软雅黑" w:hAnsi="Times New Roman"/>
          <w:bCs/>
          <w:sz w:val="22"/>
          <w:szCs w:val="22"/>
        </w:rPr>
        <w:t>newborn:ti</w:t>
      </w:r>
      <w:proofErr w:type="gramEnd"/>
      <w:r>
        <w:rPr>
          <w:rFonts w:ascii="Times New Roman" w:eastAsia="微软雅黑" w:hAnsi="Times New Roman"/>
          <w:bCs/>
          <w:sz w:val="22"/>
          <w:szCs w:val="22"/>
        </w:rPr>
        <w:t>,ab,kw</w:t>
      </w:r>
      <w:proofErr w:type="spellEnd"/>
      <w:r>
        <w:rPr>
          <w:rFonts w:ascii="Times New Roman" w:eastAsia="微软雅黑" w:hAnsi="Times New Roman"/>
          <w:bCs/>
          <w:sz w:val="22"/>
          <w:szCs w:val="22"/>
        </w:rPr>
        <w:t xml:space="preserve"> OR </w:t>
      </w:r>
      <w:proofErr w:type="spellStart"/>
      <w:r>
        <w:rPr>
          <w:rFonts w:ascii="Times New Roman" w:eastAsia="微软雅黑" w:hAnsi="Times New Roman"/>
          <w:bCs/>
          <w:sz w:val="22"/>
          <w:szCs w:val="22"/>
        </w:rPr>
        <w:t>baby:ti,ab,kw</w:t>
      </w:r>
      <w:proofErr w:type="spellEnd"/>
      <w:r>
        <w:rPr>
          <w:rFonts w:ascii="Times New Roman" w:eastAsia="微软雅黑" w:hAnsi="Times New Roman"/>
          <w:bCs/>
          <w:sz w:val="22"/>
          <w:szCs w:val="22"/>
        </w:rPr>
        <w:t xml:space="preserve"> OR </w:t>
      </w:r>
      <w:proofErr w:type="spellStart"/>
      <w:r>
        <w:rPr>
          <w:rFonts w:ascii="Times New Roman" w:eastAsia="微软雅黑" w:hAnsi="Times New Roman"/>
          <w:bCs/>
          <w:sz w:val="22"/>
          <w:szCs w:val="22"/>
        </w:rPr>
        <w:t>prematurity:ti,ab,kw</w:t>
      </w:r>
      <w:proofErr w:type="spellEnd"/>
      <w:r>
        <w:rPr>
          <w:rFonts w:ascii="Times New Roman" w:eastAsia="微软雅黑" w:hAnsi="Times New Roman"/>
          <w:bCs/>
          <w:sz w:val="22"/>
          <w:szCs w:val="22"/>
        </w:rPr>
        <w:t xml:space="preserve"> OR 'low birth weight':</w:t>
      </w:r>
      <w:proofErr w:type="spellStart"/>
      <w:r>
        <w:rPr>
          <w:rFonts w:ascii="Times New Roman" w:eastAsia="微软雅黑" w:hAnsi="Times New Roman"/>
          <w:bCs/>
          <w:sz w:val="22"/>
          <w:szCs w:val="22"/>
        </w:rPr>
        <w:t>ti,ab,kw</w:t>
      </w:r>
      <w:proofErr w:type="spellEnd"/>
      <w:r>
        <w:rPr>
          <w:rFonts w:ascii="Times New Roman" w:eastAsia="微软雅黑" w:hAnsi="Times New Roman"/>
          <w:bCs/>
          <w:sz w:val="22"/>
          <w:szCs w:val="22"/>
        </w:rPr>
        <w:t xml:space="preserve"> OR </w:t>
      </w:r>
      <w:proofErr w:type="spellStart"/>
      <w:r>
        <w:rPr>
          <w:rFonts w:ascii="Times New Roman" w:eastAsia="微软雅黑" w:hAnsi="Times New Roman"/>
          <w:bCs/>
          <w:sz w:val="22"/>
          <w:szCs w:val="22"/>
        </w:rPr>
        <w:t>infant:ti,ab,kw</w:t>
      </w:r>
      <w:proofErr w:type="spellEnd"/>
    </w:p>
    <w:p w14:paraId="423BCE11" w14:textId="77777777" w:rsidR="00A50232" w:rsidRDefault="00A50232" w:rsidP="00A50232">
      <w:pPr>
        <w:rPr>
          <w:rFonts w:ascii="Times New Roman" w:eastAsia="微软雅黑" w:hAnsi="Times New Roman"/>
          <w:bCs/>
          <w:sz w:val="22"/>
          <w:szCs w:val="22"/>
        </w:rPr>
      </w:pPr>
      <w:r>
        <w:rPr>
          <w:rFonts w:ascii="Times New Roman Bold" w:eastAsia="微软雅黑" w:hAnsi="Times New Roman Bold"/>
          <w:b/>
          <w:sz w:val="22"/>
          <w:szCs w:val="22"/>
        </w:rPr>
        <w:t xml:space="preserve">#5 </w:t>
      </w:r>
      <w:r>
        <w:rPr>
          <w:rFonts w:ascii="Times New Roman" w:eastAsia="微软雅黑" w:hAnsi="Times New Roman"/>
          <w:bCs/>
          <w:sz w:val="22"/>
          <w:szCs w:val="22"/>
        </w:rPr>
        <w:t>'newborn'/exp OR 'newborn'</w:t>
      </w:r>
    </w:p>
    <w:p w14:paraId="0B5D35B9" w14:textId="77777777" w:rsidR="00A50232" w:rsidRDefault="00A50232" w:rsidP="00A50232">
      <w:pPr>
        <w:rPr>
          <w:rFonts w:ascii="Times New Roman" w:eastAsia="微软雅黑" w:hAnsi="Times New Roman"/>
          <w:bCs/>
          <w:sz w:val="22"/>
          <w:szCs w:val="22"/>
        </w:rPr>
      </w:pPr>
      <w:r>
        <w:rPr>
          <w:rFonts w:ascii="Times New Roman Bold" w:eastAsia="微软雅黑" w:hAnsi="Times New Roman Bold"/>
          <w:b/>
          <w:sz w:val="22"/>
          <w:szCs w:val="22"/>
        </w:rPr>
        <w:t xml:space="preserve">#6 </w:t>
      </w:r>
      <w:proofErr w:type="spellStart"/>
      <w:proofErr w:type="gramStart"/>
      <w:r>
        <w:rPr>
          <w:rFonts w:ascii="Times New Roman Bold" w:eastAsia="微软雅黑" w:hAnsi="Times New Roman Bold"/>
          <w:bCs/>
          <w:sz w:val="22"/>
          <w:szCs w:val="22"/>
        </w:rPr>
        <w:t>phototherapy</w:t>
      </w:r>
      <w:r>
        <w:rPr>
          <w:rFonts w:ascii="Times New Roman" w:eastAsia="微软雅黑" w:hAnsi="Times New Roman"/>
          <w:bCs/>
          <w:sz w:val="22"/>
          <w:szCs w:val="22"/>
        </w:rPr>
        <w:t>:ti</w:t>
      </w:r>
      <w:proofErr w:type="gramEnd"/>
      <w:r>
        <w:rPr>
          <w:rFonts w:ascii="Times New Roman" w:eastAsia="微软雅黑" w:hAnsi="Times New Roman"/>
          <w:bCs/>
          <w:sz w:val="22"/>
          <w:szCs w:val="22"/>
        </w:rPr>
        <w:t>,ab,kw</w:t>
      </w:r>
      <w:proofErr w:type="spellEnd"/>
      <w:r>
        <w:rPr>
          <w:rFonts w:ascii="Times New Roman" w:eastAsia="微软雅黑" w:hAnsi="Times New Roman"/>
          <w:bCs/>
          <w:sz w:val="22"/>
          <w:szCs w:val="22"/>
        </w:rPr>
        <w:t xml:space="preserve"> OR 'bilirubin light':</w:t>
      </w:r>
      <w:proofErr w:type="spellStart"/>
      <w:r>
        <w:rPr>
          <w:rFonts w:ascii="Times New Roman" w:eastAsia="微软雅黑" w:hAnsi="Times New Roman"/>
          <w:bCs/>
          <w:sz w:val="22"/>
          <w:szCs w:val="22"/>
        </w:rPr>
        <w:t>ti,ab,kw</w:t>
      </w:r>
      <w:proofErr w:type="spellEnd"/>
      <w:r>
        <w:rPr>
          <w:rFonts w:ascii="Times New Roman" w:eastAsia="微软雅黑" w:hAnsi="Times New Roman"/>
          <w:bCs/>
          <w:sz w:val="22"/>
          <w:szCs w:val="22"/>
        </w:rPr>
        <w:t xml:space="preserve"> OR </w:t>
      </w:r>
      <w:proofErr w:type="spellStart"/>
      <w:r>
        <w:rPr>
          <w:rFonts w:ascii="Times New Roman" w:eastAsia="微软雅黑" w:hAnsi="Times New Roman"/>
          <w:bCs/>
          <w:sz w:val="22"/>
          <w:szCs w:val="22"/>
        </w:rPr>
        <w:t>wallaby:ti,ab,kw</w:t>
      </w:r>
      <w:proofErr w:type="spellEnd"/>
      <w:r>
        <w:rPr>
          <w:rFonts w:ascii="Times New Roman" w:eastAsia="微软雅黑" w:hAnsi="Times New Roman"/>
          <w:bCs/>
          <w:sz w:val="22"/>
          <w:szCs w:val="22"/>
        </w:rPr>
        <w:t xml:space="preserve"> OR 'fiber optics':</w:t>
      </w:r>
      <w:proofErr w:type="spellStart"/>
      <w:r>
        <w:rPr>
          <w:rFonts w:ascii="Times New Roman" w:eastAsia="微软雅黑" w:hAnsi="Times New Roman"/>
          <w:bCs/>
          <w:sz w:val="22"/>
          <w:szCs w:val="22"/>
        </w:rPr>
        <w:t>ti,ab,kw</w:t>
      </w:r>
      <w:proofErr w:type="spellEnd"/>
      <w:r>
        <w:rPr>
          <w:rFonts w:ascii="Times New Roman" w:eastAsia="微软雅黑" w:hAnsi="Times New Roman"/>
          <w:bCs/>
          <w:sz w:val="22"/>
          <w:szCs w:val="22"/>
        </w:rPr>
        <w:t xml:space="preserve"> OR </w:t>
      </w:r>
      <w:proofErr w:type="spellStart"/>
      <w:r>
        <w:rPr>
          <w:rFonts w:ascii="Times New Roman" w:eastAsia="微软雅黑" w:hAnsi="Times New Roman"/>
          <w:bCs/>
          <w:sz w:val="22"/>
          <w:szCs w:val="22"/>
        </w:rPr>
        <w:t>heliotherapy:ti,ab,kw</w:t>
      </w:r>
      <w:proofErr w:type="spellEnd"/>
      <w:r>
        <w:rPr>
          <w:rFonts w:ascii="Times New Roman" w:eastAsia="微软雅黑" w:hAnsi="Times New Roman"/>
          <w:bCs/>
          <w:sz w:val="22"/>
          <w:szCs w:val="22"/>
        </w:rPr>
        <w:t xml:space="preserve"> OR </w:t>
      </w:r>
      <w:proofErr w:type="spellStart"/>
      <w:r>
        <w:rPr>
          <w:rFonts w:ascii="Times New Roman" w:eastAsia="微软雅黑" w:hAnsi="Times New Roman"/>
          <w:bCs/>
          <w:sz w:val="22"/>
          <w:szCs w:val="22"/>
        </w:rPr>
        <w:t>sunshine:ti,ab,kw</w:t>
      </w:r>
      <w:proofErr w:type="spellEnd"/>
      <w:r>
        <w:rPr>
          <w:rFonts w:ascii="Times New Roman" w:eastAsia="微软雅黑" w:hAnsi="Times New Roman"/>
          <w:bCs/>
          <w:sz w:val="22"/>
          <w:szCs w:val="22"/>
        </w:rPr>
        <w:t xml:space="preserve"> OR </w:t>
      </w:r>
      <w:proofErr w:type="spellStart"/>
      <w:r>
        <w:rPr>
          <w:rFonts w:ascii="Times New Roman" w:eastAsia="微软雅黑" w:hAnsi="Times New Roman"/>
          <w:bCs/>
          <w:sz w:val="22"/>
          <w:szCs w:val="22"/>
        </w:rPr>
        <w:t>sunlight:ti,ab,kw</w:t>
      </w:r>
      <w:proofErr w:type="spellEnd"/>
    </w:p>
    <w:p w14:paraId="11E2C1FE" w14:textId="77777777" w:rsidR="00A50232" w:rsidRDefault="00A50232" w:rsidP="00A50232">
      <w:pPr>
        <w:rPr>
          <w:rFonts w:ascii="Times New Roman" w:eastAsia="微软雅黑" w:hAnsi="Times New Roman"/>
          <w:bCs/>
          <w:sz w:val="22"/>
          <w:szCs w:val="22"/>
        </w:rPr>
      </w:pPr>
      <w:r>
        <w:rPr>
          <w:rFonts w:ascii="Times New Roman Bold" w:eastAsia="微软雅黑" w:hAnsi="Times New Roman Bold"/>
          <w:b/>
          <w:sz w:val="22"/>
          <w:szCs w:val="22"/>
        </w:rPr>
        <w:t xml:space="preserve">#7 </w:t>
      </w:r>
      <w:r>
        <w:rPr>
          <w:rFonts w:ascii="Times New Roman" w:eastAsia="微软雅黑" w:hAnsi="Times New Roman"/>
          <w:bCs/>
          <w:sz w:val="22"/>
          <w:szCs w:val="22"/>
        </w:rPr>
        <w:t>'phototherapy'/exp OR 'phototherapy'</w:t>
      </w:r>
    </w:p>
    <w:p w14:paraId="4338E133" w14:textId="77777777" w:rsidR="00A50232" w:rsidRDefault="00A50232" w:rsidP="00A50232">
      <w:pPr>
        <w:rPr>
          <w:rFonts w:ascii="Times New Roman Bold" w:eastAsia="微软雅黑" w:hAnsi="Times New Roman Bold" w:cs="Times New Roman Bold" w:hint="eastAsia"/>
          <w:b/>
          <w:sz w:val="22"/>
          <w:szCs w:val="22"/>
        </w:rPr>
      </w:pPr>
      <w:r>
        <w:rPr>
          <w:rFonts w:ascii="Times New Roman Bold" w:eastAsia="微软雅黑" w:hAnsi="Times New Roman Bold"/>
          <w:b/>
          <w:sz w:val="22"/>
          <w:szCs w:val="22"/>
        </w:rPr>
        <w:t xml:space="preserve">#8 </w:t>
      </w:r>
      <w:r>
        <w:rPr>
          <w:rFonts w:ascii="Times New Roman" w:eastAsia="微软雅黑" w:hAnsi="Times New Roman"/>
          <w:bCs/>
          <w:sz w:val="22"/>
          <w:szCs w:val="22"/>
        </w:rPr>
        <w:t>'heliotherapy'/exp OR 'heliotherapy'</w:t>
      </w:r>
    </w:p>
    <w:p w14:paraId="782436A5" w14:textId="77777777" w:rsidR="00A50232" w:rsidRDefault="00A50232" w:rsidP="00A50232">
      <w:pPr>
        <w:rPr>
          <w:rFonts w:ascii="Times New Roman" w:eastAsia="微软雅黑" w:hAnsi="Times New Roman"/>
          <w:bCs/>
          <w:sz w:val="22"/>
          <w:szCs w:val="22"/>
        </w:rPr>
      </w:pPr>
      <w:r>
        <w:rPr>
          <w:rFonts w:ascii="Times New Roman Bold" w:eastAsia="微软雅黑" w:hAnsi="Times New Roman Bold"/>
          <w:b/>
          <w:sz w:val="22"/>
          <w:szCs w:val="22"/>
        </w:rPr>
        <w:t xml:space="preserve">#9 </w:t>
      </w:r>
      <w:r>
        <w:rPr>
          <w:rFonts w:ascii="Times New Roman" w:eastAsia="微软雅黑" w:hAnsi="Times New Roman"/>
          <w:bCs/>
          <w:sz w:val="22"/>
          <w:szCs w:val="22"/>
        </w:rPr>
        <w:t>'sunlight'/exp OR 'sunlight'</w:t>
      </w:r>
    </w:p>
    <w:p w14:paraId="20513EF8" w14:textId="77777777" w:rsidR="00A50232" w:rsidRDefault="00A50232" w:rsidP="00A50232">
      <w:pPr>
        <w:rPr>
          <w:rFonts w:ascii="Times New Roman" w:eastAsia="微软雅黑" w:hAnsi="Times New Roman"/>
          <w:bCs/>
          <w:sz w:val="22"/>
          <w:szCs w:val="22"/>
        </w:rPr>
      </w:pPr>
      <w:r>
        <w:rPr>
          <w:rFonts w:ascii="Times New Roman Bold" w:eastAsia="微软雅黑" w:hAnsi="Times New Roman Bold"/>
          <w:b/>
          <w:sz w:val="22"/>
          <w:szCs w:val="22"/>
        </w:rPr>
        <w:t xml:space="preserve">#10 </w:t>
      </w:r>
      <w:r>
        <w:rPr>
          <w:rFonts w:ascii="Times New Roman" w:eastAsia="微软雅黑" w:hAnsi="Times New Roman"/>
          <w:bCs/>
          <w:sz w:val="22"/>
          <w:szCs w:val="22"/>
        </w:rPr>
        <w:t>'home care'/exp OR 'home care'</w:t>
      </w:r>
    </w:p>
    <w:p w14:paraId="67E980A4" w14:textId="77777777" w:rsidR="00A50232" w:rsidRDefault="00A50232" w:rsidP="00A50232">
      <w:pPr>
        <w:rPr>
          <w:rFonts w:ascii="Times New Roman" w:eastAsia="微软雅黑" w:hAnsi="Times New Roman"/>
          <w:bCs/>
          <w:sz w:val="22"/>
          <w:szCs w:val="22"/>
        </w:rPr>
      </w:pPr>
      <w:r>
        <w:rPr>
          <w:rFonts w:ascii="Times New Roman Bold" w:eastAsia="微软雅黑" w:hAnsi="Times New Roman Bold"/>
          <w:b/>
          <w:sz w:val="22"/>
          <w:szCs w:val="22"/>
        </w:rPr>
        <w:t xml:space="preserve">#11 </w:t>
      </w:r>
      <w:r>
        <w:rPr>
          <w:rFonts w:ascii="Times New Roman" w:eastAsia="微软雅黑" w:hAnsi="Times New Roman"/>
          <w:bCs/>
          <w:sz w:val="22"/>
          <w:szCs w:val="22"/>
        </w:rPr>
        <w:t>'home'/exp OR 'home'</w:t>
      </w:r>
    </w:p>
    <w:p w14:paraId="03F8F789" w14:textId="77777777" w:rsidR="00A50232" w:rsidRDefault="00A50232" w:rsidP="00A50232">
      <w:pPr>
        <w:rPr>
          <w:rFonts w:ascii="Times New Roman" w:eastAsia="微软雅黑" w:hAnsi="Times New Roman"/>
          <w:bCs/>
          <w:sz w:val="22"/>
          <w:szCs w:val="22"/>
        </w:rPr>
      </w:pPr>
      <w:r>
        <w:rPr>
          <w:rFonts w:ascii="Times New Roman Bold" w:eastAsia="微软雅黑" w:hAnsi="Times New Roman Bold"/>
          <w:b/>
          <w:sz w:val="22"/>
          <w:szCs w:val="22"/>
        </w:rPr>
        <w:t xml:space="preserve">#12 </w:t>
      </w:r>
      <w:proofErr w:type="spellStart"/>
      <w:proofErr w:type="gramStart"/>
      <w:r>
        <w:rPr>
          <w:rFonts w:ascii="Times New Roman" w:eastAsia="微软雅黑" w:hAnsi="Times New Roman"/>
          <w:bCs/>
          <w:sz w:val="22"/>
          <w:szCs w:val="22"/>
        </w:rPr>
        <w:t>home:ti</w:t>
      </w:r>
      <w:proofErr w:type="gramEnd"/>
      <w:r>
        <w:rPr>
          <w:rFonts w:ascii="Times New Roman" w:eastAsia="微软雅黑" w:hAnsi="Times New Roman"/>
          <w:bCs/>
          <w:sz w:val="22"/>
          <w:szCs w:val="22"/>
        </w:rPr>
        <w:t>,ab,kw</w:t>
      </w:r>
      <w:proofErr w:type="spellEnd"/>
      <w:r>
        <w:rPr>
          <w:rFonts w:ascii="Times New Roman" w:eastAsia="微软雅黑" w:hAnsi="Times New Roman"/>
          <w:bCs/>
          <w:sz w:val="22"/>
          <w:szCs w:val="22"/>
        </w:rPr>
        <w:t xml:space="preserve"> OR </w:t>
      </w:r>
      <w:proofErr w:type="spellStart"/>
      <w:r>
        <w:rPr>
          <w:rFonts w:ascii="Times New Roman" w:eastAsia="微软雅黑" w:hAnsi="Times New Roman"/>
          <w:bCs/>
          <w:sz w:val="22"/>
          <w:szCs w:val="22"/>
        </w:rPr>
        <w:t>house:ti,ab,kw</w:t>
      </w:r>
      <w:proofErr w:type="spellEnd"/>
      <w:r>
        <w:rPr>
          <w:rFonts w:ascii="Times New Roman" w:eastAsia="微软雅黑" w:hAnsi="Times New Roman"/>
          <w:bCs/>
          <w:sz w:val="22"/>
          <w:szCs w:val="22"/>
        </w:rPr>
        <w:t xml:space="preserve"> OR 'home care':</w:t>
      </w:r>
      <w:proofErr w:type="spellStart"/>
      <w:r>
        <w:rPr>
          <w:rFonts w:ascii="Times New Roman" w:eastAsia="微软雅黑" w:hAnsi="Times New Roman"/>
          <w:bCs/>
          <w:sz w:val="22"/>
          <w:szCs w:val="22"/>
        </w:rPr>
        <w:t>ti,ab,kw</w:t>
      </w:r>
      <w:proofErr w:type="spellEnd"/>
    </w:p>
    <w:p w14:paraId="013D0217" w14:textId="77777777" w:rsidR="00A50232" w:rsidRDefault="00A50232" w:rsidP="00A50232">
      <w:pPr>
        <w:rPr>
          <w:rFonts w:ascii="Times New Roman" w:eastAsia="微软雅黑" w:hAnsi="Times New Roman"/>
          <w:bCs/>
          <w:sz w:val="22"/>
          <w:szCs w:val="22"/>
        </w:rPr>
      </w:pPr>
      <w:r>
        <w:rPr>
          <w:rFonts w:ascii="Times New Roman Bold" w:eastAsia="微软雅黑" w:hAnsi="Times New Roman Bold"/>
          <w:b/>
          <w:sz w:val="22"/>
          <w:szCs w:val="22"/>
        </w:rPr>
        <w:t xml:space="preserve">#13 </w:t>
      </w:r>
      <w:r>
        <w:rPr>
          <w:rFonts w:ascii="Times New Roman" w:eastAsia="微软雅黑" w:hAnsi="Times New Roman"/>
          <w:bCs/>
          <w:sz w:val="22"/>
          <w:szCs w:val="22"/>
        </w:rPr>
        <w:t>#1 OR #2 OR #3</w:t>
      </w:r>
    </w:p>
    <w:p w14:paraId="1C85CC21" w14:textId="77777777" w:rsidR="00A50232" w:rsidRDefault="00A50232" w:rsidP="00A50232">
      <w:pPr>
        <w:rPr>
          <w:rFonts w:ascii="Times New Roman" w:eastAsia="微软雅黑" w:hAnsi="Times New Roman"/>
          <w:bCs/>
          <w:sz w:val="22"/>
          <w:szCs w:val="22"/>
        </w:rPr>
      </w:pPr>
      <w:r>
        <w:rPr>
          <w:rFonts w:ascii="Times New Roman Bold" w:eastAsia="微软雅黑" w:hAnsi="Times New Roman Bold"/>
          <w:b/>
          <w:sz w:val="22"/>
          <w:szCs w:val="22"/>
        </w:rPr>
        <w:t xml:space="preserve">#14 </w:t>
      </w:r>
      <w:r>
        <w:rPr>
          <w:rFonts w:ascii="Times New Roman" w:eastAsia="微软雅黑" w:hAnsi="Times New Roman"/>
          <w:bCs/>
          <w:sz w:val="22"/>
          <w:szCs w:val="22"/>
        </w:rPr>
        <w:t>#4 OR #5</w:t>
      </w:r>
    </w:p>
    <w:p w14:paraId="53F4C210" w14:textId="77777777" w:rsidR="00A50232" w:rsidRDefault="00A50232" w:rsidP="00A50232">
      <w:pPr>
        <w:rPr>
          <w:rFonts w:ascii="Times New Roman" w:eastAsia="微软雅黑" w:hAnsi="Times New Roman"/>
          <w:bCs/>
          <w:sz w:val="22"/>
          <w:szCs w:val="22"/>
        </w:rPr>
      </w:pPr>
      <w:r>
        <w:rPr>
          <w:rFonts w:ascii="Times New Roman Bold" w:eastAsia="微软雅黑" w:hAnsi="Times New Roman Bold"/>
          <w:b/>
          <w:sz w:val="22"/>
          <w:szCs w:val="22"/>
        </w:rPr>
        <w:t xml:space="preserve">#15 </w:t>
      </w:r>
      <w:r>
        <w:rPr>
          <w:rFonts w:ascii="Times New Roman" w:eastAsia="微软雅黑" w:hAnsi="Times New Roman"/>
          <w:bCs/>
          <w:sz w:val="22"/>
          <w:szCs w:val="22"/>
        </w:rPr>
        <w:t>#6 OR #7 OR #8 OR #9</w:t>
      </w:r>
    </w:p>
    <w:p w14:paraId="6FC5CE5E" w14:textId="77777777" w:rsidR="00A50232" w:rsidRDefault="00A50232" w:rsidP="00A50232">
      <w:pPr>
        <w:rPr>
          <w:rFonts w:ascii="Times New Roman" w:eastAsia="微软雅黑" w:hAnsi="Times New Roman"/>
          <w:bCs/>
          <w:sz w:val="22"/>
          <w:szCs w:val="22"/>
        </w:rPr>
      </w:pPr>
      <w:r>
        <w:rPr>
          <w:rFonts w:ascii="Times New Roman Bold" w:eastAsia="微软雅黑" w:hAnsi="Times New Roman Bold"/>
          <w:b/>
          <w:sz w:val="22"/>
          <w:szCs w:val="22"/>
        </w:rPr>
        <w:t xml:space="preserve">#16 </w:t>
      </w:r>
      <w:r>
        <w:rPr>
          <w:rFonts w:ascii="Times New Roman" w:eastAsia="微软雅黑" w:hAnsi="Times New Roman"/>
          <w:bCs/>
          <w:sz w:val="22"/>
          <w:szCs w:val="22"/>
        </w:rPr>
        <w:t>#10 OR #11 OR #12</w:t>
      </w:r>
    </w:p>
    <w:p w14:paraId="128AD98C" w14:textId="77777777" w:rsidR="00A50232" w:rsidRDefault="00A50232" w:rsidP="00A50232">
      <w:pPr>
        <w:rPr>
          <w:rFonts w:ascii="Times New Roman" w:eastAsia="微软雅黑" w:hAnsi="Times New Roman"/>
          <w:bCs/>
          <w:sz w:val="22"/>
          <w:szCs w:val="22"/>
        </w:rPr>
      </w:pPr>
      <w:r>
        <w:rPr>
          <w:rFonts w:ascii="Times New Roman Bold" w:eastAsia="微软雅黑" w:hAnsi="Times New Roman Bold"/>
          <w:b/>
          <w:sz w:val="22"/>
          <w:szCs w:val="22"/>
        </w:rPr>
        <w:t xml:space="preserve">#17 </w:t>
      </w:r>
      <w:r>
        <w:rPr>
          <w:rFonts w:ascii="Times New Roman" w:eastAsia="微软雅黑" w:hAnsi="Times New Roman"/>
          <w:bCs/>
          <w:sz w:val="22"/>
          <w:szCs w:val="22"/>
        </w:rPr>
        <w:t>#13 AND #14 AND #15 AND #16</w:t>
      </w:r>
    </w:p>
    <w:p w14:paraId="73C88AD3" w14:textId="77777777" w:rsidR="00A50232" w:rsidRDefault="00A50232" w:rsidP="00A50232">
      <w:pPr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</w:t>
      </w:r>
    </w:p>
    <w:p w14:paraId="6F82BEFB" w14:textId="77777777" w:rsidR="00A50232" w:rsidRDefault="00A50232" w:rsidP="00A50232">
      <w:pPr>
        <w:rPr>
          <w:rFonts w:ascii="Times New Roman Bold" w:hAnsi="Times New Roman Bold" w:cs="Times New Roman Bold" w:hint="eastAsia"/>
          <w:b/>
        </w:rPr>
      </w:pPr>
      <w:r>
        <w:rPr>
          <w:rFonts w:ascii="Times New Roman Bold" w:hAnsi="Times New Roman Bold" w:cs="Times New Roman Bold" w:hint="eastAsia"/>
          <w:b/>
        </w:rPr>
        <w:t xml:space="preserve">Cochrane Library </w:t>
      </w:r>
    </w:p>
    <w:p w14:paraId="05E5869E" w14:textId="77777777" w:rsidR="00A50232" w:rsidRDefault="00A50232" w:rsidP="00A50232">
      <w:pPr>
        <w:rPr>
          <w:rFonts w:ascii="Times New Roman Bold" w:hAnsi="Times New Roman Bold" w:cs="Times New Roman Bold" w:hint="eastAsia"/>
          <w:b/>
        </w:rPr>
      </w:pPr>
      <w:r>
        <w:rPr>
          <w:rFonts w:ascii="Times New Roman Bold" w:hAnsi="Times New Roman Bold" w:cs="Times New Roman Bold" w:hint="eastAsia"/>
          <w:b/>
        </w:rPr>
        <w:t>ID</w:t>
      </w:r>
      <w:r>
        <w:rPr>
          <w:rFonts w:ascii="Times New Roman Bold" w:hAnsi="Times New Roman Bold" w:cs="Times New Roman Bold" w:hint="eastAsia"/>
          <w:b/>
        </w:rPr>
        <w:tab/>
        <w:t>Search</w:t>
      </w:r>
    </w:p>
    <w:p w14:paraId="516A105F" w14:textId="77777777" w:rsidR="00A50232" w:rsidRDefault="00A50232" w:rsidP="00A50232">
      <w:pPr>
        <w:rPr>
          <w:rFonts w:ascii="Times New Roman Regular" w:eastAsia="微软雅黑" w:hAnsi="Times New Roman Regular" w:cs="Times New Roman Regular" w:hint="eastAsia"/>
          <w:bCs/>
          <w:sz w:val="22"/>
          <w:szCs w:val="22"/>
        </w:rPr>
      </w:pPr>
      <w:r>
        <w:rPr>
          <w:rFonts w:ascii="Times New Roman Bold" w:hAnsi="Times New Roman Bold" w:cs="Times New Roman Bold" w:hint="eastAsia"/>
          <w:b/>
        </w:rPr>
        <w:t>#1</w:t>
      </w:r>
      <w:r>
        <w:rPr>
          <w:rFonts w:ascii="Times New Roman Bold" w:hAnsi="Times New Roman Bold"/>
          <w:b/>
        </w:rPr>
        <w:t xml:space="preserve"> </w:t>
      </w:r>
      <w:r>
        <w:rPr>
          <w:rFonts w:ascii="Times New Roman Regular" w:eastAsia="微软雅黑" w:hAnsi="Times New Roman Regular" w:cs="Times New Roman Regular" w:hint="eastAsia"/>
          <w:bCs/>
          <w:sz w:val="22"/>
          <w:szCs w:val="22"/>
        </w:rPr>
        <w:t>newb</w:t>
      </w:r>
      <w:r>
        <w:rPr>
          <w:rFonts w:ascii="Times New Roman Regular" w:eastAsia="微软雅黑" w:hAnsi="Times New Roman Regular"/>
          <w:bCs/>
          <w:sz w:val="22"/>
          <w:szCs w:val="22"/>
        </w:rPr>
        <w:t>or</w:t>
      </w:r>
      <w:r>
        <w:rPr>
          <w:rFonts w:ascii="Times New Roman Regular" w:eastAsia="微软雅黑" w:hAnsi="Times New Roman Regular" w:cs="Times New Roman Regular" w:hint="eastAsia"/>
          <w:bCs/>
          <w:sz w:val="22"/>
          <w:szCs w:val="22"/>
        </w:rPr>
        <w:t xml:space="preserve">n </w:t>
      </w:r>
      <w:r>
        <w:rPr>
          <w:rFonts w:ascii="Times New Roman Regular" w:eastAsia="微软雅黑" w:hAnsi="Times New Roman Regular"/>
          <w:bCs/>
          <w:sz w:val="22"/>
          <w:szCs w:val="22"/>
        </w:rPr>
        <w:t>OR</w:t>
      </w:r>
      <w:r>
        <w:rPr>
          <w:rFonts w:ascii="Times New Roman Regular" w:eastAsia="微软雅黑" w:hAnsi="Times New Roman Regular" w:cs="Times New Roman Regular" w:hint="eastAsia"/>
          <w:bCs/>
          <w:sz w:val="22"/>
          <w:szCs w:val="22"/>
        </w:rPr>
        <w:t xml:space="preserve"> </w:t>
      </w:r>
      <w:proofErr w:type="spellStart"/>
      <w:r>
        <w:rPr>
          <w:rFonts w:ascii="Times New Roman Regular" w:eastAsia="微软雅黑" w:hAnsi="Times New Roman Regular" w:cs="Times New Roman Regular" w:hint="eastAsia"/>
          <w:bCs/>
          <w:sz w:val="22"/>
          <w:szCs w:val="22"/>
        </w:rPr>
        <w:t>neonat</w:t>
      </w:r>
      <w:proofErr w:type="spellEnd"/>
      <w:r>
        <w:rPr>
          <w:rFonts w:ascii="Times New Roman Regular" w:eastAsia="微软雅黑" w:hAnsi="Times New Roman Regular" w:cs="Times New Roman Regular" w:hint="eastAsia"/>
          <w:bCs/>
          <w:sz w:val="22"/>
          <w:szCs w:val="22"/>
        </w:rPr>
        <w:t xml:space="preserve">* </w:t>
      </w:r>
      <w:r>
        <w:rPr>
          <w:rFonts w:ascii="Times New Roman Regular" w:eastAsia="微软雅黑" w:hAnsi="Times New Roman Regular"/>
          <w:bCs/>
          <w:sz w:val="22"/>
          <w:szCs w:val="22"/>
        </w:rPr>
        <w:t>OR</w:t>
      </w:r>
      <w:r>
        <w:rPr>
          <w:rFonts w:ascii="Times New Roman Regular" w:eastAsia="微软雅黑" w:hAnsi="Times New Roman Regular" w:cs="Times New Roman Regular" w:hint="eastAsia"/>
          <w:bCs/>
          <w:sz w:val="22"/>
          <w:szCs w:val="22"/>
        </w:rPr>
        <w:t xml:space="preserve"> baby </w:t>
      </w:r>
      <w:r>
        <w:rPr>
          <w:rFonts w:ascii="Times New Roman Regular" w:eastAsia="微软雅黑" w:hAnsi="Times New Roman Regular"/>
          <w:bCs/>
          <w:sz w:val="22"/>
          <w:szCs w:val="22"/>
        </w:rPr>
        <w:t>OR</w:t>
      </w:r>
      <w:r>
        <w:rPr>
          <w:rFonts w:ascii="Times New Roman Regular" w:eastAsia="微软雅黑" w:hAnsi="Times New Roman Regular" w:cs="Times New Roman Regular" w:hint="eastAsia"/>
          <w:bCs/>
          <w:sz w:val="22"/>
          <w:szCs w:val="22"/>
        </w:rPr>
        <w:t xml:space="preserve"> infant </w:t>
      </w:r>
      <w:r>
        <w:rPr>
          <w:rFonts w:ascii="Times New Roman Regular" w:eastAsia="微软雅黑" w:hAnsi="Times New Roman Regular"/>
          <w:bCs/>
          <w:sz w:val="22"/>
          <w:szCs w:val="22"/>
        </w:rPr>
        <w:t>OR</w:t>
      </w:r>
      <w:r>
        <w:rPr>
          <w:rFonts w:ascii="Times New Roman Regular" w:eastAsia="微软雅黑" w:hAnsi="Times New Roman Regular" w:cs="Times New Roman Regular" w:hint="eastAsia"/>
          <w:bCs/>
          <w:sz w:val="22"/>
          <w:szCs w:val="22"/>
        </w:rPr>
        <w:t xml:space="preserve"> premature </w:t>
      </w:r>
      <w:r>
        <w:rPr>
          <w:rFonts w:ascii="Times New Roman Regular" w:eastAsia="微软雅黑" w:hAnsi="Times New Roman Regular"/>
          <w:bCs/>
          <w:sz w:val="22"/>
          <w:szCs w:val="22"/>
        </w:rPr>
        <w:t>OR</w:t>
      </w:r>
      <w:r>
        <w:rPr>
          <w:rFonts w:ascii="Times New Roman Regular" w:eastAsia="微软雅黑" w:hAnsi="Times New Roman Regular" w:cs="Times New Roman Regular" w:hint="eastAsia"/>
          <w:bCs/>
          <w:sz w:val="22"/>
          <w:szCs w:val="22"/>
        </w:rPr>
        <w:t xml:space="preserve"> preterm </w:t>
      </w:r>
      <w:r>
        <w:rPr>
          <w:rFonts w:ascii="Times New Roman Regular" w:eastAsia="微软雅黑" w:hAnsi="Times New Roman Regular"/>
          <w:bCs/>
          <w:sz w:val="22"/>
          <w:szCs w:val="22"/>
        </w:rPr>
        <w:t>OR</w:t>
      </w:r>
      <w:r>
        <w:rPr>
          <w:rFonts w:ascii="Times New Roman Regular" w:eastAsia="微软雅黑" w:hAnsi="Times New Roman Regular" w:cs="Times New Roman Regular" w:hint="eastAsia"/>
          <w:bCs/>
          <w:sz w:val="22"/>
          <w:szCs w:val="22"/>
        </w:rPr>
        <w:t xml:space="preserve"> low birth weight</w:t>
      </w:r>
    </w:p>
    <w:p w14:paraId="6D02F675" w14:textId="77777777" w:rsidR="00A50232" w:rsidRDefault="00A50232" w:rsidP="00A50232">
      <w:pPr>
        <w:rPr>
          <w:rFonts w:ascii="Times New Roman Bold" w:eastAsia="微软雅黑" w:hAnsi="Times New Roman Bold" w:cs="Times New Roman Bold" w:hint="eastAsia"/>
          <w:b/>
          <w:sz w:val="22"/>
          <w:szCs w:val="22"/>
        </w:rPr>
      </w:pPr>
      <w:r>
        <w:rPr>
          <w:rFonts w:ascii="Times New Roman Bold" w:eastAsia="微软雅黑" w:hAnsi="Times New Roman Bold"/>
          <w:b/>
          <w:sz w:val="22"/>
          <w:szCs w:val="22"/>
        </w:rPr>
        <w:lastRenderedPageBreak/>
        <w:t xml:space="preserve">#2 </w:t>
      </w:r>
      <w:r>
        <w:rPr>
          <w:rFonts w:ascii="Times New Roman Regular" w:eastAsia="微软雅黑" w:hAnsi="Times New Roman Regular"/>
          <w:bCs/>
          <w:sz w:val="22"/>
          <w:szCs w:val="22"/>
        </w:rPr>
        <w:t>Hyperbilirubinemia OR Jaundice OR Kernicterus</w:t>
      </w:r>
    </w:p>
    <w:p w14:paraId="25B5E090" w14:textId="77777777" w:rsidR="00A50232" w:rsidRDefault="00A50232" w:rsidP="00A50232">
      <w:pPr>
        <w:rPr>
          <w:rFonts w:ascii="Times New Roman Bold" w:eastAsia="微软雅黑" w:hAnsi="Times New Roman Bold" w:cs="Times New Roman Bold" w:hint="eastAsia"/>
          <w:b/>
          <w:sz w:val="22"/>
          <w:szCs w:val="22"/>
        </w:rPr>
      </w:pPr>
      <w:r>
        <w:rPr>
          <w:rFonts w:ascii="Times New Roman Bold" w:eastAsia="微软雅黑" w:hAnsi="Times New Roman Bold"/>
          <w:b/>
          <w:sz w:val="22"/>
          <w:szCs w:val="22"/>
        </w:rPr>
        <w:t xml:space="preserve">#3 </w:t>
      </w:r>
      <w:r>
        <w:rPr>
          <w:rFonts w:ascii="Times New Roman" w:eastAsia="微软雅黑" w:hAnsi="Times New Roman"/>
          <w:bCs/>
          <w:sz w:val="22"/>
          <w:szCs w:val="22"/>
        </w:rPr>
        <w:t>home OR house OR home care</w:t>
      </w:r>
    </w:p>
    <w:p w14:paraId="4D74CA1B" w14:textId="77777777" w:rsidR="00A50232" w:rsidRDefault="00A50232" w:rsidP="00A50232">
      <w:pPr>
        <w:rPr>
          <w:rFonts w:ascii="Times New Roman Bold" w:eastAsia="微软雅黑" w:hAnsi="Times New Roman Bold" w:cs="Times New Roman Bold" w:hint="eastAsia"/>
          <w:b/>
          <w:sz w:val="22"/>
          <w:szCs w:val="22"/>
        </w:rPr>
      </w:pPr>
      <w:r>
        <w:rPr>
          <w:rFonts w:ascii="Times New Roman Bold" w:eastAsia="微软雅黑" w:hAnsi="Times New Roman Bold"/>
          <w:b/>
          <w:sz w:val="22"/>
          <w:szCs w:val="22"/>
        </w:rPr>
        <w:t xml:space="preserve">#4 </w:t>
      </w:r>
      <w:r>
        <w:rPr>
          <w:rFonts w:ascii="Times New Roman" w:eastAsia="微软雅黑" w:hAnsi="Times New Roman"/>
          <w:bCs/>
          <w:sz w:val="22"/>
          <w:szCs w:val="22"/>
        </w:rPr>
        <w:t xml:space="preserve">phototherapy OR </w:t>
      </w:r>
      <w:proofErr w:type="spellStart"/>
      <w:r>
        <w:rPr>
          <w:rFonts w:ascii="Times New Roman" w:eastAsia="微软雅黑" w:hAnsi="Times New Roman"/>
          <w:bCs/>
          <w:sz w:val="22"/>
          <w:szCs w:val="22"/>
        </w:rPr>
        <w:t>biliblanked</w:t>
      </w:r>
      <w:proofErr w:type="spellEnd"/>
      <w:r>
        <w:rPr>
          <w:rFonts w:ascii="Times New Roman" w:eastAsia="微软雅黑" w:hAnsi="Times New Roman"/>
          <w:bCs/>
          <w:sz w:val="22"/>
          <w:szCs w:val="22"/>
        </w:rPr>
        <w:t xml:space="preserve"> OR sunlight OR wallaby OR fiber optic OR heliotherapy</w:t>
      </w:r>
    </w:p>
    <w:p w14:paraId="147A46D4" w14:textId="77777777" w:rsidR="00A50232" w:rsidRDefault="00A50232" w:rsidP="00A50232">
      <w:pPr>
        <w:rPr>
          <w:rFonts w:ascii="Times New Roman Bold" w:eastAsia="微软雅黑" w:hAnsi="Times New Roman Bold" w:cs="Times New Roman Bold" w:hint="eastAsia"/>
          <w:b/>
          <w:sz w:val="22"/>
          <w:szCs w:val="22"/>
        </w:rPr>
      </w:pPr>
      <w:r>
        <w:rPr>
          <w:rFonts w:ascii="Times New Roman Bold" w:eastAsia="微软雅黑" w:hAnsi="Times New Roman Bold"/>
          <w:b/>
          <w:sz w:val="22"/>
          <w:szCs w:val="22"/>
        </w:rPr>
        <w:t xml:space="preserve">#5 </w:t>
      </w:r>
      <w:r>
        <w:rPr>
          <w:rFonts w:ascii="Times New Roman" w:eastAsia="微软雅黑" w:hAnsi="Times New Roman"/>
          <w:bCs/>
          <w:sz w:val="22"/>
          <w:szCs w:val="22"/>
        </w:rPr>
        <w:t>#1 AND #2 AND #3 AND #4</w:t>
      </w:r>
    </w:p>
    <w:p w14:paraId="31FBDE66" w14:textId="77777777" w:rsidR="00A50232" w:rsidRDefault="00A50232" w:rsidP="00A50232">
      <w:pPr>
        <w:rPr>
          <w:rFonts w:ascii="Times New Roman Bold" w:hAnsi="Times New Roman Bold" w:cs="Times New Roman Bold" w:hint="eastAsia"/>
          <w:b/>
        </w:rPr>
      </w:pPr>
      <w:r>
        <w:rPr>
          <w:rFonts w:ascii="Times New Roman Bold" w:hAnsi="Times New Roman Bold" w:cs="Times New Roman Bold" w:hint="eastAsia"/>
          <w:b/>
        </w:rPr>
        <w:t xml:space="preserve"> </w:t>
      </w:r>
    </w:p>
    <w:p w14:paraId="268FCF6A" w14:textId="77777777" w:rsidR="00A50232" w:rsidRDefault="00A50232" w:rsidP="00A50232">
      <w:pPr>
        <w:rPr>
          <w:rFonts w:ascii="Times New Roman Bold" w:hAnsi="Times New Roman Bold" w:cs="Times New Roman Bold" w:hint="eastAsia"/>
          <w:b/>
        </w:rPr>
      </w:pPr>
      <w:r>
        <w:rPr>
          <w:rFonts w:ascii="Times New Roman Bold" w:hAnsi="Times New Roman Bold" w:cs="Times New Roman Bold" w:hint="eastAsia"/>
          <w:b/>
        </w:rPr>
        <w:t>Web of Science</w:t>
      </w:r>
    </w:p>
    <w:p w14:paraId="7614DF9C" w14:textId="77777777" w:rsidR="00A50232" w:rsidRDefault="00A50232" w:rsidP="00A50232">
      <w:pPr>
        <w:rPr>
          <w:rFonts w:ascii="Times New Roman Bold" w:hAnsi="Times New Roman Bold" w:cs="Times New Roman Bold" w:hint="eastAsia"/>
          <w:b/>
        </w:rPr>
      </w:pPr>
      <w:r>
        <w:rPr>
          <w:rFonts w:ascii="Times New Roman Bold" w:hAnsi="Times New Roman Bold" w:cs="Times New Roman Bold" w:hint="eastAsia"/>
          <w:b/>
        </w:rPr>
        <w:t>ID</w:t>
      </w:r>
      <w:r>
        <w:rPr>
          <w:rFonts w:ascii="Times New Roman Bold" w:hAnsi="Times New Roman Bold" w:cs="Times New Roman Bold" w:hint="eastAsia"/>
          <w:b/>
        </w:rPr>
        <w:tab/>
        <w:t xml:space="preserve">Search   </w:t>
      </w:r>
    </w:p>
    <w:p w14:paraId="19D3562A" w14:textId="77777777" w:rsidR="00A50232" w:rsidRDefault="00A50232" w:rsidP="00A50232">
      <w:pPr>
        <w:rPr>
          <w:rFonts w:ascii="Times New Roman Regular" w:eastAsia="微软雅黑" w:hAnsi="Times New Roman Regular" w:cs="Times New Roman Regular" w:hint="eastAsia"/>
          <w:bCs/>
          <w:sz w:val="22"/>
          <w:szCs w:val="22"/>
        </w:rPr>
      </w:pPr>
      <w:r>
        <w:rPr>
          <w:rFonts w:ascii="Times New Roman Bold" w:hAnsi="Times New Roman Bold" w:cs="Times New Roman Bold" w:hint="eastAsia"/>
          <w:b/>
        </w:rPr>
        <w:t>#1</w:t>
      </w:r>
      <w:r>
        <w:rPr>
          <w:rFonts w:ascii="Times New Roman Bold" w:hAnsi="Times New Roman Bold"/>
          <w:b/>
        </w:rPr>
        <w:t xml:space="preserve"> </w:t>
      </w:r>
      <w:r>
        <w:rPr>
          <w:rFonts w:ascii="Times New Roman Regular" w:eastAsia="微软雅黑" w:hAnsi="Times New Roman Regular" w:cs="Times New Roman Regular" w:hint="eastAsia"/>
          <w:bCs/>
          <w:sz w:val="22"/>
          <w:szCs w:val="22"/>
        </w:rPr>
        <w:t>TS</w:t>
      </w:r>
      <w:r>
        <w:rPr>
          <w:rFonts w:ascii="Times New Roman Regular" w:eastAsia="微软雅黑" w:hAnsi="Times New Roman Regular"/>
          <w:bCs/>
          <w:sz w:val="22"/>
          <w:szCs w:val="22"/>
        </w:rPr>
        <w:t xml:space="preserve">= </w:t>
      </w:r>
      <w:r>
        <w:rPr>
          <w:rFonts w:ascii="Times New Roman Regular" w:eastAsia="微软雅黑" w:hAnsi="Times New Roman Regular" w:cs="Times New Roman Regular" w:hint="eastAsia"/>
          <w:bCs/>
          <w:sz w:val="22"/>
          <w:szCs w:val="22"/>
        </w:rPr>
        <w:t xml:space="preserve">(newborn </w:t>
      </w:r>
      <w:r>
        <w:rPr>
          <w:rFonts w:ascii="Times New Roman Regular" w:eastAsia="微软雅黑" w:hAnsi="Times New Roman Regular"/>
          <w:bCs/>
          <w:sz w:val="22"/>
          <w:szCs w:val="22"/>
        </w:rPr>
        <w:t>OR</w:t>
      </w:r>
      <w:r>
        <w:rPr>
          <w:rFonts w:ascii="Times New Roman Regular" w:eastAsia="微软雅黑" w:hAnsi="Times New Roman Regular" w:cs="Times New Roman Regular" w:hint="eastAsia"/>
          <w:bCs/>
          <w:sz w:val="22"/>
          <w:szCs w:val="22"/>
        </w:rPr>
        <w:t xml:space="preserve"> </w:t>
      </w:r>
      <w:proofErr w:type="spellStart"/>
      <w:r>
        <w:rPr>
          <w:rFonts w:ascii="Times New Roman Regular" w:eastAsia="微软雅黑" w:hAnsi="Times New Roman Regular" w:cs="Times New Roman Regular" w:hint="eastAsia"/>
          <w:bCs/>
          <w:sz w:val="22"/>
          <w:szCs w:val="22"/>
        </w:rPr>
        <w:t>neonat</w:t>
      </w:r>
      <w:proofErr w:type="spellEnd"/>
      <w:r>
        <w:rPr>
          <w:rFonts w:ascii="Times New Roman Regular" w:eastAsia="微软雅黑" w:hAnsi="Times New Roman Regular" w:cs="Times New Roman Regular" w:hint="eastAsia"/>
          <w:bCs/>
          <w:sz w:val="22"/>
          <w:szCs w:val="22"/>
        </w:rPr>
        <w:t xml:space="preserve">* </w:t>
      </w:r>
      <w:r>
        <w:rPr>
          <w:rFonts w:ascii="Times New Roman Regular" w:eastAsia="微软雅黑" w:hAnsi="Times New Roman Regular"/>
          <w:bCs/>
          <w:sz w:val="22"/>
          <w:szCs w:val="22"/>
        </w:rPr>
        <w:t>OR</w:t>
      </w:r>
      <w:r>
        <w:rPr>
          <w:rFonts w:ascii="Times New Roman Regular" w:eastAsia="微软雅黑" w:hAnsi="Times New Roman Regular" w:cs="Times New Roman Regular" w:hint="eastAsia"/>
          <w:bCs/>
          <w:sz w:val="22"/>
          <w:szCs w:val="22"/>
        </w:rPr>
        <w:t xml:space="preserve"> baby </w:t>
      </w:r>
      <w:r>
        <w:rPr>
          <w:rFonts w:ascii="Times New Roman Regular" w:eastAsia="微软雅黑" w:hAnsi="Times New Roman Regular"/>
          <w:bCs/>
          <w:sz w:val="22"/>
          <w:szCs w:val="22"/>
        </w:rPr>
        <w:t>OR</w:t>
      </w:r>
      <w:r>
        <w:rPr>
          <w:rFonts w:ascii="Times New Roman Regular" w:eastAsia="微软雅黑" w:hAnsi="Times New Roman Regular" w:cs="Times New Roman Regular" w:hint="eastAsia"/>
          <w:bCs/>
          <w:sz w:val="22"/>
          <w:szCs w:val="22"/>
        </w:rPr>
        <w:t xml:space="preserve"> infant </w:t>
      </w:r>
      <w:r>
        <w:rPr>
          <w:rFonts w:ascii="Times New Roman Regular" w:eastAsia="微软雅黑" w:hAnsi="Times New Roman Regular"/>
          <w:bCs/>
          <w:sz w:val="22"/>
          <w:szCs w:val="22"/>
        </w:rPr>
        <w:t>OR</w:t>
      </w:r>
      <w:r>
        <w:rPr>
          <w:rFonts w:ascii="Times New Roman Regular" w:eastAsia="微软雅黑" w:hAnsi="Times New Roman Regular" w:cs="Times New Roman Regular" w:hint="eastAsia"/>
          <w:bCs/>
          <w:sz w:val="22"/>
          <w:szCs w:val="22"/>
        </w:rPr>
        <w:t xml:space="preserve"> premature </w:t>
      </w:r>
      <w:r>
        <w:rPr>
          <w:rFonts w:ascii="Times New Roman Regular" w:eastAsia="微软雅黑" w:hAnsi="Times New Roman Regular"/>
          <w:bCs/>
          <w:sz w:val="22"/>
          <w:szCs w:val="22"/>
        </w:rPr>
        <w:t>OR</w:t>
      </w:r>
      <w:r>
        <w:rPr>
          <w:rFonts w:ascii="Times New Roman Regular" w:eastAsia="微软雅黑" w:hAnsi="Times New Roman Regular" w:cs="Times New Roman Regular" w:hint="eastAsia"/>
          <w:bCs/>
          <w:sz w:val="22"/>
          <w:szCs w:val="22"/>
        </w:rPr>
        <w:t xml:space="preserve"> preterm </w:t>
      </w:r>
      <w:r>
        <w:rPr>
          <w:rFonts w:ascii="Times New Roman Regular" w:eastAsia="微软雅黑" w:hAnsi="Times New Roman Regular"/>
          <w:bCs/>
          <w:sz w:val="22"/>
          <w:szCs w:val="22"/>
        </w:rPr>
        <w:t>OR</w:t>
      </w:r>
      <w:r>
        <w:rPr>
          <w:rFonts w:ascii="Times New Roman Regular" w:eastAsia="微软雅黑" w:hAnsi="Times New Roman Regular" w:cs="Times New Roman Regular" w:hint="eastAsia"/>
          <w:bCs/>
          <w:sz w:val="22"/>
          <w:szCs w:val="22"/>
        </w:rPr>
        <w:t xml:space="preserve"> low birth weight)</w:t>
      </w:r>
    </w:p>
    <w:p w14:paraId="5B9D51B6" w14:textId="77777777" w:rsidR="00A50232" w:rsidRDefault="00A50232" w:rsidP="00A50232">
      <w:pPr>
        <w:rPr>
          <w:rFonts w:ascii="Times New Roman" w:eastAsia="微软雅黑" w:hAnsi="Times New Roman"/>
          <w:bCs/>
          <w:sz w:val="22"/>
          <w:szCs w:val="22"/>
        </w:rPr>
      </w:pPr>
      <w:r>
        <w:rPr>
          <w:rFonts w:ascii="Times New Roman Bold" w:eastAsia="微软雅黑" w:hAnsi="Times New Roman Bold"/>
          <w:b/>
          <w:sz w:val="22"/>
          <w:szCs w:val="22"/>
        </w:rPr>
        <w:t xml:space="preserve">#2 </w:t>
      </w:r>
      <w:r>
        <w:rPr>
          <w:rFonts w:ascii="Times New Roman" w:eastAsia="微软雅黑" w:hAnsi="Times New Roman"/>
          <w:bCs/>
          <w:sz w:val="22"/>
          <w:szCs w:val="22"/>
        </w:rPr>
        <w:t>TS= (Hyperbilirubinemia OR Jaundice OR Kernicterus)</w:t>
      </w:r>
    </w:p>
    <w:p w14:paraId="3D54A5C2" w14:textId="77777777" w:rsidR="00A50232" w:rsidRDefault="00A50232" w:rsidP="00A50232">
      <w:pPr>
        <w:rPr>
          <w:rFonts w:ascii="Times New Roman" w:eastAsia="微软雅黑" w:hAnsi="Times New Roman"/>
          <w:bCs/>
          <w:sz w:val="22"/>
          <w:szCs w:val="22"/>
        </w:rPr>
      </w:pPr>
      <w:r>
        <w:rPr>
          <w:rFonts w:ascii="Times New Roman Bold" w:eastAsia="微软雅黑" w:hAnsi="Times New Roman Bold"/>
          <w:b/>
          <w:sz w:val="22"/>
          <w:szCs w:val="22"/>
        </w:rPr>
        <w:t xml:space="preserve">#3 </w:t>
      </w:r>
      <w:r>
        <w:rPr>
          <w:rFonts w:ascii="Times New Roman" w:eastAsia="微软雅黑" w:hAnsi="Times New Roman"/>
          <w:bCs/>
          <w:sz w:val="22"/>
          <w:szCs w:val="22"/>
        </w:rPr>
        <w:t>TS= (home OR house OR home care)</w:t>
      </w:r>
    </w:p>
    <w:p w14:paraId="7367D9DE" w14:textId="77777777" w:rsidR="00A50232" w:rsidRDefault="00A50232" w:rsidP="00A50232">
      <w:pPr>
        <w:wordWrap w:val="0"/>
        <w:rPr>
          <w:rFonts w:ascii="Times New Roman" w:eastAsia="微软雅黑" w:hAnsi="Times New Roman"/>
          <w:bCs/>
          <w:sz w:val="22"/>
          <w:szCs w:val="22"/>
        </w:rPr>
      </w:pPr>
      <w:r>
        <w:rPr>
          <w:rFonts w:ascii="Times New Roman Bold" w:eastAsia="微软雅黑" w:hAnsi="Times New Roman Bold"/>
          <w:b/>
          <w:sz w:val="22"/>
          <w:szCs w:val="22"/>
        </w:rPr>
        <w:t xml:space="preserve">#4 </w:t>
      </w:r>
      <w:r>
        <w:rPr>
          <w:rFonts w:ascii="Times New Roman" w:eastAsia="微软雅黑" w:hAnsi="Times New Roman"/>
          <w:bCs/>
          <w:sz w:val="22"/>
          <w:szCs w:val="22"/>
        </w:rPr>
        <w:t xml:space="preserve">TS= (phototherapy OR </w:t>
      </w:r>
      <w:proofErr w:type="spellStart"/>
      <w:r>
        <w:rPr>
          <w:rFonts w:ascii="Times New Roman" w:eastAsia="微软雅黑" w:hAnsi="Times New Roman"/>
          <w:bCs/>
          <w:sz w:val="22"/>
          <w:szCs w:val="22"/>
        </w:rPr>
        <w:t>biliblanked</w:t>
      </w:r>
      <w:proofErr w:type="spellEnd"/>
      <w:r>
        <w:rPr>
          <w:rFonts w:ascii="Times New Roman" w:eastAsia="微软雅黑" w:hAnsi="Times New Roman"/>
          <w:bCs/>
          <w:sz w:val="22"/>
          <w:szCs w:val="22"/>
        </w:rPr>
        <w:t xml:space="preserve"> OR sunlight OR wallaby OR fiber optic OR heliotherapy)</w:t>
      </w:r>
    </w:p>
    <w:p w14:paraId="721E040B" w14:textId="77777777" w:rsidR="00A50232" w:rsidRDefault="00A50232" w:rsidP="00A50232">
      <w:pPr>
        <w:rPr>
          <w:rFonts w:ascii="Times New Roman Regular" w:eastAsia="微软雅黑" w:hAnsi="Times New Roman Regular" w:cs="Times New Roman Regular" w:hint="eastAsia"/>
          <w:bCs/>
          <w:sz w:val="22"/>
          <w:szCs w:val="22"/>
        </w:rPr>
      </w:pPr>
      <w:r>
        <w:rPr>
          <w:rFonts w:ascii="Times New Roman Bold" w:eastAsia="微软雅黑" w:hAnsi="Times New Roman Bold"/>
          <w:b/>
          <w:sz w:val="22"/>
          <w:szCs w:val="22"/>
        </w:rPr>
        <w:t xml:space="preserve">#5 </w:t>
      </w:r>
      <w:r>
        <w:rPr>
          <w:rFonts w:ascii="Times New Roman" w:eastAsia="微软雅黑" w:hAnsi="Times New Roman"/>
          <w:bCs/>
          <w:sz w:val="22"/>
          <w:szCs w:val="22"/>
        </w:rPr>
        <w:t>#1 AND #2 AND #3 AND #4</w:t>
      </w:r>
    </w:p>
    <w:p w14:paraId="048E1781" w14:textId="77777777" w:rsidR="00A50232" w:rsidRDefault="00A50232" w:rsidP="00A50232">
      <w:pPr>
        <w:rPr>
          <w:rFonts w:ascii="Times New Roman Regular" w:eastAsia="微软雅黑" w:hAnsi="Times New Roman Regular" w:cs="Times New Roman Regular" w:hint="eastAsia"/>
          <w:bCs/>
          <w:sz w:val="22"/>
          <w:szCs w:val="22"/>
        </w:rPr>
      </w:pPr>
      <w:r>
        <w:rPr>
          <w:rFonts w:ascii="Times New Roman Regular" w:eastAsia="微软雅黑" w:hAnsi="Times New Roman Regular" w:cs="Times New Roman Regular" w:hint="eastAsia"/>
          <w:bCs/>
          <w:sz w:val="22"/>
          <w:szCs w:val="22"/>
        </w:rPr>
        <w:t xml:space="preserve"> </w:t>
      </w:r>
    </w:p>
    <w:p w14:paraId="5A286CEE" w14:textId="77777777" w:rsidR="00A50232" w:rsidRDefault="00A50232" w:rsidP="00A50232">
      <w:pPr>
        <w:rPr>
          <w:rFonts w:ascii="Times New Roman Bold" w:hAnsi="Times New Roman Bold" w:cs="Times New Roman Bold" w:hint="eastAsia"/>
          <w:b/>
        </w:rPr>
      </w:pPr>
      <w:r>
        <w:rPr>
          <w:rFonts w:ascii="Times New Roman Bold" w:hAnsi="Times New Roman Bold"/>
          <w:b/>
        </w:rPr>
        <w:t xml:space="preserve">China National Knowledge Infrastructure (CNKI) </w:t>
      </w:r>
      <w:r>
        <w:rPr>
          <w:rFonts w:ascii="Times New Roman Bold" w:hAnsi="Times New Roman Bold" w:cs="Times New Roman Bold" w:hint="eastAsia"/>
          <w:b/>
        </w:rPr>
        <w:t>- field searching in Chinese</w:t>
      </w:r>
    </w:p>
    <w:p w14:paraId="5BE7C1B9" w14:textId="77777777" w:rsidR="00A50232" w:rsidRDefault="00A50232" w:rsidP="00A50232">
      <w:pPr>
        <w:rPr>
          <w:rFonts w:ascii="Times New Roman" w:hAnsi="Times New Roman"/>
          <w:b/>
          <w:sz w:val="22"/>
          <w:szCs w:val="22"/>
        </w:rPr>
      </w:pPr>
      <w:r>
        <w:rPr>
          <w:rFonts w:ascii="宋体" w:hAnsi="宋体" w:hint="eastAsia"/>
          <w:b/>
          <w:sz w:val="22"/>
          <w:szCs w:val="22"/>
        </w:rPr>
        <w:t>序号</w:t>
      </w:r>
      <w:r>
        <w:rPr>
          <w:rFonts w:ascii="Times New Roman" w:hAnsi="Times New Roman" w:hint="eastAsia"/>
          <w:b/>
          <w:sz w:val="22"/>
          <w:szCs w:val="22"/>
        </w:rPr>
        <w:tab/>
      </w:r>
      <w:r>
        <w:rPr>
          <w:rFonts w:ascii="宋体" w:hAnsi="宋体" w:hint="eastAsia"/>
          <w:b/>
          <w:sz w:val="22"/>
          <w:szCs w:val="22"/>
        </w:rPr>
        <w:t>检索表达式</w:t>
      </w:r>
      <w:r>
        <w:rPr>
          <w:rFonts w:ascii="Times New Roman" w:hAnsi="Times New Roman" w:hint="eastAsia"/>
          <w:b/>
          <w:sz w:val="22"/>
          <w:szCs w:val="22"/>
        </w:rPr>
        <w:tab/>
      </w:r>
      <w:r>
        <w:rPr>
          <w:rFonts w:hint="eastAsia"/>
          <w:b/>
          <w:sz w:val="22"/>
          <w:szCs w:val="22"/>
        </w:rPr>
        <w:t xml:space="preserve">                                                               </w:t>
      </w:r>
    </w:p>
    <w:p w14:paraId="64FFB92F" w14:textId="77777777" w:rsidR="00A50232" w:rsidRDefault="00A50232" w:rsidP="00A50232">
      <w:pPr>
        <w:widowControl/>
        <w:jc w:val="left"/>
        <w:rPr>
          <w:rFonts w:ascii="Times New Roman Regular" w:hAnsi="Times New Roman Regular" w:cs="Times New Roman Regular" w:hint="eastAsia"/>
          <w:bCs/>
          <w:sz w:val="22"/>
          <w:szCs w:val="22"/>
        </w:rPr>
      </w:pPr>
      <w:r>
        <w:rPr>
          <w:rFonts w:ascii="Times New Roman Bold" w:eastAsia="微软雅黑" w:hAnsi="Times New Roman Bold" w:cs="Times New Roman Bold" w:hint="eastAsia"/>
          <w:b/>
          <w:sz w:val="22"/>
          <w:szCs w:val="22"/>
        </w:rPr>
        <w:t>#1</w:t>
      </w:r>
      <w:r>
        <w:rPr>
          <w:rFonts w:ascii="Times New Roman Bold" w:eastAsia="微软雅黑" w:hAnsi="Times New Roman Bold"/>
          <w:b/>
          <w:sz w:val="22"/>
          <w:szCs w:val="22"/>
        </w:rPr>
        <w:t xml:space="preserve">     </w:t>
      </w:r>
      <w:r>
        <w:rPr>
          <w:rFonts w:ascii="宋体" w:hAnsi="宋体"/>
          <w:bCs/>
          <w:sz w:val="22"/>
          <w:szCs w:val="22"/>
        </w:rPr>
        <w:t>主题：新生儿（精确</w:t>
      </w:r>
      <w:r>
        <w:rPr>
          <w:rFonts w:ascii="Times New Roman Regular" w:hAnsi="Times New Roman Regular"/>
          <w:bCs/>
          <w:sz w:val="22"/>
          <w:szCs w:val="22"/>
        </w:rPr>
        <w:t>)</w:t>
      </w:r>
    </w:p>
    <w:p w14:paraId="41703E41" w14:textId="77777777" w:rsidR="00A50232" w:rsidRDefault="00A50232" w:rsidP="00A50232">
      <w:pPr>
        <w:widowControl/>
        <w:jc w:val="left"/>
        <w:rPr>
          <w:rFonts w:ascii="Times New Roman Regular" w:hAnsi="Times New Roman Regular" w:cs="Times New Roman Regular" w:hint="eastAsia"/>
          <w:bCs/>
          <w:sz w:val="22"/>
          <w:szCs w:val="22"/>
        </w:rPr>
      </w:pPr>
      <w:r>
        <w:rPr>
          <w:rFonts w:ascii="Times New Roman Bold" w:hAnsi="Times New Roman Bold"/>
          <w:b/>
          <w:sz w:val="22"/>
          <w:szCs w:val="22"/>
        </w:rPr>
        <w:t>#2</w:t>
      </w:r>
      <w:r>
        <w:rPr>
          <w:rFonts w:ascii="Times New Roman" w:hAnsi="Times New Roman"/>
          <w:color w:val="666666"/>
          <w:kern w:val="0"/>
          <w:sz w:val="24"/>
          <w:szCs w:val="24"/>
          <w:shd w:val="clear" w:color="auto" w:fill="FFFFFF"/>
        </w:rPr>
        <w:t xml:space="preserve">     </w:t>
      </w:r>
      <w:r>
        <w:rPr>
          <w:rFonts w:ascii="宋体" w:hAnsi="宋体"/>
          <w:bCs/>
          <w:sz w:val="22"/>
          <w:szCs w:val="22"/>
        </w:rPr>
        <w:t>主题：家庭（精确）</w:t>
      </w:r>
    </w:p>
    <w:p w14:paraId="0A1118F6" w14:textId="77777777" w:rsidR="00A50232" w:rsidRDefault="00A50232" w:rsidP="00A50232">
      <w:pPr>
        <w:widowControl/>
        <w:jc w:val="left"/>
        <w:rPr>
          <w:rFonts w:ascii="Times New Roman Regular" w:hAnsi="Times New Roman Regular" w:cs="Times New Roman Regular" w:hint="eastAsia"/>
          <w:bCs/>
          <w:sz w:val="22"/>
          <w:szCs w:val="22"/>
        </w:rPr>
      </w:pPr>
      <w:r>
        <w:rPr>
          <w:rFonts w:ascii="Times New Roman Bold" w:hAnsi="Times New Roman Bold"/>
          <w:b/>
          <w:sz w:val="22"/>
          <w:szCs w:val="22"/>
        </w:rPr>
        <w:t xml:space="preserve">#3     </w:t>
      </w:r>
      <w:r>
        <w:rPr>
          <w:rFonts w:ascii="宋体" w:hAnsi="宋体"/>
          <w:bCs/>
          <w:sz w:val="22"/>
          <w:szCs w:val="22"/>
        </w:rPr>
        <w:t>主题：光疗（精确）</w:t>
      </w:r>
    </w:p>
    <w:p w14:paraId="4CF74492" w14:textId="77777777" w:rsidR="00A50232" w:rsidRDefault="00A50232" w:rsidP="00A50232">
      <w:pPr>
        <w:widowControl/>
        <w:jc w:val="left"/>
        <w:rPr>
          <w:rFonts w:ascii="Times New Roman Regular" w:hAnsi="Times New Roman Regular" w:cs="Times New Roman Regular" w:hint="eastAsia"/>
          <w:bCs/>
          <w:sz w:val="22"/>
          <w:szCs w:val="22"/>
        </w:rPr>
      </w:pPr>
      <w:r>
        <w:rPr>
          <w:rFonts w:ascii="Times New Roman Bold" w:hAnsi="Times New Roman Bold"/>
          <w:b/>
          <w:sz w:val="22"/>
          <w:szCs w:val="22"/>
        </w:rPr>
        <w:t>#4</w:t>
      </w:r>
      <w:r>
        <w:rPr>
          <w:rFonts w:ascii="Times New Roman" w:hAnsi="Times New Roman"/>
          <w:color w:val="666666"/>
          <w:kern w:val="0"/>
          <w:sz w:val="24"/>
          <w:szCs w:val="24"/>
          <w:shd w:val="clear" w:color="auto" w:fill="FFFFFF"/>
        </w:rPr>
        <w:t xml:space="preserve">     </w:t>
      </w:r>
      <w:r>
        <w:rPr>
          <w:rFonts w:ascii="Times New Roman Regular" w:hAnsi="Times New Roman Regular"/>
          <w:bCs/>
          <w:sz w:val="22"/>
          <w:szCs w:val="22"/>
        </w:rPr>
        <w:t>#1 AND #2 AND #3</w:t>
      </w:r>
    </w:p>
    <w:p w14:paraId="450E7F83" w14:textId="77777777" w:rsidR="00A50232" w:rsidRDefault="00A50232" w:rsidP="00A50232">
      <w:pPr>
        <w:widowControl/>
        <w:jc w:val="left"/>
        <w:rPr>
          <w:rFonts w:ascii="Times New Roman Regular" w:hAnsi="Times New Roman Regular" w:cs="Times New Roman Regular" w:hint="eastAsia"/>
          <w:bCs/>
          <w:sz w:val="22"/>
          <w:szCs w:val="22"/>
        </w:rPr>
      </w:pPr>
      <w:r>
        <w:rPr>
          <w:rFonts w:ascii="Times New Roman Regular" w:hAnsi="Times New Roman Regular" w:cs="Times New Roman Regular" w:hint="eastAsia"/>
          <w:bCs/>
          <w:sz w:val="22"/>
          <w:szCs w:val="22"/>
        </w:rPr>
        <w:t xml:space="preserve"> </w:t>
      </w:r>
    </w:p>
    <w:p w14:paraId="583EA2B3" w14:textId="77777777" w:rsidR="00A50232" w:rsidRDefault="00A50232" w:rsidP="00A50232">
      <w:pPr>
        <w:rPr>
          <w:rFonts w:ascii="Times New Roman Bold" w:hAnsi="Times New Roman Bold" w:cs="Times New Roman Bold" w:hint="eastAsia"/>
          <w:b/>
        </w:rPr>
      </w:pPr>
      <w:proofErr w:type="spellStart"/>
      <w:r>
        <w:rPr>
          <w:rFonts w:ascii="Times New Roman Bold" w:hAnsi="Times New Roman Bold"/>
          <w:b/>
        </w:rPr>
        <w:t>Wanfang</w:t>
      </w:r>
      <w:proofErr w:type="spellEnd"/>
      <w:r>
        <w:rPr>
          <w:rFonts w:ascii="Times New Roman Bold" w:hAnsi="Times New Roman Bold"/>
          <w:b/>
        </w:rPr>
        <w:t xml:space="preserve"> </w:t>
      </w:r>
      <w:proofErr w:type="spellStart"/>
      <w:r>
        <w:rPr>
          <w:rFonts w:ascii="Times New Roman Bold" w:hAnsi="Times New Roman Bold"/>
          <w:b/>
        </w:rPr>
        <w:t>Datebase</w:t>
      </w:r>
      <w:proofErr w:type="spellEnd"/>
      <w:r>
        <w:rPr>
          <w:rFonts w:ascii="Times New Roman Bold" w:hAnsi="Times New Roman Bold"/>
          <w:b/>
        </w:rPr>
        <w:t xml:space="preserve"> </w:t>
      </w:r>
      <w:r>
        <w:rPr>
          <w:rFonts w:ascii="Times New Roman Bold" w:hAnsi="Times New Roman Bold" w:cs="Times New Roman Bold" w:hint="eastAsia"/>
          <w:b/>
        </w:rPr>
        <w:t>- field searching in Chinese</w:t>
      </w:r>
    </w:p>
    <w:p w14:paraId="75F48C42" w14:textId="77777777" w:rsidR="00A50232" w:rsidRDefault="00A50232" w:rsidP="00A50232">
      <w:pPr>
        <w:rPr>
          <w:rFonts w:ascii="Times New Roman Bold" w:hAnsi="Times New Roman Bold" w:cs="Times New Roman Bold" w:hint="eastAsia"/>
          <w:b/>
        </w:rPr>
      </w:pPr>
      <w:r>
        <w:rPr>
          <w:rFonts w:ascii="宋体" w:hAnsi="宋体" w:hint="eastAsia"/>
          <w:b/>
          <w:sz w:val="22"/>
          <w:szCs w:val="22"/>
        </w:rPr>
        <w:t>序号</w:t>
      </w:r>
      <w:r>
        <w:rPr>
          <w:rFonts w:ascii="Times New Roman" w:hAnsi="Times New Roman" w:hint="eastAsia"/>
          <w:b/>
          <w:sz w:val="22"/>
          <w:szCs w:val="22"/>
        </w:rPr>
        <w:tab/>
      </w:r>
      <w:r>
        <w:rPr>
          <w:rFonts w:ascii="宋体" w:hAnsi="宋体" w:hint="eastAsia"/>
          <w:b/>
          <w:sz w:val="22"/>
          <w:szCs w:val="22"/>
        </w:rPr>
        <w:t>检索表达式</w:t>
      </w:r>
    </w:p>
    <w:p w14:paraId="41B5BB02" w14:textId="77777777" w:rsidR="00A50232" w:rsidRDefault="00A50232" w:rsidP="00A50232">
      <w:pPr>
        <w:rPr>
          <w:rFonts w:ascii="Times New Roman Regular" w:hAnsi="Times New Roman Regular" w:cs="Times New Roman Regular" w:hint="eastAsia"/>
          <w:bCs/>
          <w:sz w:val="22"/>
          <w:szCs w:val="22"/>
        </w:rPr>
      </w:pPr>
      <w:r>
        <w:rPr>
          <w:rFonts w:ascii="Times New Roman Bold" w:eastAsia="微软雅黑" w:hAnsi="Times New Roman Bold" w:cs="Times New Roman Bold" w:hint="eastAsia"/>
          <w:b/>
          <w:sz w:val="22"/>
          <w:szCs w:val="22"/>
        </w:rPr>
        <w:t>#1</w:t>
      </w:r>
      <w:r>
        <w:rPr>
          <w:rFonts w:ascii="Times New Roman Bold" w:eastAsia="微软雅黑" w:hAnsi="Times New Roman Bold"/>
          <w:b/>
          <w:sz w:val="22"/>
          <w:szCs w:val="22"/>
        </w:rPr>
        <w:t xml:space="preserve">     </w:t>
      </w:r>
      <w:r>
        <w:rPr>
          <w:rFonts w:ascii="宋体" w:hAnsi="宋体"/>
          <w:bCs/>
          <w:sz w:val="22"/>
          <w:szCs w:val="22"/>
        </w:rPr>
        <w:t>主题：</w:t>
      </w:r>
      <w:r>
        <w:rPr>
          <w:rFonts w:ascii="Times New Roman Regular" w:hAnsi="Times New Roman Regular"/>
          <w:bCs/>
          <w:sz w:val="22"/>
          <w:szCs w:val="22"/>
        </w:rPr>
        <w:t>(</w:t>
      </w:r>
      <w:r>
        <w:rPr>
          <w:rFonts w:ascii="宋体" w:hAnsi="宋体"/>
          <w:bCs/>
          <w:sz w:val="22"/>
          <w:szCs w:val="22"/>
        </w:rPr>
        <w:t xml:space="preserve">新生儿 </w:t>
      </w:r>
      <w:r>
        <w:rPr>
          <w:rFonts w:ascii="Times New Roman Regular" w:hAnsi="Times New Roman Regular"/>
          <w:bCs/>
          <w:sz w:val="22"/>
          <w:szCs w:val="22"/>
        </w:rPr>
        <w:t xml:space="preserve">or </w:t>
      </w:r>
      <w:r>
        <w:rPr>
          <w:rFonts w:ascii="宋体" w:hAnsi="宋体" w:cs="Times New Roman Regular" w:hint="eastAsia"/>
          <w:bCs/>
          <w:sz w:val="22"/>
          <w:szCs w:val="22"/>
        </w:rPr>
        <w:t>足月儿</w:t>
      </w:r>
      <w:r>
        <w:rPr>
          <w:rFonts w:ascii="宋体" w:hAnsi="宋体"/>
          <w:bCs/>
          <w:sz w:val="22"/>
          <w:szCs w:val="22"/>
        </w:rPr>
        <w:t>）</w:t>
      </w:r>
    </w:p>
    <w:p w14:paraId="73D41F74" w14:textId="77777777" w:rsidR="00A50232" w:rsidRDefault="00A50232" w:rsidP="00A50232">
      <w:pPr>
        <w:widowControl/>
        <w:jc w:val="left"/>
        <w:rPr>
          <w:rFonts w:ascii="Times New Roman Regular" w:hAnsi="Times New Roman Regular" w:cs="Times New Roman Regular" w:hint="eastAsia"/>
          <w:bCs/>
          <w:sz w:val="22"/>
          <w:szCs w:val="22"/>
        </w:rPr>
      </w:pPr>
      <w:r>
        <w:rPr>
          <w:rFonts w:ascii="Times New Roman Bold" w:hAnsi="Times New Roman Bold"/>
          <w:b/>
          <w:sz w:val="22"/>
          <w:szCs w:val="22"/>
        </w:rPr>
        <w:t>#2</w:t>
      </w:r>
      <w:r>
        <w:rPr>
          <w:rFonts w:ascii="Times New Roman" w:hAnsi="Times New Roman"/>
          <w:color w:val="666666"/>
          <w:kern w:val="0"/>
          <w:sz w:val="24"/>
          <w:szCs w:val="24"/>
          <w:shd w:val="clear" w:color="auto" w:fill="FFFFFF"/>
        </w:rPr>
        <w:t xml:space="preserve">     </w:t>
      </w:r>
      <w:r>
        <w:rPr>
          <w:rFonts w:ascii="宋体" w:hAnsi="宋体"/>
          <w:bCs/>
          <w:sz w:val="22"/>
          <w:szCs w:val="22"/>
        </w:rPr>
        <w:t>主题：</w:t>
      </w:r>
      <w:r>
        <w:rPr>
          <w:rFonts w:ascii="Times New Roman Regular" w:hAnsi="Times New Roman Regular"/>
          <w:bCs/>
          <w:sz w:val="22"/>
          <w:szCs w:val="22"/>
        </w:rPr>
        <w:t>(</w:t>
      </w:r>
      <w:r>
        <w:rPr>
          <w:rFonts w:ascii="宋体" w:hAnsi="宋体"/>
          <w:bCs/>
          <w:sz w:val="22"/>
          <w:szCs w:val="22"/>
        </w:rPr>
        <w:t xml:space="preserve">家庭 </w:t>
      </w:r>
      <w:r>
        <w:rPr>
          <w:rFonts w:ascii="Times New Roman Regular" w:hAnsi="Times New Roman Regular" w:cs="Times New Roman Regular" w:hint="eastAsia"/>
          <w:bCs/>
          <w:sz w:val="22"/>
          <w:szCs w:val="22"/>
        </w:rPr>
        <w:t>or</w:t>
      </w:r>
      <w:r>
        <w:rPr>
          <w:rFonts w:ascii="Times New Roman Regular" w:hAnsi="Times New Roman Regular"/>
          <w:bCs/>
          <w:sz w:val="22"/>
          <w:szCs w:val="22"/>
        </w:rPr>
        <w:t xml:space="preserve"> </w:t>
      </w:r>
      <w:r>
        <w:rPr>
          <w:rFonts w:ascii="宋体" w:hAnsi="宋体" w:cs="Times New Roman Regular" w:hint="eastAsia"/>
          <w:bCs/>
          <w:sz w:val="22"/>
          <w:szCs w:val="22"/>
        </w:rPr>
        <w:t>居家</w:t>
      </w:r>
      <w:r>
        <w:rPr>
          <w:rFonts w:ascii="Times New Roman Regular" w:hAnsi="Times New Roman Regular"/>
          <w:bCs/>
          <w:sz w:val="22"/>
          <w:szCs w:val="22"/>
        </w:rPr>
        <w:t>)</w:t>
      </w:r>
    </w:p>
    <w:p w14:paraId="2BC79C47" w14:textId="77777777" w:rsidR="00A50232" w:rsidRDefault="00A50232" w:rsidP="00A50232">
      <w:pPr>
        <w:widowControl/>
        <w:jc w:val="left"/>
        <w:rPr>
          <w:rFonts w:ascii="Times New Roman Regular" w:hAnsi="Times New Roman Regular" w:cs="Times New Roman Regular" w:hint="eastAsia"/>
          <w:bCs/>
          <w:sz w:val="22"/>
          <w:szCs w:val="22"/>
        </w:rPr>
      </w:pPr>
      <w:r>
        <w:rPr>
          <w:rFonts w:ascii="Times New Roman Bold" w:hAnsi="Times New Roman Bold"/>
          <w:b/>
          <w:sz w:val="22"/>
          <w:szCs w:val="22"/>
        </w:rPr>
        <w:t xml:space="preserve">#3     </w:t>
      </w:r>
      <w:r>
        <w:rPr>
          <w:rFonts w:ascii="宋体" w:hAnsi="宋体"/>
          <w:bCs/>
          <w:sz w:val="22"/>
          <w:szCs w:val="22"/>
        </w:rPr>
        <w:t>主题：</w:t>
      </w:r>
      <w:r>
        <w:rPr>
          <w:rFonts w:ascii="Times New Roman Regular" w:hAnsi="Times New Roman Regular"/>
          <w:bCs/>
          <w:sz w:val="22"/>
          <w:szCs w:val="22"/>
        </w:rPr>
        <w:t>(</w:t>
      </w:r>
      <w:r>
        <w:rPr>
          <w:rFonts w:ascii="宋体" w:hAnsi="宋体"/>
          <w:bCs/>
          <w:sz w:val="22"/>
          <w:szCs w:val="22"/>
        </w:rPr>
        <w:t xml:space="preserve">光疗 </w:t>
      </w:r>
      <w:r>
        <w:rPr>
          <w:rFonts w:ascii="Times New Roman Regular" w:hAnsi="Times New Roman Regular"/>
          <w:bCs/>
          <w:sz w:val="22"/>
          <w:szCs w:val="22"/>
        </w:rPr>
        <w:t xml:space="preserve">or </w:t>
      </w:r>
      <w:r>
        <w:rPr>
          <w:rFonts w:ascii="宋体" w:hAnsi="宋体" w:cs="Times New Roman Regular" w:hint="eastAsia"/>
          <w:bCs/>
          <w:sz w:val="22"/>
          <w:szCs w:val="22"/>
        </w:rPr>
        <w:t>蓝光</w:t>
      </w:r>
      <w:r>
        <w:rPr>
          <w:rFonts w:ascii="Times New Roman Regular" w:hAnsi="Times New Roman Regular"/>
          <w:bCs/>
          <w:sz w:val="22"/>
          <w:szCs w:val="22"/>
        </w:rPr>
        <w:t>)</w:t>
      </w:r>
    </w:p>
    <w:p w14:paraId="23C32271" w14:textId="77777777" w:rsidR="00A50232" w:rsidRDefault="00A50232" w:rsidP="00A50232">
      <w:pPr>
        <w:widowControl/>
        <w:jc w:val="left"/>
        <w:rPr>
          <w:rFonts w:ascii="Times New Roman Regular" w:hAnsi="Times New Roman Regular" w:cs="Times New Roman Regular" w:hint="eastAsia"/>
          <w:bCs/>
          <w:sz w:val="22"/>
          <w:szCs w:val="22"/>
        </w:rPr>
      </w:pPr>
      <w:r>
        <w:rPr>
          <w:rFonts w:ascii="Times New Roman Bold" w:hAnsi="Times New Roman Bold"/>
          <w:b/>
          <w:sz w:val="22"/>
          <w:szCs w:val="22"/>
        </w:rPr>
        <w:t>#4</w:t>
      </w:r>
      <w:r>
        <w:rPr>
          <w:rFonts w:ascii="Times New Roman" w:hAnsi="Times New Roman"/>
          <w:color w:val="666666"/>
          <w:kern w:val="0"/>
          <w:sz w:val="24"/>
          <w:szCs w:val="24"/>
          <w:shd w:val="clear" w:color="auto" w:fill="FFFFFF"/>
        </w:rPr>
        <w:t xml:space="preserve">     </w:t>
      </w:r>
      <w:r>
        <w:rPr>
          <w:rFonts w:ascii="Times New Roman Regular" w:hAnsi="Times New Roman Regular"/>
          <w:bCs/>
          <w:sz w:val="22"/>
          <w:szCs w:val="22"/>
        </w:rPr>
        <w:t>#1 AND #2 AND #3</w:t>
      </w:r>
    </w:p>
    <w:p w14:paraId="100D09F1" w14:textId="77777777" w:rsidR="00A50232" w:rsidRDefault="00A50232" w:rsidP="00A50232">
      <w:pPr>
        <w:widowControl/>
        <w:jc w:val="left"/>
        <w:rPr>
          <w:rFonts w:ascii="Times New Roman Regular" w:hAnsi="Times New Roman Regular" w:cs="Times New Roman Regular" w:hint="eastAsia"/>
          <w:bCs/>
          <w:sz w:val="22"/>
          <w:szCs w:val="22"/>
        </w:rPr>
      </w:pPr>
      <w:r>
        <w:rPr>
          <w:rFonts w:ascii="Times New Roman Regular" w:hAnsi="Times New Roman Regular" w:cs="Times New Roman Regular" w:hint="eastAsia"/>
          <w:bCs/>
          <w:sz w:val="22"/>
          <w:szCs w:val="22"/>
        </w:rPr>
        <w:lastRenderedPageBreak/>
        <w:t xml:space="preserve"> </w:t>
      </w:r>
    </w:p>
    <w:p w14:paraId="5F432190" w14:textId="77777777" w:rsidR="00A50232" w:rsidRDefault="00A50232" w:rsidP="00A50232">
      <w:pPr>
        <w:widowControl/>
        <w:jc w:val="left"/>
        <w:rPr>
          <w:rFonts w:ascii="Times New Roman Bold" w:hAnsi="Times New Roman Bold" w:cs="Times New Roman Bold" w:hint="eastAsia"/>
          <w:b/>
        </w:rPr>
      </w:pPr>
      <w:r>
        <w:rPr>
          <w:rFonts w:ascii="Times New Roman Bold" w:hAnsi="Times New Roman Bold"/>
          <w:b/>
        </w:rPr>
        <w:t xml:space="preserve">China Science and Technology Journal Database (VIP) </w:t>
      </w:r>
      <w:r>
        <w:rPr>
          <w:rFonts w:ascii="Times New Roman Bold" w:hAnsi="Times New Roman Bold" w:cs="Times New Roman Bold" w:hint="eastAsia"/>
          <w:b/>
        </w:rPr>
        <w:t>- field searching in Chinese</w:t>
      </w:r>
    </w:p>
    <w:p w14:paraId="2D6B884D" w14:textId="77777777" w:rsidR="00A50232" w:rsidRDefault="00A50232" w:rsidP="00A50232">
      <w:pPr>
        <w:rPr>
          <w:rFonts w:ascii="Times New Roman Bold" w:hAnsi="Times New Roman Bold" w:cs="Times New Roman Bold" w:hint="eastAsia"/>
          <w:b/>
        </w:rPr>
      </w:pPr>
      <w:r>
        <w:rPr>
          <w:rFonts w:ascii="宋体" w:hAnsi="宋体" w:hint="eastAsia"/>
          <w:b/>
          <w:sz w:val="22"/>
          <w:szCs w:val="22"/>
        </w:rPr>
        <w:t>序号</w:t>
      </w:r>
      <w:r>
        <w:rPr>
          <w:rFonts w:ascii="Times New Roman" w:hAnsi="Times New Roman"/>
          <w:b/>
          <w:sz w:val="22"/>
          <w:szCs w:val="22"/>
        </w:rPr>
        <w:t xml:space="preserve">   </w:t>
      </w:r>
      <w:r>
        <w:rPr>
          <w:rFonts w:ascii="宋体" w:hAnsi="宋体" w:hint="eastAsia"/>
          <w:b/>
          <w:sz w:val="22"/>
          <w:szCs w:val="22"/>
        </w:rPr>
        <w:t>检索表达式</w:t>
      </w:r>
    </w:p>
    <w:p w14:paraId="1158B689" w14:textId="77777777" w:rsidR="00A50232" w:rsidRDefault="00A50232" w:rsidP="00A50232">
      <w:pPr>
        <w:rPr>
          <w:rFonts w:ascii="Times New Roman Regular" w:hAnsi="Times New Roman Regular" w:cs="Times New Roman Regular" w:hint="eastAsia"/>
          <w:bCs/>
          <w:sz w:val="22"/>
          <w:szCs w:val="22"/>
        </w:rPr>
      </w:pPr>
      <w:r>
        <w:rPr>
          <w:rFonts w:ascii="Times New Roman Bold" w:eastAsia="微软雅黑" w:hAnsi="Times New Roman Bold" w:cs="Times New Roman Bold" w:hint="eastAsia"/>
          <w:b/>
          <w:sz w:val="22"/>
          <w:szCs w:val="22"/>
        </w:rPr>
        <w:t>#1</w:t>
      </w:r>
      <w:r>
        <w:rPr>
          <w:rFonts w:ascii="Times New Roman Bold" w:eastAsia="微软雅黑" w:hAnsi="Times New Roman Bold"/>
          <w:b/>
          <w:sz w:val="22"/>
          <w:szCs w:val="22"/>
        </w:rPr>
        <w:t xml:space="preserve">     </w:t>
      </w:r>
      <w:r>
        <w:rPr>
          <w:rFonts w:ascii="宋体" w:hAnsi="宋体"/>
          <w:bCs/>
          <w:sz w:val="22"/>
          <w:szCs w:val="22"/>
        </w:rPr>
        <w:t>主题：</w:t>
      </w:r>
      <w:r>
        <w:rPr>
          <w:rFonts w:ascii="Times New Roman Regular" w:hAnsi="Times New Roman Regular"/>
          <w:bCs/>
          <w:sz w:val="22"/>
          <w:szCs w:val="22"/>
        </w:rPr>
        <w:t>(</w:t>
      </w:r>
      <w:r>
        <w:rPr>
          <w:rFonts w:ascii="宋体" w:hAnsi="宋体"/>
          <w:bCs/>
          <w:sz w:val="22"/>
          <w:szCs w:val="22"/>
        </w:rPr>
        <w:t xml:space="preserve">新生儿 </w:t>
      </w:r>
      <w:r>
        <w:rPr>
          <w:rFonts w:ascii="Times New Roman Regular" w:hAnsi="Times New Roman Regular"/>
          <w:bCs/>
          <w:sz w:val="22"/>
          <w:szCs w:val="22"/>
        </w:rPr>
        <w:t xml:space="preserve">or </w:t>
      </w:r>
      <w:r>
        <w:rPr>
          <w:rFonts w:ascii="宋体" w:hAnsi="宋体" w:cs="Times New Roman Regular" w:hint="eastAsia"/>
          <w:bCs/>
          <w:sz w:val="22"/>
          <w:szCs w:val="22"/>
        </w:rPr>
        <w:t>足月儿</w:t>
      </w:r>
      <w:r>
        <w:rPr>
          <w:rFonts w:ascii="宋体" w:hAnsi="宋体"/>
          <w:bCs/>
          <w:sz w:val="22"/>
          <w:szCs w:val="22"/>
        </w:rPr>
        <w:t>）</w:t>
      </w:r>
    </w:p>
    <w:p w14:paraId="135F60F7" w14:textId="77777777" w:rsidR="00A50232" w:rsidRDefault="00A50232" w:rsidP="00A50232">
      <w:pPr>
        <w:widowControl/>
        <w:jc w:val="left"/>
        <w:rPr>
          <w:rFonts w:ascii="Times New Roman Regular" w:hAnsi="Times New Roman Regular" w:cs="Times New Roman Regular" w:hint="eastAsia"/>
          <w:bCs/>
          <w:sz w:val="22"/>
          <w:szCs w:val="22"/>
        </w:rPr>
      </w:pPr>
      <w:r>
        <w:rPr>
          <w:rFonts w:ascii="Times New Roman Bold" w:hAnsi="Times New Roman Bold"/>
          <w:b/>
          <w:sz w:val="22"/>
          <w:szCs w:val="22"/>
        </w:rPr>
        <w:t>#2</w:t>
      </w:r>
      <w:r>
        <w:rPr>
          <w:rFonts w:ascii="Times New Roman" w:hAnsi="Times New Roman"/>
          <w:color w:val="666666"/>
          <w:kern w:val="0"/>
          <w:sz w:val="24"/>
          <w:szCs w:val="24"/>
          <w:shd w:val="clear" w:color="auto" w:fill="FFFFFF"/>
        </w:rPr>
        <w:t xml:space="preserve">     </w:t>
      </w:r>
      <w:r>
        <w:rPr>
          <w:rFonts w:ascii="宋体" w:hAnsi="宋体"/>
          <w:bCs/>
          <w:sz w:val="22"/>
          <w:szCs w:val="22"/>
        </w:rPr>
        <w:t>主题：</w:t>
      </w:r>
      <w:r>
        <w:rPr>
          <w:rFonts w:ascii="Times New Roman Regular" w:hAnsi="Times New Roman Regular"/>
          <w:bCs/>
          <w:sz w:val="22"/>
          <w:szCs w:val="22"/>
        </w:rPr>
        <w:t>(</w:t>
      </w:r>
      <w:r>
        <w:rPr>
          <w:rFonts w:ascii="宋体" w:hAnsi="宋体"/>
          <w:bCs/>
          <w:sz w:val="22"/>
          <w:szCs w:val="22"/>
        </w:rPr>
        <w:t xml:space="preserve">家庭 </w:t>
      </w:r>
      <w:r>
        <w:rPr>
          <w:rFonts w:ascii="Times New Roman Regular" w:hAnsi="Times New Roman Regular" w:cs="Times New Roman Regular" w:hint="eastAsia"/>
          <w:bCs/>
          <w:sz w:val="22"/>
          <w:szCs w:val="22"/>
        </w:rPr>
        <w:t>or</w:t>
      </w:r>
      <w:r>
        <w:rPr>
          <w:rFonts w:ascii="Times New Roman Regular" w:hAnsi="Times New Roman Regular"/>
          <w:bCs/>
          <w:sz w:val="22"/>
          <w:szCs w:val="22"/>
        </w:rPr>
        <w:t xml:space="preserve"> </w:t>
      </w:r>
      <w:r>
        <w:rPr>
          <w:rFonts w:ascii="宋体" w:hAnsi="宋体" w:cs="Times New Roman Regular" w:hint="eastAsia"/>
          <w:bCs/>
          <w:sz w:val="22"/>
          <w:szCs w:val="22"/>
        </w:rPr>
        <w:t>居家</w:t>
      </w:r>
      <w:r>
        <w:rPr>
          <w:rFonts w:ascii="Times New Roman Regular" w:hAnsi="Times New Roman Regular"/>
          <w:bCs/>
          <w:sz w:val="22"/>
          <w:szCs w:val="22"/>
        </w:rPr>
        <w:t>)</w:t>
      </w:r>
    </w:p>
    <w:p w14:paraId="4D17AA3D" w14:textId="77777777" w:rsidR="00A50232" w:rsidRDefault="00A50232" w:rsidP="00A50232">
      <w:pPr>
        <w:widowControl/>
        <w:jc w:val="left"/>
        <w:rPr>
          <w:rFonts w:ascii="Times New Roman Regular" w:hAnsi="Times New Roman Regular" w:cs="Times New Roman Regular" w:hint="eastAsia"/>
          <w:bCs/>
          <w:sz w:val="22"/>
          <w:szCs w:val="22"/>
        </w:rPr>
      </w:pPr>
      <w:r>
        <w:rPr>
          <w:rFonts w:ascii="Times New Roman Bold" w:hAnsi="Times New Roman Bold"/>
          <w:b/>
          <w:sz w:val="22"/>
          <w:szCs w:val="22"/>
        </w:rPr>
        <w:t xml:space="preserve">#3     </w:t>
      </w:r>
      <w:r>
        <w:rPr>
          <w:rFonts w:ascii="宋体" w:hAnsi="宋体"/>
          <w:bCs/>
          <w:sz w:val="22"/>
          <w:szCs w:val="22"/>
        </w:rPr>
        <w:t>主题：</w:t>
      </w:r>
      <w:r>
        <w:rPr>
          <w:rFonts w:ascii="Times New Roman Regular" w:hAnsi="Times New Roman Regular"/>
          <w:bCs/>
          <w:sz w:val="22"/>
          <w:szCs w:val="22"/>
        </w:rPr>
        <w:t>(</w:t>
      </w:r>
      <w:r>
        <w:rPr>
          <w:rFonts w:ascii="宋体" w:hAnsi="宋体"/>
          <w:bCs/>
          <w:sz w:val="22"/>
          <w:szCs w:val="22"/>
        </w:rPr>
        <w:t xml:space="preserve">光疗 </w:t>
      </w:r>
      <w:r>
        <w:rPr>
          <w:rFonts w:ascii="Times New Roman Regular" w:hAnsi="Times New Roman Regular"/>
          <w:bCs/>
          <w:sz w:val="22"/>
          <w:szCs w:val="22"/>
        </w:rPr>
        <w:t xml:space="preserve">or </w:t>
      </w:r>
      <w:r>
        <w:rPr>
          <w:rFonts w:ascii="宋体" w:hAnsi="宋体" w:cs="Times New Roman Regular" w:hint="eastAsia"/>
          <w:bCs/>
          <w:sz w:val="22"/>
          <w:szCs w:val="22"/>
        </w:rPr>
        <w:t>蓝光</w:t>
      </w:r>
      <w:r>
        <w:rPr>
          <w:rFonts w:ascii="Times New Roman Regular" w:hAnsi="Times New Roman Regular"/>
          <w:bCs/>
          <w:sz w:val="22"/>
          <w:szCs w:val="22"/>
        </w:rPr>
        <w:t>)</w:t>
      </w:r>
    </w:p>
    <w:p w14:paraId="1FEABD14" w14:textId="77777777" w:rsidR="00A50232" w:rsidRDefault="00A50232" w:rsidP="00A50232">
      <w:pPr>
        <w:widowControl/>
        <w:jc w:val="left"/>
        <w:rPr>
          <w:rFonts w:ascii="Times New Roman Regular" w:hAnsi="Times New Roman Regular" w:cs="Times New Roman Regular" w:hint="eastAsia"/>
          <w:bCs/>
          <w:sz w:val="22"/>
          <w:szCs w:val="22"/>
        </w:rPr>
      </w:pPr>
      <w:r>
        <w:rPr>
          <w:rFonts w:ascii="Times New Roman Bold" w:hAnsi="Times New Roman Bold"/>
          <w:b/>
          <w:sz w:val="22"/>
          <w:szCs w:val="22"/>
        </w:rPr>
        <w:t>#4</w:t>
      </w:r>
      <w:r>
        <w:rPr>
          <w:rFonts w:ascii="Times New Roman" w:hAnsi="Times New Roman"/>
          <w:color w:val="666666"/>
          <w:kern w:val="0"/>
          <w:sz w:val="24"/>
          <w:szCs w:val="24"/>
          <w:shd w:val="clear" w:color="auto" w:fill="FFFFFF"/>
        </w:rPr>
        <w:t xml:space="preserve">   </w:t>
      </w:r>
      <w:r>
        <w:rPr>
          <w:rFonts w:ascii="Times New Roman Regular" w:hAnsi="Times New Roman Regular"/>
          <w:bCs/>
          <w:sz w:val="22"/>
          <w:szCs w:val="22"/>
        </w:rPr>
        <w:t>#1 AND #2 AND #3</w:t>
      </w:r>
    </w:p>
    <w:p w14:paraId="0B6476B8" w14:textId="77777777" w:rsidR="00A50232" w:rsidRDefault="00A50232" w:rsidP="00A50232">
      <w:pPr>
        <w:widowControl/>
        <w:jc w:val="left"/>
        <w:rPr>
          <w:rFonts w:ascii="Times New Roman Regular" w:hAnsi="Times New Roman Regular" w:cs="Times New Roman Regular" w:hint="eastAsia"/>
          <w:bCs/>
          <w:sz w:val="22"/>
          <w:szCs w:val="22"/>
        </w:rPr>
      </w:pPr>
      <w:r>
        <w:rPr>
          <w:rFonts w:ascii="Times New Roman Regular" w:hAnsi="Times New Roman Regular" w:cs="Times New Roman Regular" w:hint="eastAsia"/>
          <w:bCs/>
          <w:sz w:val="22"/>
          <w:szCs w:val="22"/>
        </w:rPr>
        <w:t xml:space="preserve"> </w:t>
      </w:r>
    </w:p>
    <w:p w14:paraId="282B2B24" w14:textId="77777777" w:rsidR="00A50232" w:rsidRDefault="00A50232" w:rsidP="00A50232">
      <w:pPr>
        <w:widowControl/>
        <w:jc w:val="left"/>
        <w:rPr>
          <w:rFonts w:ascii="Times New Roman Bold" w:hAnsi="Times New Roman Bold" w:cs="Times New Roman Bold" w:hint="eastAsia"/>
          <w:b/>
          <w:sz w:val="22"/>
          <w:szCs w:val="22"/>
        </w:rPr>
      </w:pPr>
      <w:r>
        <w:rPr>
          <w:rFonts w:ascii="Times New Roman Bold" w:hAnsi="Times New Roman Bold"/>
          <w:b/>
          <w:sz w:val="22"/>
          <w:szCs w:val="22"/>
        </w:rPr>
        <w:t>Clinical Trials.gov</w:t>
      </w:r>
    </w:p>
    <w:p w14:paraId="1B22C3B2" w14:textId="77777777" w:rsidR="00A50232" w:rsidRDefault="00A50232" w:rsidP="00A50232">
      <w:pPr>
        <w:widowControl/>
        <w:jc w:val="left"/>
        <w:rPr>
          <w:rFonts w:ascii="Times New Roman Bold" w:hAnsi="Times New Roman Bold" w:cs="Times New Roman Bold" w:hint="eastAsia"/>
          <w:b/>
          <w:sz w:val="22"/>
          <w:szCs w:val="22"/>
        </w:rPr>
      </w:pPr>
      <w:r>
        <w:rPr>
          <w:rFonts w:ascii="Times New Roman Bold" w:hAnsi="Times New Roman Bold"/>
          <w:b/>
          <w:sz w:val="22"/>
          <w:szCs w:val="22"/>
        </w:rPr>
        <w:t>C</w:t>
      </w:r>
      <w:r>
        <w:rPr>
          <w:rFonts w:ascii="Times New Roman Bold" w:hAnsi="Times New Roman Bold" w:cs="Times New Roman Bold" w:hint="eastAsia"/>
          <w:b/>
          <w:sz w:val="22"/>
          <w:szCs w:val="22"/>
        </w:rPr>
        <w:t>ondition</w:t>
      </w:r>
      <w:r>
        <w:rPr>
          <w:rFonts w:ascii="Times New Roman Bold" w:hAnsi="Times New Roman Bold"/>
          <w:b/>
          <w:sz w:val="22"/>
          <w:szCs w:val="22"/>
        </w:rPr>
        <w:t xml:space="preserve"> </w:t>
      </w:r>
      <w:r>
        <w:rPr>
          <w:rFonts w:ascii="Times New Roman Bold" w:hAnsi="Times New Roman Bold" w:cs="Times New Roman Bold" w:hint="eastAsia"/>
          <w:b/>
          <w:sz w:val="22"/>
          <w:szCs w:val="22"/>
        </w:rPr>
        <w:t>or</w:t>
      </w:r>
      <w:r>
        <w:rPr>
          <w:rFonts w:ascii="Times New Roman Bold" w:hAnsi="Times New Roman Bold"/>
          <w:b/>
          <w:sz w:val="22"/>
          <w:szCs w:val="22"/>
        </w:rPr>
        <w:t xml:space="preserve"> </w:t>
      </w:r>
      <w:r>
        <w:rPr>
          <w:rFonts w:ascii="Times New Roman Bold" w:hAnsi="Times New Roman Bold" w:cs="Times New Roman Bold" w:hint="eastAsia"/>
          <w:b/>
          <w:sz w:val="22"/>
          <w:szCs w:val="22"/>
        </w:rPr>
        <w:t>disease</w:t>
      </w:r>
      <w:r>
        <w:rPr>
          <w:rFonts w:ascii="Times New Roman Bold" w:hAnsi="Times New Roman Bold"/>
          <w:b/>
          <w:sz w:val="22"/>
          <w:szCs w:val="22"/>
        </w:rPr>
        <w:t xml:space="preserve"> S</w:t>
      </w:r>
      <w:r>
        <w:rPr>
          <w:rFonts w:ascii="Times New Roman Bold" w:hAnsi="Times New Roman Bold" w:cs="Times New Roman Bold" w:hint="eastAsia"/>
          <w:b/>
          <w:sz w:val="22"/>
          <w:szCs w:val="22"/>
        </w:rPr>
        <w:t>earch</w:t>
      </w:r>
    </w:p>
    <w:p w14:paraId="1FBA3F4F" w14:textId="77777777" w:rsidR="00A50232" w:rsidRDefault="00A50232" w:rsidP="00A50232">
      <w:pPr>
        <w:widowControl/>
        <w:jc w:val="left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newborn</w:t>
      </w:r>
    </w:p>
    <w:p w14:paraId="471B83A7" w14:textId="77777777" w:rsidR="00A50232" w:rsidRDefault="00A50232" w:rsidP="00A50232">
      <w:pPr>
        <w:widowControl/>
        <w:jc w:val="left"/>
        <w:rPr>
          <w:rFonts w:ascii="Times New Roman Bold" w:hAnsi="Times New Roman Bold" w:cs="Times New Roman Bold" w:hint="eastAsia"/>
          <w:b/>
          <w:sz w:val="22"/>
          <w:szCs w:val="22"/>
        </w:rPr>
      </w:pPr>
      <w:r>
        <w:rPr>
          <w:rFonts w:ascii="Times New Roman Bold" w:hAnsi="Times New Roman Bold"/>
          <w:b/>
          <w:sz w:val="22"/>
          <w:szCs w:val="22"/>
        </w:rPr>
        <w:t>I</w:t>
      </w:r>
      <w:r>
        <w:rPr>
          <w:rFonts w:ascii="Times New Roman Bold" w:hAnsi="Times New Roman Bold" w:cs="Times New Roman Bold" w:hint="eastAsia"/>
          <w:b/>
          <w:sz w:val="22"/>
          <w:szCs w:val="22"/>
        </w:rPr>
        <w:t>ntervention</w:t>
      </w:r>
      <w:r>
        <w:rPr>
          <w:rFonts w:ascii="Times New Roman Bold" w:hAnsi="Times New Roman Bold"/>
          <w:b/>
          <w:sz w:val="22"/>
          <w:szCs w:val="22"/>
        </w:rPr>
        <w:t>/Treatment Search</w:t>
      </w:r>
    </w:p>
    <w:p w14:paraId="0596823A" w14:textId="77777777" w:rsidR="00A50232" w:rsidRDefault="00A50232" w:rsidP="00A50232">
      <w:pPr>
        <w:widowControl/>
        <w:jc w:val="left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Home phototherapy</w:t>
      </w:r>
    </w:p>
    <w:p w14:paraId="7A0E9567" w14:textId="77777777" w:rsidR="00A50232" w:rsidRDefault="00A50232" w:rsidP="00A50232">
      <w:pPr>
        <w:widowControl/>
        <w:jc w:val="left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 xml:space="preserve"> </w:t>
      </w:r>
    </w:p>
    <w:p w14:paraId="1C868250" w14:textId="77777777" w:rsidR="00A50232" w:rsidRDefault="00A50232" w:rsidP="00A50232">
      <w:pPr>
        <w:widowControl/>
        <w:jc w:val="left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 xml:space="preserve"> </w:t>
      </w:r>
    </w:p>
    <w:p w14:paraId="6F41EE22" w14:textId="77777777" w:rsidR="00A50232" w:rsidRDefault="00A50232" w:rsidP="00A50232">
      <w:pPr>
        <w:widowControl/>
        <w:jc w:val="left"/>
        <w:rPr>
          <w:rFonts w:ascii="Times New Roman Bold" w:hAnsi="Times New Roman Bold" w:cs="Times New Roman Bold" w:hint="eastAsia"/>
          <w:b/>
        </w:rPr>
      </w:pPr>
      <w:r>
        <w:rPr>
          <w:rFonts w:ascii="Times New Roman Bold" w:hAnsi="Times New Roman Bold"/>
          <w:b/>
        </w:rPr>
        <w:t xml:space="preserve">The International Clinical Trials Registry Platform (ICTRP) </w:t>
      </w:r>
    </w:p>
    <w:p w14:paraId="4F597B99" w14:textId="77777777" w:rsidR="00A50232" w:rsidRDefault="00A50232" w:rsidP="00A50232">
      <w:pPr>
        <w:widowControl/>
        <w:jc w:val="left"/>
        <w:rPr>
          <w:rFonts w:ascii="Times New Roman Bold" w:hAnsi="Times New Roman Bold" w:cs="Times New Roman Bold" w:hint="eastAsia"/>
          <w:b/>
        </w:rPr>
      </w:pPr>
      <w:r>
        <w:rPr>
          <w:rFonts w:ascii="Times New Roman Bold" w:hAnsi="Times New Roman Bold"/>
          <w:b/>
        </w:rPr>
        <w:t>Search Portal</w:t>
      </w:r>
    </w:p>
    <w:p w14:paraId="36E77021" w14:textId="77777777" w:rsidR="00A50232" w:rsidRDefault="00A50232" w:rsidP="00A50232">
      <w:pPr>
        <w:widowControl/>
        <w:jc w:val="left"/>
        <w:rPr>
          <w:rFonts w:ascii="Times New Roman Regular" w:hAnsi="Times New Roman Regular" w:cs="Times New Roman Regular" w:hint="eastAsia"/>
          <w:b/>
          <w:sz w:val="22"/>
          <w:szCs w:val="22"/>
        </w:rPr>
      </w:pPr>
      <w:r>
        <w:rPr>
          <w:rFonts w:ascii="Times New Roman" w:hAnsi="Times New Roman"/>
          <w:bCs/>
        </w:rPr>
        <w:t>neonatal home phototherapy</w:t>
      </w:r>
    </w:p>
    <w:p w14:paraId="67C569C4" w14:textId="77777777" w:rsidR="00A50232" w:rsidRDefault="00A50232" w:rsidP="00A50232">
      <w:pPr>
        <w:widowControl/>
        <w:jc w:val="left"/>
        <w:rPr>
          <w:rFonts w:ascii="Times New Roman Regular" w:hAnsi="Times New Roman Regular" w:cs="Times New Roman Regular" w:hint="eastAsia"/>
          <w:bCs/>
          <w:sz w:val="22"/>
          <w:szCs w:val="22"/>
        </w:rPr>
      </w:pPr>
      <w:r>
        <w:rPr>
          <w:rFonts w:ascii="Times New Roman Regular" w:hAnsi="Times New Roman Regular" w:cs="Times New Roman Regular" w:hint="eastAsia"/>
          <w:bCs/>
          <w:sz w:val="22"/>
          <w:szCs w:val="22"/>
        </w:rPr>
        <w:t xml:space="preserve"> </w:t>
      </w:r>
    </w:p>
    <w:p w14:paraId="1B7784DC" w14:textId="15A554D5" w:rsidR="00A50232" w:rsidRDefault="00A50232" w:rsidP="00A50232">
      <w:pPr>
        <w:rPr>
          <w:rFonts w:ascii="Times New Roman Bold" w:hAnsi="Times New Roman Bold" w:cs="Times New Roman Bold" w:hint="eastAsia"/>
          <w:b/>
        </w:rPr>
      </w:pPr>
      <w:r>
        <w:rPr>
          <w:rFonts w:ascii="Times New Roman Bold" w:hAnsi="Times New Roman Bold"/>
          <w:b/>
        </w:rPr>
        <w:t>A</w:t>
      </w:r>
      <w:r>
        <w:rPr>
          <w:rFonts w:ascii="Times New Roman Bold" w:hAnsi="Times New Roman Bold" w:hint="eastAsia"/>
          <w:b/>
        </w:rPr>
        <w:t>d</w:t>
      </w:r>
      <w:r>
        <w:rPr>
          <w:rFonts w:ascii="Times New Roman Bold" w:hAnsi="Times New Roman Bold"/>
          <w:b/>
        </w:rPr>
        <w:t xml:space="preserve">ditional File S2. Eligibility </w:t>
      </w:r>
      <w:r w:rsidR="002C047F">
        <w:rPr>
          <w:rFonts w:ascii="Times New Roman Bold" w:hAnsi="Times New Roman Bold"/>
          <w:b/>
        </w:rPr>
        <w:t>c</w:t>
      </w:r>
      <w:r>
        <w:rPr>
          <w:rFonts w:ascii="Times New Roman Bold" w:hAnsi="Times New Roman Bold" w:cs="Times New Roman Bold" w:hint="eastAsia"/>
          <w:b/>
        </w:rPr>
        <w:t>riteria</w:t>
      </w:r>
      <w:r>
        <w:rPr>
          <w:rFonts w:ascii="Times New Roman Bold" w:hAnsi="Times New Roman Bold"/>
          <w:b/>
        </w:rPr>
        <w:t xml:space="preserve"> </w:t>
      </w:r>
      <w:r w:rsidR="002C047F">
        <w:rPr>
          <w:rFonts w:ascii="Times New Roman Bold" w:hAnsi="Times New Roman Bold"/>
          <w:b/>
        </w:rPr>
        <w:t>d</w:t>
      </w:r>
      <w:r>
        <w:rPr>
          <w:rFonts w:ascii="Times New Roman Bold" w:hAnsi="Times New Roman Bold" w:cs="Times New Roman Bold" w:hint="eastAsia"/>
          <w:b/>
        </w:rPr>
        <w:t>uring</w:t>
      </w:r>
      <w:r>
        <w:rPr>
          <w:rFonts w:ascii="Times New Roman Bold" w:hAnsi="Times New Roman Bold"/>
          <w:b/>
        </w:rPr>
        <w:t xml:space="preserve"> </w:t>
      </w:r>
      <w:r w:rsidR="002C047F">
        <w:rPr>
          <w:rFonts w:ascii="Times New Roman Bold" w:hAnsi="Times New Roman Bold"/>
          <w:b/>
        </w:rPr>
        <w:t>s</w:t>
      </w:r>
      <w:r>
        <w:rPr>
          <w:rFonts w:ascii="Times New Roman Bold" w:hAnsi="Times New Roman Bold" w:cs="Times New Roman Bold" w:hint="eastAsia"/>
          <w:b/>
        </w:rPr>
        <w:t>election</w:t>
      </w:r>
      <w:r>
        <w:rPr>
          <w:rFonts w:ascii="Times New Roman Bold" w:hAnsi="Times New Roman Bold"/>
          <w:b/>
        </w:rPr>
        <w:t xml:space="preserve"> </w:t>
      </w:r>
    </w:p>
    <w:p w14:paraId="53309AAD" w14:textId="6CE750CA" w:rsidR="00A50232" w:rsidRDefault="00A50232" w:rsidP="00A50232">
      <w:pPr>
        <w:rPr>
          <w:rFonts w:ascii="Times New Roman Bold" w:hAnsi="Times New Roman Bold" w:cs="Times New Roman Bold" w:hint="eastAsia"/>
          <w:b/>
        </w:rPr>
      </w:pPr>
      <w:r>
        <w:rPr>
          <w:rFonts w:ascii="Times New Roman Bold" w:hAnsi="Times New Roman Bold"/>
          <w:b/>
        </w:rPr>
        <w:t>A</w:t>
      </w:r>
      <w:r>
        <w:rPr>
          <w:rFonts w:ascii="Times New Roman Bold" w:hAnsi="Times New Roman Bold" w:hint="eastAsia"/>
          <w:b/>
        </w:rPr>
        <w:t>d</w:t>
      </w:r>
      <w:r>
        <w:rPr>
          <w:rFonts w:ascii="Times New Roman Bold" w:hAnsi="Times New Roman Bold"/>
          <w:b/>
        </w:rPr>
        <w:t>ditional File S2 -A Eligibility C</w:t>
      </w:r>
      <w:r>
        <w:rPr>
          <w:rFonts w:ascii="Times New Roman Bold" w:hAnsi="Times New Roman Bold" w:cs="Times New Roman Bold" w:hint="eastAsia"/>
          <w:b/>
        </w:rPr>
        <w:t>riteria</w:t>
      </w:r>
    </w:p>
    <w:tbl>
      <w:tblPr>
        <w:tblStyle w:val="a6"/>
        <w:tblW w:w="4997" w:type="pct"/>
        <w:tblInd w:w="0" w:type="dxa"/>
        <w:tblLook w:val="04A0" w:firstRow="1" w:lastRow="0" w:firstColumn="1" w:lastColumn="0" w:noHBand="0" w:noVBand="1"/>
      </w:tblPr>
      <w:tblGrid>
        <w:gridCol w:w="868"/>
        <w:gridCol w:w="3532"/>
        <w:gridCol w:w="9550"/>
      </w:tblGrid>
      <w:tr w:rsidR="00A50232" w14:paraId="29537ABA" w14:textId="77777777" w:rsidTr="00A50232">
        <w:tc>
          <w:tcPr>
            <w:tcW w:w="311" w:type="pct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14:paraId="0AAAC5E1" w14:textId="77777777" w:rsidR="00A50232" w:rsidRDefault="00A50232">
            <w:pPr>
              <w:jc w:val="center"/>
              <w:rPr>
                <w:rFonts w:ascii="Times New Roman Bold" w:hAnsi="Times New Roman Bold" w:cs="Times New Roman Bold" w:hint="eastAsia"/>
                <w:b/>
              </w:rPr>
            </w:pPr>
            <w:r>
              <w:rPr>
                <w:rFonts w:ascii="Times New Roman Bold" w:hAnsi="Times New Roman Bold" w:cs="Times New Roman Bold" w:hint="eastAsia"/>
                <w:b/>
              </w:rPr>
              <w:t>1.</w:t>
            </w:r>
          </w:p>
        </w:tc>
        <w:tc>
          <w:tcPr>
            <w:tcW w:w="1265" w:type="pct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14:paraId="5475F2D9" w14:textId="77777777" w:rsidR="00A50232" w:rsidRDefault="00A50232">
            <w:pPr>
              <w:jc w:val="left"/>
              <w:rPr>
                <w:rFonts w:ascii="Times New Roman Bold" w:hAnsi="Times New Roman Bold" w:cs="Times New Roman Bold" w:hint="eastAsia"/>
                <w:b/>
              </w:rPr>
            </w:pPr>
            <w:r>
              <w:rPr>
                <w:rFonts w:ascii="Times New Roman Bold" w:hAnsi="Times New Roman Bold" w:cs="Times New Roman Bold" w:hint="eastAsia"/>
                <w:b/>
              </w:rPr>
              <w:t>Condition treated</w:t>
            </w:r>
          </w:p>
        </w:tc>
        <w:tc>
          <w:tcPr>
            <w:tcW w:w="3422" w:type="pct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14:paraId="4BF24BD1" w14:textId="77777777" w:rsidR="00A50232" w:rsidRDefault="00A50232">
            <w:pPr>
              <w:jc w:val="left"/>
              <w:rPr>
                <w:rFonts w:ascii="Times New Roman Bold" w:hAnsi="Times New Roman Bold" w:cs="Times New Roman Bold" w:hint="eastAsia"/>
                <w:b/>
              </w:rPr>
            </w:pPr>
            <w:r>
              <w:rPr>
                <w:rFonts w:ascii="Times New Roman" w:hAnsi="Times New Roman" w:hint="eastAsia"/>
                <w:bCs/>
              </w:rPr>
              <w:t xml:space="preserve">Neonatal Hyperbilirubinemia </w:t>
            </w:r>
          </w:p>
        </w:tc>
      </w:tr>
      <w:tr w:rsidR="00A50232" w14:paraId="0BB69D51" w14:textId="77777777" w:rsidTr="00A50232"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297F755" w14:textId="77777777" w:rsidR="00A50232" w:rsidRDefault="00A50232">
            <w:pPr>
              <w:jc w:val="center"/>
              <w:rPr>
                <w:rFonts w:ascii="Times New Roman Bold" w:hAnsi="Times New Roman Bold" w:cs="Times New Roman Bold" w:hint="eastAsia"/>
                <w:b/>
              </w:rPr>
            </w:pPr>
            <w:r>
              <w:rPr>
                <w:rFonts w:ascii="Times New Roman Bold" w:hAnsi="Times New Roman Bold" w:cs="Times New Roman Bold" w:hint="eastAsia"/>
                <w:b/>
              </w:rPr>
              <w:t>2.</w:t>
            </w:r>
          </w:p>
        </w:tc>
        <w:tc>
          <w:tcPr>
            <w:tcW w:w="1265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AF82F7A" w14:textId="77777777" w:rsidR="00A50232" w:rsidRDefault="00A50232">
            <w:pPr>
              <w:jc w:val="left"/>
              <w:rPr>
                <w:rFonts w:ascii="Times New Roman Bold" w:hAnsi="Times New Roman Bold" w:cs="Times New Roman Bold" w:hint="eastAsia"/>
                <w:b/>
              </w:rPr>
            </w:pPr>
            <w:r>
              <w:rPr>
                <w:rFonts w:ascii="Times New Roman Bold" w:hAnsi="Times New Roman Bold" w:cs="Times New Roman Bold" w:hint="eastAsia"/>
                <w:b/>
              </w:rPr>
              <w:t>Study population participants</w:t>
            </w:r>
          </w:p>
        </w:tc>
        <w:tc>
          <w:tcPr>
            <w:tcW w:w="342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E422C9F" w14:textId="77777777" w:rsidR="00A50232" w:rsidRDefault="00A50232">
            <w:pPr>
              <w:jc w:val="left"/>
              <w:rPr>
                <w:rFonts w:ascii="Times New Roman Bold" w:hAnsi="Times New Roman Bold" w:cs="Times New Roman Bold" w:hint="eastAsia"/>
                <w:b/>
              </w:rPr>
            </w:pPr>
            <w:r>
              <w:rPr>
                <w:rFonts w:ascii="Times New Roman" w:hAnsi="Times New Roman" w:hint="eastAsia"/>
                <w:bCs/>
              </w:rPr>
              <w:t xml:space="preserve">Newborn (birth </w:t>
            </w:r>
            <w:r>
              <w:rPr>
                <w:rFonts w:ascii="宋体" w:hAnsi="宋体" w:hint="eastAsia"/>
                <w:bCs/>
              </w:rPr>
              <w:t>≤</w:t>
            </w:r>
            <w:r>
              <w:rPr>
                <w:rFonts w:ascii="Times New Roman" w:hAnsi="Times New Roman" w:hint="eastAsia"/>
                <w:bCs/>
              </w:rPr>
              <w:t>28 days)</w:t>
            </w:r>
          </w:p>
        </w:tc>
      </w:tr>
      <w:tr w:rsidR="00A50232" w14:paraId="5FEAA2C7" w14:textId="77777777" w:rsidTr="00A50232"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7BDDFD3" w14:textId="77777777" w:rsidR="00A50232" w:rsidRDefault="00A50232">
            <w:pPr>
              <w:jc w:val="center"/>
              <w:rPr>
                <w:rFonts w:ascii="Times New Roman Bold" w:hAnsi="Times New Roman Bold" w:cs="Times New Roman Bold" w:hint="eastAsia"/>
                <w:b/>
              </w:rPr>
            </w:pPr>
            <w:r>
              <w:rPr>
                <w:rFonts w:ascii="Times New Roman Bold" w:hAnsi="Times New Roman Bold" w:cs="Times New Roman Bold" w:hint="eastAsia"/>
                <w:b/>
              </w:rPr>
              <w:t>3.</w:t>
            </w:r>
          </w:p>
        </w:tc>
        <w:tc>
          <w:tcPr>
            <w:tcW w:w="1265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A4092B8" w14:textId="77777777" w:rsidR="00A50232" w:rsidRDefault="00A50232">
            <w:pPr>
              <w:pStyle w:val="p1"/>
              <w:widowControl/>
              <w:rPr>
                <w:rFonts w:ascii="Times New Roman Bold" w:hAnsi="Times New Roman Bold" w:cs="Times New Roman Bold" w:hint="eastAsia"/>
                <w:b/>
                <w:kern w:val="2"/>
                <w:sz w:val="21"/>
                <w:szCs w:val="21"/>
              </w:rPr>
            </w:pPr>
            <w:r>
              <w:rPr>
                <w:rFonts w:ascii="Times New Roman Bold" w:hAnsi="Times New Roman Bold" w:cs="Times New Roman Bold" w:hint="eastAsia"/>
                <w:b/>
                <w:kern w:val="2"/>
                <w:sz w:val="21"/>
                <w:szCs w:val="21"/>
              </w:rPr>
              <w:t>Intervention evaluated</w:t>
            </w:r>
          </w:p>
        </w:tc>
        <w:tc>
          <w:tcPr>
            <w:tcW w:w="342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A497A6E" w14:textId="77777777" w:rsidR="00A50232" w:rsidRDefault="00A50232">
            <w:pPr>
              <w:jc w:val="left"/>
              <w:rPr>
                <w:rFonts w:ascii="Times New Roman Bold" w:hAnsi="Times New Roman Bold" w:cs="Times New Roman Bold" w:hint="eastAsia"/>
                <w:b/>
              </w:rPr>
            </w:pPr>
            <w:r>
              <w:rPr>
                <w:rFonts w:ascii="Times New Roman" w:hAnsi="Times New Roman" w:hint="eastAsia"/>
                <w:bCs/>
              </w:rPr>
              <w:t>Home phototherapy (HPT)</w:t>
            </w:r>
          </w:p>
        </w:tc>
      </w:tr>
      <w:tr w:rsidR="00A50232" w14:paraId="34726A57" w14:textId="77777777" w:rsidTr="00A50232"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7739DCF" w14:textId="77777777" w:rsidR="00A50232" w:rsidRDefault="00A50232">
            <w:pPr>
              <w:jc w:val="center"/>
              <w:rPr>
                <w:rFonts w:ascii="Times New Roman Bold" w:hAnsi="Times New Roman Bold" w:cs="Times New Roman Bold" w:hint="eastAsia"/>
                <w:b/>
              </w:rPr>
            </w:pPr>
            <w:r>
              <w:rPr>
                <w:rFonts w:ascii="Times New Roman Bold" w:hAnsi="Times New Roman Bold" w:cs="Times New Roman Bold" w:hint="eastAsia"/>
                <w:b/>
              </w:rPr>
              <w:t>4.</w:t>
            </w:r>
          </w:p>
        </w:tc>
        <w:tc>
          <w:tcPr>
            <w:tcW w:w="1265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979EF28" w14:textId="77777777" w:rsidR="00A50232" w:rsidRDefault="00A50232">
            <w:pPr>
              <w:pStyle w:val="p1"/>
              <w:widowControl/>
              <w:rPr>
                <w:rFonts w:ascii="Times New Roman Bold" w:hAnsi="Times New Roman Bold" w:cs="Times New Roman Bold" w:hint="eastAsia"/>
                <w:b/>
                <w:kern w:val="2"/>
                <w:sz w:val="21"/>
                <w:szCs w:val="21"/>
              </w:rPr>
            </w:pPr>
            <w:r>
              <w:rPr>
                <w:rFonts w:ascii="Times New Roman Bold" w:hAnsi="Times New Roman Bold" w:cs="Times New Roman Bold" w:hint="eastAsia"/>
                <w:b/>
                <w:kern w:val="2"/>
                <w:sz w:val="21"/>
                <w:szCs w:val="21"/>
              </w:rPr>
              <w:t>Comparison</w:t>
            </w:r>
          </w:p>
        </w:tc>
        <w:tc>
          <w:tcPr>
            <w:tcW w:w="342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5D8AD06" w14:textId="77777777" w:rsidR="00A50232" w:rsidRDefault="00A50232">
            <w:pPr>
              <w:jc w:val="lef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t>Inpatient phototherapy (IPT)</w:t>
            </w:r>
          </w:p>
        </w:tc>
      </w:tr>
      <w:tr w:rsidR="00A50232" w14:paraId="04FE67F1" w14:textId="77777777" w:rsidTr="00A50232"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466570F" w14:textId="77777777" w:rsidR="00A50232" w:rsidRDefault="00A50232">
            <w:pPr>
              <w:jc w:val="center"/>
              <w:rPr>
                <w:rFonts w:ascii="Times New Roman Bold" w:hAnsi="Times New Roman Bold" w:cs="Times New Roman Bold" w:hint="eastAsia"/>
                <w:b/>
              </w:rPr>
            </w:pPr>
            <w:r>
              <w:rPr>
                <w:rFonts w:ascii="Times New Roman Bold" w:hAnsi="Times New Roman Bold" w:cs="Times New Roman Bold" w:hint="eastAsia"/>
                <w:b/>
              </w:rPr>
              <w:t>5.</w:t>
            </w:r>
          </w:p>
        </w:tc>
        <w:tc>
          <w:tcPr>
            <w:tcW w:w="1265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526B0EC" w14:textId="77777777" w:rsidR="00A50232" w:rsidRDefault="00A50232">
            <w:pPr>
              <w:pStyle w:val="p1"/>
              <w:widowControl/>
              <w:rPr>
                <w:rFonts w:ascii="Times New Roman Bold" w:hAnsi="Times New Roman Bold" w:cs="Times New Roman Bold" w:hint="eastAsia"/>
                <w:b/>
                <w:kern w:val="2"/>
                <w:sz w:val="21"/>
                <w:szCs w:val="21"/>
              </w:rPr>
            </w:pPr>
            <w:r>
              <w:rPr>
                <w:rFonts w:ascii="Times New Roman Bold" w:hAnsi="Times New Roman Bold" w:cs="Times New Roman Bold" w:hint="eastAsia"/>
                <w:b/>
                <w:kern w:val="2"/>
                <w:sz w:val="21"/>
                <w:szCs w:val="21"/>
              </w:rPr>
              <w:t>Outcomes</w:t>
            </w:r>
          </w:p>
        </w:tc>
        <w:tc>
          <w:tcPr>
            <w:tcW w:w="342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85DF260" w14:textId="77777777" w:rsidR="00A50232" w:rsidRDefault="00A50232">
            <w:pPr>
              <w:numPr>
                <w:ilvl w:val="0"/>
                <w:numId w:val="2"/>
              </w:numPr>
              <w:jc w:val="lef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t xml:space="preserve">Duration of phototherapy </w:t>
            </w:r>
          </w:p>
          <w:p w14:paraId="07281FE6" w14:textId="77777777" w:rsidR="00A50232" w:rsidRDefault="00A50232">
            <w:pPr>
              <w:numPr>
                <w:ilvl w:val="0"/>
                <w:numId w:val="2"/>
              </w:numPr>
              <w:jc w:val="lef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lastRenderedPageBreak/>
              <w:t>Hospital readmission</w:t>
            </w:r>
          </w:p>
          <w:p w14:paraId="295C77EC" w14:textId="77777777" w:rsidR="00A50232" w:rsidRDefault="00A50232">
            <w:pPr>
              <w:numPr>
                <w:ilvl w:val="0"/>
                <w:numId w:val="2"/>
              </w:numPr>
              <w:jc w:val="lef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t>Daily decrease in bilirubin level</w:t>
            </w:r>
          </w:p>
          <w:p w14:paraId="5B716981" w14:textId="77777777" w:rsidR="00A50232" w:rsidRDefault="00A50232">
            <w:pPr>
              <w:numPr>
                <w:ilvl w:val="0"/>
                <w:numId w:val="2"/>
              </w:numPr>
              <w:jc w:val="lef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t>Exchange transfusion</w:t>
            </w:r>
          </w:p>
          <w:p w14:paraId="28E972B9" w14:textId="77777777" w:rsidR="00A50232" w:rsidRDefault="00A50232">
            <w:pPr>
              <w:numPr>
                <w:ilvl w:val="0"/>
                <w:numId w:val="2"/>
              </w:numPr>
              <w:jc w:val="lef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t>Complications</w:t>
            </w:r>
          </w:p>
          <w:p w14:paraId="1EE2FC86" w14:textId="77777777" w:rsidR="00A50232" w:rsidRDefault="00A50232">
            <w:pPr>
              <w:numPr>
                <w:ilvl w:val="0"/>
                <w:numId w:val="2"/>
              </w:numPr>
              <w:jc w:val="lef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t>Parental Stress Scale</w:t>
            </w:r>
          </w:p>
        </w:tc>
      </w:tr>
      <w:tr w:rsidR="00A50232" w14:paraId="36B134C5" w14:textId="77777777" w:rsidTr="00A50232">
        <w:tc>
          <w:tcPr>
            <w:tcW w:w="311" w:type="pct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2EE63210" w14:textId="77777777" w:rsidR="00A50232" w:rsidRDefault="00A50232">
            <w:pPr>
              <w:jc w:val="center"/>
              <w:rPr>
                <w:rFonts w:ascii="Times New Roman Bold" w:hAnsi="Times New Roman Bold" w:cs="Times New Roman Bold" w:hint="eastAsia"/>
                <w:b/>
              </w:rPr>
            </w:pPr>
            <w:r>
              <w:rPr>
                <w:rFonts w:ascii="Times New Roman Bold" w:hAnsi="Times New Roman Bold" w:cs="Times New Roman Bold" w:hint="eastAsia"/>
                <w:b/>
              </w:rPr>
              <w:lastRenderedPageBreak/>
              <w:t>6.</w:t>
            </w:r>
          </w:p>
        </w:tc>
        <w:tc>
          <w:tcPr>
            <w:tcW w:w="1265" w:type="pct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501B5B6A" w14:textId="77777777" w:rsidR="00A50232" w:rsidRDefault="00A50232">
            <w:pPr>
              <w:pStyle w:val="p1"/>
              <w:widowControl/>
              <w:rPr>
                <w:rFonts w:ascii="Times New Roman Bold" w:hAnsi="Times New Roman Bold" w:cs="Times New Roman Bold" w:hint="eastAsia"/>
                <w:b/>
                <w:kern w:val="2"/>
                <w:sz w:val="21"/>
                <w:szCs w:val="21"/>
              </w:rPr>
            </w:pPr>
            <w:r>
              <w:rPr>
                <w:rFonts w:ascii="Times New Roman Bold" w:hAnsi="Times New Roman Bold" w:cs="Times New Roman Bold" w:hint="eastAsia"/>
                <w:b/>
                <w:kern w:val="2"/>
                <w:sz w:val="21"/>
                <w:szCs w:val="21"/>
              </w:rPr>
              <w:t>Study design</w:t>
            </w:r>
          </w:p>
        </w:tc>
        <w:tc>
          <w:tcPr>
            <w:tcW w:w="3422" w:type="pct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448ED5E9" w14:textId="77777777" w:rsidR="00A50232" w:rsidRDefault="00A50232">
            <w:pPr>
              <w:jc w:val="lef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t>Randomized controlled trials or Cohort</w:t>
            </w:r>
          </w:p>
        </w:tc>
      </w:tr>
    </w:tbl>
    <w:p w14:paraId="47423D56" w14:textId="77777777" w:rsidR="00A50232" w:rsidRDefault="00A50232" w:rsidP="00A50232">
      <w:pPr>
        <w:rPr>
          <w:rFonts w:ascii="Times New Roman Bold" w:hAnsi="Times New Roman Bold" w:cs="Times New Roman Bold" w:hint="eastAsia"/>
          <w:b/>
        </w:rPr>
      </w:pPr>
      <w:r>
        <w:rPr>
          <w:rFonts w:ascii="Times New Roman Bold" w:hAnsi="Times New Roman Bold" w:cs="Times New Roman Bold" w:hint="eastAsia"/>
          <w:b/>
        </w:rPr>
        <w:t xml:space="preserve"> </w:t>
      </w:r>
    </w:p>
    <w:p w14:paraId="5337E8ED" w14:textId="55A9B1B6" w:rsidR="00A50232" w:rsidRDefault="00A50232" w:rsidP="00A50232">
      <w:pPr>
        <w:rPr>
          <w:rFonts w:ascii="Times New Roman Bold" w:hAnsi="Times New Roman Bold" w:cs="Times New Roman Bold" w:hint="eastAsia"/>
          <w:b/>
        </w:rPr>
      </w:pPr>
      <w:r>
        <w:rPr>
          <w:rFonts w:ascii="Times New Roman Bold" w:hAnsi="Times New Roman Bold"/>
          <w:b/>
        </w:rPr>
        <w:t>A</w:t>
      </w:r>
      <w:r>
        <w:rPr>
          <w:rFonts w:ascii="Times New Roman Bold" w:hAnsi="Times New Roman Bold" w:hint="eastAsia"/>
          <w:b/>
        </w:rPr>
        <w:t>d</w:t>
      </w:r>
      <w:r>
        <w:rPr>
          <w:rFonts w:ascii="Times New Roman Bold" w:hAnsi="Times New Roman Bold"/>
          <w:b/>
        </w:rPr>
        <w:t xml:space="preserve">ditional File S2 -B Definition of </w:t>
      </w:r>
      <w:r w:rsidR="002C047F">
        <w:rPr>
          <w:rFonts w:ascii="Times New Roman Bold" w:hAnsi="Times New Roman Bold"/>
          <w:b/>
        </w:rPr>
        <w:t>o</w:t>
      </w:r>
      <w:r>
        <w:rPr>
          <w:rFonts w:ascii="Times New Roman Bold" w:hAnsi="Times New Roman Bold"/>
          <w:b/>
        </w:rPr>
        <w:t>utcomes</w:t>
      </w:r>
    </w:p>
    <w:tbl>
      <w:tblPr>
        <w:tblStyle w:val="a6"/>
        <w:tblW w:w="0" w:type="auto"/>
        <w:tblInd w:w="0" w:type="dxa"/>
        <w:tblLook w:val="04A0" w:firstRow="1" w:lastRow="0" w:firstColumn="1" w:lastColumn="0" w:noHBand="0" w:noVBand="1"/>
      </w:tblPr>
      <w:tblGrid>
        <w:gridCol w:w="875"/>
        <w:gridCol w:w="3546"/>
        <w:gridCol w:w="9537"/>
      </w:tblGrid>
      <w:tr w:rsidR="00A50232" w14:paraId="4F8990DD" w14:textId="77777777" w:rsidTr="00A50232">
        <w:tc>
          <w:tcPr>
            <w:tcW w:w="885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14:paraId="22EFC063" w14:textId="77777777" w:rsidR="00A50232" w:rsidRDefault="00A50232">
            <w:pPr>
              <w:rPr>
                <w:rFonts w:ascii="Times New Roman Bold" w:hAnsi="Times New Roman Bold" w:cs="Times New Roman Bold" w:hint="eastAsia"/>
                <w:b/>
              </w:rPr>
            </w:pPr>
          </w:p>
        </w:tc>
        <w:tc>
          <w:tcPr>
            <w:tcW w:w="359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62B46C35" w14:textId="77777777" w:rsidR="00A50232" w:rsidRDefault="00A50232">
            <w:pPr>
              <w:rPr>
                <w:rFonts w:ascii="Times New Roman Bold" w:hAnsi="Times New Roman Bold" w:cs="Times New Roman Bold" w:hint="eastAsia"/>
                <w:b/>
              </w:rPr>
            </w:pPr>
            <w:r>
              <w:rPr>
                <w:rFonts w:ascii="Times New Roman Bold" w:hAnsi="Times New Roman Bold" w:cs="Times New Roman Bold" w:hint="eastAsia"/>
                <w:b/>
              </w:rPr>
              <w:t>Outcomes</w:t>
            </w:r>
          </w:p>
        </w:tc>
        <w:tc>
          <w:tcPr>
            <w:tcW w:w="9699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3EA809B7" w14:textId="77777777" w:rsidR="00A50232" w:rsidRDefault="00A50232">
            <w:pPr>
              <w:rPr>
                <w:rFonts w:ascii="Times New Roman Bold" w:hAnsi="Times New Roman Bold" w:cs="Times New Roman Bold" w:hint="eastAsia"/>
                <w:b/>
              </w:rPr>
            </w:pPr>
            <w:r>
              <w:rPr>
                <w:rFonts w:ascii="Times New Roman Bold" w:hAnsi="Times New Roman Bold" w:cs="Times New Roman Bold" w:hint="eastAsia"/>
                <w:b/>
              </w:rPr>
              <w:t>Definitions</w:t>
            </w:r>
          </w:p>
        </w:tc>
      </w:tr>
      <w:tr w:rsidR="00A50232" w14:paraId="146E2BD3" w14:textId="77777777" w:rsidTr="00A50232">
        <w:tc>
          <w:tcPr>
            <w:tcW w:w="885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6B8750E3" w14:textId="77777777" w:rsidR="00A50232" w:rsidRDefault="00A50232">
            <w:pPr>
              <w:jc w:val="center"/>
              <w:rPr>
                <w:rFonts w:ascii="Times New Roman Bold" w:hAnsi="Times New Roman Bold" w:cs="Times New Roman Bold" w:hint="eastAsia"/>
                <w:b/>
              </w:rPr>
            </w:pPr>
            <w:r>
              <w:rPr>
                <w:rFonts w:ascii="Times New Roman Bold" w:hAnsi="Times New Roman Bold" w:cs="Times New Roman Bold" w:hint="eastAsia"/>
                <w:b/>
              </w:rPr>
              <w:t>1.</w:t>
            </w:r>
          </w:p>
        </w:tc>
        <w:tc>
          <w:tcPr>
            <w:tcW w:w="3590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4137162A" w14:textId="77777777" w:rsidR="00A50232" w:rsidRDefault="00A50232">
            <w:pPr>
              <w:jc w:val="left"/>
              <w:rPr>
                <w:rFonts w:ascii="Times New Roman Bold" w:hAnsi="Times New Roman Bold" w:cs="Times New Roman Bold" w:hint="eastAsia"/>
                <w:b/>
              </w:rPr>
            </w:pPr>
            <w:r>
              <w:rPr>
                <w:rFonts w:ascii="Times New Roman" w:hAnsi="Times New Roman" w:hint="eastAsia"/>
                <w:bCs/>
              </w:rPr>
              <w:t xml:space="preserve">Duration of phototherapy </w:t>
            </w:r>
          </w:p>
        </w:tc>
        <w:tc>
          <w:tcPr>
            <w:tcW w:w="9699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795A3347" w14:textId="77777777" w:rsidR="00A50232" w:rsidRDefault="00A50232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t>Duration of time exposed to phototherapy (days). Some infants will have short periods off phototherapy for feeding, etc.</w:t>
            </w:r>
          </w:p>
        </w:tc>
      </w:tr>
      <w:tr w:rsidR="00A50232" w14:paraId="3873E359" w14:textId="77777777" w:rsidTr="00A50232"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93E909" w14:textId="77777777" w:rsidR="00A50232" w:rsidRDefault="00A50232">
            <w:pPr>
              <w:jc w:val="center"/>
              <w:rPr>
                <w:rFonts w:ascii="Times New Roman Bold" w:hAnsi="Times New Roman Bold" w:cs="Times New Roman Bold" w:hint="eastAsia"/>
                <w:b/>
              </w:rPr>
            </w:pPr>
            <w:r>
              <w:rPr>
                <w:rFonts w:ascii="Times New Roman Bold" w:hAnsi="Times New Roman Bold" w:cs="Times New Roman Bold" w:hint="eastAsia"/>
                <w:b/>
              </w:rPr>
              <w:t>2.</w:t>
            </w:r>
          </w:p>
        </w:tc>
        <w:tc>
          <w:tcPr>
            <w:tcW w:w="35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5FDEA2" w14:textId="77777777" w:rsidR="00A50232" w:rsidRDefault="00A50232">
            <w:pPr>
              <w:jc w:val="left"/>
              <w:rPr>
                <w:rFonts w:ascii="Times New Roman Bold" w:hAnsi="Times New Roman Bold" w:cs="Times New Roman Bold" w:hint="eastAsia"/>
                <w:b/>
              </w:rPr>
            </w:pPr>
            <w:r>
              <w:rPr>
                <w:rFonts w:ascii="Times New Roman" w:hAnsi="Times New Roman" w:hint="eastAsia"/>
                <w:bCs/>
              </w:rPr>
              <w:t>Hospital readmission</w:t>
            </w:r>
          </w:p>
        </w:tc>
        <w:tc>
          <w:tcPr>
            <w:tcW w:w="969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EC9098" w14:textId="77777777" w:rsidR="00A50232" w:rsidRDefault="00A50232">
            <w:pPr>
              <w:rPr>
                <w:rFonts w:ascii="Times New Roman" w:hAnsi="Times New Roman"/>
                <w:bCs/>
              </w:rPr>
            </w:pPr>
            <w:proofErr w:type="spellStart"/>
            <w:r>
              <w:rPr>
                <w:rFonts w:ascii="Times New Roman" w:hAnsi="Times New Roman" w:hint="eastAsia"/>
                <w:bCs/>
              </w:rPr>
              <w:t>Rehospitalisation</w:t>
            </w:r>
            <w:proofErr w:type="spellEnd"/>
            <w:r>
              <w:rPr>
                <w:rFonts w:ascii="Times New Roman" w:hAnsi="Times New Roman" w:hint="eastAsia"/>
                <w:bCs/>
              </w:rPr>
              <w:t xml:space="preserve"> of discharge for recommencement of phototherapy.</w:t>
            </w:r>
          </w:p>
        </w:tc>
      </w:tr>
      <w:tr w:rsidR="00A50232" w14:paraId="25E35EAB" w14:textId="77777777" w:rsidTr="00A50232"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E5ACCA" w14:textId="77777777" w:rsidR="00A50232" w:rsidRDefault="00A50232">
            <w:pPr>
              <w:jc w:val="center"/>
              <w:rPr>
                <w:rFonts w:ascii="Times New Roman Bold" w:hAnsi="Times New Roman Bold" w:cs="Times New Roman Bold" w:hint="eastAsia"/>
                <w:b/>
              </w:rPr>
            </w:pPr>
            <w:r>
              <w:rPr>
                <w:rFonts w:ascii="Times New Roman Bold" w:hAnsi="Times New Roman Bold" w:cs="Times New Roman Bold" w:hint="eastAsia"/>
                <w:b/>
              </w:rPr>
              <w:t>3.</w:t>
            </w:r>
          </w:p>
        </w:tc>
        <w:tc>
          <w:tcPr>
            <w:tcW w:w="35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22AAF6" w14:textId="77777777" w:rsidR="00A50232" w:rsidRDefault="00A50232">
            <w:pPr>
              <w:jc w:val="left"/>
              <w:rPr>
                <w:rFonts w:ascii="Times New Roman Bold" w:hAnsi="Times New Roman Bold" w:cs="Times New Roman Bold" w:hint="eastAsia"/>
                <w:b/>
              </w:rPr>
            </w:pPr>
            <w:r>
              <w:rPr>
                <w:rFonts w:ascii="Times New Roman" w:hAnsi="Times New Roman" w:hint="eastAsia"/>
                <w:bCs/>
              </w:rPr>
              <w:t>Daily decrease in bilirubin level</w:t>
            </w:r>
          </w:p>
        </w:tc>
        <w:tc>
          <w:tcPr>
            <w:tcW w:w="969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055038" w14:textId="77777777" w:rsidR="00A50232" w:rsidRDefault="00A50232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t>Rate of change of serum bilirubin (mg/dL/d) from initiation of phototherapy to cessation of phototherapy.</w:t>
            </w:r>
          </w:p>
        </w:tc>
      </w:tr>
      <w:tr w:rsidR="00A50232" w14:paraId="7AF5213F" w14:textId="77777777" w:rsidTr="00A50232"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B3964C" w14:textId="77777777" w:rsidR="00A50232" w:rsidRDefault="00A50232">
            <w:pPr>
              <w:jc w:val="center"/>
              <w:rPr>
                <w:rFonts w:ascii="Times New Roman Bold" w:hAnsi="Times New Roman Bold" w:cs="Times New Roman Bold" w:hint="eastAsia"/>
                <w:b/>
              </w:rPr>
            </w:pPr>
            <w:r>
              <w:rPr>
                <w:rFonts w:ascii="Times New Roman Bold" w:hAnsi="Times New Roman Bold" w:cs="Times New Roman Bold" w:hint="eastAsia"/>
                <w:b/>
              </w:rPr>
              <w:t>4.</w:t>
            </w:r>
          </w:p>
        </w:tc>
        <w:tc>
          <w:tcPr>
            <w:tcW w:w="35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99A2B8" w14:textId="77777777" w:rsidR="00A50232" w:rsidRDefault="00A50232">
            <w:pPr>
              <w:jc w:val="left"/>
              <w:rPr>
                <w:rFonts w:ascii="Times New Roman Bold" w:hAnsi="Times New Roman Bold" w:cs="Times New Roman Bold" w:hint="eastAsia"/>
                <w:b/>
              </w:rPr>
            </w:pPr>
            <w:r>
              <w:rPr>
                <w:rFonts w:ascii="Times New Roman" w:hAnsi="Times New Roman" w:hint="eastAsia"/>
                <w:bCs/>
              </w:rPr>
              <w:t>Exchange transfusion</w:t>
            </w:r>
          </w:p>
        </w:tc>
        <w:tc>
          <w:tcPr>
            <w:tcW w:w="969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046721" w14:textId="77777777" w:rsidR="00A50232" w:rsidRDefault="00A50232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t>need for exchange transfusion.</w:t>
            </w:r>
          </w:p>
        </w:tc>
      </w:tr>
      <w:tr w:rsidR="00A50232" w14:paraId="37AFE74A" w14:textId="77777777" w:rsidTr="00A50232"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0959EF" w14:textId="77777777" w:rsidR="00A50232" w:rsidRDefault="00A50232">
            <w:pPr>
              <w:jc w:val="center"/>
              <w:rPr>
                <w:rFonts w:ascii="Times New Roman Bold" w:hAnsi="Times New Roman Bold" w:cs="Times New Roman Bold" w:hint="eastAsia"/>
                <w:b/>
              </w:rPr>
            </w:pPr>
            <w:r>
              <w:rPr>
                <w:rFonts w:ascii="Times New Roman Bold" w:hAnsi="Times New Roman Bold" w:cs="Times New Roman Bold" w:hint="eastAsia"/>
                <w:b/>
              </w:rPr>
              <w:t>5.</w:t>
            </w:r>
          </w:p>
        </w:tc>
        <w:tc>
          <w:tcPr>
            <w:tcW w:w="35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CBFCF7" w14:textId="77777777" w:rsidR="00A50232" w:rsidRDefault="00A50232">
            <w:pPr>
              <w:jc w:val="left"/>
              <w:rPr>
                <w:rFonts w:ascii="Times New Roman Bold" w:hAnsi="Times New Roman Bold" w:cs="Times New Roman Bold" w:hint="eastAsia"/>
                <w:b/>
              </w:rPr>
            </w:pPr>
            <w:r>
              <w:rPr>
                <w:rFonts w:ascii="Times New Roman" w:hAnsi="Times New Roman" w:hint="eastAsia"/>
                <w:bCs/>
              </w:rPr>
              <w:t>Complications</w:t>
            </w:r>
          </w:p>
        </w:tc>
        <w:tc>
          <w:tcPr>
            <w:tcW w:w="969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B47316" w14:textId="77777777" w:rsidR="00A50232" w:rsidRDefault="00A50232">
            <w:pPr>
              <w:rPr>
                <w:rFonts w:ascii="Times New Roman Bold" w:hAnsi="Times New Roman Bold" w:cs="Times New Roman Bold" w:hint="eastAsia"/>
                <w:bCs/>
              </w:rPr>
            </w:pPr>
            <w:r>
              <w:rPr>
                <w:rFonts w:ascii="Times New Roman" w:hAnsi="Times New Roman" w:hint="eastAsia"/>
                <w:bCs/>
              </w:rPr>
              <w:t>Phototherapy complications (e.g., skin rashes, diarrhea, fever, weakness, weak lactation, restlessness, omphalitis, conjunctivitis, vomiting, temperature instability).</w:t>
            </w:r>
          </w:p>
        </w:tc>
      </w:tr>
      <w:tr w:rsidR="00A50232" w14:paraId="71E2FA3B" w14:textId="77777777" w:rsidTr="00A50232">
        <w:tc>
          <w:tcPr>
            <w:tcW w:w="885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7248C29E" w14:textId="77777777" w:rsidR="00A50232" w:rsidRDefault="00A50232">
            <w:pPr>
              <w:jc w:val="center"/>
              <w:rPr>
                <w:rFonts w:ascii="Times New Roman Bold" w:hAnsi="Times New Roman Bold" w:cs="Times New Roman Bold" w:hint="eastAsia"/>
                <w:b/>
              </w:rPr>
            </w:pPr>
            <w:r>
              <w:rPr>
                <w:rFonts w:ascii="Times New Roman Bold" w:hAnsi="Times New Roman Bold" w:cs="Times New Roman Bold" w:hint="eastAsia"/>
                <w:b/>
              </w:rPr>
              <w:t>6.</w:t>
            </w:r>
          </w:p>
        </w:tc>
        <w:tc>
          <w:tcPr>
            <w:tcW w:w="3590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6C5F2533" w14:textId="77777777" w:rsidR="00A50232" w:rsidRDefault="00A50232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t>Parental Stress Scale</w:t>
            </w:r>
          </w:p>
        </w:tc>
        <w:tc>
          <w:tcPr>
            <w:tcW w:w="9699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192314D5" w14:textId="77777777" w:rsidR="00A50232" w:rsidRDefault="00A50232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t>A higher score indicates more stress.</w:t>
            </w:r>
          </w:p>
        </w:tc>
      </w:tr>
    </w:tbl>
    <w:p w14:paraId="2BA694E2" w14:textId="77777777" w:rsidR="00A50232" w:rsidRDefault="00A50232" w:rsidP="00A50232">
      <w:pPr>
        <w:rPr>
          <w:rFonts w:ascii="Times New Roman Bold" w:hAnsi="Times New Roman Bold" w:cs="Times New Roman Bold" w:hint="eastAsia"/>
          <w:b/>
        </w:rPr>
      </w:pPr>
      <w:r>
        <w:rPr>
          <w:rFonts w:ascii="Times New Roman Bold" w:hAnsi="Times New Roman Bold" w:cs="Times New Roman Bold" w:hint="eastAsia"/>
          <w:b/>
        </w:rPr>
        <w:t xml:space="preserve"> </w:t>
      </w:r>
    </w:p>
    <w:p w14:paraId="30AA67DC" w14:textId="07B65B28" w:rsidR="00A50232" w:rsidRDefault="00A50232" w:rsidP="00A50232">
      <w:pPr>
        <w:rPr>
          <w:rFonts w:ascii="Times New Roman Bold" w:hAnsi="Times New Roman Bold" w:cs="Times New Roman Bold" w:hint="eastAsia"/>
          <w:b/>
        </w:rPr>
      </w:pPr>
      <w:r>
        <w:rPr>
          <w:rFonts w:ascii="Times New Roman Bold" w:hAnsi="Times New Roman Bold"/>
          <w:b/>
        </w:rPr>
        <w:t>A</w:t>
      </w:r>
      <w:r>
        <w:rPr>
          <w:rFonts w:ascii="Times New Roman Bold" w:hAnsi="Times New Roman Bold" w:hint="eastAsia"/>
          <w:b/>
        </w:rPr>
        <w:t>d</w:t>
      </w:r>
      <w:r>
        <w:rPr>
          <w:rFonts w:ascii="Times New Roman Bold" w:hAnsi="Times New Roman Bold"/>
          <w:b/>
        </w:rPr>
        <w:t>ditional File S3. Criteria for grading methodological quality</w:t>
      </w:r>
    </w:p>
    <w:tbl>
      <w:tblPr>
        <w:tblStyle w:val="a6"/>
        <w:tblW w:w="5000" w:type="pct"/>
        <w:tblInd w:w="0" w:type="dxa"/>
        <w:tblLook w:val="04A0" w:firstRow="1" w:lastRow="0" w:firstColumn="1" w:lastColumn="0" w:noHBand="0" w:noVBand="1"/>
      </w:tblPr>
      <w:tblGrid>
        <w:gridCol w:w="3470"/>
        <w:gridCol w:w="10488"/>
      </w:tblGrid>
      <w:tr w:rsidR="00A50232" w14:paraId="2548EF67" w14:textId="77777777" w:rsidTr="00A50232">
        <w:tc>
          <w:tcPr>
            <w:tcW w:w="5000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45F40E3" w14:textId="77777777" w:rsidR="00A50232" w:rsidRDefault="00A50232">
            <w:pPr>
              <w:jc w:val="left"/>
              <w:rPr>
                <w:rFonts w:ascii="Times New Roman Bold" w:hAnsi="Times New Roman Bold" w:cs="Times New Roman Bold" w:hint="eastAsia"/>
                <w:b/>
              </w:rPr>
            </w:pPr>
            <w:r>
              <w:rPr>
                <w:rFonts w:ascii="Times New Roman Bold" w:hAnsi="Times New Roman Bold" w:cs="Times New Roman Bold" w:hint="eastAsia"/>
                <w:b/>
              </w:rPr>
              <w:t>Assessment quality of RCTs in the Cochrane Reviewer</w:t>
            </w:r>
            <w:r>
              <w:rPr>
                <w:rFonts w:ascii="宋体" w:hAnsi="宋体" w:cs="Times New Roman Bold" w:hint="eastAsia"/>
                <w:b/>
              </w:rPr>
              <w:t xml:space="preserve">’ </w:t>
            </w:r>
            <w:r>
              <w:rPr>
                <w:rFonts w:ascii="Times New Roman Bold" w:hAnsi="Times New Roman Bold" w:cs="Times New Roman Bold" w:hint="eastAsia"/>
                <w:b/>
              </w:rPr>
              <w:t>Handbook</w:t>
            </w:r>
          </w:p>
        </w:tc>
      </w:tr>
      <w:tr w:rsidR="00A50232" w14:paraId="41F5A444" w14:textId="77777777" w:rsidTr="00A50232">
        <w:tc>
          <w:tcPr>
            <w:tcW w:w="1243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A14F8F6" w14:textId="77777777" w:rsidR="00A50232" w:rsidRDefault="00A50232">
            <w:pPr>
              <w:rPr>
                <w:rFonts w:ascii="Times New Roman Bold" w:hAnsi="Times New Roman Bold" w:cs="Times New Roman Bold" w:hint="eastAsia"/>
                <w:b/>
              </w:rPr>
            </w:pPr>
            <w:r>
              <w:rPr>
                <w:rFonts w:ascii="Times New Roman" w:hAnsi="Times New Roman" w:hint="eastAsia"/>
                <w:bCs/>
              </w:rPr>
              <w:t>Low risk of bias</w:t>
            </w:r>
          </w:p>
        </w:tc>
        <w:tc>
          <w:tcPr>
            <w:tcW w:w="375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19FFE90" w14:textId="77777777" w:rsidR="00A50232" w:rsidRDefault="00A50232">
            <w:pPr>
              <w:jc w:val="left"/>
              <w:rPr>
                <w:rFonts w:ascii="Times New Roman Bold" w:hAnsi="Times New Roman Bold" w:cs="Times New Roman Bold" w:hint="eastAsia"/>
                <w:b/>
              </w:rPr>
            </w:pPr>
            <w:r>
              <w:rPr>
                <w:rFonts w:ascii="Times New Roman" w:hAnsi="Times New Roman" w:hint="eastAsia"/>
                <w:bCs/>
              </w:rPr>
              <w:t>The study is judged to be at low risk of bias for all domains for this result.</w:t>
            </w:r>
          </w:p>
        </w:tc>
      </w:tr>
      <w:tr w:rsidR="00A50232" w14:paraId="29AACD61" w14:textId="77777777" w:rsidTr="00A50232"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7ABA943" w14:textId="77777777" w:rsidR="00A50232" w:rsidRDefault="00A50232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t>Some concerns</w:t>
            </w:r>
          </w:p>
        </w:tc>
        <w:tc>
          <w:tcPr>
            <w:tcW w:w="37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8919AC" w14:textId="77777777" w:rsidR="00A50232" w:rsidRDefault="00A50232">
            <w:pPr>
              <w:jc w:val="lef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t>The study is judged to raise some concerns in at least one domain for this result, but to be at high risk of bias for any domain.</w:t>
            </w:r>
          </w:p>
        </w:tc>
      </w:tr>
      <w:tr w:rsidR="00A50232" w14:paraId="6732ABCF" w14:textId="77777777" w:rsidTr="00A50232">
        <w:tc>
          <w:tcPr>
            <w:tcW w:w="1243" w:type="pct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1895B950" w14:textId="77777777" w:rsidR="00A50232" w:rsidRDefault="00A50232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t>High risk of bias</w:t>
            </w:r>
          </w:p>
        </w:tc>
        <w:tc>
          <w:tcPr>
            <w:tcW w:w="375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42F2F8F2" w14:textId="77777777" w:rsidR="00A50232" w:rsidRDefault="00A50232">
            <w:pPr>
              <w:jc w:val="lef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t>The study is judged to be at high risk of bias in at least one domain for this result.</w:t>
            </w:r>
          </w:p>
          <w:p w14:paraId="7E452F4E" w14:textId="77777777" w:rsidR="00A50232" w:rsidRDefault="00A50232">
            <w:pPr>
              <w:jc w:val="lef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t>Or</w:t>
            </w:r>
          </w:p>
          <w:p w14:paraId="3F34C9E8" w14:textId="77777777" w:rsidR="00A50232" w:rsidRDefault="00A50232">
            <w:pPr>
              <w:jc w:val="lef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t xml:space="preserve">The study is judged to have some concerns for multiple domains in a way that substantially lowers confidence in the </w:t>
            </w:r>
            <w:r>
              <w:rPr>
                <w:rFonts w:ascii="Times New Roman" w:hAnsi="Times New Roman" w:hint="eastAsia"/>
                <w:bCs/>
              </w:rPr>
              <w:lastRenderedPageBreak/>
              <w:t>result.</w:t>
            </w:r>
          </w:p>
        </w:tc>
      </w:tr>
      <w:tr w:rsidR="00A50232" w14:paraId="060D7E89" w14:textId="77777777" w:rsidTr="00A50232">
        <w:tc>
          <w:tcPr>
            <w:tcW w:w="5000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1DF61EEF" w14:textId="77777777" w:rsidR="00A50232" w:rsidRDefault="00A50232">
            <w:pPr>
              <w:jc w:val="left"/>
              <w:rPr>
                <w:rFonts w:ascii="Times New Roman Bold" w:hAnsi="Times New Roman Bold" w:cs="Times New Roman Bold" w:hint="eastAsia"/>
                <w:b/>
              </w:rPr>
            </w:pPr>
            <w:r>
              <w:rPr>
                <w:rFonts w:ascii="Times New Roman Bold" w:hAnsi="Times New Roman Bold" w:cs="Times New Roman Bold" w:hint="eastAsia"/>
                <w:b/>
              </w:rPr>
              <w:lastRenderedPageBreak/>
              <w:t>Assessment quality of observational studies with the Newcastle-Ottawa Scales (NOS)</w:t>
            </w:r>
          </w:p>
        </w:tc>
      </w:tr>
      <w:tr w:rsidR="00A50232" w14:paraId="23700DDA" w14:textId="77777777" w:rsidTr="00A50232">
        <w:tc>
          <w:tcPr>
            <w:tcW w:w="1243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EBBFABA" w14:textId="77777777" w:rsidR="00A50232" w:rsidRDefault="00A50232">
            <w:pPr>
              <w:jc w:val="left"/>
              <w:rPr>
                <w:rFonts w:ascii="Times New Roman Bold" w:hAnsi="Times New Roman Bold" w:cs="Times New Roman Bold" w:hint="eastAsia"/>
                <w:bCs/>
              </w:rPr>
            </w:pPr>
            <w:r>
              <w:rPr>
                <w:rFonts w:ascii="Times New Roman" w:hAnsi="Times New Roman" w:hint="eastAsia"/>
                <w:bCs/>
              </w:rPr>
              <w:t>Low risk of bias</w:t>
            </w:r>
          </w:p>
        </w:tc>
        <w:tc>
          <w:tcPr>
            <w:tcW w:w="375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C8E8AD0" w14:textId="77777777" w:rsidR="00A50232" w:rsidRDefault="00A50232">
            <w:pPr>
              <w:jc w:val="lef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t>Up to one item was judged inadequate in a study.</w:t>
            </w:r>
          </w:p>
        </w:tc>
      </w:tr>
      <w:tr w:rsidR="00A50232" w14:paraId="0F64A379" w14:textId="77777777" w:rsidTr="00A50232"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D03831" w14:textId="77777777" w:rsidR="00A50232" w:rsidRDefault="00A50232">
            <w:pPr>
              <w:jc w:val="lef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t>Medium risk of bias</w:t>
            </w:r>
          </w:p>
        </w:tc>
        <w:tc>
          <w:tcPr>
            <w:tcW w:w="37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087B07" w14:textId="77777777" w:rsidR="00A50232" w:rsidRDefault="00A50232">
            <w:pPr>
              <w:jc w:val="lef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t>Up to three items was judged inadequate in a study.</w:t>
            </w:r>
          </w:p>
        </w:tc>
      </w:tr>
      <w:tr w:rsidR="00A50232" w14:paraId="49F00686" w14:textId="77777777" w:rsidTr="00A50232"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E00A0A" w14:textId="77777777" w:rsidR="00A50232" w:rsidRDefault="00A50232">
            <w:pPr>
              <w:jc w:val="lef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t>High risk of bias</w:t>
            </w:r>
          </w:p>
        </w:tc>
        <w:tc>
          <w:tcPr>
            <w:tcW w:w="37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EDD423" w14:textId="77777777" w:rsidR="00A50232" w:rsidRDefault="00A50232">
            <w:pPr>
              <w:jc w:val="lef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t>More than three items were judged inadequate in a study.</w:t>
            </w:r>
          </w:p>
        </w:tc>
      </w:tr>
      <w:tr w:rsidR="00A50232" w14:paraId="45929EC3" w14:textId="77777777" w:rsidTr="00A50232">
        <w:tc>
          <w:tcPr>
            <w:tcW w:w="1243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18372B48" w14:textId="77777777" w:rsidR="00A50232" w:rsidRDefault="00A50232">
            <w:pPr>
              <w:jc w:val="lef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t>Very high risk of bias</w:t>
            </w:r>
          </w:p>
        </w:tc>
        <w:tc>
          <w:tcPr>
            <w:tcW w:w="3756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17843284" w14:textId="77777777" w:rsidR="00A50232" w:rsidRDefault="00A50232">
            <w:pPr>
              <w:jc w:val="lef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t>There was no description of methods.</w:t>
            </w:r>
          </w:p>
        </w:tc>
      </w:tr>
    </w:tbl>
    <w:p w14:paraId="24E16A25" w14:textId="77777777" w:rsidR="00A50232" w:rsidRDefault="00A50232" w:rsidP="00A50232">
      <w:pPr>
        <w:rPr>
          <w:rFonts w:ascii="Times New Roman Bold" w:hAnsi="Times New Roman Bold" w:cs="Times New Roman Bold" w:hint="eastAsia"/>
          <w:b/>
        </w:rPr>
      </w:pPr>
      <w:r>
        <w:rPr>
          <w:rFonts w:ascii="Times New Roman Bold" w:hAnsi="Times New Roman Bold" w:cs="Times New Roman Bold" w:hint="eastAsia"/>
          <w:b/>
        </w:rPr>
        <w:t xml:space="preserve"> </w:t>
      </w:r>
    </w:p>
    <w:p w14:paraId="76B1D5F8" w14:textId="1C201F6A" w:rsidR="00A50232" w:rsidRDefault="00A50232" w:rsidP="00A50232">
      <w:pPr>
        <w:rPr>
          <w:rFonts w:ascii="Times New Roman Bold" w:hAnsi="Times New Roman Bold" w:cs="Times New Roman Bold" w:hint="eastAsia"/>
          <w:b/>
        </w:rPr>
      </w:pPr>
      <w:r>
        <w:rPr>
          <w:rFonts w:ascii="Times New Roman Bold" w:hAnsi="Times New Roman Bold"/>
          <w:b/>
        </w:rPr>
        <w:t>A</w:t>
      </w:r>
      <w:r>
        <w:rPr>
          <w:rFonts w:ascii="Times New Roman Bold" w:hAnsi="Times New Roman Bold" w:hint="eastAsia"/>
          <w:b/>
        </w:rPr>
        <w:t>d</w:t>
      </w:r>
      <w:r>
        <w:rPr>
          <w:rFonts w:ascii="Times New Roman Bold" w:hAnsi="Times New Roman Bold"/>
          <w:b/>
        </w:rPr>
        <w:t xml:space="preserve">ditional File S4. </w:t>
      </w:r>
      <w:r w:rsidR="002C047F">
        <w:rPr>
          <w:rFonts w:ascii="Times New Roman Bold" w:hAnsi="Times New Roman Bold"/>
          <w:b/>
        </w:rPr>
        <w:t>B</w:t>
      </w:r>
      <w:r>
        <w:rPr>
          <w:rFonts w:ascii="Times New Roman Bold" w:hAnsi="Times New Roman Bold"/>
          <w:b/>
        </w:rPr>
        <w:t>asis for grouping in sub-analysis</w:t>
      </w:r>
    </w:p>
    <w:tbl>
      <w:tblPr>
        <w:tblStyle w:val="a6"/>
        <w:tblW w:w="4995" w:type="pct"/>
        <w:tblInd w:w="0" w:type="dxa"/>
        <w:tblLook w:val="04A0" w:firstRow="1" w:lastRow="0" w:firstColumn="1" w:lastColumn="0" w:noHBand="0" w:noVBand="1"/>
      </w:tblPr>
      <w:tblGrid>
        <w:gridCol w:w="4727"/>
        <w:gridCol w:w="9217"/>
      </w:tblGrid>
      <w:tr w:rsidR="00A50232" w14:paraId="2AD5810A" w14:textId="77777777" w:rsidTr="00A50232">
        <w:tc>
          <w:tcPr>
            <w:tcW w:w="1695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1F6A84B4" w14:textId="77777777" w:rsidR="00A50232" w:rsidRDefault="00A50232">
            <w:pPr>
              <w:rPr>
                <w:rFonts w:ascii="Times New Roman Bold" w:hAnsi="Times New Roman Bold" w:cs="Times New Roman Bold" w:hint="eastAsia"/>
                <w:b/>
              </w:rPr>
            </w:pPr>
            <w:r>
              <w:rPr>
                <w:rFonts w:ascii="Times New Roman Bold" w:hAnsi="Times New Roman Bold" w:cs="Times New Roman Bold" w:hint="eastAsia"/>
                <w:b/>
              </w:rPr>
              <w:t>The groups in sub-analysis</w:t>
            </w:r>
          </w:p>
        </w:tc>
        <w:tc>
          <w:tcPr>
            <w:tcW w:w="3304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5471BFBC" w14:textId="77777777" w:rsidR="00A50232" w:rsidRDefault="00A50232">
            <w:pPr>
              <w:rPr>
                <w:rFonts w:ascii="Times New Roman Bold" w:hAnsi="Times New Roman Bold" w:cs="Times New Roman Bold" w:hint="eastAsia"/>
                <w:b/>
              </w:rPr>
            </w:pPr>
            <w:r>
              <w:rPr>
                <w:rFonts w:ascii="Times New Roman Bold" w:hAnsi="Times New Roman Bold" w:cs="Times New Roman Bold" w:hint="eastAsia"/>
                <w:b/>
              </w:rPr>
              <w:t>Contents in each stratification</w:t>
            </w:r>
          </w:p>
        </w:tc>
      </w:tr>
      <w:tr w:rsidR="00A50232" w14:paraId="4E6C91F7" w14:textId="77777777" w:rsidTr="00A50232">
        <w:trPr>
          <w:trHeight w:val="204"/>
        </w:trPr>
        <w:tc>
          <w:tcPr>
            <w:tcW w:w="1695" w:type="pct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5BC42C21" w14:textId="77777777" w:rsidR="00A50232" w:rsidRDefault="00A50232">
            <w:pPr>
              <w:rPr>
                <w:rFonts w:ascii="Times New Roman Bold" w:hAnsi="Times New Roman Bold" w:cs="Times New Roman Bold" w:hint="eastAsia"/>
                <w:b/>
              </w:rPr>
            </w:pPr>
            <w:r>
              <w:rPr>
                <w:rFonts w:ascii="Times New Roman Bold" w:hAnsi="Times New Roman Bold" w:cs="Times New Roman Bold" w:hint="eastAsia"/>
                <w:b/>
              </w:rPr>
              <w:t>Research types</w:t>
            </w:r>
          </w:p>
        </w:tc>
        <w:tc>
          <w:tcPr>
            <w:tcW w:w="3304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FDDE37B" w14:textId="77777777" w:rsidR="00A50232" w:rsidRDefault="00A50232">
            <w:pPr>
              <w:rPr>
                <w:rFonts w:ascii="Times New Roman Bold" w:hAnsi="Times New Roman Bold" w:cs="Times New Roman Bold" w:hint="eastAsia"/>
                <w:b/>
              </w:rPr>
            </w:pPr>
          </w:p>
        </w:tc>
      </w:tr>
      <w:tr w:rsidR="00A50232" w14:paraId="22212DF0" w14:textId="77777777" w:rsidTr="00A50232">
        <w:trPr>
          <w:trHeight w:val="204"/>
        </w:trPr>
        <w:tc>
          <w:tcPr>
            <w:tcW w:w="1695" w:type="pct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362897FC" w14:textId="77777777" w:rsidR="00A50232" w:rsidRDefault="00A50232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t>RCTs</w:t>
            </w:r>
          </w:p>
        </w:tc>
        <w:tc>
          <w:tcPr>
            <w:tcW w:w="3304" w:type="pct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4E5B5D90" w14:textId="77777777" w:rsidR="00A50232" w:rsidRDefault="00A50232">
            <w:pPr>
              <w:rPr>
                <w:rFonts w:ascii="Times New Roman Bold" w:hAnsi="Times New Roman Bold" w:cs="Times New Roman Bold" w:hint="eastAsia"/>
                <w:b/>
              </w:rPr>
            </w:pPr>
            <w:r>
              <w:rPr>
                <w:rFonts w:ascii="Times New Roman" w:hAnsi="Times New Roman" w:hint="eastAsia"/>
                <w:bCs/>
              </w:rPr>
              <w:t xml:space="preserve">Randomized Controlled Trials </w:t>
            </w:r>
          </w:p>
        </w:tc>
      </w:tr>
      <w:tr w:rsidR="00A50232" w14:paraId="27643E93" w14:textId="77777777" w:rsidTr="00A50232">
        <w:trPr>
          <w:trHeight w:val="204"/>
        </w:trPr>
        <w:tc>
          <w:tcPr>
            <w:tcW w:w="1695" w:type="pct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6DEC14BF" w14:textId="77777777" w:rsidR="00A50232" w:rsidRDefault="00A50232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t>Cohort</w:t>
            </w:r>
          </w:p>
        </w:tc>
        <w:tc>
          <w:tcPr>
            <w:tcW w:w="3304" w:type="pct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14E4C4F2" w14:textId="77777777" w:rsidR="00A50232" w:rsidRDefault="00A50232">
            <w:pPr>
              <w:rPr>
                <w:rFonts w:ascii="Times New Roman Bold" w:hAnsi="Times New Roman Bold" w:cs="Times New Roman Bold" w:hint="eastAsia"/>
                <w:b/>
              </w:rPr>
            </w:pPr>
            <w:r>
              <w:rPr>
                <w:rFonts w:ascii="Times New Roman" w:hAnsi="Times New Roman" w:hint="eastAsia"/>
                <w:bCs/>
              </w:rPr>
              <w:t>Cohort study</w:t>
            </w:r>
          </w:p>
        </w:tc>
      </w:tr>
      <w:tr w:rsidR="00A50232" w14:paraId="51895666" w14:textId="77777777" w:rsidTr="00A50232">
        <w:trPr>
          <w:trHeight w:val="204"/>
        </w:trPr>
        <w:tc>
          <w:tcPr>
            <w:tcW w:w="5000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4BC14BE4" w14:textId="77777777" w:rsidR="00A50232" w:rsidRDefault="00A50232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 Bold" w:hAnsi="Times New Roman Bold" w:cs="Times New Roman Bold" w:hint="eastAsia"/>
                <w:b/>
              </w:rPr>
              <w:t>Gestational age at inclusion criteria (weeks)</w:t>
            </w:r>
          </w:p>
        </w:tc>
      </w:tr>
      <w:tr w:rsidR="00A50232" w14:paraId="2D3078A2" w14:textId="77777777" w:rsidTr="00A50232">
        <w:tc>
          <w:tcPr>
            <w:tcW w:w="1695" w:type="pct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1CC46877" w14:textId="77777777" w:rsidR="00A50232" w:rsidRDefault="00A50232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t>Near-terms neonatal</w:t>
            </w:r>
          </w:p>
        </w:tc>
        <w:tc>
          <w:tcPr>
            <w:tcW w:w="3304" w:type="pct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35E855CD" w14:textId="77777777" w:rsidR="00A50232" w:rsidRDefault="00A50232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t xml:space="preserve">The inclusion criteria gestational age </w:t>
            </w:r>
            <w:r>
              <w:rPr>
                <w:rFonts w:ascii="宋体" w:hAnsi="宋体" w:hint="eastAsia"/>
                <w:bCs/>
              </w:rPr>
              <w:t>≥</w:t>
            </w:r>
            <w:r>
              <w:rPr>
                <w:rFonts w:ascii="Times New Roman" w:hAnsi="Times New Roman" w:hint="eastAsia"/>
                <w:bCs/>
              </w:rPr>
              <w:t>35weeks.</w:t>
            </w:r>
          </w:p>
        </w:tc>
      </w:tr>
      <w:tr w:rsidR="00A50232" w14:paraId="47503A8F" w14:textId="77777777" w:rsidTr="00A50232">
        <w:tc>
          <w:tcPr>
            <w:tcW w:w="1695" w:type="pct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3790AC8E" w14:textId="77777777" w:rsidR="00A50232" w:rsidRDefault="00A50232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t>Terms neonatal</w:t>
            </w:r>
          </w:p>
        </w:tc>
        <w:tc>
          <w:tcPr>
            <w:tcW w:w="3304" w:type="pct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443884EC" w14:textId="77777777" w:rsidR="00A50232" w:rsidRDefault="00A50232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t xml:space="preserve">The inclusion criteria gestational age </w:t>
            </w:r>
            <w:r>
              <w:rPr>
                <w:rFonts w:ascii="宋体" w:hAnsi="宋体" w:hint="eastAsia"/>
                <w:bCs/>
              </w:rPr>
              <w:t>≥</w:t>
            </w:r>
            <w:r>
              <w:rPr>
                <w:rFonts w:ascii="Times New Roman" w:hAnsi="Times New Roman" w:hint="eastAsia"/>
                <w:bCs/>
              </w:rPr>
              <w:t>37weeks.</w:t>
            </w:r>
          </w:p>
        </w:tc>
      </w:tr>
      <w:tr w:rsidR="00A50232" w14:paraId="3E90961A" w14:textId="77777777" w:rsidTr="00A50232">
        <w:trPr>
          <w:trHeight w:val="379"/>
        </w:trPr>
        <w:tc>
          <w:tcPr>
            <w:tcW w:w="1695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6BE35E35" w14:textId="77777777" w:rsidR="00A50232" w:rsidRDefault="00A50232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 Bold" w:hAnsi="Times New Roman Bold" w:cs="Times New Roman Bold" w:hint="eastAsia"/>
                <w:b/>
              </w:rPr>
              <w:t>Serum bilirubin at inclusion (mg/dL)</w:t>
            </w:r>
          </w:p>
        </w:tc>
        <w:tc>
          <w:tcPr>
            <w:tcW w:w="330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CA2046E" w14:textId="77777777" w:rsidR="00A50232" w:rsidRDefault="00A50232">
            <w:pPr>
              <w:rPr>
                <w:rFonts w:ascii="Times New Roman" w:hAnsi="Times New Roman"/>
                <w:bCs/>
              </w:rPr>
            </w:pPr>
          </w:p>
        </w:tc>
      </w:tr>
      <w:tr w:rsidR="00A50232" w14:paraId="38F028B2" w14:textId="77777777" w:rsidTr="00A50232">
        <w:tc>
          <w:tcPr>
            <w:tcW w:w="1695" w:type="pct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4BDB2861" w14:textId="77777777" w:rsidR="00A50232" w:rsidRDefault="00A50232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t xml:space="preserve">High treatment thresholds </w:t>
            </w:r>
          </w:p>
        </w:tc>
        <w:tc>
          <w:tcPr>
            <w:tcW w:w="3304" w:type="pct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31A8EF46" w14:textId="77777777" w:rsidR="00A50232" w:rsidRDefault="00A50232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t>The treatment threshold is above 15mg/dL.</w:t>
            </w:r>
          </w:p>
        </w:tc>
      </w:tr>
      <w:tr w:rsidR="00A50232" w14:paraId="618062B0" w14:textId="77777777" w:rsidTr="00A50232">
        <w:tc>
          <w:tcPr>
            <w:tcW w:w="1695" w:type="pct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14:paraId="70560D74" w14:textId="77777777" w:rsidR="00A50232" w:rsidRDefault="00A50232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t xml:space="preserve">Low treatment threshold </w:t>
            </w:r>
          </w:p>
        </w:tc>
        <w:tc>
          <w:tcPr>
            <w:tcW w:w="3304" w:type="pct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14:paraId="304EFE59" w14:textId="77777777" w:rsidR="00A50232" w:rsidRDefault="00A50232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t>The treatment threshold is below 15mg/dL.</w:t>
            </w:r>
          </w:p>
        </w:tc>
      </w:tr>
      <w:tr w:rsidR="00A50232" w14:paraId="36C475BE" w14:textId="77777777" w:rsidTr="00A50232">
        <w:tc>
          <w:tcPr>
            <w:tcW w:w="169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1556E949" w14:textId="77777777" w:rsidR="00A50232" w:rsidRDefault="00A50232">
            <w:pPr>
              <w:rPr>
                <w:rFonts w:ascii="Times New Roman Bold" w:hAnsi="Times New Roman Bold" w:cs="Times New Roman Bold" w:hint="eastAsia"/>
                <w:b/>
              </w:rPr>
            </w:pPr>
            <w:r>
              <w:rPr>
                <w:rFonts w:ascii="Times New Roman Bold" w:hAnsi="Times New Roman Bold" w:cs="Times New Roman Bold" w:hint="eastAsia"/>
                <w:b/>
              </w:rPr>
              <w:t>Emitting materials</w:t>
            </w:r>
          </w:p>
        </w:tc>
        <w:tc>
          <w:tcPr>
            <w:tcW w:w="330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24045D9" w14:textId="77777777" w:rsidR="00A50232" w:rsidRDefault="00A50232">
            <w:pPr>
              <w:rPr>
                <w:rFonts w:ascii="Times New Roman" w:hAnsi="Times New Roman"/>
                <w:bCs/>
              </w:rPr>
            </w:pPr>
          </w:p>
        </w:tc>
      </w:tr>
      <w:tr w:rsidR="00A50232" w14:paraId="052B2A63" w14:textId="77777777" w:rsidTr="00A50232">
        <w:tc>
          <w:tcPr>
            <w:tcW w:w="1695" w:type="pct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29E5C0AF" w14:textId="77777777" w:rsidR="00A50232" w:rsidRDefault="00A50232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t>light-emitting diode (LED)</w:t>
            </w:r>
          </w:p>
        </w:tc>
        <w:tc>
          <w:tcPr>
            <w:tcW w:w="3304" w:type="pct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6E1DB810" w14:textId="77777777" w:rsidR="00A50232" w:rsidRDefault="00A50232">
            <w:pPr>
              <w:rPr>
                <w:rFonts w:ascii="Times New Roman Bold" w:hAnsi="Times New Roman Bold" w:cs="Times New Roman Bold" w:hint="eastAsia"/>
                <w:b/>
              </w:rPr>
            </w:pPr>
            <w:r>
              <w:rPr>
                <w:rFonts w:ascii="Times New Roman" w:hAnsi="Times New Roman" w:hint="eastAsia"/>
                <w:bCs/>
              </w:rPr>
              <w:t>Home phototherapy uses LED light sources.</w:t>
            </w:r>
          </w:p>
        </w:tc>
      </w:tr>
      <w:tr w:rsidR="00A50232" w14:paraId="13F0E672" w14:textId="77777777" w:rsidTr="00A50232">
        <w:tc>
          <w:tcPr>
            <w:tcW w:w="1695" w:type="pct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6405D315" w14:textId="77777777" w:rsidR="00A50232" w:rsidRDefault="00A50232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t>fluorescent light</w:t>
            </w:r>
          </w:p>
        </w:tc>
        <w:tc>
          <w:tcPr>
            <w:tcW w:w="3304" w:type="pct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4E7FB288" w14:textId="77777777" w:rsidR="00A50232" w:rsidRDefault="00A50232">
            <w:pPr>
              <w:rPr>
                <w:rFonts w:ascii="Times New Roman Bold" w:hAnsi="Times New Roman Bold" w:cs="Times New Roman Bold" w:hint="eastAsia"/>
                <w:b/>
              </w:rPr>
            </w:pPr>
            <w:r>
              <w:rPr>
                <w:rFonts w:ascii="Times New Roman" w:hAnsi="Times New Roman" w:hint="eastAsia"/>
                <w:bCs/>
              </w:rPr>
              <w:t>Home phototherapy uses fluorescent</w:t>
            </w:r>
            <w:r>
              <w:rPr>
                <w:rFonts w:ascii="Times New Roman" w:hAnsi="Times New Roman"/>
                <w:bCs/>
              </w:rPr>
              <w:t xml:space="preserve"> </w:t>
            </w:r>
            <w:r>
              <w:rPr>
                <w:rFonts w:ascii="Times New Roman" w:hAnsi="Times New Roman" w:hint="eastAsia"/>
                <w:bCs/>
              </w:rPr>
              <w:t>light sources.</w:t>
            </w:r>
          </w:p>
        </w:tc>
      </w:tr>
    </w:tbl>
    <w:p w14:paraId="1BC5717E" w14:textId="1B45FB4B" w:rsidR="00A50232" w:rsidRDefault="00A50232" w:rsidP="00A50232">
      <w:pPr>
        <w:rPr>
          <w:rFonts w:ascii="Times New Roman Bold" w:hAnsi="Times New Roman Bold" w:cs="Times New Roman Bold" w:hint="eastAsia"/>
          <w:b/>
        </w:rPr>
      </w:pPr>
      <w:r>
        <w:rPr>
          <w:rFonts w:ascii="Times New Roman Bold" w:hAnsi="Times New Roman Bold" w:cs="Times New Roman Bold" w:hint="eastAsia"/>
          <w:b/>
        </w:rPr>
        <w:t xml:space="preserve"> </w:t>
      </w:r>
    </w:p>
    <w:p w14:paraId="66C6335A" w14:textId="5CACEBFE" w:rsidR="00A50232" w:rsidRDefault="00A50232" w:rsidP="00A50232">
      <w:pPr>
        <w:rPr>
          <w:rFonts w:ascii="Times New Roman Bold" w:hAnsi="Times New Roman Bold" w:cs="Times New Roman Bold" w:hint="eastAsia"/>
          <w:b/>
        </w:rPr>
      </w:pPr>
    </w:p>
    <w:p w14:paraId="70E6697B" w14:textId="52697756" w:rsidR="00A50232" w:rsidRDefault="00A50232" w:rsidP="00A50232">
      <w:pPr>
        <w:rPr>
          <w:rFonts w:ascii="Times New Roman Bold" w:hAnsi="Times New Roman Bold" w:cs="Times New Roman Bold" w:hint="eastAsia"/>
          <w:b/>
        </w:rPr>
      </w:pPr>
    </w:p>
    <w:p w14:paraId="33140E90" w14:textId="77777777" w:rsidR="00A50232" w:rsidRDefault="00A50232" w:rsidP="00A50232">
      <w:pPr>
        <w:rPr>
          <w:rFonts w:ascii="Times New Roman Bold" w:hAnsi="Times New Roman Bold" w:cs="Times New Roman Bold" w:hint="eastAsia"/>
          <w:b/>
        </w:rPr>
      </w:pPr>
    </w:p>
    <w:p w14:paraId="009FAC98" w14:textId="424E678A" w:rsidR="00A50232" w:rsidRDefault="00A50232" w:rsidP="00A50232">
      <w:pPr>
        <w:rPr>
          <w:rFonts w:ascii="Times New Roman Bold" w:hAnsi="Times New Roman Bold" w:cs="Times New Roman Bold" w:hint="eastAsia"/>
          <w:b/>
        </w:rPr>
      </w:pPr>
      <w:r>
        <w:rPr>
          <w:rFonts w:ascii="Times New Roman Bold" w:hAnsi="Times New Roman Bold"/>
          <w:b/>
        </w:rPr>
        <w:lastRenderedPageBreak/>
        <w:t>A</w:t>
      </w:r>
      <w:r>
        <w:rPr>
          <w:rFonts w:ascii="Times New Roman Bold" w:hAnsi="Times New Roman Bold" w:hint="eastAsia"/>
          <w:b/>
        </w:rPr>
        <w:t>d</w:t>
      </w:r>
      <w:r>
        <w:rPr>
          <w:rFonts w:ascii="Times New Roman Bold" w:hAnsi="Times New Roman Bold"/>
          <w:b/>
        </w:rPr>
        <w:t>ditional File S5. List of references with final exclusion reasons</w:t>
      </w:r>
    </w:p>
    <w:tbl>
      <w:tblPr>
        <w:tblStyle w:val="a6"/>
        <w:tblW w:w="4996" w:type="pct"/>
        <w:tblInd w:w="0" w:type="dxa"/>
        <w:tblLook w:val="04A0" w:firstRow="1" w:lastRow="0" w:firstColumn="1" w:lastColumn="0" w:noHBand="0" w:noVBand="1"/>
      </w:tblPr>
      <w:tblGrid>
        <w:gridCol w:w="860"/>
        <w:gridCol w:w="4746"/>
        <w:gridCol w:w="2269"/>
        <w:gridCol w:w="3799"/>
        <w:gridCol w:w="2273"/>
      </w:tblGrid>
      <w:tr w:rsidR="00A50232" w14:paraId="0512C1E2" w14:textId="77777777" w:rsidTr="00A50232">
        <w:tc>
          <w:tcPr>
            <w:tcW w:w="308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08ACF114" w14:textId="77777777" w:rsidR="00A50232" w:rsidRDefault="00A50232">
            <w:pPr>
              <w:jc w:val="center"/>
              <w:rPr>
                <w:rFonts w:ascii="Times New Roman Bold" w:hAnsi="Times New Roman Bold" w:cs="Times New Roman Bold" w:hint="eastAsia"/>
                <w:b/>
              </w:rPr>
            </w:pPr>
            <w:r>
              <w:rPr>
                <w:rFonts w:ascii="Times New Roman Bold" w:hAnsi="Times New Roman Bold" w:cs="Times New Roman Bold" w:hint="eastAsia"/>
                <w:b/>
              </w:rPr>
              <w:t>No.</w:t>
            </w:r>
          </w:p>
        </w:tc>
        <w:tc>
          <w:tcPr>
            <w:tcW w:w="1700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6DA94609" w14:textId="77777777" w:rsidR="00A50232" w:rsidRDefault="00A50232">
            <w:pPr>
              <w:widowControl/>
              <w:jc w:val="left"/>
              <w:textAlignment w:val="top"/>
              <w:rPr>
                <w:rFonts w:ascii="Times New Roman Bold" w:hAnsi="Times New Roman Bold" w:cs="Times New Roman Bold" w:hint="eastAsia"/>
                <w:b/>
              </w:rPr>
            </w:pPr>
            <w:r>
              <w:rPr>
                <w:rFonts w:ascii="Times New Roman" w:hAnsi="Times New Roman" w:hint="eastAsia"/>
                <w:b/>
                <w:bCs/>
                <w:color w:val="000000"/>
                <w:kern w:val="0"/>
                <w:sz w:val="22"/>
                <w:szCs w:val="22"/>
              </w:rPr>
              <w:t>Studies</w:t>
            </w:r>
          </w:p>
        </w:tc>
        <w:tc>
          <w:tcPr>
            <w:tcW w:w="813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11F0AE56" w14:textId="77777777" w:rsidR="00A50232" w:rsidRDefault="00A50232">
            <w:pPr>
              <w:widowControl/>
              <w:jc w:val="center"/>
              <w:textAlignment w:val="top"/>
              <w:rPr>
                <w:rFonts w:ascii="Times New Roman Bold" w:hAnsi="Times New Roman Bold" w:cs="Times New Roman Bold" w:hint="eastAsia"/>
                <w:b/>
              </w:rPr>
            </w:pPr>
            <w:r>
              <w:rPr>
                <w:rFonts w:ascii="Times New Roman" w:hAnsi="Times New Roman" w:hint="eastAsia"/>
                <w:b/>
                <w:bCs/>
                <w:color w:val="000000"/>
                <w:kern w:val="0"/>
                <w:sz w:val="22"/>
                <w:szCs w:val="22"/>
              </w:rPr>
              <w:t>First author</w:t>
            </w:r>
          </w:p>
        </w:tc>
        <w:tc>
          <w:tcPr>
            <w:tcW w:w="1361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595CDA0E" w14:textId="77777777" w:rsidR="00A50232" w:rsidRDefault="00A50232">
            <w:pPr>
              <w:widowControl/>
              <w:jc w:val="center"/>
              <w:textAlignment w:val="top"/>
              <w:rPr>
                <w:rFonts w:ascii="Times New Roman Bold" w:hAnsi="Times New Roman Bold" w:cs="Times New Roman Bold" w:hint="eastAsia"/>
                <w:b/>
              </w:rPr>
            </w:pPr>
            <w:r>
              <w:rPr>
                <w:rFonts w:ascii="Times New Roman" w:hAnsi="Times New Roman" w:hint="eastAsia"/>
                <w:b/>
                <w:bCs/>
                <w:color w:val="000000"/>
                <w:kern w:val="0"/>
                <w:sz w:val="22"/>
                <w:szCs w:val="22"/>
              </w:rPr>
              <w:t>Reasons of exclusion</w:t>
            </w:r>
          </w:p>
        </w:tc>
        <w:tc>
          <w:tcPr>
            <w:tcW w:w="815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5A26297F" w14:textId="77777777" w:rsidR="00A50232" w:rsidRDefault="00A50232">
            <w:pPr>
              <w:widowControl/>
              <w:jc w:val="center"/>
              <w:textAlignment w:val="top"/>
              <w:rPr>
                <w:rFonts w:ascii="Times New Roman Bold" w:hAnsi="Times New Roman Bold" w:cs="Times New Roman Bold" w:hint="eastAsia"/>
                <w:b/>
              </w:rPr>
            </w:pPr>
            <w:r>
              <w:rPr>
                <w:rFonts w:ascii="Times New Roman" w:hAnsi="Times New Roman" w:hint="eastAsia"/>
                <w:b/>
                <w:bCs/>
                <w:color w:val="000000"/>
                <w:kern w:val="0"/>
                <w:sz w:val="22"/>
                <w:szCs w:val="22"/>
              </w:rPr>
              <w:t>Publication year</w:t>
            </w:r>
          </w:p>
        </w:tc>
      </w:tr>
      <w:tr w:rsidR="00A50232" w14:paraId="52B56C07" w14:textId="77777777" w:rsidTr="00A50232">
        <w:tc>
          <w:tcPr>
            <w:tcW w:w="308" w:type="pct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3BA4BF49" w14:textId="77777777" w:rsidR="00A50232" w:rsidRDefault="00A50232">
            <w:pPr>
              <w:jc w:val="center"/>
              <w:rPr>
                <w:rFonts w:ascii="Times New Roman Bold" w:hAnsi="Times New Roman Bold" w:cs="Times New Roman Bold" w:hint="eastAsia"/>
                <w:b/>
              </w:rPr>
            </w:pPr>
            <w:r>
              <w:rPr>
                <w:rFonts w:ascii="Times New Roman Bold" w:hAnsi="Times New Roman Bold" w:cs="Times New Roman Bold" w:hint="eastAsia"/>
                <w:b/>
              </w:rPr>
              <w:t>1.</w:t>
            </w:r>
          </w:p>
        </w:tc>
        <w:tc>
          <w:tcPr>
            <w:tcW w:w="1700" w:type="pct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3A4B3899" w14:textId="77777777" w:rsidR="00A50232" w:rsidRDefault="00A50232">
            <w:pPr>
              <w:pStyle w:val="a5"/>
              <w:widowControl/>
              <w:spacing w:before="0" w:beforeAutospacing="0" w:after="0" w:afterAutospacing="0"/>
              <w:rPr>
                <w:rFonts w:ascii="Times New Roman Bold" w:hAnsi="Times New Roman Bold" w:cs="Times New Roman Bold" w:hint="eastAsia"/>
                <w:b/>
              </w:rPr>
            </w:pPr>
            <w:r>
              <w:rPr>
                <w:rFonts w:ascii="Times New Roman" w:hAnsi="Times New Roman" w:hint="eastAsia"/>
                <w:color w:val="000000"/>
                <w:sz w:val="22"/>
                <w:szCs w:val="22"/>
              </w:rPr>
              <w:t>Pilot study of home phototherapy for neonatal jaundice monitored in maternity ward during the enforced Italy-wide COVID-19 national lockdown</w:t>
            </w:r>
          </w:p>
        </w:tc>
        <w:tc>
          <w:tcPr>
            <w:tcW w:w="813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2C720B1" w14:textId="77777777" w:rsidR="00A50232" w:rsidRDefault="00A50232">
            <w:pPr>
              <w:jc w:val="center"/>
              <w:rPr>
                <w:rFonts w:ascii="Times New Roman Bold" w:hAnsi="Times New Roman Bold" w:cs="Times New Roman Bold" w:hint="eastAsia"/>
                <w:bCs/>
              </w:rPr>
            </w:pPr>
            <w:proofErr w:type="spellStart"/>
            <w:r>
              <w:rPr>
                <w:rFonts w:ascii="Times New Roman" w:hAnsi="Times New Roman" w:hint="eastAsia"/>
                <w:bCs/>
              </w:rPr>
              <w:t>Zanardo</w:t>
            </w:r>
            <w:proofErr w:type="spellEnd"/>
            <w:r>
              <w:rPr>
                <w:rFonts w:ascii="Times New Roman" w:hAnsi="Times New Roman" w:hint="eastAsia"/>
                <w:bCs/>
              </w:rPr>
              <w:t>, V.</w:t>
            </w:r>
          </w:p>
        </w:tc>
        <w:tc>
          <w:tcPr>
            <w:tcW w:w="1361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C3E21B5" w14:textId="77777777" w:rsidR="00A50232" w:rsidRDefault="00A50232">
            <w:pPr>
              <w:jc w:val="center"/>
              <w:rPr>
                <w:rFonts w:ascii="Times New Roman Bold" w:hAnsi="Times New Roman Bold" w:cs="Times New Roman Bold" w:hint="eastAsia"/>
                <w:bCs/>
              </w:rPr>
            </w:pPr>
            <w:r>
              <w:rPr>
                <w:rFonts w:ascii="Times New Roman" w:hAnsi="Times New Roman" w:hint="eastAsia"/>
                <w:bCs/>
                <w:color w:val="000000"/>
                <w:kern w:val="0"/>
                <w:sz w:val="22"/>
                <w:szCs w:val="22"/>
              </w:rPr>
              <w:t>Lack of control group</w:t>
            </w:r>
          </w:p>
        </w:tc>
        <w:tc>
          <w:tcPr>
            <w:tcW w:w="815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69FFCE3" w14:textId="77777777" w:rsidR="00A50232" w:rsidRDefault="00A50232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t>2022</w:t>
            </w:r>
          </w:p>
        </w:tc>
      </w:tr>
      <w:tr w:rsidR="00A50232" w14:paraId="05937776" w14:textId="77777777" w:rsidTr="00A50232"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4FE2109" w14:textId="77777777" w:rsidR="00A50232" w:rsidRDefault="00A50232">
            <w:pPr>
              <w:jc w:val="center"/>
              <w:rPr>
                <w:rFonts w:ascii="Times New Roman Bold" w:hAnsi="Times New Roman Bold" w:cs="Times New Roman Bold" w:hint="eastAsia"/>
                <w:b/>
              </w:rPr>
            </w:pPr>
            <w:r>
              <w:rPr>
                <w:rFonts w:ascii="Times New Roman Bold" w:hAnsi="Times New Roman Bold" w:cs="Times New Roman Bold" w:hint="eastAsia"/>
                <w:b/>
              </w:rPr>
              <w:t>2.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4461D99" w14:textId="77777777" w:rsidR="00A50232" w:rsidRDefault="00A50232">
            <w:pPr>
              <w:pStyle w:val="a5"/>
              <w:widowControl/>
              <w:spacing w:before="0" w:beforeAutospacing="0" w:after="0" w:afterAutospacing="0"/>
              <w:rPr>
                <w:rFonts w:ascii="Times New Roman Bold" w:hAnsi="Times New Roman Bold" w:cs="Times New Roman Bold" w:hint="eastAsia"/>
                <w:b/>
              </w:rPr>
            </w:pPr>
            <w:proofErr w:type="spellStart"/>
            <w:r>
              <w:rPr>
                <w:rFonts w:ascii="Times New Roman" w:hAnsi="Times New Roman" w:hint="eastAsia"/>
                <w:color w:val="000000"/>
                <w:sz w:val="22"/>
                <w:szCs w:val="22"/>
              </w:rPr>
              <w:t>Biliblanket</w:t>
            </w:r>
            <w:proofErr w:type="spellEnd"/>
            <w:r>
              <w:rPr>
                <w:rFonts w:ascii="Times New Roman" w:hAnsi="Times New Roman" w:hint="eastAsia"/>
                <w:color w:val="000000"/>
                <w:sz w:val="22"/>
                <w:szCs w:val="22"/>
              </w:rPr>
              <w:t xml:space="preserve"> Utilization for Outpatient Treatment of Newborn Jaundice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EA73CA" w14:textId="77777777" w:rsidR="00A50232" w:rsidRDefault="00A50232">
            <w:pPr>
              <w:jc w:val="center"/>
              <w:rPr>
                <w:rFonts w:ascii="Times New Roman" w:hAnsi="Times New Roman"/>
                <w:bCs/>
              </w:rPr>
            </w:pPr>
            <w:proofErr w:type="spellStart"/>
            <w:r>
              <w:rPr>
                <w:rFonts w:ascii="Times New Roman" w:hAnsi="Times New Roman" w:hint="eastAsia"/>
                <w:bCs/>
              </w:rPr>
              <w:t>Orringer</w:t>
            </w:r>
            <w:proofErr w:type="spellEnd"/>
            <w:r>
              <w:rPr>
                <w:rFonts w:ascii="Times New Roman" w:hAnsi="Times New Roman" w:hint="eastAsia"/>
                <w:bCs/>
              </w:rPr>
              <w:t>, K.</w:t>
            </w:r>
          </w:p>
        </w:tc>
        <w:tc>
          <w:tcPr>
            <w:tcW w:w="136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68D3F0" w14:textId="77777777" w:rsidR="00A50232" w:rsidRDefault="00A50232">
            <w:pPr>
              <w:jc w:val="center"/>
              <w:rPr>
                <w:rFonts w:ascii="Times New Roman Bold" w:hAnsi="Times New Roman Bold" w:cs="Times New Roman Bold" w:hint="eastAsia"/>
                <w:bCs/>
              </w:rPr>
            </w:pPr>
            <w:r>
              <w:rPr>
                <w:rFonts w:ascii="Times New Roman" w:hAnsi="Times New Roman" w:hint="eastAsia"/>
                <w:bCs/>
                <w:color w:val="000000"/>
                <w:kern w:val="0"/>
                <w:sz w:val="22"/>
                <w:szCs w:val="22"/>
              </w:rPr>
              <w:t xml:space="preserve">Comparison between </w:t>
            </w:r>
            <w:proofErr w:type="spellStart"/>
            <w:r>
              <w:rPr>
                <w:rFonts w:ascii="Times New Roman" w:hAnsi="Times New Roman" w:hint="eastAsia"/>
                <w:bCs/>
                <w:color w:val="000000"/>
                <w:kern w:val="0"/>
                <w:sz w:val="22"/>
                <w:szCs w:val="22"/>
              </w:rPr>
              <w:t>biliblanked</w:t>
            </w:r>
            <w:proofErr w:type="spellEnd"/>
            <w:r>
              <w:rPr>
                <w:rFonts w:ascii="Times New Roman" w:hAnsi="Times New Roman" w:hint="eastAsia"/>
                <w:bCs/>
                <w:color w:val="000000"/>
                <w:kern w:val="0"/>
                <w:sz w:val="22"/>
                <w:szCs w:val="22"/>
              </w:rPr>
              <w:t xml:space="preserve"> use group and no </w:t>
            </w:r>
            <w:proofErr w:type="spellStart"/>
            <w:r>
              <w:rPr>
                <w:rFonts w:ascii="Times New Roman" w:hAnsi="Times New Roman" w:hint="eastAsia"/>
                <w:bCs/>
                <w:color w:val="000000"/>
                <w:kern w:val="0"/>
                <w:sz w:val="22"/>
                <w:szCs w:val="22"/>
              </w:rPr>
              <w:t>biliblanked</w:t>
            </w:r>
            <w:proofErr w:type="spellEnd"/>
            <w:r>
              <w:rPr>
                <w:rFonts w:ascii="Times New Roman" w:hAnsi="Times New Roman" w:hint="eastAsia"/>
                <w:bCs/>
                <w:color w:val="000000"/>
                <w:kern w:val="0"/>
                <w:sz w:val="22"/>
                <w:szCs w:val="22"/>
              </w:rPr>
              <w:t xml:space="preserve"> group</w:t>
            </w:r>
          </w:p>
        </w:tc>
        <w:tc>
          <w:tcPr>
            <w:tcW w:w="81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9789EF" w14:textId="77777777" w:rsidR="00A50232" w:rsidRDefault="00A50232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t>2022</w:t>
            </w:r>
          </w:p>
        </w:tc>
      </w:tr>
      <w:tr w:rsidR="00A50232" w14:paraId="7DB5FFDA" w14:textId="77777777" w:rsidTr="00A50232"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55A90FC" w14:textId="77777777" w:rsidR="00A50232" w:rsidRDefault="00A50232">
            <w:pPr>
              <w:jc w:val="center"/>
              <w:rPr>
                <w:rFonts w:ascii="Times New Roman Bold" w:hAnsi="Times New Roman Bold" w:cs="Times New Roman Bold" w:hint="eastAsia"/>
                <w:b/>
              </w:rPr>
            </w:pPr>
            <w:r>
              <w:rPr>
                <w:rFonts w:ascii="Times New Roman Bold" w:hAnsi="Times New Roman Bold" w:cs="Times New Roman Bold" w:hint="eastAsia"/>
                <w:b/>
              </w:rPr>
              <w:t>3.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E78BFFA" w14:textId="77777777" w:rsidR="00A50232" w:rsidRDefault="00A50232">
            <w:pPr>
              <w:pStyle w:val="a5"/>
              <w:widowControl/>
              <w:spacing w:before="0" w:beforeAutospacing="0" w:after="0" w:afterAutospacing="0"/>
              <w:rPr>
                <w:rFonts w:ascii="Times New Roman Bold" w:hAnsi="Times New Roman Bold" w:cs="Times New Roman Bold" w:hint="eastAsia"/>
                <w:b/>
              </w:rPr>
            </w:pPr>
            <w:r>
              <w:rPr>
                <w:rFonts w:ascii="Times New Roman" w:hAnsi="Times New Roman" w:hint="eastAsia"/>
                <w:color w:val="000000"/>
                <w:sz w:val="22"/>
                <w:szCs w:val="22"/>
              </w:rPr>
              <w:t>Home Phototherapy: Challenges, Faults, and Outcomes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69CF01" w14:textId="77777777" w:rsidR="00A50232" w:rsidRDefault="00A50232">
            <w:pPr>
              <w:jc w:val="center"/>
              <w:rPr>
                <w:rFonts w:ascii="Times New Roman" w:hAnsi="Times New Roman"/>
                <w:bCs/>
              </w:rPr>
            </w:pPr>
            <w:proofErr w:type="spellStart"/>
            <w:r>
              <w:rPr>
                <w:rFonts w:ascii="Times New Roman" w:hAnsi="Times New Roman" w:hint="eastAsia"/>
                <w:bCs/>
              </w:rPr>
              <w:t>Boskabadi</w:t>
            </w:r>
            <w:proofErr w:type="spellEnd"/>
            <w:r>
              <w:rPr>
                <w:rFonts w:ascii="Times New Roman" w:hAnsi="Times New Roman" w:hint="eastAsia"/>
                <w:bCs/>
              </w:rPr>
              <w:t>, H.</w:t>
            </w:r>
          </w:p>
        </w:tc>
        <w:tc>
          <w:tcPr>
            <w:tcW w:w="136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375CDC" w14:textId="77777777" w:rsidR="00A50232" w:rsidRDefault="00A50232">
            <w:pPr>
              <w:jc w:val="center"/>
              <w:rPr>
                <w:rFonts w:ascii="Times New Roman Bold" w:hAnsi="Times New Roman Bold" w:cs="Times New Roman Bold" w:hint="eastAsia"/>
                <w:bCs/>
              </w:rPr>
            </w:pPr>
            <w:r>
              <w:rPr>
                <w:rFonts w:ascii="Times New Roman" w:hAnsi="Times New Roman" w:hint="eastAsia"/>
                <w:bCs/>
                <w:color w:val="000000"/>
                <w:kern w:val="0"/>
                <w:sz w:val="22"/>
                <w:szCs w:val="22"/>
              </w:rPr>
              <w:t>Lack of control group</w:t>
            </w:r>
          </w:p>
        </w:tc>
        <w:tc>
          <w:tcPr>
            <w:tcW w:w="81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F25BBB" w14:textId="77777777" w:rsidR="00A50232" w:rsidRDefault="00A50232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t>2022</w:t>
            </w:r>
          </w:p>
        </w:tc>
      </w:tr>
      <w:tr w:rsidR="00A50232" w14:paraId="4535EB68" w14:textId="77777777" w:rsidTr="00A50232"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A25561D" w14:textId="77777777" w:rsidR="00A50232" w:rsidRDefault="00A50232">
            <w:pPr>
              <w:jc w:val="center"/>
              <w:rPr>
                <w:rFonts w:ascii="Times New Roman Bold" w:hAnsi="Times New Roman Bold" w:cs="Times New Roman Bold" w:hint="eastAsia"/>
                <w:b/>
              </w:rPr>
            </w:pPr>
            <w:r>
              <w:rPr>
                <w:rFonts w:ascii="Times New Roman Bold" w:hAnsi="Times New Roman Bold" w:cs="Times New Roman Bold" w:hint="eastAsia"/>
                <w:b/>
              </w:rPr>
              <w:t>4.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565838F" w14:textId="77777777" w:rsidR="00A50232" w:rsidRDefault="00A50232">
            <w:pPr>
              <w:pStyle w:val="a5"/>
              <w:widowControl/>
              <w:spacing w:before="0" w:beforeAutospacing="0" w:after="0" w:afterAutospacing="0"/>
              <w:rPr>
                <w:rFonts w:ascii="Times New Roman Bold" w:hAnsi="Times New Roman Bold" w:cs="Times New Roman Bold" w:hint="eastAsia"/>
                <w:b/>
              </w:rPr>
            </w:pPr>
            <w:r>
              <w:rPr>
                <w:rFonts w:ascii="Times New Roman" w:hAnsi="Times New Roman" w:hint="eastAsia"/>
                <w:color w:val="000000"/>
                <w:sz w:val="22"/>
                <w:szCs w:val="22"/>
              </w:rPr>
              <w:t>Evaluation of Home Phototherapy for Neonatal Hyperbilirubinemia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74C370" w14:textId="77777777" w:rsidR="00A50232" w:rsidRDefault="00A50232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t>Chang, P. W.</w:t>
            </w:r>
          </w:p>
        </w:tc>
        <w:tc>
          <w:tcPr>
            <w:tcW w:w="136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7A8C43" w14:textId="77777777" w:rsidR="00A50232" w:rsidRDefault="00A50232">
            <w:pPr>
              <w:jc w:val="center"/>
              <w:rPr>
                <w:rFonts w:ascii="Times New Roman Bold" w:hAnsi="Times New Roman Bold" w:cs="Times New Roman Bold" w:hint="eastAsia"/>
                <w:bCs/>
              </w:rPr>
            </w:pPr>
            <w:r>
              <w:rPr>
                <w:rFonts w:ascii="Times New Roman" w:hAnsi="Times New Roman" w:hint="eastAsia"/>
                <w:bCs/>
                <w:color w:val="000000"/>
                <w:kern w:val="0"/>
                <w:sz w:val="22"/>
                <w:szCs w:val="22"/>
              </w:rPr>
              <w:t>Lack of control group</w:t>
            </w:r>
          </w:p>
        </w:tc>
        <w:tc>
          <w:tcPr>
            <w:tcW w:w="81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63A175" w14:textId="77777777" w:rsidR="00A50232" w:rsidRDefault="00A50232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t>2020</w:t>
            </w:r>
          </w:p>
        </w:tc>
      </w:tr>
      <w:tr w:rsidR="00A50232" w14:paraId="445230B5" w14:textId="77777777" w:rsidTr="00A50232"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094CFD2" w14:textId="77777777" w:rsidR="00A50232" w:rsidRDefault="00A50232">
            <w:pPr>
              <w:jc w:val="center"/>
              <w:rPr>
                <w:rFonts w:ascii="Times New Roman Bold" w:hAnsi="Times New Roman Bold" w:cs="Times New Roman Bold" w:hint="eastAsia"/>
                <w:b/>
              </w:rPr>
            </w:pPr>
            <w:r>
              <w:rPr>
                <w:rFonts w:ascii="Times New Roman Bold" w:hAnsi="Times New Roman Bold" w:cs="Times New Roman Bold" w:hint="eastAsia"/>
                <w:b/>
              </w:rPr>
              <w:t>5.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F5795E" w14:textId="77777777" w:rsidR="00A50232" w:rsidRDefault="00A50232">
            <w:pPr>
              <w:pStyle w:val="a5"/>
              <w:widowControl/>
              <w:spacing w:before="0" w:beforeAutospacing="0" w:after="0" w:afterAutospacing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hint="eastAsia"/>
                <w:color w:val="000000"/>
                <w:sz w:val="22"/>
                <w:szCs w:val="22"/>
              </w:rPr>
              <w:t>Low-cost home-use light-emitting-diode phototherapy as an alternative to conventional methods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3DC8F8" w14:textId="77777777" w:rsidR="00A50232" w:rsidRDefault="00A50232">
            <w:pPr>
              <w:pStyle w:val="a5"/>
              <w:widowControl/>
              <w:spacing w:before="0" w:beforeAutospacing="0" w:after="0" w:afterAutospacing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  <w:kern w:val="2"/>
                <w:sz w:val="21"/>
                <w:szCs w:val="21"/>
              </w:rPr>
              <w:t>Yilmaz, A.</w:t>
            </w:r>
          </w:p>
        </w:tc>
        <w:tc>
          <w:tcPr>
            <w:tcW w:w="136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537FF3" w14:textId="77777777" w:rsidR="00A50232" w:rsidRDefault="00A50232">
            <w:pPr>
              <w:widowControl/>
              <w:jc w:val="center"/>
              <w:rPr>
                <w:rFonts w:ascii="Times New Roman" w:hAnsi="Times New Roman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hint="eastAsia"/>
                <w:bCs/>
                <w:color w:val="000000"/>
                <w:kern w:val="0"/>
                <w:sz w:val="22"/>
                <w:szCs w:val="22"/>
              </w:rPr>
              <w:t>Comparison between the home-type phototherapy unit group and conventional blue-light fluorescent phototherapy group</w:t>
            </w:r>
          </w:p>
        </w:tc>
        <w:tc>
          <w:tcPr>
            <w:tcW w:w="81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606D69" w14:textId="77777777" w:rsidR="00A50232" w:rsidRDefault="00A50232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t>2015</w:t>
            </w:r>
          </w:p>
        </w:tc>
      </w:tr>
      <w:tr w:rsidR="00A50232" w14:paraId="65CFA268" w14:textId="77777777" w:rsidTr="00A50232"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023683F" w14:textId="77777777" w:rsidR="00A50232" w:rsidRDefault="00A50232">
            <w:pPr>
              <w:jc w:val="center"/>
              <w:rPr>
                <w:rFonts w:ascii="Times New Roman Bold" w:hAnsi="Times New Roman Bold" w:cs="Times New Roman Bold" w:hint="eastAsia"/>
                <w:b/>
              </w:rPr>
            </w:pPr>
            <w:r>
              <w:rPr>
                <w:rFonts w:ascii="Times New Roman Bold" w:hAnsi="Times New Roman Bold" w:cs="Times New Roman Bold" w:hint="eastAsia"/>
                <w:b/>
              </w:rPr>
              <w:t>6.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9630039" w14:textId="77777777" w:rsidR="00A50232" w:rsidRDefault="00A50232">
            <w:pPr>
              <w:pStyle w:val="a5"/>
              <w:widowControl/>
              <w:spacing w:before="0" w:beforeAutospacing="0" w:after="0" w:afterAutospacing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hint="eastAsia"/>
                <w:color w:val="000000"/>
                <w:sz w:val="22"/>
                <w:szCs w:val="22"/>
              </w:rPr>
              <w:t>Effectiveness of home versus hospital phototherapy for term infants with uncomplicated hyperbilirubinemia: a pilot study in Pahang, Malaysia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0C3B30" w14:textId="77777777" w:rsidR="00A50232" w:rsidRDefault="00A50232">
            <w:pPr>
              <w:pStyle w:val="a5"/>
              <w:widowControl/>
              <w:spacing w:before="0" w:beforeAutospacing="0" w:after="0" w:afterAutospacing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  <w:kern w:val="2"/>
                <w:sz w:val="21"/>
                <w:szCs w:val="21"/>
              </w:rPr>
              <w:t>Zainab, K.</w:t>
            </w:r>
          </w:p>
        </w:tc>
        <w:tc>
          <w:tcPr>
            <w:tcW w:w="136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4767EC" w14:textId="77777777" w:rsidR="00A50232" w:rsidRDefault="00A50232">
            <w:pPr>
              <w:jc w:val="center"/>
              <w:rPr>
                <w:rFonts w:ascii="Times New Roman" w:hAnsi="Times New Roman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hint="eastAsia"/>
                <w:bCs/>
                <w:color w:val="000000"/>
                <w:kern w:val="0"/>
                <w:sz w:val="22"/>
                <w:szCs w:val="22"/>
              </w:rPr>
              <w:t>The design of study is pilot study.</w:t>
            </w:r>
          </w:p>
        </w:tc>
        <w:tc>
          <w:tcPr>
            <w:tcW w:w="81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6A8726" w14:textId="77777777" w:rsidR="00A50232" w:rsidRDefault="00A50232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t>2004</w:t>
            </w:r>
          </w:p>
        </w:tc>
      </w:tr>
      <w:tr w:rsidR="00A50232" w14:paraId="02F1A6B0" w14:textId="77777777" w:rsidTr="00A50232"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996554F" w14:textId="77777777" w:rsidR="00A50232" w:rsidRDefault="00A50232">
            <w:pPr>
              <w:jc w:val="center"/>
              <w:rPr>
                <w:rFonts w:ascii="Times New Roman Bold" w:hAnsi="Times New Roman Bold" w:cs="Times New Roman Bold" w:hint="eastAsia"/>
                <w:b/>
              </w:rPr>
            </w:pPr>
            <w:r>
              <w:rPr>
                <w:rFonts w:ascii="Times New Roman Bold" w:hAnsi="Times New Roman Bold" w:cs="Times New Roman Bold" w:hint="eastAsia"/>
                <w:b/>
              </w:rPr>
              <w:t>7.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7539642" w14:textId="77777777" w:rsidR="00A50232" w:rsidRDefault="00A50232">
            <w:pPr>
              <w:pStyle w:val="a5"/>
              <w:widowControl/>
              <w:spacing w:before="0" w:beforeAutospacing="0" w:after="0" w:afterAutospacing="0"/>
              <w:rPr>
                <w:rFonts w:ascii="Times New Roman Bold" w:hAnsi="Times New Roman Bold" w:cs="Times New Roman Bold" w:hint="eastAsia"/>
                <w:b/>
              </w:rPr>
            </w:pPr>
            <w:r>
              <w:rPr>
                <w:rFonts w:ascii="Times New Roman" w:hAnsi="Times New Roman" w:hint="eastAsia"/>
                <w:color w:val="000000"/>
                <w:sz w:val="22"/>
                <w:szCs w:val="22"/>
              </w:rPr>
              <w:t>Home phototherapy for neonatal jaundice--technology and teamwork meeting consumer and service need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B844A8" w14:textId="77777777" w:rsidR="00A50232" w:rsidRDefault="00A50232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t>Jackson, C. L.</w:t>
            </w:r>
          </w:p>
        </w:tc>
        <w:tc>
          <w:tcPr>
            <w:tcW w:w="136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2EC356" w14:textId="77777777" w:rsidR="00A50232" w:rsidRDefault="00A50232">
            <w:pPr>
              <w:jc w:val="center"/>
              <w:rPr>
                <w:rFonts w:ascii="Times New Roman Bold" w:hAnsi="Times New Roman Bold" w:cs="Times New Roman Bold" w:hint="eastAsia"/>
                <w:bCs/>
              </w:rPr>
            </w:pPr>
            <w:r>
              <w:rPr>
                <w:rFonts w:ascii="Times New Roman" w:hAnsi="Times New Roman" w:hint="eastAsia"/>
                <w:bCs/>
                <w:color w:val="000000"/>
                <w:kern w:val="0"/>
                <w:sz w:val="22"/>
                <w:szCs w:val="22"/>
              </w:rPr>
              <w:t>Lack of control group</w:t>
            </w:r>
          </w:p>
        </w:tc>
        <w:tc>
          <w:tcPr>
            <w:tcW w:w="81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08A012" w14:textId="77777777" w:rsidR="00A50232" w:rsidRDefault="00A50232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t>2000</w:t>
            </w:r>
          </w:p>
        </w:tc>
      </w:tr>
      <w:tr w:rsidR="00A50232" w14:paraId="1C77DE7F" w14:textId="77777777" w:rsidTr="00A50232">
        <w:tc>
          <w:tcPr>
            <w:tcW w:w="308" w:type="pct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0B9460BE" w14:textId="77777777" w:rsidR="00A50232" w:rsidRDefault="00A50232">
            <w:pPr>
              <w:jc w:val="center"/>
              <w:rPr>
                <w:rFonts w:ascii="Times New Roman Bold" w:hAnsi="Times New Roman Bold" w:cs="Times New Roman Bold" w:hint="eastAsia"/>
                <w:b/>
              </w:rPr>
            </w:pPr>
            <w:r>
              <w:rPr>
                <w:rFonts w:ascii="Times New Roman Bold" w:hAnsi="Times New Roman Bold" w:cs="Times New Roman Bold" w:hint="eastAsia"/>
                <w:b/>
              </w:rPr>
              <w:t>8.</w:t>
            </w:r>
          </w:p>
        </w:tc>
        <w:tc>
          <w:tcPr>
            <w:tcW w:w="1700" w:type="pct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56501258" w14:textId="77777777" w:rsidR="00A50232" w:rsidRDefault="00A50232">
            <w:pPr>
              <w:pStyle w:val="a5"/>
              <w:widowControl/>
              <w:spacing w:before="0" w:beforeAutospacing="0" w:after="0" w:afterAutospacing="0"/>
              <w:rPr>
                <w:rFonts w:ascii="Times New Roman Bold" w:hAnsi="Times New Roman Bold" w:cs="Times New Roman Bold" w:hint="eastAsia"/>
                <w:b/>
              </w:rPr>
            </w:pPr>
            <w:r>
              <w:rPr>
                <w:rFonts w:ascii="Times New Roman" w:hAnsi="Times New Roman" w:hint="eastAsia"/>
                <w:color w:val="000000"/>
                <w:sz w:val="22"/>
                <w:szCs w:val="22"/>
              </w:rPr>
              <w:t>14 Years of experience with home phototherapy</w:t>
            </w:r>
          </w:p>
        </w:tc>
        <w:tc>
          <w:tcPr>
            <w:tcW w:w="813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58DCA914" w14:textId="77777777" w:rsidR="00A50232" w:rsidRDefault="00A50232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t>Rogerson, A. G.</w:t>
            </w:r>
          </w:p>
        </w:tc>
        <w:tc>
          <w:tcPr>
            <w:tcW w:w="1361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244F3D22" w14:textId="77777777" w:rsidR="00A50232" w:rsidRDefault="00A50232">
            <w:pPr>
              <w:jc w:val="center"/>
              <w:rPr>
                <w:rFonts w:ascii="Times New Roman Bold" w:hAnsi="Times New Roman Bold" w:cs="Times New Roman Bold" w:hint="eastAsia"/>
                <w:bCs/>
              </w:rPr>
            </w:pPr>
            <w:r>
              <w:rPr>
                <w:rFonts w:ascii="Times New Roman" w:hAnsi="Times New Roman" w:hint="eastAsia"/>
                <w:bCs/>
                <w:color w:val="000000"/>
                <w:kern w:val="0"/>
                <w:sz w:val="22"/>
                <w:szCs w:val="22"/>
              </w:rPr>
              <w:t>Lack of control group</w:t>
            </w:r>
          </w:p>
        </w:tc>
        <w:tc>
          <w:tcPr>
            <w:tcW w:w="815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0EE9052A" w14:textId="77777777" w:rsidR="00A50232" w:rsidRDefault="00A50232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t>1986</w:t>
            </w:r>
          </w:p>
        </w:tc>
      </w:tr>
    </w:tbl>
    <w:p w14:paraId="3D9F777E" w14:textId="77777777" w:rsidR="00A50232" w:rsidRDefault="00A50232" w:rsidP="00A50232">
      <w:pPr>
        <w:rPr>
          <w:rFonts w:ascii="Times New Roman Bold" w:hAnsi="Times New Roman Bold" w:cs="Times New Roman Bold" w:hint="eastAsia"/>
          <w:b/>
        </w:rPr>
      </w:pPr>
      <w:r>
        <w:rPr>
          <w:rFonts w:ascii="Times New Roman Bold" w:hAnsi="Times New Roman Bold" w:cs="Times New Roman Bold" w:hint="eastAsia"/>
          <w:b/>
        </w:rPr>
        <w:t xml:space="preserve"> </w:t>
      </w:r>
    </w:p>
    <w:p w14:paraId="29B7EFF2" w14:textId="54E6FEA9" w:rsidR="00A50232" w:rsidRDefault="00A50232" w:rsidP="00A50232">
      <w:pPr>
        <w:rPr>
          <w:rFonts w:ascii="Times New Roman Bold" w:hAnsi="Times New Roman Bold" w:cs="Times New Roman Bold" w:hint="eastAsia"/>
          <w:b/>
        </w:rPr>
      </w:pPr>
      <w:r>
        <w:rPr>
          <w:rFonts w:ascii="Times New Roman Bold" w:hAnsi="Times New Roman Bold"/>
          <w:b/>
        </w:rPr>
        <w:t>A</w:t>
      </w:r>
      <w:r>
        <w:rPr>
          <w:rFonts w:ascii="Times New Roman Bold" w:hAnsi="Times New Roman Bold" w:hint="eastAsia"/>
          <w:b/>
        </w:rPr>
        <w:t>d</w:t>
      </w:r>
      <w:r>
        <w:rPr>
          <w:rFonts w:ascii="Times New Roman Bold" w:hAnsi="Times New Roman Bold"/>
          <w:b/>
        </w:rPr>
        <w:t>ditional File S6. Study inclusion criteria and guidelines</w:t>
      </w:r>
    </w:p>
    <w:tbl>
      <w:tblPr>
        <w:tblStyle w:val="a6"/>
        <w:tblW w:w="4996" w:type="pct"/>
        <w:tblInd w:w="0" w:type="dxa"/>
        <w:tblLayout w:type="fixed"/>
        <w:tblLook w:val="04A0" w:firstRow="1" w:lastRow="0" w:firstColumn="1" w:lastColumn="0" w:noHBand="0" w:noVBand="1"/>
      </w:tblPr>
      <w:tblGrid>
        <w:gridCol w:w="643"/>
        <w:gridCol w:w="1495"/>
        <w:gridCol w:w="760"/>
        <w:gridCol w:w="6458"/>
        <w:gridCol w:w="4591"/>
      </w:tblGrid>
      <w:tr w:rsidR="00A50232" w14:paraId="2883DFD5" w14:textId="77777777" w:rsidTr="00A50232">
        <w:tc>
          <w:tcPr>
            <w:tcW w:w="65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07CE238" w14:textId="77777777" w:rsidR="00A50232" w:rsidRDefault="00A50232">
            <w:pPr>
              <w:jc w:val="center"/>
              <w:rPr>
                <w:rFonts w:ascii="Times New Roman Bold" w:hAnsi="Times New Roman Bold" w:cs="Times New Roman Bold" w:hint="eastAsia"/>
                <w:b/>
              </w:rPr>
            </w:pPr>
            <w:r>
              <w:rPr>
                <w:rFonts w:ascii="Times New Roman Bold" w:hAnsi="Times New Roman Bold" w:cs="Times New Roman Bold" w:hint="eastAsia"/>
                <w:b/>
              </w:rPr>
              <w:t>No.</w:t>
            </w:r>
          </w:p>
        </w:tc>
        <w:tc>
          <w:tcPr>
            <w:tcW w:w="151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1FF46E0" w14:textId="77777777" w:rsidR="00A50232" w:rsidRDefault="00A50232">
            <w:pPr>
              <w:jc w:val="center"/>
              <w:rPr>
                <w:rFonts w:ascii="Times New Roman Bold" w:hAnsi="Times New Roman Bold" w:cs="Times New Roman Bold" w:hint="eastAsia"/>
                <w:b/>
              </w:rPr>
            </w:pPr>
            <w:r>
              <w:rPr>
                <w:rFonts w:ascii="Times New Roman Bold" w:hAnsi="Times New Roman Bold" w:cs="Times New Roman Bold" w:hint="eastAsia"/>
                <w:b/>
              </w:rPr>
              <w:t>Author</w:t>
            </w:r>
          </w:p>
        </w:tc>
        <w:tc>
          <w:tcPr>
            <w:tcW w:w="769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94ED29E" w14:textId="77777777" w:rsidR="00A50232" w:rsidRDefault="00A50232">
            <w:pPr>
              <w:jc w:val="center"/>
              <w:rPr>
                <w:rFonts w:ascii="Times New Roman Bold" w:hAnsi="Times New Roman Bold" w:cs="Times New Roman Bold" w:hint="eastAsia"/>
                <w:b/>
              </w:rPr>
            </w:pPr>
            <w:r>
              <w:rPr>
                <w:rFonts w:ascii="Times New Roman Bold" w:hAnsi="Times New Roman Bold" w:cs="Times New Roman Bold" w:hint="eastAsia"/>
                <w:b/>
              </w:rPr>
              <w:t>Year</w:t>
            </w:r>
          </w:p>
        </w:tc>
        <w:tc>
          <w:tcPr>
            <w:tcW w:w="656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FF2F009" w14:textId="77777777" w:rsidR="00A50232" w:rsidRDefault="00A50232">
            <w:pPr>
              <w:rPr>
                <w:rFonts w:ascii="Times New Roman Bold" w:hAnsi="Times New Roman Bold" w:cs="Times New Roman Bold" w:hint="eastAsia"/>
                <w:b/>
              </w:rPr>
            </w:pPr>
            <w:r>
              <w:rPr>
                <w:rFonts w:ascii="Times New Roman Bold" w:hAnsi="Times New Roman Bold" w:cs="Times New Roman Bold" w:hint="eastAsia"/>
                <w:b/>
              </w:rPr>
              <w:t>Inclusion Criteria</w:t>
            </w:r>
          </w:p>
        </w:tc>
        <w:tc>
          <w:tcPr>
            <w:tcW w:w="466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5EF4DAD" w14:textId="77777777" w:rsidR="00A50232" w:rsidRDefault="00A50232">
            <w:pPr>
              <w:rPr>
                <w:rFonts w:ascii="Times New Roman Bold" w:hAnsi="Times New Roman Bold" w:cs="Times New Roman Bold" w:hint="eastAsia"/>
                <w:b/>
              </w:rPr>
            </w:pPr>
            <w:r>
              <w:rPr>
                <w:rFonts w:ascii="Times New Roman Bold" w:hAnsi="Times New Roman Bold" w:cs="Times New Roman Bold" w:hint="eastAsia"/>
                <w:b/>
              </w:rPr>
              <w:t>Guidelines</w:t>
            </w:r>
          </w:p>
        </w:tc>
      </w:tr>
      <w:tr w:rsidR="00A50232" w14:paraId="61C5C210" w14:textId="77777777" w:rsidTr="00A50232">
        <w:tc>
          <w:tcPr>
            <w:tcW w:w="6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62EBD20" w14:textId="77777777" w:rsidR="00A50232" w:rsidRDefault="00A50232">
            <w:pPr>
              <w:jc w:val="center"/>
              <w:rPr>
                <w:rFonts w:ascii="Times New Roman Bold" w:hAnsi="Times New Roman Bold" w:cs="Times New Roman Bold" w:hint="eastAsia"/>
                <w:b/>
              </w:rPr>
            </w:pPr>
            <w:r>
              <w:rPr>
                <w:rFonts w:ascii="Times New Roman Bold" w:hAnsi="Times New Roman Bold" w:cs="Times New Roman Bold" w:hint="eastAsia"/>
                <w:b/>
              </w:rPr>
              <w:lastRenderedPageBreak/>
              <w:t>1.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A1A7128" w14:textId="77777777" w:rsidR="00A50232" w:rsidRDefault="00A50232">
            <w:pPr>
              <w:jc w:val="center"/>
              <w:rPr>
                <w:rFonts w:ascii="Times New Roman" w:hAnsi="Times New Roman"/>
                <w:bCs/>
              </w:rPr>
            </w:pPr>
            <w:proofErr w:type="spellStart"/>
            <w:r>
              <w:rPr>
                <w:rFonts w:ascii="Times New Roman" w:hAnsi="Times New Roman" w:hint="eastAsia"/>
                <w:bCs/>
              </w:rPr>
              <w:t>Khajehei</w:t>
            </w:r>
            <w:proofErr w:type="spellEnd"/>
            <w:r>
              <w:rPr>
                <w:rFonts w:ascii="Times New Roman" w:hAnsi="Times New Roman" w:hint="eastAsia"/>
                <w:bCs/>
              </w:rPr>
              <w:t>, M.</w:t>
            </w:r>
          </w:p>
        </w:tc>
        <w:tc>
          <w:tcPr>
            <w:tcW w:w="76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373E106" w14:textId="77777777" w:rsidR="00A50232" w:rsidRDefault="00A50232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t>2022</w:t>
            </w:r>
          </w:p>
        </w:tc>
        <w:tc>
          <w:tcPr>
            <w:tcW w:w="656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F8C86B0" w14:textId="77777777" w:rsidR="00A50232" w:rsidRDefault="00A50232">
            <w:pPr>
              <w:numPr>
                <w:ilvl w:val="0"/>
                <w:numId w:val="4"/>
              </w:num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t>Local-catchment mothers.</w:t>
            </w:r>
          </w:p>
          <w:p w14:paraId="6D17C9CE" w14:textId="77777777" w:rsidR="00A50232" w:rsidRDefault="00A50232">
            <w:pPr>
              <w:numPr>
                <w:ilvl w:val="0"/>
                <w:numId w:val="4"/>
              </w:num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t xml:space="preserve">Birth gestation </w:t>
            </w:r>
            <w:r>
              <w:rPr>
                <w:rFonts w:ascii="宋体" w:hAnsi="宋体" w:hint="eastAsia"/>
                <w:bCs/>
              </w:rPr>
              <w:t>≥</w:t>
            </w:r>
            <w:r>
              <w:rPr>
                <w:rFonts w:ascii="Times New Roman" w:hAnsi="Times New Roman" w:hint="eastAsia"/>
                <w:bCs/>
              </w:rPr>
              <w:t>35 weeks.</w:t>
            </w:r>
          </w:p>
          <w:p w14:paraId="44A5C2B2" w14:textId="77777777" w:rsidR="00A50232" w:rsidRDefault="00A50232">
            <w:pPr>
              <w:numPr>
                <w:ilvl w:val="0"/>
                <w:numId w:val="4"/>
              </w:num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t>Hospital discharge between 4 and 96 h after birth.</w:t>
            </w:r>
          </w:p>
          <w:p w14:paraId="262AFF02" w14:textId="77777777" w:rsidR="00A50232" w:rsidRDefault="00A50232">
            <w:pPr>
              <w:numPr>
                <w:ilvl w:val="0"/>
                <w:numId w:val="4"/>
              </w:num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t>Receiving at least one home visit from the midwifery-at-home service.</w:t>
            </w:r>
          </w:p>
        </w:tc>
        <w:tc>
          <w:tcPr>
            <w:tcW w:w="466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A85A91F" w14:textId="77777777" w:rsidR="00A50232" w:rsidRDefault="00A50232">
            <w:pPr>
              <w:numPr>
                <w:ilvl w:val="0"/>
                <w:numId w:val="4"/>
              </w:num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t>Jaundice management (risk assessment, clinical review, transcutaneous bilirubinometer and serum bilirubin) followed the New South Wales Health Guideline 2016.</w:t>
            </w:r>
          </w:p>
          <w:p w14:paraId="54B5E958" w14:textId="77777777" w:rsidR="00A50232" w:rsidRDefault="00A50232">
            <w:pPr>
              <w:numPr>
                <w:ilvl w:val="0"/>
                <w:numId w:val="4"/>
              </w:numPr>
              <w:rPr>
                <w:rFonts w:ascii="Times New Roman Bold" w:hAnsi="Times New Roman Bold" w:cs="Times New Roman Bold" w:hint="eastAsia"/>
                <w:b/>
              </w:rPr>
            </w:pPr>
            <w:r>
              <w:rPr>
                <w:rFonts w:ascii="Times New Roman" w:hAnsi="Times New Roman" w:hint="eastAsia"/>
                <w:bCs/>
              </w:rPr>
              <w:t xml:space="preserve">Gestational age and newborn age bilirubin treatment threshold nomograms identical to those of the National Institute for Health and Care Excellence Guideline 2010 were used. </w:t>
            </w:r>
          </w:p>
        </w:tc>
      </w:tr>
      <w:tr w:rsidR="00A50232" w14:paraId="76665E3D" w14:textId="77777777" w:rsidTr="00A50232"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B2CBA2" w14:textId="77777777" w:rsidR="00A50232" w:rsidRDefault="00A50232">
            <w:pPr>
              <w:jc w:val="center"/>
              <w:rPr>
                <w:rFonts w:ascii="Times New Roman Bold" w:hAnsi="Times New Roman Bold" w:cs="Times New Roman Bold" w:hint="eastAsia"/>
                <w:b/>
              </w:rPr>
            </w:pPr>
            <w:r>
              <w:rPr>
                <w:rFonts w:ascii="Times New Roman Bold" w:hAnsi="Times New Roman Bold" w:cs="Times New Roman Bold" w:hint="eastAsia"/>
                <w:b/>
              </w:rPr>
              <w:t>2.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3AEE4D" w14:textId="77777777" w:rsidR="00A50232" w:rsidRDefault="00A50232">
            <w:pPr>
              <w:jc w:val="center"/>
              <w:rPr>
                <w:rFonts w:ascii="Times New Roman" w:hAnsi="Times New Roman"/>
                <w:bCs/>
              </w:rPr>
            </w:pPr>
            <w:proofErr w:type="spellStart"/>
            <w:r>
              <w:rPr>
                <w:rFonts w:ascii="Times New Roman" w:hAnsi="Times New Roman" w:hint="eastAsia"/>
                <w:bCs/>
              </w:rPr>
              <w:t>Coquery</w:t>
            </w:r>
            <w:proofErr w:type="spellEnd"/>
            <w:r>
              <w:rPr>
                <w:rFonts w:ascii="Times New Roman" w:hAnsi="Times New Roman" w:hint="eastAsia"/>
                <w:bCs/>
              </w:rPr>
              <w:t>, S. S.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D4E1E7" w14:textId="77777777" w:rsidR="00A50232" w:rsidRDefault="00A50232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t>2022</w:t>
            </w:r>
          </w:p>
        </w:tc>
        <w:tc>
          <w:tcPr>
            <w:tcW w:w="65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EB4444" w14:textId="77777777" w:rsidR="00A50232" w:rsidRDefault="00A50232">
            <w:pPr>
              <w:numPr>
                <w:ilvl w:val="0"/>
                <w:numId w:val="4"/>
              </w:num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t xml:space="preserve">We included term and late-preterm neonates (gestational age at birth </w:t>
            </w:r>
            <w:r>
              <w:rPr>
                <w:rFonts w:ascii="宋体" w:hAnsi="宋体" w:hint="eastAsia"/>
                <w:bCs/>
              </w:rPr>
              <w:t>≥</w:t>
            </w:r>
            <w:r>
              <w:rPr>
                <w:rFonts w:ascii="Times New Roman" w:hAnsi="Times New Roman" w:hint="eastAsia"/>
                <w:bCs/>
              </w:rPr>
              <w:t>35 weeks) .</w:t>
            </w:r>
          </w:p>
          <w:p w14:paraId="78A6CD60" w14:textId="260EAD8B" w:rsidR="00A50232" w:rsidRDefault="00A50232">
            <w:pPr>
              <w:numPr>
                <w:ilvl w:val="0"/>
                <w:numId w:val="4"/>
              </w:num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t xml:space="preserve">The inclusion criteria were neonatal jaundice with unconjugated hyperbilirubinemia of identified or strongly suspected etiology in a neonate aged of </w:t>
            </w:r>
            <w:r>
              <w:rPr>
                <w:rFonts w:ascii="宋体" w:hAnsi="宋体" w:hint="eastAsia"/>
                <w:bCs/>
              </w:rPr>
              <w:t>≥</w:t>
            </w:r>
            <w:r>
              <w:rPr>
                <w:rFonts w:ascii="Times New Roman" w:hAnsi="Times New Roman" w:hint="eastAsia"/>
                <w:bCs/>
              </w:rPr>
              <w:t>48 h or more even if jaundice was associated with one or more risk factors for development of severe hyperbilirubinemia . The discharge of these neonates at risk of severe hyperbilirubinemia would not have been possible so early without this program. These risk factors were (</w:t>
            </w:r>
            <w:proofErr w:type="spellStart"/>
            <w:r>
              <w:rPr>
                <w:rFonts w:ascii="Times New Roman" w:hAnsi="Times New Roman" w:hint="eastAsia"/>
                <w:bCs/>
              </w:rPr>
              <w:t>i</w:t>
            </w:r>
            <w:proofErr w:type="spellEnd"/>
            <w:r>
              <w:rPr>
                <w:rFonts w:ascii="Times New Roman" w:hAnsi="Times New Roman" w:hint="eastAsia"/>
                <w:bCs/>
              </w:rPr>
              <w:t xml:space="preserve">) a jaundice observed in the first 24 h of life, (ii) a blood group incompatibility or other hemolytic diseases, (iii) a gestational age less than or equal to 38 weeks, (iv) a previous sibling with jaundice, a hematoma or significant </w:t>
            </w:r>
            <w:r>
              <w:rPr>
                <w:rFonts w:ascii="Times New Roman" w:hAnsi="Times New Roman"/>
                <w:bCs/>
              </w:rPr>
              <w:t>bruising,</w:t>
            </w:r>
            <w:r>
              <w:rPr>
                <w:rFonts w:ascii="Times New Roman" w:hAnsi="Times New Roman" w:hint="eastAsia"/>
                <w:bCs/>
              </w:rPr>
              <w:t xml:space="preserve"> (v) an exclusive breastfeeding with nursing </w:t>
            </w:r>
            <w:proofErr w:type="gramStart"/>
            <w:r>
              <w:rPr>
                <w:rFonts w:ascii="Times New Roman" w:hAnsi="Times New Roman" w:hint="eastAsia"/>
                <w:bCs/>
              </w:rPr>
              <w:t>difficulties ,</w:t>
            </w:r>
            <w:proofErr w:type="gramEnd"/>
            <w:r>
              <w:rPr>
                <w:rFonts w:ascii="Times New Roman" w:hAnsi="Times New Roman" w:hint="eastAsia"/>
                <w:bCs/>
              </w:rPr>
              <w:t xml:space="preserve"> and (vi) Asian, African, and Indian origin of the parents.</w:t>
            </w:r>
          </w:p>
          <w:p w14:paraId="3221D290" w14:textId="77777777" w:rsidR="00A50232" w:rsidRDefault="00A50232">
            <w:pPr>
              <w:numPr>
                <w:ilvl w:val="0"/>
                <w:numId w:val="4"/>
              </w:num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t xml:space="preserve">No infant had other neurotoxicity risk factors or symptoms as neurologic signs, acidosis, hypoxia, unstable temperature, or infection. </w:t>
            </w:r>
          </w:p>
          <w:p w14:paraId="5697AD5C" w14:textId="77777777" w:rsidR="00A50232" w:rsidRDefault="00A50232">
            <w:pPr>
              <w:numPr>
                <w:ilvl w:val="0"/>
                <w:numId w:val="4"/>
              </w:numPr>
              <w:rPr>
                <w:rFonts w:ascii="Times New Roman Bold" w:hAnsi="Times New Roman Bold" w:cs="Times New Roman Bold" w:hint="eastAsia"/>
                <w:b/>
              </w:rPr>
            </w:pPr>
            <w:r>
              <w:rPr>
                <w:rFonts w:ascii="Times New Roman" w:hAnsi="Times New Roman" w:hint="eastAsia"/>
                <w:bCs/>
              </w:rPr>
              <w:t>Neonate</w:t>
            </w:r>
            <w:r>
              <w:rPr>
                <w:rFonts w:ascii="宋体" w:hAnsi="宋体" w:hint="eastAsia"/>
                <w:bCs/>
              </w:rPr>
              <w:t>’</w:t>
            </w:r>
            <w:r>
              <w:rPr>
                <w:rFonts w:ascii="Times New Roman" w:hAnsi="Times New Roman" w:hint="eastAsia"/>
                <w:bCs/>
              </w:rPr>
              <w:t>s residence had to be in the hospital at home</w:t>
            </w:r>
            <w:r>
              <w:rPr>
                <w:rFonts w:ascii="宋体" w:hAnsi="宋体" w:hint="eastAsia"/>
                <w:bCs/>
              </w:rPr>
              <w:t>’</w:t>
            </w:r>
            <w:r>
              <w:rPr>
                <w:rFonts w:ascii="Times New Roman" w:hAnsi="Times New Roman" w:hint="eastAsia"/>
                <w:bCs/>
              </w:rPr>
              <w:t>s area of intervention.</w:t>
            </w:r>
          </w:p>
        </w:tc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E29477" w14:textId="77777777" w:rsidR="00A50232" w:rsidRDefault="00A50232">
            <w:pPr>
              <w:widowControl/>
              <w:numPr>
                <w:ilvl w:val="0"/>
                <w:numId w:val="4"/>
              </w:numPr>
              <w:jc w:val="left"/>
              <w:rPr>
                <w:rFonts w:ascii="Times New Roman Bold" w:hAnsi="Times New Roman Bold" w:cs="Times New Roman Bold" w:hint="eastAsia"/>
                <w:b/>
              </w:rPr>
            </w:pPr>
            <w:r>
              <w:rPr>
                <w:rFonts w:ascii="Times New Roman" w:hAnsi="Times New Roman" w:hint="eastAsia"/>
                <w:bCs/>
              </w:rPr>
              <w:t xml:space="preserve">The treatment indication curves are recommended by the SFN and the CNRHP that follow the </w:t>
            </w:r>
            <w:hyperlink r:id="rId5" w:history="1">
              <w:r>
                <w:rPr>
                  <w:rStyle w:val="a7"/>
                  <w:rFonts w:ascii="Times New Roman" w:hAnsi="Times New Roman" w:hint="eastAsia"/>
                </w:rPr>
                <w:t>American Academy of Pediatrics</w:t>
              </w:r>
            </w:hyperlink>
            <w:r>
              <w:rPr>
                <w:rFonts w:ascii="Times New Roman" w:hAnsi="Times New Roman"/>
                <w:bCs/>
              </w:rPr>
              <w:t xml:space="preserve"> </w:t>
            </w:r>
            <w:r>
              <w:rPr>
                <w:rFonts w:ascii="Times New Roman" w:hAnsi="Times New Roman" w:hint="eastAsia"/>
                <w:bCs/>
              </w:rPr>
              <w:t>recommendations.</w:t>
            </w:r>
          </w:p>
        </w:tc>
      </w:tr>
      <w:tr w:rsidR="00A50232" w14:paraId="0FF0C71A" w14:textId="77777777" w:rsidTr="00A50232"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3A2F2A" w14:textId="77777777" w:rsidR="00A50232" w:rsidRDefault="00A50232">
            <w:pPr>
              <w:jc w:val="center"/>
              <w:rPr>
                <w:rFonts w:ascii="Times New Roman Bold" w:hAnsi="Times New Roman Bold" w:cs="Times New Roman Bold" w:hint="eastAsia"/>
                <w:b/>
              </w:rPr>
            </w:pPr>
            <w:r>
              <w:rPr>
                <w:rFonts w:ascii="Times New Roman Bold" w:hAnsi="Times New Roman Bold" w:cs="Times New Roman Bold" w:hint="eastAsia"/>
                <w:b/>
              </w:rPr>
              <w:lastRenderedPageBreak/>
              <w:t>3.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303267" w14:textId="77777777" w:rsidR="00A50232" w:rsidRDefault="00A50232">
            <w:pPr>
              <w:jc w:val="center"/>
              <w:rPr>
                <w:rFonts w:ascii="Times New Roman" w:hAnsi="Times New Roman"/>
                <w:bCs/>
              </w:rPr>
            </w:pPr>
            <w:proofErr w:type="spellStart"/>
            <w:r>
              <w:rPr>
                <w:rFonts w:ascii="Times New Roman" w:hAnsi="Times New Roman" w:hint="eastAsia"/>
                <w:bCs/>
              </w:rPr>
              <w:t>Pettersson</w:t>
            </w:r>
            <w:proofErr w:type="spellEnd"/>
            <w:r>
              <w:rPr>
                <w:rFonts w:ascii="Times New Roman" w:hAnsi="Times New Roman" w:hint="eastAsia"/>
                <w:bCs/>
              </w:rPr>
              <w:t>, M.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0A7295" w14:textId="77777777" w:rsidR="00A50232" w:rsidRDefault="00A50232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t>2022</w:t>
            </w:r>
          </w:p>
        </w:tc>
        <w:tc>
          <w:tcPr>
            <w:tcW w:w="65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DA9DCF" w14:textId="77777777" w:rsidR="00A50232" w:rsidRDefault="00A50232">
            <w:pPr>
              <w:numPr>
                <w:ilvl w:val="0"/>
                <w:numId w:val="4"/>
              </w:numPr>
              <w:rPr>
                <w:rFonts w:ascii="Times New Roman Regular" w:hAnsi="Times New Roman Regular" w:cs="Times New Roman Regular" w:hint="eastAsia"/>
                <w:bCs/>
              </w:rPr>
            </w:pPr>
            <w:r>
              <w:rPr>
                <w:rFonts w:ascii="Times New Roman Regular" w:hAnsi="Times New Roman Regular" w:cs="Times New Roman Regular" w:hint="eastAsia"/>
                <w:bCs/>
              </w:rPr>
              <w:t>Term neonates aged &gt;48 h with gestational age &gt;36 weeks.</w:t>
            </w:r>
          </w:p>
          <w:p w14:paraId="5FE50CAD" w14:textId="77777777" w:rsidR="00A50232" w:rsidRDefault="00A50232">
            <w:pPr>
              <w:numPr>
                <w:ilvl w:val="0"/>
                <w:numId w:val="4"/>
              </w:numPr>
              <w:rPr>
                <w:rFonts w:ascii="Times New Roman Regular" w:hAnsi="Times New Roman Regular" w:cs="Times New Roman Regular" w:hint="eastAsia"/>
                <w:b/>
              </w:rPr>
            </w:pPr>
            <w:r>
              <w:rPr>
                <w:rFonts w:ascii="Times New Roman Regular" w:hAnsi="Times New Roman Regular" w:cs="Times New Roman Regular" w:hint="eastAsia"/>
                <w:bCs/>
              </w:rPr>
              <w:t>TSB of 300</w:t>
            </w:r>
            <w:r>
              <w:rPr>
                <w:rFonts w:ascii="宋体" w:hAnsi="宋体" w:cs="Times New Roman Regular" w:hint="eastAsia"/>
                <w:bCs/>
              </w:rPr>
              <w:t>–</w:t>
            </w:r>
            <w:r>
              <w:rPr>
                <w:rFonts w:ascii="Times New Roman Regular" w:hAnsi="Times New Roman Regular" w:cs="Times New Roman Regular" w:hint="eastAsia"/>
                <w:bCs/>
              </w:rPr>
              <w:t xml:space="preserve">400 </w:t>
            </w:r>
            <w:r>
              <w:rPr>
                <w:rFonts w:ascii="宋体" w:hAnsi="宋体" w:cs="Times New Roman Regular" w:hint="eastAsia"/>
                <w:bCs/>
              </w:rPr>
              <w:t>μ</w:t>
            </w:r>
            <w:r>
              <w:rPr>
                <w:rFonts w:ascii="Times New Roman Regular" w:hAnsi="Times New Roman Regular" w:cs="Times New Roman Regular" w:hint="eastAsia"/>
                <w:bCs/>
              </w:rPr>
              <w:t>mol /L (18</w:t>
            </w:r>
            <w:r>
              <w:rPr>
                <w:rFonts w:ascii="宋体" w:hAnsi="宋体" w:cs="Times New Roman Regular" w:hint="eastAsia"/>
                <w:bCs/>
              </w:rPr>
              <w:t>–</w:t>
            </w:r>
            <w:r>
              <w:rPr>
                <w:rFonts w:ascii="Times New Roman Regular" w:hAnsi="Times New Roman Regular" w:cs="Times New Roman Regular" w:hint="eastAsia"/>
                <w:bCs/>
              </w:rPr>
              <w:t>23.4 mg/dl).</w:t>
            </w:r>
          </w:p>
        </w:tc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243A10" w14:textId="77777777" w:rsidR="00A50232" w:rsidRDefault="00A50232">
            <w:pPr>
              <w:numPr>
                <w:ilvl w:val="0"/>
                <w:numId w:val="4"/>
              </w:num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t>Inclusion criteria were based on Swedish national guidelines.</w:t>
            </w:r>
          </w:p>
          <w:p w14:paraId="15D46343" w14:textId="77777777" w:rsidR="00A50232" w:rsidRDefault="00A50232">
            <w:pPr>
              <w:numPr>
                <w:ilvl w:val="0"/>
                <w:numId w:val="4"/>
              </w:numPr>
              <w:rPr>
                <w:rFonts w:ascii="Times New Roman Bold" w:hAnsi="Times New Roman Bold" w:cs="Times New Roman Bold" w:hint="eastAsia"/>
                <w:b/>
              </w:rPr>
            </w:pPr>
            <w:r>
              <w:rPr>
                <w:rFonts w:ascii="Times New Roman" w:hAnsi="Times New Roman" w:hint="eastAsia"/>
                <w:bCs/>
              </w:rPr>
              <w:t xml:space="preserve">Patients meeting the </w:t>
            </w:r>
            <w:hyperlink r:id="rId6" w:history="1">
              <w:r>
                <w:rPr>
                  <w:rStyle w:val="a7"/>
                  <w:rFonts w:ascii="Times New Roman" w:hAnsi="Times New Roman" w:hint="eastAsia"/>
                </w:rPr>
                <w:t>American Academy of Pediatrics</w:t>
              </w:r>
            </w:hyperlink>
            <w:r>
              <w:rPr>
                <w:rFonts w:ascii="Times New Roman" w:hAnsi="Times New Roman"/>
                <w:bCs/>
              </w:rPr>
              <w:t xml:space="preserve"> </w:t>
            </w:r>
            <w:r>
              <w:rPr>
                <w:rFonts w:ascii="Times New Roman" w:hAnsi="Times New Roman" w:hint="eastAsia"/>
                <w:bCs/>
              </w:rPr>
              <w:t>criteria for in-hospital phototherapy.</w:t>
            </w:r>
          </w:p>
        </w:tc>
      </w:tr>
      <w:tr w:rsidR="00A50232" w14:paraId="5CEC52C9" w14:textId="77777777" w:rsidTr="00A50232"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12E80B" w14:textId="77777777" w:rsidR="00A50232" w:rsidRDefault="00A50232">
            <w:pPr>
              <w:jc w:val="center"/>
              <w:rPr>
                <w:rFonts w:ascii="Times New Roman Bold" w:hAnsi="Times New Roman Bold" w:cs="Times New Roman Bold" w:hint="eastAsia"/>
                <w:b/>
              </w:rPr>
            </w:pPr>
            <w:r>
              <w:rPr>
                <w:rFonts w:ascii="Times New Roman Bold" w:hAnsi="Times New Roman Bold" w:cs="Times New Roman Bold" w:hint="eastAsia"/>
                <w:b/>
              </w:rPr>
              <w:t>4.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5CBF4C" w14:textId="77777777" w:rsidR="00A50232" w:rsidRDefault="00A50232">
            <w:pPr>
              <w:jc w:val="center"/>
              <w:rPr>
                <w:rFonts w:ascii="Times New Roman" w:hAnsi="Times New Roman"/>
                <w:bCs/>
              </w:rPr>
            </w:pPr>
            <w:proofErr w:type="spellStart"/>
            <w:r>
              <w:rPr>
                <w:rFonts w:ascii="Times New Roman" w:hAnsi="Times New Roman" w:hint="eastAsia"/>
                <w:bCs/>
              </w:rPr>
              <w:t>Pettersson</w:t>
            </w:r>
            <w:proofErr w:type="spellEnd"/>
            <w:r>
              <w:rPr>
                <w:rFonts w:ascii="Times New Roman" w:hAnsi="Times New Roman" w:hint="eastAsia"/>
                <w:bCs/>
              </w:rPr>
              <w:t>, M.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237D29" w14:textId="77777777" w:rsidR="00A50232" w:rsidRDefault="00A50232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t>2021</w:t>
            </w:r>
          </w:p>
        </w:tc>
        <w:tc>
          <w:tcPr>
            <w:tcW w:w="65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854A5C" w14:textId="77777777" w:rsidR="00A50232" w:rsidRDefault="00A50232">
            <w:pPr>
              <w:numPr>
                <w:ilvl w:val="0"/>
                <w:numId w:val="4"/>
              </w:numPr>
              <w:rPr>
                <w:rFonts w:ascii="Times New Roman Regular" w:hAnsi="Times New Roman Regular" w:cs="Times New Roman Regular" w:hint="eastAsia"/>
                <w:bCs/>
              </w:rPr>
            </w:pPr>
            <w:r>
              <w:rPr>
                <w:rFonts w:ascii="Times New Roman Regular" w:hAnsi="Times New Roman Regular" w:cs="Times New Roman Regular" w:hint="eastAsia"/>
                <w:bCs/>
              </w:rPr>
              <w:t>Term neonates aged &gt;48 h with gestational age &gt;36 weeks.</w:t>
            </w:r>
          </w:p>
          <w:p w14:paraId="5C829BAA" w14:textId="77777777" w:rsidR="00A50232" w:rsidRDefault="00A50232">
            <w:pPr>
              <w:numPr>
                <w:ilvl w:val="0"/>
                <w:numId w:val="4"/>
              </w:numPr>
              <w:rPr>
                <w:rFonts w:ascii="Times New Roman Regular" w:hAnsi="Times New Roman Regular" w:cs="Times New Roman Regular" w:hint="eastAsia"/>
                <w:bCs/>
              </w:rPr>
            </w:pPr>
            <w:r>
              <w:rPr>
                <w:rFonts w:ascii="Times New Roman Regular" w:hAnsi="Times New Roman Regular" w:cs="Times New Roman Regular" w:hint="eastAsia"/>
                <w:bCs/>
              </w:rPr>
              <w:t>TSB of 300</w:t>
            </w:r>
            <w:r>
              <w:rPr>
                <w:rFonts w:ascii="宋体" w:hAnsi="宋体" w:cs="Times New Roman Regular" w:hint="eastAsia"/>
                <w:bCs/>
              </w:rPr>
              <w:t>–</w:t>
            </w:r>
            <w:r>
              <w:rPr>
                <w:rFonts w:ascii="Times New Roman Regular" w:hAnsi="Times New Roman Regular" w:cs="Times New Roman Regular" w:hint="eastAsia"/>
                <w:bCs/>
              </w:rPr>
              <w:t xml:space="preserve">400 </w:t>
            </w:r>
            <w:r>
              <w:rPr>
                <w:rFonts w:ascii="宋体" w:hAnsi="宋体" w:cs="Times New Roman Regular" w:hint="eastAsia"/>
                <w:bCs/>
              </w:rPr>
              <w:t>μ</w:t>
            </w:r>
            <w:r>
              <w:rPr>
                <w:rFonts w:ascii="Times New Roman Regular" w:hAnsi="Times New Roman Regular" w:cs="Times New Roman Regular" w:hint="eastAsia"/>
                <w:bCs/>
              </w:rPr>
              <w:t>mol/L (18</w:t>
            </w:r>
            <w:r>
              <w:rPr>
                <w:rFonts w:ascii="宋体" w:hAnsi="宋体" w:cs="Times New Roman Regular" w:hint="eastAsia"/>
                <w:bCs/>
              </w:rPr>
              <w:t>–</w:t>
            </w:r>
            <w:r>
              <w:rPr>
                <w:rFonts w:ascii="Times New Roman Regular" w:hAnsi="Times New Roman Regular" w:cs="Times New Roman Regular" w:hint="eastAsia"/>
                <w:bCs/>
              </w:rPr>
              <w:t>23.4 mg/dl).</w:t>
            </w:r>
          </w:p>
        </w:tc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9AA659" w14:textId="77777777" w:rsidR="00A50232" w:rsidRDefault="00A50232">
            <w:pPr>
              <w:numPr>
                <w:ilvl w:val="0"/>
                <w:numId w:val="4"/>
              </w:num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t>The Swedish Parenthood Stress Questionnaire (SPSQ) consists of 34 items rated on a 5-point scale; the mean score is calculated for five subscales (incompetence, role restriction, social isolation, spouse relationship problems and health problems), and a higher score indicates more stress.</w:t>
            </w:r>
          </w:p>
        </w:tc>
      </w:tr>
      <w:tr w:rsidR="00A50232" w14:paraId="5649DAC5" w14:textId="77777777" w:rsidTr="00A50232"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30DA89" w14:textId="77777777" w:rsidR="00A50232" w:rsidRDefault="00A50232">
            <w:pPr>
              <w:jc w:val="center"/>
              <w:rPr>
                <w:rFonts w:ascii="Times New Roman Bold" w:hAnsi="Times New Roman Bold" w:cs="Times New Roman Bold" w:hint="eastAsia"/>
                <w:b/>
              </w:rPr>
            </w:pPr>
            <w:r>
              <w:rPr>
                <w:rFonts w:ascii="Times New Roman Bold" w:hAnsi="Times New Roman Bold" w:cs="Times New Roman Bold" w:hint="eastAsia"/>
                <w:b/>
              </w:rPr>
              <w:t>5.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3C9AB9" w14:textId="77777777" w:rsidR="00A50232" w:rsidRDefault="00A50232">
            <w:pPr>
              <w:jc w:val="center"/>
              <w:rPr>
                <w:rFonts w:ascii="Times New Roman" w:hAnsi="Times New Roman"/>
                <w:bCs/>
              </w:rPr>
            </w:pPr>
            <w:proofErr w:type="spellStart"/>
            <w:r>
              <w:rPr>
                <w:rFonts w:ascii="Times New Roman" w:hAnsi="Times New Roman" w:hint="eastAsia"/>
                <w:bCs/>
              </w:rPr>
              <w:t>Noureldein</w:t>
            </w:r>
            <w:proofErr w:type="spellEnd"/>
            <w:r>
              <w:rPr>
                <w:rFonts w:ascii="Times New Roman" w:hAnsi="Times New Roman" w:hint="eastAsia"/>
                <w:bCs/>
              </w:rPr>
              <w:t>, M.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08AD36" w14:textId="77777777" w:rsidR="00A50232" w:rsidRDefault="00A50232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t>2021</w:t>
            </w:r>
          </w:p>
        </w:tc>
        <w:tc>
          <w:tcPr>
            <w:tcW w:w="65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E9A9CA" w14:textId="77777777" w:rsidR="00A50232" w:rsidRDefault="00A50232">
            <w:pPr>
              <w:numPr>
                <w:ilvl w:val="0"/>
                <w:numId w:val="4"/>
              </w:numPr>
              <w:rPr>
                <w:rFonts w:ascii="Times New Roman Regular" w:hAnsi="Times New Roman Regular" w:cs="Times New Roman Regular" w:hint="eastAsia"/>
                <w:bCs/>
              </w:rPr>
            </w:pPr>
            <w:r>
              <w:rPr>
                <w:rFonts w:ascii="Times New Roman Regular" w:hAnsi="Times New Roman Regular" w:cs="Times New Roman Regular" w:hint="eastAsia"/>
                <w:bCs/>
              </w:rPr>
              <w:t xml:space="preserve">Corrected gestational age (CGA) </w:t>
            </w:r>
            <w:r>
              <w:rPr>
                <w:rFonts w:ascii="宋体" w:hAnsi="宋体" w:cs="Times New Roman Regular" w:hint="eastAsia"/>
                <w:bCs/>
              </w:rPr>
              <w:t>≥</w:t>
            </w:r>
            <w:r>
              <w:rPr>
                <w:rFonts w:ascii="Times New Roman Regular" w:hAnsi="Times New Roman Regular" w:cs="Times New Roman Regular" w:hint="eastAsia"/>
                <w:bCs/>
              </w:rPr>
              <w:t>35 weeks.</w:t>
            </w:r>
          </w:p>
          <w:p w14:paraId="1C237491" w14:textId="77777777" w:rsidR="00A50232" w:rsidRDefault="00A50232">
            <w:pPr>
              <w:numPr>
                <w:ilvl w:val="0"/>
                <w:numId w:val="4"/>
              </w:numPr>
              <w:rPr>
                <w:rFonts w:ascii="Times New Roman Regular" w:hAnsi="Times New Roman Regular" w:cs="Times New Roman Regular" w:hint="eastAsia"/>
                <w:bCs/>
              </w:rPr>
            </w:pPr>
            <w:r>
              <w:rPr>
                <w:rFonts w:ascii="Times New Roman Regular" w:hAnsi="Times New Roman Regular" w:cs="Times New Roman Regular" w:hint="eastAsia"/>
                <w:bCs/>
              </w:rPr>
              <w:t xml:space="preserve">2eight </w:t>
            </w:r>
            <w:r>
              <w:rPr>
                <w:rFonts w:ascii="宋体" w:hAnsi="宋体" w:cs="Times New Roman Regular" w:hint="eastAsia"/>
                <w:bCs/>
              </w:rPr>
              <w:t>≥</w:t>
            </w:r>
            <w:r>
              <w:rPr>
                <w:rFonts w:ascii="Times New Roman Regular" w:hAnsi="Times New Roman Regular" w:cs="Times New Roman Regular" w:hint="eastAsia"/>
                <w:bCs/>
              </w:rPr>
              <w:t>2kg.</w:t>
            </w:r>
          </w:p>
          <w:p w14:paraId="173BA26A" w14:textId="77777777" w:rsidR="00A50232" w:rsidRDefault="00A50232">
            <w:pPr>
              <w:numPr>
                <w:ilvl w:val="0"/>
                <w:numId w:val="4"/>
              </w:numPr>
              <w:rPr>
                <w:rFonts w:ascii="Times New Roman Regular" w:hAnsi="Times New Roman Regular" w:cs="Times New Roman Regular" w:hint="eastAsia"/>
                <w:b/>
              </w:rPr>
            </w:pPr>
            <w:r>
              <w:rPr>
                <w:rFonts w:ascii="宋体" w:hAnsi="宋体" w:cs="Times New Roman Regular" w:hint="eastAsia"/>
                <w:bCs/>
              </w:rPr>
              <w:t>≥</w:t>
            </w:r>
            <w:r>
              <w:rPr>
                <w:rFonts w:ascii="Times New Roman Regular" w:hAnsi="Times New Roman Regular" w:cs="Times New Roman Regular" w:hint="eastAsia"/>
                <w:bCs/>
              </w:rPr>
              <w:t xml:space="preserve">48hours of age and serum bilirubin (SBR) </w:t>
            </w:r>
            <w:r>
              <w:rPr>
                <w:rFonts w:ascii="宋体" w:hAnsi="宋体" w:cs="Times New Roman Regular" w:hint="eastAsia"/>
                <w:bCs/>
              </w:rPr>
              <w:t>≤</w:t>
            </w:r>
            <w:r>
              <w:rPr>
                <w:rFonts w:ascii="Times New Roman Regular" w:hAnsi="Times New Roman Regular" w:cs="Times New Roman Regular" w:hint="eastAsia"/>
                <w:bCs/>
              </w:rPr>
              <w:t xml:space="preserve">50 </w:t>
            </w:r>
            <w:r>
              <w:rPr>
                <w:rFonts w:ascii="宋体" w:hAnsi="宋体" w:cs="Times New Roman Regular" w:hint="eastAsia"/>
                <w:bCs/>
              </w:rPr>
              <w:t>μ</w:t>
            </w:r>
            <w:r>
              <w:rPr>
                <w:rFonts w:ascii="Times New Roman Regular" w:hAnsi="Times New Roman Regular" w:cs="Times New Roman Regular" w:hint="eastAsia"/>
                <w:bCs/>
              </w:rPr>
              <w:t>mol/L above treatment thresholds.</w:t>
            </w:r>
          </w:p>
        </w:tc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D277C6" w14:textId="77777777" w:rsidR="00A50232" w:rsidRDefault="00A50232">
            <w:pPr>
              <w:numPr>
                <w:ilvl w:val="0"/>
                <w:numId w:val="4"/>
              </w:numPr>
              <w:rPr>
                <w:rFonts w:ascii="Times New Roman Bold" w:hAnsi="Times New Roman Bold" w:cs="Times New Roman Bold" w:hint="eastAsia"/>
                <w:b/>
              </w:rPr>
            </w:pPr>
            <w:r>
              <w:rPr>
                <w:rFonts w:ascii="Times New Roman" w:hAnsi="Times New Roman" w:hint="eastAsia"/>
                <w:bCs/>
              </w:rPr>
              <w:t>The National Institute for Health and Care Excellence (NICE) guidelines.</w:t>
            </w:r>
          </w:p>
        </w:tc>
      </w:tr>
      <w:tr w:rsidR="00A50232" w14:paraId="0EFCDA3D" w14:textId="77777777" w:rsidTr="00A50232">
        <w:trPr>
          <w:trHeight w:val="90"/>
        </w:trPr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5A8A5C" w14:textId="77777777" w:rsidR="00A50232" w:rsidRDefault="00A50232">
            <w:pPr>
              <w:jc w:val="center"/>
              <w:rPr>
                <w:rFonts w:ascii="Times New Roman Bold" w:hAnsi="Times New Roman Bold" w:cs="Times New Roman Bold" w:hint="eastAsia"/>
                <w:b/>
              </w:rPr>
            </w:pPr>
            <w:r>
              <w:rPr>
                <w:rFonts w:ascii="Times New Roman Bold" w:hAnsi="Times New Roman Bold" w:cs="Times New Roman Bold" w:hint="eastAsia"/>
                <w:b/>
              </w:rPr>
              <w:t>6.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7AE09C" w14:textId="77777777" w:rsidR="00A50232" w:rsidRDefault="00A50232">
            <w:pPr>
              <w:jc w:val="center"/>
              <w:rPr>
                <w:rFonts w:ascii="Times New Roman" w:hAnsi="Times New Roman"/>
                <w:bCs/>
              </w:rPr>
            </w:pPr>
            <w:proofErr w:type="spellStart"/>
            <w:r>
              <w:rPr>
                <w:rFonts w:ascii="Times New Roman" w:hAnsi="Times New Roman" w:hint="eastAsia"/>
                <w:bCs/>
              </w:rPr>
              <w:t>Sardari</w:t>
            </w:r>
            <w:proofErr w:type="spellEnd"/>
            <w:r>
              <w:rPr>
                <w:rFonts w:ascii="Times New Roman" w:hAnsi="Times New Roman" w:hint="eastAsia"/>
                <w:bCs/>
              </w:rPr>
              <w:t>, S.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079DCF" w14:textId="77777777" w:rsidR="00A50232" w:rsidRDefault="00A50232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t>2019</w:t>
            </w:r>
          </w:p>
        </w:tc>
        <w:tc>
          <w:tcPr>
            <w:tcW w:w="65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3DDF93" w14:textId="77777777" w:rsidR="00A50232" w:rsidRDefault="00A50232">
            <w:pPr>
              <w:numPr>
                <w:ilvl w:val="0"/>
                <w:numId w:val="4"/>
              </w:num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t>Mature infants.</w:t>
            </w:r>
          </w:p>
          <w:p w14:paraId="16B6C7EC" w14:textId="77777777" w:rsidR="00A50232" w:rsidRDefault="00A50232">
            <w:pPr>
              <w:numPr>
                <w:ilvl w:val="0"/>
                <w:numId w:val="4"/>
              </w:num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t>Physician's confirmation of phototherapy.</w:t>
            </w:r>
          </w:p>
          <w:p w14:paraId="7D206114" w14:textId="77777777" w:rsidR="00A50232" w:rsidRDefault="00A50232">
            <w:pPr>
              <w:numPr>
                <w:ilvl w:val="0"/>
                <w:numId w:val="4"/>
              </w:num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t>Indirect bilirubin greater than 14 and less than 18 mg/day.</w:t>
            </w:r>
          </w:p>
          <w:p w14:paraId="5E392CE2" w14:textId="77777777" w:rsidR="00A50232" w:rsidRDefault="00A50232">
            <w:pPr>
              <w:numPr>
                <w:ilvl w:val="0"/>
                <w:numId w:val="4"/>
              </w:num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t>More than 3 days of age.</w:t>
            </w:r>
          </w:p>
          <w:p w14:paraId="527BB43D" w14:textId="77777777" w:rsidR="00A50232" w:rsidRDefault="00A50232">
            <w:pPr>
              <w:numPr>
                <w:ilvl w:val="0"/>
                <w:numId w:val="4"/>
              </w:num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t>Over 2500 g weight.</w:t>
            </w:r>
          </w:p>
          <w:p w14:paraId="6EBE75B4" w14:textId="77777777" w:rsidR="00A50232" w:rsidRDefault="00A50232">
            <w:pPr>
              <w:numPr>
                <w:ilvl w:val="0"/>
                <w:numId w:val="4"/>
              </w:num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t>Negative Coombs test.</w:t>
            </w:r>
          </w:p>
          <w:p w14:paraId="1BB669A9" w14:textId="77777777" w:rsidR="00A50232" w:rsidRDefault="00A50232">
            <w:pPr>
              <w:numPr>
                <w:ilvl w:val="0"/>
                <w:numId w:val="4"/>
              </w:num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t>No increase in direct bilirubin.</w:t>
            </w:r>
          </w:p>
          <w:p w14:paraId="40004832" w14:textId="77777777" w:rsidR="00A50232" w:rsidRDefault="00A50232">
            <w:pPr>
              <w:numPr>
                <w:ilvl w:val="0"/>
                <w:numId w:val="4"/>
              </w:num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t>The absence of risk factors like lethargy, rejection of breastfeeding, fever, blood type incompatibility of the mother and baby, polycythemia, favism, anemia.</w:t>
            </w:r>
          </w:p>
          <w:p w14:paraId="65DE6ACC" w14:textId="77777777" w:rsidR="00A50232" w:rsidRDefault="00A50232">
            <w:pPr>
              <w:numPr>
                <w:ilvl w:val="0"/>
                <w:numId w:val="4"/>
              </w:num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t>History of severe newborn jaundice in the family.</w:t>
            </w:r>
          </w:p>
          <w:p w14:paraId="20B3FCA3" w14:textId="77777777" w:rsidR="00A50232" w:rsidRDefault="00A50232">
            <w:pPr>
              <w:numPr>
                <w:ilvl w:val="0"/>
                <w:numId w:val="4"/>
              </w:numPr>
              <w:rPr>
                <w:rFonts w:ascii="Times New Roman Bold" w:hAnsi="Times New Roman Bold" w:cs="Times New Roman Bold" w:hint="eastAsia"/>
                <w:b/>
              </w:rPr>
            </w:pPr>
            <w:r>
              <w:rPr>
                <w:rFonts w:ascii="Times New Roman" w:hAnsi="Times New Roman" w:hint="eastAsia"/>
                <w:bCs/>
              </w:rPr>
              <w:lastRenderedPageBreak/>
              <w:t>Informed consents were obtained.</w:t>
            </w:r>
          </w:p>
        </w:tc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EFBB9A" w14:textId="77777777" w:rsidR="00A50232" w:rsidRDefault="00A50232">
            <w:pPr>
              <w:numPr>
                <w:ilvl w:val="0"/>
                <w:numId w:val="4"/>
              </w:numPr>
              <w:rPr>
                <w:rFonts w:ascii="Times New Roman Bold" w:hAnsi="Times New Roman Bold" w:cs="Times New Roman Bold" w:hint="eastAsia"/>
                <w:b/>
              </w:rPr>
            </w:pPr>
            <w:r>
              <w:rPr>
                <w:rFonts w:ascii="Times New Roman" w:hAnsi="Times New Roman" w:hint="eastAsia"/>
                <w:bCs/>
              </w:rPr>
              <w:lastRenderedPageBreak/>
              <w:t>The American Academy of Pediatrics.</w:t>
            </w:r>
          </w:p>
        </w:tc>
      </w:tr>
      <w:tr w:rsidR="00A50232" w14:paraId="4FEDDF68" w14:textId="77777777" w:rsidTr="00A50232">
        <w:trPr>
          <w:trHeight w:val="90"/>
        </w:trPr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4D2117" w14:textId="77777777" w:rsidR="00A50232" w:rsidRDefault="00A50232">
            <w:pPr>
              <w:jc w:val="center"/>
              <w:rPr>
                <w:rFonts w:ascii="Times New Roman Bold" w:hAnsi="Times New Roman Bold" w:cs="Times New Roman Bold" w:hint="eastAsia"/>
                <w:b/>
              </w:rPr>
            </w:pPr>
            <w:r>
              <w:rPr>
                <w:rFonts w:ascii="Times New Roman Bold" w:hAnsi="Times New Roman Bold" w:cs="Times New Roman Bold" w:hint="eastAsia"/>
                <w:b/>
              </w:rPr>
              <w:t>7.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4AFB3B68" w14:textId="77777777" w:rsidR="00A50232" w:rsidRDefault="00A50232">
            <w:pPr>
              <w:pStyle w:val="a5"/>
              <w:widowControl/>
              <w:spacing w:before="0" w:beforeAutospacing="0" w:after="0" w:afterAutospacing="0"/>
              <w:rPr>
                <w:rFonts w:ascii="Times New Roman" w:hAnsi="Times New Roman"/>
                <w:bCs/>
                <w:kern w:val="2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hint="eastAsia"/>
                <w:bCs/>
                <w:kern w:val="2"/>
                <w:sz w:val="21"/>
                <w:szCs w:val="21"/>
              </w:rPr>
              <w:t>Namnabati</w:t>
            </w:r>
            <w:proofErr w:type="spellEnd"/>
            <w:r>
              <w:rPr>
                <w:rFonts w:ascii="Times New Roman" w:hAnsi="Times New Roman" w:hint="eastAsia"/>
                <w:bCs/>
                <w:kern w:val="2"/>
                <w:sz w:val="21"/>
                <w:szCs w:val="21"/>
              </w:rPr>
              <w:t>, M.</w:t>
            </w:r>
          </w:p>
          <w:p w14:paraId="2322ECA2" w14:textId="77777777" w:rsidR="00A50232" w:rsidRDefault="00A50232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DCD341" w14:textId="77777777" w:rsidR="00A50232" w:rsidRDefault="00A50232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t>2019</w:t>
            </w:r>
          </w:p>
        </w:tc>
        <w:tc>
          <w:tcPr>
            <w:tcW w:w="65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A11444" w14:textId="77777777" w:rsidR="00A50232" w:rsidRDefault="00A50232">
            <w:pPr>
              <w:numPr>
                <w:ilvl w:val="0"/>
                <w:numId w:val="4"/>
              </w:num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t>Mature infants.</w:t>
            </w:r>
          </w:p>
          <w:p w14:paraId="1D9362A0" w14:textId="77777777" w:rsidR="00A50232" w:rsidRDefault="00A50232">
            <w:pPr>
              <w:numPr>
                <w:ilvl w:val="0"/>
                <w:numId w:val="4"/>
              </w:num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t>Physician's confirmation of phototherapy.</w:t>
            </w:r>
          </w:p>
          <w:p w14:paraId="3A3B5996" w14:textId="77777777" w:rsidR="00A50232" w:rsidRDefault="00A50232">
            <w:pPr>
              <w:numPr>
                <w:ilvl w:val="0"/>
                <w:numId w:val="4"/>
              </w:num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t>Indirect bilirubin greater than 14 and less than 18 mg/day.</w:t>
            </w:r>
          </w:p>
          <w:p w14:paraId="11E89195" w14:textId="77777777" w:rsidR="00A50232" w:rsidRDefault="00A50232">
            <w:pPr>
              <w:numPr>
                <w:ilvl w:val="0"/>
                <w:numId w:val="4"/>
              </w:num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t>More than 3 days of age.</w:t>
            </w:r>
          </w:p>
          <w:p w14:paraId="2225BC8D" w14:textId="77777777" w:rsidR="00A50232" w:rsidRDefault="00A50232">
            <w:pPr>
              <w:numPr>
                <w:ilvl w:val="0"/>
                <w:numId w:val="4"/>
              </w:num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t>Over 2500 g weight.</w:t>
            </w:r>
          </w:p>
          <w:p w14:paraId="1CBF2246" w14:textId="77777777" w:rsidR="00A50232" w:rsidRDefault="00A50232">
            <w:pPr>
              <w:numPr>
                <w:ilvl w:val="0"/>
                <w:numId w:val="4"/>
              </w:num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t>Negative Coombs test.</w:t>
            </w:r>
          </w:p>
          <w:p w14:paraId="6B92A1FB" w14:textId="77777777" w:rsidR="00A50232" w:rsidRDefault="00A50232">
            <w:pPr>
              <w:numPr>
                <w:ilvl w:val="0"/>
                <w:numId w:val="4"/>
              </w:num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t>No increase in direct bilirubin.</w:t>
            </w:r>
          </w:p>
          <w:p w14:paraId="735D101E" w14:textId="77777777" w:rsidR="00A50232" w:rsidRDefault="00A50232">
            <w:pPr>
              <w:numPr>
                <w:ilvl w:val="0"/>
                <w:numId w:val="4"/>
              </w:num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t>The absence of risk factors like lethargy, rejection of breastfeeding, fever, blood type incompatibility of the mother and baby, polycythemia, favism, anemia.</w:t>
            </w:r>
          </w:p>
          <w:p w14:paraId="54404B81" w14:textId="77777777" w:rsidR="00A50232" w:rsidRDefault="00A50232">
            <w:pPr>
              <w:numPr>
                <w:ilvl w:val="0"/>
                <w:numId w:val="4"/>
              </w:num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t>History of severe newborn jaundice in the family.</w:t>
            </w:r>
          </w:p>
        </w:tc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9D7066" w14:textId="77777777" w:rsidR="00A50232" w:rsidRDefault="00A50232">
            <w:pPr>
              <w:pStyle w:val="a5"/>
              <w:widowControl/>
              <w:numPr>
                <w:ilvl w:val="0"/>
                <w:numId w:val="4"/>
              </w:numPr>
              <w:spacing w:before="0" w:beforeAutospacing="0" w:after="0" w:afterAutospacing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  <w:kern w:val="2"/>
                <w:sz w:val="21"/>
                <w:szCs w:val="21"/>
              </w:rPr>
              <w:t xml:space="preserve">Parental Stress Scale consisted of 17 items, adapted by </w:t>
            </w:r>
            <w:proofErr w:type="spellStart"/>
            <w:r>
              <w:rPr>
                <w:rFonts w:ascii="Times New Roman" w:hAnsi="Times New Roman" w:hint="eastAsia"/>
                <w:bCs/>
                <w:kern w:val="2"/>
                <w:sz w:val="21"/>
                <w:szCs w:val="21"/>
              </w:rPr>
              <w:t>Heidari</w:t>
            </w:r>
            <w:proofErr w:type="spellEnd"/>
            <w:r>
              <w:rPr>
                <w:rFonts w:ascii="Times New Roman" w:hAnsi="Times New Roman" w:hint="eastAsia"/>
                <w:bCs/>
                <w:kern w:val="2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Times New Roman" w:hAnsi="Times New Roman" w:hint="eastAsia"/>
                <w:bCs/>
                <w:kern w:val="2"/>
                <w:sz w:val="21"/>
                <w:szCs w:val="21"/>
              </w:rPr>
              <w:t>Hassanpour</w:t>
            </w:r>
            <w:proofErr w:type="spellEnd"/>
            <w:r>
              <w:rPr>
                <w:rFonts w:ascii="Times New Roman" w:hAnsi="Times New Roman" w:hint="eastAsia"/>
                <w:bCs/>
                <w:kern w:val="2"/>
                <w:sz w:val="21"/>
                <w:szCs w:val="21"/>
              </w:rPr>
              <w:t xml:space="preserve"> and </w:t>
            </w:r>
            <w:proofErr w:type="spellStart"/>
            <w:r>
              <w:rPr>
                <w:rFonts w:ascii="Times New Roman" w:hAnsi="Times New Roman" w:hint="eastAsia"/>
                <w:bCs/>
                <w:kern w:val="2"/>
                <w:sz w:val="21"/>
                <w:szCs w:val="21"/>
              </w:rPr>
              <w:t>Fouladifrom</w:t>
            </w:r>
            <w:proofErr w:type="spellEnd"/>
            <w:r>
              <w:rPr>
                <w:rFonts w:ascii="Times New Roman" w:hAnsi="Times New Roman" w:hint="eastAsia"/>
                <w:bCs/>
                <w:kern w:val="2"/>
                <w:sz w:val="21"/>
                <w:szCs w:val="21"/>
              </w:rPr>
              <w:t xml:space="preserve"> scales such as PSS NICU and Daily Hassles Scale and DOSS-21 with a Cronbach's alpha of 0.87 on a 7-point Likert scale (from 0 to 6). The total score of the scale was calculated by aggregating the score of each item so that the total score range was between 0 and 120.</w:t>
            </w:r>
          </w:p>
        </w:tc>
      </w:tr>
      <w:tr w:rsidR="00A50232" w14:paraId="4FD5ECCB" w14:textId="77777777" w:rsidTr="00A50232"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A07743" w14:textId="77777777" w:rsidR="00A50232" w:rsidRDefault="00A50232">
            <w:pPr>
              <w:jc w:val="center"/>
              <w:rPr>
                <w:rFonts w:ascii="Times New Roman Bold" w:hAnsi="Times New Roman Bold" w:cs="Times New Roman Bold" w:hint="eastAsia"/>
                <w:b/>
              </w:rPr>
            </w:pPr>
            <w:r>
              <w:rPr>
                <w:rFonts w:ascii="Times New Roman Bold" w:hAnsi="Times New Roman Bold" w:cs="Times New Roman Bold" w:hint="eastAsia"/>
                <w:b/>
              </w:rPr>
              <w:t>8.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0C476A" w14:textId="77777777" w:rsidR="00A50232" w:rsidRDefault="00A50232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t>Eggert, L. D.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1C93EF" w14:textId="77777777" w:rsidR="00A50232" w:rsidRDefault="00A50232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t>1985</w:t>
            </w:r>
          </w:p>
        </w:tc>
        <w:tc>
          <w:tcPr>
            <w:tcW w:w="65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641D5B" w14:textId="77777777" w:rsidR="00A50232" w:rsidRDefault="00A50232">
            <w:pPr>
              <w:numPr>
                <w:ilvl w:val="0"/>
                <w:numId w:val="4"/>
              </w:numPr>
              <w:rPr>
                <w:rFonts w:ascii="Times New Roman Regular" w:hAnsi="Times New Roman Regular" w:cs="Times New Roman Regular" w:hint="eastAsia"/>
                <w:bCs/>
              </w:rPr>
            </w:pPr>
            <w:r>
              <w:rPr>
                <w:rFonts w:ascii="Times New Roman Regular" w:hAnsi="Times New Roman Regular" w:cs="Times New Roman Regular" w:hint="eastAsia"/>
                <w:bCs/>
              </w:rPr>
              <w:t>Infant&gt;24 h postnatal age.</w:t>
            </w:r>
          </w:p>
          <w:p w14:paraId="3AC6E441" w14:textId="77777777" w:rsidR="00A50232" w:rsidRDefault="00A50232">
            <w:pPr>
              <w:numPr>
                <w:ilvl w:val="0"/>
                <w:numId w:val="4"/>
              </w:numPr>
              <w:rPr>
                <w:rFonts w:ascii="Times New Roman Regular" w:hAnsi="Times New Roman Regular" w:cs="Times New Roman Regular" w:hint="eastAsia"/>
                <w:bCs/>
              </w:rPr>
            </w:pPr>
            <w:r>
              <w:rPr>
                <w:rFonts w:ascii="Times New Roman Regular" w:hAnsi="Times New Roman Regular" w:cs="Times New Roman Regular" w:hint="eastAsia"/>
                <w:bCs/>
              </w:rPr>
              <w:t xml:space="preserve">Infant birth </w:t>
            </w:r>
            <w:proofErr w:type="spellStart"/>
            <w:r>
              <w:rPr>
                <w:rFonts w:ascii="Times New Roman Regular" w:hAnsi="Times New Roman Regular" w:cs="Times New Roman Regular" w:hint="eastAsia"/>
                <w:bCs/>
              </w:rPr>
              <w:t>wt</w:t>
            </w:r>
            <w:proofErr w:type="spellEnd"/>
            <w:r>
              <w:rPr>
                <w:rFonts w:ascii="Times New Roman Regular" w:hAnsi="Times New Roman Regular" w:cs="Times New Roman Regular" w:hint="eastAsia"/>
                <w:bCs/>
              </w:rPr>
              <w:t xml:space="preserve"> &gt;2,270 g (5 </w:t>
            </w:r>
            <w:proofErr w:type="spellStart"/>
            <w:r>
              <w:rPr>
                <w:rFonts w:ascii="Times New Roman Regular" w:hAnsi="Times New Roman Regular" w:cs="Times New Roman Regular" w:hint="eastAsia"/>
                <w:bCs/>
              </w:rPr>
              <w:t>lbs</w:t>
            </w:r>
            <w:proofErr w:type="spellEnd"/>
            <w:r>
              <w:rPr>
                <w:rFonts w:ascii="Times New Roman Regular" w:hAnsi="Times New Roman Regular" w:cs="Times New Roman Regular" w:hint="eastAsia"/>
                <w:bCs/>
              </w:rPr>
              <w:t>).</w:t>
            </w:r>
          </w:p>
          <w:p w14:paraId="7B2F744A" w14:textId="77777777" w:rsidR="00A50232" w:rsidRDefault="00A50232">
            <w:pPr>
              <w:numPr>
                <w:ilvl w:val="0"/>
                <w:numId w:val="4"/>
              </w:numPr>
              <w:rPr>
                <w:rFonts w:ascii="Times New Roman Regular" w:hAnsi="Times New Roman Regular" w:cs="Times New Roman Regular" w:hint="eastAsia"/>
                <w:bCs/>
              </w:rPr>
            </w:pPr>
            <w:r>
              <w:rPr>
                <w:rFonts w:ascii="Times New Roman Regular" w:hAnsi="Times New Roman Regular" w:cs="Times New Roman Regular" w:hint="eastAsia"/>
                <w:bCs/>
              </w:rPr>
              <w:t>Enrolling physician</w:t>
            </w:r>
            <w:r>
              <w:rPr>
                <w:rFonts w:ascii="宋体" w:hAnsi="宋体" w:cs="Times New Roman Regular" w:hint="eastAsia"/>
                <w:bCs/>
              </w:rPr>
              <w:t>’</w:t>
            </w:r>
            <w:r>
              <w:rPr>
                <w:rFonts w:ascii="Times New Roman Regular" w:hAnsi="Times New Roman Regular" w:cs="Times New Roman Regular" w:hint="eastAsia"/>
                <w:bCs/>
              </w:rPr>
              <w:t>s assessment that infant's clinical diagnosis and total bilirubin level allowed adequate margin of error for a trial of home phototherapy.</w:t>
            </w:r>
          </w:p>
          <w:p w14:paraId="668D438D" w14:textId="77777777" w:rsidR="00A50232" w:rsidRDefault="00A50232">
            <w:pPr>
              <w:numPr>
                <w:ilvl w:val="0"/>
                <w:numId w:val="4"/>
              </w:numPr>
              <w:rPr>
                <w:rFonts w:ascii="Times New Roman Bold" w:hAnsi="Times New Roman Bold" w:cs="Times New Roman Bold" w:hint="eastAsia"/>
                <w:b/>
              </w:rPr>
            </w:pPr>
            <w:r>
              <w:rPr>
                <w:rFonts w:ascii="Times New Roman Regular" w:hAnsi="Times New Roman Regular" w:cs="Times New Roman Regular" w:hint="eastAsia"/>
                <w:bCs/>
              </w:rPr>
              <w:t xml:space="preserve">Enrolling physician's assessment that parents </w:t>
            </w:r>
            <w:proofErr w:type="gramStart"/>
            <w:r>
              <w:rPr>
                <w:rFonts w:ascii="Times New Roman Regular" w:hAnsi="Times New Roman Regular" w:cs="Times New Roman Regular" w:hint="eastAsia"/>
                <w:bCs/>
              </w:rPr>
              <w:t>were capable of managing</w:t>
            </w:r>
            <w:proofErr w:type="gramEnd"/>
            <w:r>
              <w:rPr>
                <w:rFonts w:ascii="Times New Roman Regular" w:hAnsi="Times New Roman Regular" w:cs="Times New Roman Regular" w:hint="eastAsia"/>
                <w:bCs/>
              </w:rPr>
              <w:t xml:space="preserve"> home phototherapy.</w:t>
            </w:r>
          </w:p>
        </w:tc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655E0D" w14:textId="77777777" w:rsidR="00A50232" w:rsidRDefault="00A50232">
            <w:pPr>
              <w:numPr>
                <w:ilvl w:val="0"/>
                <w:numId w:val="4"/>
              </w:numPr>
              <w:rPr>
                <w:rFonts w:ascii="Times New Roman Bold" w:hAnsi="Times New Roman Bold" w:cs="Times New Roman Bold" w:hint="eastAsia"/>
                <w:b/>
              </w:rPr>
            </w:pPr>
            <w:r>
              <w:rPr>
                <w:rFonts w:ascii="Times New Roman" w:hAnsi="Times New Roman" w:hint="eastAsia"/>
                <w:bCs/>
              </w:rPr>
              <w:t>NA</w:t>
            </w:r>
          </w:p>
        </w:tc>
      </w:tr>
      <w:tr w:rsidR="00A50232" w14:paraId="607B8960" w14:textId="77777777" w:rsidTr="00A50232">
        <w:tc>
          <w:tcPr>
            <w:tcW w:w="650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5CE9F9F1" w14:textId="77777777" w:rsidR="00A50232" w:rsidRDefault="00A50232">
            <w:pPr>
              <w:jc w:val="center"/>
              <w:rPr>
                <w:rFonts w:ascii="Times New Roman Bold" w:hAnsi="Times New Roman Bold" w:cs="Times New Roman Bold" w:hint="eastAsia"/>
                <w:b/>
              </w:rPr>
            </w:pPr>
            <w:r>
              <w:rPr>
                <w:rFonts w:ascii="Times New Roman Bold" w:hAnsi="Times New Roman Bold" w:cs="Times New Roman Bold" w:hint="eastAsia"/>
                <w:b/>
              </w:rPr>
              <w:t>9.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1726765C" w14:textId="77777777" w:rsidR="00A50232" w:rsidRDefault="00A50232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t>Slater, L.</w:t>
            </w:r>
          </w:p>
        </w:tc>
        <w:tc>
          <w:tcPr>
            <w:tcW w:w="769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399758CD" w14:textId="77777777" w:rsidR="00A50232" w:rsidRDefault="00A50232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t>1984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7E367ED8" w14:textId="77777777" w:rsidR="00A50232" w:rsidRDefault="00A50232">
            <w:pPr>
              <w:numPr>
                <w:ilvl w:val="0"/>
                <w:numId w:val="4"/>
              </w:num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t>Term, appropriate-for-gestational-age infant as defined by greater than 37 weeks of gestational age by obstetrical dating and weight of 2,500 to 4,000 g at birth.</w:t>
            </w:r>
          </w:p>
          <w:p w14:paraId="0BAD2486" w14:textId="77777777" w:rsidR="00A50232" w:rsidRDefault="00A50232">
            <w:pPr>
              <w:numPr>
                <w:ilvl w:val="0"/>
                <w:numId w:val="4"/>
              </w:num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t>Five-minute Apgar score of 7 or greater.</w:t>
            </w:r>
          </w:p>
          <w:p w14:paraId="0C5EEC7E" w14:textId="77777777" w:rsidR="00A50232" w:rsidRDefault="00A50232">
            <w:pPr>
              <w:numPr>
                <w:ilvl w:val="0"/>
                <w:numId w:val="4"/>
              </w:num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t>Normal findings on physical examination.</w:t>
            </w:r>
          </w:p>
          <w:p w14:paraId="30A36003" w14:textId="77777777" w:rsidR="00A50232" w:rsidRDefault="00A50232">
            <w:pPr>
              <w:numPr>
                <w:ilvl w:val="0"/>
                <w:numId w:val="4"/>
              </w:num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t>Actively feeding infant.</w:t>
            </w:r>
          </w:p>
          <w:p w14:paraId="06A71C73" w14:textId="77777777" w:rsidR="00A50232" w:rsidRDefault="00A50232">
            <w:pPr>
              <w:numPr>
                <w:ilvl w:val="0"/>
                <w:numId w:val="4"/>
              </w:num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t>Stooling and voiding by 24 hours of age.</w:t>
            </w:r>
          </w:p>
          <w:p w14:paraId="53FB1495" w14:textId="77777777" w:rsidR="00A50232" w:rsidRDefault="00A50232">
            <w:pPr>
              <w:numPr>
                <w:ilvl w:val="0"/>
                <w:numId w:val="4"/>
              </w:num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lastRenderedPageBreak/>
              <w:t>Greater than 48 hours of age but less than 7 days of age at the initiation of therapy.</w:t>
            </w:r>
          </w:p>
          <w:p w14:paraId="625189CB" w14:textId="77777777" w:rsidR="00A50232" w:rsidRDefault="00A50232">
            <w:pPr>
              <w:numPr>
                <w:ilvl w:val="0"/>
                <w:numId w:val="4"/>
              </w:num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t>Bilirubin levels at the initiation of therapy within the following values: (a) age 2 days, 10 to 15 mg/100 mL; (b) day 3, 13 to 17 mg/100ml;(c) day 4,14to 18mg/100ml; (d)day 5 through 7,15 to 18mg/100ml.</w:t>
            </w:r>
          </w:p>
          <w:p w14:paraId="6D201FA3" w14:textId="77777777" w:rsidR="00A50232" w:rsidRDefault="00A50232">
            <w:pPr>
              <w:numPr>
                <w:ilvl w:val="0"/>
                <w:numId w:val="4"/>
              </w:num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t xml:space="preserve">Laboratory values: (a)direct bilirubin&lt;1.5mg/100ml; (b)no evidence of Rh isoimmunization by direct </w:t>
            </w:r>
            <w:proofErr w:type="spellStart"/>
            <w:r>
              <w:rPr>
                <w:rFonts w:ascii="Times New Roman" w:hAnsi="Times New Roman" w:hint="eastAsia"/>
                <w:bCs/>
              </w:rPr>
              <w:t>Coombs'</w:t>
            </w:r>
            <w:proofErr w:type="spellEnd"/>
            <w:r>
              <w:rPr>
                <w:rFonts w:ascii="Times New Roman" w:hAnsi="Times New Roman" w:hint="eastAsia"/>
                <w:bCs/>
              </w:rPr>
              <w:t xml:space="preserve"> test; (c)hematocrit (central)less than 65%; (d)peripheral smear showing no grossly abnormal forms.</w:t>
            </w:r>
          </w:p>
          <w:p w14:paraId="046AA9D4" w14:textId="77777777" w:rsidR="00A50232" w:rsidRDefault="00A50232">
            <w:pPr>
              <w:numPr>
                <w:ilvl w:val="0"/>
                <w:numId w:val="4"/>
              </w:numPr>
              <w:rPr>
                <w:rFonts w:ascii="Times New Roman Bold" w:hAnsi="Times New Roman Bold" w:cs="Times New Roman Bold" w:hint="eastAsia"/>
                <w:b/>
              </w:rPr>
            </w:pPr>
            <w:r>
              <w:rPr>
                <w:rFonts w:ascii="Times New Roman" w:hAnsi="Times New Roman" w:hint="eastAsia"/>
                <w:bCs/>
              </w:rPr>
              <w:t>Adequate home and parental environment as evaluated by study staff.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0B01D601" w14:textId="77777777" w:rsidR="00A50232" w:rsidRDefault="00A50232">
            <w:pPr>
              <w:numPr>
                <w:ilvl w:val="0"/>
                <w:numId w:val="4"/>
              </w:numPr>
              <w:rPr>
                <w:rFonts w:ascii="Times New Roman Bold" w:hAnsi="Times New Roman Bold" w:cs="Times New Roman Bold" w:hint="eastAsia"/>
                <w:b/>
              </w:rPr>
            </w:pPr>
            <w:r>
              <w:rPr>
                <w:rFonts w:ascii="Times New Roman" w:hAnsi="Times New Roman" w:hint="eastAsia"/>
                <w:bCs/>
              </w:rPr>
              <w:lastRenderedPageBreak/>
              <w:t>NA</w:t>
            </w:r>
          </w:p>
        </w:tc>
      </w:tr>
    </w:tbl>
    <w:p w14:paraId="7E521DBC" w14:textId="0361B6D7" w:rsidR="00A50232" w:rsidRDefault="00A50232" w:rsidP="00A50232">
      <w:pPr>
        <w:rPr>
          <w:rFonts w:ascii="Times New Roman Bold" w:hAnsi="Times New Roman Bold" w:cs="Times New Roman Bold" w:hint="eastAsia"/>
          <w:b/>
        </w:rPr>
      </w:pPr>
      <w:r>
        <w:rPr>
          <w:rFonts w:ascii="Times New Roman Bold" w:hAnsi="Times New Roman Bold" w:cs="Times New Roman Bold" w:hint="eastAsia"/>
          <w:b/>
        </w:rPr>
        <w:t xml:space="preserve"> </w:t>
      </w:r>
    </w:p>
    <w:p w14:paraId="56B0090E" w14:textId="3A584BB5" w:rsidR="00A50232" w:rsidRDefault="00A50232" w:rsidP="00A50232">
      <w:pPr>
        <w:rPr>
          <w:rFonts w:ascii="Times New Roman Bold" w:hAnsi="Times New Roman Bold" w:cs="Times New Roman Bold" w:hint="eastAsia"/>
          <w:b/>
        </w:rPr>
      </w:pPr>
    </w:p>
    <w:p w14:paraId="685D2EA0" w14:textId="59D2A217" w:rsidR="00A50232" w:rsidRDefault="00A50232" w:rsidP="00A50232">
      <w:pPr>
        <w:rPr>
          <w:rFonts w:ascii="Times New Roman Bold" w:hAnsi="Times New Roman Bold" w:cs="Times New Roman Bold" w:hint="eastAsia"/>
          <w:b/>
        </w:rPr>
      </w:pPr>
    </w:p>
    <w:p w14:paraId="00A130C3" w14:textId="42D86B9A" w:rsidR="00A50232" w:rsidRDefault="00A50232" w:rsidP="00A50232">
      <w:pPr>
        <w:rPr>
          <w:rFonts w:ascii="Times New Roman Bold" w:hAnsi="Times New Roman Bold" w:cs="Times New Roman Bold" w:hint="eastAsia"/>
          <w:b/>
        </w:rPr>
      </w:pPr>
    </w:p>
    <w:p w14:paraId="03A4C6B8" w14:textId="636842A1" w:rsidR="00A50232" w:rsidRDefault="00A50232" w:rsidP="00A50232">
      <w:pPr>
        <w:rPr>
          <w:rFonts w:ascii="Times New Roman Bold" w:hAnsi="Times New Roman Bold" w:cs="Times New Roman Bold" w:hint="eastAsia"/>
          <w:b/>
        </w:rPr>
      </w:pPr>
    </w:p>
    <w:p w14:paraId="31D106C3" w14:textId="3AFD2C60" w:rsidR="00A50232" w:rsidRDefault="00A50232" w:rsidP="00A50232">
      <w:pPr>
        <w:rPr>
          <w:rFonts w:ascii="Times New Roman Bold" w:hAnsi="Times New Roman Bold" w:cs="Times New Roman Bold" w:hint="eastAsia"/>
          <w:b/>
        </w:rPr>
      </w:pPr>
    </w:p>
    <w:p w14:paraId="1D9C27EF" w14:textId="0AB4B320" w:rsidR="00A50232" w:rsidRDefault="00A50232" w:rsidP="00A50232">
      <w:pPr>
        <w:rPr>
          <w:rFonts w:ascii="Times New Roman Bold" w:hAnsi="Times New Roman Bold" w:cs="Times New Roman Bold" w:hint="eastAsia"/>
          <w:b/>
        </w:rPr>
      </w:pPr>
    </w:p>
    <w:p w14:paraId="5148880C" w14:textId="669821C1" w:rsidR="00A50232" w:rsidRDefault="00A50232" w:rsidP="00A50232">
      <w:pPr>
        <w:rPr>
          <w:rFonts w:ascii="Times New Roman Bold" w:hAnsi="Times New Roman Bold" w:cs="Times New Roman Bold" w:hint="eastAsia"/>
          <w:b/>
        </w:rPr>
      </w:pPr>
    </w:p>
    <w:p w14:paraId="7553CA71" w14:textId="2A8A4F62" w:rsidR="00A50232" w:rsidRDefault="00A50232" w:rsidP="00A50232">
      <w:pPr>
        <w:rPr>
          <w:rFonts w:ascii="Times New Roman Bold" w:hAnsi="Times New Roman Bold" w:cs="Times New Roman Bold" w:hint="eastAsia"/>
          <w:b/>
        </w:rPr>
      </w:pPr>
    </w:p>
    <w:p w14:paraId="17141FAC" w14:textId="7A0FBE61" w:rsidR="00A50232" w:rsidRDefault="00A50232" w:rsidP="00A50232">
      <w:pPr>
        <w:rPr>
          <w:rFonts w:ascii="Times New Roman Bold" w:hAnsi="Times New Roman Bold" w:cs="Times New Roman Bold" w:hint="eastAsia"/>
          <w:b/>
        </w:rPr>
      </w:pPr>
    </w:p>
    <w:p w14:paraId="49079895" w14:textId="43756405" w:rsidR="00A50232" w:rsidRDefault="00A50232" w:rsidP="00A50232">
      <w:pPr>
        <w:rPr>
          <w:rFonts w:ascii="Times New Roman Bold" w:hAnsi="Times New Roman Bold" w:cs="Times New Roman Bold" w:hint="eastAsia"/>
          <w:b/>
        </w:rPr>
      </w:pPr>
    </w:p>
    <w:p w14:paraId="098AF022" w14:textId="322AF370" w:rsidR="00A50232" w:rsidRDefault="00A50232" w:rsidP="00A50232">
      <w:pPr>
        <w:rPr>
          <w:rFonts w:ascii="Times New Roman Bold" w:hAnsi="Times New Roman Bold" w:cs="Times New Roman Bold" w:hint="eastAsia"/>
          <w:b/>
        </w:rPr>
      </w:pPr>
    </w:p>
    <w:p w14:paraId="34C9D42C" w14:textId="3DDD7693" w:rsidR="00A50232" w:rsidRDefault="00A50232" w:rsidP="00A50232">
      <w:pPr>
        <w:rPr>
          <w:rFonts w:ascii="Times New Roman Bold" w:hAnsi="Times New Roman Bold" w:cs="Times New Roman Bold" w:hint="eastAsia"/>
          <w:b/>
        </w:rPr>
      </w:pPr>
    </w:p>
    <w:p w14:paraId="741AB007" w14:textId="3EDFF973" w:rsidR="00A50232" w:rsidRDefault="00A50232" w:rsidP="00A50232">
      <w:pPr>
        <w:rPr>
          <w:rFonts w:ascii="Times New Roman Bold" w:hAnsi="Times New Roman Bold" w:cs="Times New Roman Bold" w:hint="eastAsia"/>
          <w:b/>
        </w:rPr>
      </w:pPr>
    </w:p>
    <w:p w14:paraId="317182D3" w14:textId="6AB4AE85" w:rsidR="00A50232" w:rsidRDefault="00A50232" w:rsidP="00A50232">
      <w:pPr>
        <w:rPr>
          <w:rFonts w:ascii="Times New Roman Bold" w:hAnsi="Times New Roman Bold" w:cs="Times New Roman Bold" w:hint="eastAsia"/>
          <w:b/>
        </w:rPr>
      </w:pPr>
    </w:p>
    <w:p w14:paraId="3098044D" w14:textId="52E9CB99" w:rsidR="00A50232" w:rsidRDefault="00A50232" w:rsidP="00A50232">
      <w:pPr>
        <w:rPr>
          <w:rFonts w:ascii="Times New Roman Bold" w:hAnsi="Times New Roman Bold" w:cs="Times New Roman Bold" w:hint="eastAsia"/>
          <w:b/>
        </w:rPr>
      </w:pPr>
    </w:p>
    <w:p w14:paraId="6E348D50" w14:textId="77777777" w:rsidR="00A50232" w:rsidRDefault="00A50232" w:rsidP="00A50232">
      <w:pPr>
        <w:rPr>
          <w:rFonts w:ascii="Times New Roman Bold" w:hAnsi="Times New Roman Bold" w:cs="Times New Roman Bold" w:hint="eastAsia"/>
          <w:b/>
        </w:rPr>
      </w:pPr>
    </w:p>
    <w:p w14:paraId="64F63452" w14:textId="108F5D50" w:rsidR="00A50232" w:rsidRDefault="00A50232" w:rsidP="00A50232">
      <w:pPr>
        <w:rPr>
          <w:rFonts w:ascii="Times New Roman Bold" w:hAnsi="Times New Roman Bold" w:cs="Times New Roman Bold" w:hint="eastAsia"/>
          <w:b/>
        </w:rPr>
      </w:pPr>
      <w:bookmarkStart w:id="6" w:name="OLE_LINK118"/>
      <w:r>
        <w:rPr>
          <w:rFonts w:ascii="Times New Roman Bold" w:hAnsi="Times New Roman Bold"/>
          <w:b/>
        </w:rPr>
        <w:lastRenderedPageBreak/>
        <w:t>A</w:t>
      </w:r>
      <w:r>
        <w:rPr>
          <w:rFonts w:ascii="Times New Roman Bold" w:hAnsi="Times New Roman Bold" w:hint="eastAsia"/>
          <w:b/>
        </w:rPr>
        <w:t>d</w:t>
      </w:r>
      <w:r>
        <w:rPr>
          <w:rFonts w:ascii="Times New Roman Bold" w:hAnsi="Times New Roman Bold"/>
          <w:b/>
        </w:rPr>
        <w:t>ditional File</w:t>
      </w:r>
      <w:bookmarkEnd w:id="6"/>
      <w:r>
        <w:rPr>
          <w:rFonts w:ascii="Times New Roman Bold" w:hAnsi="Times New Roman Bold"/>
          <w:b/>
        </w:rPr>
        <w:t xml:space="preserve"> S7. Cochrane </w:t>
      </w:r>
      <w:proofErr w:type="spellStart"/>
      <w:r>
        <w:rPr>
          <w:rFonts w:ascii="Times New Roman Bold" w:hAnsi="Times New Roman Bold"/>
          <w:b/>
        </w:rPr>
        <w:t>RoB</w:t>
      </w:r>
      <w:proofErr w:type="spellEnd"/>
      <w:r w:rsidR="002C047F">
        <w:rPr>
          <w:rFonts w:ascii="Times New Roman Bold" w:hAnsi="Times New Roman Bold"/>
          <w:b/>
        </w:rPr>
        <w:t xml:space="preserve"> </w:t>
      </w:r>
      <w:r>
        <w:rPr>
          <w:rFonts w:ascii="Times New Roman Bold" w:hAnsi="Times New Roman Bold"/>
          <w:b/>
        </w:rPr>
        <w:t xml:space="preserve">to rate </w:t>
      </w:r>
      <w:r w:rsidR="002C047F">
        <w:rPr>
          <w:rFonts w:ascii="Times New Roman Bold" w:hAnsi="Times New Roman Bold"/>
          <w:b/>
        </w:rPr>
        <w:t xml:space="preserve">the </w:t>
      </w:r>
      <w:r>
        <w:rPr>
          <w:rFonts w:ascii="Times New Roman Bold" w:hAnsi="Times New Roman Bold"/>
          <w:b/>
        </w:rPr>
        <w:t xml:space="preserve">risk of bias </w:t>
      </w:r>
      <w:r w:rsidR="002C047F">
        <w:rPr>
          <w:rFonts w:ascii="Times New Roman Bold" w:hAnsi="Times New Roman Bold"/>
          <w:b/>
        </w:rPr>
        <w:t>in RCTs</w:t>
      </w:r>
    </w:p>
    <w:p w14:paraId="5442212D" w14:textId="00576BE1" w:rsidR="00A50232" w:rsidRDefault="00A50232" w:rsidP="00A50232">
      <w:pPr>
        <w:rPr>
          <w:rFonts w:ascii="Times New Roman Bold" w:hAnsi="Times New Roman Bold" w:cs="Times New Roman Bold" w:hint="eastAsia"/>
          <w:b/>
        </w:rPr>
      </w:pPr>
      <w:r>
        <w:fldChar w:fldCharType="begin"/>
      </w:r>
      <w:r>
        <w:instrText xml:space="preserve"> INCLUDEPICTURE "/private/var/folders/mc/txqntkxd33b90rlt4kb3j_900000gn/T/com.kingsoft.wpsoffice.mac/wps-lirui/ksohtml/wps1.jpg"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2749AD3D" wp14:editId="54A67E18">
            <wp:extent cx="2239987" cy="336931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0525" cy="34002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rPr>
          <w:rFonts w:ascii="Times New Roman Bold" w:hAnsi="Times New Roman Bold"/>
          <w:b/>
        </w:rPr>
        <w:t xml:space="preserve">    </w:t>
      </w:r>
      <w:r>
        <w:fldChar w:fldCharType="begin"/>
      </w:r>
      <w:r>
        <w:instrText xml:space="preserve"> INCLUDEPICTURE "/private/var/folders/mc/txqntkxd33b90rlt4kb3j_900000gn/T/com.kingsoft.wpsoffice.mac/wps-lirui/ksohtml/wps2.jpg"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5087C730" wp14:editId="7F642CD7">
            <wp:extent cx="5645997" cy="2337600"/>
            <wp:effectExtent l="0" t="0" r="5715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0439" cy="2360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07FFB110" w14:textId="77777777" w:rsidR="00A50232" w:rsidRDefault="00A50232" w:rsidP="00A50232">
      <w:pPr>
        <w:rPr>
          <w:rFonts w:ascii="Times New Roman Bold" w:hAnsi="Times New Roman Bold" w:cs="Times New Roman Bold" w:hint="eastAsia"/>
          <w:b/>
        </w:rPr>
      </w:pPr>
      <w:r>
        <w:rPr>
          <w:rFonts w:ascii="Times New Roman Bold" w:hAnsi="Times New Roman Bold" w:cs="Times New Roman Bold" w:hint="eastAsia"/>
          <w:b/>
        </w:rPr>
        <w:t xml:space="preserve"> </w:t>
      </w:r>
    </w:p>
    <w:p w14:paraId="773873FF" w14:textId="711E2301" w:rsidR="00A50232" w:rsidRDefault="00A50232" w:rsidP="00A50232">
      <w:pPr>
        <w:rPr>
          <w:rFonts w:ascii="Times New Roman Bold" w:hAnsi="Times New Roman Bold" w:cs="Times New Roman Bold" w:hint="eastAsia"/>
          <w:b/>
        </w:rPr>
      </w:pPr>
      <w:r>
        <w:rPr>
          <w:rFonts w:ascii="Times New Roman Bold" w:hAnsi="Times New Roman Bold" w:cs="Times New Roman Bold" w:hint="eastAsia"/>
          <w:b/>
        </w:rPr>
        <w:t xml:space="preserve"> </w:t>
      </w:r>
    </w:p>
    <w:p w14:paraId="2C31E1C3" w14:textId="10AECE2F" w:rsidR="00A50232" w:rsidRDefault="00A50232" w:rsidP="00A50232">
      <w:pPr>
        <w:rPr>
          <w:rFonts w:ascii="Times New Roman Bold" w:hAnsi="Times New Roman Bold" w:cs="Times New Roman Bold" w:hint="eastAsia"/>
          <w:b/>
        </w:rPr>
      </w:pPr>
    </w:p>
    <w:p w14:paraId="1D289A79" w14:textId="39BACCAE" w:rsidR="00A50232" w:rsidRDefault="00A50232" w:rsidP="00A50232">
      <w:pPr>
        <w:rPr>
          <w:rFonts w:ascii="Times New Roman Bold" w:hAnsi="Times New Roman Bold" w:cs="Times New Roman Bold" w:hint="eastAsia"/>
          <w:b/>
        </w:rPr>
      </w:pPr>
    </w:p>
    <w:p w14:paraId="4E4AF5F1" w14:textId="2CCA0A60" w:rsidR="00A50232" w:rsidRDefault="00A50232" w:rsidP="00A50232">
      <w:pPr>
        <w:rPr>
          <w:rFonts w:ascii="Times New Roman Bold" w:hAnsi="Times New Roman Bold" w:cs="Times New Roman Bold" w:hint="eastAsia"/>
          <w:b/>
        </w:rPr>
      </w:pPr>
    </w:p>
    <w:p w14:paraId="5DFCC6F6" w14:textId="77777777" w:rsidR="00A50232" w:rsidRDefault="00A50232" w:rsidP="00A50232">
      <w:pPr>
        <w:rPr>
          <w:rFonts w:ascii="Times New Roman Bold" w:hAnsi="Times New Roman Bold" w:cs="Times New Roman Bold" w:hint="eastAsia"/>
          <w:b/>
        </w:rPr>
      </w:pPr>
    </w:p>
    <w:p w14:paraId="4BC6FEE3" w14:textId="77777777" w:rsidR="00A50232" w:rsidRDefault="00A50232" w:rsidP="00A50232">
      <w:pPr>
        <w:rPr>
          <w:rFonts w:ascii="Times New Roman Bold" w:hAnsi="Times New Roman Bold" w:cs="Times New Roman Bold" w:hint="eastAsia"/>
          <w:b/>
        </w:rPr>
      </w:pPr>
      <w:r>
        <w:rPr>
          <w:rFonts w:ascii="Times New Roman Bold" w:hAnsi="Times New Roman Bold" w:cs="Times New Roman Bold" w:hint="eastAsia"/>
          <w:b/>
        </w:rPr>
        <w:t xml:space="preserve"> </w:t>
      </w:r>
    </w:p>
    <w:p w14:paraId="2C2D310B" w14:textId="2DC89934" w:rsidR="00A50232" w:rsidRDefault="00A50232" w:rsidP="00A50232">
      <w:pPr>
        <w:jc w:val="left"/>
        <w:rPr>
          <w:rFonts w:ascii="Times New Roman Bold" w:hAnsi="Times New Roman Bold" w:cs="Times New Roman Bold" w:hint="eastAsia"/>
          <w:b/>
        </w:rPr>
      </w:pPr>
      <w:r>
        <w:rPr>
          <w:rFonts w:ascii="Times New Roman Bold" w:hAnsi="Times New Roman Bold"/>
          <w:b/>
        </w:rPr>
        <w:lastRenderedPageBreak/>
        <w:t>A</w:t>
      </w:r>
      <w:r>
        <w:rPr>
          <w:rFonts w:ascii="Times New Roman Bold" w:hAnsi="Times New Roman Bold" w:hint="eastAsia"/>
          <w:b/>
        </w:rPr>
        <w:t>d</w:t>
      </w:r>
      <w:r>
        <w:rPr>
          <w:rFonts w:ascii="Times New Roman Bold" w:hAnsi="Times New Roman Bold"/>
          <w:b/>
        </w:rPr>
        <w:t xml:space="preserve">ditional File S8. </w:t>
      </w:r>
      <w:r w:rsidR="002C047F">
        <w:rPr>
          <w:rFonts w:ascii="Times New Roman Bold" w:hAnsi="Times New Roman Bold"/>
          <w:b/>
        </w:rPr>
        <w:t>The NOS</w:t>
      </w:r>
      <w:r>
        <w:rPr>
          <w:rFonts w:ascii="Times New Roman Bold" w:hAnsi="Times New Roman Bold"/>
          <w:b/>
        </w:rPr>
        <w:t xml:space="preserve"> to rate </w:t>
      </w:r>
      <w:r w:rsidR="002C047F">
        <w:rPr>
          <w:rFonts w:ascii="Times New Roman Bold" w:hAnsi="Times New Roman Bold"/>
          <w:b/>
        </w:rPr>
        <w:t xml:space="preserve">the </w:t>
      </w:r>
      <w:r>
        <w:rPr>
          <w:rFonts w:ascii="Times New Roman Bold" w:hAnsi="Times New Roman Bold"/>
          <w:b/>
        </w:rPr>
        <w:t xml:space="preserve">risk of bias </w:t>
      </w:r>
      <w:r w:rsidR="002C047F">
        <w:rPr>
          <w:rFonts w:ascii="Times New Roman Bold" w:hAnsi="Times New Roman Bold"/>
          <w:b/>
        </w:rPr>
        <w:t>in</w:t>
      </w:r>
      <w:r>
        <w:rPr>
          <w:rFonts w:ascii="Times New Roman Bold" w:hAnsi="Times New Roman Bold"/>
          <w:b/>
        </w:rPr>
        <w:t xml:space="preserve"> cohort and case-control </w:t>
      </w:r>
      <w:r w:rsidR="002C047F">
        <w:rPr>
          <w:rFonts w:ascii="Times New Roman Bold" w:hAnsi="Times New Roman Bold"/>
          <w:b/>
        </w:rPr>
        <w:t>studies</w:t>
      </w:r>
    </w:p>
    <w:tbl>
      <w:tblPr>
        <w:tblStyle w:val="a6"/>
        <w:tblW w:w="4996" w:type="pct"/>
        <w:tblInd w:w="1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83"/>
        <w:gridCol w:w="1509"/>
        <w:gridCol w:w="1445"/>
        <w:gridCol w:w="1462"/>
        <w:gridCol w:w="1503"/>
        <w:gridCol w:w="1464"/>
        <w:gridCol w:w="1328"/>
        <w:gridCol w:w="1325"/>
        <w:gridCol w:w="1286"/>
        <w:gridCol w:w="1142"/>
      </w:tblGrid>
      <w:tr w:rsidR="00A50232" w14:paraId="6A088E1E" w14:textId="77777777" w:rsidTr="00A50232">
        <w:tc>
          <w:tcPr>
            <w:tcW w:w="1505" w:type="dxa"/>
            <w:vMerge w:val="restart"/>
            <w:tcBorders>
              <w:top w:val="single" w:sz="12" w:space="0" w:color="auto"/>
              <w:left w:val="nil"/>
              <w:bottom w:val="nil"/>
              <w:right w:val="single" w:sz="36" w:space="0" w:color="FFFFFF"/>
            </w:tcBorders>
            <w:hideMark/>
          </w:tcPr>
          <w:p w14:paraId="5CBF4005" w14:textId="77777777" w:rsidR="00A50232" w:rsidRDefault="00A50232">
            <w:pPr>
              <w:rPr>
                <w:rFonts w:ascii="Times New Roman Bold" w:hAnsi="Times New Roman Bold" w:cs="Times New Roman Bold" w:hint="eastAsia"/>
                <w:b/>
                <w:sz w:val="18"/>
                <w:szCs w:val="18"/>
              </w:rPr>
            </w:pPr>
            <w:r>
              <w:rPr>
                <w:rFonts w:ascii="Times New Roman Bold" w:hAnsi="Times New Roman Bold" w:cs="Times New Roman Bold" w:hint="eastAsia"/>
                <w:b/>
                <w:sz w:val="18"/>
                <w:szCs w:val="18"/>
              </w:rPr>
              <w:t>References</w:t>
            </w:r>
          </w:p>
        </w:tc>
        <w:tc>
          <w:tcPr>
            <w:tcW w:w="6013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single" w:sz="36" w:space="0" w:color="FFFFFF"/>
            </w:tcBorders>
            <w:hideMark/>
          </w:tcPr>
          <w:p w14:paraId="3007F588" w14:textId="77777777" w:rsidR="00A50232" w:rsidRDefault="00A50232">
            <w:pPr>
              <w:rPr>
                <w:rFonts w:ascii="Times New Roman Bold" w:hAnsi="Times New Roman Bold" w:cs="Times New Roman Bold" w:hint="eastAsia"/>
                <w:b/>
                <w:sz w:val="18"/>
                <w:szCs w:val="18"/>
              </w:rPr>
            </w:pPr>
            <w:r>
              <w:rPr>
                <w:rFonts w:ascii="Times New Roman Bold" w:hAnsi="Times New Roman Bold" w:cs="Times New Roman Bold" w:hint="eastAsia"/>
                <w:b/>
                <w:sz w:val="18"/>
                <w:szCs w:val="18"/>
              </w:rPr>
              <w:t>Selection</w:t>
            </w:r>
          </w:p>
        </w:tc>
        <w:tc>
          <w:tcPr>
            <w:tcW w:w="1487" w:type="dxa"/>
            <w:tcBorders>
              <w:top w:val="single" w:sz="12" w:space="0" w:color="auto"/>
              <w:left w:val="nil"/>
              <w:bottom w:val="single" w:sz="4" w:space="0" w:color="auto"/>
              <w:right w:val="single" w:sz="36" w:space="0" w:color="FFFFFF"/>
            </w:tcBorders>
            <w:hideMark/>
          </w:tcPr>
          <w:p w14:paraId="3C632398" w14:textId="77777777" w:rsidR="00A50232" w:rsidRDefault="00A50232">
            <w:pPr>
              <w:rPr>
                <w:rFonts w:ascii="Times New Roman Bold" w:hAnsi="Times New Roman Bold" w:cs="Times New Roman Bold" w:hint="eastAsia"/>
                <w:b/>
                <w:sz w:val="18"/>
                <w:szCs w:val="18"/>
              </w:rPr>
            </w:pPr>
            <w:r>
              <w:rPr>
                <w:rFonts w:ascii="Times New Roman Bold" w:hAnsi="Times New Roman Bold" w:cs="Times New Roman Bold" w:hint="eastAsia"/>
                <w:b/>
                <w:sz w:val="18"/>
                <w:szCs w:val="18"/>
              </w:rPr>
              <w:t>Comparability</w:t>
            </w:r>
          </w:p>
        </w:tc>
        <w:tc>
          <w:tcPr>
            <w:tcW w:w="3999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36" w:space="0" w:color="FFFFFF"/>
            </w:tcBorders>
            <w:hideMark/>
          </w:tcPr>
          <w:p w14:paraId="4259591B" w14:textId="77777777" w:rsidR="00A50232" w:rsidRDefault="00A50232">
            <w:pPr>
              <w:rPr>
                <w:rFonts w:ascii="Times New Roman Bold" w:hAnsi="Times New Roman Bold" w:cs="Times New Roman Bold" w:hint="eastAsia"/>
                <w:b/>
                <w:sz w:val="18"/>
                <w:szCs w:val="18"/>
              </w:rPr>
            </w:pPr>
            <w:r>
              <w:rPr>
                <w:rFonts w:ascii="Times New Roman Bold" w:hAnsi="Times New Roman Bold" w:cs="Times New Roman Bold" w:hint="eastAsia"/>
                <w:b/>
                <w:sz w:val="18"/>
                <w:szCs w:val="18"/>
              </w:rPr>
              <w:t>Outcomes</w:t>
            </w:r>
          </w:p>
        </w:tc>
        <w:tc>
          <w:tcPr>
            <w:tcW w:w="1159" w:type="dxa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14:paraId="78BC474F" w14:textId="77777777" w:rsidR="00A50232" w:rsidRDefault="00A50232">
            <w:pPr>
              <w:rPr>
                <w:rFonts w:ascii="Times New Roman Bold" w:hAnsi="Times New Roman Bold" w:cs="Times New Roman Bold" w:hint="eastAsia"/>
                <w:b/>
                <w:sz w:val="18"/>
                <w:szCs w:val="18"/>
              </w:rPr>
            </w:pPr>
            <w:r>
              <w:rPr>
                <w:rFonts w:ascii="Times New Roman Bold" w:hAnsi="Times New Roman Bold" w:cs="Times New Roman Bold" w:hint="eastAsia"/>
                <w:b/>
                <w:sz w:val="18"/>
                <w:szCs w:val="18"/>
              </w:rPr>
              <w:t>Total (max score: 9)</w:t>
            </w:r>
          </w:p>
        </w:tc>
      </w:tr>
      <w:tr w:rsidR="00A50232" w14:paraId="22665CB6" w14:textId="77777777" w:rsidTr="00A50232">
        <w:trPr>
          <w:trHeight w:val="1248"/>
        </w:trPr>
        <w:tc>
          <w:tcPr>
            <w:tcW w:w="1505" w:type="dxa"/>
            <w:vMerge/>
            <w:tcBorders>
              <w:top w:val="single" w:sz="12" w:space="0" w:color="auto"/>
              <w:left w:val="nil"/>
              <w:bottom w:val="nil"/>
              <w:right w:val="single" w:sz="36" w:space="0" w:color="FFFFFF"/>
            </w:tcBorders>
            <w:vAlign w:val="center"/>
            <w:hideMark/>
          </w:tcPr>
          <w:p w14:paraId="65410ECE" w14:textId="77777777" w:rsidR="00A50232" w:rsidRDefault="00A50232">
            <w:pPr>
              <w:rPr>
                <w:rFonts w:ascii="Times New Roman Bold" w:hAnsi="Times New Roman Bold" w:cs="Times New Roman Bold" w:hint="eastAsia"/>
                <w:b/>
                <w:sz w:val="18"/>
                <w:szCs w:val="18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BE1E2FC" w14:textId="77777777" w:rsidR="00A50232" w:rsidRDefault="00A50232">
            <w:pPr>
              <w:jc w:val="left"/>
              <w:rPr>
                <w:rFonts w:ascii="Times New Roman Bold" w:hAnsi="Times New Roman Bold" w:cs="Times New Roman Bold" w:hint="eastAsia"/>
                <w:b/>
                <w:sz w:val="18"/>
                <w:szCs w:val="18"/>
              </w:rPr>
            </w:pPr>
            <w:r>
              <w:rPr>
                <w:rFonts w:ascii="Times New Roman Bold" w:hAnsi="Times New Roman Bold" w:cs="Times New Roman Bold" w:hint="eastAsia"/>
                <w:b/>
                <w:sz w:val="18"/>
                <w:szCs w:val="18"/>
              </w:rPr>
              <w:t>Representative-</w:t>
            </w:r>
          </w:p>
          <w:p w14:paraId="73CD9178" w14:textId="77777777" w:rsidR="00A50232" w:rsidRDefault="00A50232">
            <w:pPr>
              <w:jc w:val="left"/>
              <w:rPr>
                <w:rFonts w:ascii="Times New Roman Bold" w:hAnsi="Times New Roman Bold" w:cs="Times New Roman Bold" w:hint="eastAsia"/>
                <w:b/>
                <w:sz w:val="18"/>
                <w:szCs w:val="18"/>
              </w:rPr>
            </w:pPr>
            <w:r>
              <w:rPr>
                <w:rFonts w:ascii="Times New Roman Bold" w:hAnsi="Times New Roman Bold" w:cs="Times New Roman Bold" w:hint="eastAsia"/>
                <w:b/>
                <w:sz w:val="18"/>
                <w:szCs w:val="18"/>
              </w:rPr>
              <w:t>ness of the exposed cohort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052A414" w14:textId="77777777" w:rsidR="00A50232" w:rsidRDefault="00A50232">
            <w:pPr>
              <w:jc w:val="left"/>
              <w:rPr>
                <w:rFonts w:ascii="Times New Roman Bold" w:hAnsi="Times New Roman Bold" w:cs="Times New Roman Bold" w:hint="eastAsia"/>
                <w:b/>
                <w:sz w:val="18"/>
                <w:szCs w:val="18"/>
              </w:rPr>
            </w:pPr>
            <w:r>
              <w:rPr>
                <w:rFonts w:ascii="Times New Roman Bold" w:hAnsi="Times New Roman Bold" w:cs="Times New Roman Bold" w:hint="eastAsia"/>
                <w:b/>
                <w:sz w:val="18"/>
                <w:szCs w:val="18"/>
              </w:rPr>
              <w:t xml:space="preserve">Selection of the non-exposed cohort 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D6D53ED" w14:textId="77777777" w:rsidR="00A50232" w:rsidRDefault="00A50232">
            <w:pPr>
              <w:jc w:val="left"/>
              <w:rPr>
                <w:rFonts w:ascii="Times New Roman Bold" w:hAnsi="Times New Roman Bold" w:cs="Times New Roman Bold" w:hint="eastAsia"/>
                <w:b/>
                <w:sz w:val="18"/>
                <w:szCs w:val="18"/>
              </w:rPr>
            </w:pPr>
            <w:r>
              <w:rPr>
                <w:rFonts w:ascii="Times New Roman Bold" w:hAnsi="Times New Roman Bold" w:cs="Times New Roman Bold" w:hint="eastAsia"/>
                <w:b/>
                <w:sz w:val="18"/>
                <w:szCs w:val="18"/>
              </w:rPr>
              <w:t>Ascertainment of exposure to implants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nil"/>
              <w:right w:val="single" w:sz="36" w:space="0" w:color="FFFFFF"/>
            </w:tcBorders>
            <w:hideMark/>
          </w:tcPr>
          <w:p w14:paraId="1639A1F0" w14:textId="77777777" w:rsidR="00A50232" w:rsidRDefault="00A50232">
            <w:pPr>
              <w:jc w:val="left"/>
              <w:rPr>
                <w:rFonts w:ascii="Times New Roman Bold" w:hAnsi="Times New Roman Bold" w:cs="Times New Roman Bold" w:hint="eastAsia"/>
                <w:b/>
                <w:sz w:val="18"/>
                <w:szCs w:val="18"/>
              </w:rPr>
            </w:pPr>
            <w:r>
              <w:rPr>
                <w:rFonts w:ascii="Times New Roman Bold" w:hAnsi="Times New Roman Bold" w:cs="Times New Roman Bold" w:hint="eastAsia"/>
                <w:b/>
                <w:sz w:val="18"/>
                <w:szCs w:val="18"/>
              </w:rPr>
              <w:t>Demonstration</w:t>
            </w:r>
          </w:p>
          <w:p w14:paraId="3C062AF6" w14:textId="77777777" w:rsidR="00A50232" w:rsidRDefault="00A50232">
            <w:pPr>
              <w:jc w:val="left"/>
              <w:rPr>
                <w:rFonts w:ascii="Times New Roman Bold" w:hAnsi="Times New Roman Bold" w:cs="Times New Roman Bold" w:hint="eastAsia"/>
                <w:b/>
                <w:sz w:val="18"/>
                <w:szCs w:val="18"/>
              </w:rPr>
            </w:pPr>
            <w:r>
              <w:rPr>
                <w:rFonts w:ascii="Times New Roman Bold" w:hAnsi="Times New Roman Bold" w:cs="Times New Roman Bold" w:hint="eastAsia"/>
                <w:b/>
                <w:sz w:val="18"/>
                <w:szCs w:val="18"/>
              </w:rPr>
              <w:t>that outcome of interest was not present at start of study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3AAF0BD" w14:textId="77777777" w:rsidR="00A50232" w:rsidRDefault="00A50232">
            <w:pPr>
              <w:jc w:val="left"/>
              <w:rPr>
                <w:rFonts w:ascii="Times New Roman Bold" w:hAnsi="Times New Roman Bold" w:cs="Times New Roman Bold" w:hint="eastAsia"/>
                <w:b/>
                <w:sz w:val="18"/>
                <w:szCs w:val="18"/>
              </w:rPr>
            </w:pPr>
            <w:r>
              <w:rPr>
                <w:rFonts w:ascii="Times New Roman Bold" w:hAnsi="Times New Roman Bold" w:cs="Times New Roman Bold" w:hint="eastAsia"/>
                <w:b/>
                <w:sz w:val="18"/>
                <w:szCs w:val="18"/>
              </w:rPr>
              <w:t>Comparability</w:t>
            </w:r>
          </w:p>
          <w:p w14:paraId="5FE2668A" w14:textId="77777777" w:rsidR="00A50232" w:rsidRDefault="00A50232">
            <w:pPr>
              <w:jc w:val="left"/>
              <w:rPr>
                <w:rFonts w:ascii="Times New Roman Bold" w:hAnsi="Times New Roman Bold" w:cs="Times New Roman Bold" w:hint="eastAsia"/>
                <w:b/>
                <w:sz w:val="18"/>
                <w:szCs w:val="18"/>
              </w:rPr>
            </w:pPr>
            <w:r>
              <w:rPr>
                <w:rFonts w:ascii="Times New Roman Bold" w:hAnsi="Times New Roman Bold" w:cs="Times New Roman Bold" w:hint="eastAsia"/>
                <w:b/>
                <w:sz w:val="18"/>
                <w:szCs w:val="18"/>
              </w:rPr>
              <w:t xml:space="preserve">of cohorts </w:t>
            </w:r>
            <w:proofErr w:type="gramStart"/>
            <w:r>
              <w:rPr>
                <w:rFonts w:ascii="Times New Roman Bold" w:hAnsi="Times New Roman Bold" w:cs="Times New Roman Bold" w:hint="eastAsia"/>
                <w:b/>
                <w:sz w:val="18"/>
                <w:szCs w:val="18"/>
              </w:rPr>
              <w:t>on the basis of</w:t>
            </w:r>
            <w:proofErr w:type="gramEnd"/>
            <w:r>
              <w:rPr>
                <w:rFonts w:ascii="Times New Roman Bold" w:hAnsi="Times New Roman Bold" w:cs="Times New Roman Bold" w:hint="eastAsia"/>
                <w:b/>
                <w:sz w:val="18"/>
                <w:szCs w:val="18"/>
              </w:rPr>
              <w:t xml:space="preserve"> the design or analysis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36" w:space="0" w:color="FFFFFF"/>
              <w:bottom w:val="nil"/>
              <w:right w:val="nil"/>
            </w:tcBorders>
            <w:hideMark/>
          </w:tcPr>
          <w:p w14:paraId="0B849AD8" w14:textId="77777777" w:rsidR="00A50232" w:rsidRDefault="00A50232">
            <w:pPr>
              <w:jc w:val="left"/>
              <w:rPr>
                <w:rFonts w:ascii="Times New Roman Bold" w:hAnsi="Times New Roman Bold" w:cs="Times New Roman Bold" w:hint="eastAsia"/>
                <w:b/>
                <w:sz w:val="18"/>
                <w:szCs w:val="18"/>
              </w:rPr>
            </w:pPr>
            <w:r>
              <w:rPr>
                <w:rFonts w:ascii="Times New Roman Bold" w:hAnsi="Times New Roman Bold" w:cs="Times New Roman Bold" w:hint="eastAsia"/>
                <w:b/>
                <w:sz w:val="18"/>
                <w:szCs w:val="18"/>
              </w:rPr>
              <w:t>Assessment of outcome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9351AB8" w14:textId="77777777" w:rsidR="00A50232" w:rsidRDefault="00A50232">
            <w:pPr>
              <w:jc w:val="left"/>
              <w:rPr>
                <w:rFonts w:ascii="Times New Roman Bold" w:hAnsi="Times New Roman Bold" w:cs="Times New Roman Bold" w:hint="eastAsia"/>
                <w:b/>
                <w:sz w:val="18"/>
                <w:szCs w:val="18"/>
              </w:rPr>
            </w:pPr>
            <w:r>
              <w:rPr>
                <w:rFonts w:ascii="Times New Roman Bold" w:hAnsi="Times New Roman Bold" w:cs="Times New Roman Bold" w:hint="eastAsia"/>
                <w:b/>
                <w:sz w:val="18"/>
                <w:szCs w:val="18"/>
              </w:rPr>
              <w:t>Was follow up long enough for outcomes to occur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nil"/>
              <w:right w:val="single" w:sz="36" w:space="0" w:color="FFFFFF"/>
            </w:tcBorders>
            <w:hideMark/>
          </w:tcPr>
          <w:p w14:paraId="054F0546" w14:textId="77777777" w:rsidR="00A50232" w:rsidRDefault="00A50232">
            <w:pPr>
              <w:jc w:val="left"/>
              <w:rPr>
                <w:rFonts w:ascii="Times New Roman Bold" w:hAnsi="Times New Roman Bold" w:cs="Times New Roman Bold" w:hint="eastAsia"/>
                <w:b/>
                <w:sz w:val="18"/>
                <w:szCs w:val="18"/>
              </w:rPr>
            </w:pPr>
            <w:r>
              <w:rPr>
                <w:rFonts w:ascii="Times New Roman Bold" w:hAnsi="Times New Roman Bold" w:cs="Times New Roman Bold" w:hint="eastAsia"/>
                <w:b/>
                <w:sz w:val="18"/>
                <w:szCs w:val="18"/>
              </w:rPr>
              <w:t>Adequacy of follow up of cohorts</w:t>
            </w:r>
          </w:p>
        </w:tc>
        <w:tc>
          <w:tcPr>
            <w:tcW w:w="1159" w:type="dxa"/>
            <w:vMerge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38A0ECB" w14:textId="77777777" w:rsidR="00A50232" w:rsidRDefault="00A50232">
            <w:pPr>
              <w:rPr>
                <w:rFonts w:ascii="Times New Roman Bold" w:hAnsi="Times New Roman Bold" w:cs="Times New Roman Bold" w:hint="eastAsia"/>
                <w:b/>
                <w:sz w:val="18"/>
                <w:szCs w:val="18"/>
              </w:rPr>
            </w:pPr>
          </w:p>
        </w:tc>
      </w:tr>
      <w:tr w:rsidR="00A50232" w14:paraId="6B2D2992" w14:textId="77777777" w:rsidTr="00A50232">
        <w:tc>
          <w:tcPr>
            <w:tcW w:w="1505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BFF7939" w14:textId="77777777" w:rsidR="00A50232" w:rsidRDefault="00A50232">
            <w:pPr>
              <w:pStyle w:val="a3"/>
              <w:jc w:val="center"/>
              <w:rPr>
                <w:rFonts w:ascii="Times New Roman Bold" w:hAnsi="Times New Roman Bold" w:cs="Times New Roman Bold" w:hint="eastAsia"/>
                <w:b/>
                <w:sz w:val="18"/>
                <w:szCs w:val="18"/>
              </w:rPr>
            </w:pPr>
            <w:proofErr w:type="spellStart"/>
            <w:r>
              <w:rPr>
                <w:rFonts w:ascii="Times New Roman Regular" w:hAnsi="Times New Roman Regular" w:cs="Times New Roman Regular" w:hint="eastAsia"/>
                <w:sz w:val="15"/>
                <w:szCs w:val="15"/>
              </w:rPr>
              <w:t>Khajehei</w:t>
            </w:r>
            <w:proofErr w:type="spellEnd"/>
            <w:r>
              <w:rPr>
                <w:rFonts w:ascii="Times New Roman Regular" w:hAnsi="Times New Roman Regular" w:cs="Times New Roman Regular" w:hint="eastAsia"/>
                <w:sz w:val="15"/>
                <w:szCs w:val="15"/>
              </w:rPr>
              <w:t>, M.2022</w:t>
            </w:r>
          </w:p>
        </w:tc>
        <w:tc>
          <w:tcPr>
            <w:tcW w:w="1533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22DA6802" w14:textId="77777777" w:rsidR="00A50232" w:rsidRDefault="00A50232">
            <w:pPr>
              <w:jc w:val="center"/>
              <w:rPr>
                <w:rFonts w:ascii="Times New Roman Bold" w:hAnsi="Times New Roman Bold" w:cs="Times New Roman Bold" w:hint="eastAsia"/>
                <w:b/>
                <w:sz w:val="18"/>
                <w:szCs w:val="18"/>
              </w:rPr>
            </w:pPr>
            <w:r>
              <w:rPr>
                <w:rFonts w:ascii="宋体" w:hAnsi="宋体" w:cs="Times New Roman Bold" w:hint="eastAsia"/>
                <w:b/>
                <w:sz w:val="18"/>
                <w:szCs w:val="18"/>
              </w:rPr>
              <w:t>★</w:t>
            </w:r>
          </w:p>
        </w:tc>
        <w:tc>
          <w:tcPr>
            <w:tcW w:w="1468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2FD4E893" w14:textId="77777777" w:rsidR="00A50232" w:rsidRDefault="00A50232">
            <w:pPr>
              <w:jc w:val="center"/>
              <w:rPr>
                <w:rFonts w:ascii="Times New Roman Bold" w:hAnsi="Times New Roman Bold" w:cs="Times New Roman Bold" w:hint="eastAsia"/>
                <w:b/>
                <w:sz w:val="18"/>
                <w:szCs w:val="18"/>
              </w:rPr>
            </w:pPr>
            <w:r>
              <w:rPr>
                <w:rFonts w:ascii="宋体" w:hAnsi="宋体" w:cs="Times New Roman Bold" w:hint="eastAsia"/>
                <w:b/>
                <w:sz w:val="18"/>
                <w:szCs w:val="18"/>
              </w:rPr>
              <w:t>★</w:t>
            </w:r>
          </w:p>
        </w:tc>
        <w:tc>
          <w:tcPr>
            <w:tcW w:w="1485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15EB0CB2" w14:textId="77777777" w:rsidR="00A50232" w:rsidRDefault="00A50232">
            <w:pPr>
              <w:jc w:val="center"/>
              <w:rPr>
                <w:rFonts w:ascii="Times New Roman Bold" w:hAnsi="Times New Roman Bold" w:cs="Times New Roman Bold" w:hint="eastAsia"/>
                <w:b/>
                <w:sz w:val="18"/>
                <w:szCs w:val="18"/>
              </w:rPr>
            </w:pPr>
            <w:r>
              <w:rPr>
                <w:rFonts w:ascii="宋体" w:hAnsi="宋体" w:cs="Times New Roman Bold" w:hint="eastAsia"/>
                <w:b/>
                <w:sz w:val="18"/>
                <w:szCs w:val="18"/>
              </w:rPr>
              <w:t>★</w:t>
            </w:r>
          </w:p>
        </w:tc>
        <w:tc>
          <w:tcPr>
            <w:tcW w:w="1527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7552D277" w14:textId="77777777" w:rsidR="00A50232" w:rsidRDefault="00A50232">
            <w:pPr>
              <w:jc w:val="center"/>
              <w:rPr>
                <w:rFonts w:ascii="Times New Roman Bold" w:hAnsi="Times New Roman Bold" w:cs="Times New Roman Bold" w:hint="eastAsia"/>
                <w:b/>
                <w:sz w:val="18"/>
                <w:szCs w:val="18"/>
              </w:rPr>
            </w:pPr>
            <w:r>
              <w:rPr>
                <w:rFonts w:ascii="宋体" w:hAnsi="宋体" w:cs="Times New Roman Bold" w:hint="eastAsia"/>
                <w:b/>
                <w:sz w:val="18"/>
                <w:szCs w:val="18"/>
              </w:rPr>
              <w:t>★</w:t>
            </w:r>
          </w:p>
        </w:tc>
        <w:tc>
          <w:tcPr>
            <w:tcW w:w="1487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05611C37" w14:textId="77777777" w:rsidR="00A50232" w:rsidRDefault="00A50232">
            <w:pPr>
              <w:jc w:val="center"/>
              <w:rPr>
                <w:rFonts w:ascii="Times New Roman Bold" w:hAnsi="Times New Roman Bold" w:cs="Times New Roman Bold" w:hint="eastAsia"/>
                <w:b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 w:hint="eastAsia"/>
                <w:sz w:val="15"/>
                <w:szCs w:val="15"/>
              </w:rPr>
              <w:t>Not described</w:t>
            </w:r>
          </w:p>
        </w:tc>
        <w:tc>
          <w:tcPr>
            <w:tcW w:w="1348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79841C8E" w14:textId="77777777" w:rsidR="00A50232" w:rsidRDefault="00A50232">
            <w:pPr>
              <w:jc w:val="center"/>
              <w:rPr>
                <w:rFonts w:ascii="Times New Roman Bold" w:hAnsi="Times New Roman Bold" w:cs="Times New Roman Bold" w:hint="eastAsia"/>
                <w:b/>
                <w:sz w:val="18"/>
                <w:szCs w:val="18"/>
              </w:rPr>
            </w:pPr>
            <w:r>
              <w:rPr>
                <w:rFonts w:ascii="宋体" w:hAnsi="宋体" w:cs="Times New Roman Bold" w:hint="eastAsia"/>
                <w:b/>
                <w:sz w:val="18"/>
                <w:szCs w:val="18"/>
              </w:rPr>
              <w:t>★</w:t>
            </w:r>
          </w:p>
        </w:tc>
        <w:tc>
          <w:tcPr>
            <w:tcW w:w="1345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5C4864BA" w14:textId="77777777" w:rsidR="00A50232" w:rsidRDefault="00A50232">
            <w:pPr>
              <w:jc w:val="center"/>
              <w:rPr>
                <w:rFonts w:ascii="Times New Roman Bold" w:hAnsi="Times New Roman Bold" w:cs="Times New Roman Bold" w:hint="eastAsia"/>
                <w:b/>
                <w:sz w:val="18"/>
                <w:szCs w:val="18"/>
              </w:rPr>
            </w:pPr>
            <w:r>
              <w:rPr>
                <w:rFonts w:ascii="宋体" w:hAnsi="宋体" w:cs="Times New Roman Bold" w:hint="eastAsia"/>
                <w:b/>
                <w:sz w:val="18"/>
                <w:szCs w:val="18"/>
              </w:rPr>
              <w:t>★</w:t>
            </w:r>
          </w:p>
        </w:tc>
        <w:tc>
          <w:tcPr>
            <w:tcW w:w="1306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604D1833" w14:textId="77777777" w:rsidR="00A50232" w:rsidRDefault="00A50232">
            <w:pPr>
              <w:jc w:val="center"/>
              <w:rPr>
                <w:rFonts w:ascii="Times New Roman Bold" w:hAnsi="Times New Roman Bold" w:cs="Times New Roman Bold" w:hint="eastAsia"/>
                <w:b/>
                <w:sz w:val="18"/>
                <w:szCs w:val="18"/>
              </w:rPr>
            </w:pPr>
            <w:r>
              <w:rPr>
                <w:rFonts w:ascii="宋体" w:hAnsi="宋体" w:cs="Times New Roman Bold" w:hint="eastAsia"/>
                <w:b/>
                <w:sz w:val="18"/>
                <w:szCs w:val="18"/>
              </w:rPr>
              <w:t>★</w:t>
            </w:r>
          </w:p>
        </w:tc>
        <w:tc>
          <w:tcPr>
            <w:tcW w:w="1159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08A63432" w14:textId="77777777" w:rsidR="00A50232" w:rsidRDefault="00A50232">
            <w:pPr>
              <w:jc w:val="center"/>
              <w:rPr>
                <w:rFonts w:ascii="Times New Roman Regular" w:hAnsi="Times New Roman Regular" w:cs="Times New Roman Regular" w:hint="eastAsia"/>
                <w:sz w:val="15"/>
                <w:szCs w:val="15"/>
              </w:rPr>
            </w:pPr>
            <w:r>
              <w:rPr>
                <w:rFonts w:ascii="Times New Roman Regular" w:hAnsi="Times New Roman Regular" w:cs="Times New Roman Regular" w:hint="eastAsia"/>
                <w:sz w:val="15"/>
                <w:szCs w:val="15"/>
              </w:rPr>
              <w:t>7</w:t>
            </w:r>
          </w:p>
        </w:tc>
      </w:tr>
      <w:tr w:rsidR="00A50232" w14:paraId="6680DE72" w14:textId="77777777" w:rsidTr="00A50232"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A0A3DA" w14:textId="77777777" w:rsidR="00A50232" w:rsidRDefault="00A50232">
            <w:pPr>
              <w:pStyle w:val="a3"/>
              <w:jc w:val="center"/>
              <w:rPr>
                <w:rFonts w:ascii="Times New Roman Bold" w:hAnsi="Times New Roman Bold" w:cs="Times New Roman Bold" w:hint="eastAsia"/>
                <w:b/>
                <w:sz w:val="18"/>
                <w:szCs w:val="18"/>
              </w:rPr>
            </w:pPr>
            <w:proofErr w:type="spellStart"/>
            <w:r>
              <w:rPr>
                <w:rFonts w:ascii="Times New Roman Regular" w:hAnsi="Times New Roman Regular" w:cs="Times New Roman Regular" w:hint="eastAsia"/>
                <w:sz w:val="15"/>
                <w:szCs w:val="15"/>
              </w:rPr>
              <w:t>Coquery</w:t>
            </w:r>
            <w:proofErr w:type="spellEnd"/>
            <w:r>
              <w:rPr>
                <w:rFonts w:ascii="Times New Roman Regular" w:hAnsi="Times New Roman Regular" w:cs="Times New Roman Regular" w:hint="eastAsia"/>
                <w:sz w:val="15"/>
                <w:szCs w:val="15"/>
              </w:rPr>
              <w:t>, S. S.2022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BAA58F" w14:textId="77777777" w:rsidR="00A50232" w:rsidRDefault="00A50232">
            <w:pPr>
              <w:jc w:val="center"/>
              <w:rPr>
                <w:rFonts w:ascii="Times New Roman Bold" w:hAnsi="Times New Roman Bold" w:cs="Times New Roman Bold" w:hint="eastAsia"/>
                <w:b/>
                <w:sz w:val="18"/>
                <w:szCs w:val="18"/>
              </w:rPr>
            </w:pPr>
            <w:r>
              <w:rPr>
                <w:rFonts w:ascii="宋体" w:hAnsi="宋体" w:cs="Times New Roman Bold" w:hint="eastAsia"/>
                <w:b/>
                <w:sz w:val="18"/>
                <w:szCs w:val="18"/>
              </w:rPr>
              <w:t>★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6E1DBE" w14:textId="77777777" w:rsidR="00A50232" w:rsidRDefault="00A50232">
            <w:pPr>
              <w:jc w:val="center"/>
              <w:rPr>
                <w:rFonts w:ascii="Times New Roman Bold" w:hAnsi="Times New Roman Bold" w:cs="Times New Roman Bold" w:hint="eastAsia"/>
                <w:b/>
                <w:sz w:val="18"/>
                <w:szCs w:val="18"/>
              </w:rPr>
            </w:pPr>
            <w:r>
              <w:rPr>
                <w:rFonts w:ascii="宋体" w:hAnsi="宋体" w:cs="Times New Roman Bold" w:hint="eastAsia"/>
                <w:b/>
                <w:sz w:val="18"/>
                <w:szCs w:val="18"/>
              </w:rPr>
              <w:t>★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77BDBF" w14:textId="77777777" w:rsidR="00A50232" w:rsidRDefault="00A50232">
            <w:pPr>
              <w:jc w:val="center"/>
              <w:rPr>
                <w:rFonts w:ascii="Times New Roman Bold" w:hAnsi="Times New Roman Bold" w:cs="Times New Roman Bold" w:hint="eastAsia"/>
                <w:b/>
                <w:sz w:val="18"/>
                <w:szCs w:val="18"/>
              </w:rPr>
            </w:pPr>
            <w:r>
              <w:rPr>
                <w:rFonts w:ascii="宋体" w:hAnsi="宋体" w:cs="Times New Roman Bold" w:hint="eastAsia"/>
                <w:b/>
                <w:sz w:val="18"/>
                <w:szCs w:val="18"/>
              </w:rPr>
              <w:t>★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B6F2F2" w14:textId="77777777" w:rsidR="00A50232" w:rsidRDefault="00A50232">
            <w:pPr>
              <w:jc w:val="center"/>
              <w:rPr>
                <w:rFonts w:ascii="Times New Roman Bold" w:hAnsi="Times New Roman Bold" w:cs="Times New Roman Bold" w:hint="eastAsia"/>
                <w:b/>
                <w:sz w:val="18"/>
                <w:szCs w:val="18"/>
              </w:rPr>
            </w:pPr>
            <w:r>
              <w:rPr>
                <w:rFonts w:ascii="宋体" w:hAnsi="宋体" w:cs="Times New Roman Bold" w:hint="eastAsia"/>
                <w:b/>
                <w:sz w:val="18"/>
                <w:szCs w:val="18"/>
              </w:rPr>
              <w:t>★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930E5A" w14:textId="77777777" w:rsidR="00A50232" w:rsidRDefault="00A50232">
            <w:pPr>
              <w:jc w:val="center"/>
              <w:rPr>
                <w:rFonts w:ascii="Times New Roman Bold" w:hAnsi="Times New Roman Bold" w:cs="Times New Roman Bold" w:hint="eastAsia"/>
                <w:b/>
                <w:sz w:val="18"/>
                <w:szCs w:val="18"/>
              </w:rPr>
            </w:pPr>
            <w:r>
              <w:rPr>
                <w:rFonts w:ascii="宋体" w:hAnsi="宋体" w:cs="Times New Roman Bold" w:hint="eastAsia"/>
                <w:b/>
                <w:sz w:val="18"/>
                <w:szCs w:val="18"/>
              </w:rPr>
              <w:t>★★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9A3D68" w14:textId="77777777" w:rsidR="00A50232" w:rsidRDefault="00A50232">
            <w:pPr>
              <w:jc w:val="center"/>
              <w:rPr>
                <w:rFonts w:ascii="Times New Roman Bold" w:hAnsi="Times New Roman Bold" w:cs="Times New Roman Bold" w:hint="eastAsia"/>
                <w:b/>
                <w:sz w:val="18"/>
                <w:szCs w:val="18"/>
              </w:rPr>
            </w:pPr>
            <w:r>
              <w:rPr>
                <w:rFonts w:ascii="宋体" w:hAnsi="宋体" w:cs="Times New Roman Bold" w:hint="eastAsia"/>
                <w:b/>
                <w:sz w:val="18"/>
                <w:szCs w:val="18"/>
              </w:rPr>
              <w:t>★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3286CA" w14:textId="77777777" w:rsidR="00A50232" w:rsidRDefault="00A50232">
            <w:pPr>
              <w:jc w:val="center"/>
              <w:rPr>
                <w:rFonts w:ascii="Times New Roman Bold" w:hAnsi="Times New Roman Bold" w:cs="Times New Roman Bold" w:hint="eastAsia"/>
                <w:b/>
                <w:sz w:val="18"/>
                <w:szCs w:val="18"/>
              </w:rPr>
            </w:pPr>
            <w:r>
              <w:rPr>
                <w:rFonts w:ascii="宋体" w:hAnsi="宋体" w:cs="Times New Roman Bold" w:hint="eastAsia"/>
                <w:b/>
                <w:sz w:val="18"/>
                <w:szCs w:val="18"/>
              </w:rPr>
              <w:t>★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69BC37" w14:textId="77777777" w:rsidR="00A50232" w:rsidRDefault="00A50232">
            <w:pPr>
              <w:jc w:val="center"/>
              <w:rPr>
                <w:rFonts w:ascii="Times New Roman Bold" w:hAnsi="Times New Roman Bold" w:cs="Times New Roman Bold" w:hint="eastAsia"/>
                <w:b/>
                <w:sz w:val="18"/>
                <w:szCs w:val="18"/>
              </w:rPr>
            </w:pPr>
            <w:r>
              <w:rPr>
                <w:rFonts w:ascii="宋体" w:hAnsi="宋体" w:cs="Times New Roman Bold" w:hint="eastAsia"/>
                <w:b/>
                <w:sz w:val="18"/>
                <w:szCs w:val="18"/>
              </w:rPr>
              <w:t>★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6652BC" w14:textId="77777777" w:rsidR="00A50232" w:rsidRDefault="00A50232">
            <w:pPr>
              <w:jc w:val="center"/>
              <w:rPr>
                <w:rFonts w:ascii="Times New Roman Regular" w:hAnsi="Times New Roman Regular" w:cs="Times New Roman Regular" w:hint="eastAsia"/>
                <w:sz w:val="15"/>
                <w:szCs w:val="15"/>
              </w:rPr>
            </w:pPr>
            <w:r>
              <w:rPr>
                <w:rFonts w:ascii="Times New Roman Regular" w:hAnsi="Times New Roman Regular" w:cs="Times New Roman Regular" w:hint="eastAsia"/>
                <w:sz w:val="15"/>
                <w:szCs w:val="15"/>
              </w:rPr>
              <w:t>9</w:t>
            </w:r>
          </w:p>
        </w:tc>
      </w:tr>
      <w:tr w:rsidR="00A50232" w14:paraId="03DEFDD6" w14:textId="77777777" w:rsidTr="00A50232"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E2A7D5" w14:textId="77777777" w:rsidR="00A50232" w:rsidRDefault="00A50232">
            <w:pPr>
              <w:pStyle w:val="a3"/>
              <w:jc w:val="center"/>
              <w:rPr>
                <w:rFonts w:ascii="Times New Roman Bold" w:hAnsi="Times New Roman Bold" w:cs="Times New Roman Bold" w:hint="eastAsia"/>
                <w:b/>
                <w:sz w:val="18"/>
                <w:szCs w:val="18"/>
              </w:rPr>
            </w:pPr>
            <w:proofErr w:type="spellStart"/>
            <w:r>
              <w:rPr>
                <w:rFonts w:ascii="Times New Roman Regular" w:hAnsi="Times New Roman Regular" w:cs="Times New Roman Regular" w:hint="eastAsia"/>
                <w:sz w:val="15"/>
                <w:szCs w:val="15"/>
              </w:rPr>
              <w:t>Noureldein</w:t>
            </w:r>
            <w:proofErr w:type="spellEnd"/>
            <w:r>
              <w:rPr>
                <w:rFonts w:ascii="Times New Roman Regular" w:hAnsi="Times New Roman Regular" w:cs="Times New Roman Regular" w:hint="eastAsia"/>
                <w:sz w:val="15"/>
                <w:szCs w:val="15"/>
              </w:rPr>
              <w:t>, M.2021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4D9037" w14:textId="77777777" w:rsidR="00A50232" w:rsidRDefault="00A50232">
            <w:pPr>
              <w:jc w:val="center"/>
              <w:rPr>
                <w:rFonts w:ascii="Times New Roman Bold" w:hAnsi="Times New Roman Bold" w:cs="Times New Roman Bold" w:hint="eastAsia"/>
                <w:b/>
                <w:sz w:val="18"/>
                <w:szCs w:val="18"/>
              </w:rPr>
            </w:pPr>
            <w:r>
              <w:rPr>
                <w:rFonts w:ascii="宋体" w:hAnsi="宋体" w:cs="Times New Roman Bold" w:hint="eastAsia"/>
                <w:b/>
                <w:sz w:val="18"/>
                <w:szCs w:val="18"/>
              </w:rPr>
              <w:t>★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A24EF1" w14:textId="77777777" w:rsidR="00A50232" w:rsidRDefault="00A50232">
            <w:pPr>
              <w:jc w:val="center"/>
              <w:rPr>
                <w:rFonts w:ascii="Times New Roman Bold" w:hAnsi="Times New Roman Bold" w:cs="Times New Roman Bold" w:hint="eastAsia"/>
                <w:b/>
                <w:sz w:val="18"/>
                <w:szCs w:val="18"/>
              </w:rPr>
            </w:pPr>
            <w:r>
              <w:rPr>
                <w:rFonts w:ascii="Times New Roman" w:hAnsi="Times New Roman" w:hint="eastAsia"/>
                <w:bCs/>
                <w:sz w:val="18"/>
                <w:szCs w:val="18"/>
              </w:rPr>
              <w:t>No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BB5FE5" w14:textId="77777777" w:rsidR="00A50232" w:rsidRDefault="00A50232">
            <w:pPr>
              <w:jc w:val="center"/>
              <w:rPr>
                <w:rFonts w:ascii="Times New Roman Bold" w:hAnsi="Times New Roman Bold" w:cs="Times New Roman Bold" w:hint="eastAsia"/>
                <w:b/>
                <w:sz w:val="18"/>
                <w:szCs w:val="18"/>
              </w:rPr>
            </w:pPr>
            <w:r>
              <w:rPr>
                <w:rFonts w:ascii="宋体" w:hAnsi="宋体" w:cs="Times New Roman Bold" w:hint="eastAsia"/>
                <w:b/>
                <w:sz w:val="18"/>
                <w:szCs w:val="18"/>
              </w:rPr>
              <w:t>★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5AC735" w14:textId="77777777" w:rsidR="00A50232" w:rsidRDefault="00A50232">
            <w:pPr>
              <w:jc w:val="center"/>
              <w:rPr>
                <w:rFonts w:ascii="Times New Roman Bold" w:hAnsi="Times New Roman Bold" w:cs="Times New Roman Bold" w:hint="eastAsia"/>
                <w:b/>
                <w:sz w:val="18"/>
                <w:szCs w:val="18"/>
              </w:rPr>
            </w:pPr>
            <w:r>
              <w:rPr>
                <w:rFonts w:ascii="宋体" w:hAnsi="宋体" w:cs="Times New Roman Bold" w:hint="eastAsia"/>
                <w:b/>
                <w:sz w:val="18"/>
                <w:szCs w:val="18"/>
              </w:rPr>
              <w:t>★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990F33" w14:textId="77777777" w:rsidR="00A50232" w:rsidRDefault="00A50232">
            <w:pPr>
              <w:jc w:val="center"/>
              <w:rPr>
                <w:rFonts w:ascii="Times New Roman Bold" w:hAnsi="Times New Roman Bold" w:cs="Times New Roman Bold" w:hint="eastAsia"/>
                <w:b/>
                <w:sz w:val="18"/>
                <w:szCs w:val="18"/>
              </w:rPr>
            </w:pPr>
            <w:r>
              <w:rPr>
                <w:rFonts w:ascii="宋体" w:hAnsi="宋体" w:cs="Times New Roman Bold" w:hint="eastAsia"/>
                <w:b/>
                <w:sz w:val="18"/>
                <w:szCs w:val="18"/>
              </w:rPr>
              <w:t>★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E8F44B" w14:textId="77777777" w:rsidR="00A50232" w:rsidRDefault="00A50232">
            <w:pPr>
              <w:jc w:val="center"/>
              <w:rPr>
                <w:rFonts w:ascii="Times New Roman Bold" w:hAnsi="Times New Roman Bold" w:cs="Times New Roman Bold" w:hint="eastAsia"/>
                <w:b/>
                <w:sz w:val="18"/>
                <w:szCs w:val="18"/>
              </w:rPr>
            </w:pPr>
            <w:r>
              <w:rPr>
                <w:rFonts w:ascii="宋体" w:hAnsi="宋体" w:cs="Times New Roman Bold" w:hint="eastAsia"/>
                <w:b/>
                <w:sz w:val="18"/>
                <w:szCs w:val="18"/>
              </w:rPr>
              <w:t>★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F08FC6" w14:textId="77777777" w:rsidR="00A50232" w:rsidRDefault="00A50232">
            <w:pPr>
              <w:jc w:val="center"/>
              <w:rPr>
                <w:rFonts w:ascii="Times New Roman Bold" w:hAnsi="Times New Roman Bold" w:cs="Times New Roman Bold" w:hint="eastAsia"/>
                <w:b/>
                <w:sz w:val="18"/>
                <w:szCs w:val="18"/>
              </w:rPr>
            </w:pPr>
            <w:r>
              <w:rPr>
                <w:rFonts w:ascii="宋体" w:hAnsi="宋体" w:cs="Times New Roman Bold" w:hint="eastAsia"/>
                <w:b/>
                <w:sz w:val="18"/>
                <w:szCs w:val="18"/>
              </w:rPr>
              <w:t>★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C8976B" w14:textId="77777777" w:rsidR="00A50232" w:rsidRDefault="00A50232">
            <w:pPr>
              <w:jc w:val="center"/>
              <w:rPr>
                <w:rFonts w:ascii="Times New Roman Bold" w:hAnsi="Times New Roman Bold" w:cs="Times New Roman Bold" w:hint="eastAsia"/>
                <w:b/>
                <w:sz w:val="18"/>
                <w:szCs w:val="18"/>
              </w:rPr>
            </w:pPr>
            <w:r>
              <w:rPr>
                <w:rFonts w:ascii="宋体" w:hAnsi="宋体" w:cs="Times New Roman Bold" w:hint="eastAsia"/>
                <w:b/>
                <w:sz w:val="18"/>
                <w:szCs w:val="18"/>
              </w:rPr>
              <w:t>★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659A57" w14:textId="77777777" w:rsidR="00A50232" w:rsidRDefault="00A50232">
            <w:pPr>
              <w:jc w:val="center"/>
              <w:rPr>
                <w:rFonts w:ascii="Times New Roman Regular" w:hAnsi="Times New Roman Regular" w:cs="Times New Roman Regular" w:hint="eastAsia"/>
                <w:sz w:val="15"/>
                <w:szCs w:val="15"/>
              </w:rPr>
            </w:pPr>
            <w:r>
              <w:rPr>
                <w:rFonts w:ascii="Times New Roman Regular" w:hAnsi="Times New Roman Regular" w:cs="Times New Roman Regular" w:hint="eastAsia"/>
                <w:sz w:val="15"/>
                <w:szCs w:val="15"/>
              </w:rPr>
              <w:t>7</w:t>
            </w:r>
          </w:p>
        </w:tc>
      </w:tr>
      <w:tr w:rsidR="00A50232" w14:paraId="555BAAD9" w14:textId="77777777" w:rsidTr="00A50232"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BCA288" w14:textId="77777777" w:rsidR="00A50232" w:rsidRDefault="00A50232">
            <w:pPr>
              <w:pStyle w:val="a3"/>
              <w:jc w:val="center"/>
              <w:rPr>
                <w:rFonts w:ascii="Times New Roman Bold" w:hAnsi="Times New Roman Bold" w:cs="Times New Roman Bold" w:hint="eastAsia"/>
                <w:b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 w:hint="eastAsia"/>
                <w:sz w:val="15"/>
                <w:szCs w:val="15"/>
              </w:rPr>
              <w:t>Eggert, L. D.1985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B40032" w14:textId="77777777" w:rsidR="00A50232" w:rsidRDefault="00A50232">
            <w:pPr>
              <w:jc w:val="center"/>
              <w:rPr>
                <w:rFonts w:ascii="Times New Roman Bold" w:hAnsi="Times New Roman Bold" w:cs="Times New Roman Bold" w:hint="eastAsia"/>
                <w:b/>
                <w:sz w:val="18"/>
                <w:szCs w:val="18"/>
              </w:rPr>
            </w:pPr>
            <w:r>
              <w:rPr>
                <w:rFonts w:ascii="宋体" w:hAnsi="宋体" w:cs="Times New Roman Bold" w:hint="eastAsia"/>
                <w:b/>
                <w:sz w:val="18"/>
                <w:szCs w:val="18"/>
              </w:rPr>
              <w:t>★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7827E7" w14:textId="77777777" w:rsidR="00A50232" w:rsidRDefault="00A50232">
            <w:pPr>
              <w:jc w:val="center"/>
              <w:rPr>
                <w:rFonts w:ascii="Times New Roman Bold" w:hAnsi="Times New Roman Bold" w:cs="Times New Roman Bold" w:hint="eastAsia"/>
                <w:b/>
                <w:sz w:val="18"/>
                <w:szCs w:val="18"/>
              </w:rPr>
            </w:pPr>
            <w:r>
              <w:rPr>
                <w:rFonts w:ascii="宋体" w:hAnsi="宋体" w:cs="Times New Roman Bold" w:hint="eastAsia"/>
                <w:b/>
                <w:sz w:val="18"/>
                <w:szCs w:val="18"/>
              </w:rPr>
              <w:t>★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9F8311" w14:textId="77777777" w:rsidR="00A50232" w:rsidRDefault="00A50232">
            <w:pPr>
              <w:jc w:val="center"/>
              <w:rPr>
                <w:rFonts w:ascii="Times New Roman Bold" w:hAnsi="Times New Roman Bold" w:cs="Times New Roman Bold" w:hint="eastAsia"/>
                <w:b/>
                <w:sz w:val="18"/>
                <w:szCs w:val="18"/>
              </w:rPr>
            </w:pPr>
            <w:r>
              <w:rPr>
                <w:rFonts w:ascii="宋体" w:hAnsi="宋体" w:cs="Times New Roman Bold" w:hint="eastAsia"/>
                <w:b/>
                <w:sz w:val="18"/>
                <w:szCs w:val="18"/>
              </w:rPr>
              <w:t>★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73D4DB" w14:textId="77777777" w:rsidR="00A50232" w:rsidRDefault="00A50232">
            <w:pPr>
              <w:jc w:val="center"/>
              <w:rPr>
                <w:rFonts w:ascii="Times New Roman Bold" w:hAnsi="Times New Roman Bold" w:cs="Times New Roman Bold" w:hint="eastAsia"/>
                <w:b/>
                <w:sz w:val="18"/>
                <w:szCs w:val="18"/>
              </w:rPr>
            </w:pPr>
            <w:r>
              <w:rPr>
                <w:rFonts w:ascii="宋体" w:hAnsi="宋体" w:cs="Times New Roman Bold" w:hint="eastAsia"/>
                <w:b/>
                <w:sz w:val="18"/>
                <w:szCs w:val="18"/>
              </w:rPr>
              <w:t>★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B99972" w14:textId="77777777" w:rsidR="00A50232" w:rsidRDefault="00A50232">
            <w:pPr>
              <w:jc w:val="center"/>
              <w:rPr>
                <w:rFonts w:ascii="Times New Roman Bold" w:hAnsi="Times New Roman Bold" w:cs="Times New Roman Bold" w:hint="eastAsia"/>
                <w:b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 w:hint="eastAsia"/>
                <w:sz w:val="15"/>
                <w:szCs w:val="15"/>
              </w:rPr>
              <w:t>Not described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40739E" w14:textId="77777777" w:rsidR="00A50232" w:rsidRDefault="00A50232">
            <w:pPr>
              <w:jc w:val="center"/>
              <w:rPr>
                <w:rFonts w:ascii="Times New Roman Bold" w:hAnsi="Times New Roman Bold" w:cs="Times New Roman Bold" w:hint="eastAsia"/>
                <w:b/>
                <w:sz w:val="18"/>
                <w:szCs w:val="18"/>
              </w:rPr>
            </w:pPr>
            <w:r>
              <w:rPr>
                <w:rFonts w:ascii="宋体" w:hAnsi="宋体" w:cs="Times New Roman Bold" w:hint="eastAsia"/>
                <w:b/>
                <w:sz w:val="18"/>
                <w:szCs w:val="18"/>
              </w:rPr>
              <w:t>★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A05FFF" w14:textId="77777777" w:rsidR="00A50232" w:rsidRDefault="00A50232">
            <w:pPr>
              <w:jc w:val="center"/>
              <w:rPr>
                <w:rFonts w:ascii="Times New Roman Bold" w:hAnsi="Times New Roman Bold" w:cs="Times New Roman Bold" w:hint="eastAsia"/>
                <w:b/>
                <w:sz w:val="18"/>
                <w:szCs w:val="18"/>
              </w:rPr>
            </w:pPr>
            <w:r>
              <w:rPr>
                <w:rFonts w:ascii="宋体" w:hAnsi="宋体" w:cs="Times New Roman Bold" w:hint="eastAsia"/>
                <w:b/>
                <w:sz w:val="18"/>
                <w:szCs w:val="18"/>
              </w:rPr>
              <w:t>★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8F8D2F" w14:textId="77777777" w:rsidR="00A50232" w:rsidRDefault="00A50232">
            <w:pPr>
              <w:jc w:val="center"/>
              <w:rPr>
                <w:rFonts w:ascii="Times New Roman Bold" w:hAnsi="Times New Roman Bold" w:cs="Times New Roman Bold" w:hint="eastAsia"/>
                <w:b/>
                <w:sz w:val="18"/>
                <w:szCs w:val="18"/>
              </w:rPr>
            </w:pPr>
            <w:r>
              <w:rPr>
                <w:rFonts w:ascii="宋体" w:hAnsi="宋体" w:cs="Times New Roman Bold" w:hint="eastAsia"/>
                <w:b/>
                <w:sz w:val="18"/>
                <w:szCs w:val="18"/>
              </w:rPr>
              <w:t>★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280BDC" w14:textId="77777777" w:rsidR="00A50232" w:rsidRDefault="00A50232">
            <w:pPr>
              <w:jc w:val="center"/>
              <w:rPr>
                <w:rFonts w:ascii="Times New Roman Regular" w:hAnsi="Times New Roman Regular" w:cs="Times New Roman Regular" w:hint="eastAsia"/>
                <w:sz w:val="15"/>
                <w:szCs w:val="15"/>
              </w:rPr>
            </w:pPr>
            <w:r>
              <w:rPr>
                <w:rFonts w:ascii="Times New Roman Regular" w:hAnsi="Times New Roman Regular" w:cs="Times New Roman Regular" w:hint="eastAsia"/>
                <w:sz w:val="15"/>
                <w:szCs w:val="15"/>
              </w:rPr>
              <w:t>7</w:t>
            </w:r>
          </w:p>
        </w:tc>
      </w:tr>
      <w:tr w:rsidR="00A50232" w14:paraId="356D4419" w14:textId="77777777" w:rsidTr="00A50232">
        <w:tc>
          <w:tcPr>
            <w:tcW w:w="150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38B61BF4" w14:textId="77777777" w:rsidR="00A50232" w:rsidRDefault="00A50232">
            <w:pPr>
              <w:pStyle w:val="a3"/>
              <w:jc w:val="center"/>
              <w:rPr>
                <w:rFonts w:ascii="Times New Roman Bold" w:hAnsi="Times New Roman Bold" w:cs="Times New Roman Bold" w:hint="eastAsia"/>
                <w:b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 w:hint="eastAsia"/>
                <w:sz w:val="15"/>
                <w:szCs w:val="15"/>
              </w:rPr>
              <w:t>Slater, L.1984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3D5B374F" w14:textId="77777777" w:rsidR="00A50232" w:rsidRDefault="00A50232">
            <w:pPr>
              <w:jc w:val="center"/>
              <w:rPr>
                <w:rFonts w:ascii="Times New Roman Bold" w:hAnsi="Times New Roman Bold" w:cs="Times New Roman Bold" w:hint="eastAsia"/>
                <w:b/>
                <w:sz w:val="18"/>
                <w:szCs w:val="18"/>
              </w:rPr>
            </w:pPr>
            <w:r>
              <w:rPr>
                <w:rFonts w:ascii="宋体" w:hAnsi="宋体" w:cs="Times New Roman Bold" w:hint="eastAsia"/>
                <w:b/>
                <w:sz w:val="18"/>
                <w:szCs w:val="18"/>
              </w:rPr>
              <w:t>★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6F65991A" w14:textId="77777777" w:rsidR="00A50232" w:rsidRDefault="00A50232">
            <w:pPr>
              <w:jc w:val="center"/>
              <w:rPr>
                <w:rFonts w:ascii="Times New Roman Bold" w:hAnsi="Times New Roman Bold" w:cs="Times New Roman Bold" w:hint="eastAsia"/>
                <w:b/>
                <w:sz w:val="18"/>
                <w:szCs w:val="18"/>
              </w:rPr>
            </w:pPr>
            <w:r>
              <w:rPr>
                <w:rFonts w:ascii="宋体" w:hAnsi="宋体" w:cs="Times New Roman Bold" w:hint="eastAsia"/>
                <w:b/>
                <w:sz w:val="18"/>
                <w:szCs w:val="18"/>
              </w:rPr>
              <w:t>★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27AF7E9F" w14:textId="77777777" w:rsidR="00A50232" w:rsidRDefault="00A50232">
            <w:pPr>
              <w:jc w:val="center"/>
              <w:rPr>
                <w:rFonts w:ascii="Times New Roman Bold" w:hAnsi="Times New Roman Bold" w:cs="Times New Roman Bold" w:hint="eastAsia"/>
                <w:b/>
                <w:sz w:val="18"/>
                <w:szCs w:val="18"/>
              </w:rPr>
            </w:pPr>
            <w:r>
              <w:rPr>
                <w:rFonts w:ascii="宋体" w:hAnsi="宋体" w:cs="Times New Roman Bold" w:hint="eastAsia"/>
                <w:b/>
                <w:sz w:val="18"/>
                <w:szCs w:val="18"/>
              </w:rPr>
              <w:t>★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12995D20" w14:textId="77777777" w:rsidR="00A50232" w:rsidRDefault="00A50232">
            <w:pPr>
              <w:jc w:val="center"/>
              <w:rPr>
                <w:rFonts w:ascii="Times New Roman Bold" w:hAnsi="Times New Roman Bold" w:cs="Times New Roman Bold" w:hint="eastAsia"/>
                <w:b/>
                <w:sz w:val="18"/>
                <w:szCs w:val="18"/>
              </w:rPr>
            </w:pPr>
            <w:r>
              <w:rPr>
                <w:rFonts w:ascii="宋体" w:hAnsi="宋体" w:cs="Times New Roman Bold" w:hint="eastAsia"/>
                <w:b/>
                <w:sz w:val="18"/>
                <w:szCs w:val="18"/>
              </w:rPr>
              <w:t>★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2096536B" w14:textId="77777777" w:rsidR="00A50232" w:rsidRDefault="00A50232">
            <w:pPr>
              <w:jc w:val="center"/>
              <w:rPr>
                <w:rFonts w:ascii="Times New Roman Bold" w:hAnsi="Times New Roman Bold" w:cs="Times New Roman Bold" w:hint="eastAsia"/>
                <w:b/>
                <w:sz w:val="18"/>
                <w:szCs w:val="18"/>
              </w:rPr>
            </w:pPr>
            <w:r>
              <w:rPr>
                <w:rFonts w:ascii="宋体" w:hAnsi="宋体" w:cs="Times New Roman Bold" w:hint="eastAsia"/>
                <w:b/>
                <w:sz w:val="18"/>
                <w:szCs w:val="18"/>
              </w:rPr>
              <w:t>★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420AEB97" w14:textId="77777777" w:rsidR="00A50232" w:rsidRDefault="00A50232">
            <w:pPr>
              <w:jc w:val="center"/>
              <w:rPr>
                <w:rFonts w:ascii="Times New Roman Bold" w:hAnsi="Times New Roman Bold" w:cs="Times New Roman Bold" w:hint="eastAsia"/>
                <w:b/>
                <w:sz w:val="18"/>
                <w:szCs w:val="18"/>
              </w:rPr>
            </w:pPr>
            <w:r>
              <w:rPr>
                <w:rFonts w:ascii="宋体" w:hAnsi="宋体" w:cs="Times New Roman Bold" w:hint="eastAsia"/>
                <w:b/>
                <w:sz w:val="18"/>
                <w:szCs w:val="18"/>
              </w:rPr>
              <w:t>★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37FCD0C7" w14:textId="77777777" w:rsidR="00A50232" w:rsidRDefault="00A50232">
            <w:pPr>
              <w:jc w:val="center"/>
              <w:rPr>
                <w:rFonts w:ascii="Times New Roman Bold" w:hAnsi="Times New Roman Bold" w:cs="Times New Roman Bold" w:hint="eastAsia"/>
                <w:b/>
                <w:sz w:val="18"/>
                <w:szCs w:val="18"/>
              </w:rPr>
            </w:pPr>
            <w:r>
              <w:rPr>
                <w:rFonts w:ascii="宋体" w:hAnsi="宋体" w:cs="Times New Roman Bold" w:hint="eastAsia"/>
                <w:b/>
                <w:sz w:val="18"/>
                <w:szCs w:val="18"/>
              </w:rPr>
              <w:t>★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78E242B9" w14:textId="77777777" w:rsidR="00A50232" w:rsidRDefault="00A50232">
            <w:pPr>
              <w:jc w:val="center"/>
              <w:rPr>
                <w:rFonts w:ascii="Times New Roman Bold" w:hAnsi="Times New Roman Bold" w:cs="Times New Roman Bold" w:hint="eastAsia"/>
                <w:b/>
                <w:sz w:val="18"/>
                <w:szCs w:val="18"/>
              </w:rPr>
            </w:pPr>
            <w:r>
              <w:rPr>
                <w:rFonts w:ascii="宋体" w:hAnsi="宋体" w:cs="Times New Roman Bold" w:hint="eastAsia"/>
                <w:b/>
                <w:sz w:val="18"/>
                <w:szCs w:val="18"/>
              </w:rPr>
              <w:t>★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1B26AAA5" w14:textId="77777777" w:rsidR="00A50232" w:rsidRDefault="00A50232">
            <w:pPr>
              <w:jc w:val="center"/>
              <w:rPr>
                <w:rFonts w:ascii="Times New Roman Regular" w:hAnsi="Times New Roman Regular" w:cs="Times New Roman Regular" w:hint="eastAsia"/>
                <w:sz w:val="15"/>
                <w:szCs w:val="15"/>
              </w:rPr>
            </w:pPr>
            <w:r>
              <w:rPr>
                <w:rFonts w:ascii="Times New Roman Regular" w:hAnsi="Times New Roman Regular" w:cs="Times New Roman Regular" w:hint="eastAsia"/>
                <w:sz w:val="15"/>
                <w:szCs w:val="15"/>
              </w:rPr>
              <w:t>8</w:t>
            </w:r>
          </w:p>
        </w:tc>
      </w:tr>
    </w:tbl>
    <w:p w14:paraId="3BDA49D9" w14:textId="77777777" w:rsidR="00A50232" w:rsidRDefault="00A50232" w:rsidP="00A50232">
      <w:pPr>
        <w:rPr>
          <w:rFonts w:ascii="Times New Roman Regular" w:eastAsia="MyriadPro" w:hAnsi="Times New Roman Regular"/>
          <w:kern w:val="0"/>
          <w:sz w:val="14"/>
          <w:szCs w:val="14"/>
        </w:rPr>
      </w:pPr>
      <w:r>
        <w:rPr>
          <w:rFonts w:ascii="MyriadPro" w:hAnsi="MyriadPro" w:cs="Times New Roman Regular"/>
          <w:kern w:val="0"/>
          <w:sz w:val="14"/>
          <w:szCs w:val="14"/>
        </w:rPr>
        <w:t xml:space="preserve">★ </w:t>
      </w:r>
      <w:r>
        <w:rPr>
          <w:rFonts w:ascii="Times New Roman Regular" w:hAnsi="Times New Roman Regular" w:cs="Times New Roman Regular"/>
          <w:kern w:val="0"/>
          <w:sz w:val="14"/>
          <w:szCs w:val="14"/>
        </w:rPr>
        <w:t>Meet the scoring conditions</w:t>
      </w:r>
    </w:p>
    <w:p w14:paraId="404FF0B5" w14:textId="77777777" w:rsidR="00A50232" w:rsidRDefault="00A50232" w:rsidP="00A50232">
      <w:pPr>
        <w:rPr>
          <w:rFonts w:ascii="Times New Roman Bold" w:hAnsi="Times New Roman Bold" w:hint="eastAsia"/>
          <w:b/>
        </w:rPr>
      </w:pPr>
      <w:r>
        <w:rPr>
          <w:rFonts w:ascii="Times New Roman Bold" w:hAnsi="Times New Roman Bold"/>
          <w:b/>
        </w:rPr>
        <w:t xml:space="preserve"> </w:t>
      </w:r>
    </w:p>
    <w:p w14:paraId="55D238A7" w14:textId="77777777" w:rsidR="00A50232" w:rsidRDefault="00A50232" w:rsidP="00A50232">
      <w:pPr>
        <w:rPr>
          <w:rFonts w:ascii="Times New Roman Bold" w:hAnsi="Times New Roman Bold" w:hint="eastAsia"/>
          <w:b/>
        </w:rPr>
      </w:pPr>
      <w:r>
        <w:rPr>
          <w:rFonts w:ascii="Times New Roman Bold" w:hAnsi="Times New Roman Bold"/>
          <w:b/>
        </w:rPr>
        <w:t xml:space="preserve"> </w:t>
      </w:r>
    </w:p>
    <w:p w14:paraId="7CD443E5" w14:textId="77777777" w:rsidR="00A50232" w:rsidRDefault="00A50232" w:rsidP="00A50232">
      <w:pPr>
        <w:rPr>
          <w:rFonts w:ascii="Times New Roman Bold" w:hAnsi="Times New Roman Bold" w:hint="eastAsia"/>
          <w:b/>
        </w:rPr>
      </w:pPr>
      <w:r>
        <w:rPr>
          <w:rFonts w:ascii="Times New Roman Bold" w:hAnsi="Times New Roman Bold"/>
          <w:b/>
        </w:rPr>
        <w:t xml:space="preserve"> </w:t>
      </w:r>
    </w:p>
    <w:p w14:paraId="763D913D" w14:textId="77777777" w:rsidR="00A50232" w:rsidRDefault="00A50232" w:rsidP="00A50232">
      <w:pPr>
        <w:rPr>
          <w:rFonts w:ascii="Times New Roman Bold" w:hAnsi="Times New Roman Bold" w:hint="eastAsia"/>
          <w:b/>
        </w:rPr>
      </w:pPr>
      <w:r>
        <w:rPr>
          <w:rFonts w:ascii="Times New Roman Bold" w:hAnsi="Times New Roman Bold"/>
          <w:b/>
        </w:rPr>
        <w:t xml:space="preserve"> </w:t>
      </w:r>
    </w:p>
    <w:p w14:paraId="32F9C47A" w14:textId="77777777" w:rsidR="00A50232" w:rsidRDefault="00A50232" w:rsidP="00A50232">
      <w:pPr>
        <w:rPr>
          <w:rFonts w:ascii="Times New Roman Bold" w:hAnsi="Times New Roman Bold" w:hint="eastAsia"/>
          <w:b/>
        </w:rPr>
      </w:pPr>
      <w:r>
        <w:rPr>
          <w:rFonts w:ascii="Times New Roman Bold" w:hAnsi="Times New Roman Bold"/>
          <w:b/>
        </w:rPr>
        <w:t xml:space="preserve"> </w:t>
      </w:r>
    </w:p>
    <w:p w14:paraId="32F344C7" w14:textId="77777777" w:rsidR="00A50232" w:rsidRDefault="00A50232" w:rsidP="00A50232">
      <w:pPr>
        <w:rPr>
          <w:rFonts w:ascii="Times New Roman Bold" w:hAnsi="Times New Roman Bold" w:hint="eastAsia"/>
          <w:b/>
        </w:rPr>
      </w:pPr>
      <w:r>
        <w:rPr>
          <w:rFonts w:ascii="Times New Roman Bold" w:hAnsi="Times New Roman Bold"/>
          <w:b/>
        </w:rPr>
        <w:t xml:space="preserve"> </w:t>
      </w:r>
    </w:p>
    <w:p w14:paraId="39A25292" w14:textId="77777777" w:rsidR="00A50232" w:rsidRDefault="00A50232" w:rsidP="00A50232">
      <w:pPr>
        <w:rPr>
          <w:rFonts w:ascii="Times New Roman Bold" w:hAnsi="Times New Roman Bold" w:hint="eastAsia"/>
          <w:b/>
        </w:rPr>
      </w:pPr>
      <w:r>
        <w:rPr>
          <w:rFonts w:ascii="Times New Roman Bold" w:hAnsi="Times New Roman Bold"/>
          <w:b/>
        </w:rPr>
        <w:t xml:space="preserve"> </w:t>
      </w:r>
    </w:p>
    <w:p w14:paraId="2346816F" w14:textId="77777777" w:rsidR="00A50232" w:rsidRDefault="00A50232" w:rsidP="00A50232">
      <w:pPr>
        <w:rPr>
          <w:rFonts w:ascii="Times New Roman Bold" w:hAnsi="Times New Roman Bold" w:hint="eastAsia"/>
          <w:b/>
        </w:rPr>
      </w:pPr>
      <w:r>
        <w:rPr>
          <w:rFonts w:ascii="Times New Roman Bold" w:hAnsi="Times New Roman Bold"/>
          <w:b/>
        </w:rPr>
        <w:t xml:space="preserve"> </w:t>
      </w:r>
    </w:p>
    <w:p w14:paraId="62E0435B" w14:textId="77777777" w:rsidR="00A50232" w:rsidRDefault="00A50232" w:rsidP="00A50232">
      <w:pPr>
        <w:rPr>
          <w:rFonts w:ascii="Times New Roman Bold" w:hAnsi="Times New Roman Bold" w:hint="eastAsia"/>
          <w:b/>
        </w:rPr>
      </w:pPr>
      <w:r>
        <w:rPr>
          <w:rFonts w:ascii="Times New Roman Bold" w:hAnsi="Times New Roman Bold"/>
          <w:b/>
        </w:rPr>
        <w:t xml:space="preserve"> </w:t>
      </w:r>
    </w:p>
    <w:p w14:paraId="5084F790" w14:textId="77777777" w:rsidR="00A50232" w:rsidRDefault="00A50232" w:rsidP="00A50232">
      <w:pPr>
        <w:rPr>
          <w:rFonts w:ascii="Times New Roman Bold" w:hAnsi="Times New Roman Bold" w:hint="eastAsia"/>
          <w:b/>
        </w:rPr>
      </w:pPr>
      <w:r>
        <w:rPr>
          <w:rFonts w:ascii="Times New Roman Bold" w:hAnsi="Times New Roman Bold"/>
          <w:b/>
        </w:rPr>
        <w:t xml:space="preserve"> </w:t>
      </w:r>
    </w:p>
    <w:p w14:paraId="181A32AC" w14:textId="77777777" w:rsidR="00A50232" w:rsidRDefault="00A50232" w:rsidP="00A50232">
      <w:pPr>
        <w:rPr>
          <w:rFonts w:ascii="Times New Roman Bold" w:hAnsi="Times New Roman Bold" w:hint="eastAsia"/>
          <w:b/>
        </w:rPr>
      </w:pPr>
      <w:r>
        <w:rPr>
          <w:rFonts w:ascii="Times New Roman Bold" w:hAnsi="Times New Roman Bold"/>
          <w:b/>
        </w:rPr>
        <w:t xml:space="preserve"> </w:t>
      </w:r>
    </w:p>
    <w:p w14:paraId="40169E6A" w14:textId="77777777" w:rsidR="00A50232" w:rsidRDefault="00A50232" w:rsidP="00A50232">
      <w:pPr>
        <w:rPr>
          <w:rFonts w:ascii="Times New Roman Bold" w:hAnsi="Times New Roman Bold" w:hint="eastAsia"/>
          <w:b/>
        </w:rPr>
      </w:pPr>
      <w:r>
        <w:rPr>
          <w:rFonts w:ascii="Times New Roman Bold" w:hAnsi="Times New Roman Bold"/>
          <w:b/>
        </w:rPr>
        <w:t xml:space="preserve"> </w:t>
      </w:r>
    </w:p>
    <w:p w14:paraId="3EC82F9C" w14:textId="77777777" w:rsidR="00A50232" w:rsidRDefault="00A50232" w:rsidP="00A50232">
      <w:pPr>
        <w:rPr>
          <w:rFonts w:ascii="Times New Roman Bold" w:hAnsi="Times New Roman Bold" w:cs="Times New Roman Bold" w:hint="eastAsia"/>
          <w:b/>
        </w:rPr>
      </w:pPr>
      <w:r>
        <w:rPr>
          <w:rFonts w:ascii="Times New Roman Bold" w:hAnsi="Times New Roman Bold" w:cs="Times New Roman Bold" w:hint="eastAsia"/>
          <w:b/>
        </w:rPr>
        <w:t xml:space="preserve"> </w:t>
      </w:r>
    </w:p>
    <w:p w14:paraId="20D74B1E" w14:textId="03AA2EDE" w:rsidR="00A50232" w:rsidRDefault="00A50232" w:rsidP="00A50232">
      <w:pPr>
        <w:rPr>
          <w:rFonts w:ascii="Times New Roman Bold" w:hAnsi="Times New Roman Bold" w:cs="Times New Roman Bold" w:hint="eastAsia"/>
          <w:b/>
        </w:rPr>
      </w:pPr>
      <w:r>
        <w:rPr>
          <w:rFonts w:ascii="Times New Roman Bold" w:hAnsi="Times New Roman Bold"/>
          <w:b/>
        </w:rPr>
        <w:lastRenderedPageBreak/>
        <w:t>A</w:t>
      </w:r>
      <w:r>
        <w:rPr>
          <w:rFonts w:ascii="Times New Roman Bold" w:hAnsi="Times New Roman Bold" w:hint="eastAsia"/>
          <w:b/>
        </w:rPr>
        <w:t>d</w:t>
      </w:r>
      <w:r>
        <w:rPr>
          <w:rFonts w:ascii="Times New Roman Bold" w:hAnsi="Times New Roman Bold"/>
          <w:b/>
        </w:rPr>
        <w:t>ditional File S9. Evidence profiles</w:t>
      </w:r>
    </w:p>
    <w:tbl>
      <w:tblPr>
        <w:tblW w:w="5000" w:type="pct"/>
        <w:tblInd w:w="8" w:type="dxa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691"/>
        <w:gridCol w:w="835"/>
        <w:gridCol w:w="968"/>
        <w:gridCol w:w="968"/>
        <w:gridCol w:w="968"/>
        <w:gridCol w:w="968"/>
        <w:gridCol w:w="1528"/>
        <w:gridCol w:w="1113"/>
        <w:gridCol w:w="1113"/>
        <w:gridCol w:w="1113"/>
        <w:gridCol w:w="865"/>
        <w:gridCol w:w="1391"/>
        <w:gridCol w:w="1391"/>
      </w:tblGrid>
      <w:tr w:rsidR="00A50232" w14:paraId="19975560" w14:textId="77777777" w:rsidTr="00A50232">
        <w:trPr>
          <w:cantSplit/>
        </w:trPr>
        <w:tc>
          <w:tcPr>
            <w:tcW w:w="0" w:type="auto"/>
            <w:gridSpan w:val="7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2F549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E697066" w14:textId="77777777" w:rsidR="00A50232" w:rsidRDefault="00A50232">
            <w:pPr>
              <w:widowControl/>
              <w:shd w:val="clear" w:color="auto" w:fill="2F5496"/>
              <w:jc w:val="center"/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hAnsi="Arial Narrow"/>
                <w:b/>
                <w:bCs/>
                <w:color w:val="FFFFFF"/>
                <w:kern w:val="0"/>
                <w:sz w:val="13"/>
                <w:szCs w:val="13"/>
              </w:rPr>
              <w:t>Certainty assessment</w:t>
            </w:r>
          </w:p>
        </w:tc>
        <w:tc>
          <w:tcPr>
            <w:tcW w:w="0" w:type="auto"/>
            <w:gridSpan w:val="2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clear" w:color="auto" w:fill="2F549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E09E33B" w14:textId="77777777" w:rsidR="00A50232" w:rsidRDefault="00A50232">
            <w:pPr>
              <w:widowControl/>
              <w:shd w:val="clear" w:color="auto" w:fill="2F5496"/>
              <w:jc w:val="center"/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hAnsi="Arial Narrow"/>
                <w:b/>
                <w:bCs/>
                <w:color w:val="FFFFFF"/>
                <w:kern w:val="0"/>
                <w:sz w:val="13"/>
                <w:szCs w:val="13"/>
              </w:rPr>
              <w:t>№ of patients</w:t>
            </w:r>
          </w:p>
        </w:tc>
        <w:tc>
          <w:tcPr>
            <w:tcW w:w="0" w:type="auto"/>
            <w:gridSpan w:val="2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clear" w:color="auto" w:fill="2F549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C5F10BF" w14:textId="77777777" w:rsidR="00A50232" w:rsidRDefault="00A50232">
            <w:pPr>
              <w:widowControl/>
              <w:shd w:val="clear" w:color="auto" w:fill="2F5496"/>
              <w:jc w:val="center"/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hAnsi="Arial Narrow"/>
                <w:b/>
                <w:bCs/>
                <w:color w:val="FFFFFF"/>
                <w:kern w:val="0"/>
                <w:sz w:val="13"/>
                <w:szCs w:val="13"/>
              </w:rPr>
              <w:t>Effect</w:t>
            </w:r>
          </w:p>
        </w:tc>
        <w:tc>
          <w:tcPr>
            <w:tcW w:w="500" w:type="pct"/>
            <w:vMerge w:val="restart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clear" w:color="auto" w:fill="2F549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6123FB5" w14:textId="77777777" w:rsidR="00A50232" w:rsidRDefault="00A50232">
            <w:pPr>
              <w:widowControl/>
              <w:shd w:val="clear" w:color="auto" w:fill="2F5496"/>
              <w:jc w:val="center"/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hAnsi="Arial Narrow"/>
                <w:b/>
                <w:bCs/>
                <w:color w:val="FFFFFF"/>
                <w:kern w:val="0"/>
                <w:sz w:val="13"/>
                <w:szCs w:val="13"/>
              </w:rPr>
              <w:t>Certainty</w:t>
            </w:r>
          </w:p>
        </w:tc>
        <w:tc>
          <w:tcPr>
            <w:tcW w:w="0" w:type="auto"/>
            <w:vMerge w:val="restart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clear" w:color="auto" w:fill="2F549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522F82B" w14:textId="77777777" w:rsidR="00A50232" w:rsidRDefault="00A50232">
            <w:pPr>
              <w:widowControl/>
              <w:shd w:val="clear" w:color="auto" w:fill="2F5496"/>
              <w:jc w:val="center"/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hAnsi="Arial Narrow"/>
                <w:b/>
                <w:bCs/>
                <w:color w:val="FFFFFF"/>
                <w:kern w:val="0"/>
                <w:sz w:val="13"/>
                <w:szCs w:val="13"/>
              </w:rPr>
              <w:t>Importance</w:t>
            </w:r>
          </w:p>
        </w:tc>
      </w:tr>
      <w:tr w:rsidR="00A50232" w14:paraId="2F37A699" w14:textId="77777777" w:rsidTr="00A50232">
        <w:trPr>
          <w:cantSplit/>
        </w:trPr>
        <w:tc>
          <w:tcPr>
            <w:tcW w:w="0" w:type="auto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2F549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DB30FDA" w14:textId="77777777" w:rsidR="00A50232" w:rsidRDefault="00A50232">
            <w:pPr>
              <w:widowControl/>
              <w:shd w:val="clear" w:color="auto" w:fill="2F5496"/>
              <w:jc w:val="center"/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hAnsi="Arial Narrow"/>
                <w:b/>
                <w:bCs/>
                <w:color w:val="FFFFFF"/>
                <w:kern w:val="0"/>
                <w:sz w:val="13"/>
                <w:szCs w:val="13"/>
              </w:rPr>
              <w:t>№ of studies</w:t>
            </w:r>
          </w:p>
        </w:tc>
        <w:tc>
          <w:tcPr>
            <w:tcW w:w="0" w:type="auto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clear" w:color="auto" w:fill="2F549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973FF14" w14:textId="77777777" w:rsidR="00A50232" w:rsidRDefault="00A50232">
            <w:pPr>
              <w:widowControl/>
              <w:shd w:val="clear" w:color="auto" w:fill="2F5496"/>
              <w:jc w:val="center"/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hAnsi="Arial Narrow"/>
                <w:b/>
                <w:bCs/>
                <w:color w:val="FFFFFF"/>
                <w:kern w:val="0"/>
                <w:sz w:val="13"/>
                <w:szCs w:val="13"/>
              </w:rPr>
              <w:t>Study design</w:t>
            </w:r>
          </w:p>
        </w:tc>
        <w:tc>
          <w:tcPr>
            <w:tcW w:w="0" w:type="auto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clear" w:color="auto" w:fill="2F549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20D76C9" w14:textId="77777777" w:rsidR="00A50232" w:rsidRDefault="00A50232">
            <w:pPr>
              <w:widowControl/>
              <w:shd w:val="clear" w:color="auto" w:fill="2F5496"/>
              <w:jc w:val="center"/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hAnsi="Arial Narrow"/>
                <w:b/>
                <w:bCs/>
                <w:color w:val="FFFFFF"/>
                <w:kern w:val="0"/>
                <w:sz w:val="13"/>
                <w:szCs w:val="13"/>
              </w:rPr>
              <w:t>Risk of bias</w:t>
            </w:r>
          </w:p>
        </w:tc>
        <w:tc>
          <w:tcPr>
            <w:tcW w:w="0" w:type="auto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clear" w:color="auto" w:fill="2F549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992D2AA" w14:textId="77777777" w:rsidR="00A50232" w:rsidRDefault="00A50232">
            <w:pPr>
              <w:widowControl/>
              <w:shd w:val="clear" w:color="auto" w:fill="2F5496"/>
              <w:jc w:val="center"/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hAnsi="Arial Narrow"/>
                <w:b/>
                <w:bCs/>
                <w:color w:val="FFFFFF"/>
                <w:kern w:val="0"/>
                <w:sz w:val="13"/>
                <w:szCs w:val="13"/>
              </w:rPr>
              <w:t>Inconsistency</w:t>
            </w:r>
          </w:p>
        </w:tc>
        <w:tc>
          <w:tcPr>
            <w:tcW w:w="0" w:type="auto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clear" w:color="auto" w:fill="2F549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0A88ED7" w14:textId="77777777" w:rsidR="00A50232" w:rsidRDefault="00A50232">
            <w:pPr>
              <w:widowControl/>
              <w:shd w:val="clear" w:color="auto" w:fill="2F5496"/>
              <w:jc w:val="center"/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hAnsi="Arial Narrow"/>
                <w:b/>
                <w:bCs/>
                <w:color w:val="FFFFFF"/>
                <w:kern w:val="0"/>
                <w:sz w:val="13"/>
                <w:szCs w:val="13"/>
              </w:rPr>
              <w:t>Indirectness</w:t>
            </w:r>
          </w:p>
        </w:tc>
        <w:tc>
          <w:tcPr>
            <w:tcW w:w="0" w:type="auto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clear" w:color="auto" w:fill="2F549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D7C81BA" w14:textId="77777777" w:rsidR="00A50232" w:rsidRDefault="00A50232">
            <w:pPr>
              <w:widowControl/>
              <w:shd w:val="clear" w:color="auto" w:fill="2F5496"/>
              <w:jc w:val="center"/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hAnsi="Arial Narrow"/>
                <w:b/>
                <w:bCs/>
                <w:color w:val="FFFFFF"/>
                <w:kern w:val="0"/>
                <w:sz w:val="13"/>
                <w:szCs w:val="13"/>
              </w:rPr>
              <w:t>Imprecision</w:t>
            </w:r>
          </w:p>
        </w:tc>
        <w:tc>
          <w:tcPr>
            <w:tcW w:w="0" w:type="auto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clear" w:color="auto" w:fill="2F549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C89C28B" w14:textId="77777777" w:rsidR="00A50232" w:rsidRDefault="00A50232">
            <w:pPr>
              <w:widowControl/>
              <w:shd w:val="clear" w:color="auto" w:fill="2F5496"/>
              <w:jc w:val="center"/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hAnsi="Arial Narrow"/>
                <w:b/>
                <w:bCs/>
                <w:color w:val="FFFFFF"/>
                <w:kern w:val="0"/>
                <w:sz w:val="13"/>
                <w:szCs w:val="13"/>
              </w:rPr>
              <w:t>Other considerations</w:t>
            </w:r>
          </w:p>
        </w:tc>
        <w:tc>
          <w:tcPr>
            <w:tcW w:w="0" w:type="auto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clear" w:color="auto" w:fill="2F549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BF91FA5" w14:textId="77777777" w:rsidR="00A50232" w:rsidRDefault="00A50232">
            <w:pPr>
              <w:widowControl/>
              <w:shd w:val="clear" w:color="auto" w:fill="2F5496"/>
              <w:jc w:val="center"/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hAnsi="Arial Narrow"/>
                <w:b/>
                <w:bCs/>
                <w:color w:val="FFFFFF"/>
                <w:kern w:val="0"/>
                <w:sz w:val="13"/>
                <w:szCs w:val="13"/>
              </w:rPr>
              <w:t>HPT</w:t>
            </w:r>
          </w:p>
        </w:tc>
        <w:tc>
          <w:tcPr>
            <w:tcW w:w="0" w:type="auto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clear" w:color="auto" w:fill="2F549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F3FCBEA" w14:textId="77777777" w:rsidR="00A50232" w:rsidRDefault="00A50232">
            <w:pPr>
              <w:widowControl/>
              <w:shd w:val="clear" w:color="auto" w:fill="2F5496"/>
              <w:jc w:val="center"/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hAnsi="Arial Narrow"/>
                <w:b/>
                <w:bCs/>
                <w:color w:val="FFFFFF"/>
                <w:kern w:val="0"/>
                <w:sz w:val="13"/>
                <w:szCs w:val="13"/>
              </w:rPr>
              <w:t>IPT</w:t>
            </w:r>
          </w:p>
        </w:tc>
        <w:tc>
          <w:tcPr>
            <w:tcW w:w="0" w:type="auto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clear" w:color="auto" w:fill="2F549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D7EBB15" w14:textId="77777777" w:rsidR="00A50232" w:rsidRDefault="00A50232">
            <w:pPr>
              <w:widowControl/>
              <w:shd w:val="clear" w:color="auto" w:fill="2F5496"/>
              <w:jc w:val="center"/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hAnsi="Arial Narrow"/>
                <w:b/>
                <w:bCs/>
                <w:color w:val="FFFFFF"/>
                <w:kern w:val="0"/>
                <w:sz w:val="13"/>
                <w:szCs w:val="13"/>
              </w:rPr>
              <w:t>Relative</w:t>
            </w:r>
            <w:r>
              <w:rPr>
                <w:rFonts w:ascii="Arial Narrow" w:hAnsi="Arial Narrow"/>
                <w:b/>
                <w:bCs/>
                <w:color w:val="FFFFFF"/>
                <w:kern w:val="0"/>
                <w:sz w:val="13"/>
                <w:szCs w:val="13"/>
              </w:rPr>
              <w:br/>
              <w:t>(95% CI)</w:t>
            </w:r>
          </w:p>
        </w:tc>
        <w:tc>
          <w:tcPr>
            <w:tcW w:w="0" w:type="auto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clear" w:color="auto" w:fill="2F549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1DBDDC2" w14:textId="77777777" w:rsidR="00A50232" w:rsidRDefault="00A50232">
            <w:pPr>
              <w:widowControl/>
              <w:shd w:val="clear" w:color="auto" w:fill="2F5496"/>
              <w:jc w:val="center"/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hAnsi="Arial Narrow"/>
                <w:b/>
                <w:bCs/>
                <w:color w:val="FFFFFF"/>
                <w:kern w:val="0"/>
                <w:sz w:val="13"/>
                <w:szCs w:val="13"/>
              </w:rPr>
              <w:t>Absolute</w:t>
            </w:r>
            <w:r>
              <w:rPr>
                <w:rFonts w:ascii="Arial Narrow" w:hAnsi="Arial Narrow"/>
                <w:b/>
                <w:bCs/>
                <w:color w:val="FFFFFF"/>
                <w:kern w:val="0"/>
                <w:sz w:val="13"/>
                <w:szCs w:val="13"/>
              </w:rPr>
              <w:br/>
              <w:t>(95% CI)</w:t>
            </w:r>
          </w:p>
        </w:tc>
        <w:tc>
          <w:tcPr>
            <w:tcW w:w="0" w:type="auto"/>
            <w:vMerge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vAlign w:val="center"/>
            <w:hideMark/>
          </w:tcPr>
          <w:p w14:paraId="1AD7401C" w14:textId="77777777" w:rsidR="00A50232" w:rsidRDefault="00A50232">
            <w:pPr>
              <w:widowControl/>
              <w:jc w:val="left"/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vAlign w:val="center"/>
            <w:hideMark/>
          </w:tcPr>
          <w:p w14:paraId="4EC3238D" w14:textId="77777777" w:rsidR="00A50232" w:rsidRDefault="00A50232">
            <w:pPr>
              <w:widowControl/>
              <w:jc w:val="left"/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</w:pPr>
          </w:p>
        </w:tc>
      </w:tr>
      <w:tr w:rsidR="00A50232" w14:paraId="48DFE22A" w14:textId="77777777" w:rsidTr="00A50232">
        <w:trPr>
          <w:cantSplit/>
        </w:trPr>
        <w:tc>
          <w:tcPr>
            <w:tcW w:w="0" w:type="auto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FF1546" w14:textId="77777777" w:rsidR="00A50232" w:rsidRDefault="00A50232">
            <w:pPr>
              <w:widowControl/>
              <w:jc w:val="left"/>
              <w:textAlignment w:val="center"/>
              <w:rPr>
                <w:rFonts w:ascii="Arial Narrow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Arial Narrow" w:hAnsi="Arial Narrow"/>
                <w:b/>
                <w:bCs/>
                <w:color w:val="000000"/>
                <w:kern w:val="0"/>
                <w:sz w:val="13"/>
                <w:szCs w:val="13"/>
              </w:rPr>
              <w:t>Duration of phototherapy - RCTs</w:t>
            </w:r>
          </w:p>
        </w:tc>
      </w:tr>
      <w:tr w:rsidR="00A50232" w14:paraId="049CFD1C" w14:textId="77777777" w:rsidTr="00A50232">
        <w:trPr>
          <w:cantSplit/>
        </w:trPr>
        <w:tc>
          <w:tcPr>
            <w:tcW w:w="2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FF446E4" w14:textId="77777777" w:rsidR="00A50232" w:rsidRDefault="00A50232">
            <w:pPr>
              <w:widowControl/>
              <w:jc w:val="center"/>
              <w:textAlignment w:val="top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kern w:val="0"/>
                <w:sz w:val="13"/>
                <w:szCs w:val="13"/>
              </w:rPr>
              <w:t>2</w:t>
            </w:r>
          </w:p>
        </w:tc>
        <w:tc>
          <w:tcPr>
            <w:tcW w:w="3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6950664D" w14:textId="77777777" w:rsidR="00A50232" w:rsidRDefault="00A50232">
            <w:pPr>
              <w:widowControl/>
              <w:jc w:val="center"/>
              <w:textAlignment w:val="top"/>
              <w:rPr>
                <w:rFonts w:ascii="Arial Narrow" w:hAnsi="Arial Narrow"/>
                <w:sz w:val="13"/>
                <w:szCs w:val="13"/>
              </w:rPr>
            </w:pPr>
            <w:proofErr w:type="spellStart"/>
            <w:r>
              <w:rPr>
                <w:rFonts w:ascii="Arial Narrow" w:hAnsi="Arial Narrow"/>
                <w:kern w:val="0"/>
                <w:sz w:val="13"/>
                <w:szCs w:val="13"/>
              </w:rPr>
              <w:t>randomised</w:t>
            </w:r>
            <w:proofErr w:type="spellEnd"/>
            <w:r>
              <w:rPr>
                <w:rFonts w:ascii="Arial Narrow" w:hAnsi="Arial Narrow"/>
                <w:kern w:val="0"/>
                <w:sz w:val="13"/>
                <w:szCs w:val="13"/>
              </w:rPr>
              <w:t xml:space="preserve"> trials</w:t>
            </w:r>
          </w:p>
        </w:tc>
        <w:tc>
          <w:tcPr>
            <w:tcW w:w="348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4C719122" w14:textId="77777777" w:rsidR="00A50232" w:rsidRDefault="00A50232">
            <w:pPr>
              <w:widowControl/>
              <w:jc w:val="center"/>
              <w:textAlignment w:val="top"/>
              <w:rPr>
                <w:rFonts w:ascii="Arial Narrow" w:hAnsi="Arial Narrow"/>
                <w:sz w:val="13"/>
                <w:szCs w:val="13"/>
              </w:rPr>
            </w:pPr>
            <w:proofErr w:type="spellStart"/>
            <w:r>
              <w:rPr>
                <w:rFonts w:ascii="Arial Narrow" w:hAnsi="Arial Narrow"/>
                <w:kern w:val="0"/>
                <w:sz w:val="13"/>
                <w:szCs w:val="13"/>
              </w:rPr>
              <w:t>serious</w:t>
            </w:r>
            <w:r>
              <w:rPr>
                <w:rFonts w:ascii="Arial Narrow" w:hAnsi="Arial Narrow"/>
                <w:kern w:val="0"/>
                <w:sz w:val="13"/>
                <w:szCs w:val="13"/>
                <w:vertAlign w:val="superscript"/>
              </w:rPr>
              <w:t>a</w:t>
            </w:r>
            <w:proofErr w:type="spellEnd"/>
          </w:p>
        </w:tc>
        <w:tc>
          <w:tcPr>
            <w:tcW w:w="348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3BD9942D" w14:textId="77777777" w:rsidR="00A50232" w:rsidRDefault="00A50232">
            <w:pPr>
              <w:widowControl/>
              <w:jc w:val="center"/>
              <w:textAlignment w:val="top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kern w:val="0"/>
                <w:sz w:val="13"/>
                <w:szCs w:val="13"/>
              </w:rPr>
              <w:t>not serious</w:t>
            </w:r>
          </w:p>
        </w:tc>
        <w:tc>
          <w:tcPr>
            <w:tcW w:w="348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25165F7C" w14:textId="77777777" w:rsidR="00A50232" w:rsidRDefault="00A50232">
            <w:pPr>
              <w:widowControl/>
              <w:jc w:val="center"/>
              <w:textAlignment w:val="top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kern w:val="0"/>
                <w:sz w:val="13"/>
                <w:szCs w:val="13"/>
              </w:rPr>
              <w:t>not serious</w:t>
            </w:r>
          </w:p>
        </w:tc>
        <w:tc>
          <w:tcPr>
            <w:tcW w:w="348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6659E96B" w14:textId="77777777" w:rsidR="00A50232" w:rsidRDefault="00A50232">
            <w:pPr>
              <w:widowControl/>
              <w:jc w:val="center"/>
              <w:textAlignment w:val="top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kern w:val="0"/>
                <w:sz w:val="13"/>
                <w:szCs w:val="13"/>
              </w:rPr>
              <w:t xml:space="preserve">very </w:t>
            </w:r>
            <w:proofErr w:type="spellStart"/>
            <w:r>
              <w:rPr>
                <w:rFonts w:ascii="Arial Narrow" w:hAnsi="Arial Narrow"/>
                <w:kern w:val="0"/>
                <w:sz w:val="13"/>
                <w:szCs w:val="13"/>
              </w:rPr>
              <w:t>serious</w:t>
            </w:r>
            <w:r>
              <w:rPr>
                <w:rFonts w:ascii="Arial Narrow" w:hAnsi="Arial Narrow"/>
                <w:kern w:val="0"/>
                <w:sz w:val="13"/>
                <w:szCs w:val="13"/>
                <w:vertAlign w:val="superscript"/>
              </w:rPr>
              <w:t>b</w:t>
            </w:r>
            <w:proofErr w:type="spellEnd"/>
          </w:p>
        </w:tc>
        <w:tc>
          <w:tcPr>
            <w:tcW w:w="549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225C91C1" w14:textId="77777777" w:rsidR="00A50232" w:rsidRDefault="00A50232">
            <w:pPr>
              <w:widowControl/>
              <w:jc w:val="center"/>
              <w:textAlignment w:val="top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kern w:val="0"/>
                <w:sz w:val="13"/>
                <w:szCs w:val="13"/>
              </w:rPr>
              <w:t>none</w:t>
            </w:r>
          </w:p>
        </w:tc>
        <w:tc>
          <w:tcPr>
            <w:tcW w:w="4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54505175" w14:textId="77777777" w:rsidR="00A50232" w:rsidRDefault="00A50232">
            <w:pPr>
              <w:widowControl/>
              <w:jc w:val="center"/>
              <w:textAlignment w:val="top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kern w:val="0"/>
                <w:sz w:val="13"/>
                <w:szCs w:val="13"/>
              </w:rPr>
              <w:t>110</w:t>
            </w:r>
          </w:p>
        </w:tc>
        <w:tc>
          <w:tcPr>
            <w:tcW w:w="4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2851E61F" w14:textId="77777777" w:rsidR="00A50232" w:rsidRDefault="00A50232">
            <w:pPr>
              <w:widowControl/>
              <w:jc w:val="center"/>
              <w:textAlignment w:val="top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kern w:val="0"/>
                <w:sz w:val="13"/>
                <w:szCs w:val="13"/>
              </w:rPr>
              <w:t>101</w:t>
            </w:r>
          </w:p>
        </w:tc>
        <w:tc>
          <w:tcPr>
            <w:tcW w:w="4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68F60D53" w14:textId="77777777" w:rsidR="00A50232" w:rsidRDefault="00A50232">
            <w:pPr>
              <w:widowControl/>
              <w:jc w:val="center"/>
              <w:textAlignment w:val="top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kern w:val="0"/>
                <w:sz w:val="13"/>
                <w:szCs w:val="13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426A0FBB" w14:textId="77777777" w:rsidR="00A50232" w:rsidRDefault="00A50232">
            <w:pPr>
              <w:widowControl/>
              <w:jc w:val="center"/>
              <w:textAlignment w:val="top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kern w:val="0"/>
                <w:sz w:val="13"/>
                <w:szCs w:val="13"/>
              </w:rPr>
              <w:t xml:space="preserve">MD </w:t>
            </w:r>
            <w:r>
              <w:rPr>
                <w:rFonts w:ascii="Arial Narrow" w:hAnsi="Arial Narrow"/>
                <w:b/>
                <w:bCs/>
                <w:kern w:val="0"/>
                <w:sz w:val="13"/>
                <w:szCs w:val="13"/>
              </w:rPr>
              <w:t>0.04 lower</w:t>
            </w:r>
            <w:r>
              <w:rPr>
                <w:rFonts w:ascii="Arial Narrow" w:hAnsi="Arial Narrow"/>
                <w:kern w:val="0"/>
                <w:sz w:val="13"/>
                <w:szCs w:val="13"/>
              </w:rPr>
              <w:br/>
              <w:t>(0.15 lower to 0.08 higher)</w:t>
            </w:r>
          </w:p>
        </w:tc>
        <w:tc>
          <w:tcPr>
            <w:tcW w:w="5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79EA45F5" w14:textId="77777777" w:rsidR="00A50232" w:rsidRDefault="00A50232">
            <w:pPr>
              <w:widowControl/>
              <w:jc w:val="center"/>
              <w:textAlignment w:val="top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Cambria Math" w:hAnsi="Cambria Math" w:cs="Cambria Math"/>
                <w:kern w:val="0"/>
                <w:sz w:val="28"/>
                <w:szCs w:val="28"/>
              </w:rPr>
              <w:t>⨁</w:t>
            </w:r>
            <w:r>
              <w:rPr>
                <w:rFonts w:ascii="Segoe UI Symbol" w:hAnsi="Segoe UI Symbol" w:cs="Segoe UI Symbol"/>
                <w:kern w:val="0"/>
                <w:sz w:val="28"/>
                <w:szCs w:val="28"/>
              </w:rPr>
              <w:t>◯◯◯</w:t>
            </w:r>
            <w:r>
              <w:rPr>
                <w:rFonts w:ascii="Arial Narrow" w:hAnsi="Arial Narrow"/>
                <w:kern w:val="0"/>
                <w:sz w:val="13"/>
                <w:szCs w:val="13"/>
              </w:rPr>
              <w:br/>
              <w:t>Very low</w:t>
            </w:r>
          </w:p>
        </w:tc>
        <w:tc>
          <w:tcPr>
            <w:tcW w:w="5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2B8ABDB8" w14:textId="77777777" w:rsidR="00A50232" w:rsidRDefault="00A50232">
            <w:pPr>
              <w:widowControl/>
              <w:jc w:val="center"/>
              <w:textAlignment w:val="top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kern w:val="0"/>
                <w:sz w:val="13"/>
                <w:szCs w:val="13"/>
              </w:rPr>
              <w:t>CRITICAL</w:t>
            </w:r>
          </w:p>
        </w:tc>
      </w:tr>
      <w:tr w:rsidR="00A50232" w14:paraId="3C861A24" w14:textId="77777777" w:rsidTr="00A50232">
        <w:trPr>
          <w:cantSplit/>
        </w:trPr>
        <w:tc>
          <w:tcPr>
            <w:tcW w:w="0" w:type="auto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A6D6AB" w14:textId="77777777" w:rsidR="00A50232" w:rsidRDefault="00A50232">
            <w:pPr>
              <w:widowControl/>
              <w:jc w:val="left"/>
              <w:textAlignment w:val="center"/>
              <w:rPr>
                <w:rFonts w:ascii="Arial Narrow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Arial Narrow" w:hAnsi="Arial Narrow"/>
                <w:b/>
                <w:bCs/>
                <w:color w:val="000000"/>
                <w:kern w:val="0"/>
                <w:sz w:val="13"/>
                <w:szCs w:val="13"/>
              </w:rPr>
              <w:t>Hospital readmission - RCTs</w:t>
            </w:r>
          </w:p>
        </w:tc>
      </w:tr>
      <w:tr w:rsidR="00A50232" w14:paraId="624546B1" w14:textId="77777777" w:rsidTr="00A50232">
        <w:trPr>
          <w:cantSplit/>
        </w:trPr>
        <w:tc>
          <w:tcPr>
            <w:tcW w:w="2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FA59D82" w14:textId="77777777" w:rsidR="00A50232" w:rsidRDefault="00A50232">
            <w:pPr>
              <w:widowControl/>
              <w:jc w:val="center"/>
              <w:textAlignment w:val="top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kern w:val="0"/>
                <w:sz w:val="13"/>
                <w:szCs w:val="13"/>
              </w:rPr>
              <w:t>2</w:t>
            </w:r>
          </w:p>
        </w:tc>
        <w:tc>
          <w:tcPr>
            <w:tcW w:w="3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0F987A8B" w14:textId="77777777" w:rsidR="00A50232" w:rsidRDefault="00A50232">
            <w:pPr>
              <w:widowControl/>
              <w:jc w:val="center"/>
              <w:textAlignment w:val="top"/>
              <w:rPr>
                <w:rFonts w:ascii="Arial Narrow" w:hAnsi="Arial Narrow"/>
                <w:sz w:val="13"/>
                <w:szCs w:val="13"/>
              </w:rPr>
            </w:pPr>
            <w:proofErr w:type="spellStart"/>
            <w:r>
              <w:rPr>
                <w:rFonts w:ascii="Arial Narrow" w:hAnsi="Arial Narrow"/>
                <w:kern w:val="0"/>
                <w:sz w:val="13"/>
                <w:szCs w:val="13"/>
              </w:rPr>
              <w:t>randomised</w:t>
            </w:r>
            <w:proofErr w:type="spellEnd"/>
            <w:r>
              <w:rPr>
                <w:rFonts w:ascii="Arial Narrow" w:hAnsi="Arial Narrow"/>
                <w:kern w:val="0"/>
                <w:sz w:val="13"/>
                <w:szCs w:val="13"/>
              </w:rPr>
              <w:t xml:space="preserve"> trials</w:t>
            </w:r>
          </w:p>
        </w:tc>
        <w:tc>
          <w:tcPr>
            <w:tcW w:w="348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67A1D2C7" w14:textId="77777777" w:rsidR="00A50232" w:rsidRDefault="00A50232">
            <w:pPr>
              <w:widowControl/>
              <w:jc w:val="center"/>
              <w:textAlignment w:val="top"/>
              <w:rPr>
                <w:rFonts w:ascii="Arial Narrow" w:hAnsi="Arial Narrow"/>
                <w:sz w:val="13"/>
                <w:szCs w:val="13"/>
              </w:rPr>
            </w:pPr>
            <w:proofErr w:type="spellStart"/>
            <w:r>
              <w:rPr>
                <w:rFonts w:ascii="Arial Narrow" w:hAnsi="Arial Narrow"/>
                <w:kern w:val="0"/>
                <w:sz w:val="13"/>
                <w:szCs w:val="13"/>
              </w:rPr>
              <w:t>serious</w:t>
            </w:r>
            <w:r>
              <w:rPr>
                <w:rFonts w:ascii="Arial Narrow" w:hAnsi="Arial Narrow"/>
                <w:kern w:val="0"/>
                <w:sz w:val="13"/>
                <w:szCs w:val="13"/>
                <w:vertAlign w:val="superscript"/>
              </w:rPr>
              <w:t>a</w:t>
            </w:r>
            <w:proofErr w:type="spellEnd"/>
          </w:p>
        </w:tc>
        <w:tc>
          <w:tcPr>
            <w:tcW w:w="348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4620038B" w14:textId="77777777" w:rsidR="00A50232" w:rsidRDefault="00A50232">
            <w:pPr>
              <w:widowControl/>
              <w:jc w:val="center"/>
              <w:textAlignment w:val="top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kern w:val="0"/>
                <w:sz w:val="13"/>
                <w:szCs w:val="13"/>
              </w:rPr>
              <w:t>not serious</w:t>
            </w:r>
          </w:p>
        </w:tc>
        <w:tc>
          <w:tcPr>
            <w:tcW w:w="348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5534D0E0" w14:textId="77777777" w:rsidR="00A50232" w:rsidRDefault="00A50232">
            <w:pPr>
              <w:widowControl/>
              <w:jc w:val="center"/>
              <w:textAlignment w:val="top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kern w:val="0"/>
                <w:sz w:val="13"/>
                <w:szCs w:val="13"/>
              </w:rPr>
              <w:t>not serious</w:t>
            </w:r>
          </w:p>
        </w:tc>
        <w:tc>
          <w:tcPr>
            <w:tcW w:w="348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663DF1FF" w14:textId="77777777" w:rsidR="00A50232" w:rsidRDefault="00A50232">
            <w:pPr>
              <w:widowControl/>
              <w:jc w:val="center"/>
              <w:textAlignment w:val="top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kern w:val="0"/>
                <w:sz w:val="13"/>
                <w:szCs w:val="13"/>
              </w:rPr>
              <w:t xml:space="preserve">very </w:t>
            </w:r>
            <w:proofErr w:type="spellStart"/>
            <w:r>
              <w:rPr>
                <w:rFonts w:ascii="Arial Narrow" w:hAnsi="Arial Narrow"/>
                <w:kern w:val="0"/>
                <w:sz w:val="13"/>
                <w:szCs w:val="13"/>
              </w:rPr>
              <w:t>serious</w:t>
            </w:r>
            <w:r>
              <w:rPr>
                <w:rFonts w:ascii="Arial Narrow" w:hAnsi="Arial Narrow"/>
                <w:kern w:val="0"/>
                <w:sz w:val="13"/>
                <w:szCs w:val="13"/>
                <w:vertAlign w:val="superscript"/>
              </w:rPr>
              <w:t>b</w:t>
            </w:r>
            <w:proofErr w:type="spellEnd"/>
          </w:p>
        </w:tc>
        <w:tc>
          <w:tcPr>
            <w:tcW w:w="549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7179AE8F" w14:textId="77777777" w:rsidR="00A50232" w:rsidRDefault="00A50232">
            <w:pPr>
              <w:widowControl/>
              <w:jc w:val="center"/>
              <w:textAlignment w:val="top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kern w:val="0"/>
                <w:sz w:val="13"/>
                <w:szCs w:val="13"/>
              </w:rPr>
              <w:t>none</w:t>
            </w:r>
          </w:p>
        </w:tc>
        <w:tc>
          <w:tcPr>
            <w:tcW w:w="4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642A8581" w14:textId="77777777" w:rsidR="00A50232" w:rsidRDefault="00A50232">
            <w:pPr>
              <w:widowControl/>
              <w:jc w:val="center"/>
              <w:textAlignment w:val="top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kern w:val="0"/>
                <w:sz w:val="13"/>
                <w:szCs w:val="13"/>
              </w:rPr>
              <w:t xml:space="preserve">5/110 (4.5%) </w:t>
            </w:r>
          </w:p>
        </w:tc>
        <w:tc>
          <w:tcPr>
            <w:tcW w:w="4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4E5092E2" w14:textId="77777777" w:rsidR="00A50232" w:rsidRDefault="00A50232">
            <w:pPr>
              <w:widowControl/>
              <w:jc w:val="center"/>
              <w:textAlignment w:val="top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kern w:val="0"/>
                <w:sz w:val="13"/>
                <w:szCs w:val="13"/>
              </w:rPr>
              <w:t xml:space="preserve">0/101 (0.0%) </w:t>
            </w:r>
          </w:p>
        </w:tc>
        <w:tc>
          <w:tcPr>
            <w:tcW w:w="4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041FCCF6" w14:textId="77777777" w:rsidR="00A50232" w:rsidRDefault="00A50232">
            <w:pPr>
              <w:widowControl/>
              <w:jc w:val="center"/>
              <w:textAlignment w:val="top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b/>
                <w:bCs/>
                <w:kern w:val="0"/>
                <w:sz w:val="13"/>
                <w:szCs w:val="13"/>
              </w:rPr>
              <w:t>RR 5.62</w:t>
            </w:r>
            <w:r>
              <w:rPr>
                <w:rFonts w:ascii="Arial Narrow" w:hAnsi="Arial Narrow"/>
                <w:kern w:val="0"/>
                <w:sz w:val="13"/>
                <w:szCs w:val="13"/>
              </w:rPr>
              <w:br/>
              <w:t>(0.69 to 46.00)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53069936" w14:textId="77777777" w:rsidR="00A50232" w:rsidRDefault="00A50232">
            <w:pPr>
              <w:widowControl/>
              <w:jc w:val="center"/>
              <w:textAlignment w:val="top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b/>
                <w:bCs/>
                <w:kern w:val="0"/>
                <w:sz w:val="13"/>
                <w:szCs w:val="13"/>
              </w:rPr>
              <w:t>0 fewer per 1,000</w:t>
            </w:r>
            <w:r>
              <w:rPr>
                <w:rFonts w:ascii="Arial Narrow" w:hAnsi="Arial Narrow"/>
                <w:kern w:val="0"/>
                <w:sz w:val="13"/>
                <w:szCs w:val="13"/>
              </w:rPr>
              <w:br/>
              <w:t>(from 0 fewer to 0 fewer)</w:t>
            </w:r>
          </w:p>
        </w:tc>
        <w:tc>
          <w:tcPr>
            <w:tcW w:w="5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3F308E06" w14:textId="77777777" w:rsidR="00A50232" w:rsidRDefault="00A50232">
            <w:pPr>
              <w:widowControl/>
              <w:jc w:val="center"/>
              <w:textAlignment w:val="top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Cambria Math" w:hAnsi="Cambria Math" w:cs="Cambria Math"/>
                <w:kern w:val="0"/>
                <w:sz w:val="28"/>
                <w:szCs w:val="28"/>
              </w:rPr>
              <w:t>⨁</w:t>
            </w:r>
            <w:r>
              <w:rPr>
                <w:rFonts w:ascii="Segoe UI Symbol" w:hAnsi="Segoe UI Symbol" w:cs="Segoe UI Symbol"/>
                <w:kern w:val="0"/>
                <w:sz w:val="28"/>
                <w:szCs w:val="28"/>
              </w:rPr>
              <w:t>◯◯◯</w:t>
            </w:r>
            <w:r>
              <w:rPr>
                <w:rFonts w:ascii="Arial Narrow" w:hAnsi="Arial Narrow"/>
                <w:kern w:val="0"/>
                <w:sz w:val="13"/>
                <w:szCs w:val="13"/>
              </w:rPr>
              <w:br/>
              <w:t>Very low</w:t>
            </w:r>
          </w:p>
        </w:tc>
        <w:tc>
          <w:tcPr>
            <w:tcW w:w="5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44C55B1D" w14:textId="77777777" w:rsidR="00A50232" w:rsidRDefault="00A50232">
            <w:pPr>
              <w:widowControl/>
              <w:jc w:val="center"/>
              <w:textAlignment w:val="top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kern w:val="0"/>
                <w:sz w:val="13"/>
                <w:szCs w:val="13"/>
              </w:rPr>
              <w:t>IMPORTANT</w:t>
            </w:r>
          </w:p>
        </w:tc>
      </w:tr>
      <w:tr w:rsidR="00A50232" w14:paraId="5BA01F7C" w14:textId="77777777" w:rsidTr="00A50232">
        <w:trPr>
          <w:cantSplit/>
        </w:trPr>
        <w:tc>
          <w:tcPr>
            <w:tcW w:w="0" w:type="auto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B5E85E" w14:textId="77777777" w:rsidR="00A50232" w:rsidRDefault="00A50232">
            <w:pPr>
              <w:widowControl/>
              <w:jc w:val="left"/>
              <w:textAlignment w:val="center"/>
              <w:rPr>
                <w:rFonts w:ascii="Arial Narrow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Arial Narrow" w:hAnsi="Arial Narrow"/>
                <w:b/>
                <w:bCs/>
                <w:color w:val="000000"/>
                <w:kern w:val="0"/>
                <w:sz w:val="13"/>
                <w:szCs w:val="13"/>
              </w:rPr>
              <w:t>Complications - RCTs</w:t>
            </w:r>
          </w:p>
        </w:tc>
      </w:tr>
      <w:tr w:rsidR="00A50232" w14:paraId="11A16565" w14:textId="77777777" w:rsidTr="00A50232">
        <w:trPr>
          <w:cantSplit/>
        </w:trPr>
        <w:tc>
          <w:tcPr>
            <w:tcW w:w="2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8E4C0E0" w14:textId="77777777" w:rsidR="00A50232" w:rsidRDefault="00A50232">
            <w:pPr>
              <w:widowControl/>
              <w:jc w:val="center"/>
              <w:textAlignment w:val="top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kern w:val="0"/>
                <w:sz w:val="13"/>
                <w:szCs w:val="13"/>
              </w:rPr>
              <w:t>1</w:t>
            </w:r>
          </w:p>
        </w:tc>
        <w:tc>
          <w:tcPr>
            <w:tcW w:w="3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6AC80945" w14:textId="77777777" w:rsidR="00A50232" w:rsidRDefault="00A50232">
            <w:pPr>
              <w:widowControl/>
              <w:jc w:val="center"/>
              <w:textAlignment w:val="top"/>
              <w:rPr>
                <w:rFonts w:ascii="Arial Narrow" w:hAnsi="Arial Narrow"/>
                <w:sz w:val="13"/>
                <w:szCs w:val="13"/>
              </w:rPr>
            </w:pPr>
            <w:proofErr w:type="spellStart"/>
            <w:r>
              <w:rPr>
                <w:rFonts w:ascii="Arial Narrow" w:hAnsi="Arial Narrow"/>
                <w:kern w:val="0"/>
                <w:sz w:val="13"/>
                <w:szCs w:val="13"/>
              </w:rPr>
              <w:t>randomised</w:t>
            </w:r>
            <w:proofErr w:type="spellEnd"/>
            <w:r>
              <w:rPr>
                <w:rFonts w:ascii="Arial Narrow" w:hAnsi="Arial Narrow"/>
                <w:kern w:val="0"/>
                <w:sz w:val="13"/>
                <w:szCs w:val="13"/>
              </w:rPr>
              <w:t xml:space="preserve"> trials</w:t>
            </w:r>
          </w:p>
        </w:tc>
        <w:tc>
          <w:tcPr>
            <w:tcW w:w="348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1718893D" w14:textId="77777777" w:rsidR="00A50232" w:rsidRDefault="00A50232">
            <w:pPr>
              <w:widowControl/>
              <w:jc w:val="center"/>
              <w:textAlignment w:val="top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kern w:val="0"/>
                <w:sz w:val="13"/>
                <w:szCs w:val="13"/>
              </w:rPr>
              <w:t xml:space="preserve">very </w:t>
            </w:r>
            <w:proofErr w:type="spellStart"/>
            <w:r>
              <w:rPr>
                <w:rFonts w:ascii="Arial Narrow" w:hAnsi="Arial Narrow"/>
                <w:kern w:val="0"/>
                <w:sz w:val="13"/>
                <w:szCs w:val="13"/>
              </w:rPr>
              <w:t>serious</w:t>
            </w:r>
            <w:r>
              <w:rPr>
                <w:rFonts w:ascii="Arial Narrow" w:hAnsi="Arial Narrow"/>
                <w:kern w:val="0"/>
                <w:sz w:val="13"/>
                <w:szCs w:val="13"/>
                <w:vertAlign w:val="superscript"/>
              </w:rPr>
              <w:t>c</w:t>
            </w:r>
            <w:proofErr w:type="spellEnd"/>
          </w:p>
        </w:tc>
        <w:tc>
          <w:tcPr>
            <w:tcW w:w="348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2355B5AA" w14:textId="77777777" w:rsidR="00A50232" w:rsidRDefault="00A50232">
            <w:pPr>
              <w:widowControl/>
              <w:jc w:val="center"/>
              <w:textAlignment w:val="top"/>
              <w:rPr>
                <w:rFonts w:ascii="Arial Narrow" w:hAnsi="Arial Narrow"/>
                <w:sz w:val="13"/>
                <w:szCs w:val="13"/>
              </w:rPr>
            </w:pPr>
            <w:proofErr w:type="spellStart"/>
            <w:r>
              <w:rPr>
                <w:rFonts w:ascii="Arial Narrow" w:hAnsi="Arial Narrow"/>
                <w:kern w:val="0"/>
                <w:sz w:val="13"/>
                <w:szCs w:val="13"/>
              </w:rPr>
              <w:t>serious</w:t>
            </w:r>
            <w:r>
              <w:rPr>
                <w:rFonts w:ascii="Arial Narrow" w:hAnsi="Arial Narrow"/>
                <w:kern w:val="0"/>
                <w:sz w:val="13"/>
                <w:szCs w:val="13"/>
                <w:vertAlign w:val="superscript"/>
              </w:rPr>
              <w:t>f</w:t>
            </w:r>
            <w:proofErr w:type="spellEnd"/>
          </w:p>
        </w:tc>
        <w:tc>
          <w:tcPr>
            <w:tcW w:w="348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2A26FFB2" w14:textId="77777777" w:rsidR="00A50232" w:rsidRDefault="00A50232">
            <w:pPr>
              <w:widowControl/>
              <w:jc w:val="center"/>
              <w:textAlignment w:val="top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kern w:val="0"/>
                <w:sz w:val="13"/>
                <w:szCs w:val="13"/>
              </w:rPr>
              <w:t>not serious</w:t>
            </w:r>
          </w:p>
        </w:tc>
        <w:tc>
          <w:tcPr>
            <w:tcW w:w="348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352C0756" w14:textId="77777777" w:rsidR="00A50232" w:rsidRDefault="00A50232">
            <w:pPr>
              <w:widowControl/>
              <w:jc w:val="center"/>
              <w:textAlignment w:val="top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kern w:val="0"/>
                <w:sz w:val="13"/>
                <w:szCs w:val="13"/>
              </w:rPr>
              <w:t xml:space="preserve">very </w:t>
            </w:r>
            <w:proofErr w:type="spellStart"/>
            <w:r>
              <w:rPr>
                <w:rFonts w:ascii="Arial Narrow" w:hAnsi="Arial Narrow"/>
                <w:kern w:val="0"/>
                <w:sz w:val="13"/>
                <w:szCs w:val="13"/>
              </w:rPr>
              <w:t>serious</w:t>
            </w:r>
            <w:r>
              <w:rPr>
                <w:rFonts w:ascii="Arial Narrow" w:hAnsi="Arial Narrow"/>
                <w:kern w:val="0"/>
                <w:sz w:val="13"/>
                <w:szCs w:val="13"/>
                <w:vertAlign w:val="superscript"/>
              </w:rPr>
              <w:t>b</w:t>
            </w:r>
            <w:proofErr w:type="spellEnd"/>
          </w:p>
        </w:tc>
        <w:tc>
          <w:tcPr>
            <w:tcW w:w="549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75224681" w14:textId="77777777" w:rsidR="00A50232" w:rsidRDefault="00A50232">
            <w:pPr>
              <w:widowControl/>
              <w:jc w:val="center"/>
              <w:textAlignment w:val="top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kern w:val="0"/>
                <w:sz w:val="13"/>
                <w:szCs w:val="13"/>
              </w:rPr>
              <w:t>none</w:t>
            </w:r>
          </w:p>
        </w:tc>
        <w:tc>
          <w:tcPr>
            <w:tcW w:w="4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3EF7C204" w14:textId="77777777" w:rsidR="00A50232" w:rsidRDefault="00A50232">
            <w:pPr>
              <w:widowControl/>
              <w:jc w:val="center"/>
              <w:textAlignment w:val="top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kern w:val="0"/>
                <w:sz w:val="13"/>
                <w:szCs w:val="13"/>
              </w:rPr>
              <w:t xml:space="preserve">13/32 (40.6%) </w:t>
            </w:r>
          </w:p>
        </w:tc>
        <w:tc>
          <w:tcPr>
            <w:tcW w:w="4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41DAF6BC" w14:textId="77777777" w:rsidR="00A50232" w:rsidRDefault="00A50232">
            <w:pPr>
              <w:widowControl/>
              <w:jc w:val="center"/>
              <w:textAlignment w:val="top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kern w:val="0"/>
                <w:sz w:val="13"/>
                <w:szCs w:val="13"/>
              </w:rPr>
              <w:t xml:space="preserve">16/32 (50.0%) </w:t>
            </w:r>
          </w:p>
        </w:tc>
        <w:tc>
          <w:tcPr>
            <w:tcW w:w="4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083857A0" w14:textId="77777777" w:rsidR="00A50232" w:rsidRDefault="00A50232">
            <w:pPr>
              <w:widowControl/>
              <w:jc w:val="center"/>
              <w:textAlignment w:val="top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b/>
                <w:bCs/>
                <w:kern w:val="0"/>
                <w:sz w:val="13"/>
                <w:szCs w:val="13"/>
              </w:rPr>
              <w:t>RR 0.81</w:t>
            </w:r>
            <w:r>
              <w:rPr>
                <w:rFonts w:ascii="Arial Narrow" w:hAnsi="Arial Narrow"/>
                <w:kern w:val="0"/>
                <w:sz w:val="13"/>
                <w:szCs w:val="13"/>
              </w:rPr>
              <w:br/>
              <w:t>(0.47 to 1.40)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748659FB" w14:textId="77777777" w:rsidR="00A50232" w:rsidRDefault="00A50232">
            <w:pPr>
              <w:widowControl/>
              <w:jc w:val="center"/>
              <w:textAlignment w:val="top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b/>
                <w:bCs/>
                <w:kern w:val="0"/>
                <w:sz w:val="13"/>
                <w:szCs w:val="13"/>
              </w:rPr>
              <w:t>95 fewer per 1,000</w:t>
            </w:r>
            <w:r>
              <w:rPr>
                <w:rFonts w:ascii="Arial Narrow" w:hAnsi="Arial Narrow"/>
                <w:kern w:val="0"/>
                <w:sz w:val="13"/>
                <w:szCs w:val="13"/>
              </w:rPr>
              <w:br/>
              <w:t>(from 265 fewer to 200 more)</w:t>
            </w:r>
          </w:p>
        </w:tc>
        <w:tc>
          <w:tcPr>
            <w:tcW w:w="5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6136EF9D" w14:textId="77777777" w:rsidR="00A50232" w:rsidRDefault="00A50232">
            <w:pPr>
              <w:widowControl/>
              <w:jc w:val="center"/>
              <w:textAlignment w:val="top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Cambria Math" w:hAnsi="Cambria Math" w:cs="Cambria Math"/>
                <w:kern w:val="0"/>
                <w:sz w:val="28"/>
                <w:szCs w:val="28"/>
              </w:rPr>
              <w:t>⨁</w:t>
            </w:r>
            <w:r>
              <w:rPr>
                <w:rFonts w:ascii="Segoe UI Symbol" w:hAnsi="Segoe UI Symbol" w:cs="Segoe UI Symbol"/>
                <w:kern w:val="0"/>
                <w:sz w:val="28"/>
                <w:szCs w:val="28"/>
              </w:rPr>
              <w:t>◯◯◯</w:t>
            </w:r>
            <w:r>
              <w:rPr>
                <w:rFonts w:ascii="Arial Narrow" w:hAnsi="Arial Narrow"/>
                <w:kern w:val="0"/>
                <w:sz w:val="13"/>
                <w:szCs w:val="13"/>
              </w:rPr>
              <w:br/>
              <w:t>Very low</w:t>
            </w:r>
          </w:p>
        </w:tc>
        <w:tc>
          <w:tcPr>
            <w:tcW w:w="5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13933693" w14:textId="77777777" w:rsidR="00A50232" w:rsidRDefault="00A50232">
            <w:pPr>
              <w:widowControl/>
              <w:jc w:val="center"/>
              <w:textAlignment w:val="top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kern w:val="0"/>
                <w:sz w:val="13"/>
                <w:szCs w:val="13"/>
              </w:rPr>
              <w:t>IMPORTANT</w:t>
            </w:r>
          </w:p>
        </w:tc>
      </w:tr>
      <w:tr w:rsidR="00A50232" w14:paraId="70EF8646" w14:textId="77777777" w:rsidTr="00A50232">
        <w:trPr>
          <w:cantSplit/>
        </w:trPr>
        <w:tc>
          <w:tcPr>
            <w:tcW w:w="0" w:type="auto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BB8BCF" w14:textId="77777777" w:rsidR="00A50232" w:rsidRDefault="00A50232">
            <w:pPr>
              <w:widowControl/>
              <w:jc w:val="left"/>
              <w:textAlignment w:val="center"/>
              <w:rPr>
                <w:rFonts w:ascii="Arial Narrow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Arial Narrow" w:hAnsi="Arial Narrow"/>
                <w:b/>
                <w:bCs/>
                <w:color w:val="000000"/>
                <w:kern w:val="0"/>
                <w:sz w:val="13"/>
                <w:szCs w:val="13"/>
              </w:rPr>
              <w:t>Parental stress scale - RCTs</w:t>
            </w:r>
          </w:p>
        </w:tc>
      </w:tr>
      <w:tr w:rsidR="00A50232" w14:paraId="7AAAB4D6" w14:textId="77777777" w:rsidTr="00A50232">
        <w:trPr>
          <w:cantSplit/>
        </w:trPr>
        <w:tc>
          <w:tcPr>
            <w:tcW w:w="2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FFF11DC" w14:textId="77777777" w:rsidR="00A50232" w:rsidRDefault="00A50232">
            <w:pPr>
              <w:widowControl/>
              <w:jc w:val="center"/>
              <w:textAlignment w:val="top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kern w:val="0"/>
                <w:sz w:val="13"/>
                <w:szCs w:val="13"/>
              </w:rPr>
              <w:lastRenderedPageBreak/>
              <w:t>1</w:t>
            </w:r>
          </w:p>
        </w:tc>
        <w:tc>
          <w:tcPr>
            <w:tcW w:w="3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675CE416" w14:textId="77777777" w:rsidR="00A50232" w:rsidRDefault="00A50232">
            <w:pPr>
              <w:widowControl/>
              <w:jc w:val="center"/>
              <w:textAlignment w:val="top"/>
              <w:rPr>
                <w:rFonts w:ascii="Arial Narrow" w:hAnsi="Arial Narrow"/>
                <w:sz w:val="13"/>
                <w:szCs w:val="13"/>
              </w:rPr>
            </w:pPr>
            <w:proofErr w:type="spellStart"/>
            <w:r>
              <w:rPr>
                <w:rFonts w:ascii="Arial Narrow" w:hAnsi="Arial Narrow"/>
                <w:kern w:val="0"/>
                <w:sz w:val="13"/>
                <w:szCs w:val="13"/>
              </w:rPr>
              <w:t>randomised</w:t>
            </w:r>
            <w:proofErr w:type="spellEnd"/>
            <w:r>
              <w:rPr>
                <w:rFonts w:ascii="Arial Narrow" w:hAnsi="Arial Narrow"/>
                <w:kern w:val="0"/>
                <w:sz w:val="13"/>
                <w:szCs w:val="13"/>
              </w:rPr>
              <w:t xml:space="preserve"> trials</w:t>
            </w:r>
          </w:p>
        </w:tc>
        <w:tc>
          <w:tcPr>
            <w:tcW w:w="348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71A6FE8D" w14:textId="77777777" w:rsidR="00A50232" w:rsidRDefault="00A50232">
            <w:pPr>
              <w:widowControl/>
              <w:jc w:val="center"/>
              <w:textAlignment w:val="top"/>
              <w:rPr>
                <w:rFonts w:ascii="Arial Narrow" w:hAnsi="Arial Narrow"/>
                <w:sz w:val="13"/>
                <w:szCs w:val="13"/>
              </w:rPr>
            </w:pPr>
            <w:proofErr w:type="spellStart"/>
            <w:r>
              <w:rPr>
                <w:rFonts w:ascii="Arial Narrow" w:hAnsi="Arial Narrow"/>
                <w:kern w:val="0"/>
                <w:sz w:val="13"/>
                <w:szCs w:val="13"/>
              </w:rPr>
              <w:t>serious</w:t>
            </w:r>
            <w:r>
              <w:rPr>
                <w:rFonts w:ascii="Arial Narrow" w:hAnsi="Arial Narrow"/>
                <w:kern w:val="0"/>
                <w:sz w:val="13"/>
                <w:szCs w:val="13"/>
                <w:vertAlign w:val="superscript"/>
              </w:rPr>
              <w:t>a</w:t>
            </w:r>
            <w:proofErr w:type="spellEnd"/>
          </w:p>
        </w:tc>
        <w:tc>
          <w:tcPr>
            <w:tcW w:w="348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2E8049E8" w14:textId="77777777" w:rsidR="00A50232" w:rsidRDefault="00A50232">
            <w:pPr>
              <w:widowControl/>
              <w:jc w:val="center"/>
              <w:textAlignment w:val="top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kern w:val="0"/>
                <w:sz w:val="13"/>
                <w:szCs w:val="13"/>
              </w:rPr>
              <w:t>not serious</w:t>
            </w:r>
          </w:p>
        </w:tc>
        <w:tc>
          <w:tcPr>
            <w:tcW w:w="348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0AA0054D" w14:textId="77777777" w:rsidR="00A50232" w:rsidRDefault="00A50232">
            <w:pPr>
              <w:widowControl/>
              <w:jc w:val="center"/>
              <w:textAlignment w:val="top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kern w:val="0"/>
                <w:sz w:val="13"/>
                <w:szCs w:val="13"/>
              </w:rPr>
              <w:t>not serious</w:t>
            </w:r>
          </w:p>
        </w:tc>
        <w:tc>
          <w:tcPr>
            <w:tcW w:w="348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37F82168" w14:textId="77777777" w:rsidR="00A50232" w:rsidRDefault="00A50232">
            <w:pPr>
              <w:widowControl/>
              <w:jc w:val="center"/>
              <w:textAlignment w:val="top"/>
              <w:rPr>
                <w:rFonts w:ascii="Arial Narrow" w:hAnsi="Arial Narrow"/>
                <w:sz w:val="13"/>
                <w:szCs w:val="13"/>
              </w:rPr>
            </w:pPr>
            <w:proofErr w:type="spellStart"/>
            <w:r>
              <w:rPr>
                <w:rFonts w:ascii="Arial Narrow" w:hAnsi="Arial Narrow"/>
                <w:kern w:val="0"/>
                <w:sz w:val="13"/>
                <w:szCs w:val="13"/>
              </w:rPr>
              <w:t>serious</w:t>
            </w:r>
            <w:r>
              <w:rPr>
                <w:rFonts w:ascii="Arial Narrow" w:hAnsi="Arial Narrow"/>
                <w:kern w:val="0"/>
                <w:sz w:val="13"/>
                <w:szCs w:val="13"/>
                <w:vertAlign w:val="superscript"/>
              </w:rPr>
              <w:t>e</w:t>
            </w:r>
            <w:proofErr w:type="spellEnd"/>
          </w:p>
        </w:tc>
        <w:tc>
          <w:tcPr>
            <w:tcW w:w="549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452662BB" w14:textId="77777777" w:rsidR="00A50232" w:rsidRDefault="00A50232">
            <w:pPr>
              <w:widowControl/>
              <w:jc w:val="center"/>
              <w:textAlignment w:val="top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kern w:val="0"/>
                <w:sz w:val="13"/>
                <w:szCs w:val="13"/>
              </w:rPr>
              <w:t>none</w:t>
            </w:r>
          </w:p>
        </w:tc>
        <w:tc>
          <w:tcPr>
            <w:tcW w:w="4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6CA67281" w14:textId="77777777" w:rsidR="00A50232" w:rsidRDefault="00A50232">
            <w:pPr>
              <w:widowControl/>
              <w:jc w:val="center"/>
              <w:textAlignment w:val="top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kern w:val="0"/>
                <w:sz w:val="13"/>
                <w:szCs w:val="13"/>
              </w:rPr>
              <w:t>78</w:t>
            </w:r>
          </w:p>
        </w:tc>
        <w:tc>
          <w:tcPr>
            <w:tcW w:w="4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48839F25" w14:textId="77777777" w:rsidR="00A50232" w:rsidRDefault="00A50232">
            <w:pPr>
              <w:widowControl/>
              <w:jc w:val="center"/>
              <w:textAlignment w:val="top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kern w:val="0"/>
                <w:sz w:val="13"/>
                <w:szCs w:val="13"/>
              </w:rPr>
              <w:t>69</w:t>
            </w:r>
          </w:p>
        </w:tc>
        <w:tc>
          <w:tcPr>
            <w:tcW w:w="4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7C7D3803" w14:textId="77777777" w:rsidR="00A50232" w:rsidRDefault="00A50232">
            <w:pPr>
              <w:widowControl/>
              <w:jc w:val="center"/>
              <w:textAlignment w:val="top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kern w:val="0"/>
                <w:sz w:val="13"/>
                <w:szCs w:val="13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6ADAC8AB" w14:textId="77777777" w:rsidR="00A50232" w:rsidRDefault="00A50232">
            <w:pPr>
              <w:widowControl/>
              <w:jc w:val="center"/>
              <w:textAlignment w:val="top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kern w:val="0"/>
                <w:sz w:val="13"/>
                <w:szCs w:val="13"/>
              </w:rPr>
              <w:t xml:space="preserve">SMD </w:t>
            </w:r>
            <w:r>
              <w:rPr>
                <w:rFonts w:ascii="Arial Narrow" w:hAnsi="Arial Narrow"/>
                <w:b/>
                <w:bCs/>
                <w:kern w:val="0"/>
                <w:sz w:val="13"/>
                <w:szCs w:val="13"/>
              </w:rPr>
              <w:t>0.51 lower</w:t>
            </w:r>
            <w:r>
              <w:rPr>
                <w:rFonts w:ascii="Arial Narrow" w:hAnsi="Arial Narrow"/>
                <w:kern w:val="0"/>
                <w:sz w:val="13"/>
                <w:szCs w:val="13"/>
              </w:rPr>
              <w:br/>
              <w:t>(0.84 lower to 0.18 lower)</w:t>
            </w:r>
          </w:p>
        </w:tc>
        <w:tc>
          <w:tcPr>
            <w:tcW w:w="5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66513271" w14:textId="77777777" w:rsidR="00A50232" w:rsidRDefault="00A50232">
            <w:pPr>
              <w:widowControl/>
              <w:jc w:val="center"/>
              <w:textAlignment w:val="top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Cambria Math" w:hAnsi="Cambria Math" w:cs="Cambria Math"/>
                <w:kern w:val="0"/>
                <w:sz w:val="28"/>
                <w:szCs w:val="28"/>
              </w:rPr>
              <w:t>⨁⨁</w:t>
            </w:r>
            <w:r>
              <w:rPr>
                <w:rFonts w:ascii="Segoe UI Symbol" w:hAnsi="Segoe UI Symbol" w:cs="Segoe UI Symbol"/>
                <w:kern w:val="0"/>
                <w:sz w:val="28"/>
                <w:szCs w:val="28"/>
              </w:rPr>
              <w:t>◯◯</w:t>
            </w:r>
            <w:r>
              <w:rPr>
                <w:rFonts w:ascii="Arial Narrow" w:hAnsi="Arial Narrow"/>
                <w:kern w:val="0"/>
                <w:sz w:val="13"/>
                <w:szCs w:val="13"/>
              </w:rPr>
              <w:br/>
              <w:t>Low</w:t>
            </w:r>
          </w:p>
        </w:tc>
        <w:tc>
          <w:tcPr>
            <w:tcW w:w="5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54090FA9" w14:textId="77777777" w:rsidR="00A50232" w:rsidRDefault="00A50232">
            <w:pPr>
              <w:widowControl/>
              <w:jc w:val="center"/>
              <w:textAlignment w:val="top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kern w:val="0"/>
                <w:sz w:val="13"/>
                <w:szCs w:val="13"/>
              </w:rPr>
              <w:t>CRITICAL</w:t>
            </w:r>
          </w:p>
        </w:tc>
      </w:tr>
    </w:tbl>
    <w:p w14:paraId="01E86BE9" w14:textId="77777777" w:rsidR="00A50232" w:rsidRDefault="00A50232" w:rsidP="00A50232">
      <w:pPr>
        <w:pStyle w:val="a5"/>
        <w:widowControl/>
        <w:spacing w:line="240" w:lineRule="atLeast"/>
        <w:rPr>
          <w:rFonts w:ascii="Times New Roman Bold" w:hAnsi="Times New Roman Bold" w:cs="Times New Roman Bold" w:hint="eastAsia"/>
          <w:b/>
          <w:bCs/>
          <w:kern w:val="2"/>
          <w:sz w:val="15"/>
          <w:szCs w:val="15"/>
        </w:rPr>
      </w:pPr>
      <w:r>
        <w:rPr>
          <w:rFonts w:ascii="Times New Roman Bold" w:hAnsi="Times New Roman Bold"/>
          <w:b/>
          <w:bCs/>
          <w:kern w:val="2"/>
          <w:sz w:val="15"/>
          <w:szCs w:val="15"/>
        </w:rPr>
        <w:t xml:space="preserve">CI: </w:t>
      </w:r>
      <w:r>
        <w:rPr>
          <w:rFonts w:ascii="Times New Roman" w:hAnsi="Times New Roman"/>
          <w:b/>
          <w:bCs/>
          <w:kern w:val="2"/>
          <w:sz w:val="15"/>
          <w:szCs w:val="15"/>
        </w:rPr>
        <w:t>confidence interval;</w:t>
      </w:r>
      <w:r>
        <w:rPr>
          <w:rFonts w:ascii="Times New Roman Bold" w:hAnsi="Times New Roman Bold"/>
          <w:b/>
          <w:bCs/>
          <w:kern w:val="2"/>
          <w:sz w:val="15"/>
          <w:szCs w:val="15"/>
        </w:rPr>
        <w:t xml:space="preserve"> MD: </w:t>
      </w:r>
      <w:r>
        <w:rPr>
          <w:rFonts w:ascii="Times New Roman" w:hAnsi="Times New Roman"/>
          <w:b/>
          <w:bCs/>
          <w:kern w:val="2"/>
          <w:sz w:val="15"/>
          <w:szCs w:val="15"/>
        </w:rPr>
        <w:t xml:space="preserve">mean difference; </w:t>
      </w:r>
      <w:r>
        <w:rPr>
          <w:rFonts w:ascii="Times New Roman Bold" w:hAnsi="Times New Roman Bold"/>
          <w:b/>
          <w:bCs/>
          <w:kern w:val="2"/>
          <w:sz w:val="15"/>
          <w:szCs w:val="15"/>
        </w:rPr>
        <w:t>RR:</w:t>
      </w:r>
      <w:r>
        <w:rPr>
          <w:rFonts w:ascii="Times New Roman" w:hAnsi="Times New Roman"/>
          <w:b/>
          <w:bCs/>
          <w:kern w:val="2"/>
          <w:sz w:val="15"/>
          <w:szCs w:val="15"/>
        </w:rPr>
        <w:t xml:space="preserve"> risk ratio;</w:t>
      </w:r>
      <w:r>
        <w:rPr>
          <w:rFonts w:ascii="Times New Roman Bold" w:hAnsi="Times New Roman Bold"/>
          <w:b/>
          <w:bCs/>
          <w:kern w:val="2"/>
          <w:sz w:val="15"/>
          <w:szCs w:val="15"/>
        </w:rPr>
        <w:t xml:space="preserve"> SMD:</w:t>
      </w:r>
      <w:r>
        <w:rPr>
          <w:rFonts w:ascii="Times New Roman" w:hAnsi="Times New Roman"/>
          <w:b/>
          <w:bCs/>
          <w:kern w:val="2"/>
          <w:sz w:val="15"/>
          <w:szCs w:val="15"/>
        </w:rPr>
        <w:t xml:space="preserve"> standardized mean difference</w:t>
      </w:r>
    </w:p>
    <w:p w14:paraId="4C8067FD" w14:textId="77777777" w:rsidR="00A50232" w:rsidRDefault="00A50232" w:rsidP="00A50232">
      <w:pPr>
        <w:pStyle w:val="4"/>
        <w:widowControl/>
        <w:spacing w:line="240" w:lineRule="atLeast"/>
        <w:rPr>
          <w:rFonts w:ascii="Times New Roman Bold" w:hAnsi="Times New Roman Bold" w:cs="Times New Roman Bold" w:hint="eastAsia"/>
          <w:bCs w:val="0"/>
        </w:rPr>
      </w:pPr>
      <w:r>
        <w:rPr>
          <w:rFonts w:ascii="Times New Roman Bold" w:hAnsi="Times New Roman Bold"/>
          <w:bCs w:val="0"/>
          <w:color w:val="000000"/>
        </w:rPr>
        <w:t>Explanations</w:t>
      </w:r>
    </w:p>
    <w:p w14:paraId="75224467" w14:textId="77777777" w:rsidR="00A50232" w:rsidRDefault="00A50232" w:rsidP="00A50232">
      <w:pPr>
        <w:widowControl/>
        <w:spacing w:line="240" w:lineRule="atLeast"/>
        <w:jc w:val="left"/>
        <w:rPr>
          <w:rFonts w:ascii="Times New Roman" w:hAnsi="Times New Roman"/>
          <w:b/>
          <w:sz w:val="15"/>
          <w:szCs w:val="15"/>
        </w:rPr>
      </w:pPr>
      <w:r>
        <w:rPr>
          <w:rFonts w:ascii="Times New Roman" w:hAnsi="Times New Roman"/>
          <w:b/>
          <w:sz w:val="15"/>
          <w:szCs w:val="15"/>
        </w:rPr>
        <w:t>a. lack of blinding</w:t>
      </w:r>
    </w:p>
    <w:p w14:paraId="3EA71F0D" w14:textId="77777777" w:rsidR="00A50232" w:rsidRDefault="00A50232" w:rsidP="00A50232">
      <w:pPr>
        <w:widowControl/>
        <w:spacing w:line="240" w:lineRule="atLeast"/>
        <w:jc w:val="left"/>
        <w:rPr>
          <w:rFonts w:ascii="Times New Roman" w:hAnsi="Times New Roman"/>
          <w:b/>
          <w:sz w:val="15"/>
          <w:szCs w:val="15"/>
        </w:rPr>
      </w:pPr>
      <w:r>
        <w:rPr>
          <w:rFonts w:ascii="Times New Roman" w:hAnsi="Times New Roman"/>
          <w:b/>
          <w:sz w:val="15"/>
          <w:szCs w:val="15"/>
        </w:rPr>
        <w:t>b. small trials and wide confidence interval</w:t>
      </w:r>
    </w:p>
    <w:p w14:paraId="2C5F0479" w14:textId="77777777" w:rsidR="00A50232" w:rsidRDefault="00A50232" w:rsidP="00A50232">
      <w:pPr>
        <w:widowControl/>
        <w:spacing w:line="240" w:lineRule="atLeast"/>
        <w:jc w:val="left"/>
        <w:rPr>
          <w:rFonts w:ascii="Times New Roman" w:hAnsi="Times New Roman"/>
          <w:b/>
          <w:sz w:val="15"/>
          <w:szCs w:val="15"/>
        </w:rPr>
      </w:pPr>
      <w:r>
        <w:rPr>
          <w:rFonts w:ascii="Times New Roman" w:hAnsi="Times New Roman"/>
          <w:b/>
          <w:sz w:val="15"/>
          <w:szCs w:val="15"/>
        </w:rPr>
        <w:t>c. due to high risk of bias</w:t>
      </w:r>
    </w:p>
    <w:p w14:paraId="543B6C20" w14:textId="77777777" w:rsidR="00A50232" w:rsidRDefault="00A50232" w:rsidP="00A50232">
      <w:pPr>
        <w:widowControl/>
        <w:spacing w:line="240" w:lineRule="atLeast"/>
        <w:jc w:val="left"/>
        <w:rPr>
          <w:rFonts w:ascii="Times New Roman" w:hAnsi="Times New Roman"/>
          <w:b/>
          <w:sz w:val="15"/>
          <w:szCs w:val="15"/>
        </w:rPr>
      </w:pPr>
      <w:r>
        <w:rPr>
          <w:rFonts w:ascii="Times New Roman" w:hAnsi="Times New Roman"/>
          <w:b/>
          <w:sz w:val="15"/>
          <w:szCs w:val="15"/>
        </w:rPr>
        <w:t xml:space="preserve">d. </w:t>
      </w:r>
      <w:r>
        <w:rPr>
          <w:rFonts w:ascii="Times New Roman" w:hAnsi="Times New Roman"/>
          <w:b/>
          <w:i/>
          <w:iCs/>
          <w:sz w:val="15"/>
          <w:szCs w:val="15"/>
        </w:rPr>
        <w:t>I</w:t>
      </w:r>
      <w:r>
        <w:rPr>
          <w:rFonts w:ascii="Times New Roman" w:hAnsi="Times New Roman"/>
          <w:b/>
          <w:i/>
          <w:iCs/>
          <w:sz w:val="15"/>
          <w:szCs w:val="15"/>
          <w:vertAlign w:val="superscript"/>
        </w:rPr>
        <w:t>2</w:t>
      </w:r>
      <w:r>
        <w:rPr>
          <w:rFonts w:ascii="Times New Roman" w:hAnsi="Times New Roman"/>
          <w:b/>
          <w:sz w:val="15"/>
          <w:szCs w:val="15"/>
        </w:rPr>
        <w:t>&gt; 75%</w:t>
      </w:r>
    </w:p>
    <w:p w14:paraId="06AFDD1F" w14:textId="77777777" w:rsidR="00A50232" w:rsidRDefault="00A50232" w:rsidP="00A50232">
      <w:pPr>
        <w:widowControl/>
        <w:spacing w:line="240" w:lineRule="atLeast"/>
        <w:jc w:val="left"/>
        <w:rPr>
          <w:rFonts w:ascii="Times New Roman" w:hAnsi="Times New Roman"/>
          <w:b/>
          <w:sz w:val="15"/>
          <w:szCs w:val="15"/>
        </w:rPr>
      </w:pPr>
      <w:r>
        <w:rPr>
          <w:rFonts w:ascii="Times New Roman" w:hAnsi="Times New Roman"/>
          <w:b/>
          <w:sz w:val="15"/>
          <w:szCs w:val="15"/>
        </w:rPr>
        <w:t>e. small trials</w:t>
      </w:r>
    </w:p>
    <w:p w14:paraId="23C2AB68" w14:textId="77777777" w:rsidR="00A50232" w:rsidRDefault="00A50232" w:rsidP="00A50232">
      <w:pPr>
        <w:widowControl/>
        <w:spacing w:line="240" w:lineRule="atLeast"/>
        <w:jc w:val="left"/>
        <w:rPr>
          <w:rFonts w:ascii="Times New Roman" w:hAnsi="Times New Roman"/>
          <w:b/>
          <w:sz w:val="15"/>
          <w:szCs w:val="15"/>
        </w:rPr>
      </w:pPr>
      <w:r>
        <w:rPr>
          <w:rFonts w:ascii="Times New Roman" w:hAnsi="Times New Roman"/>
          <w:b/>
          <w:sz w:val="15"/>
          <w:szCs w:val="15"/>
        </w:rPr>
        <w:t>f. Downgraded one level for a single study; unable to assess inconsistency with other studies.</w:t>
      </w:r>
    </w:p>
    <w:p w14:paraId="5C68DF66" w14:textId="3E4F3328" w:rsidR="00A50232" w:rsidRDefault="00A50232" w:rsidP="00A50232">
      <w:pPr>
        <w:rPr>
          <w:rFonts w:ascii="Times New Roman Bold" w:hAnsi="Times New Roman Bold" w:cs="Times New Roman Bold" w:hint="eastAsia"/>
          <w:b/>
          <w:sz w:val="18"/>
          <w:szCs w:val="18"/>
        </w:rPr>
      </w:pPr>
      <w:r>
        <w:rPr>
          <w:rFonts w:ascii="Times New Roman Bold" w:hAnsi="Times New Roman Bold" w:cs="Times New Roman Bold" w:hint="eastAsia"/>
          <w:b/>
          <w:sz w:val="18"/>
          <w:szCs w:val="18"/>
        </w:rPr>
        <w:t xml:space="preserve"> </w:t>
      </w:r>
    </w:p>
    <w:tbl>
      <w:tblPr>
        <w:tblW w:w="5000" w:type="pct"/>
        <w:tblInd w:w="8" w:type="dxa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671"/>
        <w:gridCol w:w="924"/>
        <w:gridCol w:w="949"/>
        <w:gridCol w:w="1067"/>
        <w:gridCol w:w="966"/>
        <w:gridCol w:w="952"/>
        <w:gridCol w:w="1528"/>
        <w:gridCol w:w="1091"/>
        <w:gridCol w:w="1092"/>
        <w:gridCol w:w="1092"/>
        <w:gridCol w:w="817"/>
        <w:gridCol w:w="1373"/>
        <w:gridCol w:w="1390"/>
      </w:tblGrid>
      <w:tr w:rsidR="00A50232" w14:paraId="39056A83" w14:textId="77777777" w:rsidTr="00A50232">
        <w:trPr>
          <w:cantSplit/>
        </w:trPr>
        <w:tc>
          <w:tcPr>
            <w:tcW w:w="2527" w:type="pct"/>
            <w:gridSpan w:val="7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2F549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98C6F2B" w14:textId="77777777" w:rsidR="00A50232" w:rsidRDefault="00A50232">
            <w:pPr>
              <w:widowControl/>
              <w:shd w:val="clear" w:color="auto" w:fill="2F5496"/>
              <w:jc w:val="center"/>
              <w:rPr>
                <w:rFonts w:ascii="Arial Regular" w:hAnsi="Arial Regular" w:cs="Arial Regular" w:hint="eastAsia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Regular" w:hAnsi="Arial Regular" w:cs="Arial Regular"/>
                <w:b/>
                <w:bCs/>
                <w:color w:val="FFFFFF"/>
                <w:kern w:val="0"/>
                <w:sz w:val="13"/>
                <w:szCs w:val="13"/>
              </w:rPr>
              <w:t>Certainty assessment</w:t>
            </w:r>
          </w:p>
        </w:tc>
        <w:tc>
          <w:tcPr>
            <w:tcW w:w="788" w:type="pct"/>
            <w:gridSpan w:val="2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clear" w:color="auto" w:fill="2F549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B917699" w14:textId="77777777" w:rsidR="00A50232" w:rsidRDefault="00A50232">
            <w:pPr>
              <w:widowControl/>
              <w:shd w:val="clear" w:color="auto" w:fill="2F5496"/>
              <w:jc w:val="center"/>
              <w:rPr>
                <w:rFonts w:ascii="Arial Regular" w:hAnsi="Arial Regular" w:cs="Arial Regular" w:hint="eastAsia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hAnsi="Arial Narrow" w:cs="Arial Regular"/>
                <w:b/>
                <w:bCs/>
                <w:color w:val="FFFFFF"/>
                <w:kern w:val="0"/>
                <w:sz w:val="13"/>
                <w:szCs w:val="13"/>
              </w:rPr>
              <w:t xml:space="preserve">№ </w:t>
            </w:r>
            <w:r>
              <w:rPr>
                <w:rFonts w:ascii="Arial Regular" w:hAnsi="Arial Regular" w:cs="Arial Regular"/>
                <w:b/>
                <w:bCs/>
                <w:color w:val="FFFFFF"/>
                <w:kern w:val="0"/>
                <w:sz w:val="13"/>
                <w:szCs w:val="13"/>
              </w:rPr>
              <w:t>of patients</w:t>
            </w:r>
          </w:p>
        </w:tc>
        <w:tc>
          <w:tcPr>
            <w:tcW w:w="689" w:type="pct"/>
            <w:gridSpan w:val="2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clear" w:color="auto" w:fill="2F549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67FAB57" w14:textId="77777777" w:rsidR="00A50232" w:rsidRDefault="00A50232">
            <w:pPr>
              <w:widowControl/>
              <w:shd w:val="clear" w:color="auto" w:fill="2F5496"/>
              <w:jc w:val="center"/>
              <w:rPr>
                <w:rFonts w:ascii="Arial Regular" w:hAnsi="Arial Regular" w:cs="Arial Regular" w:hint="eastAsia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Regular" w:hAnsi="Arial Regular" w:cs="Arial Regular"/>
                <w:b/>
                <w:bCs/>
                <w:color w:val="FFFFFF"/>
                <w:kern w:val="0"/>
                <w:sz w:val="13"/>
                <w:szCs w:val="13"/>
              </w:rPr>
              <w:t>Effect</w:t>
            </w:r>
          </w:p>
        </w:tc>
        <w:tc>
          <w:tcPr>
            <w:tcW w:w="495" w:type="pct"/>
            <w:vMerge w:val="restart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clear" w:color="auto" w:fill="2F549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ADD07D7" w14:textId="77777777" w:rsidR="00A50232" w:rsidRDefault="00A50232">
            <w:pPr>
              <w:widowControl/>
              <w:shd w:val="clear" w:color="auto" w:fill="2F5496"/>
              <w:jc w:val="center"/>
              <w:rPr>
                <w:rFonts w:ascii="Arial Regular" w:hAnsi="Arial Regular" w:cs="Arial Regular" w:hint="eastAsia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Regular" w:hAnsi="Arial Regular" w:cs="Arial Regular"/>
                <w:b/>
                <w:bCs/>
                <w:color w:val="FFFFFF"/>
                <w:kern w:val="0"/>
                <w:sz w:val="13"/>
                <w:szCs w:val="13"/>
              </w:rPr>
              <w:t>Certainty</w:t>
            </w:r>
          </w:p>
        </w:tc>
        <w:tc>
          <w:tcPr>
            <w:tcW w:w="499" w:type="pct"/>
            <w:vMerge w:val="restart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clear" w:color="auto" w:fill="2F549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C8297C5" w14:textId="77777777" w:rsidR="00A50232" w:rsidRDefault="00A50232">
            <w:pPr>
              <w:widowControl/>
              <w:shd w:val="clear" w:color="auto" w:fill="2F5496"/>
              <w:jc w:val="center"/>
              <w:rPr>
                <w:rFonts w:ascii="Arial Regular" w:hAnsi="Arial Regular" w:cs="Arial Regular" w:hint="eastAsia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Regular" w:hAnsi="Arial Regular" w:cs="Arial Regular"/>
                <w:b/>
                <w:bCs/>
                <w:color w:val="FFFFFF"/>
                <w:kern w:val="0"/>
                <w:sz w:val="13"/>
                <w:szCs w:val="13"/>
              </w:rPr>
              <w:t>Importance</w:t>
            </w:r>
          </w:p>
        </w:tc>
      </w:tr>
      <w:tr w:rsidR="00A50232" w14:paraId="3D7D2C58" w14:textId="77777777" w:rsidTr="00A50232">
        <w:trPr>
          <w:cantSplit/>
        </w:trPr>
        <w:tc>
          <w:tcPr>
            <w:tcW w:w="243" w:type="pct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2F549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FD3E681" w14:textId="77777777" w:rsidR="00A50232" w:rsidRDefault="00A50232">
            <w:pPr>
              <w:widowControl/>
              <w:shd w:val="clear" w:color="auto" w:fill="2F5496"/>
              <w:jc w:val="center"/>
              <w:rPr>
                <w:rFonts w:ascii="Arial Regular" w:hAnsi="Arial Regular" w:cs="Arial Regular" w:hint="eastAsia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hAnsi="Arial Narrow" w:cs="Arial Regular"/>
                <w:b/>
                <w:bCs/>
                <w:color w:val="FFFFFF"/>
                <w:kern w:val="0"/>
                <w:sz w:val="13"/>
                <w:szCs w:val="13"/>
              </w:rPr>
              <w:t xml:space="preserve">№ </w:t>
            </w:r>
            <w:r>
              <w:rPr>
                <w:rFonts w:ascii="Arial Regular" w:hAnsi="Arial Regular" w:cs="Arial Regular"/>
                <w:b/>
                <w:bCs/>
                <w:color w:val="FFFFFF"/>
                <w:kern w:val="0"/>
                <w:sz w:val="13"/>
                <w:szCs w:val="13"/>
              </w:rPr>
              <w:t>of studies</w:t>
            </w:r>
          </w:p>
        </w:tc>
        <w:tc>
          <w:tcPr>
            <w:tcW w:w="326" w:type="pct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clear" w:color="auto" w:fill="2F549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F3E9E35" w14:textId="77777777" w:rsidR="00A50232" w:rsidRDefault="00A50232">
            <w:pPr>
              <w:widowControl/>
              <w:shd w:val="clear" w:color="auto" w:fill="2F5496"/>
              <w:jc w:val="center"/>
              <w:rPr>
                <w:rFonts w:ascii="Arial Regular" w:hAnsi="Arial Regular" w:cs="Arial Regular" w:hint="eastAsia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Regular" w:hAnsi="Arial Regular" w:cs="Arial Regular"/>
                <w:b/>
                <w:bCs/>
                <w:color w:val="FFFFFF"/>
                <w:kern w:val="0"/>
                <w:sz w:val="13"/>
                <w:szCs w:val="13"/>
              </w:rPr>
              <w:t>Study design</w:t>
            </w:r>
          </w:p>
        </w:tc>
        <w:tc>
          <w:tcPr>
            <w:tcW w:w="343" w:type="pct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clear" w:color="auto" w:fill="2F549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0482BB3" w14:textId="77777777" w:rsidR="00A50232" w:rsidRDefault="00A50232">
            <w:pPr>
              <w:widowControl/>
              <w:shd w:val="clear" w:color="auto" w:fill="2F5496"/>
              <w:jc w:val="center"/>
              <w:rPr>
                <w:rFonts w:ascii="Arial Regular" w:hAnsi="Arial Regular" w:cs="Arial Regular" w:hint="eastAsia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Regular" w:hAnsi="Arial Regular" w:cs="Arial Regular"/>
                <w:b/>
                <w:bCs/>
                <w:color w:val="FFFFFF"/>
                <w:kern w:val="0"/>
                <w:sz w:val="13"/>
                <w:szCs w:val="13"/>
              </w:rPr>
              <w:t>Risk of bias</w:t>
            </w:r>
          </w:p>
        </w:tc>
        <w:tc>
          <w:tcPr>
            <w:tcW w:w="376" w:type="pct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clear" w:color="auto" w:fill="2F549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BC140B4" w14:textId="77777777" w:rsidR="00A50232" w:rsidRDefault="00A50232">
            <w:pPr>
              <w:widowControl/>
              <w:shd w:val="clear" w:color="auto" w:fill="2F5496"/>
              <w:jc w:val="center"/>
              <w:rPr>
                <w:rFonts w:ascii="Arial Regular" w:hAnsi="Arial Regular" w:cs="Arial Regular" w:hint="eastAsia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Regular" w:hAnsi="Arial Regular" w:cs="Arial Regular"/>
                <w:b/>
                <w:bCs/>
                <w:color w:val="FFFFFF"/>
                <w:kern w:val="0"/>
                <w:sz w:val="13"/>
                <w:szCs w:val="13"/>
              </w:rPr>
              <w:t>Inconsistency</w:t>
            </w:r>
          </w:p>
        </w:tc>
        <w:tc>
          <w:tcPr>
            <w:tcW w:w="344" w:type="pct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clear" w:color="auto" w:fill="2F549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FDC0897" w14:textId="77777777" w:rsidR="00A50232" w:rsidRDefault="00A50232">
            <w:pPr>
              <w:widowControl/>
              <w:shd w:val="clear" w:color="auto" w:fill="2F5496"/>
              <w:jc w:val="center"/>
              <w:rPr>
                <w:rFonts w:ascii="Arial Regular" w:hAnsi="Arial Regular" w:cs="Arial Regular" w:hint="eastAsia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Regular" w:hAnsi="Arial Regular" w:cs="Arial Regular"/>
                <w:b/>
                <w:bCs/>
                <w:color w:val="FFFFFF"/>
                <w:kern w:val="0"/>
                <w:sz w:val="13"/>
                <w:szCs w:val="13"/>
              </w:rPr>
              <w:t>Indirectness</w:t>
            </w:r>
          </w:p>
        </w:tc>
        <w:tc>
          <w:tcPr>
            <w:tcW w:w="344" w:type="pct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clear" w:color="auto" w:fill="2F549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7426279" w14:textId="77777777" w:rsidR="00A50232" w:rsidRDefault="00A50232">
            <w:pPr>
              <w:widowControl/>
              <w:shd w:val="clear" w:color="auto" w:fill="2F5496"/>
              <w:jc w:val="center"/>
              <w:rPr>
                <w:rFonts w:ascii="Arial Regular" w:hAnsi="Arial Regular" w:cs="Arial Regular" w:hint="eastAsia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Regular" w:hAnsi="Arial Regular" w:cs="Arial Regular"/>
                <w:b/>
                <w:bCs/>
                <w:color w:val="FFFFFF"/>
                <w:kern w:val="0"/>
                <w:sz w:val="13"/>
                <w:szCs w:val="13"/>
              </w:rPr>
              <w:t>Imprecision</w:t>
            </w:r>
          </w:p>
        </w:tc>
        <w:tc>
          <w:tcPr>
            <w:tcW w:w="548" w:type="pct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clear" w:color="auto" w:fill="2F549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8C878BA" w14:textId="77777777" w:rsidR="00A50232" w:rsidRDefault="00A50232">
            <w:pPr>
              <w:widowControl/>
              <w:shd w:val="clear" w:color="auto" w:fill="2F5496"/>
              <w:jc w:val="center"/>
              <w:rPr>
                <w:rFonts w:ascii="Arial Regular" w:hAnsi="Arial Regular" w:cs="Arial Regular" w:hint="eastAsia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Regular" w:hAnsi="Arial Regular" w:cs="Arial Regular"/>
                <w:b/>
                <w:bCs/>
                <w:color w:val="FFFFFF"/>
                <w:kern w:val="0"/>
                <w:sz w:val="13"/>
                <w:szCs w:val="13"/>
              </w:rPr>
              <w:t>Other considerations</w:t>
            </w:r>
          </w:p>
        </w:tc>
        <w:tc>
          <w:tcPr>
            <w:tcW w:w="394" w:type="pct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clear" w:color="auto" w:fill="2F549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DCC36F5" w14:textId="77777777" w:rsidR="00A50232" w:rsidRDefault="00A50232">
            <w:pPr>
              <w:widowControl/>
              <w:shd w:val="clear" w:color="auto" w:fill="2F5496"/>
              <w:jc w:val="center"/>
              <w:rPr>
                <w:rFonts w:ascii="Arial Regular" w:hAnsi="Arial Regular" w:cs="Arial Regular" w:hint="eastAsia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Regular" w:hAnsi="Arial Regular" w:cs="Arial Regular"/>
                <w:b/>
                <w:bCs/>
                <w:color w:val="FFFFFF"/>
                <w:kern w:val="0"/>
                <w:sz w:val="13"/>
                <w:szCs w:val="13"/>
              </w:rPr>
              <w:t>HPT</w:t>
            </w:r>
          </w:p>
        </w:tc>
        <w:tc>
          <w:tcPr>
            <w:tcW w:w="394" w:type="pct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clear" w:color="auto" w:fill="2F549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E654879" w14:textId="77777777" w:rsidR="00A50232" w:rsidRDefault="00A50232">
            <w:pPr>
              <w:widowControl/>
              <w:shd w:val="clear" w:color="auto" w:fill="2F5496"/>
              <w:jc w:val="center"/>
              <w:rPr>
                <w:rFonts w:ascii="Arial Regular" w:hAnsi="Arial Regular" w:cs="Arial Regular" w:hint="eastAsia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Regular" w:hAnsi="Arial Regular" w:cs="Arial Regular"/>
                <w:b/>
                <w:bCs/>
                <w:color w:val="FFFFFF"/>
                <w:kern w:val="0"/>
                <w:sz w:val="13"/>
                <w:szCs w:val="13"/>
              </w:rPr>
              <w:t>IPT</w:t>
            </w:r>
          </w:p>
        </w:tc>
        <w:tc>
          <w:tcPr>
            <w:tcW w:w="394" w:type="pct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clear" w:color="auto" w:fill="2F549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E99F9FD" w14:textId="77777777" w:rsidR="00A50232" w:rsidRDefault="00A50232">
            <w:pPr>
              <w:widowControl/>
              <w:shd w:val="clear" w:color="auto" w:fill="2F5496"/>
              <w:jc w:val="center"/>
              <w:rPr>
                <w:rFonts w:ascii="Arial Regular" w:hAnsi="Arial Regular" w:cs="Arial Regular" w:hint="eastAsia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Regular" w:hAnsi="Arial Regular" w:cs="Arial Regular"/>
                <w:b/>
                <w:bCs/>
                <w:color w:val="FFFFFF"/>
                <w:kern w:val="0"/>
                <w:sz w:val="13"/>
                <w:szCs w:val="13"/>
              </w:rPr>
              <w:t>Relative</w:t>
            </w:r>
            <w:r>
              <w:rPr>
                <w:rFonts w:ascii="Arial Regular" w:hAnsi="Arial Regular" w:cs="Arial Regular"/>
                <w:b/>
                <w:bCs/>
                <w:color w:val="FFFFFF"/>
                <w:kern w:val="0"/>
                <w:sz w:val="13"/>
                <w:szCs w:val="13"/>
              </w:rPr>
              <w:br/>
              <w:t>(95% CI)</w:t>
            </w:r>
          </w:p>
        </w:tc>
        <w:tc>
          <w:tcPr>
            <w:tcW w:w="294" w:type="pct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clear" w:color="auto" w:fill="2F549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41822F1" w14:textId="77777777" w:rsidR="00A50232" w:rsidRDefault="00A50232">
            <w:pPr>
              <w:widowControl/>
              <w:shd w:val="clear" w:color="auto" w:fill="2F5496"/>
              <w:jc w:val="center"/>
              <w:rPr>
                <w:rFonts w:ascii="Arial Regular" w:hAnsi="Arial Regular" w:cs="Arial Regular" w:hint="eastAsia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Regular" w:hAnsi="Arial Regular" w:cs="Arial Regular"/>
                <w:b/>
                <w:bCs/>
                <w:color w:val="FFFFFF"/>
                <w:kern w:val="0"/>
                <w:sz w:val="13"/>
                <w:szCs w:val="13"/>
              </w:rPr>
              <w:t>Absolute</w:t>
            </w:r>
            <w:r>
              <w:rPr>
                <w:rFonts w:ascii="Arial Regular" w:hAnsi="Arial Regular" w:cs="Arial Regular"/>
                <w:b/>
                <w:bCs/>
                <w:color w:val="FFFFFF"/>
                <w:kern w:val="0"/>
                <w:sz w:val="13"/>
                <w:szCs w:val="13"/>
              </w:rPr>
              <w:br/>
              <w:t>(95% CI)</w:t>
            </w:r>
          </w:p>
        </w:tc>
        <w:tc>
          <w:tcPr>
            <w:tcW w:w="0" w:type="auto"/>
            <w:vMerge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vAlign w:val="center"/>
            <w:hideMark/>
          </w:tcPr>
          <w:p w14:paraId="0D01750F" w14:textId="77777777" w:rsidR="00A50232" w:rsidRDefault="00A50232">
            <w:pPr>
              <w:widowControl/>
              <w:jc w:val="left"/>
              <w:rPr>
                <w:rFonts w:ascii="Arial Regular" w:hAnsi="Arial Regular" w:cs="Arial Regular" w:hint="eastAsia"/>
                <w:b/>
                <w:bCs/>
                <w:color w:val="FFFFFF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vAlign w:val="center"/>
            <w:hideMark/>
          </w:tcPr>
          <w:p w14:paraId="0BF47D72" w14:textId="77777777" w:rsidR="00A50232" w:rsidRDefault="00A50232">
            <w:pPr>
              <w:widowControl/>
              <w:jc w:val="left"/>
              <w:rPr>
                <w:rFonts w:ascii="Arial Regular" w:hAnsi="Arial Regular" w:cs="Arial Regular" w:hint="eastAsia"/>
                <w:b/>
                <w:bCs/>
                <w:color w:val="FFFFFF"/>
                <w:sz w:val="13"/>
                <w:szCs w:val="13"/>
              </w:rPr>
            </w:pPr>
          </w:p>
        </w:tc>
      </w:tr>
      <w:tr w:rsidR="00A50232" w14:paraId="57B770FB" w14:textId="77777777" w:rsidTr="00A50232">
        <w:trPr>
          <w:cantSplit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1B1313" w14:textId="77777777" w:rsidR="00A50232" w:rsidRDefault="00A50232">
            <w:pPr>
              <w:widowControl/>
              <w:jc w:val="left"/>
              <w:textAlignment w:val="center"/>
              <w:rPr>
                <w:rFonts w:ascii="Arial Regular" w:hAnsi="Arial Regular" w:cs="Arial Regular" w:hint="eastAsia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Arial Bold" w:hAnsi="Arial Bold" w:cs="Arial Bold"/>
                <w:b/>
                <w:color w:val="000000"/>
                <w:kern w:val="0"/>
                <w:sz w:val="13"/>
                <w:szCs w:val="13"/>
              </w:rPr>
              <w:t>Duration of phototherapy - Cohort</w:t>
            </w:r>
          </w:p>
        </w:tc>
      </w:tr>
      <w:tr w:rsidR="00A50232" w14:paraId="280DEF08" w14:textId="77777777" w:rsidTr="00A50232">
        <w:trPr>
          <w:cantSplit/>
        </w:trPr>
        <w:tc>
          <w:tcPr>
            <w:tcW w:w="2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376260D" w14:textId="77777777" w:rsidR="00A50232" w:rsidRDefault="00A50232">
            <w:pPr>
              <w:widowControl/>
              <w:jc w:val="center"/>
              <w:textAlignment w:val="top"/>
              <w:rPr>
                <w:rFonts w:ascii="Arial Regular" w:hAnsi="Arial Regular" w:cs="Arial Regular" w:hint="eastAsia"/>
                <w:sz w:val="13"/>
                <w:szCs w:val="13"/>
              </w:rPr>
            </w:pPr>
            <w:r>
              <w:rPr>
                <w:rFonts w:ascii="Arial Regular" w:hAnsi="Arial Regular" w:cs="Arial Regular"/>
                <w:kern w:val="0"/>
                <w:sz w:val="13"/>
                <w:szCs w:val="13"/>
              </w:rPr>
              <w:lastRenderedPageBreak/>
              <w:t>4</w:t>
            </w:r>
          </w:p>
        </w:tc>
        <w:tc>
          <w:tcPr>
            <w:tcW w:w="326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569E8488" w14:textId="77777777" w:rsidR="00A50232" w:rsidRDefault="00A50232">
            <w:pPr>
              <w:widowControl/>
              <w:jc w:val="center"/>
              <w:textAlignment w:val="top"/>
              <w:rPr>
                <w:rFonts w:ascii="Arial Regular" w:hAnsi="Arial Regular" w:cs="Arial Regular" w:hint="eastAsia"/>
                <w:sz w:val="13"/>
                <w:szCs w:val="13"/>
              </w:rPr>
            </w:pPr>
            <w:r>
              <w:rPr>
                <w:rFonts w:ascii="Arial Regular" w:hAnsi="Arial Regular" w:cs="Arial Regular"/>
                <w:kern w:val="0"/>
                <w:sz w:val="13"/>
                <w:szCs w:val="13"/>
              </w:rPr>
              <w:t>observational studies</w:t>
            </w:r>
          </w:p>
        </w:tc>
        <w:tc>
          <w:tcPr>
            <w:tcW w:w="343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1A4F3E02" w14:textId="77777777" w:rsidR="00A50232" w:rsidRDefault="00A50232">
            <w:pPr>
              <w:widowControl/>
              <w:jc w:val="center"/>
              <w:textAlignment w:val="top"/>
              <w:rPr>
                <w:rFonts w:ascii="Arial Regular" w:hAnsi="Arial Regular" w:cs="Arial Regular" w:hint="eastAsia"/>
                <w:sz w:val="13"/>
                <w:szCs w:val="13"/>
              </w:rPr>
            </w:pPr>
            <w:r>
              <w:rPr>
                <w:rFonts w:ascii="Arial Regular" w:hAnsi="Arial Regular" w:cs="Arial Regular"/>
                <w:kern w:val="0"/>
                <w:sz w:val="13"/>
                <w:szCs w:val="13"/>
              </w:rPr>
              <w:t xml:space="preserve">very </w:t>
            </w:r>
            <w:proofErr w:type="spellStart"/>
            <w:r>
              <w:rPr>
                <w:rFonts w:ascii="Arial Regular" w:hAnsi="Arial Regular" w:cs="Arial Regular"/>
                <w:kern w:val="0"/>
                <w:sz w:val="13"/>
                <w:szCs w:val="13"/>
              </w:rPr>
              <w:t>serious</w:t>
            </w:r>
            <w:r>
              <w:rPr>
                <w:rFonts w:ascii="Arial Regular" w:hAnsi="Arial Regular" w:cs="Arial Regular"/>
                <w:kern w:val="0"/>
                <w:sz w:val="13"/>
                <w:szCs w:val="13"/>
                <w:vertAlign w:val="superscript"/>
              </w:rPr>
              <w:t>c</w:t>
            </w:r>
            <w:proofErr w:type="spellEnd"/>
          </w:p>
        </w:tc>
        <w:tc>
          <w:tcPr>
            <w:tcW w:w="376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6D0A9C14" w14:textId="77777777" w:rsidR="00A50232" w:rsidRDefault="00A50232">
            <w:pPr>
              <w:widowControl/>
              <w:jc w:val="center"/>
              <w:textAlignment w:val="top"/>
              <w:rPr>
                <w:rFonts w:ascii="Arial Regular" w:hAnsi="Arial Regular" w:cs="Arial Regular" w:hint="eastAsia"/>
                <w:sz w:val="13"/>
                <w:szCs w:val="13"/>
              </w:rPr>
            </w:pPr>
            <w:r>
              <w:rPr>
                <w:rFonts w:ascii="Arial Regular" w:hAnsi="Arial Regular" w:cs="Arial Regular"/>
                <w:kern w:val="0"/>
                <w:sz w:val="13"/>
                <w:szCs w:val="13"/>
              </w:rPr>
              <w:t>not serious</w:t>
            </w:r>
          </w:p>
        </w:tc>
        <w:tc>
          <w:tcPr>
            <w:tcW w:w="344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4B12A4CD" w14:textId="77777777" w:rsidR="00A50232" w:rsidRDefault="00A50232">
            <w:pPr>
              <w:widowControl/>
              <w:jc w:val="center"/>
              <w:textAlignment w:val="top"/>
              <w:rPr>
                <w:rFonts w:ascii="Arial Regular" w:hAnsi="Arial Regular" w:cs="Arial Regular" w:hint="eastAsia"/>
                <w:sz w:val="13"/>
                <w:szCs w:val="13"/>
              </w:rPr>
            </w:pPr>
            <w:r>
              <w:rPr>
                <w:rFonts w:ascii="Arial Regular" w:hAnsi="Arial Regular" w:cs="Arial Regular"/>
                <w:kern w:val="0"/>
                <w:sz w:val="13"/>
                <w:szCs w:val="13"/>
              </w:rPr>
              <w:t>not serious</w:t>
            </w:r>
          </w:p>
        </w:tc>
        <w:tc>
          <w:tcPr>
            <w:tcW w:w="344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254917ED" w14:textId="77777777" w:rsidR="00A50232" w:rsidRDefault="00A50232">
            <w:pPr>
              <w:widowControl/>
              <w:jc w:val="center"/>
              <w:textAlignment w:val="top"/>
              <w:rPr>
                <w:rFonts w:ascii="Arial Regular" w:hAnsi="Arial Regular" w:cs="Arial Regular" w:hint="eastAsia"/>
                <w:sz w:val="13"/>
                <w:szCs w:val="13"/>
              </w:rPr>
            </w:pPr>
            <w:r>
              <w:rPr>
                <w:rFonts w:ascii="Arial Regular" w:hAnsi="Arial Regular" w:cs="Arial Regular"/>
                <w:kern w:val="0"/>
                <w:sz w:val="13"/>
                <w:szCs w:val="13"/>
              </w:rPr>
              <w:t>not serious</w:t>
            </w:r>
          </w:p>
        </w:tc>
        <w:tc>
          <w:tcPr>
            <w:tcW w:w="548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0027B592" w14:textId="77777777" w:rsidR="00A50232" w:rsidRDefault="00A50232">
            <w:pPr>
              <w:widowControl/>
              <w:jc w:val="center"/>
              <w:textAlignment w:val="top"/>
              <w:rPr>
                <w:rFonts w:ascii="Arial Regular" w:hAnsi="Arial Regular" w:cs="Arial Regular" w:hint="eastAsia"/>
                <w:sz w:val="13"/>
                <w:szCs w:val="13"/>
              </w:rPr>
            </w:pPr>
            <w:r>
              <w:rPr>
                <w:rFonts w:ascii="Arial Regular" w:hAnsi="Arial Regular" w:cs="Arial Regular"/>
                <w:kern w:val="0"/>
                <w:sz w:val="13"/>
                <w:szCs w:val="13"/>
              </w:rPr>
              <w:t>none</w:t>
            </w:r>
          </w:p>
        </w:tc>
        <w:tc>
          <w:tcPr>
            <w:tcW w:w="394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0E6D46AF" w14:textId="77777777" w:rsidR="00A50232" w:rsidRDefault="00A50232">
            <w:pPr>
              <w:widowControl/>
              <w:jc w:val="center"/>
              <w:textAlignment w:val="top"/>
              <w:rPr>
                <w:rFonts w:ascii="Arial Regular" w:hAnsi="Arial Regular" w:cs="Arial Regular" w:hint="eastAsia"/>
                <w:sz w:val="13"/>
                <w:szCs w:val="13"/>
              </w:rPr>
            </w:pPr>
            <w:r>
              <w:rPr>
                <w:rFonts w:ascii="Arial Regular" w:hAnsi="Arial Regular" w:cs="Arial Regular"/>
                <w:kern w:val="0"/>
                <w:sz w:val="13"/>
                <w:szCs w:val="13"/>
              </w:rPr>
              <w:t>430</w:t>
            </w:r>
          </w:p>
        </w:tc>
        <w:tc>
          <w:tcPr>
            <w:tcW w:w="394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113D543C" w14:textId="77777777" w:rsidR="00A50232" w:rsidRDefault="00A50232">
            <w:pPr>
              <w:widowControl/>
              <w:jc w:val="center"/>
              <w:textAlignment w:val="top"/>
              <w:rPr>
                <w:rFonts w:ascii="Arial Regular" w:hAnsi="Arial Regular" w:cs="Arial Regular" w:hint="eastAsia"/>
                <w:sz w:val="13"/>
                <w:szCs w:val="13"/>
              </w:rPr>
            </w:pPr>
            <w:r>
              <w:rPr>
                <w:rFonts w:ascii="Arial Regular" w:hAnsi="Arial Regular" w:cs="Arial Regular"/>
                <w:kern w:val="0"/>
                <w:sz w:val="13"/>
                <w:szCs w:val="13"/>
              </w:rPr>
              <w:t>218</w:t>
            </w:r>
          </w:p>
        </w:tc>
        <w:tc>
          <w:tcPr>
            <w:tcW w:w="394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78D54D87" w14:textId="77777777" w:rsidR="00A50232" w:rsidRDefault="00A50232">
            <w:pPr>
              <w:widowControl/>
              <w:jc w:val="center"/>
              <w:textAlignment w:val="top"/>
              <w:rPr>
                <w:rFonts w:ascii="Arial Regular" w:hAnsi="Arial Regular" w:cs="Arial Regular" w:hint="eastAsia"/>
                <w:sz w:val="13"/>
                <w:szCs w:val="13"/>
              </w:rPr>
            </w:pPr>
            <w:r>
              <w:rPr>
                <w:rFonts w:ascii="Arial Regular" w:hAnsi="Arial Regular" w:cs="Arial Regular"/>
                <w:kern w:val="0"/>
                <w:sz w:val="13"/>
                <w:szCs w:val="13"/>
              </w:rPr>
              <w:t>-</w:t>
            </w:r>
          </w:p>
        </w:tc>
        <w:tc>
          <w:tcPr>
            <w:tcW w:w="294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2A0C2E3C" w14:textId="77777777" w:rsidR="00A50232" w:rsidRDefault="00A50232">
            <w:pPr>
              <w:widowControl/>
              <w:jc w:val="center"/>
              <w:textAlignment w:val="top"/>
              <w:rPr>
                <w:rFonts w:ascii="Arial Regular" w:hAnsi="Arial Regular" w:cs="Arial Regular" w:hint="eastAsia"/>
                <w:sz w:val="13"/>
                <w:szCs w:val="13"/>
              </w:rPr>
            </w:pPr>
            <w:r>
              <w:rPr>
                <w:rFonts w:ascii="Arial Regular" w:hAnsi="Arial Regular" w:cs="Arial Regular"/>
                <w:kern w:val="0"/>
                <w:sz w:val="13"/>
                <w:szCs w:val="13"/>
              </w:rPr>
              <w:t xml:space="preserve">MD </w:t>
            </w:r>
            <w:r>
              <w:rPr>
                <w:rFonts w:ascii="Arial Regular" w:hAnsi="Arial Regular" w:cs="Arial Regular"/>
                <w:b/>
                <w:bCs/>
                <w:kern w:val="0"/>
                <w:sz w:val="13"/>
                <w:szCs w:val="13"/>
              </w:rPr>
              <w:t>0.9 higher</w:t>
            </w:r>
            <w:r>
              <w:rPr>
                <w:rFonts w:ascii="Arial Regular" w:hAnsi="Arial Regular" w:cs="Arial Regular"/>
                <w:kern w:val="0"/>
                <w:sz w:val="13"/>
                <w:szCs w:val="13"/>
              </w:rPr>
              <w:br/>
              <w:t>(0.69 higher to 1.11 higher)</w:t>
            </w:r>
          </w:p>
        </w:tc>
        <w:tc>
          <w:tcPr>
            <w:tcW w:w="495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305678F5" w14:textId="77777777" w:rsidR="00A50232" w:rsidRDefault="00A50232">
            <w:pPr>
              <w:widowControl/>
              <w:jc w:val="center"/>
              <w:textAlignment w:val="top"/>
              <w:rPr>
                <w:rFonts w:ascii="Arial Regular" w:hAnsi="Arial Regular" w:cs="Arial Regular" w:hint="eastAsia"/>
                <w:sz w:val="13"/>
                <w:szCs w:val="13"/>
              </w:rPr>
            </w:pPr>
            <w:r>
              <w:rPr>
                <w:rFonts w:ascii="Cambria Math" w:hAnsi="Cambria Math" w:cs="Cambria Math"/>
                <w:kern w:val="0"/>
                <w:sz w:val="13"/>
                <w:szCs w:val="13"/>
              </w:rPr>
              <w:t>⨁</w:t>
            </w:r>
            <w:r>
              <w:rPr>
                <w:rFonts w:ascii="Segoe UI Symbol" w:hAnsi="Segoe UI Symbol" w:cs="Segoe UI Symbol"/>
                <w:kern w:val="0"/>
                <w:sz w:val="13"/>
                <w:szCs w:val="13"/>
              </w:rPr>
              <w:t>◯◯◯</w:t>
            </w:r>
            <w:r>
              <w:rPr>
                <w:rFonts w:ascii="Arial Regular" w:hAnsi="Arial Regular" w:cs="Arial Regular"/>
                <w:kern w:val="0"/>
                <w:sz w:val="13"/>
                <w:szCs w:val="13"/>
              </w:rPr>
              <w:br/>
              <w:t>Very low</w:t>
            </w:r>
          </w:p>
        </w:tc>
        <w:tc>
          <w:tcPr>
            <w:tcW w:w="499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006B1B96" w14:textId="77777777" w:rsidR="00A50232" w:rsidRDefault="00A50232">
            <w:pPr>
              <w:widowControl/>
              <w:jc w:val="center"/>
              <w:textAlignment w:val="top"/>
              <w:rPr>
                <w:rFonts w:ascii="Arial Regular" w:hAnsi="Arial Regular" w:cs="Arial Regular" w:hint="eastAsia"/>
                <w:sz w:val="13"/>
                <w:szCs w:val="13"/>
              </w:rPr>
            </w:pPr>
            <w:r>
              <w:rPr>
                <w:rFonts w:ascii="Arial Regular" w:hAnsi="Arial Regular" w:cs="Arial Regular"/>
                <w:kern w:val="0"/>
                <w:sz w:val="13"/>
                <w:szCs w:val="13"/>
              </w:rPr>
              <w:t>CRITICAL</w:t>
            </w:r>
          </w:p>
        </w:tc>
      </w:tr>
      <w:tr w:rsidR="00A50232" w14:paraId="12725F6F" w14:textId="77777777" w:rsidTr="00A50232">
        <w:trPr>
          <w:cantSplit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97DFD2" w14:textId="77777777" w:rsidR="00A50232" w:rsidRDefault="00A50232">
            <w:pPr>
              <w:widowControl/>
              <w:jc w:val="left"/>
              <w:textAlignment w:val="center"/>
              <w:rPr>
                <w:rFonts w:ascii="Arial Regular" w:hAnsi="Arial Regular" w:cs="Arial Regular" w:hint="eastAsia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Arial Bold" w:hAnsi="Arial Bold" w:cs="Arial Bold"/>
                <w:b/>
                <w:bCs/>
                <w:color w:val="000000"/>
                <w:kern w:val="0"/>
                <w:sz w:val="13"/>
                <w:szCs w:val="13"/>
              </w:rPr>
              <w:t>Hospital readmission - Cohort</w:t>
            </w:r>
          </w:p>
        </w:tc>
      </w:tr>
      <w:tr w:rsidR="00A50232" w14:paraId="191A10BB" w14:textId="77777777" w:rsidTr="00A50232">
        <w:trPr>
          <w:cantSplit/>
        </w:trPr>
        <w:tc>
          <w:tcPr>
            <w:tcW w:w="2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8C3E2EA" w14:textId="77777777" w:rsidR="00A50232" w:rsidRDefault="00A50232">
            <w:pPr>
              <w:widowControl/>
              <w:jc w:val="center"/>
              <w:textAlignment w:val="top"/>
              <w:rPr>
                <w:rFonts w:ascii="Arial Regular" w:hAnsi="Arial Regular" w:cs="Arial Regular" w:hint="eastAsia"/>
                <w:sz w:val="13"/>
                <w:szCs w:val="13"/>
              </w:rPr>
            </w:pPr>
            <w:r>
              <w:rPr>
                <w:rFonts w:ascii="Arial Regular" w:hAnsi="Arial Regular" w:cs="Arial Regular"/>
                <w:kern w:val="0"/>
                <w:sz w:val="13"/>
                <w:szCs w:val="13"/>
              </w:rPr>
              <w:t>4</w:t>
            </w:r>
          </w:p>
        </w:tc>
        <w:tc>
          <w:tcPr>
            <w:tcW w:w="326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1DE510B0" w14:textId="77777777" w:rsidR="00A50232" w:rsidRDefault="00A50232">
            <w:pPr>
              <w:widowControl/>
              <w:jc w:val="center"/>
              <w:textAlignment w:val="top"/>
              <w:rPr>
                <w:rFonts w:ascii="Arial Regular" w:hAnsi="Arial Regular" w:cs="Arial Regular" w:hint="eastAsia"/>
                <w:sz w:val="13"/>
                <w:szCs w:val="13"/>
              </w:rPr>
            </w:pPr>
            <w:r>
              <w:rPr>
                <w:rFonts w:ascii="Arial Regular" w:hAnsi="Arial Regular" w:cs="Arial Regular"/>
                <w:kern w:val="0"/>
                <w:sz w:val="13"/>
                <w:szCs w:val="13"/>
              </w:rPr>
              <w:t>observational studies</w:t>
            </w:r>
          </w:p>
        </w:tc>
        <w:tc>
          <w:tcPr>
            <w:tcW w:w="343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77BDF611" w14:textId="77777777" w:rsidR="00A50232" w:rsidRDefault="00A50232">
            <w:pPr>
              <w:widowControl/>
              <w:jc w:val="center"/>
              <w:textAlignment w:val="top"/>
              <w:rPr>
                <w:rFonts w:ascii="Arial Regular" w:hAnsi="Arial Regular" w:cs="Arial Regular" w:hint="eastAsia"/>
                <w:sz w:val="13"/>
                <w:szCs w:val="13"/>
              </w:rPr>
            </w:pPr>
            <w:r>
              <w:rPr>
                <w:rFonts w:ascii="Arial Regular" w:hAnsi="Arial Regular" w:cs="Arial Regular"/>
                <w:kern w:val="0"/>
                <w:sz w:val="13"/>
                <w:szCs w:val="13"/>
              </w:rPr>
              <w:t xml:space="preserve">very </w:t>
            </w:r>
            <w:proofErr w:type="spellStart"/>
            <w:r>
              <w:rPr>
                <w:rFonts w:ascii="Arial Regular" w:hAnsi="Arial Regular" w:cs="Arial Regular"/>
                <w:kern w:val="0"/>
                <w:sz w:val="13"/>
                <w:szCs w:val="13"/>
              </w:rPr>
              <w:t>serious</w:t>
            </w:r>
            <w:r>
              <w:rPr>
                <w:rFonts w:ascii="Arial Regular" w:hAnsi="Arial Regular" w:cs="Arial Regular"/>
                <w:kern w:val="0"/>
                <w:sz w:val="13"/>
                <w:szCs w:val="13"/>
                <w:vertAlign w:val="superscript"/>
              </w:rPr>
              <w:t>c</w:t>
            </w:r>
            <w:proofErr w:type="spellEnd"/>
          </w:p>
        </w:tc>
        <w:tc>
          <w:tcPr>
            <w:tcW w:w="376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4D95EAFA" w14:textId="77777777" w:rsidR="00A50232" w:rsidRDefault="00A50232">
            <w:pPr>
              <w:widowControl/>
              <w:jc w:val="center"/>
              <w:textAlignment w:val="top"/>
              <w:rPr>
                <w:rFonts w:ascii="Arial Regular" w:hAnsi="Arial Regular" w:cs="Arial Regular" w:hint="eastAsia"/>
                <w:sz w:val="13"/>
                <w:szCs w:val="13"/>
              </w:rPr>
            </w:pPr>
            <w:r>
              <w:rPr>
                <w:rFonts w:ascii="Arial Regular" w:hAnsi="Arial Regular" w:cs="Arial Regular"/>
                <w:kern w:val="0"/>
                <w:sz w:val="13"/>
                <w:szCs w:val="13"/>
              </w:rPr>
              <w:t>not serious</w:t>
            </w:r>
          </w:p>
        </w:tc>
        <w:tc>
          <w:tcPr>
            <w:tcW w:w="344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0B645BF4" w14:textId="77777777" w:rsidR="00A50232" w:rsidRDefault="00A50232">
            <w:pPr>
              <w:widowControl/>
              <w:jc w:val="center"/>
              <w:textAlignment w:val="top"/>
              <w:rPr>
                <w:rFonts w:ascii="Arial Regular" w:hAnsi="Arial Regular" w:cs="Arial Regular" w:hint="eastAsia"/>
                <w:sz w:val="13"/>
                <w:szCs w:val="13"/>
              </w:rPr>
            </w:pPr>
            <w:r>
              <w:rPr>
                <w:rFonts w:ascii="Arial Regular" w:hAnsi="Arial Regular" w:cs="Arial Regular"/>
                <w:kern w:val="0"/>
                <w:sz w:val="13"/>
                <w:szCs w:val="13"/>
              </w:rPr>
              <w:t>not serious</w:t>
            </w:r>
          </w:p>
        </w:tc>
        <w:tc>
          <w:tcPr>
            <w:tcW w:w="344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24285F08" w14:textId="77777777" w:rsidR="00A50232" w:rsidRDefault="00A50232">
            <w:pPr>
              <w:widowControl/>
              <w:jc w:val="center"/>
              <w:textAlignment w:val="top"/>
              <w:rPr>
                <w:rFonts w:ascii="Arial Regular" w:hAnsi="Arial Regular" w:cs="Arial Regular" w:hint="eastAsia"/>
                <w:sz w:val="13"/>
                <w:szCs w:val="13"/>
              </w:rPr>
            </w:pPr>
            <w:r>
              <w:rPr>
                <w:rFonts w:ascii="Arial Regular" w:hAnsi="Arial Regular" w:cs="Arial Regular"/>
                <w:kern w:val="0"/>
                <w:sz w:val="13"/>
                <w:szCs w:val="13"/>
              </w:rPr>
              <w:t>not serious</w:t>
            </w:r>
          </w:p>
        </w:tc>
        <w:tc>
          <w:tcPr>
            <w:tcW w:w="548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3BD28302" w14:textId="77777777" w:rsidR="00A50232" w:rsidRDefault="00A50232">
            <w:pPr>
              <w:widowControl/>
              <w:jc w:val="center"/>
              <w:textAlignment w:val="top"/>
              <w:rPr>
                <w:rFonts w:ascii="Arial Regular" w:hAnsi="Arial Regular" w:cs="Arial Regular" w:hint="eastAsia"/>
                <w:sz w:val="13"/>
                <w:szCs w:val="13"/>
              </w:rPr>
            </w:pPr>
            <w:r>
              <w:rPr>
                <w:rFonts w:ascii="Arial Regular" w:hAnsi="Arial Regular" w:cs="Arial Regular"/>
                <w:kern w:val="0"/>
                <w:sz w:val="13"/>
                <w:szCs w:val="13"/>
              </w:rPr>
              <w:t>none</w:t>
            </w:r>
          </w:p>
        </w:tc>
        <w:tc>
          <w:tcPr>
            <w:tcW w:w="394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15F8BA0C" w14:textId="77777777" w:rsidR="00A50232" w:rsidRDefault="00A50232">
            <w:pPr>
              <w:widowControl/>
              <w:jc w:val="center"/>
              <w:textAlignment w:val="top"/>
              <w:rPr>
                <w:rFonts w:ascii="Arial Regular" w:hAnsi="Arial Regular" w:cs="Arial Regular" w:hint="eastAsia"/>
                <w:sz w:val="13"/>
                <w:szCs w:val="13"/>
              </w:rPr>
            </w:pPr>
            <w:r>
              <w:rPr>
                <w:rFonts w:ascii="Arial Regular" w:hAnsi="Arial Regular" w:cs="Arial Regular"/>
                <w:kern w:val="0"/>
                <w:sz w:val="13"/>
                <w:szCs w:val="13"/>
              </w:rPr>
              <w:t xml:space="preserve">7/226 (3.1%) </w:t>
            </w:r>
          </w:p>
        </w:tc>
        <w:tc>
          <w:tcPr>
            <w:tcW w:w="394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02061B6E" w14:textId="77777777" w:rsidR="00A50232" w:rsidRDefault="00A50232">
            <w:pPr>
              <w:widowControl/>
              <w:jc w:val="center"/>
              <w:textAlignment w:val="top"/>
              <w:rPr>
                <w:rFonts w:ascii="Arial Regular" w:hAnsi="Arial Regular" w:cs="Arial Regular" w:hint="eastAsia"/>
                <w:sz w:val="13"/>
                <w:szCs w:val="13"/>
              </w:rPr>
            </w:pPr>
            <w:r>
              <w:rPr>
                <w:rFonts w:ascii="Arial Regular" w:hAnsi="Arial Regular" w:cs="Arial Regular"/>
                <w:kern w:val="0"/>
                <w:sz w:val="13"/>
                <w:szCs w:val="13"/>
              </w:rPr>
              <w:t xml:space="preserve">0/238 (0.0%) </w:t>
            </w:r>
          </w:p>
        </w:tc>
        <w:tc>
          <w:tcPr>
            <w:tcW w:w="394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3F56FFDC" w14:textId="77777777" w:rsidR="00A50232" w:rsidRDefault="00A50232">
            <w:pPr>
              <w:widowControl/>
              <w:jc w:val="center"/>
              <w:textAlignment w:val="top"/>
              <w:rPr>
                <w:rFonts w:ascii="Arial Regular" w:hAnsi="Arial Regular" w:cs="Arial Regular" w:hint="eastAsia"/>
                <w:sz w:val="13"/>
                <w:szCs w:val="13"/>
              </w:rPr>
            </w:pPr>
            <w:r>
              <w:rPr>
                <w:rFonts w:ascii="Arial Regular" w:hAnsi="Arial Regular" w:cs="Arial Regular"/>
                <w:b/>
                <w:bCs/>
                <w:kern w:val="0"/>
                <w:sz w:val="13"/>
                <w:szCs w:val="13"/>
              </w:rPr>
              <w:t>RR 6.34</w:t>
            </w:r>
            <w:r>
              <w:rPr>
                <w:rFonts w:ascii="Arial Regular" w:hAnsi="Arial Regular" w:cs="Arial Regular"/>
                <w:kern w:val="0"/>
                <w:sz w:val="13"/>
                <w:szCs w:val="13"/>
              </w:rPr>
              <w:br/>
              <w:t>(1.19 to 33.69)</w:t>
            </w:r>
          </w:p>
        </w:tc>
        <w:tc>
          <w:tcPr>
            <w:tcW w:w="294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07A27DE9" w14:textId="77777777" w:rsidR="00A50232" w:rsidRDefault="00A50232">
            <w:pPr>
              <w:widowControl/>
              <w:jc w:val="center"/>
              <w:textAlignment w:val="top"/>
              <w:rPr>
                <w:rFonts w:ascii="Arial Regular" w:hAnsi="Arial Regular" w:cs="Arial Regular" w:hint="eastAsia"/>
                <w:sz w:val="13"/>
                <w:szCs w:val="13"/>
              </w:rPr>
            </w:pPr>
            <w:r>
              <w:rPr>
                <w:rFonts w:ascii="Arial Regular" w:hAnsi="Arial Regular" w:cs="Arial Regular"/>
                <w:b/>
                <w:bCs/>
                <w:kern w:val="0"/>
                <w:sz w:val="13"/>
                <w:szCs w:val="13"/>
              </w:rPr>
              <w:t>0 fewer per 1,000</w:t>
            </w:r>
            <w:r>
              <w:rPr>
                <w:rFonts w:ascii="Arial Regular" w:hAnsi="Arial Regular" w:cs="Arial Regular"/>
                <w:kern w:val="0"/>
                <w:sz w:val="13"/>
                <w:szCs w:val="13"/>
              </w:rPr>
              <w:br/>
              <w:t>(from 0 fewer to 0 fewer)</w:t>
            </w:r>
          </w:p>
        </w:tc>
        <w:tc>
          <w:tcPr>
            <w:tcW w:w="495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7FC4F5BC" w14:textId="77777777" w:rsidR="00A50232" w:rsidRDefault="00A50232">
            <w:pPr>
              <w:widowControl/>
              <w:jc w:val="center"/>
              <w:textAlignment w:val="top"/>
              <w:rPr>
                <w:rFonts w:ascii="Arial Regular" w:hAnsi="Arial Regular" w:cs="Arial Regular" w:hint="eastAsia"/>
                <w:sz w:val="13"/>
                <w:szCs w:val="13"/>
              </w:rPr>
            </w:pPr>
            <w:r>
              <w:rPr>
                <w:rFonts w:ascii="Cambria Math" w:hAnsi="Cambria Math" w:cs="Cambria Math"/>
                <w:kern w:val="0"/>
                <w:sz w:val="13"/>
                <w:szCs w:val="13"/>
              </w:rPr>
              <w:t>⨁</w:t>
            </w:r>
            <w:r>
              <w:rPr>
                <w:rFonts w:ascii="Segoe UI Symbol" w:hAnsi="Segoe UI Symbol" w:cs="Segoe UI Symbol"/>
                <w:kern w:val="0"/>
                <w:sz w:val="13"/>
                <w:szCs w:val="13"/>
              </w:rPr>
              <w:t>◯◯◯</w:t>
            </w:r>
            <w:r>
              <w:rPr>
                <w:rFonts w:ascii="Arial Regular" w:hAnsi="Arial Regular" w:cs="Arial Regular"/>
                <w:kern w:val="0"/>
                <w:sz w:val="13"/>
                <w:szCs w:val="13"/>
              </w:rPr>
              <w:br/>
              <w:t>Very low</w:t>
            </w:r>
          </w:p>
        </w:tc>
        <w:tc>
          <w:tcPr>
            <w:tcW w:w="499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42141FF0" w14:textId="77777777" w:rsidR="00A50232" w:rsidRDefault="00A50232">
            <w:pPr>
              <w:widowControl/>
              <w:jc w:val="center"/>
              <w:textAlignment w:val="top"/>
              <w:rPr>
                <w:rFonts w:ascii="Arial Regular" w:hAnsi="Arial Regular" w:cs="Arial Regular" w:hint="eastAsia"/>
                <w:sz w:val="13"/>
                <w:szCs w:val="13"/>
              </w:rPr>
            </w:pPr>
            <w:r>
              <w:rPr>
                <w:rFonts w:ascii="Arial Regular" w:hAnsi="Arial Regular" w:cs="Arial Regular"/>
                <w:kern w:val="0"/>
                <w:sz w:val="13"/>
                <w:szCs w:val="13"/>
              </w:rPr>
              <w:t>IMPORTANT</w:t>
            </w:r>
          </w:p>
        </w:tc>
      </w:tr>
      <w:tr w:rsidR="00A50232" w14:paraId="6C363E2E" w14:textId="77777777" w:rsidTr="00A50232">
        <w:trPr>
          <w:cantSplit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00A7E8" w14:textId="77777777" w:rsidR="00A50232" w:rsidRDefault="00A50232">
            <w:pPr>
              <w:widowControl/>
              <w:jc w:val="left"/>
              <w:textAlignment w:val="center"/>
              <w:rPr>
                <w:rFonts w:ascii="Arial Regular" w:hAnsi="Arial Regular" w:cs="Arial Regular" w:hint="eastAsia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Arial Bold" w:hAnsi="Arial Bold" w:cs="Arial Bold"/>
                <w:b/>
                <w:bCs/>
                <w:color w:val="000000"/>
                <w:kern w:val="0"/>
                <w:sz w:val="13"/>
                <w:szCs w:val="13"/>
              </w:rPr>
              <w:t>Daily decrease in bilirubin level - Cohort</w:t>
            </w:r>
          </w:p>
        </w:tc>
      </w:tr>
      <w:tr w:rsidR="00A50232" w14:paraId="05C97FC9" w14:textId="77777777" w:rsidTr="00A50232">
        <w:trPr>
          <w:cantSplit/>
        </w:trPr>
        <w:tc>
          <w:tcPr>
            <w:tcW w:w="2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7FC4ED0" w14:textId="77777777" w:rsidR="00A50232" w:rsidRDefault="00A50232">
            <w:pPr>
              <w:widowControl/>
              <w:jc w:val="center"/>
              <w:textAlignment w:val="top"/>
              <w:rPr>
                <w:rFonts w:ascii="Arial Regular" w:hAnsi="Arial Regular" w:cs="Arial Regular" w:hint="eastAsia"/>
                <w:sz w:val="13"/>
                <w:szCs w:val="13"/>
              </w:rPr>
            </w:pPr>
            <w:r>
              <w:rPr>
                <w:rFonts w:ascii="Arial Regular" w:hAnsi="Arial Regular" w:cs="Arial Regular"/>
                <w:kern w:val="0"/>
                <w:sz w:val="13"/>
                <w:szCs w:val="13"/>
              </w:rPr>
              <w:t>2</w:t>
            </w:r>
          </w:p>
        </w:tc>
        <w:tc>
          <w:tcPr>
            <w:tcW w:w="326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2568752E" w14:textId="77777777" w:rsidR="00A50232" w:rsidRDefault="00A50232">
            <w:pPr>
              <w:widowControl/>
              <w:jc w:val="center"/>
              <w:textAlignment w:val="top"/>
              <w:rPr>
                <w:rFonts w:ascii="Arial Regular" w:hAnsi="Arial Regular" w:cs="Arial Regular" w:hint="eastAsia"/>
                <w:sz w:val="13"/>
                <w:szCs w:val="13"/>
              </w:rPr>
            </w:pPr>
            <w:r>
              <w:rPr>
                <w:rFonts w:ascii="Arial Regular" w:hAnsi="Arial Regular" w:cs="Arial Regular"/>
                <w:kern w:val="0"/>
                <w:sz w:val="13"/>
                <w:szCs w:val="13"/>
              </w:rPr>
              <w:t>observational studies</w:t>
            </w:r>
          </w:p>
        </w:tc>
        <w:tc>
          <w:tcPr>
            <w:tcW w:w="343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336423AD" w14:textId="77777777" w:rsidR="00A50232" w:rsidRDefault="00A50232">
            <w:pPr>
              <w:widowControl/>
              <w:jc w:val="center"/>
              <w:textAlignment w:val="top"/>
              <w:rPr>
                <w:rFonts w:ascii="Arial Regular" w:hAnsi="Arial Regular" w:cs="Arial Regular" w:hint="eastAsia"/>
                <w:sz w:val="13"/>
                <w:szCs w:val="13"/>
              </w:rPr>
            </w:pPr>
            <w:r>
              <w:rPr>
                <w:rFonts w:ascii="Arial Regular" w:hAnsi="Arial Regular" w:cs="Arial Regular"/>
                <w:kern w:val="0"/>
                <w:sz w:val="13"/>
                <w:szCs w:val="13"/>
              </w:rPr>
              <w:t xml:space="preserve">very </w:t>
            </w:r>
            <w:proofErr w:type="spellStart"/>
            <w:r>
              <w:rPr>
                <w:rFonts w:ascii="Arial Regular" w:hAnsi="Arial Regular" w:cs="Arial Regular"/>
                <w:kern w:val="0"/>
                <w:sz w:val="13"/>
                <w:szCs w:val="13"/>
              </w:rPr>
              <w:t>serious</w:t>
            </w:r>
            <w:r>
              <w:rPr>
                <w:rFonts w:ascii="Arial Regular" w:hAnsi="Arial Regular" w:cs="Arial Regular"/>
                <w:kern w:val="0"/>
                <w:sz w:val="13"/>
                <w:szCs w:val="13"/>
                <w:vertAlign w:val="superscript"/>
              </w:rPr>
              <w:t>a</w:t>
            </w:r>
            <w:proofErr w:type="spellEnd"/>
          </w:p>
        </w:tc>
        <w:tc>
          <w:tcPr>
            <w:tcW w:w="376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23B98601" w14:textId="77777777" w:rsidR="00A50232" w:rsidRDefault="00A50232">
            <w:pPr>
              <w:widowControl/>
              <w:jc w:val="center"/>
              <w:textAlignment w:val="top"/>
              <w:rPr>
                <w:rFonts w:ascii="Arial Regular" w:hAnsi="Arial Regular" w:cs="Arial Regular" w:hint="eastAsia"/>
                <w:sz w:val="13"/>
                <w:szCs w:val="13"/>
              </w:rPr>
            </w:pPr>
            <w:r>
              <w:rPr>
                <w:rFonts w:ascii="Arial Regular" w:hAnsi="Arial Regular" w:cs="Arial Regular"/>
                <w:kern w:val="0"/>
                <w:sz w:val="13"/>
                <w:szCs w:val="13"/>
              </w:rPr>
              <w:t>not serious</w:t>
            </w:r>
          </w:p>
        </w:tc>
        <w:tc>
          <w:tcPr>
            <w:tcW w:w="344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1F56AC42" w14:textId="77777777" w:rsidR="00A50232" w:rsidRDefault="00A50232">
            <w:pPr>
              <w:widowControl/>
              <w:jc w:val="center"/>
              <w:textAlignment w:val="top"/>
              <w:rPr>
                <w:rFonts w:ascii="Arial Regular" w:hAnsi="Arial Regular" w:cs="Arial Regular" w:hint="eastAsia"/>
                <w:sz w:val="13"/>
                <w:szCs w:val="13"/>
              </w:rPr>
            </w:pPr>
            <w:r>
              <w:rPr>
                <w:rFonts w:ascii="Arial Regular" w:hAnsi="Arial Regular" w:cs="Arial Regular"/>
                <w:kern w:val="0"/>
                <w:sz w:val="13"/>
                <w:szCs w:val="13"/>
              </w:rPr>
              <w:t>not serious</w:t>
            </w:r>
          </w:p>
        </w:tc>
        <w:tc>
          <w:tcPr>
            <w:tcW w:w="344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5B1B15EC" w14:textId="77777777" w:rsidR="00A50232" w:rsidRDefault="00A50232">
            <w:pPr>
              <w:widowControl/>
              <w:jc w:val="center"/>
              <w:textAlignment w:val="top"/>
              <w:rPr>
                <w:rFonts w:ascii="Arial Regular" w:hAnsi="Arial Regular" w:cs="Arial Regular" w:hint="eastAsia"/>
                <w:sz w:val="13"/>
                <w:szCs w:val="13"/>
              </w:rPr>
            </w:pPr>
            <w:r>
              <w:rPr>
                <w:rFonts w:ascii="Arial Regular" w:hAnsi="Arial Regular" w:cs="Arial Regular"/>
                <w:kern w:val="0"/>
                <w:sz w:val="13"/>
                <w:szCs w:val="13"/>
              </w:rPr>
              <w:t>very serious</w:t>
            </w:r>
          </w:p>
        </w:tc>
        <w:tc>
          <w:tcPr>
            <w:tcW w:w="548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3924F68C" w14:textId="77777777" w:rsidR="00A50232" w:rsidRDefault="00A50232">
            <w:pPr>
              <w:widowControl/>
              <w:jc w:val="center"/>
              <w:textAlignment w:val="top"/>
              <w:rPr>
                <w:rFonts w:ascii="Arial Regular" w:hAnsi="Arial Regular" w:cs="Arial Regular" w:hint="eastAsia"/>
                <w:sz w:val="13"/>
                <w:szCs w:val="13"/>
              </w:rPr>
            </w:pPr>
            <w:r>
              <w:rPr>
                <w:rFonts w:ascii="Arial Regular" w:hAnsi="Arial Regular" w:cs="Arial Regular"/>
                <w:kern w:val="0"/>
                <w:sz w:val="13"/>
                <w:szCs w:val="13"/>
              </w:rPr>
              <w:t>none</w:t>
            </w:r>
          </w:p>
        </w:tc>
        <w:tc>
          <w:tcPr>
            <w:tcW w:w="394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5A131D58" w14:textId="77777777" w:rsidR="00A50232" w:rsidRDefault="00A50232">
            <w:pPr>
              <w:widowControl/>
              <w:jc w:val="center"/>
              <w:textAlignment w:val="top"/>
              <w:rPr>
                <w:rFonts w:ascii="Arial Regular" w:hAnsi="Arial Regular" w:cs="Arial Regular" w:hint="eastAsia"/>
                <w:sz w:val="13"/>
                <w:szCs w:val="13"/>
              </w:rPr>
            </w:pPr>
            <w:r>
              <w:rPr>
                <w:rFonts w:ascii="Arial Regular" w:hAnsi="Arial Regular" w:cs="Arial Regular"/>
                <w:kern w:val="0"/>
                <w:sz w:val="13"/>
                <w:szCs w:val="13"/>
              </w:rPr>
              <w:t>162</w:t>
            </w:r>
          </w:p>
        </w:tc>
        <w:tc>
          <w:tcPr>
            <w:tcW w:w="394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2A59938F" w14:textId="77777777" w:rsidR="00A50232" w:rsidRDefault="00A50232">
            <w:pPr>
              <w:widowControl/>
              <w:jc w:val="center"/>
              <w:textAlignment w:val="top"/>
              <w:rPr>
                <w:rFonts w:ascii="Arial Regular" w:hAnsi="Arial Regular" w:cs="Arial Regular" w:hint="eastAsia"/>
                <w:sz w:val="13"/>
                <w:szCs w:val="13"/>
              </w:rPr>
            </w:pPr>
            <w:r>
              <w:rPr>
                <w:rFonts w:ascii="Arial Regular" w:hAnsi="Arial Regular" w:cs="Arial Regular"/>
                <w:kern w:val="0"/>
                <w:sz w:val="13"/>
                <w:szCs w:val="13"/>
              </w:rPr>
              <w:t>105</w:t>
            </w:r>
          </w:p>
        </w:tc>
        <w:tc>
          <w:tcPr>
            <w:tcW w:w="394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497E9F94" w14:textId="77777777" w:rsidR="00A50232" w:rsidRDefault="00A50232">
            <w:pPr>
              <w:widowControl/>
              <w:jc w:val="center"/>
              <w:textAlignment w:val="top"/>
              <w:rPr>
                <w:rFonts w:ascii="Arial Regular" w:hAnsi="Arial Regular" w:cs="Arial Regular" w:hint="eastAsia"/>
                <w:sz w:val="13"/>
                <w:szCs w:val="13"/>
              </w:rPr>
            </w:pPr>
            <w:r>
              <w:rPr>
                <w:rFonts w:ascii="Arial Regular" w:hAnsi="Arial Regular" w:cs="Arial Regular"/>
                <w:kern w:val="0"/>
                <w:sz w:val="13"/>
                <w:szCs w:val="13"/>
              </w:rPr>
              <w:t>-</w:t>
            </w:r>
          </w:p>
        </w:tc>
        <w:tc>
          <w:tcPr>
            <w:tcW w:w="294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19BCC74F" w14:textId="77777777" w:rsidR="00A50232" w:rsidRDefault="00A50232">
            <w:pPr>
              <w:widowControl/>
              <w:jc w:val="center"/>
              <w:textAlignment w:val="top"/>
              <w:rPr>
                <w:rFonts w:ascii="Arial Regular" w:hAnsi="Arial Regular" w:cs="Arial Regular" w:hint="eastAsia"/>
                <w:sz w:val="13"/>
                <w:szCs w:val="13"/>
              </w:rPr>
            </w:pPr>
            <w:r>
              <w:rPr>
                <w:rFonts w:ascii="Arial Regular" w:hAnsi="Arial Regular" w:cs="Arial Regular"/>
                <w:kern w:val="0"/>
                <w:sz w:val="13"/>
                <w:szCs w:val="13"/>
              </w:rPr>
              <w:t xml:space="preserve">MD </w:t>
            </w:r>
            <w:r>
              <w:rPr>
                <w:rFonts w:ascii="Arial Regular" w:hAnsi="Arial Regular" w:cs="Arial Regular"/>
                <w:b/>
                <w:bCs/>
                <w:kern w:val="0"/>
                <w:sz w:val="13"/>
                <w:szCs w:val="13"/>
              </w:rPr>
              <w:t>0.12 lower</w:t>
            </w:r>
            <w:r>
              <w:rPr>
                <w:rFonts w:ascii="Arial Regular" w:hAnsi="Arial Regular" w:cs="Arial Regular"/>
                <w:kern w:val="0"/>
                <w:sz w:val="13"/>
                <w:szCs w:val="13"/>
              </w:rPr>
              <w:br/>
              <w:t>(0.68 lower to 0.44 higher)</w:t>
            </w:r>
          </w:p>
        </w:tc>
        <w:tc>
          <w:tcPr>
            <w:tcW w:w="495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7A36F3AB" w14:textId="77777777" w:rsidR="00A50232" w:rsidRDefault="00A50232">
            <w:pPr>
              <w:widowControl/>
              <w:jc w:val="center"/>
              <w:textAlignment w:val="top"/>
              <w:rPr>
                <w:rFonts w:ascii="Arial Regular" w:hAnsi="Arial Regular" w:cs="Arial Regular" w:hint="eastAsia"/>
                <w:sz w:val="13"/>
                <w:szCs w:val="13"/>
              </w:rPr>
            </w:pPr>
            <w:r>
              <w:rPr>
                <w:rFonts w:ascii="Cambria Math" w:hAnsi="Cambria Math" w:cs="Cambria Math"/>
                <w:kern w:val="0"/>
                <w:sz w:val="13"/>
                <w:szCs w:val="13"/>
              </w:rPr>
              <w:t>⨁</w:t>
            </w:r>
            <w:r>
              <w:rPr>
                <w:rFonts w:ascii="Segoe UI Symbol" w:hAnsi="Segoe UI Symbol" w:cs="Segoe UI Symbol"/>
                <w:kern w:val="0"/>
                <w:sz w:val="13"/>
                <w:szCs w:val="13"/>
              </w:rPr>
              <w:t>◯◯◯</w:t>
            </w:r>
            <w:r>
              <w:rPr>
                <w:rFonts w:ascii="Arial Regular" w:hAnsi="Arial Regular" w:cs="Arial Regular"/>
                <w:kern w:val="0"/>
                <w:sz w:val="13"/>
                <w:szCs w:val="13"/>
              </w:rPr>
              <w:br/>
              <w:t>Very low</w:t>
            </w:r>
          </w:p>
        </w:tc>
        <w:tc>
          <w:tcPr>
            <w:tcW w:w="499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292EDC63" w14:textId="77777777" w:rsidR="00A50232" w:rsidRDefault="00A50232">
            <w:pPr>
              <w:widowControl/>
              <w:jc w:val="center"/>
              <w:textAlignment w:val="top"/>
              <w:rPr>
                <w:rFonts w:ascii="Arial Regular" w:hAnsi="Arial Regular" w:cs="Arial Regular" w:hint="eastAsia"/>
                <w:sz w:val="13"/>
                <w:szCs w:val="13"/>
              </w:rPr>
            </w:pPr>
            <w:r>
              <w:rPr>
                <w:rFonts w:ascii="Arial Regular" w:hAnsi="Arial Regular" w:cs="Arial Regular"/>
                <w:kern w:val="0"/>
                <w:sz w:val="13"/>
                <w:szCs w:val="13"/>
              </w:rPr>
              <w:t>CRITICAL</w:t>
            </w:r>
          </w:p>
        </w:tc>
      </w:tr>
      <w:tr w:rsidR="00A50232" w14:paraId="62FA4482" w14:textId="77777777" w:rsidTr="00A50232">
        <w:trPr>
          <w:cantSplit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37EFE1" w14:textId="77777777" w:rsidR="00A50232" w:rsidRDefault="00A50232">
            <w:pPr>
              <w:widowControl/>
              <w:jc w:val="left"/>
              <w:textAlignment w:val="center"/>
              <w:rPr>
                <w:rFonts w:ascii="Arial Bold" w:hAnsi="Arial Bold" w:cs="Arial Bold" w:hint="eastAsia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Arial Bold" w:hAnsi="Arial Bold" w:cs="Arial Bold"/>
                <w:b/>
                <w:bCs/>
                <w:color w:val="000000"/>
                <w:kern w:val="0"/>
                <w:sz w:val="13"/>
                <w:szCs w:val="13"/>
              </w:rPr>
              <w:t>Complications - Cohort</w:t>
            </w:r>
          </w:p>
        </w:tc>
      </w:tr>
      <w:tr w:rsidR="00A50232" w14:paraId="25386124" w14:textId="77777777" w:rsidTr="00A50232">
        <w:trPr>
          <w:cantSplit/>
        </w:trPr>
        <w:tc>
          <w:tcPr>
            <w:tcW w:w="2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6230ACA" w14:textId="77777777" w:rsidR="00A50232" w:rsidRDefault="00A50232">
            <w:pPr>
              <w:widowControl/>
              <w:jc w:val="center"/>
              <w:textAlignment w:val="top"/>
              <w:rPr>
                <w:rFonts w:ascii="Arial Regular" w:hAnsi="Arial Regular" w:cs="Arial Regular" w:hint="eastAsia"/>
                <w:sz w:val="13"/>
                <w:szCs w:val="13"/>
              </w:rPr>
            </w:pPr>
            <w:r>
              <w:rPr>
                <w:rFonts w:ascii="Arial Regular" w:hAnsi="Arial Regular" w:cs="Arial Regular"/>
                <w:kern w:val="0"/>
                <w:sz w:val="13"/>
                <w:szCs w:val="13"/>
              </w:rPr>
              <w:lastRenderedPageBreak/>
              <w:t>2</w:t>
            </w:r>
          </w:p>
        </w:tc>
        <w:tc>
          <w:tcPr>
            <w:tcW w:w="326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7961BFDF" w14:textId="77777777" w:rsidR="00A50232" w:rsidRDefault="00A50232">
            <w:pPr>
              <w:widowControl/>
              <w:jc w:val="center"/>
              <w:textAlignment w:val="top"/>
              <w:rPr>
                <w:rFonts w:ascii="Arial Regular" w:hAnsi="Arial Regular" w:cs="Arial Regular" w:hint="eastAsia"/>
                <w:sz w:val="13"/>
                <w:szCs w:val="13"/>
              </w:rPr>
            </w:pPr>
            <w:r>
              <w:rPr>
                <w:rFonts w:ascii="Arial Regular" w:hAnsi="Arial Regular" w:cs="Arial Regular"/>
                <w:kern w:val="0"/>
                <w:sz w:val="13"/>
                <w:szCs w:val="13"/>
              </w:rPr>
              <w:t>observational studies</w:t>
            </w:r>
          </w:p>
        </w:tc>
        <w:tc>
          <w:tcPr>
            <w:tcW w:w="343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360ABBB5" w14:textId="77777777" w:rsidR="00A50232" w:rsidRDefault="00A50232">
            <w:pPr>
              <w:widowControl/>
              <w:jc w:val="center"/>
              <w:textAlignment w:val="top"/>
              <w:rPr>
                <w:rFonts w:ascii="Arial Regular" w:hAnsi="Arial Regular" w:cs="Arial Regular" w:hint="eastAsia"/>
                <w:sz w:val="13"/>
                <w:szCs w:val="13"/>
              </w:rPr>
            </w:pPr>
            <w:r>
              <w:rPr>
                <w:rFonts w:ascii="Arial Regular" w:hAnsi="Arial Regular" w:cs="Arial Regular"/>
                <w:kern w:val="0"/>
                <w:sz w:val="13"/>
                <w:szCs w:val="13"/>
              </w:rPr>
              <w:t xml:space="preserve">very </w:t>
            </w:r>
            <w:proofErr w:type="spellStart"/>
            <w:r>
              <w:rPr>
                <w:rFonts w:ascii="Arial Regular" w:hAnsi="Arial Regular" w:cs="Arial Regular"/>
                <w:kern w:val="0"/>
                <w:sz w:val="13"/>
                <w:szCs w:val="13"/>
              </w:rPr>
              <w:t>serious</w:t>
            </w:r>
            <w:r>
              <w:rPr>
                <w:rFonts w:ascii="Arial Regular" w:hAnsi="Arial Regular" w:cs="Arial Regular"/>
                <w:kern w:val="0"/>
                <w:sz w:val="13"/>
                <w:szCs w:val="13"/>
                <w:vertAlign w:val="superscript"/>
              </w:rPr>
              <w:t>c</w:t>
            </w:r>
            <w:proofErr w:type="spellEnd"/>
          </w:p>
        </w:tc>
        <w:tc>
          <w:tcPr>
            <w:tcW w:w="376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54CFE598" w14:textId="77777777" w:rsidR="00A50232" w:rsidRDefault="00A50232">
            <w:pPr>
              <w:widowControl/>
              <w:jc w:val="center"/>
              <w:textAlignment w:val="top"/>
              <w:rPr>
                <w:rFonts w:ascii="Arial Regular" w:hAnsi="Arial Regular" w:cs="Arial Regular" w:hint="eastAsia"/>
                <w:sz w:val="13"/>
                <w:szCs w:val="13"/>
              </w:rPr>
            </w:pPr>
            <w:proofErr w:type="spellStart"/>
            <w:r>
              <w:rPr>
                <w:rFonts w:ascii="Arial Regular" w:hAnsi="Arial Regular" w:cs="Arial Regular"/>
                <w:kern w:val="0"/>
                <w:sz w:val="13"/>
                <w:szCs w:val="13"/>
              </w:rPr>
              <w:t>serious</w:t>
            </w:r>
            <w:r>
              <w:rPr>
                <w:rFonts w:ascii="Arial Regular" w:hAnsi="Arial Regular" w:cs="Arial Regular"/>
                <w:kern w:val="0"/>
                <w:sz w:val="13"/>
                <w:szCs w:val="13"/>
                <w:vertAlign w:val="superscript"/>
              </w:rPr>
              <w:t>f</w:t>
            </w:r>
            <w:proofErr w:type="spellEnd"/>
          </w:p>
        </w:tc>
        <w:tc>
          <w:tcPr>
            <w:tcW w:w="344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46A7E610" w14:textId="77777777" w:rsidR="00A50232" w:rsidRDefault="00A50232">
            <w:pPr>
              <w:widowControl/>
              <w:jc w:val="center"/>
              <w:textAlignment w:val="top"/>
              <w:rPr>
                <w:rFonts w:ascii="Arial Regular" w:hAnsi="Arial Regular" w:cs="Arial Regular" w:hint="eastAsia"/>
                <w:sz w:val="13"/>
                <w:szCs w:val="13"/>
              </w:rPr>
            </w:pPr>
            <w:r>
              <w:rPr>
                <w:rFonts w:ascii="Arial Regular" w:hAnsi="Arial Regular" w:cs="Arial Regular"/>
                <w:kern w:val="0"/>
                <w:sz w:val="13"/>
                <w:szCs w:val="13"/>
              </w:rPr>
              <w:t>not serious</w:t>
            </w:r>
          </w:p>
        </w:tc>
        <w:tc>
          <w:tcPr>
            <w:tcW w:w="344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3231D898" w14:textId="77777777" w:rsidR="00A50232" w:rsidRDefault="00A50232">
            <w:pPr>
              <w:widowControl/>
              <w:jc w:val="center"/>
              <w:textAlignment w:val="top"/>
              <w:rPr>
                <w:rFonts w:ascii="Arial Regular" w:hAnsi="Arial Regular" w:cs="Arial Regular" w:hint="eastAsia"/>
                <w:sz w:val="13"/>
                <w:szCs w:val="13"/>
              </w:rPr>
            </w:pPr>
            <w:r>
              <w:rPr>
                <w:rFonts w:ascii="Arial Regular" w:hAnsi="Arial Regular" w:cs="Arial Regular"/>
                <w:kern w:val="0"/>
                <w:sz w:val="13"/>
                <w:szCs w:val="13"/>
              </w:rPr>
              <w:t xml:space="preserve">very </w:t>
            </w:r>
            <w:proofErr w:type="spellStart"/>
            <w:r>
              <w:rPr>
                <w:rFonts w:ascii="Arial Regular" w:hAnsi="Arial Regular" w:cs="Arial Regular"/>
                <w:kern w:val="0"/>
                <w:sz w:val="13"/>
                <w:szCs w:val="13"/>
              </w:rPr>
              <w:t>serious</w:t>
            </w:r>
            <w:r>
              <w:rPr>
                <w:rFonts w:ascii="Arial Regular" w:hAnsi="Arial Regular" w:cs="Arial Regular"/>
                <w:kern w:val="0"/>
                <w:sz w:val="13"/>
                <w:szCs w:val="13"/>
                <w:vertAlign w:val="superscript"/>
              </w:rPr>
              <w:t>b</w:t>
            </w:r>
            <w:proofErr w:type="spellEnd"/>
          </w:p>
        </w:tc>
        <w:tc>
          <w:tcPr>
            <w:tcW w:w="548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3D4EFE75" w14:textId="77777777" w:rsidR="00A50232" w:rsidRDefault="00A50232">
            <w:pPr>
              <w:widowControl/>
              <w:jc w:val="center"/>
              <w:textAlignment w:val="top"/>
              <w:rPr>
                <w:rFonts w:ascii="Arial Regular" w:hAnsi="Arial Regular" w:cs="Arial Regular" w:hint="eastAsia"/>
                <w:sz w:val="13"/>
                <w:szCs w:val="13"/>
              </w:rPr>
            </w:pPr>
            <w:r>
              <w:rPr>
                <w:rFonts w:ascii="Arial Regular" w:hAnsi="Arial Regular" w:cs="Arial Regular"/>
                <w:kern w:val="0"/>
                <w:sz w:val="13"/>
                <w:szCs w:val="13"/>
              </w:rPr>
              <w:t>none</w:t>
            </w:r>
          </w:p>
        </w:tc>
        <w:tc>
          <w:tcPr>
            <w:tcW w:w="394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1A84B409" w14:textId="77777777" w:rsidR="00A50232" w:rsidRDefault="00A50232">
            <w:pPr>
              <w:widowControl/>
              <w:jc w:val="center"/>
              <w:textAlignment w:val="top"/>
              <w:rPr>
                <w:rFonts w:ascii="Arial Regular" w:hAnsi="Arial Regular" w:cs="Arial Regular" w:hint="eastAsia"/>
                <w:sz w:val="13"/>
                <w:szCs w:val="13"/>
              </w:rPr>
            </w:pPr>
            <w:r>
              <w:rPr>
                <w:rFonts w:ascii="Arial Regular" w:hAnsi="Arial Regular" w:cs="Arial Regular"/>
                <w:kern w:val="0"/>
                <w:sz w:val="13"/>
                <w:szCs w:val="13"/>
              </w:rPr>
              <w:t xml:space="preserve">6/87 (6.9%) </w:t>
            </w:r>
          </w:p>
        </w:tc>
        <w:tc>
          <w:tcPr>
            <w:tcW w:w="394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6FFB7577" w14:textId="77777777" w:rsidR="00A50232" w:rsidRDefault="00A50232">
            <w:pPr>
              <w:widowControl/>
              <w:jc w:val="center"/>
              <w:textAlignment w:val="top"/>
              <w:rPr>
                <w:rFonts w:ascii="Arial Regular" w:hAnsi="Arial Regular" w:cs="Arial Regular" w:hint="eastAsia"/>
                <w:sz w:val="13"/>
                <w:szCs w:val="13"/>
              </w:rPr>
            </w:pPr>
            <w:r>
              <w:rPr>
                <w:rFonts w:ascii="Arial Regular" w:hAnsi="Arial Regular" w:cs="Arial Regular"/>
                <w:kern w:val="0"/>
                <w:sz w:val="13"/>
                <w:szCs w:val="13"/>
              </w:rPr>
              <w:t xml:space="preserve">0/121 (0.0%) </w:t>
            </w:r>
          </w:p>
        </w:tc>
        <w:tc>
          <w:tcPr>
            <w:tcW w:w="394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1CD638EA" w14:textId="77777777" w:rsidR="00A50232" w:rsidRDefault="00A50232">
            <w:pPr>
              <w:widowControl/>
              <w:jc w:val="center"/>
              <w:textAlignment w:val="top"/>
              <w:rPr>
                <w:rFonts w:ascii="Arial Regular" w:hAnsi="Arial Regular" w:cs="Arial Regular" w:hint="eastAsia"/>
                <w:sz w:val="13"/>
                <w:szCs w:val="13"/>
              </w:rPr>
            </w:pPr>
            <w:r>
              <w:rPr>
                <w:rFonts w:ascii="Arial Regular" w:hAnsi="Arial Regular" w:cs="Arial Regular"/>
                <w:b/>
                <w:bCs/>
                <w:kern w:val="0"/>
                <w:sz w:val="13"/>
                <w:szCs w:val="13"/>
              </w:rPr>
              <w:t>RR 11.56</w:t>
            </w:r>
            <w:r>
              <w:rPr>
                <w:rFonts w:ascii="Arial Regular" w:hAnsi="Arial Regular" w:cs="Arial Regular"/>
                <w:kern w:val="0"/>
                <w:sz w:val="13"/>
                <w:szCs w:val="13"/>
              </w:rPr>
              <w:br/>
              <w:t>(0.67 to 200.54)</w:t>
            </w:r>
          </w:p>
        </w:tc>
        <w:tc>
          <w:tcPr>
            <w:tcW w:w="294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61522506" w14:textId="77777777" w:rsidR="00A50232" w:rsidRDefault="00A50232">
            <w:pPr>
              <w:widowControl/>
              <w:jc w:val="center"/>
              <w:textAlignment w:val="top"/>
              <w:rPr>
                <w:rFonts w:ascii="Arial Regular" w:hAnsi="Arial Regular" w:cs="Arial Regular" w:hint="eastAsia"/>
                <w:sz w:val="13"/>
                <w:szCs w:val="13"/>
              </w:rPr>
            </w:pPr>
            <w:r>
              <w:rPr>
                <w:rFonts w:ascii="Arial Regular" w:hAnsi="Arial Regular" w:cs="Arial Regular"/>
                <w:b/>
                <w:bCs/>
                <w:kern w:val="0"/>
                <w:sz w:val="13"/>
                <w:szCs w:val="13"/>
              </w:rPr>
              <w:t>0 fewer per 1,000</w:t>
            </w:r>
            <w:r>
              <w:rPr>
                <w:rFonts w:ascii="Arial Regular" w:hAnsi="Arial Regular" w:cs="Arial Regular"/>
                <w:kern w:val="0"/>
                <w:sz w:val="13"/>
                <w:szCs w:val="13"/>
              </w:rPr>
              <w:br/>
              <w:t>(from 0 fewer to 0 fewer)</w:t>
            </w:r>
          </w:p>
        </w:tc>
        <w:tc>
          <w:tcPr>
            <w:tcW w:w="495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276343FA" w14:textId="77777777" w:rsidR="00A50232" w:rsidRDefault="00A50232">
            <w:pPr>
              <w:widowControl/>
              <w:jc w:val="center"/>
              <w:textAlignment w:val="top"/>
              <w:rPr>
                <w:rFonts w:ascii="Arial Regular" w:hAnsi="Arial Regular" w:cs="Arial Regular" w:hint="eastAsia"/>
                <w:sz w:val="13"/>
                <w:szCs w:val="13"/>
              </w:rPr>
            </w:pPr>
            <w:r>
              <w:rPr>
                <w:rFonts w:ascii="Cambria Math" w:hAnsi="Cambria Math" w:cs="Cambria Math"/>
                <w:kern w:val="0"/>
                <w:sz w:val="13"/>
                <w:szCs w:val="13"/>
              </w:rPr>
              <w:t>⨁</w:t>
            </w:r>
            <w:r>
              <w:rPr>
                <w:rFonts w:ascii="Segoe UI Symbol" w:hAnsi="Segoe UI Symbol" w:cs="Segoe UI Symbol"/>
                <w:kern w:val="0"/>
                <w:sz w:val="13"/>
                <w:szCs w:val="13"/>
              </w:rPr>
              <w:t>◯◯◯</w:t>
            </w:r>
            <w:r>
              <w:rPr>
                <w:rFonts w:ascii="Arial Regular" w:hAnsi="Arial Regular" w:cs="Arial Regular"/>
                <w:kern w:val="0"/>
                <w:sz w:val="13"/>
                <w:szCs w:val="13"/>
              </w:rPr>
              <w:br/>
              <w:t>Very low</w:t>
            </w:r>
          </w:p>
        </w:tc>
        <w:tc>
          <w:tcPr>
            <w:tcW w:w="499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26339DC5" w14:textId="77777777" w:rsidR="00A50232" w:rsidRDefault="00A50232">
            <w:pPr>
              <w:widowControl/>
              <w:jc w:val="center"/>
              <w:textAlignment w:val="top"/>
              <w:rPr>
                <w:rFonts w:ascii="Arial Regular" w:hAnsi="Arial Regular" w:cs="Arial Regular" w:hint="eastAsia"/>
                <w:sz w:val="13"/>
                <w:szCs w:val="13"/>
              </w:rPr>
            </w:pPr>
            <w:r>
              <w:rPr>
                <w:rFonts w:ascii="Arial Regular" w:hAnsi="Arial Regular" w:cs="Arial Regular"/>
                <w:kern w:val="0"/>
                <w:sz w:val="13"/>
                <w:szCs w:val="13"/>
              </w:rPr>
              <w:t>IMPORTANT</w:t>
            </w:r>
          </w:p>
        </w:tc>
      </w:tr>
      <w:tr w:rsidR="00A50232" w14:paraId="591D2F22" w14:textId="77777777" w:rsidTr="00A50232">
        <w:trPr>
          <w:cantSplit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F35BFF" w14:textId="77777777" w:rsidR="00A50232" w:rsidRDefault="00A50232">
            <w:pPr>
              <w:widowControl/>
              <w:jc w:val="left"/>
              <w:textAlignment w:val="center"/>
              <w:rPr>
                <w:rFonts w:ascii="Arial Bold" w:hAnsi="Arial Bold" w:cs="Arial Bold" w:hint="eastAsia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Arial Bold" w:hAnsi="Arial Bold" w:cs="Arial Bold"/>
                <w:b/>
                <w:bCs/>
                <w:color w:val="000000"/>
                <w:kern w:val="0"/>
                <w:sz w:val="13"/>
                <w:szCs w:val="13"/>
              </w:rPr>
              <w:t>Parental stress scale - Cohort</w:t>
            </w:r>
          </w:p>
        </w:tc>
      </w:tr>
      <w:tr w:rsidR="00A50232" w14:paraId="549B719D" w14:textId="77777777" w:rsidTr="00A50232">
        <w:trPr>
          <w:cantSplit/>
        </w:trPr>
        <w:tc>
          <w:tcPr>
            <w:tcW w:w="2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FA621F6" w14:textId="77777777" w:rsidR="00A50232" w:rsidRDefault="00A50232">
            <w:pPr>
              <w:widowControl/>
              <w:jc w:val="center"/>
              <w:textAlignment w:val="top"/>
              <w:rPr>
                <w:rFonts w:ascii="Arial Regular" w:hAnsi="Arial Regular" w:cs="Arial Regular" w:hint="eastAsia"/>
                <w:sz w:val="13"/>
                <w:szCs w:val="13"/>
              </w:rPr>
            </w:pPr>
            <w:r>
              <w:rPr>
                <w:rFonts w:ascii="Arial Regular" w:hAnsi="Arial Regular" w:cs="Arial Regular"/>
                <w:kern w:val="0"/>
                <w:sz w:val="13"/>
                <w:szCs w:val="13"/>
              </w:rPr>
              <w:t>1</w:t>
            </w:r>
          </w:p>
        </w:tc>
        <w:tc>
          <w:tcPr>
            <w:tcW w:w="326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3371C8D0" w14:textId="77777777" w:rsidR="00A50232" w:rsidRDefault="00A50232">
            <w:pPr>
              <w:widowControl/>
              <w:jc w:val="center"/>
              <w:textAlignment w:val="top"/>
              <w:rPr>
                <w:rFonts w:ascii="Arial Regular" w:hAnsi="Arial Regular" w:cs="Arial Regular" w:hint="eastAsia"/>
                <w:sz w:val="13"/>
                <w:szCs w:val="13"/>
              </w:rPr>
            </w:pPr>
            <w:r>
              <w:rPr>
                <w:rFonts w:ascii="Arial Regular" w:hAnsi="Arial Regular" w:cs="Arial Regular"/>
                <w:kern w:val="0"/>
                <w:sz w:val="13"/>
                <w:szCs w:val="13"/>
              </w:rPr>
              <w:t>observational studies</w:t>
            </w:r>
          </w:p>
        </w:tc>
        <w:tc>
          <w:tcPr>
            <w:tcW w:w="343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2F31A35D" w14:textId="77777777" w:rsidR="00A50232" w:rsidRDefault="00A50232">
            <w:pPr>
              <w:widowControl/>
              <w:jc w:val="center"/>
              <w:textAlignment w:val="top"/>
              <w:rPr>
                <w:rFonts w:ascii="Arial Regular" w:hAnsi="Arial Regular" w:cs="Arial Regular" w:hint="eastAsia"/>
                <w:sz w:val="13"/>
                <w:szCs w:val="13"/>
              </w:rPr>
            </w:pPr>
            <w:r>
              <w:rPr>
                <w:rFonts w:ascii="Arial Regular" w:hAnsi="Arial Regular" w:cs="Arial Regular"/>
                <w:kern w:val="0"/>
                <w:sz w:val="13"/>
                <w:szCs w:val="13"/>
              </w:rPr>
              <w:t xml:space="preserve">very </w:t>
            </w:r>
            <w:proofErr w:type="spellStart"/>
            <w:r>
              <w:rPr>
                <w:rFonts w:ascii="Arial Regular" w:hAnsi="Arial Regular" w:cs="Arial Regular"/>
                <w:kern w:val="0"/>
                <w:sz w:val="13"/>
                <w:szCs w:val="13"/>
              </w:rPr>
              <w:t>serious</w:t>
            </w:r>
            <w:r>
              <w:rPr>
                <w:rFonts w:ascii="Arial Regular" w:hAnsi="Arial Regular" w:cs="Arial Regular"/>
                <w:kern w:val="0"/>
                <w:sz w:val="13"/>
                <w:szCs w:val="13"/>
                <w:vertAlign w:val="superscript"/>
              </w:rPr>
              <w:t>c</w:t>
            </w:r>
            <w:proofErr w:type="spellEnd"/>
          </w:p>
        </w:tc>
        <w:tc>
          <w:tcPr>
            <w:tcW w:w="376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1E54EB6C" w14:textId="77777777" w:rsidR="00A50232" w:rsidRDefault="00A50232">
            <w:pPr>
              <w:widowControl/>
              <w:jc w:val="center"/>
              <w:textAlignment w:val="top"/>
              <w:rPr>
                <w:rFonts w:ascii="Arial Regular" w:hAnsi="Arial Regular" w:cs="Arial Regular" w:hint="eastAsia"/>
                <w:sz w:val="13"/>
                <w:szCs w:val="13"/>
              </w:rPr>
            </w:pPr>
            <w:r>
              <w:rPr>
                <w:rFonts w:ascii="Arial Regular" w:hAnsi="Arial Regular" w:cs="Arial Regular"/>
                <w:kern w:val="0"/>
                <w:sz w:val="13"/>
                <w:szCs w:val="13"/>
              </w:rPr>
              <w:t>not serious</w:t>
            </w:r>
          </w:p>
        </w:tc>
        <w:tc>
          <w:tcPr>
            <w:tcW w:w="344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3AD85066" w14:textId="77777777" w:rsidR="00A50232" w:rsidRDefault="00A50232">
            <w:pPr>
              <w:widowControl/>
              <w:jc w:val="center"/>
              <w:textAlignment w:val="top"/>
              <w:rPr>
                <w:rFonts w:ascii="Arial Regular" w:hAnsi="Arial Regular" w:cs="Arial Regular" w:hint="eastAsia"/>
                <w:sz w:val="13"/>
                <w:szCs w:val="13"/>
              </w:rPr>
            </w:pPr>
            <w:r>
              <w:rPr>
                <w:rFonts w:ascii="Arial Regular" w:hAnsi="Arial Regular" w:cs="Arial Regular"/>
                <w:kern w:val="0"/>
                <w:sz w:val="13"/>
                <w:szCs w:val="13"/>
              </w:rPr>
              <w:t>not serious</w:t>
            </w:r>
          </w:p>
        </w:tc>
        <w:tc>
          <w:tcPr>
            <w:tcW w:w="344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17911B72" w14:textId="77777777" w:rsidR="00A50232" w:rsidRDefault="00A50232">
            <w:pPr>
              <w:widowControl/>
              <w:jc w:val="center"/>
              <w:textAlignment w:val="top"/>
              <w:rPr>
                <w:rFonts w:ascii="Arial Regular" w:hAnsi="Arial Regular" w:cs="Arial Regular" w:hint="eastAsia"/>
                <w:sz w:val="13"/>
                <w:szCs w:val="13"/>
              </w:rPr>
            </w:pPr>
            <w:r>
              <w:rPr>
                <w:rFonts w:ascii="Arial Regular" w:hAnsi="Arial Regular" w:cs="Arial Regular"/>
                <w:kern w:val="0"/>
                <w:sz w:val="13"/>
                <w:szCs w:val="13"/>
              </w:rPr>
              <w:t xml:space="preserve">very </w:t>
            </w:r>
            <w:proofErr w:type="spellStart"/>
            <w:r>
              <w:rPr>
                <w:rFonts w:ascii="Arial Regular" w:hAnsi="Arial Regular" w:cs="Arial Regular"/>
                <w:kern w:val="0"/>
                <w:sz w:val="13"/>
                <w:szCs w:val="13"/>
              </w:rPr>
              <w:t>serious</w:t>
            </w:r>
            <w:r>
              <w:rPr>
                <w:rFonts w:ascii="Arial Regular" w:hAnsi="Arial Regular" w:cs="Arial Regular"/>
                <w:kern w:val="0"/>
                <w:sz w:val="13"/>
                <w:szCs w:val="13"/>
                <w:vertAlign w:val="superscript"/>
              </w:rPr>
              <w:t>b</w:t>
            </w:r>
            <w:proofErr w:type="spellEnd"/>
          </w:p>
        </w:tc>
        <w:tc>
          <w:tcPr>
            <w:tcW w:w="548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34D69558" w14:textId="77777777" w:rsidR="00A50232" w:rsidRDefault="00A50232">
            <w:pPr>
              <w:widowControl/>
              <w:jc w:val="center"/>
              <w:textAlignment w:val="top"/>
              <w:rPr>
                <w:rFonts w:ascii="Arial Regular" w:hAnsi="Arial Regular" w:cs="Arial Regular" w:hint="eastAsia"/>
                <w:sz w:val="13"/>
                <w:szCs w:val="13"/>
              </w:rPr>
            </w:pPr>
            <w:r>
              <w:rPr>
                <w:rFonts w:ascii="Arial Regular" w:hAnsi="Arial Regular" w:cs="Arial Regular"/>
                <w:kern w:val="0"/>
                <w:sz w:val="13"/>
                <w:szCs w:val="13"/>
              </w:rPr>
              <w:t>none</w:t>
            </w:r>
          </w:p>
        </w:tc>
        <w:tc>
          <w:tcPr>
            <w:tcW w:w="394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272C1BE6" w14:textId="77777777" w:rsidR="00A50232" w:rsidRDefault="00A50232">
            <w:pPr>
              <w:widowControl/>
              <w:jc w:val="center"/>
              <w:textAlignment w:val="top"/>
              <w:rPr>
                <w:rFonts w:ascii="Arial Regular" w:hAnsi="Arial Regular" w:cs="Arial Regular" w:hint="eastAsia"/>
                <w:sz w:val="13"/>
                <w:szCs w:val="13"/>
              </w:rPr>
            </w:pPr>
            <w:r>
              <w:rPr>
                <w:rFonts w:ascii="Arial Regular" w:hAnsi="Arial Regular" w:cs="Arial Regular"/>
                <w:kern w:val="0"/>
                <w:sz w:val="13"/>
                <w:szCs w:val="13"/>
              </w:rPr>
              <w:t>32</w:t>
            </w:r>
          </w:p>
        </w:tc>
        <w:tc>
          <w:tcPr>
            <w:tcW w:w="394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6237129B" w14:textId="77777777" w:rsidR="00A50232" w:rsidRDefault="00A50232">
            <w:pPr>
              <w:widowControl/>
              <w:jc w:val="center"/>
              <w:textAlignment w:val="top"/>
              <w:rPr>
                <w:rFonts w:ascii="Arial Regular" w:hAnsi="Arial Regular" w:cs="Arial Regular" w:hint="eastAsia"/>
                <w:sz w:val="13"/>
                <w:szCs w:val="13"/>
              </w:rPr>
            </w:pPr>
            <w:r>
              <w:rPr>
                <w:rFonts w:ascii="Arial Regular" w:hAnsi="Arial Regular" w:cs="Arial Regular"/>
                <w:kern w:val="0"/>
                <w:sz w:val="13"/>
                <w:szCs w:val="13"/>
              </w:rPr>
              <w:t>32</w:t>
            </w:r>
          </w:p>
        </w:tc>
        <w:tc>
          <w:tcPr>
            <w:tcW w:w="394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75D1AC28" w14:textId="77777777" w:rsidR="00A50232" w:rsidRDefault="00A50232">
            <w:pPr>
              <w:widowControl/>
              <w:jc w:val="center"/>
              <w:textAlignment w:val="top"/>
              <w:rPr>
                <w:rFonts w:ascii="Arial Regular" w:hAnsi="Arial Regular" w:cs="Arial Regular" w:hint="eastAsia"/>
                <w:sz w:val="13"/>
                <w:szCs w:val="13"/>
              </w:rPr>
            </w:pPr>
            <w:r>
              <w:rPr>
                <w:rFonts w:ascii="Arial Regular" w:hAnsi="Arial Regular" w:cs="Arial Regular"/>
                <w:kern w:val="0"/>
                <w:sz w:val="13"/>
                <w:szCs w:val="13"/>
              </w:rPr>
              <w:t>-</w:t>
            </w:r>
          </w:p>
        </w:tc>
        <w:tc>
          <w:tcPr>
            <w:tcW w:w="294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07C6714C" w14:textId="77777777" w:rsidR="00A50232" w:rsidRDefault="00A50232">
            <w:pPr>
              <w:widowControl/>
              <w:jc w:val="center"/>
              <w:textAlignment w:val="top"/>
              <w:rPr>
                <w:rFonts w:ascii="Arial Regular" w:hAnsi="Arial Regular" w:cs="Arial Regular" w:hint="eastAsia"/>
                <w:sz w:val="13"/>
                <w:szCs w:val="13"/>
              </w:rPr>
            </w:pPr>
            <w:r>
              <w:rPr>
                <w:rFonts w:ascii="Arial Regular" w:hAnsi="Arial Regular" w:cs="Arial Regular"/>
                <w:kern w:val="0"/>
                <w:sz w:val="13"/>
                <w:szCs w:val="13"/>
              </w:rPr>
              <w:t xml:space="preserve">SMD </w:t>
            </w:r>
            <w:r>
              <w:rPr>
                <w:rFonts w:ascii="Arial Regular" w:hAnsi="Arial Regular" w:cs="Arial Regular"/>
                <w:b/>
                <w:bCs/>
                <w:kern w:val="0"/>
                <w:sz w:val="13"/>
                <w:szCs w:val="13"/>
              </w:rPr>
              <w:t>0.28 lower</w:t>
            </w:r>
            <w:r>
              <w:rPr>
                <w:rFonts w:ascii="Arial Regular" w:hAnsi="Arial Regular" w:cs="Arial Regular"/>
                <w:kern w:val="0"/>
                <w:sz w:val="13"/>
                <w:szCs w:val="13"/>
              </w:rPr>
              <w:br/>
              <w:t>(0.77 lower to 0.21 higher)</w:t>
            </w:r>
          </w:p>
        </w:tc>
        <w:tc>
          <w:tcPr>
            <w:tcW w:w="495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62F52056" w14:textId="77777777" w:rsidR="00A50232" w:rsidRDefault="00A50232">
            <w:pPr>
              <w:widowControl/>
              <w:jc w:val="center"/>
              <w:textAlignment w:val="top"/>
              <w:rPr>
                <w:rFonts w:ascii="Arial Regular" w:hAnsi="Arial Regular" w:cs="Arial Regular" w:hint="eastAsia"/>
                <w:sz w:val="13"/>
                <w:szCs w:val="13"/>
              </w:rPr>
            </w:pPr>
            <w:r>
              <w:rPr>
                <w:rFonts w:ascii="Cambria Math" w:hAnsi="Cambria Math" w:cs="Cambria Math"/>
                <w:kern w:val="0"/>
                <w:sz w:val="13"/>
                <w:szCs w:val="13"/>
              </w:rPr>
              <w:t>⨁</w:t>
            </w:r>
            <w:r>
              <w:rPr>
                <w:rFonts w:ascii="Segoe UI Symbol" w:hAnsi="Segoe UI Symbol" w:cs="Segoe UI Symbol"/>
                <w:kern w:val="0"/>
                <w:sz w:val="13"/>
                <w:szCs w:val="13"/>
              </w:rPr>
              <w:t>◯◯◯</w:t>
            </w:r>
            <w:r>
              <w:rPr>
                <w:rFonts w:ascii="Arial Regular" w:hAnsi="Arial Regular" w:cs="Arial Regular"/>
                <w:kern w:val="0"/>
                <w:sz w:val="13"/>
                <w:szCs w:val="13"/>
              </w:rPr>
              <w:br/>
              <w:t>Very low</w:t>
            </w:r>
          </w:p>
        </w:tc>
        <w:tc>
          <w:tcPr>
            <w:tcW w:w="499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70E67821" w14:textId="77777777" w:rsidR="00A50232" w:rsidRDefault="00A50232">
            <w:pPr>
              <w:widowControl/>
              <w:jc w:val="center"/>
              <w:textAlignment w:val="top"/>
              <w:rPr>
                <w:rFonts w:ascii="Arial Regular" w:hAnsi="Arial Regular" w:cs="Arial Regular" w:hint="eastAsia"/>
                <w:sz w:val="13"/>
                <w:szCs w:val="13"/>
              </w:rPr>
            </w:pPr>
            <w:r>
              <w:rPr>
                <w:rFonts w:ascii="Arial Regular" w:hAnsi="Arial Regular" w:cs="Arial Regular"/>
                <w:kern w:val="0"/>
                <w:sz w:val="13"/>
                <w:szCs w:val="13"/>
              </w:rPr>
              <w:t>CRITICAL</w:t>
            </w:r>
          </w:p>
        </w:tc>
      </w:tr>
    </w:tbl>
    <w:p w14:paraId="6A6275F7" w14:textId="77777777" w:rsidR="00A50232" w:rsidRDefault="00A50232" w:rsidP="00A50232">
      <w:pPr>
        <w:pStyle w:val="a5"/>
        <w:widowControl/>
        <w:spacing w:line="240" w:lineRule="atLeast"/>
        <w:rPr>
          <w:rFonts w:ascii="Times New Roman Bold" w:hAnsi="Times New Roman Bold" w:cs="Times New Roman Bold" w:hint="eastAsia"/>
          <w:b/>
          <w:bCs/>
          <w:kern w:val="2"/>
          <w:sz w:val="15"/>
          <w:szCs w:val="15"/>
        </w:rPr>
      </w:pPr>
      <w:r>
        <w:rPr>
          <w:rFonts w:ascii="Times New Roman Bold" w:hAnsi="Times New Roman Bold"/>
          <w:b/>
          <w:bCs/>
          <w:kern w:val="2"/>
          <w:sz w:val="15"/>
          <w:szCs w:val="15"/>
        </w:rPr>
        <w:t>CI: confidence interval; MD: mean difference; RR: risk ratio; SMD: standardized mean difference</w:t>
      </w:r>
    </w:p>
    <w:p w14:paraId="5E546E14" w14:textId="77777777" w:rsidR="00A50232" w:rsidRDefault="00A50232" w:rsidP="00A50232">
      <w:pPr>
        <w:pStyle w:val="4"/>
        <w:widowControl/>
        <w:spacing w:line="240" w:lineRule="atLeast"/>
        <w:rPr>
          <w:rFonts w:ascii="Times New Roman Bold" w:hAnsi="Times New Roman Bold" w:cs="Times New Roman Bold" w:hint="eastAsia"/>
          <w:kern w:val="2"/>
        </w:rPr>
      </w:pPr>
      <w:r>
        <w:rPr>
          <w:rFonts w:ascii="Times New Roman Bold" w:hAnsi="Times New Roman Bold"/>
          <w:kern w:val="2"/>
        </w:rPr>
        <w:t>Explanations</w:t>
      </w:r>
    </w:p>
    <w:p w14:paraId="680FDDF0" w14:textId="77777777" w:rsidR="00A50232" w:rsidRDefault="00A50232" w:rsidP="00A50232">
      <w:pPr>
        <w:widowControl/>
        <w:spacing w:line="240" w:lineRule="atLeast"/>
        <w:jc w:val="left"/>
        <w:rPr>
          <w:rFonts w:ascii="Times New Roman Bold" w:hAnsi="Times New Roman Bold" w:cs="Times New Roman Bold" w:hint="eastAsia"/>
          <w:b/>
          <w:bCs/>
          <w:sz w:val="15"/>
          <w:szCs w:val="15"/>
        </w:rPr>
      </w:pPr>
      <w:r>
        <w:rPr>
          <w:rFonts w:ascii="Times New Roman Bold" w:hAnsi="Times New Roman Bold"/>
          <w:b/>
          <w:bCs/>
          <w:sz w:val="15"/>
          <w:szCs w:val="15"/>
        </w:rPr>
        <w:t>a. lack of blinding</w:t>
      </w:r>
    </w:p>
    <w:p w14:paraId="43C236E0" w14:textId="77777777" w:rsidR="00A50232" w:rsidRDefault="00A50232" w:rsidP="00A50232">
      <w:pPr>
        <w:widowControl/>
        <w:spacing w:line="240" w:lineRule="atLeast"/>
        <w:jc w:val="left"/>
        <w:rPr>
          <w:rFonts w:ascii="Times New Roman Bold" w:hAnsi="Times New Roman Bold" w:cs="Times New Roman Bold" w:hint="eastAsia"/>
          <w:b/>
          <w:bCs/>
          <w:sz w:val="15"/>
          <w:szCs w:val="15"/>
        </w:rPr>
      </w:pPr>
      <w:r>
        <w:rPr>
          <w:rFonts w:ascii="Times New Roman Bold" w:hAnsi="Times New Roman Bold"/>
          <w:b/>
          <w:bCs/>
          <w:sz w:val="15"/>
          <w:szCs w:val="15"/>
        </w:rPr>
        <w:t>b. small trials and wide confidence interval</w:t>
      </w:r>
    </w:p>
    <w:p w14:paraId="0CBFFE6E" w14:textId="77777777" w:rsidR="00A50232" w:rsidRDefault="00A50232" w:rsidP="00A50232">
      <w:pPr>
        <w:widowControl/>
        <w:spacing w:line="240" w:lineRule="atLeast"/>
        <w:jc w:val="left"/>
        <w:rPr>
          <w:rFonts w:ascii="Times New Roman Bold" w:hAnsi="Times New Roman Bold" w:cs="Times New Roman Bold" w:hint="eastAsia"/>
          <w:b/>
          <w:bCs/>
          <w:sz w:val="15"/>
          <w:szCs w:val="15"/>
        </w:rPr>
      </w:pPr>
      <w:r>
        <w:rPr>
          <w:rFonts w:ascii="Times New Roman Bold" w:hAnsi="Times New Roman Bold"/>
          <w:b/>
          <w:bCs/>
          <w:sz w:val="15"/>
          <w:szCs w:val="15"/>
        </w:rPr>
        <w:t>c. due to high risk of bias</w:t>
      </w:r>
    </w:p>
    <w:p w14:paraId="3C906747" w14:textId="77777777" w:rsidR="00A50232" w:rsidRDefault="00A50232" w:rsidP="00A50232">
      <w:pPr>
        <w:widowControl/>
        <w:spacing w:line="240" w:lineRule="atLeast"/>
        <w:jc w:val="left"/>
        <w:rPr>
          <w:rFonts w:ascii="Times New Roman Bold" w:hAnsi="Times New Roman Bold" w:cs="Times New Roman Bold" w:hint="eastAsia"/>
          <w:b/>
          <w:bCs/>
          <w:sz w:val="15"/>
          <w:szCs w:val="15"/>
        </w:rPr>
      </w:pPr>
      <w:r>
        <w:rPr>
          <w:rFonts w:ascii="Times New Roman Bold" w:hAnsi="Times New Roman Bold"/>
          <w:b/>
          <w:bCs/>
          <w:sz w:val="15"/>
          <w:szCs w:val="15"/>
        </w:rPr>
        <w:t>d.</w:t>
      </w:r>
      <w:r>
        <w:rPr>
          <w:rFonts w:ascii="Times New Roman Bold" w:hAnsi="Times New Roman Bold"/>
          <w:b/>
          <w:bCs/>
          <w:i/>
          <w:iCs/>
          <w:sz w:val="15"/>
          <w:szCs w:val="15"/>
        </w:rPr>
        <w:t xml:space="preserve"> I</w:t>
      </w:r>
      <w:r>
        <w:rPr>
          <w:rFonts w:ascii="Times New Roman Bold" w:hAnsi="Times New Roman Bold"/>
          <w:b/>
          <w:bCs/>
          <w:i/>
          <w:iCs/>
          <w:sz w:val="15"/>
          <w:szCs w:val="15"/>
          <w:vertAlign w:val="superscript"/>
        </w:rPr>
        <w:t>2</w:t>
      </w:r>
      <w:r>
        <w:rPr>
          <w:rFonts w:ascii="Times New Roman Bold" w:hAnsi="Times New Roman Bold"/>
          <w:b/>
          <w:bCs/>
          <w:sz w:val="15"/>
          <w:szCs w:val="15"/>
        </w:rPr>
        <w:t>&gt; 75%</w:t>
      </w:r>
    </w:p>
    <w:p w14:paraId="0AD6D3CE" w14:textId="77777777" w:rsidR="00A50232" w:rsidRDefault="00A50232" w:rsidP="00A50232">
      <w:pPr>
        <w:widowControl/>
        <w:spacing w:line="240" w:lineRule="atLeast"/>
        <w:jc w:val="left"/>
        <w:rPr>
          <w:rFonts w:ascii="Times New Roman Bold" w:hAnsi="Times New Roman Bold" w:cs="Times New Roman Bold" w:hint="eastAsia"/>
          <w:b/>
          <w:bCs/>
          <w:sz w:val="15"/>
          <w:szCs w:val="15"/>
        </w:rPr>
      </w:pPr>
      <w:r>
        <w:rPr>
          <w:rFonts w:ascii="Times New Roman Bold" w:hAnsi="Times New Roman Bold"/>
          <w:b/>
          <w:bCs/>
          <w:sz w:val="15"/>
          <w:szCs w:val="15"/>
        </w:rPr>
        <w:t>e. small trials</w:t>
      </w:r>
    </w:p>
    <w:p w14:paraId="6E884479" w14:textId="77777777" w:rsidR="00A50232" w:rsidRDefault="00A50232" w:rsidP="00A50232">
      <w:pPr>
        <w:widowControl/>
        <w:spacing w:line="240" w:lineRule="atLeast"/>
        <w:jc w:val="left"/>
        <w:rPr>
          <w:rFonts w:ascii="Times New Roman Bold" w:hAnsi="Times New Roman Bold" w:hint="eastAsia"/>
          <w:b/>
          <w:bCs/>
          <w:sz w:val="15"/>
          <w:szCs w:val="15"/>
        </w:rPr>
      </w:pPr>
      <w:r>
        <w:rPr>
          <w:rFonts w:ascii="Times New Roman Bold" w:hAnsi="Times New Roman Bold"/>
          <w:b/>
          <w:bCs/>
          <w:sz w:val="15"/>
          <w:szCs w:val="15"/>
        </w:rPr>
        <w:t>f. Downgraded one level for moderate inconsistency (heterogeneity).</w:t>
      </w:r>
    </w:p>
    <w:p w14:paraId="7CB7D076" w14:textId="77777777" w:rsidR="00A50232" w:rsidRDefault="00A50232" w:rsidP="00A50232">
      <w:pPr>
        <w:rPr>
          <w:rFonts w:ascii="Times New Roman Bold" w:hAnsi="Times New Roman Bold" w:hint="eastAsia"/>
          <w:b/>
        </w:rPr>
      </w:pPr>
      <w:r>
        <w:rPr>
          <w:rFonts w:ascii="Times New Roman Bold" w:hAnsi="Times New Roman Bold"/>
          <w:b/>
        </w:rPr>
        <w:t xml:space="preserve"> </w:t>
      </w:r>
    </w:p>
    <w:p w14:paraId="32C53E79" w14:textId="77777777" w:rsidR="00A50232" w:rsidRDefault="00A50232" w:rsidP="00A50232">
      <w:pPr>
        <w:rPr>
          <w:rFonts w:ascii="Times New Roman Bold" w:hAnsi="Times New Roman Bold" w:hint="eastAsia"/>
          <w:b/>
        </w:rPr>
      </w:pPr>
      <w:r>
        <w:rPr>
          <w:rFonts w:ascii="Times New Roman Bold" w:hAnsi="Times New Roman Bold"/>
          <w:b/>
        </w:rPr>
        <w:t xml:space="preserve"> </w:t>
      </w:r>
    </w:p>
    <w:p w14:paraId="6AB51C03" w14:textId="657AAB87" w:rsidR="00A50232" w:rsidRPr="00A50232" w:rsidRDefault="00A50232" w:rsidP="00A50232">
      <w:pPr>
        <w:rPr>
          <w:rFonts w:ascii="Times New Roman Bold" w:hAnsi="Times New Roman Bold" w:hint="eastAsia"/>
          <w:b/>
        </w:rPr>
      </w:pPr>
      <w:r>
        <w:rPr>
          <w:rFonts w:ascii="Times New Roman Bold" w:hAnsi="Times New Roman Bold"/>
          <w:b/>
        </w:rPr>
        <w:t xml:space="preserve"> </w:t>
      </w:r>
    </w:p>
    <w:p w14:paraId="41008BD0" w14:textId="32D4BF5C" w:rsidR="00A50232" w:rsidRDefault="00A50232" w:rsidP="00A50232">
      <w:pPr>
        <w:rPr>
          <w:rFonts w:ascii="Times New Roman Bold" w:hAnsi="Times New Roman Bold" w:hint="eastAsia"/>
          <w:b/>
        </w:rPr>
      </w:pPr>
      <w:r>
        <w:rPr>
          <w:rFonts w:ascii="Times New Roman Bold" w:hAnsi="Times New Roman Bold"/>
          <w:b/>
        </w:rPr>
        <w:lastRenderedPageBreak/>
        <w:t>A</w:t>
      </w:r>
      <w:r>
        <w:rPr>
          <w:rFonts w:ascii="Times New Roman Bold" w:hAnsi="Times New Roman Bold" w:hint="eastAsia"/>
          <w:b/>
        </w:rPr>
        <w:t>d</w:t>
      </w:r>
      <w:r>
        <w:rPr>
          <w:rFonts w:ascii="Times New Roman Bold" w:hAnsi="Times New Roman Bold"/>
          <w:b/>
        </w:rPr>
        <w:t>ditional File S10. Sensitivity analysis</w:t>
      </w:r>
    </w:p>
    <w:p w14:paraId="4D00738B" w14:textId="77777777" w:rsidR="00A50232" w:rsidRDefault="00A50232" w:rsidP="00A50232">
      <w:pPr>
        <w:rPr>
          <w:rFonts w:ascii="Times New Roman Bold" w:hAnsi="Times New Roman Bold" w:cs="Times New Roman Bold" w:hint="eastAsia"/>
          <w:b/>
        </w:rPr>
      </w:pPr>
      <w:r>
        <w:rPr>
          <w:rFonts w:ascii="Times New Roman Bold" w:hAnsi="Times New Roman Bold" w:cs="Times New Roman Bold" w:hint="eastAsia"/>
          <w:b/>
        </w:rPr>
        <w:t xml:space="preserve"> </w:t>
      </w:r>
    </w:p>
    <w:p w14:paraId="255D7231" w14:textId="7B598CD7" w:rsidR="00A50232" w:rsidRDefault="00A50232" w:rsidP="00A50232">
      <w:pPr>
        <w:widowControl/>
        <w:jc w:val="left"/>
        <w:rPr>
          <w:rFonts w:ascii="Times New Roman Bold" w:hAnsi="Times New Roman Bold" w:cs="Times New Roman Bold" w:hint="eastAsia"/>
          <w:b/>
        </w:rPr>
      </w:pPr>
      <w:bookmarkStart w:id="7" w:name="OLE_LINK119"/>
      <w:r>
        <w:rPr>
          <w:rFonts w:ascii="Times New Roman Bold" w:hAnsi="Times New Roman Bold"/>
          <w:b/>
        </w:rPr>
        <w:t>A</w:t>
      </w:r>
      <w:r>
        <w:rPr>
          <w:rFonts w:ascii="Times New Roman Bold" w:hAnsi="Times New Roman Bold" w:hint="eastAsia"/>
          <w:b/>
        </w:rPr>
        <w:t>d</w:t>
      </w:r>
      <w:r>
        <w:rPr>
          <w:rFonts w:ascii="Times New Roman Bold" w:hAnsi="Times New Roman Bold"/>
          <w:b/>
        </w:rPr>
        <w:t>ditional File</w:t>
      </w:r>
      <w:bookmarkEnd w:id="7"/>
      <w:r>
        <w:rPr>
          <w:rFonts w:ascii="Times New Roman Bold" w:hAnsi="Times New Roman Bold"/>
          <w:b/>
        </w:rPr>
        <w:t xml:space="preserve"> S10-A Sensitivity analysis </w:t>
      </w:r>
      <w:r>
        <w:rPr>
          <w:rFonts w:ascii="Times New Roman Bold" w:hAnsi="Times New Roman Bold" w:cs="Times New Roman Bold" w:hint="eastAsia"/>
          <w:b/>
        </w:rPr>
        <w:t>of</w:t>
      </w:r>
      <w:r>
        <w:rPr>
          <w:rFonts w:ascii="Times New Roman Bold" w:hAnsi="Times New Roman Bold"/>
          <w:b/>
        </w:rPr>
        <w:t xml:space="preserve"> </w:t>
      </w:r>
      <w:r>
        <w:rPr>
          <w:rFonts w:ascii="Times New Roman Bold" w:hAnsi="Times New Roman Bold" w:cs="Times New Roman Bold" w:hint="eastAsia"/>
          <w:b/>
        </w:rPr>
        <w:t>the</w:t>
      </w:r>
      <w:r>
        <w:rPr>
          <w:rFonts w:ascii="Times New Roman Bold" w:hAnsi="Times New Roman Bold"/>
          <w:b/>
        </w:rPr>
        <w:t xml:space="preserve"> duration of phototherapy for HPT VS IPT</w:t>
      </w:r>
    </w:p>
    <w:p w14:paraId="0CF27B59" w14:textId="2ADBF7A6" w:rsidR="00A50232" w:rsidRDefault="00A50232" w:rsidP="00A50232">
      <w:pPr>
        <w:widowControl/>
        <w:jc w:val="left"/>
      </w:pPr>
      <w:r>
        <w:fldChar w:fldCharType="begin"/>
      </w:r>
      <w:r>
        <w:instrText xml:space="preserve"> INCLUDEPICTURE "/private/var/folders/mc/txqntkxd33b90rlt4kb3j_900000gn/T/com.kingsoft.wpsoffice.mac/wps-lirui/ksohtml/wps3.jpg"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03F167F7" wp14:editId="146D5B3D">
            <wp:extent cx="5190067" cy="3460045"/>
            <wp:effectExtent l="0" t="0" r="4445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2799" cy="34751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t xml:space="preserve"> </w:t>
      </w:r>
    </w:p>
    <w:p w14:paraId="4D72CBFD" w14:textId="77777777" w:rsidR="00A50232" w:rsidRDefault="00A50232" w:rsidP="00A50232">
      <w:pPr>
        <w:widowControl/>
        <w:jc w:val="left"/>
      </w:pPr>
      <w:r>
        <w:t xml:space="preserve"> </w:t>
      </w:r>
    </w:p>
    <w:p w14:paraId="48088DC3" w14:textId="77777777" w:rsidR="00A50232" w:rsidRDefault="00A50232" w:rsidP="00A50232">
      <w:pPr>
        <w:widowControl/>
        <w:jc w:val="left"/>
      </w:pPr>
      <w:r>
        <w:t xml:space="preserve"> </w:t>
      </w:r>
    </w:p>
    <w:p w14:paraId="0B335E6A" w14:textId="77777777" w:rsidR="00A50232" w:rsidRDefault="00A50232" w:rsidP="00A50232">
      <w:pPr>
        <w:widowControl/>
        <w:jc w:val="left"/>
      </w:pPr>
      <w:r>
        <w:t xml:space="preserve"> </w:t>
      </w:r>
    </w:p>
    <w:p w14:paraId="4CB9C38D" w14:textId="77777777" w:rsidR="00A50232" w:rsidRDefault="00A50232" w:rsidP="00A50232">
      <w:pPr>
        <w:widowControl/>
        <w:jc w:val="left"/>
      </w:pPr>
      <w:r>
        <w:t xml:space="preserve"> </w:t>
      </w:r>
    </w:p>
    <w:p w14:paraId="7E7A6BFF" w14:textId="5F3BCE4D" w:rsidR="00A50232" w:rsidRDefault="00A50232" w:rsidP="00A50232">
      <w:pPr>
        <w:widowControl/>
        <w:jc w:val="left"/>
      </w:pPr>
    </w:p>
    <w:p w14:paraId="398E23B4" w14:textId="21C0C530" w:rsidR="00A50232" w:rsidRDefault="00A50232" w:rsidP="00A50232">
      <w:pPr>
        <w:widowControl/>
        <w:jc w:val="left"/>
        <w:rPr>
          <w:rFonts w:ascii="Times New Roman Bold" w:hAnsi="Times New Roman Bold" w:cs="Times New Roman Bold" w:hint="eastAsia"/>
          <w:b/>
        </w:rPr>
      </w:pPr>
      <w:bookmarkStart w:id="8" w:name="OLE_LINK120"/>
      <w:r>
        <w:rPr>
          <w:rFonts w:ascii="Times New Roman Bold" w:hAnsi="Times New Roman Bold"/>
          <w:b/>
        </w:rPr>
        <w:lastRenderedPageBreak/>
        <w:t>A</w:t>
      </w:r>
      <w:r>
        <w:rPr>
          <w:rFonts w:ascii="Times New Roman Bold" w:hAnsi="Times New Roman Bold" w:hint="eastAsia"/>
          <w:b/>
        </w:rPr>
        <w:t>d</w:t>
      </w:r>
      <w:r>
        <w:rPr>
          <w:rFonts w:ascii="Times New Roman Bold" w:hAnsi="Times New Roman Bold"/>
          <w:b/>
        </w:rPr>
        <w:t>ditional File</w:t>
      </w:r>
      <w:bookmarkEnd w:id="8"/>
      <w:r>
        <w:rPr>
          <w:rFonts w:ascii="Times New Roman Bold" w:hAnsi="Times New Roman Bold"/>
          <w:b/>
        </w:rPr>
        <w:t xml:space="preserve"> S10-B Sensitivity analysis </w:t>
      </w:r>
      <w:r>
        <w:rPr>
          <w:rFonts w:ascii="Times New Roman Bold" w:hAnsi="Times New Roman Bold" w:cs="Times New Roman Bold" w:hint="eastAsia"/>
          <w:b/>
        </w:rPr>
        <w:t>of</w:t>
      </w:r>
      <w:r>
        <w:rPr>
          <w:rFonts w:ascii="Times New Roman Bold" w:hAnsi="Times New Roman Bold"/>
          <w:b/>
        </w:rPr>
        <w:t xml:space="preserve"> </w:t>
      </w:r>
      <w:r>
        <w:rPr>
          <w:rFonts w:ascii="Times New Roman Bold" w:hAnsi="Times New Roman Bold" w:cs="Times New Roman Bold" w:hint="eastAsia"/>
          <w:b/>
        </w:rPr>
        <w:t>the</w:t>
      </w:r>
      <w:r>
        <w:rPr>
          <w:rFonts w:ascii="Times New Roman Bold" w:hAnsi="Times New Roman Bold"/>
          <w:b/>
        </w:rPr>
        <w:t xml:space="preserve"> </w:t>
      </w:r>
      <w:r>
        <w:rPr>
          <w:rFonts w:ascii="Times New Roman Bold" w:hAnsi="Times New Roman Bold" w:cs="Times New Roman Bold" w:hint="eastAsia"/>
          <w:b/>
        </w:rPr>
        <w:t>hospital</w:t>
      </w:r>
      <w:r>
        <w:rPr>
          <w:rFonts w:ascii="Times New Roman Bold" w:hAnsi="Times New Roman Bold"/>
          <w:b/>
        </w:rPr>
        <w:t xml:space="preserve"> </w:t>
      </w:r>
      <w:r>
        <w:rPr>
          <w:rFonts w:ascii="Times New Roman Bold" w:hAnsi="Times New Roman Bold" w:cs="Times New Roman Bold" w:hint="eastAsia"/>
          <w:b/>
        </w:rPr>
        <w:t>readmission</w:t>
      </w:r>
      <w:r>
        <w:rPr>
          <w:rFonts w:ascii="Times New Roman Bold" w:hAnsi="Times New Roman Bold"/>
          <w:b/>
        </w:rPr>
        <w:t xml:space="preserve"> for HPT VS IPT</w:t>
      </w:r>
    </w:p>
    <w:p w14:paraId="1CFC72DB" w14:textId="22201E8D" w:rsidR="00A50232" w:rsidRDefault="00A50232" w:rsidP="00A50232">
      <w:pPr>
        <w:widowControl/>
        <w:jc w:val="left"/>
      </w:pPr>
      <w:r>
        <w:fldChar w:fldCharType="begin"/>
      </w:r>
      <w:r>
        <w:instrText xml:space="preserve"> INCLUDEPICTURE "/private/var/folders/mc/txqntkxd33b90rlt4kb3j_900000gn/T/com.kingsoft.wpsoffice.mac/wps-lirui/ksohtml/wps4.jpg"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4540D213" wp14:editId="13F1C633">
            <wp:extent cx="5359940" cy="3573292"/>
            <wp:effectExtent l="0" t="0" r="0" b="0"/>
            <wp:docPr id="3" name="图片 3" descr="图形用户界面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图形用户界面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8330" cy="3672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1BCEF375" w14:textId="77777777" w:rsidR="00A50232" w:rsidRDefault="00A50232" w:rsidP="00A50232">
      <w:pPr>
        <w:rPr>
          <w:rFonts w:ascii="Times New Roman Bold" w:hAnsi="Times New Roman Bold" w:hint="eastAsia"/>
          <w:b/>
        </w:rPr>
      </w:pPr>
      <w:r>
        <w:rPr>
          <w:rFonts w:ascii="Times New Roman Bold" w:hAnsi="Times New Roman Bold"/>
          <w:b/>
        </w:rPr>
        <w:t xml:space="preserve"> </w:t>
      </w:r>
    </w:p>
    <w:p w14:paraId="6D5E964F" w14:textId="77777777" w:rsidR="00A50232" w:rsidRDefault="00A50232" w:rsidP="00A50232">
      <w:pPr>
        <w:rPr>
          <w:rFonts w:ascii="Times New Roman Bold" w:hAnsi="Times New Roman Bold" w:hint="eastAsia"/>
          <w:b/>
        </w:rPr>
      </w:pPr>
      <w:r>
        <w:rPr>
          <w:rFonts w:ascii="Times New Roman Bold" w:hAnsi="Times New Roman Bold"/>
          <w:b/>
        </w:rPr>
        <w:t xml:space="preserve"> </w:t>
      </w:r>
    </w:p>
    <w:p w14:paraId="60B9477D" w14:textId="77777777" w:rsidR="00A50232" w:rsidRDefault="00A50232" w:rsidP="00A50232">
      <w:pPr>
        <w:rPr>
          <w:rFonts w:ascii="Times New Roman Bold" w:hAnsi="Times New Roman Bold" w:hint="eastAsia"/>
          <w:b/>
        </w:rPr>
      </w:pPr>
      <w:r>
        <w:rPr>
          <w:rFonts w:ascii="Times New Roman Bold" w:hAnsi="Times New Roman Bold"/>
          <w:b/>
        </w:rPr>
        <w:t xml:space="preserve"> </w:t>
      </w:r>
    </w:p>
    <w:p w14:paraId="3EF86ABD" w14:textId="77777777" w:rsidR="00A50232" w:rsidRDefault="00A50232" w:rsidP="00A50232">
      <w:pPr>
        <w:rPr>
          <w:rFonts w:ascii="Times New Roman Bold" w:hAnsi="Times New Roman Bold" w:hint="eastAsia"/>
          <w:b/>
        </w:rPr>
      </w:pPr>
      <w:r>
        <w:rPr>
          <w:rFonts w:ascii="Times New Roman Bold" w:hAnsi="Times New Roman Bold"/>
          <w:b/>
        </w:rPr>
        <w:t xml:space="preserve"> </w:t>
      </w:r>
    </w:p>
    <w:p w14:paraId="5B23B6D1" w14:textId="77777777" w:rsidR="00A50232" w:rsidRDefault="00A50232" w:rsidP="00A50232">
      <w:pPr>
        <w:rPr>
          <w:rFonts w:ascii="Times New Roman Bold" w:hAnsi="Times New Roman Bold" w:hint="eastAsia"/>
          <w:b/>
        </w:rPr>
      </w:pPr>
      <w:r>
        <w:rPr>
          <w:rFonts w:ascii="Times New Roman Bold" w:hAnsi="Times New Roman Bold"/>
          <w:b/>
        </w:rPr>
        <w:t xml:space="preserve"> </w:t>
      </w:r>
    </w:p>
    <w:p w14:paraId="3EB4F93D" w14:textId="40F7BFA8" w:rsidR="00A50232" w:rsidRPr="00A50232" w:rsidRDefault="00A50232" w:rsidP="00A50232">
      <w:pPr>
        <w:rPr>
          <w:rFonts w:ascii="Times New Roman Bold" w:hAnsi="Times New Roman Bold" w:hint="eastAsia"/>
          <w:b/>
        </w:rPr>
      </w:pPr>
      <w:r>
        <w:rPr>
          <w:rFonts w:ascii="Times New Roman Bold" w:hAnsi="Times New Roman Bold"/>
          <w:b/>
        </w:rPr>
        <w:t xml:space="preserve"> </w:t>
      </w:r>
    </w:p>
    <w:p w14:paraId="3FCA6A9C" w14:textId="608206DA" w:rsidR="00A50232" w:rsidRDefault="00A50232" w:rsidP="00A50232">
      <w:pPr>
        <w:rPr>
          <w:rFonts w:ascii="Times New Roman Bold" w:hAnsi="Times New Roman Bold" w:cs="Times New Roman Bold" w:hint="eastAsia"/>
          <w:b/>
        </w:rPr>
      </w:pPr>
      <w:r>
        <w:rPr>
          <w:rFonts w:ascii="Times New Roman Bold" w:hAnsi="Times New Roman Bold"/>
          <w:b/>
        </w:rPr>
        <w:lastRenderedPageBreak/>
        <w:t>A</w:t>
      </w:r>
      <w:r>
        <w:rPr>
          <w:rFonts w:ascii="Times New Roman Bold" w:hAnsi="Times New Roman Bold" w:hint="eastAsia"/>
          <w:b/>
        </w:rPr>
        <w:t>d</w:t>
      </w:r>
      <w:r>
        <w:rPr>
          <w:rFonts w:ascii="Times New Roman Bold" w:hAnsi="Times New Roman Bold"/>
          <w:b/>
        </w:rPr>
        <w:t>ditional File S11. Funnel plot</w:t>
      </w:r>
    </w:p>
    <w:p w14:paraId="5368A728" w14:textId="77777777" w:rsidR="00A50232" w:rsidRDefault="00A50232" w:rsidP="00A50232">
      <w:pPr>
        <w:rPr>
          <w:rFonts w:ascii="Times New Roman Bold" w:hAnsi="Times New Roman Bold" w:cs="Times New Roman Bold" w:hint="eastAsia"/>
          <w:b/>
        </w:rPr>
      </w:pPr>
      <w:r>
        <w:rPr>
          <w:rFonts w:ascii="Times New Roman Bold" w:hAnsi="Times New Roman Bold" w:cs="Times New Roman Bold" w:hint="eastAsia"/>
          <w:b/>
        </w:rPr>
        <w:t xml:space="preserve"> </w:t>
      </w:r>
    </w:p>
    <w:p w14:paraId="70E1841E" w14:textId="774DB0DC" w:rsidR="00A50232" w:rsidRDefault="00A50232" w:rsidP="00A50232">
      <w:pPr>
        <w:widowControl/>
        <w:jc w:val="left"/>
        <w:rPr>
          <w:rFonts w:ascii="Times New Roman Bold" w:hAnsi="Times New Roman Bold" w:cs="Times New Roman Bold" w:hint="eastAsia"/>
          <w:b/>
        </w:rPr>
      </w:pPr>
      <w:r>
        <w:rPr>
          <w:rFonts w:ascii="Times New Roman Bold" w:hAnsi="Times New Roman Bold"/>
          <w:b/>
        </w:rPr>
        <w:t>A</w:t>
      </w:r>
      <w:r>
        <w:rPr>
          <w:rFonts w:ascii="Times New Roman Bold" w:hAnsi="Times New Roman Bold" w:hint="eastAsia"/>
          <w:b/>
        </w:rPr>
        <w:t>d</w:t>
      </w:r>
      <w:r>
        <w:rPr>
          <w:rFonts w:ascii="Times New Roman Bold" w:hAnsi="Times New Roman Bold"/>
          <w:b/>
        </w:rPr>
        <w:t xml:space="preserve">ditional File S11-A Funnel plot </w:t>
      </w:r>
      <w:r>
        <w:rPr>
          <w:rFonts w:ascii="Times New Roman Bold" w:hAnsi="Times New Roman Bold" w:cs="Times New Roman Bold" w:hint="eastAsia"/>
          <w:b/>
        </w:rPr>
        <w:t>of</w:t>
      </w:r>
      <w:r>
        <w:rPr>
          <w:rFonts w:ascii="Times New Roman Bold" w:hAnsi="Times New Roman Bold"/>
          <w:b/>
        </w:rPr>
        <w:t xml:space="preserve"> </w:t>
      </w:r>
      <w:r>
        <w:rPr>
          <w:rFonts w:ascii="Times New Roman Bold" w:hAnsi="Times New Roman Bold" w:cs="Times New Roman Bold" w:hint="eastAsia"/>
          <w:b/>
        </w:rPr>
        <w:t>the</w:t>
      </w:r>
      <w:r>
        <w:rPr>
          <w:rFonts w:ascii="Times New Roman Bold" w:hAnsi="Times New Roman Bold"/>
          <w:b/>
        </w:rPr>
        <w:t xml:space="preserve"> duration of phototherapy for HPT VS IPT</w:t>
      </w:r>
    </w:p>
    <w:p w14:paraId="169663E5" w14:textId="77777777" w:rsidR="00A50232" w:rsidRDefault="00A50232" w:rsidP="00A50232">
      <w:pPr>
        <w:widowControl/>
        <w:jc w:val="left"/>
        <w:rPr>
          <w:rFonts w:ascii="Times New Roman Bold" w:hAnsi="Times New Roman Bold" w:cs="Times New Roman Bold" w:hint="eastAsia"/>
          <w:b/>
        </w:rPr>
      </w:pPr>
      <w:r>
        <w:rPr>
          <w:rFonts w:ascii="Times New Roman Bold" w:hAnsi="Times New Roman Bold" w:cs="Times New Roman Bold" w:hint="eastAsia"/>
          <w:b/>
        </w:rPr>
        <w:t xml:space="preserve"> </w:t>
      </w:r>
    </w:p>
    <w:p w14:paraId="2282F85F" w14:textId="1EBD01A4" w:rsidR="00A50232" w:rsidRDefault="00A50232" w:rsidP="00A50232">
      <w:pPr>
        <w:widowControl/>
        <w:jc w:val="left"/>
        <w:rPr>
          <w:rFonts w:ascii="Times New Roman Bold" w:hAnsi="Times New Roman Bold" w:hint="eastAsia"/>
          <w:b/>
        </w:rPr>
      </w:pPr>
      <w:r>
        <w:fldChar w:fldCharType="begin"/>
      </w:r>
      <w:r>
        <w:instrText xml:space="preserve"> INCLUDEPICTURE "/private/var/folders/mc/txqntkxd33b90rlt4kb3j_900000gn/T/com.kingsoft.wpsoffice.mac/wps-lirui/ksohtml/wps5.jpg"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05E653D2" wp14:editId="5FFAC913">
            <wp:extent cx="5321030" cy="3557347"/>
            <wp:effectExtent l="0" t="0" r="63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9862" cy="3596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rPr>
          <w:rFonts w:ascii="Times New Roman Bold" w:hAnsi="Times New Roman Bold"/>
          <w:b/>
        </w:rPr>
        <w:t xml:space="preserve"> </w:t>
      </w:r>
    </w:p>
    <w:p w14:paraId="157F267C" w14:textId="77777777" w:rsidR="00A50232" w:rsidRDefault="00A50232" w:rsidP="00A50232">
      <w:pPr>
        <w:widowControl/>
        <w:jc w:val="left"/>
        <w:rPr>
          <w:rFonts w:ascii="Times New Roman Bold" w:hAnsi="Times New Roman Bold" w:hint="eastAsia"/>
          <w:b/>
        </w:rPr>
      </w:pPr>
      <w:r>
        <w:rPr>
          <w:rFonts w:ascii="Times New Roman Bold" w:hAnsi="Times New Roman Bold"/>
          <w:b/>
        </w:rPr>
        <w:t xml:space="preserve"> </w:t>
      </w:r>
    </w:p>
    <w:p w14:paraId="49F431F2" w14:textId="77777777" w:rsidR="00A50232" w:rsidRDefault="00A50232" w:rsidP="00A50232">
      <w:pPr>
        <w:widowControl/>
        <w:jc w:val="left"/>
        <w:rPr>
          <w:rFonts w:ascii="Times New Roman Bold" w:hAnsi="Times New Roman Bold" w:hint="eastAsia"/>
          <w:b/>
        </w:rPr>
      </w:pPr>
      <w:r>
        <w:rPr>
          <w:rFonts w:ascii="Times New Roman Bold" w:hAnsi="Times New Roman Bold"/>
          <w:b/>
        </w:rPr>
        <w:t xml:space="preserve"> </w:t>
      </w:r>
    </w:p>
    <w:p w14:paraId="382CF505" w14:textId="77777777" w:rsidR="00A50232" w:rsidRDefault="00A50232" w:rsidP="00A50232">
      <w:pPr>
        <w:widowControl/>
        <w:jc w:val="left"/>
        <w:rPr>
          <w:rFonts w:ascii="Times New Roman Bold" w:hAnsi="Times New Roman Bold" w:hint="eastAsia"/>
          <w:b/>
        </w:rPr>
      </w:pPr>
      <w:r>
        <w:rPr>
          <w:rFonts w:ascii="Times New Roman Bold" w:hAnsi="Times New Roman Bold"/>
          <w:b/>
        </w:rPr>
        <w:t xml:space="preserve"> </w:t>
      </w:r>
    </w:p>
    <w:p w14:paraId="2FC08E12" w14:textId="77777777" w:rsidR="00A50232" w:rsidRDefault="00A50232" w:rsidP="00A50232">
      <w:pPr>
        <w:widowControl/>
        <w:jc w:val="left"/>
        <w:rPr>
          <w:rFonts w:ascii="Times New Roman Bold" w:hAnsi="Times New Roman Bold" w:cs="Times New Roman Bold" w:hint="eastAsia"/>
          <w:b/>
        </w:rPr>
      </w:pPr>
      <w:r>
        <w:rPr>
          <w:rFonts w:ascii="Times New Roman Bold" w:hAnsi="Times New Roman Bold" w:cs="Times New Roman Bold" w:hint="eastAsia"/>
          <w:b/>
        </w:rPr>
        <w:t xml:space="preserve"> </w:t>
      </w:r>
    </w:p>
    <w:p w14:paraId="0917066F" w14:textId="7A86D5B0" w:rsidR="00A50232" w:rsidRDefault="00A50232" w:rsidP="00A50232">
      <w:pPr>
        <w:widowControl/>
        <w:jc w:val="left"/>
        <w:rPr>
          <w:rFonts w:ascii="Times New Roman Bold" w:hAnsi="Times New Roman Bold" w:cs="Times New Roman Bold" w:hint="eastAsia"/>
          <w:b/>
        </w:rPr>
      </w:pPr>
      <w:r>
        <w:rPr>
          <w:rFonts w:ascii="Times New Roman Bold" w:hAnsi="Times New Roman Bold"/>
          <w:b/>
        </w:rPr>
        <w:lastRenderedPageBreak/>
        <w:t>A</w:t>
      </w:r>
      <w:r>
        <w:rPr>
          <w:rFonts w:ascii="Times New Roman Bold" w:hAnsi="Times New Roman Bold" w:cs="Times New Roman Bold" w:hint="eastAsia"/>
          <w:b/>
        </w:rPr>
        <w:t>ppendix</w:t>
      </w:r>
      <w:r>
        <w:rPr>
          <w:rFonts w:ascii="Times New Roman Bold" w:hAnsi="Times New Roman Bold"/>
          <w:b/>
        </w:rPr>
        <w:t xml:space="preserve"> S11-B Funnel plot </w:t>
      </w:r>
      <w:r>
        <w:rPr>
          <w:rFonts w:ascii="Times New Roman Bold" w:hAnsi="Times New Roman Bold" w:cs="Times New Roman Bold" w:hint="eastAsia"/>
          <w:b/>
        </w:rPr>
        <w:t>of</w:t>
      </w:r>
      <w:r>
        <w:rPr>
          <w:rFonts w:ascii="Times New Roman Bold" w:hAnsi="Times New Roman Bold"/>
          <w:b/>
        </w:rPr>
        <w:t xml:space="preserve"> </w:t>
      </w:r>
      <w:r>
        <w:rPr>
          <w:rFonts w:ascii="Times New Roman Bold" w:hAnsi="Times New Roman Bold" w:cs="Times New Roman Bold" w:hint="eastAsia"/>
          <w:b/>
        </w:rPr>
        <w:t>the</w:t>
      </w:r>
      <w:r>
        <w:rPr>
          <w:rFonts w:ascii="Times New Roman Bold" w:hAnsi="Times New Roman Bold"/>
          <w:b/>
        </w:rPr>
        <w:t xml:space="preserve"> </w:t>
      </w:r>
      <w:r>
        <w:rPr>
          <w:rFonts w:ascii="Times New Roman Bold" w:hAnsi="Times New Roman Bold" w:cs="Times New Roman Bold" w:hint="eastAsia"/>
          <w:b/>
        </w:rPr>
        <w:t>hospital</w:t>
      </w:r>
      <w:r>
        <w:rPr>
          <w:rFonts w:ascii="Times New Roman Bold" w:hAnsi="Times New Roman Bold"/>
          <w:b/>
        </w:rPr>
        <w:t xml:space="preserve"> </w:t>
      </w:r>
      <w:r>
        <w:rPr>
          <w:rFonts w:ascii="Times New Roman Bold" w:hAnsi="Times New Roman Bold" w:cs="Times New Roman Bold" w:hint="eastAsia"/>
          <w:b/>
        </w:rPr>
        <w:t>readmission</w:t>
      </w:r>
      <w:r>
        <w:rPr>
          <w:rFonts w:ascii="Times New Roman Bold" w:hAnsi="Times New Roman Bold"/>
          <w:b/>
        </w:rPr>
        <w:t xml:space="preserve"> for HPT VS IPT</w:t>
      </w:r>
    </w:p>
    <w:p w14:paraId="535E8526" w14:textId="77777777" w:rsidR="00A50232" w:rsidRDefault="00A50232" w:rsidP="00A50232">
      <w:pPr>
        <w:rPr>
          <w:rFonts w:ascii="Times New Roman Bold" w:hAnsi="Times New Roman Bold" w:cs="Times New Roman Bold" w:hint="eastAsia"/>
          <w:b/>
        </w:rPr>
      </w:pPr>
      <w:r>
        <w:rPr>
          <w:rFonts w:ascii="Times New Roman Bold" w:hAnsi="Times New Roman Bold" w:cs="Times New Roman Bold" w:hint="eastAsia"/>
          <w:b/>
        </w:rPr>
        <w:t xml:space="preserve"> </w:t>
      </w:r>
    </w:p>
    <w:p w14:paraId="6C26DED0" w14:textId="68E567F2" w:rsidR="00A50232" w:rsidRDefault="00A50232" w:rsidP="00A50232">
      <w:pPr>
        <w:rPr>
          <w:rFonts w:ascii="Times New Roman Bold" w:hAnsi="Times New Roman Bold" w:cs="Times New Roman Bold" w:hint="eastAsia"/>
          <w:b/>
        </w:rPr>
      </w:pPr>
      <w:r>
        <w:fldChar w:fldCharType="begin"/>
      </w:r>
      <w:r>
        <w:instrText xml:space="preserve"> INCLUDEPICTURE "/private/var/folders/mc/txqntkxd33b90rlt4kb3j_900000gn/T/com.kingsoft.wpsoffice.mac/wps-lirui/ksohtml/wps6.jpg"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702A52D6" wp14:editId="4EFB4ABD">
            <wp:extent cx="5933872" cy="3967059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8633" cy="39969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rPr>
          <w:rFonts w:ascii="Times New Roman Bold" w:hAnsi="Times New Roman Bold" w:cs="Times New Roman Bold" w:hint="eastAsia"/>
          <w:b/>
        </w:rPr>
        <w:t xml:space="preserve"> </w:t>
      </w:r>
    </w:p>
    <w:p w14:paraId="3CC8C84F" w14:textId="77777777" w:rsidR="001913F6" w:rsidRDefault="001913F6"/>
    <w:sectPr w:rsidR="001913F6" w:rsidSect="00A50232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 New Roman Bold">
    <w:altName w:val="Times New Roman"/>
    <w:panose1 w:val="020B0604020202020204"/>
    <w:charset w:val="00"/>
    <w:family w:val="auto"/>
    <w:pitch w:val="default"/>
  </w:font>
  <w:font w:name="Times New Roman Regular">
    <w:altName w:val="Times New Roman"/>
    <w:panose1 w:val="020B0604020202020204"/>
    <w:charset w:val="00"/>
    <w:family w:val="auto"/>
    <w:pitch w:val="default"/>
  </w:font>
  <w:font w:name="微软雅黑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MyriadPro">
    <w:altName w:val="苹方-简"/>
    <w:panose1 w:val="020B0604020202020204"/>
    <w:charset w:val="00"/>
    <w:family w:val="auto"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Regular">
    <w:altName w:val="Arial"/>
    <w:panose1 w:val="020B0604020202020204"/>
    <w:charset w:val="00"/>
    <w:family w:val="auto"/>
    <w:pitch w:val="default"/>
  </w:font>
  <w:font w:name="Arial Bold">
    <w:altName w:val="Arial"/>
    <w:panose1 w:val="020B0604020202020204"/>
    <w:charset w:val="00"/>
    <w:family w:val="auto"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5E1BBB"/>
    <w:multiLevelType w:val="multilevel"/>
    <w:tmpl w:val="FF82E964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41E3A52"/>
    <w:multiLevelType w:val="multilevel"/>
    <w:tmpl w:val="20F487C2"/>
    <w:lvl w:ilvl="0">
      <w:start w:val="1"/>
      <w:numFmt w:val="bullet"/>
      <w:lvlText w:val=""/>
      <w:lvlJc w:val="left"/>
      <w:pPr>
        <w:ind w:left="193" w:hanging="193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08724562">
    <w:abstractNumId w:val="0"/>
  </w:num>
  <w:num w:numId="2" w16cid:durableId="93162227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59760791">
    <w:abstractNumId w:val="1"/>
  </w:num>
  <w:num w:numId="4" w16cid:durableId="23123644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232"/>
    <w:rsid w:val="00055972"/>
    <w:rsid w:val="00062326"/>
    <w:rsid w:val="000F2D55"/>
    <w:rsid w:val="000F2EB5"/>
    <w:rsid w:val="0011343A"/>
    <w:rsid w:val="00121EE2"/>
    <w:rsid w:val="001913F6"/>
    <w:rsid w:val="00251B28"/>
    <w:rsid w:val="00283C24"/>
    <w:rsid w:val="00292E15"/>
    <w:rsid w:val="002C047F"/>
    <w:rsid w:val="002C37C3"/>
    <w:rsid w:val="00334486"/>
    <w:rsid w:val="003447CB"/>
    <w:rsid w:val="003D185E"/>
    <w:rsid w:val="003D34BC"/>
    <w:rsid w:val="003E22FB"/>
    <w:rsid w:val="003F211D"/>
    <w:rsid w:val="00447C5E"/>
    <w:rsid w:val="00450A57"/>
    <w:rsid w:val="004568AE"/>
    <w:rsid w:val="004B0D96"/>
    <w:rsid w:val="0050728D"/>
    <w:rsid w:val="005301E5"/>
    <w:rsid w:val="00531947"/>
    <w:rsid w:val="005E4DD0"/>
    <w:rsid w:val="007447B7"/>
    <w:rsid w:val="007C60E0"/>
    <w:rsid w:val="007F2150"/>
    <w:rsid w:val="007F381C"/>
    <w:rsid w:val="00802ADC"/>
    <w:rsid w:val="008113C1"/>
    <w:rsid w:val="00837789"/>
    <w:rsid w:val="00885B09"/>
    <w:rsid w:val="008C3758"/>
    <w:rsid w:val="009464A9"/>
    <w:rsid w:val="009B3D32"/>
    <w:rsid w:val="009E593F"/>
    <w:rsid w:val="009F2E44"/>
    <w:rsid w:val="00A50232"/>
    <w:rsid w:val="00A844F2"/>
    <w:rsid w:val="00AE0EE8"/>
    <w:rsid w:val="00B41F17"/>
    <w:rsid w:val="00B43FFE"/>
    <w:rsid w:val="00B963A1"/>
    <w:rsid w:val="00B97875"/>
    <w:rsid w:val="00BC6D17"/>
    <w:rsid w:val="00BD00D4"/>
    <w:rsid w:val="00C42A27"/>
    <w:rsid w:val="00C767CF"/>
    <w:rsid w:val="00C962B0"/>
    <w:rsid w:val="00CD4FFA"/>
    <w:rsid w:val="00D0731B"/>
    <w:rsid w:val="00D10ED3"/>
    <w:rsid w:val="00D13069"/>
    <w:rsid w:val="00D479F9"/>
    <w:rsid w:val="00D47E47"/>
    <w:rsid w:val="00DC620B"/>
    <w:rsid w:val="00E373CE"/>
    <w:rsid w:val="00E569D7"/>
    <w:rsid w:val="00E6273B"/>
    <w:rsid w:val="00E963A1"/>
    <w:rsid w:val="00EB3084"/>
    <w:rsid w:val="00ED0929"/>
    <w:rsid w:val="00EF1E6B"/>
    <w:rsid w:val="00EF2D8C"/>
    <w:rsid w:val="00F357B5"/>
    <w:rsid w:val="00F409EB"/>
    <w:rsid w:val="00F72C1B"/>
    <w:rsid w:val="00F7417A"/>
    <w:rsid w:val="00F86790"/>
    <w:rsid w:val="00F92C25"/>
    <w:rsid w:val="00FD1CFC"/>
    <w:rsid w:val="00FD6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74D7CEC"/>
  <w15:chartTrackingRefBased/>
  <w15:docId w15:val="{28348A60-675B-FF45-BC5A-E0F261370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0232"/>
    <w:pPr>
      <w:widowControl w:val="0"/>
      <w:jc w:val="both"/>
    </w:pPr>
    <w:rPr>
      <w:rFonts w:ascii="Calibri" w:eastAsia="宋体" w:hAnsi="Calibri" w:cs="Times New Roman"/>
      <w:szCs w:val="21"/>
    </w:rPr>
  </w:style>
  <w:style w:type="paragraph" w:styleId="4">
    <w:name w:val="heading 4"/>
    <w:basedOn w:val="a"/>
    <w:next w:val="a"/>
    <w:link w:val="40"/>
    <w:uiPriority w:val="99"/>
    <w:qFormat/>
    <w:rsid w:val="00A50232"/>
    <w:pPr>
      <w:spacing w:before="100" w:beforeAutospacing="1" w:after="100" w:afterAutospacing="1"/>
      <w:jc w:val="left"/>
      <w:outlineLvl w:val="3"/>
    </w:pPr>
    <w:rPr>
      <w:rFonts w:ascii="宋体" w:hAnsi="宋体"/>
      <w:b/>
      <w:bCs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标题 4 字符"/>
    <w:basedOn w:val="a0"/>
    <w:link w:val="4"/>
    <w:uiPriority w:val="99"/>
    <w:rsid w:val="00A50232"/>
    <w:rPr>
      <w:rFonts w:ascii="宋体" w:eastAsia="宋体" w:hAnsi="宋体" w:cs="Times New Roman"/>
      <w:b/>
      <w:bCs/>
      <w:kern w:val="0"/>
      <w:sz w:val="24"/>
    </w:rPr>
  </w:style>
  <w:style w:type="paragraph" w:customStyle="1" w:styleId="msonormal0">
    <w:name w:val="msonormal"/>
    <w:basedOn w:val="a"/>
    <w:rsid w:val="00A5023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3">
    <w:name w:val="annotation text"/>
    <w:basedOn w:val="a"/>
    <w:link w:val="a4"/>
    <w:uiPriority w:val="99"/>
    <w:semiHidden/>
    <w:unhideWhenUsed/>
    <w:rsid w:val="00A50232"/>
    <w:rPr>
      <w:sz w:val="20"/>
      <w:szCs w:val="20"/>
    </w:rPr>
  </w:style>
  <w:style w:type="character" w:customStyle="1" w:styleId="a4">
    <w:name w:val="批注文字 字符"/>
    <w:basedOn w:val="a0"/>
    <w:link w:val="a3"/>
    <w:uiPriority w:val="99"/>
    <w:semiHidden/>
    <w:rsid w:val="00A50232"/>
    <w:rPr>
      <w:rFonts w:ascii="Calibri" w:eastAsia="宋体" w:hAnsi="Calibri" w:cs="Times New Roman"/>
      <w:sz w:val="20"/>
      <w:szCs w:val="20"/>
    </w:rPr>
  </w:style>
  <w:style w:type="paragraph" w:styleId="a5">
    <w:name w:val="Normal (Web)"/>
    <w:basedOn w:val="a"/>
    <w:uiPriority w:val="99"/>
    <w:unhideWhenUsed/>
    <w:rsid w:val="00A50232"/>
    <w:pPr>
      <w:spacing w:before="100" w:beforeAutospacing="1" w:after="100" w:afterAutospacing="1"/>
      <w:jc w:val="left"/>
    </w:pPr>
    <w:rPr>
      <w:kern w:val="0"/>
      <w:sz w:val="24"/>
      <w:szCs w:val="24"/>
    </w:rPr>
  </w:style>
  <w:style w:type="paragraph" w:customStyle="1" w:styleId="p1">
    <w:name w:val="p1"/>
    <w:basedOn w:val="a"/>
    <w:rsid w:val="00A50232"/>
    <w:pPr>
      <w:jc w:val="left"/>
    </w:pPr>
    <w:rPr>
      <w:rFonts w:ascii="Helvetica" w:hAnsi="Helvetica"/>
      <w:color w:val="000000"/>
      <w:kern w:val="0"/>
      <w:sz w:val="18"/>
      <w:szCs w:val="18"/>
    </w:rPr>
  </w:style>
  <w:style w:type="table" w:styleId="a6">
    <w:name w:val="Table Grid"/>
    <w:basedOn w:val="a1"/>
    <w:uiPriority w:val="99"/>
    <w:rsid w:val="00A50232"/>
    <w:pPr>
      <w:widowControl w:val="0"/>
      <w:jc w:val="both"/>
    </w:pPr>
    <w:rPr>
      <w:rFonts w:ascii="Times New Roman" w:eastAsia="宋体" w:hAnsi="Times New Roman" w:cs="Times New Roman"/>
      <w:szCs w:val="21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A50232"/>
    <w:rPr>
      <w:color w:val="0000FF"/>
      <w:u w:val="single"/>
    </w:rPr>
  </w:style>
  <w:style w:type="character" w:styleId="a8">
    <w:name w:val="FollowedHyperlink"/>
    <w:basedOn w:val="a0"/>
    <w:uiPriority w:val="99"/>
    <w:unhideWhenUsed/>
    <w:rsid w:val="00A50232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487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ublications.aap.org/pediatrics" TargetMode="External"/><Relationship Id="rId11" Type="http://schemas.openxmlformats.org/officeDocument/2006/relationships/image" Target="media/image5.jpeg"/><Relationship Id="rId5" Type="http://schemas.openxmlformats.org/officeDocument/2006/relationships/hyperlink" Target="https://publications.aap.org/pediatrics" TargetMode="Externa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22</Pages>
  <Words>3170</Words>
  <Characters>18071</Characters>
  <Application>Microsoft Office Word</Application>
  <DocSecurity>0</DocSecurity>
  <Lines>150</Lines>
  <Paragraphs>42</Paragraphs>
  <ScaleCrop>false</ScaleCrop>
  <Company/>
  <LinksUpToDate>false</LinksUpToDate>
  <CharactersWithSpaces>21199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a2169</dc:creator>
  <cp:keywords/>
  <dc:description/>
  <cp:lastModifiedBy>a2169</cp:lastModifiedBy>
  <cp:revision>3</cp:revision>
  <dcterms:created xsi:type="dcterms:W3CDTF">2023-09-12T15:49:00Z</dcterms:created>
  <dcterms:modified xsi:type="dcterms:W3CDTF">2023-09-20T10:50:00Z</dcterms:modified>
</cp:coreProperties>
</file>