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ECBBA5" w14:textId="4DF9D148" w:rsidR="003F3A01" w:rsidRDefault="003F3A01">
      <w:pPr>
        <w:rPr>
          <w:b/>
        </w:rPr>
      </w:pPr>
      <w:r>
        <w:rPr>
          <w:b/>
        </w:rPr>
        <w:t>Additional file 1</w:t>
      </w:r>
    </w:p>
    <w:p w14:paraId="03DE8E60" w14:textId="77777777" w:rsidR="003F3A01" w:rsidRDefault="003F3A01">
      <w:pPr>
        <w:rPr>
          <w:b/>
        </w:rPr>
      </w:pPr>
    </w:p>
    <w:p w14:paraId="787E3E47" w14:textId="5DE78494" w:rsidR="00713DA3" w:rsidRPr="00713DA3" w:rsidRDefault="00713DA3">
      <w:pPr>
        <w:rPr>
          <w:b/>
        </w:rPr>
      </w:pPr>
      <w:r w:rsidRPr="00713DA3">
        <w:rPr>
          <w:b/>
        </w:rPr>
        <w:t>Hemodynamic formulas</w:t>
      </w:r>
    </w:p>
    <w:p w14:paraId="1E28171E" w14:textId="77777777" w:rsidR="00713DA3" w:rsidRDefault="00713DA3">
      <w:bookmarkStart w:id="0" w:name="_GoBack"/>
      <w:bookmarkEnd w:id="0"/>
    </w:p>
    <w:tbl>
      <w:tblPr>
        <w:tblW w:w="987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76"/>
      </w:tblGrid>
      <w:tr w:rsidR="009B26AE" w:rsidRPr="009B26AE" w14:paraId="57F539B6" w14:textId="77777777" w:rsidTr="009B26AE">
        <w:trPr>
          <w:trHeight w:val="340"/>
        </w:trPr>
        <w:tc>
          <w:tcPr>
            <w:tcW w:w="9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E6DBF" w14:textId="77777777" w:rsidR="009B26AE" w:rsidRPr="009B26AE" w:rsidRDefault="009B26AE" w:rsidP="00CD2BB3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9B26AE">
              <w:rPr>
                <w:rFonts w:ascii="Arial" w:eastAsia="Times New Roman" w:hAnsi="Arial" w:cs="Arial"/>
                <w:color w:val="000000"/>
              </w:rPr>
              <w:t>Systemic oxygen delivery</w:t>
            </w:r>
            <w:r w:rsidRPr="00CD2BB3">
              <w:rPr>
                <w:rFonts w:ascii="Arial" w:eastAsia="Times New Roman" w:hAnsi="Arial" w:cs="Arial"/>
                <w:color w:val="000000"/>
              </w:rPr>
              <w:t xml:space="preserve"> (</w:t>
            </w:r>
            <w:r w:rsidRPr="009B26AE">
              <w:rPr>
                <w:rFonts w:ascii="Arial" w:eastAsia="Times New Roman" w:hAnsi="Arial" w:cs="Arial"/>
                <w:color w:val="000000"/>
              </w:rPr>
              <w:t>DO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CD2BB3">
              <w:rPr>
                <w:rFonts w:ascii="Arial" w:eastAsia="Times New Roman" w:hAnsi="Arial" w:cs="Arial"/>
                <w:color w:val="000000"/>
              </w:rPr>
              <w:t xml:space="preserve">) = </w:t>
            </w:r>
            <w:proofErr w:type="gramStart"/>
            <w:r w:rsidRPr="009B26AE">
              <w:rPr>
                <w:rFonts w:ascii="Arial" w:eastAsia="Times New Roman" w:hAnsi="Arial" w:cs="Arial"/>
                <w:color w:val="000000"/>
              </w:rPr>
              <w:t>CO(</w:t>
            </w:r>
            <w:proofErr w:type="gramEnd"/>
            <w:r w:rsidRPr="009B26AE">
              <w:rPr>
                <w:rFonts w:ascii="Arial" w:eastAsia="Times New Roman" w:hAnsi="Arial" w:cs="Arial"/>
                <w:color w:val="000000"/>
              </w:rPr>
              <w:t>L/min) * CaO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>(ml/1000ml blood) *10</w:t>
            </w:r>
          </w:p>
        </w:tc>
      </w:tr>
      <w:tr w:rsidR="009B26AE" w:rsidRPr="009B26AE" w14:paraId="11F46A89" w14:textId="77777777" w:rsidTr="009B26AE">
        <w:trPr>
          <w:trHeight w:val="340"/>
        </w:trPr>
        <w:tc>
          <w:tcPr>
            <w:tcW w:w="9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E8BC" w14:textId="77777777" w:rsidR="009B26AE" w:rsidRPr="009B26AE" w:rsidRDefault="009B26AE" w:rsidP="00CD2BB3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9B26AE">
              <w:rPr>
                <w:rFonts w:ascii="Arial" w:eastAsia="Times New Roman" w:hAnsi="Arial" w:cs="Arial"/>
                <w:color w:val="000000"/>
              </w:rPr>
              <w:t>Systemic oxygen consumption</w:t>
            </w:r>
            <w:r w:rsidRPr="00CD2BB3">
              <w:rPr>
                <w:rFonts w:ascii="Arial" w:eastAsia="Times New Roman" w:hAnsi="Arial" w:cs="Arial"/>
                <w:color w:val="000000"/>
              </w:rPr>
              <w:t xml:space="preserve"> (</w:t>
            </w:r>
            <w:r w:rsidRPr="009B26AE">
              <w:rPr>
                <w:rFonts w:ascii="Arial" w:eastAsia="Times New Roman" w:hAnsi="Arial" w:cs="Arial"/>
                <w:color w:val="000000"/>
              </w:rPr>
              <w:t>VO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CD2BB3">
              <w:rPr>
                <w:rFonts w:ascii="Arial" w:eastAsia="Times New Roman" w:hAnsi="Arial" w:cs="Arial"/>
                <w:color w:val="000000"/>
              </w:rPr>
              <w:t>)</w:t>
            </w:r>
            <w:r w:rsidRPr="009B26AE">
              <w:rPr>
                <w:rFonts w:ascii="Arial" w:eastAsia="Times New Roman" w:hAnsi="Arial" w:cs="Arial"/>
                <w:color w:val="000000"/>
              </w:rPr>
              <w:t xml:space="preserve"> = </w:t>
            </w:r>
            <w:proofErr w:type="gramStart"/>
            <w:r w:rsidRPr="009B26AE">
              <w:rPr>
                <w:rFonts w:ascii="Arial" w:eastAsia="Times New Roman" w:hAnsi="Arial" w:cs="Arial"/>
                <w:color w:val="000000"/>
              </w:rPr>
              <w:t>CO(</w:t>
            </w:r>
            <w:proofErr w:type="gramEnd"/>
            <w:r w:rsidRPr="009B26AE">
              <w:rPr>
                <w:rFonts w:ascii="Arial" w:eastAsia="Times New Roman" w:hAnsi="Arial" w:cs="Arial"/>
                <w:color w:val="000000"/>
              </w:rPr>
              <w:t>L/min) * CvO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>(ml/1000ml blood) *10</w:t>
            </w:r>
          </w:p>
        </w:tc>
      </w:tr>
      <w:tr w:rsidR="009B26AE" w:rsidRPr="009B26AE" w14:paraId="09B741A9" w14:textId="77777777" w:rsidTr="009B26AE">
        <w:trPr>
          <w:trHeight w:val="340"/>
        </w:trPr>
        <w:tc>
          <w:tcPr>
            <w:tcW w:w="9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D585" w14:textId="77777777" w:rsidR="009B26AE" w:rsidRPr="009B26AE" w:rsidRDefault="009B26AE" w:rsidP="00CD2BB3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CD2BB3">
              <w:rPr>
                <w:rFonts w:ascii="Arial" w:eastAsia="Times New Roman" w:hAnsi="Arial" w:cs="Arial"/>
                <w:color w:val="000000"/>
              </w:rPr>
              <w:t>Oxygen-E</w:t>
            </w:r>
            <w:r w:rsidRPr="009B26AE">
              <w:rPr>
                <w:rFonts w:ascii="Arial" w:eastAsia="Times New Roman" w:hAnsi="Arial" w:cs="Arial"/>
                <w:color w:val="000000"/>
              </w:rPr>
              <w:t>xtraction Ratio</w:t>
            </w:r>
            <w:r w:rsidRPr="00CD2BB3">
              <w:rPr>
                <w:rFonts w:ascii="Arial" w:eastAsia="Times New Roman" w:hAnsi="Arial" w:cs="Arial"/>
                <w:color w:val="000000"/>
              </w:rPr>
              <w:t xml:space="preserve"> (</w:t>
            </w:r>
            <w:r w:rsidRPr="009B26AE">
              <w:rPr>
                <w:rFonts w:ascii="Arial" w:eastAsia="Times New Roman" w:hAnsi="Arial" w:cs="Arial"/>
                <w:color w:val="000000"/>
              </w:rPr>
              <w:t>O2ER</w:t>
            </w:r>
            <w:r w:rsidRPr="00CD2BB3">
              <w:rPr>
                <w:rFonts w:ascii="Arial" w:eastAsia="Times New Roman" w:hAnsi="Arial" w:cs="Arial"/>
                <w:color w:val="000000"/>
              </w:rPr>
              <w:t>)</w:t>
            </w:r>
            <w:r w:rsidRPr="009B26AE">
              <w:rPr>
                <w:rFonts w:ascii="Arial" w:eastAsia="Times New Roman" w:hAnsi="Arial" w:cs="Arial"/>
                <w:color w:val="000000"/>
              </w:rPr>
              <w:t xml:space="preserve"> (%) = VO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>/ DO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</w:p>
        </w:tc>
      </w:tr>
      <w:tr w:rsidR="009B26AE" w:rsidRPr="009B26AE" w14:paraId="08CFA788" w14:textId="77777777" w:rsidTr="009B26AE">
        <w:trPr>
          <w:trHeight w:val="340"/>
        </w:trPr>
        <w:tc>
          <w:tcPr>
            <w:tcW w:w="9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AAEA" w14:textId="77777777" w:rsidR="009B26AE" w:rsidRPr="009B26AE" w:rsidRDefault="009B26AE" w:rsidP="00CD2BB3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9B26AE">
              <w:rPr>
                <w:rFonts w:ascii="Arial" w:eastAsia="Times New Roman" w:hAnsi="Arial" w:cs="Arial"/>
                <w:color w:val="000000"/>
              </w:rPr>
              <w:t>CaO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CD2BB3">
              <w:rPr>
                <w:rFonts w:ascii="Arial" w:eastAsia="Times New Roman" w:hAnsi="Arial" w:cs="Arial"/>
                <w:color w:val="000000"/>
                <w:vertAlign w:val="subscript"/>
              </w:rPr>
              <w:t xml:space="preserve"> </w:t>
            </w:r>
            <w:r w:rsidRPr="009B26AE">
              <w:rPr>
                <w:rFonts w:ascii="Arial" w:eastAsia="Times New Roman" w:hAnsi="Arial" w:cs="Arial"/>
                <w:color w:val="000000"/>
              </w:rPr>
              <w:t>(ml/1000 ml blood)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 xml:space="preserve"> </w:t>
            </w:r>
            <w:r w:rsidRPr="009B26AE">
              <w:rPr>
                <w:rFonts w:ascii="Arial" w:eastAsia="Times New Roman" w:hAnsi="Arial" w:cs="Arial"/>
                <w:color w:val="000000"/>
              </w:rPr>
              <w:t>= (1.34*</w:t>
            </w:r>
            <w:proofErr w:type="spellStart"/>
            <w:r w:rsidRPr="009B26AE">
              <w:rPr>
                <w:rFonts w:ascii="Arial" w:eastAsia="Times New Roman" w:hAnsi="Arial" w:cs="Arial"/>
                <w:color w:val="000000"/>
              </w:rPr>
              <w:t>Hb</w:t>
            </w:r>
            <w:proofErr w:type="spellEnd"/>
            <w:r w:rsidRPr="009B26AE">
              <w:rPr>
                <w:rFonts w:ascii="Arial" w:eastAsia="Times New Roman" w:hAnsi="Arial" w:cs="Arial"/>
                <w:color w:val="000000"/>
              </w:rPr>
              <w:t xml:space="preserve"> (gr/100ml)*O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 xml:space="preserve"> saturation of </w:t>
            </w:r>
            <w:proofErr w:type="spellStart"/>
            <w:r w:rsidRPr="009B26AE">
              <w:rPr>
                <w:rFonts w:ascii="Arial" w:eastAsia="Times New Roman" w:hAnsi="Arial" w:cs="Arial"/>
                <w:color w:val="000000"/>
              </w:rPr>
              <w:t>Hb</w:t>
            </w:r>
            <w:proofErr w:type="spellEnd"/>
            <w:r w:rsidRPr="009B26AE">
              <w:rPr>
                <w:rFonts w:ascii="Arial" w:eastAsia="Times New Roman" w:hAnsi="Arial" w:cs="Arial"/>
                <w:color w:val="000000"/>
              </w:rPr>
              <w:t>) + (0.0031 *PaO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>)</w:t>
            </w:r>
          </w:p>
        </w:tc>
      </w:tr>
      <w:tr w:rsidR="009B26AE" w:rsidRPr="009B26AE" w14:paraId="30DF1A04" w14:textId="77777777" w:rsidTr="009B26AE">
        <w:trPr>
          <w:trHeight w:val="340"/>
        </w:trPr>
        <w:tc>
          <w:tcPr>
            <w:tcW w:w="9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BBB0" w14:textId="77777777" w:rsidR="009B26AE" w:rsidRPr="009B26AE" w:rsidRDefault="009B26AE" w:rsidP="00CD2BB3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9B26AE">
              <w:rPr>
                <w:rFonts w:ascii="Arial" w:eastAsia="Times New Roman" w:hAnsi="Arial" w:cs="Arial"/>
                <w:color w:val="000000"/>
              </w:rPr>
              <w:t>CvO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 xml:space="preserve">2 </w:t>
            </w:r>
            <w:r w:rsidRPr="009B26AE">
              <w:rPr>
                <w:rFonts w:ascii="Arial" w:eastAsia="Times New Roman" w:hAnsi="Arial" w:cs="Arial"/>
                <w:color w:val="000000"/>
              </w:rPr>
              <w:t>(ml/1000 ml blood)= (1.34*</w:t>
            </w:r>
            <w:proofErr w:type="spellStart"/>
            <w:r w:rsidRPr="009B26AE">
              <w:rPr>
                <w:rFonts w:ascii="Arial" w:eastAsia="Times New Roman" w:hAnsi="Arial" w:cs="Arial"/>
                <w:color w:val="000000"/>
              </w:rPr>
              <w:t>Hb</w:t>
            </w:r>
            <w:proofErr w:type="spellEnd"/>
            <w:r w:rsidRPr="009B26AE">
              <w:rPr>
                <w:rFonts w:ascii="Arial" w:eastAsia="Times New Roman" w:hAnsi="Arial" w:cs="Arial"/>
                <w:color w:val="000000"/>
              </w:rPr>
              <w:t>*(gr/100ml) 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 xml:space="preserve"> saturation of </w:t>
            </w:r>
            <w:proofErr w:type="spellStart"/>
            <w:r w:rsidRPr="009B26AE">
              <w:rPr>
                <w:rFonts w:ascii="Arial" w:eastAsia="Times New Roman" w:hAnsi="Arial" w:cs="Arial"/>
                <w:color w:val="000000"/>
              </w:rPr>
              <w:t>Hb</w:t>
            </w:r>
            <w:proofErr w:type="spellEnd"/>
            <w:r w:rsidRPr="009B26AE">
              <w:rPr>
                <w:rFonts w:ascii="Arial" w:eastAsia="Times New Roman" w:hAnsi="Arial" w:cs="Arial"/>
                <w:color w:val="000000"/>
              </w:rPr>
              <w:t>) + (0.0031 *PvO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>)</w:t>
            </w:r>
          </w:p>
        </w:tc>
      </w:tr>
      <w:tr w:rsidR="009B26AE" w:rsidRPr="009B26AE" w14:paraId="696FFFA8" w14:textId="77777777" w:rsidTr="009B26AE">
        <w:trPr>
          <w:trHeight w:val="340"/>
        </w:trPr>
        <w:tc>
          <w:tcPr>
            <w:tcW w:w="9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5E570" w14:textId="77777777" w:rsidR="009B26AE" w:rsidRPr="009B26AE" w:rsidRDefault="009B26AE" w:rsidP="00CD2BB3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9B26AE">
              <w:rPr>
                <w:rFonts w:ascii="Arial" w:eastAsia="Times New Roman" w:hAnsi="Arial" w:cs="Arial"/>
                <w:color w:val="000000"/>
              </w:rPr>
              <w:t>Hepatic DO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 xml:space="preserve"> (ml/min) = (Hepatic artery flow * CaO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>)+(portal vein flow * portal vein 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 xml:space="preserve"> content)</w:t>
            </w:r>
          </w:p>
        </w:tc>
      </w:tr>
      <w:tr w:rsidR="009B26AE" w:rsidRPr="009B26AE" w14:paraId="5A86EE78" w14:textId="77777777" w:rsidTr="009B26AE">
        <w:trPr>
          <w:trHeight w:val="340"/>
        </w:trPr>
        <w:tc>
          <w:tcPr>
            <w:tcW w:w="9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FC78C" w14:textId="77777777" w:rsidR="009B26AE" w:rsidRPr="009B26AE" w:rsidRDefault="009B26AE" w:rsidP="00CD2BB3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9B26AE">
              <w:rPr>
                <w:rFonts w:ascii="Arial" w:eastAsia="Times New Roman" w:hAnsi="Arial" w:cs="Arial"/>
                <w:color w:val="000000"/>
              </w:rPr>
              <w:t>Hepatic VO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 xml:space="preserve"> (ml/min) = (Hepatic DO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>) - (Total hepatic blood flow * hepatic vein 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 xml:space="preserve"> content)</w:t>
            </w:r>
          </w:p>
        </w:tc>
      </w:tr>
      <w:tr w:rsidR="009B26AE" w:rsidRPr="009B26AE" w14:paraId="4F2AD540" w14:textId="77777777" w:rsidTr="009B26AE">
        <w:trPr>
          <w:trHeight w:val="340"/>
        </w:trPr>
        <w:tc>
          <w:tcPr>
            <w:tcW w:w="9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5CAC" w14:textId="77777777" w:rsidR="009B26AE" w:rsidRPr="009B26AE" w:rsidRDefault="009B26AE" w:rsidP="00CD2BB3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9B26AE">
              <w:rPr>
                <w:rFonts w:ascii="Arial" w:eastAsia="Times New Roman" w:hAnsi="Arial" w:cs="Arial"/>
                <w:color w:val="000000"/>
              </w:rPr>
              <w:t>Hepatic 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gramStart"/>
            <w:r w:rsidRPr="009B26AE">
              <w:rPr>
                <w:rFonts w:ascii="Arial" w:eastAsia="Times New Roman" w:hAnsi="Arial" w:cs="Arial"/>
                <w:color w:val="000000"/>
              </w:rPr>
              <w:t>ER(</w:t>
            </w:r>
            <w:proofErr w:type="gramEnd"/>
            <w:r w:rsidRPr="009B26AE">
              <w:rPr>
                <w:rFonts w:ascii="Arial" w:eastAsia="Times New Roman" w:hAnsi="Arial" w:cs="Arial"/>
                <w:color w:val="000000"/>
              </w:rPr>
              <w:t>%) hepatic VO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9B26AE">
              <w:rPr>
                <w:rFonts w:ascii="Arial" w:eastAsia="Times New Roman" w:hAnsi="Arial" w:cs="Arial"/>
                <w:color w:val="000000"/>
              </w:rPr>
              <w:t>/DO</w:t>
            </w:r>
            <w:r w:rsidRPr="009B26AE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</w:p>
        </w:tc>
      </w:tr>
      <w:tr w:rsidR="009B26AE" w:rsidRPr="009B26AE" w14:paraId="7B7D7B67" w14:textId="77777777" w:rsidTr="009B26AE">
        <w:trPr>
          <w:trHeight w:val="300"/>
        </w:trPr>
        <w:tc>
          <w:tcPr>
            <w:tcW w:w="9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DCE1" w14:textId="77777777" w:rsidR="009B26AE" w:rsidRPr="009B26AE" w:rsidRDefault="009B26AE" w:rsidP="00CD2BB3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9B26AE">
              <w:rPr>
                <w:rFonts w:ascii="Arial" w:eastAsia="Times New Roman" w:hAnsi="Arial" w:cs="Arial"/>
                <w:color w:val="000000"/>
              </w:rPr>
              <w:t>Fractional hepatic blood flow (%) = Total hepatic blood flow (ml/min) /CO (ml/min)</w:t>
            </w:r>
          </w:p>
        </w:tc>
      </w:tr>
      <w:tr w:rsidR="009B26AE" w:rsidRPr="009B26AE" w14:paraId="08846B54" w14:textId="77777777" w:rsidTr="009B26AE">
        <w:trPr>
          <w:trHeight w:val="300"/>
        </w:trPr>
        <w:tc>
          <w:tcPr>
            <w:tcW w:w="9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0C31" w14:textId="77777777" w:rsidR="009B26AE" w:rsidRPr="009B26AE" w:rsidRDefault="009B26AE" w:rsidP="00CD2BB3">
            <w:pPr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B26AE" w:rsidRPr="009B26AE" w14:paraId="79DC64B6" w14:textId="77777777" w:rsidTr="009B26AE">
        <w:trPr>
          <w:trHeight w:val="300"/>
        </w:trPr>
        <w:tc>
          <w:tcPr>
            <w:tcW w:w="9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197B" w14:textId="77777777" w:rsidR="009B26AE" w:rsidRPr="009B26AE" w:rsidRDefault="009B26AE" w:rsidP="00CD2BB3">
            <w:pPr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14:paraId="1710A2F0" w14:textId="77777777" w:rsidR="009A301B" w:rsidRPr="00CD2BB3" w:rsidRDefault="009A301B" w:rsidP="00CD2BB3">
      <w:pPr>
        <w:jc w:val="both"/>
        <w:rPr>
          <w:rFonts w:ascii="Arial" w:hAnsi="Arial" w:cs="Arial"/>
        </w:rPr>
      </w:pPr>
    </w:p>
    <w:sectPr w:rsidR="009A301B" w:rsidRPr="00CD2BB3" w:rsidSect="009A301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6AE"/>
    <w:rsid w:val="003F3A01"/>
    <w:rsid w:val="00713DA3"/>
    <w:rsid w:val="00826E9D"/>
    <w:rsid w:val="009A301B"/>
    <w:rsid w:val="009B26AE"/>
    <w:rsid w:val="00CD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AA192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5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607</Characters>
  <Application>Microsoft Macintosh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Hernandez</dc:creator>
  <cp:keywords/>
  <dc:description/>
  <cp:lastModifiedBy>Glenn Hernandez</cp:lastModifiedBy>
  <cp:revision>3</cp:revision>
  <dcterms:created xsi:type="dcterms:W3CDTF">2015-04-13T18:27:00Z</dcterms:created>
  <dcterms:modified xsi:type="dcterms:W3CDTF">2015-04-13T18:28:00Z</dcterms:modified>
</cp:coreProperties>
</file>