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233E3" w14:textId="6B535A32" w:rsidR="009A506D" w:rsidRPr="00804ABD" w:rsidRDefault="00DF52C5" w:rsidP="00424AD0">
      <w:pPr>
        <w:spacing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Online Resource 5</w:t>
      </w:r>
      <w:r w:rsidR="00D24ECD">
        <w:rPr>
          <w:rFonts w:ascii="Times New Roman" w:hAnsi="Times New Roman"/>
          <w:b/>
          <w:sz w:val="20"/>
          <w:szCs w:val="20"/>
        </w:rPr>
        <w:t xml:space="preserve"> </w:t>
      </w:r>
      <w:r w:rsidR="005E11E0" w:rsidRPr="005E11E0">
        <w:rPr>
          <w:rFonts w:ascii="Times New Roman" w:hAnsi="Times New Roman"/>
          <w:sz w:val="20"/>
          <w:szCs w:val="20"/>
        </w:rPr>
        <w:t>Self-Assessed</w:t>
      </w:r>
      <w:r w:rsidR="00D24ECD">
        <w:rPr>
          <w:rFonts w:ascii="Times New Roman" w:hAnsi="Times New Roman"/>
          <w:b/>
          <w:sz w:val="20"/>
          <w:szCs w:val="20"/>
        </w:rPr>
        <w:t xml:space="preserve"> </w:t>
      </w:r>
      <w:r w:rsidR="009A506D" w:rsidRPr="00804ABD">
        <w:rPr>
          <w:rFonts w:ascii="Times New Roman" w:hAnsi="Times New Roman"/>
          <w:sz w:val="20"/>
          <w:szCs w:val="20"/>
        </w:rPr>
        <w:t>Mental and Physical Compo</w:t>
      </w:r>
      <w:r w:rsidR="003B6B41" w:rsidRPr="00804ABD">
        <w:rPr>
          <w:rFonts w:ascii="Times New Roman" w:hAnsi="Times New Roman"/>
          <w:sz w:val="20"/>
          <w:szCs w:val="20"/>
        </w:rPr>
        <w:t>nent</w:t>
      </w:r>
      <w:r w:rsidR="009A506D" w:rsidRPr="00804ABD">
        <w:rPr>
          <w:rFonts w:ascii="Times New Roman" w:hAnsi="Times New Roman"/>
          <w:sz w:val="20"/>
          <w:szCs w:val="20"/>
        </w:rPr>
        <w:t xml:space="preserve"> Score of SF-12 at Baseline and 6 Months among A</w:t>
      </w:r>
      <w:r w:rsidR="003B6B41" w:rsidRPr="00804ABD">
        <w:rPr>
          <w:rFonts w:ascii="Times New Roman" w:hAnsi="Times New Roman"/>
          <w:sz w:val="20"/>
          <w:szCs w:val="20"/>
        </w:rPr>
        <w:t xml:space="preserve">RDS </w:t>
      </w:r>
      <w:r w:rsidR="009A506D" w:rsidRPr="00804ABD">
        <w:rPr>
          <w:rFonts w:ascii="Times New Roman" w:hAnsi="Times New Roman"/>
          <w:sz w:val="20"/>
          <w:szCs w:val="20"/>
        </w:rPr>
        <w:t>and Non-A</w:t>
      </w:r>
      <w:r w:rsidR="003B6B41" w:rsidRPr="00804ABD">
        <w:rPr>
          <w:rFonts w:ascii="Times New Roman" w:hAnsi="Times New Roman"/>
          <w:sz w:val="20"/>
          <w:szCs w:val="20"/>
        </w:rPr>
        <w:t>RDS</w:t>
      </w:r>
      <w:r w:rsidR="009A506D" w:rsidRPr="00804ABD">
        <w:rPr>
          <w:rFonts w:ascii="Times New Roman" w:hAnsi="Times New Roman"/>
          <w:sz w:val="20"/>
          <w:szCs w:val="20"/>
        </w:rPr>
        <w:t xml:space="preserve"> Groups</w:t>
      </w:r>
      <w:r w:rsidR="009758C4">
        <w:rPr>
          <w:rFonts w:ascii="Times New Roman" w:hAnsi="Times New Roman"/>
          <w:sz w:val="20"/>
          <w:szCs w:val="20"/>
        </w:rPr>
        <w:t xml:space="preserve"> - </w:t>
      </w:r>
      <w:r w:rsidR="009758C4">
        <w:rPr>
          <w:rFonts w:ascii="Times New Roman" w:hAnsi="Times New Roman"/>
          <w:sz w:val="20"/>
          <w:szCs w:val="20"/>
        </w:rPr>
        <w:t>sensitivity analysis limited to self-answered surveys</w:t>
      </w:r>
      <w:bookmarkStart w:id="0" w:name="_GoBack"/>
      <w:bookmarkEnd w:id="0"/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1687"/>
        <w:gridCol w:w="1733"/>
        <w:gridCol w:w="2250"/>
      </w:tblGrid>
      <w:tr w:rsidR="009A506D" w:rsidRPr="00804ABD" w14:paraId="212A8648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659D6CCB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7" w:type="dxa"/>
            <w:shd w:val="clear" w:color="auto" w:fill="auto"/>
          </w:tcPr>
          <w:p w14:paraId="6363A613" w14:textId="77777777" w:rsidR="009A506D" w:rsidRPr="00804ABD" w:rsidRDefault="000A1EC1" w:rsidP="00667BAC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ARDS (n=1</w:t>
            </w:r>
            <w:r w:rsidR="00667BA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1733" w:type="dxa"/>
            <w:shd w:val="clear" w:color="auto" w:fill="auto"/>
          </w:tcPr>
          <w:p w14:paraId="00E70A30" w14:textId="77777777" w:rsidR="009A506D" w:rsidRPr="00804ABD" w:rsidRDefault="000A1EC1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Non-ARDS (n=29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14:paraId="3A7E7A67" w14:textId="77777777" w:rsidR="009A506D" w:rsidRPr="00804ABD" w:rsidRDefault="00C32400" w:rsidP="00C32400">
            <w:pPr>
              <w:spacing w:line="48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P value for b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</w:rPr>
              <w:t>etween-patient comparison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1</w:t>
            </w:r>
          </w:p>
        </w:tc>
      </w:tr>
      <w:tr w:rsidR="009A506D" w:rsidRPr="00804ABD" w14:paraId="4782868A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776E3452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MCS Baseline - </w:t>
            </w:r>
            <w:proofErr w:type="spellStart"/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mean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±</w:t>
            </w: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1687" w:type="dxa"/>
            <w:shd w:val="clear" w:color="auto" w:fill="auto"/>
          </w:tcPr>
          <w:p w14:paraId="59DA2885" w14:textId="77777777" w:rsidR="009A506D" w:rsidRPr="00804ABD" w:rsidRDefault="000A1EC1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42.9±13.7</w:t>
            </w:r>
          </w:p>
        </w:tc>
        <w:tc>
          <w:tcPr>
            <w:tcW w:w="1733" w:type="dxa"/>
            <w:shd w:val="clear" w:color="auto" w:fill="auto"/>
          </w:tcPr>
          <w:p w14:paraId="2151648A" w14:textId="77777777" w:rsidR="009A506D" w:rsidRPr="00804ABD" w:rsidRDefault="000A1EC1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>51.</w:t>
            </w:r>
            <w:r>
              <w:rPr>
                <w:rFonts w:ascii="Times New Roman" w:hAnsi="Times New Roman"/>
                <w:sz w:val="20"/>
                <w:szCs w:val="20"/>
              </w:rPr>
              <w:t>4±9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50" w:type="dxa"/>
            <w:shd w:val="clear" w:color="auto" w:fill="auto"/>
          </w:tcPr>
          <w:p w14:paraId="4A8ABD07" w14:textId="77777777" w:rsidR="009A506D" w:rsidRPr="00804ABD" w:rsidRDefault="000A1EC1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  <w:tr w:rsidR="009A506D" w:rsidRPr="00804ABD" w14:paraId="58491D9B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75704388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MCS 6 months - </w:t>
            </w:r>
            <w:proofErr w:type="spellStart"/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mean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±</w:t>
            </w: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1687" w:type="dxa"/>
            <w:shd w:val="clear" w:color="auto" w:fill="auto"/>
          </w:tcPr>
          <w:p w14:paraId="6EDBABB8" w14:textId="77777777" w:rsidR="009A506D" w:rsidRPr="00804ABD" w:rsidRDefault="00667BAC" w:rsidP="00667BAC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4721D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="000A1EC1">
              <w:rPr>
                <w:rFonts w:ascii="Times New Roman" w:hAnsi="Times New Roman"/>
                <w:sz w:val="20"/>
                <w:szCs w:val="20"/>
              </w:rPr>
              <w:t>±14.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</w:tcPr>
          <w:p w14:paraId="7C57A0A9" w14:textId="77777777" w:rsidR="009A506D" w:rsidRPr="00804ABD" w:rsidRDefault="000A1EC1" w:rsidP="000A1EC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1±8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50" w:type="dxa"/>
            <w:shd w:val="clear" w:color="auto" w:fill="auto"/>
          </w:tcPr>
          <w:p w14:paraId="48BB661C" w14:textId="77777777" w:rsidR="009A506D" w:rsidRPr="00804ABD" w:rsidRDefault="00667BAC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  <w:tr w:rsidR="006559AE" w:rsidRPr="00804ABD" w14:paraId="4C59C94A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0801B08F" w14:textId="77777777" w:rsidR="006559AE" w:rsidRPr="00804ABD" w:rsidRDefault="00FD1F10" w:rsidP="007B4424">
            <w:pPr>
              <w:spacing w:line="48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MCS </w:t>
            </w:r>
            <w:r w:rsidR="007B4424" w:rsidRPr="00804ABD">
              <w:rPr>
                <w:rFonts w:ascii="Times New Roman" w:hAnsi="Times New Roman"/>
                <w:bCs/>
                <w:sz w:val="20"/>
                <w:szCs w:val="20"/>
              </w:rPr>
              <w:t>Delta (difference in means)</w:t>
            </w:r>
          </w:p>
        </w:tc>
        <w:tc>
          <w:tcPr>
            <w:tcW w:w="1687" w:type="dxa"/>
            <w:shd w:val="clear" w:color="auto" w:fill="auto"/>
          </w:tcPr>
          <w:p w14:paraId="43DF0AFB" w14:textId="77777777" w:rsidR="006559AE" w:rsidRPr="00804ABD" w:rsidRDefault="00757577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1.8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B4424" w:rsidRPr="00804ABD">
              <w:rPr>
                <w:rFonts w:ascii="Times New Roman" w:hAnsi="Times New Roman"/>
                <w:sz w:val="20"/>
                <w:szCs w:val="20"/>
              </w:rPr>
              <w:t xml:space="preserve">95% CI 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6, 9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.2)</w:t>
            </w:r>
          </w:p>
        </w:tc>
        <w:tc>
          <w:tcPr>
            <w:tcW w:w="1733" w:type="dxa"/>
            <w:shd w:val="clear" w:color="auto" w:fill="auto"/>
          </w:tcPr>
          <w:p w14:paraId="5EB51F64" w14:textId="77777777" w:rsidR="006559AE" w:rsidRPr="00804ABD" w:rsidRDefault="00757577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B4424" w:rsidRPr="00804ABD">
              <w:rPr>
                <w:rFonts w:ascii="Times New Roman" w:hAnsi="Times New Roman"/>
                <w:sz w:val="20"/>
                <w:szCs w:val="20"/>
              </w:rPr>
              <w:t xml:space="preserve">95% CI </w:t>
            </w:r>
            <w:r>
              <w:rPr>
                <w:rFonts w:ascii="Times New Roman" w:hAnsi="Times New Roman"/>
                <w:sz w:val="20"/>
                <w:szCs w:val="20"/>
              </w:rPr>
              <w:t>-2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, 5.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14:paraId="658221DB" w14:textId="77777777" w:rsidR="006559AE" w:rsidRPr="00804ABD" w:rsidRDefault="000A1EC1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</w:t>
            </w:r>
            <w:r w:rsidR="00D24ECD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</w:tr>
      <w:tr w:rsidR="009A506D" w:rsidRPr="00804ABD" w14:paraId="66B87F5C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2B8C09F4" w14:textId="77777777" w:rsidR="009A506D" w:rsidRPr="00804ABD" w:rsidRDefault="00C32400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P value for w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</w:rPr>
              <w:t>ithin-patient comparison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7" w:type="dxa"/>
            <w:shd w:val="clear" w:color="auto" w:fill="auto"/>
          </w:tcPr>
          <w:p w14:paraId="3666A8F6" w14:textId="77777777" w:rsidR="009A506D" w:rsidRPr="00804ABD" w:rsidRDefault="00757577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0.61</w:t>
            </w:r>
          </w:p>
        </w:tc>
        <w:tc>
          <w:tcPr>
            <w:tcW w:w="1733" w:type="dxa"/>
            <w:shd w:val="clear" w:color="auto" w:fill="auto"/>
          </w:tcPr>
          <w:p w14:paraId="1B6CBE9C" w14:textId="77777777" w:rsidR="009A506D" w:rsidRPr="00804ABD" w:rsidRDefault="009A506D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>0.</w:t>
            </w:r>
            <w:r w:rsidR="00757577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250" w:type="dxa"/>
            <w:shd w:val="clear" w:color="auto" w:fill="auto"/>
          </w:tcPr>
          <w:p w14:paraId="35D926F6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 xml:space="preserve">  </w:t>
            </w:r>
          </w:p>
        </w:tc>
      </w:tr>
      <w:tr w:rsidR="009A506D" w:rsidRPr="00804ABD" w14:paraId="67DFD05E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4EFADE03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PCS Baseline - </w:t>
            </w:r>
            <w:proofErr w:type="spellStart"/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mean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±</w:t>
            </w: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1687" w:type="dxa"/>
            <w:shd w:val="clear" w:color="auto" w:fill="auto"/>
          </w:tcPr>
          <w:p w14:paraId="09240105" w14:textId="77777777" w:rsidR="009A506D" w:rsidRPr="00804ABD" w:rsidRDefault="000A1EC1" w:rsidP="004721D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</w:t>
            </w:r>
            <w:r w:rsidR="004721D1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±1</w:t>
            </w:r>
            <w:r w:rsidR="004721D1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4721D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33" w:type="dxa"/>
            <w:shd w:val="clear" w:color="auto" w:fill="auto"/>
          </w:tcPr>
          <w:p w14:paraId="4547CDD2" w14:textId="77777777" w:rsidR="009A506D" w:rsidRPr="00804ABD" w:rsidRDefault="004721D1" w:rsidP="004721D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43.7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50" w:type="dxa"/>
            <w:shd w:val="clear" w:color="auto" w:fill="auto"/>
          </w:tcPr>
          <w:p w14:paraId="6EAFC32F" w14:textId="77777777" w:rsidR="009A506D" w:rsidRPr="00804ABD" w:rsidRDefault="001F6ED7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0.02</w:t>
            </w:r>
          </w:p>
        </w:tc>
      </w:tr>
      <w:tr w:rsidR="009A506D" w:rsidRPr="00804ABD" w14:paraId="2D98FDF8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10498E60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PCS 6 months - </w:t>
            </w:r>
            <w:proofErr w:type="spellStart"/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mean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±</w:t>
            </w: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SD</w:t>
            </w:r>
            <w:proofErr w:type="spellEnd"/>
          </w:p>
        </w:tc>
        <w:tc>
          <w:tcPr>
            <w:tcW w:w="1687" w:type="dxa"/>
            <w:shd w:val="clear" w:color="auto" w:fill="auto"/>
          </w:tcPr>
          <w:p w14:paraId="70E7C5C0" w14:textId="77777777" w:rsidR="009A506D" w:rsidRPr="00804ABD" w:rsidRDefault="004721D1" w:rsidP="00667BAC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67BA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67BAC">
              <w:rPr>
                <w:rFonts w:ascii="Times New Roman" w:hAnsi="Times New Roman"/>
                <w:sz w:val="20"/>
                <w:szCs w:val="20"/>
              </w:rPr>
              <w:t>4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 w:rsidR="00667BAC">
              <w:rPr>
                <w:rFonts w:ascii="Times New Roman" w:hAnsi="Times New Roman"/>
                <w:sz w:val="20"/>
                <w:szCs w:val="20"/>
              </w:rPr>
              <w:t>7</w:t>
            </w:r>
            <w:r w:rsidR="009A506D" w:rsidRPr="00804AB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</w:tcPr>
          <w:p w14:paraId="069A3E88" w14:textId="77777777" w:rsidR="009A506D" w:rsidRPr="00804ABD" w:rsidRDefault="004721D1" w:rsidP="004721D1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40.5</w:t>
            </w:r>
            <w:r w:rsidR="000A1EC1">
              <w:rPr>
                <w:rFonts w:ascii="Times New Roman" w:hAnsi="Times New Roman"/>
                <w:sz w:val="20"/>
                <w:szCs w:val="20"/>
              </w:rPr>
              <w:t>.</w:t>
            </w:r>
            <w:r w:rsidR="001F6ED7">
              <w:rPr>
                <w:rFonts w:ascii="Times New Roman" w:hAnsi="Times New Roman"/>
                <w:sz w:val="20"/>
                <w:szCs w:val="20"/>
              </w:rPr>
              <w:t>1</w:t>
            </w:r>
            <w:r w:rsidR="000A1EC1">
              <w:rPr>
                <w:rFonts w:ascii="Times New Roman" w:hAnsi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0A1EC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250" w:type="dxa"/>
            <w:shd w:val="clear" w:color="auto" w:fill="auto"/>
          </w:tcPr>
          <w:p w14:paraId="665D8A8C" w14:textId="77777777" w:rsidR="009A506D" w:rsidRPr="00804ABD" w:rsidRDefault="000A1EC1" w:rsidP="001F6ED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0.0</w:t>
            </w:r>
            <w:r w:rsidR="00667BA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6559AE" w:rsidRPr="00804ABD" w14:paraId="788D26A4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6153D627" w14:textId="77777777" w:rsidR="006559AE" w:rsidRPr="00804ABD" w:rsidRDefault="00FD1F10" w:rsidP="001127B7">
            <w:pPr>
              <w:spacing w:line="48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 xml:space="preserve">SF-12 PCS </w:t>
            </w:r>
            <w:r w:rsidR="007B4424" w:rsidRPr="00804ABD">
              <w:rPr>
                <w:rFonts w:ascii="Times New Roman" w:hAnsi="Times New Roman"/>
                <w:bCs/>
                <w:sz w:val="20"/>
                <w:szCs w:val="20"/>
              </w:rPr>
              <w:t>Delta (difference in means)</w:t>
            </w:r>
          </w:p>
        </w:tc>
        <w:tc>
          <w:tcPr>
            <w:tcW w:w="1687" w:type="dxa"/>
            <w:shd w:val="clear" w:color="auto" w:fill="auto"/>
          </w:tcPr>
          <w:p w14:paraId="684B85CF" w14:textId="77777777" w:rsidR="006559AE" w:rsidRPr="00804ABD" w:rsidRDefault="00757577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-1.2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B4424" w:rsidRPr="00804ABD">
              <w:rPr>
                <w:rFonts w:ascii="Times New Roman" w:hAnsi="Times New Roman"/>
                <w:sz w:val="20"/>
                <w:szCs w:val="20"/>
              </w:rPr>
              <w:t xml:space="preserve">95% CI 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8.3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5.9</w:t>
            </w:r>
            <w:r w:rsidR="006559AE" w:rsidRPr="00804AB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733" w:type="dxa"/>
            <w:shd w:val="clear" w:color="auto" w:fill="auto"/>
          </w:tcPr>
          <w:p w14:paraId="345948C4" w14:textId="77777777" w:rsidR="006559AE" w:rsidRPr="00804ABD" w:rsidRDefault="006559AE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>-3.</w:t>
            </w:r>
            <w:r w:rsidR="00757577">
              <w:rPr>
                <w:rFonts w:ascii="Times New Roman" w:hAnsi="Times New Roman"/>
                <w:sz w:val="20"/>
                <w:szCs w:val="20"/>
              </w:rPr>
              <w:t>3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7B4424" w:rsidRPr="00804ABD">
              <w:rPr>
                <w:rFonts w:ascii="Times New Roman" w:hAnsi="Times New Roman"/>
                <w:sz w:val="20"/>
                <w:szCs w:val="20"/>
              </w:rPr>
              <w:t xml:space="preserve">95% CI </w:t>
            </w:r>
            <w:r w:rsidR="00757577">
              <w:rPr>
                <w:rFonts w:ascii="Times New Roman" w:hAnsi="Times New Roman"/>
                <w:sz w:val="20"/>
                <w:szCs w:val="20"/>
              </w:rPr>
              <w:t>-7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.</w:t>
            </w:r>
            <w:r w:rsidR="00757577">
              <w:rPr>
                <w:rFonts w:ascii="Times New Roman" w:hAnsi="Times New Roman"/>
                <w:sz w:val="20"/>
                <w:szCs w:val="20"/>
              </w:rPr>
              <w:t>6, 1.1</w:t>
            </w:r>
            <w:r w:rsidRPr="00804AB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14:paraId="604956A0" w14:textId="77777777" w:rsidR="006559AE" w:rsidRPr="00804ABD" w:rsidRDefault="00D24EC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0.59</w:t>
            </w:r>
          </w:p>
        </w:tc>
      </w:tr>
      <w:tr w:rsidR="009A506D" w:rsidRPr="00804ABD" w14:paraId="12E1BD42" w14:textId="77777777" w:rsidTr="003B6B41">
        <w:trPr>
          <w:trHeight w:val="348"/>
        </w:trPr>
        <w:tc>
          <w:tcPr>
            <w:tcW w:w="3348" w:type="dxa"/>
            <w:shd w:val="clear" w:color="auto" w:fill="auto"/>
          </w:tcPr>
          <w:p w14:paraId="5A105EB5" w14:textId="77777777" w:rsidR="009A506D" w:rsidRPr="00804ABD" w:rsidRDefault="00C32400" w:rsidP="00C32400">
            <w:pPr>
              <w:spacing w:line="48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804ABD">
              <w:rPr>
                <w:rFonts w:ascii="Times New Roman" w:hAnsi="Times New Roman"/>
                <w:bCs/>
                <w:sz w:val="20"/>
                <w:szCs w:val="20"/>
              </w:rPr>
              <w:t>P value for w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</w:rPr>
              <w:t>ithin-patient comparison</w:t>
            </w:r>
            <w:r w:rsidR="009A506D" w:rsidRPr="00804ABD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7" w:type="dxa"/>
            <w:shd w:val="clear" w:color="auto" w:fill="auto"/>
          </w:tcPr>
          <w:p w14:paraId="410E2CC8" w14:textId="77777777" w:rsidR="009A506D" w:rsidRPr="00804ABD" w:rsidRDefault="00757577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0.72</w:t>
            </w:r>
          </w:p>
        </w:tc>
        <w:tc>
          <w:tcPr>
            <w:tcW w:w="1733" w:type="dxa"/>
            <w:shd w:val="clear" w:color="auto" w:fill="auto"/>
          </w:tcPr>
          <w:p w14:paraId="57D8C521" w14:textId="77777777" w:rsidR="009A506D" w:rsidRPr="00804ABD" w:rsidRDefault="009A506D" w:rsidP="0075757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>0.</w:t>
            </w:r>
            <w:r w:rsidR="0075757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250" w:type="dxa"/>
            <w:shd w:val="clear" w:color="auto" w:fill="auto"/>
          </w:tcPr>
          <w:p w14:paraId="320F5FFA" w14:textId="77777777" w:rsidR="009A506D" w:rsidRPr="00804ABD" w:rsidRDefault="009A506D" w:rsidP="001127B7">
            <w:pPr>
              <w:spacing w:line="480" w:lineRule="auto"/>
              <w:rPr>
                <w:rFonts w:ascii="Times New Roman" w:hAnsi="Times New Roman"/>
                <w:sz w:val="20"/>
                <w:szCs w:val="20"/>
              </w:rPr>
            </w:pPr>
            <w:r w:rsidRPr="00804ABD">
              <w:rPr>
                <w:rFonts w:ascii="Times New Roman" w:hAnsi="Times New Roman"/>
                <w:sz w:val="20"/>
                <w:szCs w:val="20"/>
              </w:rPr>
              <w:t xml:space="preserve">  </w:t>
            </w:r>
          </w:p>
        </w:tc>
      </w:tr>
    </w:tbl>
    <w:p w14:paraId="792652BB" w14:textId="77777777" w:rsidR="00804ABD" w:rsidRDefault="00804ABD" w:rsidP="009A506D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4E40D442" w14:textId="77777777" w:rsidR="009A506D" w:rsidRPr="00804ABD" w:rsidRDefault="009A506D" w:rsidP="009A506D">
      <w:pPr>
        <w:spacing w:line="480" w:lineRule="auto"/>
        <w:rPr>
          <w:rFonts w:ascii="Times New Roman" w:hAnsi="Times New Roman"/>
          <w:sz w:val="20"/>
          <w:szCs w:val="20"/>
        </w:rPr>
      </w:pPr>
      <w:r w:rsidRPr="00804ABD">
        <w:rPr>
          <w:rFonts w:ascii="Times New Roman" w:hAnsi="Times New Roman"/>
          <w:sz w:val="20"/>
          <w:szCs w:val="20"/>
        </w:rPr>
        <w:t>Abbreviations: ARDS, acute respiratory distress syndrome; CI, confidence interval; MCS, Mental Compo</w:t>
      </w:r>
      <w:r w:rsidR="003B6B41" w:rsidRPr="00804ABD">
        <w:rPr>
          <w:rFonts w:ascii="Times New Roman" w:hAnsi="Times New Roman"/>
          <w:sz w:val="20"/>
          <w:szCs w:val="20"/>
        </w:rPr>
        <w:t>nent</w:t>
      </w:r>
      <w:r w:rsidRPr="00804ABD">
        <w:rPr>
          <w:rFonts w:ascii="Times New Roman" w:hAnsi="Times New Roman"/>
          <w:sz w:val="20"/>
          <w:szCs w:val="20"/>
        </w:rPr>
        <w:t xml:space="preserve"> Score; PCS,</w:t>
      </w:r>
      <w:r w:rsidRPr="00804ABD">
        <w:rPr>
          <w:rFonts w:ascii="Times New Roman" w:hAnsi="Times New Roman"/>
          <w:b/>
          <w:sz w:val="20"/>
          <w:szCs w:val="20"/>
        </w:rPr>
        <w:t xml:space="preserve"> </w:t>
      </w:r>
      <w:r w:rsidRPr="00804ABD">
        <w:rPr>
          <w:rFonts w:ascii="Times New Roman" w:hAnsi="Times New Roman"/>
          <w:sz w:val="20"/>
          <w:szCs w:val="20"/>
        </w:rPr>
        <w:t>Physical Compo</w:t>
      </w:r>
      <w:r w:rsidR="003B6B41" w:rsidRPr="00804ABD">
        <w:rPr>
          <w:rFonts w:ascii="Times New Roman" w:hAnsi="Times New Roman"/>
          <w:sz w:val="20"/>
          <w:szCs w:val="20"/>
        </w:rPr>
        <w:t>nent</w:t>
      </w:r>
      <w:r w:rsidRPr="00804ABD">
        <w:rPr>
          <w:rFonts w:ascii="Times New Roman" w:hAnsi="Times New Roman"/>
          <w:sz w:val="20"/>
          <w:szCs w:val="20"/>
        </w:rPr>
        <w:t xml:space="preserve"> Score; SD, standard deviation; S</w:t>
      </w:r>
      <w:r w:rsidR="003B6B41" w:rsidRPr="00804ABD">
        <w:rPr>
          <w:rFonts w:ascii="Times New Roman" w:hAnsi="Times New Roman"/>
          <w:sz w:val="20"/>
          <w:szCs w:val="20"/>
        </w:rPr>
        <w:t>F-12, 12-Item Short Form Survey</w:t>
      </w:r>
    </w:p>
    <w:p w14:paraId="281BB96D" w14:textId="77777777" w:rsidR="009A506D" w:rsidRPr="00804ABD" w:rsidRDefault="009A506D" w:rsidP="009A506D">
      <w:pPr>
        <w:spacing w:line="480" w:lineRule="auto"/>
        <w:rPr>
          <w:rFonts w:ascii="Times New Roman" w:hAnsi="Times New Roman"/>
          <w:sz w:val="20"/>
          <w:szCs w:val="20"/>
        </w:rPr>
      </w:pPr>
      <w:r w:rsidRPr="00804ABD">
        <w:rPr>
          <w:rFonts w:ascii="Times New Roman" w:hAnsi="Times New Roman"/>
          <w:sz w:val="20"/>
          <w:szCs w:val="20"/>
          <w:vertAlign w:val="superscript"/>
        </w:rPr>
        <w:t>1</w:t>
      </w:r>
      <w:r w:rsidRPr="00804ABD">
        <w:rPr>
          <w:rFonts w:ascii="Times New Roman" w:hAnsi="Times New Roman"/>
          <w:sz w:val="20"/>
          <w:szCs w:val="20"/>
        </w:rPr>
        <w:t xml:space="preserve">Independent </w:t>
      </w:r>
      <w:r w:rsidRPr="00804ABD">
        <w:rPr>
          <w:rFonts w:ascii="Times New Roman" w:hAnsi="Times New Roman"/>
          <w:i/>
          <w:sz w:val="20"/>
          <w:szCs w:val="20"/>
        </w:rPr>
        <w:t>t</w:t>
      </w:r>
      <w:r w:rsidR="003B6B41" w:rsidRPr="00804ABD">
        <w:rPr>
          <w:rFonts w:ascii="Times New Roman" w:hAnsi="Times New Roman"/>
          <w:sz w:val="20"/>
          <w:szCs w:val="20"/>
        </w:rPr>
        <w:t xml:space="preserve"> test</w:t>
      </w:r>
    </w:p>
    <w:p w14:paraId="4AA54F15" w14:textId="77777777" w:rsidR="00DB56F8" w:rsidRPr="00804ABD" w:rsidRDefault="009A506D" w:rsidP="009A506D">
      <w:pPr>
        <w:spacing w:line="480" w:lineRule="auto"/>
        <w:rPr>
          <w:rFonts w:ascii="Times New Roman" w:hAnsi="Times New Roman"/>
          <w:sz w:val="20"/>
          <w:szCs w:val="20"/>
        </w:rPr>
      </w:pPr>
      <w:r w:rsidRPr="00804ABD">
        <w:rPr>
          <w:rFonts w:ascii="Times New Roman" w:hAnsi="Times New Roman"/>
          <w:sz w:val="20"/>
          <w:szCs w:val="20"/>
          <w:vertAlign w:val="superscript"/>
        </w:rPr>
        <w:t>2</w:t>
      </w:r>
      <w:r w:rsidRPr="00804ABD">
        <w:rPr>
          <w:rFonts w:ascii="Times New Roman" w:hAnsi="Times New Roman"/>
          <w:sz w:val="20"/>
          <w:szCs w:val="20"/>
        </w:rPr>
        <w:t xml:space="preserve">Paired </w:t>
      </w:r>
      <w:r w:rsidRPr="00804ABD">
        <w:rPr>
          <w:rFonts w:ascii="Times New Roman" w:hAnsi="Times New Roman"/>
          <w:i/>
          <w:sz w:val="20"/>
          <w:szCs w:val="20"/>
        </w:rPr>
        <w:t>t</w:t>
      </w:r>
      <w:r w:rsidR="003B6B41" w:rsidRPr="00804ABD">
        <w:rPr>
          <w:rFonts w:ascii="Times New Roman" w:hAnsi="Times New Roman"/>
          <w:sz w:val="20"/>
          <w:szCs w:val="20"/>
        </w:rPr>
        <w:t xml:space="preserve"> test</w:t>
      </w:r>
    </w:p>
    <w:sectPr w:rsidR="00DB56F8" w:rsidRPr="00804A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691"/>
    <w:rsid w:val="000A1EC1"/>
    <w:rsid w:val="001F6ED7"/>
    <w:rsid w:val="002768BF"/>
    <w:rsid w:val="003B47C0"/>
    <w:rsid w:val="003B6B41"/>
    <w:rsid w:val="00424AD0"/>
    <w:rsid w:val="004721D1"/>
    <w:rsid w:val="004B0873"/>
    <w:rsid w:val="005E11E0"/>
    <w:rsid w:val="006559AE"/>
    <w:rsid w:val="00667BAC"/>
    <w:rsid w:val="00757577"/>
    <w:rsid w:val="007B4424"/>
    <w:rsid w:val="00804ABD"/>
    <w:rsid w:val="00867646"/>
    <w:rsid w:val="009758C4"/>
    <w:rsid w:val="009A506D"/>
    <w:rsid w:val="00B4179A"/>
    <w:rsid w:val="00BD2FE8"/>
    <w:rsid w:val="00C32400"/>
    <w:rsid w:val="00D24ECD"/>
    <w:rsid w:val="00D86F2E"/>
    <w:rsid w:val="00D91691"/>
    <w:rsid w:val="00DF52C5"/>
    <w:rsid w:val="00FD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0335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6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2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0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6F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F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F2E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F2E"/>
    <w:rPr>
      <w:rFonts w:ascii="Calibri" w:eastAsia="Times New Roman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06D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2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00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86F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F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F2E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F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F2E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857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 Biehl</dc:creator>
  <cp:lastModifiedBy>Marcio Griebeler</cp:lastModifiedBy>
  <cp:revision>5</cp:revision>
  <dcterms:created xsi:type="dcterms:W3CDTF">2015-08-03T20:02:00Z</dcterms:created>
  <dcterms:modified xsi:type="dcterms:W3CDTF">2015-08-05T00:51:00Z</dcterms:modified>
</cp:coreProperties>
</file>