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1D9" w:rsidRPr="007225A7" w:rsidRDefault="000F3F7C" w:rsidP="007225A7">
      <w:pPr>
        <w:rPr>
          <w:rFonts w:ascii="Times New Roman" w:hAnsi="Times New Roman"/>
          <w:b/>
          <w:sz w:val="24"/>
          <w:szCs w:val="24"/>
          <w:lang w:val="en-US"/>
        </w:rPr>
      </w:pPr>
      <w:bookmarkStart w:id="0" w:name="_GoBack"/>
      <w:bookmarkEnd w:id="0"/>
      <w:r w:rsidRPr="00794F46">
        <w:rPr>
          <w:rFonts w:ascii="Times New Roman" w:hAnsi="Times New Roman"/>
          <w:b/>
          <w:sz w:val="24"/>
          <w:szCs w:val="24"/>
          <w:lang w:val="en-US"/>
        </w:rPr>
        <w:t xml:space="preserve">Table </w:t>
      </w:r>
      <w:r w:rsidR="00573CBE">
        <w:rPr>
          <w:rFonts w:ascii="Times New Roman" w:hAnsi="Times New Roman"/>
          <w:b/>
          <w:sz w:val="24"/>
          <w:szCs w:val="24"/>
          <w:lang w:val="en-US"/>
        </w:rPr>
        <w:t>S</w:t>
      </w:r>
      <w:r w:rsidR="00EC65E6">
        <w:rPr>
          <w:rFonts w:ascii="Times New Roman" w:hAnsi="Times New Roman"/>
          <w:b/>
          <w:sz w:val="24"/>
          <w:szCs w:val="24"/>
          <w:lang w:val="en-US"/>
        </w:rPr>
        <w:t>2</w:t>
      </w:r>
      <w:r w:rsidRPr="00794F46"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r w:rsidRPr="00794F46">
        <w:rPr>
          <w:rFonts w:ascii="Times New Roman" w:hAnsi="Times New Roman"/>
          <w:sz w:val="24"/>
          <w:szCs w:val="24"/>
          <w:lang w:val="en-US"/>
        </w:rPr>
        <w:t>Comparison of diagnostic values</w:t>
      </w:r>
      <w:r w:rsidR="00424CF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24CFD" w:rsidRPr="0019000C">
        <w:rPr>
          <w:rFonts w:ascii="Times New Roman" w:hAnsi="Times New Roman"/>
          <w:color w:val="FF0000"/>
          <w:sz w:val="24"/>
          <w:szCs w:val="24"/>
          <w:lang w:val="en-US"/>
        </w:rPr>
        <w:t>with variables non-adjusted for body weight.</w:t>
      </w:r>
    </w:p>
    <w:tbl>
      <w:tblPr>
        <w:tblStyle w:val="Grilledutableau"/>
        <w:tblW w:w="4165" w:type="pct"/>
        <w:jc w:val="center"/>
        <w:tblLook w:val="04A0" w:firstRow="1" w:lastRow="0" w:firstColumn="1" w:lastColumn="0" w:noHBand="0" w:noVBand="1"/>
      </w:tblPr>
      <w:tblGrid>
        <w:gridCol w:w="3339"/>
        <w:gridCol w:w="2374"/>
        <w:gridCol w:w="2376"/>
        <w:gridCol w:w="2376"/>
        <w:gridCol w:w="1379"/>
      </w:tblGrid>
      <w:tr w:rsidR="0001726D" w:rsidRPr="00EC65E6" w:rsidTr="007225A7">
        <w:trPr>
          <w:trHeight w:val="405"/>
          <w:jc w:val="center"/>
        </w:trPr>
        <w:tc>
          <w:tcPr>
            <w:tcW w:w="1410" w:type="pct"/>
            <w:tcBorders>
              <w:top w:val="single" w:sz="12" w:space="0" w:color="auto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01726D" w:rsidRPr="00794F46" w:rsidRDefault="0001726D" w:rsidP="002E4837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bookmarkStart w:id="1" w:name="OLE_LINK1"/>
            <w:r w:rsidRPr="00C75B5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Variables</w:t>
            </w:r>
          </w:p>
        </w:tc>
        <w:tc>
          <w:tcPr>
            <w:tcW w:w="1002" w:type="pct"/>
            <w:tcBorders>
              <w:top w:val="single" w:sz="12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01726D" w:rsidRPr="00C75B5F" w:rsidRDefault="0001726D" w:rsidP="002E483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75B5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UO</w:t>
            </w:r>
          </w:p>
          <w:p w:rsidR="0001726D" w:rsidRPr="00C75B5F" w:rsidRDefault="0001726D" w:rsidP="002E483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75B5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&gt; 826 mL</w:t>
            </w:r>
            <w:r w:rsidRPr="0060756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/24h</w:t>
            </w:r>
          </w:p>
        </w:tc>
        <w:tc>
          <w:tcPr>
            <w:tcW w:w="1003" w:type="pct"/>
            <w:tcBorders>
              <w:top w:val="single" w:sz="12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01726D" w:rsidRPr="00C75B5F" w:rsidRDefault="0001726D" w:rsidP="002E483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75B5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uUrea </w:t>
            </w:r>
          </w:p>
          <w:p w:rsidR="0001726D" w:rsidRPr="00C75B5F" w:rsidRDefault="0001726D" w:rsidP="002E483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75B5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&gt; 148 mmol/L</w:t>
            </w:r>
          </w:p>
        </w:tc>
        <w:tc>
          <w:tcPr>
            <w:tcW w:w="1003" w:type="pct"/>
            <w:tcBorders>
              <w:top w:val="single" w:sz="12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01726D" w:rsidRPr="00C75B5F" w:rsidRDefault="0001726D" w:rsidP="002E483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75B5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eUrea </w:t>
            </w:r>
          </w:p>
          <w:p w:rsidR="0001726D" w:rsidRPr="00C75B5F" w:rsidRDefault="0001726D" w:rsidP="002E483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75B5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&gt; 92 mmol/24h</w:t>
            </w:r>
          </w:p>
        </w:tc>
        <w:tc>
          <w:tcPr>
            <w:tcW w:w="582" w:type="pct"/>
            <w:tcBorders>
              <w:top w:val="single" w:sz="12" w:space="0" w:color="auto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01726D" w:rsidRPr="00C75B5F" w:rsidRDefault="0001726D" w:rsidP="002E483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75B5F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P</w:t>
            </w:r>
            <w:r w:rsidRPr="00C75B5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value</w:t>
            </w:r>
          </w:p>
        </w:tc>
      </w:tr>
      <w:tr w:rsidR="0001726D" w:rsidRPr="00EC65E6" w:rsidTr="007225A7">
        <w:trPr>
          <w:trHeight w:val="71"/>
          <w:jc w:val="center"/>
        </w:trPr>
        <w:tc>
          <w:tcPr>
            <w:tcW w:w="1410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1726D" w:rsidRPr="00EC65E6" w:rsidRDefault="0001726D" w:rsidP="002E483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65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Sen </w:t>
            </w:r>
            <w:r w:rsidRPr="006D1D2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% </w:t>
            </w:r>
          </w:p>
        </w:tc>
        <w:tc>
          <w:tcPr>
            <w:tcW w:w="1002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1726D" w:rsidRPr="00EC65E6" w:rsidRDefault="0001726D" w:rsidP="002E483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65E6">
              <w:rPr>
                <w:rFonts w:ascii="Times New Roman" w:hAnsi="Times New Roman"/>
                <w:sz w:val="24"/>
                <w:szCs w:val="24"/>
                <w:lang w:val="en-US"/>
              </w:rPr>
              <w:t>73.0</w:t>
            </w:r>
            <w:r w:rsidRPr="00EC65E6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1003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1726D" w:rsidRPr="00794F46" w:rsidRDefault="00494616" w:rsidP="002E483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64.9</w:t>
            </w:r>
            <w:r w:rsidR="0001726D" w:rsidRPr="00794F46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1003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1726D" w:rsidRPr="00794F46" w:rsidRDefault="0001726D" w:rsidP="002E483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94F46">
              <w:rPr>
                <w:rFonts w:ascii="Times New Roman" w:hAnsi="Times New Roman"/>
                <w:sz w:val="24"/>
                <w:szCs w:val="24"/>
                <w:lang w:val="en-US"/>
              </w:rPr>
              <w:t>89.2</w:t>
            </w:r>
            <w:r w:rsidRPr="00794F46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582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1726D" w:rsidRPr="00794F46" w:rsidRDefault="0001726D" w:rsidP="002E483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94F46">
              <w:rPr>
                <w:rFonts w:ascii="Times New Roman" w:hAnsi="Times New Roman"/>
                <w:sz w:val="24"/>
                <w:szCs w:val="24"/>
                <w:lang w:val="en-US"/>
              </w:rPr>
              <w:t>0.04</w:t>
            </w:r>
          </w:p>
        </w:tc>
      </w:tr>
      <w:tr w:rsidR="0001726D" w:rsidRPr="00794F46" w:rsidTr="007225A7">
        <w:trPr>
          <w:trHeight w:val="95"/>
          <w:jc w:val="center"/>
        </w:trPr>
        <w:tc>
          <w:tcPr>
            <w:tcW w:w="141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1726D" w:rsidRPr="006D1D2E" w:rsidRDefault="0001726D" w:rsidP="002E483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1D2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Spe % </w:t>
            </w:r>
          </w:p>
        </w:tc>
        <w:tc>
          <w:tcPr>
            <w:tcW w:w="100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1726D" w:rsidRPr="00794F46" w:rsidRDefault="0001726D" w:rsidP="002E483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94F46">
              <w:rPr>
                <w:rFonts w:ascii="Times New Roman" w:hAnsi="Times New Roman"/>
                <w:sz w:val="24"/>
                <w:szCs w:val="24"/>
                <w:lang w:val="en-US"/>
              </w:rPr>
              <w:t>90.0</w:t>
            </w:r>
          </w:p>
        </w:tc>
        <w:tc>
          <w:tcPr>
            <w:tcW w:w="100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1726D" w:rsidRPr="00794F46" w:rsidRDefault="0001726D" w:rsidP="002E483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94F46">
              <w:rPr>
                <w:rFonts w:ascii="Times New Roman" w:hAnsi="Times New Roman"/>
                <w:sz w:val="24"/>
                <w:szCs w:val="24"/>
                <w:lang w:val="en-US"/>
              </w:rPr>
              <w:t>90.0</w:t>
            </w:r>
          </w:p>
        </w:tc>
        <w:tc>
          <w:tcPr>
            <w:tcW w:w="100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1726D" w:rsidRPr="00794F46" w:rsidRDefault="0001726D" w:rsidP="002E483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94F46">
              <w:rPr>
                <w:rFonts w:ascii="Times New Roman" w:hAnsi="Times New Roman"/>
                <w:sz w:val="24"/>
                <w:szCs w:val="24"/>
                <w:lang w:val="en-US"/>
              </w:rPr>
              <w:t>96.7</w:t>
            </w:r>
          </w:p>
        </w:tc>
        <w:tc>
          <w:tcPr>
            <w:tcW w:w="58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1726D" w:rsidRPr="00794F46" w:rsidRDefault="0001726D" w:rsidP="002E483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94F46">
              <w:rPr>
                <w:rFonts w:ascii="Times New Roman" w:hAnsi="Times New Roman"/>
                <w:sz w:val="24"/>
                <w:szCs w:val="24"/>
                <w:lang w:val="en-US"/>
              </w:rPr>
              <w:t>0.51</w:t>
            </w:r>
          </w:p>
        </w:tc>
      </w:tr>
      <w:tr w:rsidR="0001726D" w:rsidRPr="00794F46" w:rsidTr="007225A7">
        <w:trPr>
          <w:trHeight w:val="119"/>
          <w:jc w:val="center"/>
        </w:trPr>
        <w:tc>
          <w:tcPr>
            <w:tcW w:w="141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1726D" w:rsidRPr="006D1D2E" w:rsidRDefault="0001726D" w:rsidP="002E483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1D2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PPV % </w:t>
            </w:r>
          </w:p>
        </w:tc>
        <w:tc>
          <w:tcPr>
            <w:tcW w:w="100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1726D" w:rsidRPr="00794F46" w:rsidRDefault="0001726D" w:rsidP="002E483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94F46">
              <w:rPr>
                <w:rFonts w:ascii="Times New Roman" w:hAnsi="Times New Roman"/>
                <w:sz w:val="24"/>
                <w:szCs w:val="24"/>
                <w:lang w:val="en-US"/>
              </w:rPr>
              <w:t>90.0</w:t>
            </w:r>
          </w:p>
        </w:tc>
        <w:tc>
          <w:tcPr>
            <w:tcW w:w="100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1726D" w:rsidRPr="00794F46" w:rsidRDefault="00494616" w:rsidP="002E483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88.9</w:t>
            </w:r>
          </w:p>
        </w:tc>
        <w:tc>
          <w:tcPr>
            <w:tcW w:w="100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1726D" w:rsidRPr="00794F46" w:rsidRDefault="0001726D" w:rsidP="002E483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94F46">
              <w:rPr>
                <w:rFonts w:ascii="Times New Roman" w:hAnsi="Times New Roman"/>
                <w:sz w:val="24"/>
                <w:szCs w:val="24"/>
                <w:lang w:val="en-US"/>
              </w:rPr>
              <w:t>97.1</w:t>
            </w:r>
          </w:p>
        </w:tc>
        <w:tc>
          <w:tcPr>
            <w:tcW w:w="58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1726D" w:rsidRPr="00794F46" w:rsidRDefault="0001726D" w:rsidP="002E483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94F46">
              <w:rPr>
                <w:rFonts w:ascii="Times New Roman" w:hAnsi="Times New Roman"/>
                <w:sz w:val="24"/>
                <w:szCs w:val="24"/>
                <w:lang w:val="en-US"/>
              </w:rPr>
              <w:t>0.37</w:t>
            </w:r>
          </w:p>
        </w:tc>
      </w:tr>
      <w:tr w:rsidR="0001726D" w:rsidRPr="00794F46" w:rsidTr="007225A7">
        <w:trPr>
          <w:trHeight w:val="87"/>
          <w:jc w:val="center"/>
        </w:trPr>
        <w:tc>
          <w:tcPr>
            <w:tcW w:w="141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1726D" w:rsidRPr="006D1D2E" w:rsidRDefault="0001726D" w:rsidP="002E483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1D2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NPV % </w:t>
            </w:r>
          </w:p>
        </w:tc>
        <w:tc>
          <w:tcPr>
            <w:tcW w:w="100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1726D" w:rsidRPr="00794F46" w:rsidRDefault="0001726D" w:rsidP="002E483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94F46">
              <w:rPr>
                <w:rFonts w:ascii="Times New Roman" w:hAnsi="Times New Roman"/>
                <w:sz w:val="24"/>
                <w:szCs w:val="24"/>
                <w:lang w:val="en-US"/>
              </w:rPr>
              <w:t>73.0</w:t>
            </w:r>
          </w:p>
        </w:tc>
        <w:tc>
          <w:tcPr>
            <w:tcW w:w="100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1726D" w:rsidRPr="00794F46" w:rsidRDefault="00494616" w:rsidP="002E483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67</w:t>
            </w:r>
            <w:r w:rsidR="0001726D" w:rsidRPr="00794F46">
              <w:rPr>
                <w:rFonts w:ascii="Times New Roman" w:hAnsi="Times New Roman"/>
                <w:sz w:val="24"/>
                <w:szCs w:val="24"/>
                <w:lang w:val="en-US"/>
              </w:rPr>
              <w:t>.5</w:t>
            </w:r>
          </w:p>
        </w:tc>
        <w:tc>
          <w:tcPr>
            <w:tcW w:w="100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1726D" w:rsidRPr="00794F46" w:rsidRDefault="0001726D" w:rsidP="002E483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94F46">
              <w:rPr>
                <w:rFonts w:ascii="Times New Roman" w:hAnsi="Times New Roman"/>
                <w:sz w:val="24"/>
                <w:szCs w:val="24"/>
                <w:lang w:val="en-US"/>
              </w:rPr>
              <w:t>87.9</w:t>
            </w:r>
          </w:p>
        </w:tc>
        <w:tc>
          <w:tcPr>
            <w:tcW w:w="58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1726D" w:rsidRPr="00794F46" w:rsidRDefault="0001726D" w:rsidP="002E483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94F46">
              <w:rPr>
                <w:rFonts w:ascii="Times New Roman" w:hAnsi="Times New Roman"/>
                <w:sz w:val="24"/>
                <w:szCs w:val="24"/>
                <w:lang w:val="en-US"/>
              </w:rPr>
              <w:t>0.11</w:t>
            </w:r>
          </w:p>
        </w:tc>
      </w:tr>
      <w:tr w:rsidR="0001726D" w:rsidRPr="00794F46" w:rsidTr="007225A7">
        <w:trPr>
          <w:trHeight w:val="81"/>
          <w:jc w:val="center"/>
        </w:trPr>
        <w:tc>
          <w:tcPr>
            <w:tcW w:w="141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:rsidR="0001726D" w:rsidRPr="006D1D2E" w:rsidRDefault="0001726D" w:rsidP="002E4837">
            <w:pPr>
              <w:rPr>
                <w:rFonts w:ascii="Times New Roman" w:hAnsi="Times New Roman"/>
                <w:sz w:val="24"/>
                <w:szCs w:val="24"/>
                <w:highlight w:val="red"/>
                <w:lang w:val="en-US"/>
              </w:rPr>
            </w:pPr>
            <w:r w:rsidRPr="006D1D2E">
              <w:rPr>
                <w:rFonts w:ascii="Times New Roman" w:hAnsi="Times New Roman"/>
                <w:sz w:val="24"/>
                <w:szCs w:val="24"/>
                <w:lang w:val="en-US"/>
              </w:rPr>
              <w:t>Accuracy %</w:t>
            </w:r>
          </w:p>
        </w:tc>
        <w:tc>
          <w:tcPr>
            <w:tcW w:w="100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:rsidR="0001726D" w:rsidRPr="00794F46" w:rsidRDefault="004717D6" w:rsidP="002E483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80.6</w:t>
            </w:r>
            <w:r w:rsidR="0001726D" w:rsidRPr="00794F46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100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:rsidR="0001726D" w:rsidRPr="00794F46" w:rsidRDefault="0001726D" w:rsidP="002E483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94F46">
              <w:rPr>
                <w:rFonts w:ascii="Times New Roman" w:hAnsi="Times New Roman"/>
                <w:sz w:val="24"/>
                <w:szCs w:val="24"/>
                <w:lang w:val="en-US"/>
              </w:rPr>
              <w:t>76.1</w:t>
            </w:r>
            <w:r w:rsidRPr="00794F46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100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:rsidR="0001726D" w:rsidRPr="00794F46" w:rsidRDefault="0001726D" w:rsidP="002E483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94F46">
              <w:rPr>
                <w:rFonts w:ascii="Times New Roman" w:hAnsi="Times New Roman"/>
                <w:sz w:val="24"/>
                <w:szCs w:val="24"/>
                <w:lang w:val="en-US"/>
              </w:rPr>
              <w:t>92.5</w:t>
            </w:r>
            <w:r w:rsidRPr="00794F46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58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:rsidR="0001726D" w:rsidRPr="00794F46" w:rsidRDefault="0001726D" w:rsidP="002E483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94F46">
              <w:rPr>
                <w:rFonts w:ascii="Times New Roman" w:hAnsi="Times New Roman"/>
                <w:sz w:val="24"/>
                <w:szCs w:val="24"/>
                <w:lang w:val="en-US"/>
              </w:rPr>
              <w:t>0.02</w:t>
            </w:r>
          </w:p>
        </w:tc>
      </w:tr>
    </w:tbl>
    <w:bookmarkEnd w:id="1"/>
    <w:p w:rsidR="006E6629" w:rsidRDefault="007225A7">
      <w:r w:rsidRPr="00794F46">
        <w:rPr>
          <w:rFonts w:ascii="Times New Roman" w:hAnsi="Times New Roman"/>
          <w:sz w:val="24"/>
          <w:szCs w:val="24"/>
          <w:lang w:val="en-US"/>
        </w:rPr>
        <w:t xml:space="preserve">eUrea, daily urinary urea excretion; PPV, positive predictive value; NPV, negative predictive value; Sen, sensitivity; Spe, specificity; UO, urine output; uUrea, urinary urea concentration. </w:t>
      </w:r>
      <w:r w:rsidRPr="00C57BB7">
        <w:rPr>
          <w:rFonts w:ascii="Times New Roman" w:hAnsi="Times New Roman"/>
          <w:sz w:val="24"/>
          <w:szCs w:val="24"/>
          <w:lang w:val="en-US"/>
        </w:rPr>
        <w:t>Values with different letters are significantly different.</w:t>
      </w:r>
    </w:p>
    <w:sectPr w:rsidR="006E6629" w:rsidSect="003021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586" w:rsidRDefault="00A16586" w:rsidP="003021D9">
      <w:pPr>
        <w:spacing w:after="0" w:line="240" w:lineRule="auto"/>
      </w:pPr>
      <w:r>
        <w:separator/>
      </w:r>
    </w:p>
  </w:endnote>
  <w:endnote w:type="continuationSeparator" w:id="0">
    <w:p w:rsidR="00A16586" w:rsidRDefault="00A16586" w:rsidP="00302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1D9" w:rsidRDefault="003021D9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1D9" w:rsidRDefault="003021D9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1D9" w:rsidRDefault="003021D9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586" w:rsidRDefault="00A16586" w:rsidP="003021D9">
      <w:pPr>
        <w:spacing w:after="0" w:line="240" w:lineRule="auto"/>
      </w:pPr>
      <w:r>
        <w:separator/>
      </w:r>
    </w:p>
  </w:footnote>
  <w:footnote w:type="continuationSeparator" w:id="0">
    <w:p w:rsidR="00A16586" w:rsidRDefault="00A16586" w:rsidP="003021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1D9" w:rsidRDefault="003021D9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1D9" w:rsidRDefault="003021D9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1D9" w:rsidRDefault="003021D9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713"/>
    <w:rsid w:val="0001726D"/>
    <w:rsid w:val="00060F45"/>
    <w:rsid w:val="000F3F7C"/>
    <w:rsid w:val="001D347B"/>
    <w:rsid w:val="00223C55"/>
    <w:rsid w:val="003021D9"/>
    <w:rsid w:val="00424CFD"/>
    <w:rsid w:val="004261BF"/>
    <w:rsid w:val="0046698E"/>
    <w:rsid w:val="00471032"/>
    <w:rsid w:val="004717D6"/>
    <w:rsid w:val="00494616"/>
    <w:rsid w:val="00573CBE"/>
    <w:rsid w:val="005A7ACE"/>
    <w:rsid w:val="00651271"/>
    <w:rsid w:val="006E6629"/>
    <w:rsid w:val="007225A7"/>
    <w:rsid w:val="00765713"/>
    <w:rsid w:val="00777026"/>
    <w:rsid w:val="009C2915"/>
    <w:rsid w:val="00A16586"/>
    <w:rsid w:val="00A614CE"/>
    <w:rsid w:val="00AE0A13"/>
    <w:rsid w:val="00B9322C"/>
    <w:rsid w:val="00BD7EE2"/>
    <w:rsid w:val="00C57BB7"/>
    <w:rsid w:val="00C93C91"/>
    <w:rsid w:val="00EC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1D9"/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02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02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021D9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302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021D9"/>
    <w:rPr>
      <w:rFonts w:ascii="Calibri" w:eastAsia="Calibri" w:hAnsi="Calibri" w:cs="Times New Roman"/>
    </w:rPr>
  </w:style>
  <w:style w:type="paragraph" w:styleId="Paragraphedeliste">
    <w:name w:val="List Paragraph"/>
    <w:basedOn w:val="Normal"/>
    <w:uiPriority w:val="34"/>
    <w:qFormat/>
    <w:rsid w:val="00AE0A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1D9"/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02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02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021D9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302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021D9"/>
    <w:rPr>
      <w:rFonts w:ascii="Calibri" w:eastAsia="Calibri" w:hAnsi="Calibri" w:cs="Times New Roman"/>
    </w:rPr>
  </w:style>
  <w:style w:type="paragraph" w:styleId="Paragraphedeliste">
    <w:name w:val="List Paragraph"/>
    <w:basedOn w:val="Normal"/>
    <w:uiPriority w:val="34"/>
    <w:qFormat/>
    <w:rsid w:val="00AE0A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de Clermont-Ferrand</Company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alautrette</dc:creator>
  <cp:lastModifiedBy>alautrette</cp:lastModifiedBy>
  <cp:revision>2</cp:revision>
  <dcterms:created xsi:type="dcterms:W3CDTF">2016-01-28T16:48:00Z</dcterms:created>
  <dcterms:modified xsi:type="dcterms:W3CDTF">2016-01-28T16:48:00Z</dcterms:modified>
</cp:coreProperties>
</file>