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9C8" w:rsidRDefault="00861A01" w:rsidP="00FE6C37">
      <w:pPr>
        <w:pStyle w:val="Title"/>
      </w:pPr>
      <w:r>
        <w:t xml:space="preserve">Additional file 1: </w:t>
      </w:r>
      <w:r w:rsidR="00674AB6">
        <w:t>Cf</w:t>
      </w:r>
      <w:r w:rsidR="00347392">
        <w:t>DNA</w:t>
      </w:r>
      <w:r w:rsidR="00FE6C37">
        <w:t xml:space="preserve"> measurement</w:t>
      </w:r>
    </w:p>
    <w:p w:rsidR="00FE6C37" w:rsidRDefault="00FE6C37" w:rsidP="00FE6C37">
      <w:pPr>
        <w:pStyle w:val="ListParagraph"/>
        <w:numPr>
          <w:ilvl w:val="0"/>
          <w:numId w:val="1"/>
        </w:numPr>
      </w:pPr>
      <w:r>
        <w:t>Plasma or serum(1 or 0)</w:t>
      </w:r>
    </w:p>
    <w:p w:rsidR="00FE6C37" w:rsidRPr="00FE6C37" w:rsidRDefault="00FE6C37" w:rsidP="00FE6C37">
      <w:pPr>
        <w:pStyle w:val="ListParagraph"/>
        <w:numPr>
          <w:ilvl w:val="0"/>
          <w:numId w:val="1"/>
        </w:numPr>
        <w:rPr>
          <w:lang w:val="en-US"/>
        </w:rPr>
      </w:pPr>
      <w:r w:rsidRPr="00FE6C37">
        <w:rPr>
          <w:lang w:val="en-US"/>
        </w:rPr>
        <w:t xml:space="preserve">EDTA or cell-free DNA </w:t>
      </w:r>
      <w:r w:rsidR="00347392">
        <w:rPr>
          <w:lang w:val="en-US"/>
        </w:rPr>
        <w:t>tubes(both are 1, others are 0)</w:t>
      </w:r>
    </w:p>
    <w:p w:rsidR="00FE6C37" w:rsidRDefault="00FE6C37" w:rsidP="00FE6C3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Blood must be processed before 4h</w:t>
      </w:r>
    </w:p>
    <w:p w:rsidR="00FE6C37" w:rsidRDefault="00FE6C37" w:rsidP="00FE6C37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1, preferable 2 centrifugations</w:t>
      </w:r>
    </w:p>
    <w:p w:rsidR="0024130F" w:rsidRPr="006800B1" w:rsidRDefault="00FE6C37" w:rsidP="006800B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Preferable -80 degree freeze if measurement is by specific sequence, or -20 up to three months if quantification of cfDNA</w:t>
      </w:r>
      <w:bookmarkStart w:id="0" w:name="_GoBack"/>
      <w:bookmarkEnd w:id="0"/>
    </w:p>
    <w:sectPr w:rsidR="0024130F" w:rsidRPr="006800B1" w:rsidSect="0084644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2E30"/>
    <w:multiLevelType w:val="hybridMultilevel"/>
    <w:tmpl w:val="A48E4AF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trackRevisions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FE6C37"/>
    <w:rsid w:val="000D7FCC"/>
    <w:rsid w:val="0024130F"/>
    <w:rsid w:val="00347392"/>
    <w:rsid w:val="0066145A"/>
    <w:rsid w:val="00674AB6"/>
    <w:rsid w:val="006800B1"/>
    <w:rsid w:val="007D02BF"/>
    <w:rsid w:val="0084165F"/>
    <w:rsid w:val="00846445"/>
    <w:rsid w:val="00861A01"/>
    <w:rsid w:val="00E674AF"/>
    <w:rsid w:val="00FE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E6C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6C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E6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E6C3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6C3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E6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Mikail Gögenur</dc:creator>
  <cp:lastModifiedBy>Calumpang, Mario Jade</cp:lastModifiedBy>
  <cp:revision>8</cp:revision>
  <dcterms:created xsi:type="dcterms:W3CDTF">2016-06-11T09:16:00Z</dcterms:created>
  <dcterms:modified xsi:type="dcterms:W3CDTF">2017-01-12T22:14:00Z</dcterms:modified>
</cp:coreProperties>
</file>