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B2C02" w14:textId="77777777" w:rsidR="00F45958" w:rsidRPr="00B875F0" w:rsidRDefault="00F45958" w:rsidP="00F45958">
      <w:pPr>
        <w:pStyle w:val="M-texte1"/>
        <w:spacing w:line="480" w:lineRule="auto"/>
        <w:jc w:val="center"/>
        <w:rPr>
          <w:b/>
          <w:sz w:val="28"/>
          <w:szCs w:val="28"/>
          <w:lang w:val="en-GB"/>
        </w:rPr>
      </w:pPr>
      <w:r w:rsidRPr="00B875F0">
        <w:rPr>
          <w:b/>
          <w:sz w:val="28"/>
          <w:szCs w:val="28"/>
          <w:lang w:val="en-GB"/>
        </w:rPr>
        <w:t>Aerosol Delivery during Invasive Mechanical Ventilation:</w:t>
      </w:r>
    </w:p>
    <w:p w14:paraId="3A5104A7" w14:textId="5DD3DBE5" w:rsidR="00F45958" w:rsidRDefault="00F45958" w:rsidP="005610DE">
      <w:pPr>
        <w:pStyle w:val="M-texte1"/>
        <w:spacing w:line="480" w:lineRule="auto"/>
        <w:jc w:val="center"/>
        <w:rPr>
          <w:sz w:val="20"/>
          <w:szCs w:val="20"/>
          <w:lang w:val="en-GB"/>
        </w:rPr>
      </w:pPr>
      <w:r w:rsidRPr="00B875F0">
        <w:rPr>
          <w:b/>
          <w:sz w:val="28"/>
          <w:szCs w:val="28"/>
          <w:lang w:val="en-GB"/>
        </w:rPr>
        <w:t>A systematic Review</w:t>
      </w:r>
    </w:p>
    <w:p w14:paraId="23A7D84E" w14:textId="77777777" w:rsidR="005610DE" w:rsidRPr="00B875F0" w:rsidRDefault="005610DE" w:rsidP="005610DE">
      <w:pPr>
        <w:pStyle w:val="M-texte1"/>
        <w:spacing w:line="480" w:lineRule="auto"/>
        <w:jc w:val="center"/>
        <w:rPr>
          <w:sz w:val="20"/>
          <w:szCs w:val="20"/>
          <w:lang w:val="en-GB"/>
        </w:rPr>
      </w:pPr>
    </w:p>
    <w:p w14:paraId="512C4B37" w14:textId="7921E254" w:rsidR="00F45958" w:rsidRPr="005610DE" w:rsidRDefault="00F45958" w:rsidP="005610DE">
      <w:pPr>
        <w:pStyle w:val="M-texte1"/>
        <w:spacing w:line="480" w:lineRule="auto"/>
        <w:jc w:val="center"/>
        <w:rPr>
          <w:sz w:val="20"/>
          <w:szCs w:val="20"/>
          <w:lang w:val="en-GB"/>
        </w:rPr>
      </w:pPr>
      <w:r w:rsidRPr="005610DE">
        <w:rPr>
          <w:sz w:val="20"/>
          <w:szCs w:val="20"/>
          <w:lang w:val="en-GB"/>
        </w:rPr>
        <w:t xml:space="preserve">Jonathan Dugernier, P.T., M.Sc., Thierry </w:t>
      </w:r>
      <w:proofErr w:type="spellStart"/>
      <w:r w:rsidRPr="005610DE">
        <w:rPr>
          <w:sz w:val="20"/>
          <w:szCs w:val="20"/>
          <w:lang w:val="en-GB"/>
        </w:rPr>
        <w:t>Sottiaux</w:t>
      </w:r>
      <w:proofErr w:type="spellEnd"/>
      <w:r w:rsidRPr="005610DE">
        <w:rPr>
          <w:sz w:val="20"/>
          <w:szCs w:val="20"/>
          <w:lang w:val="en-GB"/>
        </w:rPr>
        <w:t xml:space="preserve">, M.D., Jean </w:t>
      </w:r>
      <w:proofErr w:type="spellStart"/>
      <w:r w:rsidRPr="005610DE">
        <w:rPr>
          <w:sz w:val="20"/>
          <w:szCs w:val="20"/>
          <w:lang w:val="en-GB"/>
        </w:rPr>
        <w:t>Roeseler</w:t>
      </w:r>
      <w:proofErr w:type="spellEnd"/>
      <w:r w:rsidRPr="005610DE">
        <w:rPr>
          <w:sz w:val="20"/>
          <w:szCs w:val="20"/>
          <w:lang w:val="en-GB"/>
        </w:rPr>
        <w:t xml:space="preserve">, P.T., Ph.D., Thierry Dugernier, M.D, Ph.D., François Jamar, M.D., Ph.D., Stephan </w:t>
      </w:r>
      <w:proofErr w:type="spellStart"/>
      <w:r w:rsidRPr="005610DE">
        <w:rPr>
          <w:sz w:val="20"/>
          <w:szCs w:val="20"/>
          <w:lang w:val="en-GB"/>
        </w:rPr>
        <w:t>Ehrmann</w:t>
      </w:r>
      <w:proofErr w:type="spellEnd"/>
      <w:r w:rsidRPr="005610DE">
        <w:rPr>
          <w:sz w:val="20"/>
          <w:szCs w:val="20"/>
          <w:lang w:val="en-GB"/>
        </w:rPr>
        <w:t xml:space="preserve">, M.D., Ph.D., </w:t>
      </w:r>
      <w:r w:rsidRPr="005610DE">
        <w:rPr>
          <w:sz w:val="20"/>
          <w:szCs w:val="20"/>
          <w:lang w:val="en-US"/>
        </w:rPr>
        <w:t xml:space="preserve">Pierre-François </w:t>
      </w:r>
      <w:proofErr w:type="spellStart"/>
      <w:r w:rsidRPr="005610DE">
        <w:rPr>
          <w:sz w:val="20"/>
          <w:szCs w:val="20"/>
          <w:lang w:val="en-US"/>
        </w:rPr>
        <w:t>Laterre</w:t>
      </w:r>
      <w:proofErr w:type="spellEnd"/>
      <w:r w:rsidRPr="005610DE">
        <w:rPr>
          <w:sz w:val="20"/>
          <w:szCs w:val="20"/>
          <w:lang w:val="en-US"/>
        </w:rPr>
        <w:t>, M.D.,</w:t>
      </w:r>
      <w:r w:rsidRPr="005610DE">
        <w:rPr>
          <w:sz w:val="20"/>
          <w:szCs w:val="20"/>
          <w:lang w:val="en-GB"/>
        </w:rPr>
        <w:t xml:space="preserve"> </w:t>
      </w:r>
      <w:r w:rsidRPr="005610DE">
        <w:rPr>
          <w:sz w:val="20"/>
          <w:szCs w:val="20"/>
          <w:lang w:val="en-US"/>
        </w:rPr>
        <w:t xml:space="preserve">Gregory </w:t>
      </w:r>
      <w:proofErr w:type="spellStart"/>
      <w:r w:rsidRPr="005610DE">
        <w:rPr>
          <w:sz w:val="20"/>
          <w:szCs w:val="20"/>
          <w:lang w:val="en-US"/>
        </w:rPr>
        <w:t>Reychler</w:t>
      </w:r>
      <w:proofErr w:type="spellEnd"/>
      <w:r w:rsidRPr="005610DE">
        <w:rPr>
          <w:sz w:val="20"/>
          <w:szCs w:val="20"/>
          <w:lang w:val="en-US"/>
        </w:rPr>
        <w:t>, P.T., Ph. D.</w:t>
      </w:r>
    </w:p>
    <w:p w14:paraId="27D906F7" w14:textId="77777777" w:rsidR="00F45958" w:rsidRPr="00421228" w:rsidRDefault="00F45958" w:rsidP="00F45958">
      <w:pPr>
        <w:pStyle w:val="M-texte1"/>
        <w:spacing w:line="480" w:lineRule="auto"/>
        <w:rPr>
          <w:sz w:val="20"/>
          <w:szCs w:val="20"/>
          <w:lang w:val="en-GB"/>
        </w:rPr>
      </w:pPr>
    </w:p>
    <w:p w14:paraId="3AE6B29F" w14:textId="1DBE2DD8" w:rsidR="003604A5" w:rsidRPr="005E28CD" w:rsidRDefault="00F979B7" w:rsidP="005E28CD">
      <w:pPr>
        <w:pStyle w:val="M-titre1"/>
      </w:pPr>
      <w:r>
        <w:t>Additional file 2</w:t>
      </w:r>
    </w:p>
    <w:p w14:paraId="08D36A8C" w14:textId="77777777" w:rsidR="005E28CD" w:rsidRDefault="005E28CD" w:rsidP="00F45958">
      <w:pPr>
        <w:pStyle w:val="M-texte1"/>
        <w:rPr>
          <w:lang w:val="en-GB"/>
        </w:rPr>
      </w:pPr>
    </w:p>
    <w:p w14:paraId="4BECF77D" w14:textId="12EED74E" w:rsidR="00F45958" w:rsidRPr="005610DE" w:rsidRDefault="00165465" w:rsidP="00F45958">
      <w:pPr>
        <w:pStyle w:val="M-texte1"/>
        <w:rPr>
          <w:sz w:val="20"/>
          <w:lang w:val="en-GB"/>
        </w:rPr>
      </w:pPr>
      <w:r w:rsidRPr="005610DE">
        <w:rPr>
          <w:sz w:val="20"/>
          <w:lang w:val="en-GB"/>
        </w:rPr>
        <w:t xml:space="preserve">Table </w:t>
      </w:r>
      <w:r w:rsidR="00F979B7">
        <w:rPr>
          <w:sz w:val="20"/>
          <w:lang w:val="en-GB"/>
        </w:rPr>
        <w:t>S1, S2, S3, S4</w:t>
      </w:r>
    </w:p>
    <w:p w14:paraId="5CDF545E" w14:textId="77777777" w:rsidR="00F45958" w:rsidRDefault="00F45958" w:rsidP="00F45958">
      <w:pPr>
        <w:pStyle w:val="M-texte1"/>
        <w:rPr>
          <w:lang w:val="en-GB"/>
        </w:rPr>
      </w:pPr>
    </w:p>
    <w:p w14:paraId="7EB491CE" w14:textId="77777777" w:rsidR="00F45958" w:rsidRDefault="00F45958" w:rsidP="00F45958">
      <w:pPr>
        <w:pStyle w:val="M-texte1"/>
        <w:rPr>
          <w:lang w:val="en-GB"/>
        </w:rPr>
      </w:pPr>
    </w:p>
    <w:p w14:paraId="704A8F1C" w14:textId="77777777" w:rsidR="00F45958" w:rsidRDefault="00F45958" w:rsidP="00F45958">
      <w:pPr>
        <w:pStyle w:val="M-texte1"/>
        <w:rPr>
          <w:lang w:val="en-GB"/>
        </w:rPr>
      </w:pPr>
    </w:p>
    <w:p w14:paraId="77610800" w14:textId="77777777" w:rsidR="00F45958" w:rsidRDefault="00F45958" w:rsidP="00F45958">
      <w:pPr>
        <w:pStyle w:val="M-texte1"/>
        <w:rPr>
          <w:lang w:val="en-GB"/>
        </w:rPr>
      </w:pPr>
    </w:p>
    <w:p w14:paraId="607CD851" w14:textId="77777777" w:rsidR="00F45958" w:rsidRDefault="00F45958" w:rsidP="00F45958">
      <w:pPr>
        <w:pStyle w:val="M-texte1"/>
        <w:rPr>
          <w:lang w:val="en-GB"/>
        </w:rPr>
      </w:pPr>
    </w:p>
    <w:p w14:paraId="3083800E" w14:textId="77777777" w:rsidR="00F45958" w:rsidRDefault="00F45958" w:rsidP="00F45958">
      <w:pPr>
        <w:pStyle w:val="M-texte1"/>
        <w:rPr>
          <w:lang w:val="en-GB"/>
        </w:rPr>
      </w:pPr>
    </w:p>
    <w:p w14:paraId="3FD470C1" w14:textId="77777777" w:rsidR="00F45958" w:rsidRDefault="00F45958" w:rsidP="00F45958">
      <w:pPr>
        <w:pStyle w:val="M-texte1"/>
        <w:rPr>
          <w:lang w:val="en-GB"/>
        </w:rPr>
      </w:pPr>
    </w:p>
    <w:p w14:paraId="53F66385" w14:textId="77777777" w:rsidR="00F45958" w:rsidRDefault="00F45958" w:rsidP="00F45958">
      <w:pPr>
        <w:pStyle w:val="M-texte1"/>
        <w:rPr>
          <w:lang w:val="en-GB"/>
        </w:rPr>
      </w:pPr>
    </w:p>
    <w:p w14:paraId="2E54C321" w14:textId="77777777" w:rsidR="00F45958" w:rsidRDefault="00F45958" w:rsidP="00F45958">
      <w:pPr>
        <w:pStyle w:val="M-texte1"/>
        <w:rPr>
          <w:lang w:val="en-GB"/>
        </w:rPr>
      </w:pPr>
    </w:p>
    <w:p w14:paraId="23F4A0FC" w14:textId="77777777" w:rsidR="005610DE" w:rsidRDefault="005610DE" w:rsidP="00F45958">
      <w:pPr>
        <w:pStyle w:val="M-texte1"/>
        <w:rPr>
          <w:lang w:val="en-GB"/>
        </w:rPr>
      </w:pPr>
    </w:p>
    <w:p w14:paraId="0FF0D222" w14:textId="77777777" w:rsidR="00F45958" w:rsidRPr="00F45958" w:rsidRDefault="00F45958" w:rsidP="00F45958">
      <w:pPr>
        <w:pStyle w:val="M-texte1"/>
        <w:rPr>
          <w:lang w:val="en-GB"/>
        </w:rPr>
      </w:pPr>
    </w:p>
    <w:p w14:paraId="3F5F579A" w14:textId="2F9F44D8" w:rsidR="00686BF0" w:rsidRPr="00740589" w:rsidRDefault="00994D46" w:rsidP="00C67C4F">
      <w:pPr>
        <w:pStyle w:val="M-texte1"/>
        <w:spacing w:line="480" w:lineRule="auto"/>
        <w:rPr>
          <w:b/>
          <w:sz w:val="20"/>
          <w:szCs w:val="20"/>
          <w:lang w:val="en-US"/>
        </w:rPr>
      </w:pPr>
      <w:r>
        <w:rPr>
          <w:b/>
          <w:sz w:val="20"/>
          <w:szCs w:val="20"/>
          <w:lang w:val="en-US"/>
        </w:rPr>
        <w:t xml:space="preserve">Table </w:t>
      </w:r>
      <w:r w:rsidR="00F979B7">
        <w:rPr>
          <w:b/>
          <w:sz w:val="20"/>
          <w:szCs w:val="20"/>
          <w:lang w:val="en-US"/>
        </w:rPr>
        <w:t>S1</w:t>
      </w:r>
      <w:r w:rsidR="00792FCD">
        <w:rPr>
          <w:b/>
          <w:sz w:val="20"/>
          <w:szCs w:val="20"/>
          <w:lang w:val="en-US"/>
        </w:rPr>
        <w:t xml:space="preserve"> (1/</w:t>
      </w:r>
      <w:r w:rsidR="0085798F">
        <w:rPr>
          <w:b/>
          <w:sz w:val="20"/>
          <w:szCs w:val="20"/>
          <w:lang w:val="en-US"/>
        </w:rPr>
        <w:t>8</w:t>
      </w:r>
      <w:r w:rsidR="00792FCD">
        <w:rPr>
          <w:b/>
          <w:sz w:val="20"/>
          <w:szCs w:val="20"/>
          <w:lang w:val="en-US"/>
        </w:rPr>
        <w:t>)</w:t>
      </w:r>
      <w:r w:rsidRPr="00F565C9">
        <w:rPr>
          <w:sz w:val="20"/>
          <w:szCs w:val="20"/>
          <w:lang w:val="en-US"/>
        </w:rPr>
        <w:t xml:space="preserve">. </w:t>
      </w:r>
      <w:r>
        <w:rPr>
          <w:sz w:val="20"/>
          <w:szCs w:val="20"/>
          <w:lang w:val="en-US"/>
        </w:rPr>
        <w:t>C</w:t>
      </w:r>
      <w:r w:rsidR="00077666">
        <w:rPr>
          <w:sz w:val="20"/>
          <w:szCs w:val="20"/>
          <w:lang w:val="en-US"/>
        </w:rPr>
        <w:t>haracteristics</w:t>
      </w:r>
      <w:r w:rsidR="004B1E30">
        <w:rPr>
          <w:sz w:val="20"/>
          <w:szCs w:val="20"/>
          <w:lang w:val="en-US"/>
        </w:rPr>
        <w:t xml:space="preserve"> and results</w:t>
      </w:r>
      <w:r w:rsidR="00077666">
        <w:rPr>
          <w:sz w:val="20"/>
          <w:szCs w:val="20"/>
          <w:lang w:val="en-US"/>
        </w:rPr>
        <w:t xml:space="preserve"> of the </w:t>
      </w:r>
      <w:r w:rsidR="0068185C">
        <w:rPr>
          <w:sz w:val="20"/>
          <w:szCs w:val="20"/>
          <w:lang w:val="en-US"/>
        </w:rPr>
        <w:t xml:space="preserve">clinical </w:t>
      </w:r>
      <w:r w:rsidR="00077666">
        <w:rPr>
          <w:sz w:val="20"/>
          <w:szCs w:val="20"/>
          <w:lang w:val="en-US"/>
        </w:rPr>
        <w:t>studies</w:t>
      </w:r>
    </w:p>
    <w:tbl>
      <w:tblPr>
        <w:tblW w:w="14885" w:type="dxa"/>
        <w:tblLayout w:type="fixed"/>
        <w:tblLook w:val="04A0" w:firstRow="1" w:lastRow="0" w:firstColumn="1" w:lastColumn="0" w:noHBand="0" w:noVBand="1"/>
      </w:tblPr>
      <w:tblGrid>
        <w:gridCol w:w="1418"/>
        <w:gridCol w:w="1275"/>
        <w:gridCol w:w="1985"/>
        <w:gridCol w:w="1559"/>
        <w:gridCol w:w="2126"/>
        <w:gridCol w:w="1702"/>
        <w:gridCol w:w="3680"/>
        <w:gridCol w:w="1140"/>
      </w:tblGrid>
      <w:tr w:rsidR="00F86008" w:rsidRPr="00F253B1" w14:paraId="036E623E" w14:textId="77777777" w:rsidTr="008E2E39">
        <w:tc>
          <w:tcPr>
            <w:tcW w:w="1418" w:type="dxa"/>
            <w:tcBorders>
              <w:top w:val="single" w:sz="4" w:space="0" w:color="auto"/>
              <w:left w:val="single" w:sz="4" w:space="0" w:color="auto"/>
              <w:bottom w:val="single" w:sz="8" w:space="0" w:color="auto"/>
            </w:tcBorders>
            <w:shd w:val="clear" w:color="auto" w:fill="auto"/>
          </w:tcPr>
          <w:p w14:paraId="47B0809E" w14:textId="4381480D" w:rsidR="00F86008" w:rsidRPr="00740589" w:rsidRDefault="00F86008" w:rsidP="007D6CCD">
            <w:pPr>
              <w:pStyle w:val="M-texte1"/>
              <w:spacing w:line="480" w:lineRule="auto"/>
              <w:rPr>
                <w:b/>
                <w:sz w:val="20"/>
                <w:szCs w:val="20"/>
                <w:lang w:val="en-US"/>
              </w:rPr>
            </w:pPr>
            <w:r w:rsidRPr="00740589">
              <w:rPr>
                <w:b/>
                <w:sz w:val="20"/>
                <w:szCs w:val="20"/>
                <w:lang w:val="en-US"/>
              </w:rPr>
              <w:t xml:space="preserve">Study (Year) </w:t>
            </w:r>
            <w:r w:rsidR="00980782">
              <w:rPr>
                <w:b/>
                <w:sz w:val="20"/>
                <w:szCs w:val="20"/>
                <w:lang w:val="en-US"/>
              </w:rPr>
              <w:t>(Ref)</w:t>
            </w:r>
          </w:p>
        </w:tc>
        <w:tc>
          <w:tcPr>
            <w:tcW w:w="1275" w:type="dxa"/>
            <w:tcBorders>
              <w:top w:val="single" w:sz="4" w:space="0" w:color="auto"/>
              <w:bottom w:val="single" w:sz="8" w:space="0" w:color="auto"/>
            </w:tcBorders>
            <w:shd w:val="clear" w:color="auto" w:fill="auto"/>
          </w:tcPr>
          <w:p w14:paraId="594306C9" w14:textId="77777777" w:rsidR="00F86008" w:rsidRPr="00740589" w:rsidRDefault="00F86008" w:rsidP="007D6CCD">
            <w:pPr>
              <w:pStyle w:val="M-texte1"/>
              <w:spacing w:line="480" w:lineRule="auto"/>
              <w:rPr>
                <w:b/>
                <w:sz w:val="20"/>
                <w:szCs w:val="20"/>
                <w:lang w:val="en-US"/>
              </w:rPr>
            </w:pPr>
            <w:r w:rsidRPr="00740589">
              <w:rPr>
                <w:b/>
                <w:sz w:val="20"/>
                <w:szCs w:val="20"/>
                <w:lang w:val="en-US"/>
              </w:rPr>
              <w:t>Design</w:t>
            </w:r>
          </w:p>
        </w:tc>
        <w:tc>
          <w:tcPr>
            <w:tcW w:w="1985" w:type="dxa"/>
            <w:tcBorders>
              <w:top w:val="single" w:sz="4" w:space="0" w:color="auto"/>
              <w:bottom w:val="single" w:sz="8" w:space="0" w:color="auto"/>
            </w:tcBorders>
          </w:tcPr>
          <w:p w14:paraId="7B68419B" w14:textId="77777777" w:rsidR="00F86008" w:rsidRPr="006C0BB0" w:rsidRDefault="00F86008" w:rsidP="007D6CCD">
            <w:pPr>
              <w:pStyle w:val="M-texte1"/>
              <w:spacing w:line="480" w:lineRule="auto"/>
              <w:rPr>
                <w:b/>
                <w:sz w:val="20"/>
                <w:szCs w:val="20"/>
                <w:lang w:val="fr-BE"/>
              </w:rPr>
            </w:pPr>
            <w:r w:rsidRPr="006C0BB0">
              <w:rPr>
                <w:b/>
                <w:sz w:val="20"/>
                <w:szCs w:val="20"/>
                <w:lang w:val="fr-BE"/>
              </w:rPr>
              <w:t>Population</w:t>
            </w:r>
            <w:r w:rsidR="006C0BB0" w:rsidRPr="006C0BB0">
              <w:rPr>
                <w:b/>
                <w:sz w:val="20"/>
                <w:szCs w:val="20"/>
                <w:lang w:val="fr-BE"/>
              </w:rPr>
              <w:t xml:space="preserve">, </w:t>
            </w:r>
            <w:proofErr w:type="spellStart"/>
            <w:r w:rsidR="006C0BB0" w:rsidRPr="006C0BB0">
              <w:rPr>
                <w:b/>
                <w:sz w:val="20"/>
                <w:szCs w:val="20"/>
                <w:lang w:val="fr-BE"/>
              </w:rPr>
              <w:t>artificial</w:t>
            </w:r>
            <w:proofErr w:type="spellEnd"/>
            <w:r w:rsidR="006C0BB0" w:rsidRPr="006C0BB0">
              <w:rPr>
                <w:b/>
                <w:sz w:val="20"/>
                <w:szCs w:val="20"/>
                <w:lang w:val="fr-BE"/>
              </w:rPr>
              <w:t xml:space="preserve"> </w:t>
            </w:r>
            <w:proofErr w:type="spellStart"/>
            <w:r w:rsidR="006C0BB0" w:rsidRPr="006C0BB0">
              <w:rPr>
                <w:b/>
                <w:sz w:val="20"/>
                <w:szCs w:val="20"/>
                <w:lang w:val="fr-BE"/>
              </w:rPr>
              <w:t>airways</w:t>
            </w:r>
            <w:proofErr w:type="spellEnd"/>
            <w:r w:rsidR="006C0BB0" w:rsidRPr="006C0BB0">
              <w:rPr>
                <w:b/>
                <w:sz w:val="20"/>
                <w:szCs w:val="20"/>
                <w:lang w:val="fr-BE"/>
              </w:rPr>
              <w:t xml:space="preserve"> (ETT/T</w:t>
            </w:r>
            <w:r w:rsidR="009C5A24">
              <w:rPr>
                <w:b/>
                <w:sz w:val="20"/>
                <w:szCs w:val="20"/>
                <w:lang w:val="fr-BE"/>
              </w:rPr>
              <w:t>C</w:t>
            </w:r>
            <w:r w:rsidR="006C0BB0" w:rsidRPr="006C0BB0">
              <w:rPr>
                <w:b/>
                <w:sz w:val="20"/>
                <w:szCs w:val="20"/>
                <w:lang w:val="fr-BE"/>
              </w:rPr>
              <w:t>)</w:t>
            </w:r>
          </w:p>
        </w:tc>
        <w:tc>
          <w:tcPr>
            <w:tcW w:w="1559" w:type="dxa"/>
            <w:tcBorders>
              <w:top w:val="single" w:sz="4" w:space="0" w:color="auto"/>
              <w:bottom w:val="single" w:sz="8" w:space="0" w:color="auto"/>
            </w:tcBorders>
          </w:tcPr>
          <w:p w14:paraId="69A9C96C" w14:textId="4B41C1F4" w:rsidR="00F86008" w:rsidRDefault="00F86008" w:rsidP="007D6CCD">
            <w:pPr>
              <w:pStyle w:val="M-texte1"/>
              <w:spacing w:line="480" w:lineRule="auto"/>
              <w:rPr>
                <w:b/>
                <w:sz w:val="20"/>
                <w:szCs w:val="20"/>
                <w:lang w:val="en-US"/>
              </w:rPr>
            </w:pPr>
            <w:r>
              <w:rPr>
                <w:b/>
                <w:sz w:val="20"/>
                <w:szCs w:val="20"/>
                <w:lang w:val="en-US"/>
              </w:rPr>
              <w:t>Drug</w:t>
            </w:r>
            <w:r w:rsidR="003443FE">
              <w:rPr>
                <w:b/>
                <w:sz w:val="20"/>
                <w:szCs w:val="20"/>
                <w:lang w:val="en-US"/>
              </w:rPr>
              <w:t>(s)</w:t>
            </w:r>
            <w:r w:rsidR="00B220B6">
              <w:rPr>
                <w:b/>
                <w:sz w:val="20"/>
                <w:szCs w:val="20"/>
                <w:lang w:val="en-US"/>
              </w:rPr>
              <w:t xml:space="preserve"> or tracer</w:t>
            </w:r>
          </w:p>
        </w:tc>
        <w:tc>
          <w:tcPr>
            <w:tcW w:w="2126" w:type="dxa"/>
            <w:tcBorders>
              <w:top w:val="single" w:sz="4" w:space="0" w:color="auto"/>
              <w:bottom w:val="single" w:sz="8" w:space="0" w:color="auto"/>
            </w:tcBorders>
          </w:tcPr>
          <w:p w14:paraId="31A126A7" w14:textId="77777777" w:rsidR="00F86008" w:rsidRPr="00740589" w:rsidRDefault="00F86008" w:rsidP="007D6CCD">
            <w:pPr>
              <w:pStyle w:val="M-texte1"/>
              <w:spacing w:line="480" w:lineRule="auto"/>
              <w:rPr>
                <w:b/>
                <w:sz w:val="20"/>
                <w:szCs w:val="20"/>
                <w:lang w:val="en-US"/>
              </w:rPr>
            </w:pPr>
            <w:r>
              <w:rPr>
                <w:b/>
                <w:sz w:val="20"/>
                <w:szCs w:val="20"/>
                <w:lang w:val="en-US"/>
              </w:rPr>
              <w:t>Administration modality</w:t>
            </w:r>
            <w:r w:rsidR="00792FCD">
              <w:rPr>
                <w:b/>
                <w:sz w:val="20"/>
                <w:szCs w:val="20"/>
                <w:lang w:val="en-US"/>
              </w:rPr>
              <w:t xml:space="preserve"> (position)</w:t>
            </w:r>
          </w:p>
        </w:tc>
        <w:tc>
          <w:tcPr>
            <w:tcW w:w="1702" w:type="dxa"/>
            <w:tcBorders>
              <w:top w:val="single" w:sz="4" w:space="0" w:color="auto"/>
              <w:bottom w:val="single" w:sz="8" w:space="0" w:color="auto"/>
            </w:tcBorders>
          </w:tcPr>
          <w:p w14:paraId="0E549629" w14:textId="77777777" w:rsidR="00F86008" w:rsidRPr="00740589" w:rsidRDefault="00F86008" w:rsidP="007D6CCD">
            <w:pPr>
              <w:pStyle w:val="M-texte1"/>
              <w:spacing w:line="480" w:lineRule="auto"/>
              <w:rPr>
                <w:b/>
                <w:sz w:val="20"/>
                <w:szCs w:val="20"/>
                <w:lang w:val="en-US"/>
              </w:rPr>
            </w:pPr>
            <w:r w:rsidRPr="00740589">
              <w:rPr>
                <w:b/>
                <w:sz w:val="20"/>
                <w:szCs w:val="20"/>
                <w:lang w:val="en-US"/>
              </w:rPr>
              <w:t>Lung deposition analysis</w:t>
            </w:r>
          </w:p>
        </w:tc>
        <w:tc>
          <w:tcPr>
            <w:tcW w:w="3680" w:type="dxa"/>
            <w:tcBorders>
              <w:top w:val="single" w:sz="4" w:space="0" w:color="auto"/>
              <w:bottom w:val="single" w:sz="8" w:space="0" w:color="auto"/>
            </w:tcBorders>
          </w:tcPr>
          <w:p w14:paraId="5E114CEE" w14:textId="77777777" w:rsidR="00F86008" w:rsidRPr="00740589" w:rsidRDefault="00F86008" w:rsidP="007D6CCD">
            <w:pPr>
              <w:pStyle w:val="M-texte1"/>
              <w:spacing w:line="480" w:lineRule="auto"/>
              <w:rPr>
                <w:b/>
                <w:sz w:val="20"/>
                <w:szCs w:val="20"/>
                <w:lang w:val="en-US"/>
              </w:rPr>
            </w:pPr>
            <w:r w:rsidRPr="00740589">
              <w:rPr>
                <w:b/>
                <w:sz w:val="20"/>
                <w:szCs w:val="20"/>
                <w:lang w:val="en-US"/>
              </w:rPr>
              <w:t>Outcomes</w:t>
            </w:r>
            <w:r>
              <w:rPr>
                <w:b/>
                <w:sz w:val="20"/>
                <w:szCs w:val="20"/>
                <w:lang w:val="en-US"/>
              </w:rPr>
              <w:t xml:space="preserve"> of interest</w:t>
            </w:r>
          </w:p>
        </w:tc>
        <w:tc>
          <w:tcPr>
            <w:tcW w:w="1140" w:type="dxa"/>
            <w:tcBorders>
              <w:top w:val="single" w:sz="4" w:space="0" w:color="auto"/>
              <w:bottom w:val="single" w:sz="8" w:space="0" w:color="auto"/>
              <w:right w:val="single" w:sz="4" w:space="0" w:color="auto"/>
            </w:tcBorders>
          </w:tcPr>
          <w:p w14:paraId="58C11C7A" w14:textId="77777777" w:rsidR="00F86008" w:rsidRPr="00740589" w:rsidRDefault="00F86008" w:rsidP="007D6CCD">
            <w:pPr>
              <w:pStyle w:val="M-texte1"/>
              <w:spacing w:line="480" w:lineRule="auto"/>
              <w:rPr>
                <w:b/>
                <w:sz w:val="20"/>
                <w:szCs w:val="20"/>
                <w:lang w:val="en-US"/>
              </w:rPr>
            </w:pPr>
            <w:r>
              <w:rPr>
                <w:b/>
                <w:sz w:val="20"/>
                <w:szCs w:val="20"/>
                <w:lang w:val="en-US"/>
              </w:rPr>
              <w:t>D&amp;B score</w:t>
            </w:r>
            <w:r w:rsidR="00F052E7">
              <w:rPr>
                <w:b/>
                <w:sz w:val="20"/>
                <w:szCs w:val="20"/>
                <w:lang w:val="en-US"/>
              </w:rPr>
              <w:t xml:space="preserve"> (/28)</w:t>
            </w:r>
          </w:p>
        </w:tc>
      </w:tr>
      <w:tr w:rsidR="00F86008" w:rsidRPr="00A72C7E" w14:paraId="4099411E" w14:textId="77777777" w:rsidTr="008E2E39">
        <w:tc>
          <w:tcPr>
            <w:tcW w:w="1418" w:type="dxa"/>
            <w:tcBorders>
              <w:top w:val="single" w:sz="8" w:space="0" w:color="auto"/>
              <w:left w:val="single" w:sz="4" w:space="0" w:color="auto"/>
            </w:tcBorders>
            <w:shd w:val="clear" w:color="auto" w:fill="auto"/>
          </w:tcPr>
          <w:p w14:paraId="3CBBA9E8" w14:textId="59AF73B2" w:rsidR="00F86008" w:rsidRPr="00A8649F" w:rsidRDefault="00F86008" w:rsidP="005610DE">
            <w:pPr>
              <w:pStyle w:val="M-texte1"/>
              <w:spacing w:line="480" w:lineRule="auto"/>
              <w:rPr>
                <w:sz w:val="20"/>
                <w:szCs w:val="20"/>
                <w:lang w:val="en-US"/>
              </w:rPr>
            </w:pPr>
            <w:proofErr w:type="spellStart"/>
            <w:r w:rsidRPr="00A8649F">
              <w:rPr>
                <w:sz w:val="20"/>
                <w:szCs w:val="20"/>
                <w:lang w:val="en-US"/>
              </w:rPr>
              <w:t>MacIntyre</w:t>
            </w:r>
            <w:proofErr w:type="spellEnd"/>
            <w:r w:rsidRPr="00A8649F">
              <w:rPr>
                <w:sz w:val="20"/>
                <w:szCs w:val="20"/>
                <w:lang w:val="en-US"/>
              </w:rPr>
              <w:t xml:space="preserve"> et al. (1985)</w:t>
            </w:r>
            <w:r w:rsidR="006003FC">
              <w:rPr>
                <w:sz w:val="20"/>
                <w:szCs w:val="20"/>
                <w:lang w:val="en-US"/>
              </w:rPr>
              <w:t xml:space="preserve"> </w:t>
            </w:r>
            <w:r w:rsidR="00881AED">
              <w:rPr>
                <w:sz w:val="20"/>
                <w:szCs w:val="20"/>
                <w:lang w:val="en-US"/>
              </w:rPr>
              <w:fldChar w:fldCharType="begin"/>
            </w:r>
            <w:r w:rsidR="005610DE">
              <w:rPr>
                <w:sz w:val="20"/>
                <w:szCs w:val="20"/>
                <w:lang w:val="en-US"/>
              </w:rPr>
              <w:instrText xml:space="preserve"> ADDIN EN.CITE &lt;EndNote&gt;&lt;Cite&gt;&lt;Author&gt;MacIntyre&lt;/Author&gt;&lt;Year&gt;1985&lt;/Year&gt;&lt;RecNum&gt;31&lt;/RecNum&gt;&lt;DisplayText&gt;[1]&lt;/DisplayText&gt;&lt;record&gt;&lt;rec-number&gt;31&lt;/rec-number&gt;&lt;foreign-keys&gt;&lt;key app="EN" db-id="eveswfdat0xtvwe5rzaxs2pr25t2sswaspr2" timestamp="1470221791"&gt;31&lt;/key&gt;&lt;/foreign-keys&gt;&lt;ref-type name="Journal Article"&gt;17&lt;/ref-type&gt;&lt;contributors&gt;&lt;authors&gt;&lt;author&gt;MacIntyre, N. R.&lt;/author&gt;&lt;author&gt;Silver, R. M.&lt;/author&gt;&lt;author&gt;Miller, C. W.&lt;/author&gt;&lt;author&gt;Schuler, F.&lt;/author&gt;&lt;author&gt;Coleman, R. E.&lt;/author&gt;&lt;/authors&gt;&lt;/contributors&gt;&lt;titles&gt;&lt;title&gt;Aerosol delivery in intubated, mechanically ventilated patients&lt;/title&gt;&lt;secondary-title&gt;Crit Care Med&lt;/secondary-title&gt;&lt;/titles&gt;&lt;periodical&gt;&lt;full-title&gt;Crit Care Med&lt;/full-title&gt;&lt;/periodical&gt;&lt;pages&gt;81-4&lt;/pages&gt;&lt;volume&gt;13&lt;/volume&gt;&lt;number&gt;2&lt;/number&gt;&lt;keywords&gt;&lt;keyword&gt;Aerosols&lt;/keyword&gt;&lt;keyword&gt;Aged&lt;/keyword&gt;&lt;keyword&gt;Airway Resistance&lt;/keyword&gt;&lt;keyword&gt;Bronchodilator Agents/*administration &amp;amp; dosage/therapeutic use&lt;/keyword&gt;&lt;keyword&gt;Female&lt;/keyword&gt;&lt;keyword&gt;Heart Rate&lt;/keyword&gt;&lt;keyword&gt;Humans&lt;/keyword&gt;&lt;keyword&gt;*Intubation, Intratracheal&lt;/keyword&gt;&lt;keyword&gt;Male&lt;/keyword&gt;&lt;keyword&gt;Metaproterenol/administration &amp;amp; dosage&lt;/keyword&gt;&lt;keyword&gt;Middle Aged&lt;/keyword&gt;&lt;keyword&gt;Pentetic Acid/diagnostic use&lt;/keyword&gt;&lt;keyword&gt;Respiration&lt;/keyword&gt;&lt;keyword&gt;*Respiration, Artificial&lt;/keyword&gt;&lt;keyword&gt;Respiratory Insufficiency/drug therapy/physiopathology/therapy&lt;/keyword&gt;&lt;keyword&gt;Technetium/diagnostic use&lt;/keyword&gt;&lt;keyword&gt;Vital Capacity&lt;/keyword&gt;&lt;/keywords&gt;&lt;dates&gt;&lt;year&gt;1985&lt;/year&gt;&lt;pub-dates&gt;&lt;date&gt;Feb&lt;/date&gt;&lt;/pub-dates&gt;&lt;/dates&gt;&lt;isbn&gt;0090-3493 (Print)&amp;#xD;0090-3493 (Linking)&lt;/isbn&gt;&lt;accession-num&gt;3967508&lt;/accession-num&gt;&lt;urls&gt;&lt;related-urls&gt;&lt;url&gt;http://www.ncbi.nlm.nih.gov/pubmed/3967508&lt;/url&gt;&lt;/related-urls&gt;&lt;/urls&gt;&lt;/record&gt;&lt;/Cite&gt;&lt;/EndNote&gt;</w:instrText>
            </w:r>
            <w:r w:rsidR="00881AED">
              <w:rPr>
                <w:sz w:val="20"/>
                <w:szCs w:val="20"/>
                <w:lang w:val="en-US"/>
              </w:rPr>
              <w:fldChar w:fldCharType="separate"/>
            </w:r>
            <w:r w:rsidR="005610DE">
              <w:rPr>
                <w:noProof/>
                <w:sz w:val="20"/>
                <w:szCs w:val="20"/>
                <w:lang w:val="en-US"/>
              </w:rPr>
              <w:t>[1]</w:t>
            </w:r>
            <w:r w:rsidR="00881AED">
              <w:rPr>
                <w:sz w:val="20"/>
                <w:szCs w:val="20"/>
                <w:lang w:val="en-US"/>
              </w:rPr>
              <w:fldChar w:fldCharType="end"/>
            </w:r>
          </w:p>
        </w:tc>
        <w:tc>
          <w:tcPr>
            <w:tcW w:w="1275" w:type="dxa"/>
            <w:tcBorders>
              <w:top w:val="single" w:sz="8" w:space="0" w:color="auto"/>
            </w:tcBorders>
            <w:shd w:val="clear" w:color="auto" w:fill="auto"/>
          </w:tcPr>
          <w:p w14:paraId="06720AC4" w14:textId="77777777" w:rsidR="00F86008" w:rsidRPr="00A8649F" w:rsidRDefault="00F86008" w:rsidP="007D6CCD">
            <w:pPr>
              <w:pStyle w:val="M-texte1"/>
              <w:spacing w:line="480" w:lineRule="auto"/>
              <w:rPr>
                <w:sz w:val="20"/>
                <w:szCs w:val="20"/>
                <w:lang w:val="en-US"/>
              </w:rPr>
            </w:pPr>
            <w:r w:rsidRPr="00A8649F">
              <w:rPr>
                <w:sz w:val="20"/>
                <w:szCs w:val="20"/>
                <w:lang w:val="en-US"/>
              </w:rPr>
              <w:t xml:space="preserve">Comparative </w:t>
            </w:r>
          </w:p>
        </w:tc>
        <w:tc>
          <w:tcPr>
            <w:tcW w:w="1985" w:type="dxa"/>
            <w:tcBorders>
              <w:top w:val="single" w:sz="8" w:space="0" w:color="auto"/>
            </w:tcBorders>
          </w:tcPr>
          <w:p w14:paraId="70D6140F" w14:textId="7CC0A4D2" w:rsidR="00F86008" w:rsidRPr="00A8649F" w:rsidRDefault="00CE648B" w:rsidP="00CE648B">
            <w:pPr>
              <w:pStyle w:val="M-texte1"/>
              <w:spacing w:line="480" w:lineRule="auto"/>
              <w:rPr>
                <w:sz w:val="20"/>
                <w:szCs w:val="20"/>
                <w:lang w:val="en-US"/>
              </w:rPr>
            </w:pPr>
            <w:r>
              <w:rPr>
                <w:sz w:val="20"/>
                <w:szCs w:val="20"/>
                <w:lang w:val="en-US"/>
              </w:rPr>
              <w:t xml:space="preserve">7 ETT </w:t>
            </w:r>
            <w:r w:rsidR="00F86008">
              <w:rPr>
                <w:sz w:val="20"/>
                <w:szCs w:val="20"/>
                <w:lang w:val="en-US"/>
              </w:rPr>
              <w:t>patients</w:t>
            </w:r>
            <w:r>
              <w:rPr>
                <w:sz w:val="20"/>
                <w:szCs w:val="20"/>
                <w:lang w:val="en-US"/>
              </w:rPr>
              <w:t xml:space="preserve"> with VD </w:t>
            </w:r>
            <w:r w:rsidRPr="00F46456">
              <w:rPr>
                <w:i/>
                <w:sz w:val="20"/>
                <w:szCs w:val="20"/>
                <w:lang w:val="en-US"/>
              </w:rPr>
              <w:t>v</w:t>
            </w:r>
            <w:r w:rsidR="00F86008" w:rsidRPr="00F46456">
              <w:rPr>
                <w:i/>
                <w:sz w:val="20"/>
                <w:szCs w:val="20"/>
                <w:lang w:val="en-US"/>
              </w:rPr>
              <w:t>s</w:t>
            </w:r>
            <w:r w:rsidR="00F86008">
              <w:rPr>
                <w:sz w:val="20"/>
                <w:szCs w:val="20"/>
                <w:lang w:val="en-US"/>
              </w:rPr>
              <w:t xml:space="preserve"> 3 SB </w:t>
            </w:r>
            <w:r w:rsidR="00F052E7">
              <w:rPr>
                <w:sz w:val="20"/>
                <w:szCs w:val="20"/>
                <w:lang w:val="en-US"/>
              </w:rPr>
              <w:t>subjects</w:t>
            </w:r>
            <w:r w:rsidR="00F86008">
              <w:rPr>
                <w:sz w:val="20"/>
                <w:szCs w:val="20"/>
                <w:lang w:val="en-US"/>
              </w:rPr>
              <w:t xml:space="preserve"> </w:t>
            </w:r>
          </w:p>
        </w:tc>
        <w:tc>
          <w:tcPr>
            <w:tcW w:w="1559" w:type="dxa"/>
            <w:tcBorders>
              <w:top w:val="single" w:sz="8" w:space="0" w:color="auto"/>
            </w:tcBorders>
          </w:tcPr>
          <w:p w14:paraId="5FCC77E3" w14:textId="77777777" w:rsidR="00F86008" w:rsidRDefault="00F86008" w:rsidP="007D6CCD">
            <w:pPr>
              <w:pStyle w:val="M-texte1"/>
              <w:spacing w:line="480" w:lineRule="auto"/>
              <w:rPr>
                <w:sz w:val="20"/>
                <w:szCs w:val="20"/>
                <w:lang w:val="en-US"/>
              </w:rPr>
            </w:pPr>
            <w:r>
              <w:rPr>
                <w:sz w:val="20"/>
                <w:szCs w:val="20"/>
                <w:lang w:val="en-US"/>
              </w:rPr>
              <w:t>99mTc-DTPA</w:t>
            </w:r>
          </w:p>
          <w:p w14:paraId="422023CB" w14:textId="77777777" w:rsidR="00F86008" w:rsidRDefault="00F86008" w:rsidP="007D6CCD">
            <w:pPr>
              <w:pStyle w:val="M-texte1"/>
              <w:spacing w:line="480" w:lineRule="auto"/>
              <w:rPr>
                <w:sz w:val="20"/>
                <w:szCs w:val="20"/>
                <w:lang w:val="en-US"/>
              </w:rPr>
            </w:pPr>
          </w:p>
        </w:tc>
        <w:tc>
          <w:tcPr>
            <w:tcW w:w="2126" w:type="dxa"/>
            <w:tcBorders>
              <w:top w:val="single" w:sz="8" w:space="0" w:color="auto"/>
            </w:tcBorders>
          </w:tcPr>
          <w:p w14:paraId="660A04E6" w14:textId="6CEF18E3" w:rsidR="00F86008" w:rsidRDefault="005B65BC" w:rsidP="007D6CCD">
            <w:pPr>
              <w:pStyle w:val="M-texte1"/>
              <w:spacing w:line="480" w:lineRule="auto"/>
              <w:rPr>
                <w:sz w:val="20"/>
                <w:szCs w:val="20"/>
                <w:lang w:val="en-US"/>
              </w:rPr>
            </w:pPr>
            <w:r>
              <w:rPr>
                <w:sz w:val="20"/>
                <w:szCs w:val="20"/>
                <w:lang w:val="en-US"/>
              </w:rPr>
              <w:t>C-O</w:t>
            </w:r>
            <w:r w:rsidR="00D20940">
              <w:rPr>
                <w:sz w:val="20"/>
                <w:szCs w:val="20"/>
                <w:lang w:val="en-US"/>
              </w:rPr>
              <w:t xml:space="preserve"> JN (connected to the ETT)</w:t>
            </w:r>
          </w:p>
        </w:tc>
        <w:tc>
          <w:tcPr>
            <w:tcW w:w="1702" w:type="dxa"/>
            <w:tcBorders>
              <w:top w:val="single" w:sz="8" w:space="0" w:color="auto"/>
            </w:tcBorders>
          </w:tcPr>
          <w:p w14:paraId="296AE9D0" w14:textId="77777777" w:rsidR="00F86008" w:rsidRPr="00A8649F" w:rsidRDefault="00807430" w:rsidP="007D6CCD">
            <w:pPr>
              <w:pStyle w:val="M-texte1"/>
              <w:spacing w:line="480" w:lineRule="auto"/>
              <w:rPr>
                <w:sz w:val="20"/>
                <w:szCs w:val="20"/>
                <w:lang w:val="en-US"/>
              </w:rPr>
            </w:pPr>
            <w:r>
              <w:rPr>
                <w:sz w:val="20"/>
                <w:szCs w:val="20"/>
                <w:lang w:val="en-US"/>
              </w:rPr>
              <w:t>γ-</w:t>
            </w:r>
            <w:proofErr w:type="spellStart"/>
            <w:r>
              <w:rPr>
                <w:sz w:val="20"/>
                <w:szCs w:val="20"/>
                <w:lang w:val="en-US"/>
              </w:rPr>
              <w:t>Scinti</w:t>
            </w:r>
            <w:proofErr w:type="spellEnd"/>
          </w:p>
        </w:tc>
        <w:tc>
          <w:tcPr>
            <w:tcW w:w="3680" w:type="dxa"/>
            <w:tcBorders>
              <w:top w:val="single" w:sz="8" w:space="0" w:color="auto"/>
            </w:tcBorders>
          </w:tcPr>
          <w:p w14:paraId="05988684" w14:textId="5C203510" w:rsidR="00F86008" w:rsidRPr="00777F09" w:rsidRDefault="00625305" w:rsidP="00D31F95">
            <w:pPr>
              <w:pStyle w:val="M-texte1"/>
              <w:spacing w:line="480" w:lineRule="auto"/>
              <w:ind w:right="-109"/>
              <w:rPr>
                <w:sz w:val="20"/>
                <w:szCs w:val="20"/>
                <w:lang w:val="en-US"/>
              </w:rPr>
            </w:pPr>
            <w:r>
              <w:rPr>
                <w:sz w:val="20"/>
                <w:szCs w:val="20"/>
                <w:lang w:val="en-US"/>
              </w:rPr>
              <w:t>WLD</w:t>
            </w:r>
            <w:r w:rsidR="00F642AB">
              <w:rPr>
                <w:sz w:val="20"/>
                <w:szCs w:val="20"/>
                <w:lang w:val="en-US"/>
              </w:rPr>
              <w:t>: 2.9 ± 0.7</w:t>
            </w:r>
            <w:r w:rsidR="00F052E7" w:rsidRPr="00F052E7">
              <w:rPr>
                <w:sz w:val="20"/>
                <w:szCs w:val="20"/>
                <w:lang w:val="en-US"/>
              </w:rPr>
              <w:t xml:space="preserve"> </w:t>
            </w:r>
            <w:r w:rsidR="00F052E7" w:rsidRPr="00F46456">
              <w:rPr>
                <w:i/>
                <w:sz w:val="20"/>
                <w:szCs w:val="20"/>
                <w:lang w:val="en-US"/>
              </w:rPr>
              <w:t>vs</w:t>
            </w:r>
            <w:r w:rsidR="00F052E7" w:rsidRPr="00F052E7">
              <w:rPr>
                <w:sz w:val="20"/>
                <w:szCs w:val="20"/>
                <w:lang w:val="en-US"/>
              </w:rPr>
              <w:t xml:space="preserve"> 11.9 ± 2.2% ND</w:t>
            </w:r>
            <w:r w:rsidR="005D20D7">
              <w:rPr>
                <w:sz w:val="20"/>
                <w:szCs w:val="20"/>
                <w:lang w:val="en-US"/>
              </w:rPr>
              <w:t xml:space="preserve"> *</w:t>
            </w:r>
          </w:p>
        </w:tc>
        <w:tc>
          <w:tcPr>
            <w:tcW w:w="1140" w:type="dxa"/>
            <w:tcBorders>
              <w:top w:val="single" w:sz="8" w:space="0" w:color="auto"/>
              <w:right w:val="single" w:sz="4" w:space="0" w:color="auto"/>
            </w:tcBorders>
          </w:tcPr>
          <w:p w14:paraId="476D2109" w14:textId="77777777" w:rsidR="00F86008" w:rsidRDefault="00413FD0" w:rsidP="007D6CCD">
            <w:pPr>
              <w:pStyle w:val="M-texte1"/>
              <w:spacing w:line="480" w:lineRule="auto"/>
              <w:rPr>
                <w:sz w:val="20"/>
                <w:szCs w:val="20"/>
                <w:lang w:val="en-US"/>
              </w:rPr>
            </w:pPr>
            <w:r>
              <w:rPr>
                <w:sz w:val="20"/>
                <w:szCs w:val="20"/>
                <w:lang w:val="en-US"/>
              </w:rPr>
              <w:t>19</w:t>
            </w:r>
          </w:p>
        </w:tc>
      </w:tr>
      <w:tr w:rsidR="00F86008" w:rsidRPr="0040345A" w14:paraId="151EF66C" w14:textId="77777777" w:rsidTr="008E2E39">
        <w:tc>
          <w:tcPr>
            <w:tcW w:w="1418" w:type="dxa"/>
            <w:tcBorders>
              <w:left w:val="single" w:sz="4" w:space="0" w:color="auto"/>
            </w:tcBorders>
            <w:shd w:val="clear" w:color="auto" w:fill="auto"/>
          </w:tcPr>
          <w:p w14:paraId="5263F67C" w14:textId="7D62196B" w:rsidR="00F86008" w:rsidRPr="00F642AB" w:rsidRDefault="00881AED" w:rsidP="005610DE">
            <w:pPr>
              <w:pStyle w:val="M-texte1"/>
              <w:spacing w:line="480" w:lineRule="auto"/>
              <w:rPr>
                <w:sz w:val="20"/>
                <w:szCs w:val="20"/>
                <w:lang w:val="en-US"/>
              </w:rPr>
            </w:pPr>
            <w:r>
              <w:rPr>
                <w:sz w:val="20"/>
                <w:szCs w:val="20"/>
                <w:lang w:val="en-US"/>
              </w:rPr>
              <w:t>Girard et al. (1989)</w:t>
            </w:r>
            <w:r w:rsidR="006003FC">
              <w:rPr>
                <w:sz w:val="20"/>
                <w:szCs w:val="20"/>
                <w:lang w:val="en-US"/>
              </w:rPr>
              <w:t xml:space="preserve"> </w:t>
            </w:r>
            <w:r>
              <w:rPr>
                <w:sz w:val="20"/>
                <w:szCs w:val="20"/>
                <w:lang w:val="en-US"/>
              </w:rPr>
              <w:fldChar w:fldCharType="begin"/>
            </w:r>
            <w:r w:rsidR="005610DE">
              <w:rPr>
                <w:sz w:val="20"/>
                <w:szCs w:val="20"/>
                <w:lang w:val="en-US"/>
              </w:rPr>
              <w:instrText xml:space="preserve"> ADDIN EN.CITE &lt;EndNote&gt;&lt;Cite&gt;&lt;Author&gt;Girard&lt;/Author&gt;&lt;Year&gt;1989&lt;/Year&gt;&lt;RecNum&gt;79&lt;/RecNum&gt;&lt;DisplayText&gt;[2]&lt;/DisplayText&gt;&lt;record&gt;&lt;rec-number&gt;79&lt;/rec-number&gt;&lt;foreign-keys&gt;&lt;key app="EN" db-id="eveswfdat0xtvwe5rzaxs2pr25t2sswaspr2" timestamp="1476543363"&gt;79&lt;/key&gt;&lt;/foreign-keys&gt;&lt;ref-type name="Journal Article"&gt;17&lt;/ref-type&gt;&lt;contributors&gt;&lt;authors&gt;&lt;author&gt;Girard, P. M.&lt;/author&gt;&lt;author&gt;Clair, B.&lt;/author&gt;&lt;author&gt;Certain, A.&lt;/author&gt;&lt;author&gt;Bidault, R.&lt;/author&gt;&lt;author&gt;Matheron, S.&lt;/author&gt;&lt;author&gt;Regnier, B.&lt;/author&gt;&lt;author&gt;Farinotti, R.&lt;/author&gt;&lt;/authors&gt;&lt;/contributors&gt;&lt;auth-address&gt;Service des Maladies Infectieuses, INSERM Unite 13, Hopital Bichat-Claude Bernard, Paris, France.&lt;/auth-address&gt;&lt;titles&gt;&lt;title&gt;Comparison of plasma concentrations of aerosolized pentamidine in nonventilated and ventilated patients with pneumocystosis&lt;/title&gt;&lt;secondary-title&gt;Am Rev Respir Dis&lt;/secondary-title&gt;&lt;/titles&gt;&lt;periodical&gt;&lt;full-title&gt;Am Rev Respir Dis&lt;/full-title&gt;&lt;/periodical&gt;&lt;pages&gt;1607-10&lt;/pages&gt;&lt;volume&gt;140&lt;/volume&gt;&lt;number&gt;6&lt;/number&gt;&lt;keywords&gt;&lt;keyword&gt;Acquired Immunodeficiency Syndrome/complications&lt;/keyword&gt;&lt;keyword&gt;Aerosols&lt;/keyword&gt;&lt;keyword&gt;Humans&lt;/keyword&gt;&lt;keyword&gt;Pentamidine/administration &amp;amp; dosage/*blood/therapeutic use&lt;/keyword&gt;&lt;keyword&gt;Pneumonia, Pneumocystis/blood/complications/drug therapy/*therapy&lt;/keyword&gt;&lt;keyword&gt;*Respiration, Artificial&lt;/keyword&gt;&lt;/keywords&gt;&lt;dates&gt;&lt;year&gt;1989&lt;/year&gt;&lt;pub-dates&gt;&lt;date&gt;Dec&lt;/date&gt;&lt;/pub-dates&gt;&lt;/dates&gt;&lt;isbn&gt;0003-0805 (Print)&amp;#xD;0003-0805 (Linking)&lt;/isbn&gt;&lt;accession-num&gt;2604289&lt;/accession-num&gt;&lt;urls&gt;&lt;related-urls&gt;&lt;url&gt;http://www.ncbi.nlm.nih.gov/pubmed/2604289&lt;/url&gt;&lt;/related-urls&gt;&lt;/urls&gt;&lt;electronic-resource-num&gt;10.1164/ajrccm/140.6.1607&lt;/electronic-resource-num&gt;&lt;/record&gt;&lt;/Cite&gt;&lt;/EndNote&gt;</w:instrText>
            </w:r>
            <w:r>
              <w:rPr>
                <w:sz w:val="20"/>
                <w:szCs w:val="20"/>
                <w:lang w:val="en-US"/>
              </w:rPr>
              <w:fldChar w:fldCharType="separate"/>
            </w:r>
            <w:r w:rsidR="005610DE">
              <w:rPr>
                <w:noProof/>
                <w:sz w:val="20"/>
                <w:szCs w:val="20"/>
                <w:lang w:val="en-US"/>
              </w:rPr>
              <w:t>[2]</w:t>
            </w:r>
            <w:r>
              <w:rPr>
                <w:sz w:val="20"/>
                <w:szCs w:val="20"/>
                <w:lang w:val="en-US"/>
              </w:rPr>
              <w:fldChar w:fldCharType="end"/>
            </w:r>
          </w:p>
        </w:tc>
        <w:tc>
          <w:tcPr>
            <w:tcW w:w="1275" w:type="dxa"/>
            <w:shd w:val="clear" w:color="auto" w:fill="auto"/>
          </w:tcPr>
          <w:p w14:paraId="5FF3E40A" w14:textId="77777777" w:rsidR="00F86008" w:rsidRPr="00F642AB" w:rsidRDefault="00F86008" w:rsidP="007D6CCD">
            <w:pPr>
              <w:pStyle w:val="M-texte1"/>
              <w:spacing w:line="480" w:lineRule="auto"/>
              <w:rPr>
                <w:sz w:val="20"/>
                <w:szCs w:val="20"/>
                <w:lang w:val="en-US"/>
              </w:rPr>
            </w:pPr>
            <w:r w:rsidRPr="00F642AB">
              <w:rPr>
                <w:sz w:val="20"/>
                <w:szCs w:val="20"/>
                <w:lang w:val="en-US"/>
              </w:rPr>
              <w:t>Comparative</w:t>
            </w:r>
          </w:p>
        </w:tc>
        <w:tc>
          <w:tcPr>
            <w:tcW w:w="1985" w:type="dxa"/>
          </w:tcPr>
          <w:p w14:paraId="2A802A2D" w14:textId="77777777" w:rsidR="00F86008" w:rsidRDefault="002A1072" w:rsidP="007D6CCD">
            <w:pPr>
              <w:pStyle w:val="M-texte1"/>
              <w:spacing w:line="480" w:lineRule="auto"/>
              <w:rPr>
                <w:sz w:val="20"/>
                <w:szCs w:val="20"/>
                <w:lang w:val="en-US"/>
              </w:rPr>
            </w:pPr>
            <w:r>
              <w:rPr>
                <w:sz w:val="20"/>
                <w:szCs w:val="20"/>
                <w:lang w:val="en-US"/>
              </w:rPr>
              <w:t>26</w:t>
            </w:r>
            <w:r w:rsidR="009C5A24">
              <w:rPr>
                <w:sz w:val="20"/>
                <w:szCs w:val="20"/>
                <w:lang w:val="en-US"/>
              </w:rPr>
              <w:t xml:space="preserve"> </w:t>
            </w:r>
            <w:r w:rsidR="00F86008" w:rsidRPr="00302511">
              <w:rPr>
                <w:sz w:val="20"/>
                <w:szCs w:val="20"/>
                <w:lang w:val="en-US"/>
              </w:rPr>
              <w:t xml:space="preserve">AIDS patients </w:t>
            </w:r>
            <w:r w:rsidR="00F86008">
              <w:rPr>
                <w:sz w:val="20"/>
                <w:szCs w:val="20"/>
                <w:lang w:val="en-US"/>
              </w:rPr>
              <w:t xml:space="preserve">with pneumocystis pneumonia </w:t>
            </w:r>
          </w:p>
          <w:p w14:paraId="11DED253" w14:textId="77777777" w:rsidR="00F86008" w:rsidRPr="00302511" w:rsidRDefault="002A1072" w:rsidP="007D6CCD">
            <w:pPr>
              <w:pStyle w:val="M-texte1"/>
              <w:spacing w:line="480" w:lineRule="auto"/>
              <w:rPr>
                <w:sz w:val="20"/>
                <w:szCs w:val="20"/>
                <w:lang w:val="en-US"/>
              </w:rPr>
            </w:pPr>
            <w:r>
              <w:rPr>
                <w:sz w:val="20"/>
                <w:szCs w:val="20"/>
                <w:lang w:val="en-US"/>
              </w:rPr>
              <w:t>(8 ETT</w:t>
            </w:r>
            <w:r w:rsidR="00F86008">
              <w:rPr>
                <w:sz w:val="20"/>
                <w:szCs w:val="20"/>
                <w:lang w:val="en-US"/>
              </w:rPr>
              <w:t xml:space="preserve"> </w:t>
            </w:r>
            <w:r w:rsidR="00F86008" w:rsidRPr="00F46456">
              <w:rPr>
                <w:i/>
                <w:sz w:val="20"/>
                <w:szCs w:val="20"/>
                <w:lang w:val="en-US"/>
              </w:rPr>
              <w:t>vs</w:t>
            </w:r>
            <w:r w:rsidR="00F86008" w:rsidRPr="00302511">
              <w:rPr>
                <w:sz w:val="20"/>
                <w:szCs w:val="20"/>
                <w:lang w:val="en-US"/>
              </w:rPr>
              <w:t xml:space="preserve"> 18 SB</w:t>
            </w:r>
            <w:r w:rsidR="00F86008">
              <w:rPr>
                <w:sz w:val="20"/>
                <w:szCs w:val="20"/>
                <w:lang w:val="en-US"/>
              </w:rPr>
              <w:t>)</w:t>
            </w:r>
          </w:p>
        </w:tc>
        <w:tc>
          <w:tcPr>
            <w:tcW w:w="1559" w:type="dxa"/>
          </w:tcPr>
          <w:p w14:paraId="2C3762B1" w14:textId="77777777" w:rsidR="00F86008" w:rsidRDefault="00F86008" w:rsidP="007D6CCD">
            <w:pPr>
              <w:spacing w:line="480" w:lineRule="auto"/>
              <w:rPr>
                <w:rFonts w:ascii="Times New Roman" w:hAnsi="Times New Roman"/>
                <w:sz w:val="20"/>
                <w:szCs w:val="20"/>
                <w:lang w:val="en-US"/>
              </w:rPr>
            </w:pPr>
            <w:r>
              <w:rPr>
                <w:rFonts w:ascii="Times New Roman" w:hAnsi="Times New Roman"/>
                <w:sz w:val="20"/>
                <w:szCs w:val="20"/>
                <w:lang w:val="en-US"/>
              </w:rPr>
              <w:t>Pentamidine</w:t>
            </w:r>
          </w:p>
          <w:p w14:paraId="63D1DE0A" w14:textId="77777777" w:rsidR="00F86008" w:rsidRDefault="00F86008" w:rsidP="007D6CCD">
            <w:pPr>
              <w:spacing w:line="480" w:lineRule="auto"/>
              <w:rPr>
                <w:rFonts w:ascii="Times New Roman" w:hAnsi="Times New Roman"/>
                <w:sz w:val="20"/>
                <w:szCs w:val="20"/>
                <w:lang w:val="en-US"/>
              </w:rPr>
            </w:pPr>
          </w:p>
        </w:tc>
        <w:tc>
          <w:tcPr>
            <w:tcW w:w="2126" w:type="dxa"/>
          </w:tcPr>
          <w:p w14:paraId="05401940" w14:textId="77777777" w:rsidR="00F86008" w:rsidRPr="00AE19B6" w:rsidRDefault="005B65BC" w:rsidP="007D6CCD">
            <w:pPr>
              <w:spacing w:line="480" w:lineRule="auto"/>
              <w:rPr>
                <w:rFonts w:ascii="Times New Roman" w:hAnsi="Times New Roman"/>
                <w:sz w:val="20"/>
                <w:szCs w:val="20"/>
                <w:lang w:val="en-US"/>
              </w:rPr>
            </w:pPr>
            <w:r>
              <w:rPr>
                <w:rFonts w:ascii="Times New Roman" w:hAnsi="Times New Roman"/>
                <w:sz w:val="20"/>
                <w:szCs w:val="20"/>
                <w:lang w:val="en-US"/>
              </w:rPr>
              <w:t xml:space="preserve">C-O </w:t>
            </w:r>
            <w:r w:rsidR="00CE2F75">
              <w:rPr>
                <w:rFonts w:ascii="Times New Roman" w:hAnsi="Times New Roman"/>
                <w:sz w:val="20"/>
                <w:szCs w:val="20"/>
                <w:lang w:val="en-US"/>
              </w:rPr>
              <w:t>UN</w:t>
            </w:r>
            <w:r w:rsidR="00F86008">
              <w:rPr>
                <w:rFonts w:ascii="Times New Roman" w:hAnsi="Times New Roman"/>
                <w:sz w:val="20"/>
                <w:szCs w:val="20"/>
                <w:lang w:val="en-US"/>
              </w:rPr>
              <w:t xml:space="preserve"> (C</w:t>
            </w:r>
            <w:r w:rsidR="00F86008" w:rsidRPr="00AE19B6">
              <w:rPr>
                <w:rFonts w:ascii="Times New Roman" w:hAnsi="Times New Roman"/>
                <w:sz w:val="20"/>
                <w:szCs w:val="20"/>
                <w:lang w:val="en-US"/>
              </w:rPr>
              <w:t>onnected to the ventilator</w:t>
            </w:r>
            <w:r w:rsidR="00CE2F75">
              <w:rPr>
                <w:rFonts w:ascii="Times New Roman" w:hAnsi="Times New Roman"/>
                <w:sz w:val="20"/>
                <w:szCs w:val="20"/>
                <w:lang w:val="en-US"/>
              </w:rPr>
              <w:t xml:space="preserve">) </w:t>
            </w:r>
            <w:r w:rsidR="00CE2F75" w:rsidRPr="00F46456">
              <w:rPr>
                <w:rFonts w:ascii="Times New Roman" w:hAnsi="Times New Roman"/>
                <w:i/>
                <w:sz w:val="20"/>
                <w:szCs w:val="20"/>
                <w:lang w:val="en-US"/>
              </w:rPr>
              <w:t>vs</w:t>
            </w:r>
            <w:r w:rsidR="00CE2F75">
              <w:rPr>
                <w:rFonts w:ascii="Times New Roman" w:hAnsi="Times New Roman"/>
                <w:sz w:val="20"/>
                <w:szCs w:val="20"/>
                <w:lang w:val="en-US"/>
              </w:rPr>
              <w:t xml:space="preserve"> </w:t>
            </w:r>
            <w:r>
              <w:rPr>
                <w:rFonts w:ascii="Times New Roman" w:hAnsi="Times New Roman"/>
                <w:sz w:val="20"/>
                <w:szCs w:val="20"/>
                <w:lang w:val="en-US"/>
              </w:rPr>
              <w:t xml:space="preserve">C-O </w:t>
            </w:r>
            <w:r w:rsidR="00CE2F75">
              <w:rPr>
                <w:rFonts w:ascii="Times New Roman" w:hAnsi="Times New Roman"/>
                <w:sz w:val="20"/>
                <w:szCs w:val="20"/>
                <w:lang w:val="en-US"/>
              </w:rPr>
              <w:t>UN</w:t>
            </w:r>
            <w:r w:rsidR="00F86008">
              <w:rPr>
                <w:rFonts w:ascii="Times New Roman" w:hAnsi="Times New Roman"/>
                <w:sz w:val="20"/>
                <w:szCs w:val="20"/>
                <w:lang w:val="en-US"/>
              </w:rPr>
              <w:t xml:space="preserve"> </w:t>
            </w:r>
            <w:r w:rsidR="00F052E7">
              <w:rPr>
                <w:rFonts w:ascii="Times New Roman" w:hAnsi="Times New Roman"/>
                <w:sz w:val="20"/>
                <w:szCs w:val="20"/>
                <w:lang w:val="en-US"/>
              </w:rPr>
              <w:t>(</w:t>
            </w:r>
            <w:r w:rsidR="00F86008">
              <w:rPr>
                <w:rFonts w:ascii="Times New Roman" w:hAnsi="Times New Roman"/>
                <w:sz w:val="20"/>
                <w:szCs w:val="20"/>
                <w:lang w:val="en-US"/>
              </w:rPr>
              <w:t>via mouthpiece or facemask during CPAP)</w:t>
            </w:r>
          </w:p>
        </w:tc>
        <w:tc>
          <w:tcPr>
            <w:tcW w:w="1702" w:type="dxa"/>
          </w:tcPr>
          <w:p w14:paraId="07156A25" w14:textId="77777777" w:rsidR="00F86008" w:rsidRPr="00A8649F" w:rsidRDefault="00F86008" w:rsidP="007D6CCD">
            <w:pPr>
              <w:spacing w:line="480" w:lineRule="auto"/>
              <w:rPr>
                <w:rFonts w:ascii="Times New Roman" w:hAnsi="Times New Roman"/>
                <w:sz w:val="20"/>
                <w:szCs w:val="20"/>
                <w:lang w:val="en-US"/>
              </w:rPr>
            </w:pPr>
            <w:r>
              <w:rPr>
                <w:rFonts w:ascii="Times New Roman" w:hAnsi="Times New Roman"/>
                <w:sz w:val="20"/>
                <w:szCs w:val="20"/>
                <w:lang w:val="en-US"/>
              </w:rPr>
              <w:t xml:space="preserve">Plasma </w:t>
            </w:r>
            <w:r w:rsidR="00807430">
              <w:rPr>
                <w:rFonts w:ascii="Times New Roman" w:hAnsi="Times New Roman"/>
                <w:sz w:val="20"/>
                <w:szCs w:val="20"/>
                <w:lang w:val="en-US"/>
              </w:rPr>
              <w:t>PK</w:t>
            </w:r>
          </w:p>
        </w:tc>
        <w:tc>
          <w:tcPr>
            <w:tcW w:w="3680" w:type="dxa"/>
          </w:tcPr>
          <w:p w14:paraId="5B95C244" w14:textId="5D31B8C8" w:rsidR="00F86008" w:rsidRPr="00302511" w:rsidRDefault="00F052E7" w:rsidP="007D6CCD">
            <w:pPr>
              <w:pStyle w:val="M-texte1"/>
              <w:spacing w:line="480" w:lineRule="auto"/>
              <w:rPr>
                <w:sz w:val="20"/>
                <w:szCs w:val="20"/>
                <w:lang w:val="en-US"/>
              </w:rPr>
            </w:pPr>
            <w:r>
              <w:rPr>
                <w:sz w:val="20"/>
                <w:szCs w:val="20"/>
                <w:lang w:val="en-US"/>
              </w:rPr>
              <w:t xml:space="preserve">Peak concentration: 0.215 ± 0.05 </w:t>
            </w:r>
            <w:r w:rsidRPr="00F46456">
              <w:rPr>
                <w:i/>
                <w:sz w:val="20"/>
                <w:szCs w:val="20"/>
                <w:lang w:val="en-US"/>
              </w:rPr>
              <w:t>vs</w:t>
            </w:r>
            <w:r>
              <w:rPr>
                <w:sz w:val="20"/>
                <w:szCs w:val="20"/>
                <w:lang w:val="en-US"/>
              </w:rPr>
              <w:t xml:space="preserve"> 0.065 ± 0.01 µg/mL</w:t>
            </w:r>
            <w:r w:rsidR="005D20D7" w:rsidRPr="00811EFC">
              <w:rPr>
                <w:vertAlign w:val="superscript"/>
                <w:lang w:val="en-GB"/>
              </w:rPr>
              <w:t>†</w:t>
            </w:r>
          </w:p>
        </w:tc>
        <w:tc>
          <w:tcPr>
            <w:tcW w:w="1140" w:type="dxa"/>
            <w:tcBorders>
              <w:right w:val="single" w:sz="4" w:space="0" w:color="auto"/>
            </w:tcBorders>
          </w:tcPr>
          <w:p w14:paraId="1B4A86B8" w14:textId="57BBB45A" w:rsidR="00F86008" w:rsidRDefault="004F7286" w:rsidP="007D6CCD">
            <w:pPr>
              <w:pStyle w:val="M-texte1"/>
              <w:spacing w:line="480" w:lineRule="auto"/>
              <w:rPr>
                <w:sz w:val="20"/>
                <w:szCs w:val="20"/>
                <w:lang w:val="en-US"/>
              </w:rPr>
            </w:pPr>
            <w:r>
              <w:rPr>
                <w:sz w:val="20"/>
                <w:szCs w:val="20"/>
                <w:lang w:val="en-US"/>
              </w:rPr>
              <w:t>16</w:t>
            </w:r>
          </w:p>
        </w:tc>
      </w:tr>
      <w:tr w:rsidR="00F86008" w:rsidRPr="00FF5DA9" w14:paraId="5D5C807E" w14:textId="77777777" w:rsidTr="008E2E39">
        <w:tc>
          <w:tcPr>
            <w:tcW w:w="1418" w:type="dxa"/>
            <w:tcBorders>
              <w:left w:val="single" w:sz="4" w:space="0" w:color="auto"/>
              <w:bottom w:val="single" w:sz="4" w:space="0" w:color="auto"/>
            </w:tcBorders>
            <w:shd w:val="clear" w:color="auto" w:fill="auto"/>
          </w:tcPr>
          <w:p w14:paraId="5FE03BD7" w14:textId="43BE6283" w:rsidR="00F86008" w:rsidRPr="00302511" w:rsidRDefault="00F86008" w:rsidP="005610DE">
            <w:pPr>
              <w:pStyle w:val="M-texte1"/>
              <w:spacing w:line="480" w:lineRule="auto"/>
              <w:rPr>
                <w:sz w:val="20"/>
                <w:szCs w:val="20"/>
                <w:lang w:val="en-US"/>
              </w:rPr>
            </w:pPr>
            <w:r w:rsidRPr="00302511">
              <w:rPr>
                <w:sz w:val="20"/>
                <w:szCs w:val="20"/>
                <w:lang w:val="en-US"/>
              </w:rPr>
              <w:t>Fuller et al. (1990)</w:t>
            </w:r>
            <w:r w:rsidR="006003FC">
              <w:rPr>
                <w:sz w:val="20"/>
                <w:szCs w:val="20"/>
                <w:lang w:val="en-US"/>
              </w:rPr>
              <w:t xml:space="preserve"> </w:t>
            </w:r>
            <w:r w:rsidR="00881AED">
              <w:rPr>
                <w:sz w:val="20"/>
                <w:szCs w:val="20"/>
                <w:lang w:val="en-US"/>
              </w:rPr>
              <w:fldChar w:fldCharType="begin"/>
            </w:r>
            <w:r w:rsidR="005610DE">
              <w:rPr>
                <w:sz w:val="20"/>
                <w:szCs w:val="20"/>
                <w:lang w:val="en-US"/>
              </w:rPr>
              <w:instrText xml:space="preserve"> ADDIN EN.CITE &lt;EndNote&gt;&lt;Cite&gt;&lt;Author&gt;Fuller&lt;/Author&gt;&lt;Year&gt;1990&lt;/Year&gt;&lt;RecNum&gt;22&lt;/RecNum&gt;&lt;DisplayText&gt;[3]&lt;/DisplayText&gt;&lt;record&gt;&lt;rec-number&gt;22&lt;/rec-number&gt;&lt;foreign-keys&gt;&lt;key app="EN" db-id="eveswfdat0xtvwe5rzaxs2pr25t2sswaspr2" timestamp="1470221791"&gt;22&lt;/key&gt;&lt;/foreign-keys&gt;&lt;ref-type name="Journal Article"&gt;17&lt;/ref-type&gt;&lt;contributors&gt;&lt;authors&gt;&lt;author&gt;Fuller, H. D.&lt;/author&gt;&lt;author&gt;Dolovich, M. B.&lt;/author&gt;&lt;author&gt;Posmituck, G.&lt;/author&gt;&lt;author&gt;Pack, W. W.&lt;/author&gt;&lt;author&gt;Newhouse, M. T.&lt;/author&gt;&lt;/authors&gt;&lt;/contributors&gt;&lt;auth-address&gt;Department of Medicine, St. Joseph&amp;apos;s Hospital, McMaster University, Hamilton, Ontario, Canada.&lt;/auth-address&gt;&lt;titles&gt;&lt;title&gt;Pressurized aerosol versus jet aerosol delivery to mechanically ventilated patients. Comparison of dose to the lungs&lt;/title&gt;&lt;secondary-title&gt;Am Rev Respir Dis&lt;/secondary-title&gt;&lt;/titles&gt;&lt;periodical&gt;&lt;full-title&gt;Am Rev Respir Dis&lt;/full-title&gt;&lt;/periodical&gt;&lt;pages&gt;440-4&lt;/pages&gt;&lt;volume&gt;141&lt;/volume&gt;&lt;number&gt;2&lt;/number&gt;&lt;keywords&gt;&lt;keyword&gt;Aerosols&lt;/keyword&gt;&lt;keyword&gt;Aged&lt;/keyword&gt;&lt;keyword&gt;Dose-Response Relationship, Drug&lt;/keyword&gt;&lt;keyword&gt;Equipment Design&lt;/keyword&gt;&lt;keyword&gt;Female&lt;/keyword&gt;&lt;keyword&gt;Fenoterol/administration &amp;amp; dosage&lt;/keyword&gt;&lt;keyword&gt;Humans&lt;/keyword&gt;&lt;keyword&gt;Intermittent Positive-Pressure Ventilation/*instrumentation&lt;/keyword&gt;&lt;keyword&gt;Lung/radionuclide imaging&lt;/keyword&gt;&lt;keyword&gt;Male&lt;/keyword&gt;&lt;keyword&gt;*Nebulizers and Vaporizers&lt;/keyword&gt;&lt;keyword&gt;Positive-Pressure Respiration/*instrumentation&lt;/keyword&gt;&lt;keyword&gt;Randomized Controlled Trials as Topic&lt;/keyword&gt;&lt;keyword&gt;Sodium Pertechnetate Tc 99m/diagnostic use&lt;/keyword&gt;&lt;keyword&gt;Technetium Tc 99m Sulfur Colloid/diagnostic use&lt;/keyword&gt;&lt;/keywords&gt;&lt;dates&gt;&lt;year&gt;1990&lt;/year&gt;&lt;pub-dates&gt;&lt;date&gt;Feb&lt;/date&gt;&lt;/pub-dates&gt;&lt;/dates&gt;&lt;isbn&gt;0003-0805 (Print)&amp;#xD;0003-0805 (Linking)&lt;/isbn&gt;&lt;accession-num&gt;2154154&lt;/accession-num&gt;&lt;urls&gt;&lt;related-urls&gt;&lt;url&gt;http://www.ncbi.nlm.nih.gov/pubmed/2154154&lt;/url&gt;&lt;/related-urls&gt;&lt;/urls&gt;&lt;electronic-resource-num&gt;10.1164/ajrccm/141.2.440&lt;/electronic-resource-num&gt;&lt;/record&gt;&lt;/Cite&gt;&lt;/EndNote&gt;</w:instrText>
            </w:r>
            <w:r w:rsidR="00881AED">
              <w:rPr>
                <w:sz w:val="20"/>
                <w:szCs w:val="20"/>
                <w:lang w:val="en-US"/>
              </w:rPr>
              <w:fldChar w:fldCharType="separate"/>
            </w:r>
            <w:r w:rsidR="005610DE">
              <w:rPr>
                <w:noProof/>
                <w:sz w:val="20"/>
                <w:szCs w:val="20"/>
                <w:lang w:val="en-US"/>
              </w:rPr>
              <w:t>[3]</w:t>
            </w:r>
            <w:r w:rsidR="00881AED">
              <w:rPr>
                <w:sz w:val="20"/>
                <w:szCs w:val="20"/>
                <w:lang w:val="en-US"/>
              </w:rPr>
              <w:fldChar w:fldCharType="end"/>
            </w:r>
          </w:p>
        </w:tc>
        <w:tc>
          <w:tcPr>
            <w:tcW w:w="1275" w:type="dxa"/>
            <w:tcBorders>
              <w:bottom w:val="single" w:sz="4" w:space="0" w:color="auto"/>
            </w:tcBorders>
            <w:shd w:val="clear" w:color="auto" w:fill="auto"/>
          </w:tcPr>
          <w:p w14:paraId="38648032" w14:textId="77777777" w:rsidR="00F86008" w:rsidRPr="00A8649F" w:rsidRDefault="00F86008" w:rsidP="007D6CCD">
            <w:pPr>
              <w:pStyle w:val="M-texte1"/>
              <w:spacing w:line="480" w:lineRule="auto"/>
              <w:rPr>
                <w:sz w:val="20"/>
                <w:szCs w:val="20"/>
                <w:lang w:val="fr-BE"/>
              </w:rPr>
            </w:pPr>
            <w:r w:rsidRPr="00302511">
              <w:rPr>
                <w:sz w:val="20"/>
                <w:szCs w:val="20"/>
                <w:lang w:val="en-US"/>
              </w:rPr>
              <w:t xml:space="preserve">Randomized </w:t>
            </w:r>
            <w:proofErr w:type="spellStart"/>
            <w:r w:rsidRPr="00302511">
              <w:rPr>
                <w:sz w:val="20"/>
                <w:szCs w:val="20"/>
                <w:lang w:val="en-US"/>
              </w:rPr>
              <w:t>Comparativ</w:t>
            </w:r>
            <w:proofErr w:type="spellEnd"/>
            <w:r w:rsidRPr="00A8649F">
              <w:rPr>
                <w:sz w:val="20"/>
                <w:szCs w:val="20"/>
                <w:lang w:val="fr-BE"/>
              </w:rPr>
              <w:t>e</w:t>
            </w:r>
          </w:p>
        </w:tc>
        <w:tc>
          <w:tcPr>
            <w:tcW w:w="1985" w:type="dxa"/>
            <w:tcBorders>
              <w:bottom w:val="single" w:sz="4" w:space="0" w:color="auto"/>
            </w:tcBorders>
          </w:tcPr>
          <w:p w14:paraId="0296D6E2" w14:textId="5D240C25" w:rsidR="00F86008" w:rsidRPr="00CE648B" w:rsidRDefault="00F86008" w:rsidP="009C5A24">
            <w:pPr>
              <w:pStyle w:val="M-texte1"/>
              <w:spacing w:line="480" w:lineRule="auto"/>
              <w:rPr>
                <w:sz w:val="20"/>
                <w:szCs w:val="20"/>
                <w:lang w:val="en-US"/>
              </w:rPr>
            </w:pPr>
            <w:r w:rsidRPr="00CE648B">
              <w:rPr>
                <w:sz w:val="20"/>
                <w:szCs w:val="20"/>
                <w:lang w:val="en-US"/>
              </w:rPr>
              <w:t xml:space="preserve">16 </w:t>
            </w:r>
            <w:r w:rsidR="009C5A24" w:rsidRPr="00CE648B">
              <w:rPr>
                <w:sz w:val="20"/>
                <w:szCs w:val="20"/>
                <w:lang w:val="en-US"/>
              </w:rPr>
              <w:t>ETT</w:t>
            </w:r>
            <w:r w:rsidR="00AA79DE" w:rsidRPr="00CE648B">
              <w:rPr>
                <w:sz w:val="20"/>
                <w:szCs w:val="20"/>
                <w:lang w:val="en-US"/>
              </w:rPr>
              <w:t xml:space="preserve"> </w:t>
            </w:r>
            <w:r w:rsidR="009C5A24" w:rsidRPr="00CE648B">
              <w:rPr>
                <w:sz w:val="20"/>
                <w:szCs w:val="20"/>
                <w:lang w:val="en-US"/>
              </w:rPr>
              <w:t>patients</w:t>
            </w:r>
            <w:r w:rsidR="00CE648B" w:rsidRPr="00CE648B">
              <w:rPr>
                <w:sz w:val="20"/>
                <w:szCs w:val="20"/>
                <w:lang w:val="en-US"/>
              </w:rPr>
              <w:t xml:space="preserve"> with VD</w:t>
            </w:r>
            <w:r w:rsidR="009C5A24" w:rsidRPr="00CE648B">
              <w:rPr>
                <w:sz w:val="20"/>
                <w:szCs w:val="20"/>
                <w:lang w:val="en-US"/>
              </w:rPr>
              <w:t xml:space="preserve"> </w:t>
            </w:r>
            <w:r w:rsidRPr="00CE648B">
              <w:rPr>
                <w:sz w:val="20"/>
                <w:szCs w:val="20"/>
                <w:lang w:val="en-US"/>
              </w:rPr>
              <w:t xml:space="preserve">(7 </w:t>
            </w:r>
            <w:r w:rsidRPr="00F46456">
              <w:rPr>
                <w:i/>
                <w:sz w:val="20"/>
                <w:szCs w:val="20"/>
                <w:lang w:val="en-US"/>
              </w:rPr>
              <w:t>vs</w:t>
            </w:r>
            <w:r w:rsidRPr="00CE648B">
              <w:rPr>
                <w:sz w:val="20"/>
                <w:szCs w:val="20"/>
                <w:lang w:val="en-US"/>
              </w:rPr>
              <w:t xml:space="preserve"> 9)</w:t>
            </w:r>
          </w:p>
        </w:tc>
        <w:tc>
          <w:tcPr>
            <w:tcW w:w="1559" w:type="dxa"/>
            <w:tcBorders>
              <w:bottom w:val="single" w:sz="4" w:space="0" w:color="auto"/>
            </w:tcBorders>
          </w:tcPr>
          <w:p w14:paraId="6FBE51F9" w14:textId="77777777" w:rsidR="00F86008" w:rsidRDefault="00F86008" w:rsidP="007D6CCD">
            <w:pPr>
              <w:spacing w:line="480" w:lineRule="auto"/>
              <w:rPr>
                <w:rFonts w:ascii="Times New Roman" w:hAnsi="Times New Roman"/>
                <w:sz w:val="20"/>
                <w:szCs w:val="20"/>
                <w:lang w:val="en-US"/>
              </w:rPr>
            </w:pPr>
            <w:r>
              <w:rPr>
                <w:rFonts w:ascii="Times New Roman" w:hAnsi="Times New Roman"/>
                <w:sz w:val="20"/>
                <w:szCs w:val="20"/>
                <w:lang w:val="en-US"/>
              </w:rPr>
              <w:t>99mTcO</w:t>
            </w:r>
            <w:r w:rsidRPr="0040345A">
              <w:rPr>
                <w:rFonts w:ascii="Times New Roman" w:hAnsi="Times New Roman"/>
                <w:sz w:val="20"/>
                <w:szCs w:val="20"/>
                <w:vertAlign w:val="subscript"/>
                <w:lang w:val="en-US"/>
              </w:rPr>
              <w:t>4</w:t>
            </w:r>
            <w:r>
              <w:rPr>
                <w:rFonts w:ascii="Times New Roman" w:hAnsi="Times New Roman"/>
                <w:sz w:val="20"/>
                <w:szCs w:val="20"/>
                <w:lang w:val="en-US"/>
              </w:rPr>
              <w:t xml:space="preserve">  (MDI) and 99mTc-SC (JN)</w:t>
            </w:r>
          </w:p>
        </w:tc>
        <w:tc>
          <w:tcPr>
            <w:tcW w:w="2126" w:type="dxa"/>
            <w:tcBorders>
              <w:bottom w:val="single" w:sz="4" w:space="0" w:color="auto"/>
            </w:tcBorders>
          </w:tcPr>
          <w:p w14:paraId="735BAE4C" w14:textId="77777777" w:rsidR="00F86008" w:rsidRDefault="00F86008" w:rsidP="007D6CCD">
            <w:pPr>
              <w:spacing w:line="480" w:lineRule="auto"/>
              <w:rPr>
                <w:rFonts w:ascii="Times New Roman" w:hAnsi="Times New Roman"/>
                <w:sz w:val="20"/>
                <w:szCs w:val="20"/>
                <w:lang w:val="en-US"/>
              </w:rPr>
            </w:pPr>
            <w:r>
              <w:rPr>
                <w:rFonts w:ascii="Times New Roman" w:hAnsi="Times New Roman"/>
                <w:sz w:val="20"/>
                <w:szCs w:val="20"/>
                <w:lang w:val="en-US"/>
              </w:rPr>
              <w:t xml:space="preserve">MDI + Spacer (20 cm of the </w:t>
            </w:r>
            <w:r w:rsidR="005B65BC">
              <w:rPr>
                <w:rFonts w:ascii="Times New Roman" w:hAnsi="Times New Roman"/>
                <w:sz w:val="20"/>
                <w:szCs w:val="20"/>
                <w:lang w:val="en-US"/>
              </w:rPr>
              <w:t xml:space="preserve">ETT) </w:t>
            </w:r>
            <w:r w:rsidR="005B65BC" w:rsidRPr="00F46456">
              <w:rPr>
                <w:rFonts w:ascii="Times New Roman" w:hAnsi="Times New Roman"/>
                <w:i/>
                <w:sz w:val="20"/>
                <w:szCs w:val="20"/>
                <w:lang w:val="en-US"/>
              </w:rPr>
              <w:t>vs</w:t>
            </w:r>
            <w:r w:rsidR="005B65BC">
              <w:rPr>
                <w:rFonts w:ascii="Times New Roman" w:hAnsi="Times New Roman"/>
                <w:sz w:val="20"/>
                <w:szCs w:val="20"/>
                <w:lang w:val="en-US"/>
              </w:rPr>
              <w:t xml:space="preserve"> I-synch</w:t>
            </w:r>
            <w:r>
              <w:rPr>
                <w:rFonts w:ascii="Times New Roman" w:hAnsi="Times New Roman"/>
                <w:sz w:val="20"/>
                <w:szCs w:val="20"/>
                <w:lang w:val="en-US"/>
              </w:rPr>
              <w:t xml:space="preserve"> JN (70 cm of the ETT)</w:t>
            </w:r>
          </w:p>
        </w:tc>
        <w:tc>
          <w:tcPr>
            <w:tcW w:w="1702" w:type="dxa"/>
            <w:tcBorders>
              <w:bottom w:val="single" w:sz="4" w:space="0" w:color="auto"/>
            </w:tcBorders>
          </w:tcPr>
          <w:p w14:paraId="1F3A9FA9" w14:textId="77777777" w:rsidR="00F86008" w:rsidRPr="00A72C7E" w:rsidRDefault="00807430" w:rsidP="007D6CCD">
            <w:pPr>
              <w:spacing w:line="480" w:lineRule="auto"/>
              <w:rPr>
                <w:rFonts w:ascii="Times New Roman" w:hAnsi="Times New Roman"/>
                <w:sz w:val="20"/>
                <w:szCs w:val="20"/>
                <w:lang w:val="en-US"/>
              </w:rPr>
            </w:pPr>
            <w:r w:rsidRPr="00807430">
              <w:rPr>
                <w:rFonts w:ascii="Times New Roman" w:hAnsi="Times New Roman"/>
                <w:sz w:val="20"/>
                <w:szCs w:val="20"/>
                <w:lang w:val="en-US"/>
              </w:rPr>
              <w:t>γ-</w:t>
            </w:r>
            <w:proofErr w:type="spellStart"/>
            <w:r w:rsidRPr="00807430">
              <w:rPr>
                <w:rFonts w:ascii="Times New Roman" w:hAnsi="Times New Roman"/>
                <w:sz w:val="20"/>
                <w:szCs w:val="20"/>
                <w:lang w:val="en-US"/>
              </w:rPr>
              <w:t>Scinti</w:t>
            </w:r>
            <w:proofErr w:type="spellEnd"/>
          </w:p>
        </w:tc>
        <w:tc>
          <w:tcPr>
            <w:tcW w:w="3680" w:type="dxa"/>
            <w:tcBorders>
              <w:bottom w:val="single" w:sz="4" w:space="0" w:color="auto"/>
            </w:tcBorders>
          </w:tcPr>
          <w:p w14:paraId="270BC839" w14:textId="0233A857" w:rsidR="00AA1974" w:rsidRPr="00A56FB4" w:rsidRDefault="00625305" w:rsidP="007D6CCD">
            <w:pPr>
              <w:pStyle w:val="M-texte1"/>
              <w:spacing w:line="480" w:lineRule="auto"/>
              <w:rPr>
                <w:sz w:val="20"/>
                <w:szCs w:val="20"/>
                <w:lang w:val="en-US"/>
              </w:rPr>
            </w:pPr>
            <w:r>
              <w:rPr>
                <w:sz w:val="20"/>
                <w:szCs w:val="20"/>
                <w:lang w:val="en-US"/>
              </w:rPr>
              <w:t>WLD</w:t>
            </w:r>
            <w:r w:rsidR="00AA1974">
              <w:rPr>
                <w:sz w:val="20"/>
                <w:szCs w:val="20"/>
                <w:lang w:val="en-US"/>
              </w:rPr>
              <w:t xml:space="preserve">: 5.6 ± 1.1 </w:t>
            </w:r>
            <w:r w:rsidR="00AA1974" w:rsidRPr="00F46456">
              <w:rPr>
                <w:i/>
                <w:sz w:val="20"/>
                <w:szCs w:val="20"/>
                <w:lang w:val="en-US"/>
              </w:rPr>
              <w:t>vs</w:t>
            </w:r>
            <w:r w:rsidR="00AA1974">
              <w:rPr>
                <w:sz w:val="20"/>
                <w:szCs w:val="20"/>
                <w:lang w:val="en-US"/>
              </w:rPr>
              <w:t xml:space="preserve"> 1.2 ± 0.3% ND</w:t>
            </w:r>
            <w:r w:rsidR="005D20D7">
              <w:rPr>
                <w:sz w:val="20"/>
                <w:szCs w:val="20"/>
                <w:lang w:val="en-US"/>
              </w:rPr>
              <w:t>*</w:t>
            </w:r>
          </w:p>
          <w:p w14:paraId="0A0D0488" w14:textId="77777777" w:rsidR="00F86008" w:rsidRPr="004A4594" w:rsidRDefault="00F86008" w:rsidP="007D6CCD">
            <w:pPr>
              <w:pStyle w:val="M-texte1"/>
              <w:spacing w:line="480" w:lineRule="auto"/>
              <w:rPr>
                <w:sz w:val="20"/>
                <w:szCs w:val="20"/>
                <w:lang w:val="en-US"/>
              </w:rPr>
            </w:pPr>
          </w:p>
        </w:tc>
        <w:tc>
          <w:tcPr>
            <w:tcW w:w="1140" w:type="dxa"/>
            <w:tcBorders>
              <w:bottom w:val="single" w:sz="4" w:space="0" w:color="auto"/>
              <w:right w:val="single" w:sz="4" w:space="0" w:color="auto"/>
            </w:tcBorders>
          </w:tcPr>
          <w:p w14:paraId="3073965F" w14:textId="232A585C" w:rsidR="00F86008" w:rsidRDefault="004F7286" w:rsidP="007D6CCD">
            <w:pPr>
              <w:pStyle w:val="M-texte1"/>
              <w:spacing w:line="480" w:lineRule="auto"/>
              <w:rPr>
                <w:sz w:val="20"/>
                <w:szCs w:val="20"/>
                <w:lang w:val="en-US"/>
              </w:rPr>
            </w:pPr>
            <w:r>
              <w:rPr>
                <w:sz w:val="20"/>
                <w:szCs w:val="20"/>
                <w:lang w:val="en-US"/>
              </w:rPr>
              <w:t>19</w:t>
            </w:r>
          </w:p>
        </w:tc>
      </w:tr>
    </w:tbl>
    <w:p w14:paraId="40BA54A4" w14:textId="77777777" w:rsidR="00792FCD" w:rsidRDefault="00792FCD" w:rsidP="00792FCD">
      <w:pPr>
        <w:spacing w:line="480" w:lineRule="auto"/>
        <w:rPr>
          <w:rFonts w:ascii="Times New Roman" w:hAnsi="Times New Roman"/>
          <w:sz w:val="20"/>
        </w:rPr>
      </w:pPr>
    </w:p>
    <w:p w14:paraId="474DDC83" w14:textId="77777777" w:rsidR="00792FCD" w:rsidRDefault="00792FCD" w:rsidP="00792FCD">
      <w:pPr>
        <w:spacing w:line="480" w:lineRule="auto"/>
        <w:rPr>
          <w:rFonts w:ascii="Times New Roman" w:hAnsi="Times New Roman"/>
          <w:sz w:val="20"/>
        </w:rPr>
      </w:pPr>
    </w:p>
    <w:p w14:paraId="1E128F32" w14:textId="77777777" w:rsidR="007F1C12" w:rsidRDefault="007F1C12" w:rsidP="00792FCD">
      <w:pPr>
        <w:spacing w:line="480" w:lineRule="auto"/>
        <w:rPr>
          <w:rFonts w:ascii="Times New Roman" w:hAnsi="Times New Roman"/>
          <w:sz w:val="20"/>
        </w:rPr>
      </w:pPr>
    </w:p>
    <w:p w14:paraId="108E3E15" w14:textId="77777777" w:rsidR="00F45958" w:rsidRDefault="00F45958" w:rsidP="00792FCD">
      <w:pPr>
        <w:spacing w:line="480" w:lineRule="auto"/>
        <w:rPr>
          <w:rFonts w:ascii="Times New Roman" w:hAnsi="Times New Roman"/>
          <w:sz w:val="20"/>
        </w:rPr>
      </w:pPr>
    </w:p>
    <w:p w14:paraId="11116BA1" w14:textId="64A0B52E" w:rsidR="00792FCD" w:rsidRPr="0085798F" w:rsidRDefault="00792FCD" w:rsidP="0085798F">
      <w:pPr>
        <w:pStyle w:val="M-texte1"/>
        <w:spacing w:line="480" w:lineRule="auto"/>
        <w:rPr>
          <w:b/>
          <w:sz w:val="20"/>
          <w:szCs w:val="20"/>
          <w:lang w:val="en-US"/>
        </w:rPr>
      </w:pPr>
      <w:r w:rsidRPr="0085798F">
        <w:rPr>
          <w:b/>
          <w:sz w:val="20"/>
          <w:lang w:val="en-US"/>
        </w:rPr>
        <w:lastRenderedPageBreak/>
        <w:t xml:space="preserve">Table </w:t>
      </w:r>
      <w:r w:rsidR="00F979B7">
        <w:rPr>
          <w:b/>
          <w:sz w:val="20"/>
          <w:lang w:val="en-US"/>
        </w:rPr>
        <w:t>S1</w:t>
      </w:r>
      <w:r w:rsidRPr="0085798F">
        <w:rPr>
          <w:b/>
          <w:sz w:val="20"/>
          <w:lang w:val="en-US"/>
        </w:rPr>
        <w:t xml:space="preserve"> (2/</w:t>
      </w:r>
      <w:r w:rsidR="0085798F" w:rsidRPr="0085798F">
        <w:rPr>
          <w:b/>
          <w:sz w:val="20"/>
          <w:lang w:val="en-US"/>
        </w:rPr>
        <w:t>8</w:t>
      </w:r>
      <w:r w:rsidRPr="0085798F">
        <w:rPr>
          <w:b/>
          <w:sz w:val="20"/>
          <w:lang w:val="en-US"/>
        </w:rPr>
        <w:t>).</w:t>
      </w:r>
      <w:r w:rsidR="0085798F" w:rsidRPr="0085798F">
        <w:rPr>
          <w:sz w:val="20"/>
          <w:szCs w:val="20"/>
          <w:lang w:val="en-US"/>
        </w:rPr>
        <w:t xml:space="preserve"> </w:t>
      </w:r>
      <w:r w:rsidR="0085798F">
        <w:rPr>
          <w:sz w:val="20"/>
          <w:szCs w:val="20"/>
          <w:lang w:val="en-US"/>
        </w:rPr>
        <w:t xml:space="preserve">Characteristics </w:t>
      </w:r>
      <w:r w:rsidR="004B1E30">
        <w:rPr>
          <w:sz w:val="20"/>
          <w:szCs w:val="20"/>
          <w:lang w:val="en-US"/>
        </w:rPr>
        <w:t xml:space="preserve">and results </w:t>
      </w:r>
      <w:r w:rsidR="0085798F">
        <w:rPr>
          <w:sz w:val="20"/>
          <w:szCs w:val="20"/>
          <w:lang w:val="en-US"/>
        </w:rPr>
        <w:t>of the clinical studies (Continuation)</w:t>
      </w:r>
    </w:p>
    <w:tbl>
      <w:tblPr>
        <w:tblW w:w="14885" w:type="dxa"/>
        <w:tblInd w:w="5" w:type="dxa"/>
        <w:tblLayout w:type="fixed"/>
        <w:tblLook w:val="04A0" w:firstRow="1" w:lastRow="0" w:firstColumn="1" w:lastColumn="0" w:noHBand="0" w:noVBand="1"/>
      </w:tblPr>
      <w:tblGrid>
        <w:gridCol w:w="1418"/>
        <w:gridCol w:w="1275"/>
        <w:gridCol w:w="1985"/>
        <w:gridCol w:w="1559"/>
        <w:gridCol w:w="2126"/>
        <w:gridCol w:w="1702"/>
        <w:gridCol w:w="3675"/>
        <w:gridCol w:w="1145"/>
      </w:tblGrid>
      <w:tr w:rsidR="00792FCD" w:rsidRPr="00A72C7E" w14:paraId="39EE806A" w14:textId="77777777" w:rsidTr="008E2E39">
        <w:tc>
          <w:tcPr>
            <w:tcW w:w="1418" w:type="dxa"/>
            <w:tcBorders>
              <w:top w:val="single" w:sz="4" w:space="0" w:color="auto"/>
              <w:left w:val="single" w:sz="4" w:space="0" w:color="auto"/>
            </w:tcBorders>
            <w:shd w:val="clear" w:color="auto" w:fill="auto"/>
          </w:tcPr>
          <w:p w14:paraId="645AB163" w14:textId="2AB3A4C8" w:rsidR="00792FCD" w:rsidRPr="00740589" w:rsidRDefault="00792FCD" w:rsidP="00792FCD">
            <w:pPr>
              <w:pStyle w:val="M-texte1"/>
              <w:spacing w:line="480" w:lineRule="auto"/>
              <w:rPr>
                <w:b/>
                <w:sz w:val="20"/>
                <w:szCs w:val="20"/>
                <w:lang w:val="en-US"/>
              </w:rPr>
            </w:pPr>
            <w:r w:rsidRPr="00740589">
              <w:rPr>
                <w:b/>
                <w:sz w:val="20"/>
                <w:szCs w:val="20"/>
                <w:lang w:val="en-US"/>
              </w:rPr>
              <w:t>Study (Year)</w:t>
            </w:r>
            <w:r w:rsidR="00980782">
              <w:rPr>
                <w:b/>
                <w:sz w:val="20"/>
                <w:szCs w:val="20"/>
                <w:lang w:val="en-US"/>
              </w:rPr>
              <w:t xml:space="preserve"> (Ref)</w:t>
            </w:r>
            <w:r w:rsidRPr="00740589">
              <w:rPr>
                <w:b/>
                <w:sz w:val="20"/>
                <w:szCs w:val="20"/>
                <w:lang w:val="en-US"/>
              </w:rPr>
              <w:t xml:space="preserve"> </w:t>
            </w:r>
          </w:p>
        </w:tc>
        <w:tc>
          <w:tcPr>
            <w:tcW w:w="1275" w:type="dxa"/>
            <w:tcBorders>
              <w:top w:val="single" w:sz="4" w:space="0" w:color="auto"/>
            </w:tcBorders>
            <w:shd w:val="clear" w:color="auto" w:fill="auto"/>
          </w:tcPr>
          <w:p w14:paraId="0654221F" w14:textId="77777777" w:rsidR="00792FCD" w:rsidRPr="00740589" w:rsidRDefault="00792FCD" w:rsidP="00792FCD">
            <w:pPr>
              <w:pStyle w:val="M-texte1"/>
              <w:spacing w:line="480" w:lineRule="auto"/>
              <w:rPr>
                <w:b/>
                <w:sz w:val="20"/>
                <w:szCs w:val="20"/>
                <w:lang w:val="en-US"/>
              </w:rPr>
            </w:pPr>
            <w:r w:rsidRPr="00740589">
              <w:rPr>
                <w:b/>
                <w:sz w:val="20"/>
                <w:szCs w:val="20"/>
                <w:lang w:val="en-US"/>
              </w:rPr>
              <w:t>Design</w:t>
            </w:r>
          </w:p>
        </w:tc>
        <w:tc>
          <w:tcPr>
            <w:tcW w:w="1985" w:type="dxa"/>
            <w:tcBorders>
              <w:top w:val="single" w:sz="4" w:space="0" w:color="auto"/>
            </w:tcBorders>
          </w:tcPr>
          <w:p w14:paraId="64ADBC1A" w14:textId="77777777" w:rsidR="00792FCD" w:rsidRPr="006C0BB0" w:rsidRDefault="00792FCD" w:rsidP="00792FCD">
            <w:pPr>
              <w:pStyle w:val="M-texte1"/>
              <w:spacing w:line="480" w:lineRule="auto"/>
              <w:rPr>
                <w:b/>
                <w:sz w:val="20"/>
                <w:szCs w:val="20"/>
                <w:lang w:val="fr-BE"/>
              </w:rPr>
            </w:pPr>
            <w:r w:rsidRPr="006C0BB0">
              <w:rPr>
                <w:b/>
                <w:sz w:val="20"/>
                <w:szCs w:val="20"/>
                <w:lang w:val="fr-BE"/>
              </w:rPr>
              <w:t xml:space="preserve">Population, </w:t>
            </w:r>
            <w:proofErr w:type="spellStart"/>
            <w:r w:rsidRPr="006C0BB0">
              <w:rPr>
                <w:b/>
                <w:sz w:val="20"/>
                <w:szCs w:val="20"/>
                <w:lang w:val="fr-BE"/>
              </w:rPr>
              <w:t>artificial</w:t>
            </w:r>
            <w:proofErr w:type="spellEnd"/>
            <w:r w:rsidRPr="006C0BB0">
              <w:rPr>
                <w:b/>
                <w:sz w:val="20"/>
                <w:szCs w:val="20"/>
                <w:lang w:val="fr-BE"/>
              </w:rPr>
              <w:t xml:space="preserve"> </w:t>
            </w:r>
            <w:proofErr w:type="spellStart"/>
            <w:r w:rsidRPr="006C0BB0">
              <w:rPr>
                <w:b/>
                <w:sz w:val="20"/>
                <w:szCs w:val="20"/>
                <w:lang w:val="fr-BE"/>
              </w:rPr>
              <w:t>airways</w:t>
            </w:r>
            <w:proofErr w:type="spellEnd"/>
            <w:r w:rsidRPr="006C0BB0">
              <w:rPr>
                <w:b/>
                <w:sz w:val="20"/>
                <w:szCs w:val="20"/>
                <w:lang w:val="fr-BE"/>
              </w:rPr>
              <w:t xml:space="preserve"> (ETT/T</w:t>
            </w:r>
            <w:r>
              <w:rPr>
                <w:b/>
                <w:sz w:val="20"/>
                <w:szCs w:val="20"/>
                <w:lang w:val="fr-BE"/>
              </w:rPr>
              <w:t>C</w:t>
            </w:r>
            <w:r w:rsidRPr="006C0BB0">
              <w:rPr>
                <w:b/>
                <w:sz w:val="20"/>
                <w:szCs w:val="20"/>
                <w:lang w:val="fr-BE"/>
              </w:rPr>
              <w:t>)</w:t>
            </w:r>
          </w:p>
        </w:tc>
        <w:tc>
          <w:tcPr>
            <w:tcW w:w="1559" w:type="dxa"/>
            <w:tcBorders>
              <w:top w:val="single" w:sz="4" w:space="0" w:color="auto"/>
            </w:tcBorders>
          </w:tcPr>
          <w:p w14:paraId="78161E2A" w14:textId="4269C2B2" w:rsidR="00792FCD" w:rsidRDefault="00792FCD" w:rsidP="00792FCD">
            <w:pPr>
              <w:pStyle w:val="M-texte1"/>
              <w:spacing w:line="480" w:lineRule="auto"/>
              <w:rPr>
                <w:b/>
                <w:sz w:val="20"/>
                <w:szCs w:val="20"/>
                <w:lang w:val="en-US"/>
              </w:rPr>
            </w:pPr>
            <w:r>
              <w:rPr>
                <w:b/>
                <w:sz w:val="20"/>
                <w:szCs w:val="20"/>
                <w:lang w:val="en-US"/>
              </w:rPr>
              <w:t>Drug(s)</w:t>
            </w:r>
            <w:r w:rsidR="00B220B6">
              <w:rPr>
                <w:b/>
                <w:sz w:val="20"/>
                <w:szCs w:val="20"/>
                <w:lang w:val="en-US"/>
              </w:rPr>
              <w:t xml:space="preserve"> or tracer</w:t>
            </w:r>
          </w:p>
        </w:tc>
        <w:tc>
          <w:tcPr>
            <w:tcW w:w="2126" w:type="dxa"/>
            <w:tcBorders>
              <w:top w:val="single" w:sz="4" w:space="0" w:color="auto"/>
            </w:tcBorders>
          </w:tcPr>
          <w:p w14:paraId="0390209B" w14:textId="77777777" w:rsidR="00792FCD" w:rsidRPr="00740589" w:rsidRDefault="00792FCD" w:rsidP="00792FCD">
            <w:pPr>
              <w:pStyle w:val="M-texte1"/>
              <w:spacing w:line="480" w:lineRule="auto"/>
              <w:rPr>
                <w:b/>
                <w:sz w:val="20"/>
                <w:szCs w:val="20"/>
                <w:lang w:val="en-US"/>
              </w:rPr>
            </w:pPr>
            <w:r>
              <w:rPr>
                <w:b/>
                <w:sz w:val="20"/>
                <w:szCs w:val="20"/>
                <w:lang w:val="en-US"/>
              </w:rPr>
              <w:t>Administration modality (position)</w:t>
            </w:r>
          </w:p>
        </w:tc>
        <w:tc>
          <w:tcPr>
            <w:tcW w:w="1702" w:type="dxa"/>
            <w:tcBorders>
              <w:top w:val="single" w:sz="4" w:space="0" w:color="auto"/>
            </w:tcBorders>
          </w:tcPr>
          <w:p w14:paraId="4B3F8AC9" w14:textId="77777777" w:rsidR="00792FCD" w:rsidRPr="00740589" w:rsidRDefault="00792FCD" w:rsidP="00792FCD">
            <w:pPr>
              <w:pStyle w:val="M-texte1"/>
              <w:spacing w:line="480" w:lineRule="auto"/>
              <w:rPr>
                <w:b/>
                <w:sz w:val="20"/>
                <w:szCs w:val="20"/>
                <w:lang w:val="en-US"/>
              </w:rPr>
            </w:pPr>
            <w:r w:rsidRPr="00740589">
              <w:rPr>
                <w:b/>
                <w:sz w:val="20"/>
                <w:szCs w:val="20"/>
                <w:lang w:val="en-US"/>
              </w:rPr>
              <w:t>Lung deposition analysis</w:t>
            </w:r>
          </w:p>
        </w:tc>
        <w:tc>
          <w:tcPr>
            <w:tcW w:w="3675" w:type="dxa"/>
            <w:tcBorders>
              <w:top w:val="single" w:sz="4" w:space="0" w:color="auto"/>
            </w:tcBorders>
          </w:tcPr>
          <w:p w14:paraId="5FBC2EDD" w14:textId="77777777" w:rsidR="00792FCD" w:rsidRPr="00740589" w:rsidRDefault="00792FCD" w:rsidP="00792FCD">
            <w:pPr>
              <w:pStyle w:val="M-texte1"/>
              <w:spacing w:line="480" w:lineRule="auto"/>
              <w:rPr>
                <w:b/>
                <w:sz w:val="20"/>
                <w:szCs w:val="20"/>
                <w:lang w:val="en-US"/>
              </w:rPr>
            </w:pPr>
            <w:r w:rsidRPr="00740589">
              <w:rPr>
                <w:b/>
                <w:sz w:val="20"/>
                <w:szCs w:val="20"/>
                <w:lang w:val="en-US"/>
              </w:rPr>
              <w:t>Outcomes</w:t>
            </w:r>
            <w:r>
              <w:rPr>
                <w:b/>
                <w:sz w:val="20"/>
                <w:szCs w:val="20"/>
                <w:lang w:val="en-US"/>
              </w:rPr>
              <w:t xml:space="preserve"> of interest</w:t>
            </w:r>
          </w:p>
        </w:tc>
        <w:tc>
          <w:tcPr>
            <w:tcW w:w="1145" w:type="dxa"/>
            <w:tcBorders>
              <w:top w:val="single" w:sz="4" w:space="0" w:color="auto"/>
              <w:right w:val="single" w:sz="4" w:space="0" w:color="auto"/>
            </w:tcBorders>
          </w:tcPr>
          <w:p w14:paraId="515EB910" w14:textId="77777777" w:rsidR="00792FCD" w:rsidRPr="00740589" w:rsidRDefault="00792FCD" w:rsidP="00792FCD">
            <w:pPr>
              <w:pStyle w:val="M-texte1"/>
              <w:spacing w:line="480" w:lineRule="auto"/>
              <w:rPr>
                <w:b/>
                <w:sz w:val="20"/>
                <w:szCs w:val="20"/>
                <w:lang w:val="en-US"/>
              </w:rPr>
            </w:pPr>
            <w:r>
              <w:rPr>
                <w:b/>
                <w:sz w:val="20"/>
                <w:szCs w:val="20"/>
                <w:lang w:val="en-US"/>
              </w:rPr>
              <w:t>D&amp;B score (/28)</w:t>
            </w:r>
          </w:p>
        </w:tc>
      </w:tr>
      <w:tr w:rsidR="00792FCD" w:rsidRPr="00A72C7E" w14:paraId="403C31E3" w14:textId="77777777" w:rsidTr="008E2E39">
        <w:tc>
          <w:tcPr>
            <w:tcW w:w="1418" w:type="dxa"/>
            <w:tcBorders>
              <w:top w:val="single" w:sz="4" w:space="0" w:color="auto"/>
              <w:left w:val="single" w:sz="4" w:space="0" w:color="auto"/>
            </w:tcBorders>
            <w:shd w:val="clear" w:color="auto" w:fill="auto"/>
          </w:tcPr>
          <w:p w14:paraId="0DC1480A" w14:textId="5BE2D8B6" w:rsidR="00792FCD" w:rsidRDefault="00792FCD" w:rsidP="005610DE">
            <w:pPr>
              <w:pStyle w:val="M-texte1"/>
              <w:spacing w:line="480" w:lineRule="auto"/>
              <w:rPr>
                <w:sz w:val="20"/>
                <w:szCs w:val="20"/>
                <w:lang w:val="fr-BE"/>
              </w:rPr>
            </w:pPr>
            <w:r>
              <w:rPr>
                <w:sz w:val="20"/>
                <w:szCs w:val="20"/>
                <w:lang w:val="fr-BE"/>
              </w:rPr>
              <w:t>Le Conte et al. (1993)</w:t>
            </w:r>
            <w:r w:rsidR="006003FC">
              <w:rPr>
                <w:sz w:val="20"/>
                <w:szCs w:val="20"/>
                <w:lang w:val="fr-BE"/>
              </w:rPr>
              <w:t xml:space="preserve"> </w:t>
            </w:r>
            <w:r w:rsidR="00881AED">
              <w:rPr>
                <w:sz w:val="20"/>
                <w:szCs w:val="20"/>
                <w:lang w:val="fr-BE"/>
              </w:rPr>
              <w:fldChar w:fldCharType="begin"/>
            </w:r>
            <w:r w:rsidR="005610DE">
              <w:rPr>
                <w:sz w:val="20"/>
                <w:szCs w:val="20"/>
                <w:lang w:val="fr-BE"/>
              </w:rPr>
              <w:instrText xml:space="preserve"> ADDIN EN.CITE &lt;EndNote&gt;&lt;Cite&gt;&lt;Author&gt;Le Conte&lt;/Author&gt;&lt;Year&gt;1993&lt;/Year&gt;&lt;RecNum&gt;80&lt;/RecNum&gt;&lt;DisplayText&gt;[4]&lt;/DisplayText&gt;&lt;record&gt;&lt;rec-number&gt;80&lt;/rec-number&gt;&lt;foreign-keys&gt;&lt;key app="EN" db-id="eveswfdat0xtvwe5rzaxs2pr25t2sswaspr2" timestamp="1476692082"&gt;80&lt;/key&gt;&lt;/foreign-keys&gt;&lt;ref-type name="Journal Article"&gt;17&lt;/ref-type&gt;&lt;contributors&gt;&lt;authors&gt;&lt;author&gt;Le Conte, P.&lt;/author&gt;&lt;author&gt;Potel, G.&lt;/author&gt;&lt;author&gt;Peltier, P.&lt;/author&gt;&lt;author&gt;Horeau, D.&lt;/author&gt;&lt;author&gt;Caillon, J.&lt;/author&gt;&lt;author&gt;Juvin, M. E.&lt;/author&gt;&lt;author&gt;Kergueris, M. F.&lt;/author&gt;&lt;author&gt;Bugnon, D.&lt;/author&gt;&lt;author&gt;Baron, D.&lt;/author&gt;&lt;/authors&gt;&lt;/contributors&gt;&lt;auth-address&gt;Laboratoire d&amp;apos;antibiologie clinique et experimentale, Faculte de medecine, Nantes, France.&lt;/auth-address&gt;&lt;titles&gt;&lt;title&gt;Lung distribution and pharmacokinetics of aerosolized tobramycin&lt;/title&gt;&lt;secondary-title&gt;Am Rev Respir Dis&lt;/secondary-title&gt;&lt;/titles&gt;&lt;periodical&gt;&lt;full-title&gt;Am Rev Respir Dis&lt;/full-title&gt;&lt;/periodical&gt;&lt;pages&gt;1279-82&lt;/pages&gt;&lt;volume&gt;147&lt;/volume&gt;&lt;number&gt;5&lt;/number&gt;&lt;keywords&gt;&lt;keyword&gt;Aerosols&lt;/keyword&gt;&lt;keyword&gt;Humans&lt;/keyword&gt;&lt;keyword&gt;Lung/*metabolism&lt;/keyword&gt;&lt;keyword&gt;Lung Neoplasms/metabolism&lt;/keyword&gt;&lt;keyword&gt;Respiration, Artificial&lt;/keyword&gt;&lt;keyword&gt;Tobramycin/administration &amp;amp; dosage/*pharmacokinetics&lt;/keyword&gt;&lt;/keywords&gt;&lt;dates&gt;&lt;year&gt;1993&lt;/year&gt;&lt;pub-dates&gt;&lt;date&gt;May&lt;/date&gt;&lt;/pub-dates&gt;&lt;/dates&gt;&lt;isbn&gt;0003-0805 (Print)&amp;#xD;0003-0805 (Linking)&lt;/isbn&gt;&lt;accession-num&gt;8484643&lt;/accession-num&gt;&lt;urls&gt;&lt;related-urls&gt;&lt;url&gt;http://www.ncbi.nlm.nih.gov/pubmed/8484643&lt;/url&gt;&lt;/related-urls&gt;&lt;/urls&gt;&lt;electronic-resource-num&gt;10.1164/ajrccm/147.5.1279&lt;/electronic-resource-num&gt;&lt;/record&gt;&lt;/Cite&gt;&lt;/EndNote&gt;</w:instrText>
            </w:r>
            <w:r w:rsidR="00881AED">
              <w:rPr>
                <w:sz w:val="20"/>
                <w:szCs w:val="20"/>
                <w:lang w:val="fr-BE"/>
              </w:rPr>
              <w:fldChar w:fldCharType="separate"/>
            </w:r>
            <w:r w:rsidR="005610DE">
              <w:rPr>
                <w:noProof/>
                <w:sz w:val="20"/>
                <w:szCs w:val="20"/>
                <w:lang w:val="fr-BE"/>
              </w:rPr>
              <w:t>[4]</w:t>
            </w:r>
            <w:r w:rsidR="00881AED">
              <w:rPr>
                <w:sz w:val="20"/>
                <w:szCs w:val="20"/>
                <w:lang w:val="fr-BE"/>
              </w:rPr>
              <w:fldChar w:fldCharType="end"/>
            </w:r>
          </w:p>
        </w:tc>
        <w:tc>
          <w:tcPr>
            <w:tcW w:w="1275" w:type="dxa"/>
            <w:tcBorders>
              <w:top w:val="single" w:sz="4" w:space="0" w:color="auto"/>
            </w:tcBorders>
            <w:shd w:val="clear" w:color="auto" w:fill="auto"/>
          </w:tcPr>
          <w:p w14:paraId="4AF55FD4" w14:textId="77777777" w:rsidR="00792FCD" w:rsidRDefault="00792FCD" w:rsidP="00792FCD">
            <w:pPr>
              <w:pStyle w:val="M-texte1"/>
              <w:spacing w:line="480" w:lineRule="auto"/>
              <w:rPr>
                <w:sz w:val="20"/>
                <w:szCs w:val="20"/>
                <w:lang w:val="fr-BE"/>
              </w:rPr>
            </w:pPr>
            <w:r>
              <w:rPr>
                <w:sz w:val="20"/>
                <w:szCs w:val="20"/>
                <w:lang w:val="fr-BE"/>
              </w:rPr>
              <w:t>Comparative</w:t>
            </w:r>
          </w:p>
        </w:tc>
        <w:tc>
          <w:tcPr>
            <w:tcW w:w="1985" w:type="dxa"/>
            <w:tcBorders>
              <w:top w:val="single" w:sz="4" w:space="0" w:color="auto"/>
            </w:tcBorders>
          </w:tcPr>
          <w:p w14:paraId="426A2AB2" w14:textId="77777777" w:rsidR="00792FCD" w:rsidRDefault="00792FCD" w:rsidP="00792FCD">
            <w:pPr>
              <w:pStyle w:val="M-texte1"/>
              <w:spacing w:line="480" w:lineRule="auto"/>
              <w:rPr>
                <w:sz w:val="20"/>
                <w:szCs w:val="20"/>
                <w:lang w:val="en-US"/>
              </w:rPr>
            </w:pPr>
            <w:r w:rsidRPr="00AA79DE">
              <w:rPr>
                <w:sz w:val="20"/>
                <w:szCs w:val="20"/>
                <w:lang w:val="en-US"/>
              </w:rPr>
              <w:t>(A</w:t>
            </w:r>
            <w:r>
              <w:rPr>
                <w:sz w:val="20"/>
                <w:szCs w:val="20"/>
                <w:lang w:val="en-US"/>
              </w:rPr>
              <w:t>) 5 ETT with lung cancer</w:t>
            </w:r>
          </w:p>
          <w:p w14:paraId="7DF4D0F7" w14:textId="77777777" w:rsidR="00792FCD" w:rsidRDefault="00792FCD" w:rsidP="00792FCD">
            <w:pPr>
              <w:pStyle w:val="M-texte1"/>
              <w:spacing w:line="480" w:lineRule="auto"/>
              <w:rPr>
                <w:sz w:val="20"/>
                <w:szCs w:val="20"/>
                <w:lang w:val="en-US"/>
              </w:rPr>
            </w:pPr>
          </w:p>
          <w:p w14:paraId="34019FEC" w14:textId="77777777" w:rsidR="00792FCD" w:rsidRPr="00A622E3" w:rsidRDefault="00792FCD" w:rsidP="00792FCD">
            <w:pPr>
              <w:pStyle w:val="M-texte1"/>
              <w:spacing w:line="480" w:lineRule="auto"/>
              <w:rPr>
                <w:sz w:val="20"/>
                <w:szCs w:val="20"/>
                <w:lang w:val="en-US"/>
              </w:rPr>
            </w:pPr>
            <w:r>
              <w:rPr>
                <w:sz w:val="20"/>
                <w:szCs w:val="20"/>
                <w:lang w:val="en-US"/>
              </w:rPr>
              <w:t xml:space="preserve">(B) </w:t>
            </w:r>
            <w:r w:rsidRPr="00A622E3">
              <w:rPr>
                <w:sz w:val="20"/>
                <w:szCs w:val="20"/>
                <w:lang w:val="en-US"/>
              </w:rPr>
              <w:t xml:space="preserve">5 </w:t>
            </w:r>
            <w:r>
              <w:rPr>
                <w:sz w:val="20"/>
                <w:szCs w:val="20"/>
                <w:lang w:val="en-US"/>
              </w:rPr>
              <w:t>ETT</w:t>
            </w:r>
            <w:r w:rsidRPr="00A622E3">
              <w:rPr>
                <w:sz w:val="20"/>
                <w:szCs w:val="20"/>
                <w:lang w:val="en-US"/>
              </w:rPr>
              <w:t xml:space="preserve"> (healthy lungs)</w:t>
            </w:r>
            <w:r>
              <w:rPr>
                <w:sz w:val="20"/>
                <w:szCs w:val="20"/>
                <w:lang w:val="en-US"/>
              </w:rPr>
              <w:t xml:space="preserve"> </w:t>
            </w:r>
            <w:r w:rsidRPr="00F46456">
              <w:rPr>
                <w:i/>
                <w:sz w:val="20"/>
                <w:szCs w:val="20"/>
                <w:lang w:val="en-US"/>
              </w:rPr>
              <w:t>vs</w:t>
            </w:r>
            <w:r>
              <w:rPr>
                <w:sz w:val="20"/>
                <w:szCs w:val="20"/>
                <w:lang w:val="en-US"/>
              </w:rPr>
              <w:t xml:space="preserve"> (C) </w:t>
            </w:r>
            <w:r w:rsidRPr="00A622E3">
              <w:rPr>
                <w:sz w:val="20"/>
                <w:szCs w:val="20"/>
                <w:lang w:val="en-US"/>
              </w:rPr>
              <w:t>5 SB subjects</w:t>
            </w:r>
          </w:p>
        </w:tc>
        <w:tc>
          <w:tcPr>
            <w:tcW w:w="1559" w:type="dxa"/>
            <w:tcBorders>
              <w:top w:val="single" w:sz="4" w:space="0" w:color="auto"/>
            </w:tcBorders>
          </w:tcPr>
          <w:p w14:paraId="3D60F4E1" w14:textId="77777777" w:rsidR="00792FCD" w:rsidRDefault="00792FCD" w:rsidP="00792FCD">
            <w:pPr>
              <w:spacing w:after="0" w:line="480" w:lineRule="auto"/>
              <w:rPr>
                <w:rFonts w:ascii="Times New Roman" w:hAnsi="Times New Roman"/>
                <w:sz w:val="20"/>
                <w:szCs w:val="20"/>
                <w:lang w:val="en-US"/>
              </w:rPr>
            </w:pPr>
            <w:r>
              <w:rPr>
                <w:rFonts w:ascii="Times New Roman" w:hAnsi="Times New Roman"/>
                <w:sz w:val="20"/>
                <w:szCs w:val="20"/>
                <w:lang w:val="en-US"/>
              </w:rPr>
              <w:t>(A)</w:t>
            </w:r>
            <w:r w:rsidRPr="007D6CCD">
              <w:rPr>
                <w:rFonts w:ascii="Times New Roman" w:hAnsi="Times New Roman"/>
                <w:sz w:val="20"/>
                <w:szCs w:val="20"/>
                <w:lang w:val="en-US"/>
              </w:rPr>
              <w:t xml:space="preserve"> Tobramycin</w:t>
            </w:r>
            <w:r>
              <w:rPr>
                <w:rFonts w:ascii="Times New Roman" w:hAnsi="Times New Roman"/>
                <w:sz w:val="20"/>
                <w:szCs w:val="20"/>
                <w:lang w:val="en-US"/>
              </w:rPr>
              <w:t xml:space="preserve"> (300 mg) </w:t>
            </w:r>
          </w:p>
          <w:p w14:paraId="4B9F34E7" w14:textId="77777777" w:rsidR="00792FCD" w:rsidRDefault="00792FCD" w:rsidP="00792FCD">
            <w:pPr>
              <w:spacing w:after="0" w:line="480" w:lineRule="auto"/>
              <w:rPr>
                <w:rFonts w:ascii="Times New Roman" w:hAnsi="Times New Roman"/>
                <w:sz w:val="20"/>
                <w:szCs w:val="20"/>
                <w:lang w:val="en-US"/>
              </w:rPr>
            </w:pPr>
          </w:p>
          <w:p w14:paraId="35BD619A" w14:textId="77777777" w:rsidR="00792FCD" w:rsidRPr="007D6CCD" w:rsidRDefault="00792FCD" w:rsidP="00792FCD">
            <w:pPr>
              <w:spacing w:line="480" w:lineRule="auto"/>
              <w:rPr>
                <w:rFonts w:ascii="Times New Roman" w:hAnsi="Times New Roman"/>
                <w:sz w:val="20"/>
                <w:szCs w:val="20"/>
                <w:lang w:val="en-US"/>
              </w:rPr>
            </w:pPr>
            <w:r>
              <w:rPr>
                <w:rFonts w:ascii="Times New Roman" w:hAnsi="Times New Roman"/>
                <w:sz w:val="20"/>
                <w:szCs w:val="20"/>
                <w:lang w:val="en-US"/>
              </w:rPr>
              <w:t xml:space="preserve">(B) and (C) </w:t>
            </w:r>
            <w:r w:rsidRPr="007D6CCD">
              <w:rPr>
                <w:rFonts w:ascii="Times New Roman" w:hAnsi="Times New Roman"/>
                <w:sz w:val="20"/>
                <w:szCs w:val="20"/>
                <w:lang w:val="en-US"/>
              </w:rPr>
              <w:t>Tobramycin (300 mg) + 99mTc-DTPA</w:t>
            </w:r>
          </w:p>
        </w:tc>
        <w:tc>
          <w:tcPr>
            <w:tcW w:w="2126" w:type="dxa"/>
            <w:tcBorders>
              <w:top w:val="single" w:sz="4" w:space="0" w:color="auto"/>
            </w:tcBorders>
          </w:tcPr>
          <w:p w14:paraId="3D562910" w14:textId="77777777" w:rsidR="00792FCD" w:rsidRDefault="00792FCD" w:rsidP="00792FCD">
            <w:pPr>
              <w:spacing w:line="480" w:lineRule="auto"/>
              <w:rPr>
                <w:rFonts w:ascii="Times New Roman" w:hAnsi="Times New Roman"/>
                <w:sz w:val="20"/>
                <w:szCs w:val="20"/>
                <w:lang w:val="en-US"/>
              </w:rPr>
            </w:pPr>
            <w:r>
              <w:rPr>
                <w:rFonts w:ascii="Times New Roman" w:hAnsi="Times New Roman"/>
                <w:sz w:val="20"/>
                <w:szCs w:val="20"/>
                <w:lang w:val="en-US"/>
              </w:rPr>
              <w:t xml:space="preserve">C-O JN (Between the </w:t>
            </w:r>
            <w:r w:rsidRPr="00B220B6">
              <w:rPr>
                <w:rFonts w:ascii="Times New Roman" w:hAnsi="Times New Roman"/>
                <w:sz w:val="20"/>
                <w:szCs w:val="20"/>
                <w:lang w:val="en-US"/>
              </w:rPr>
              <w:t xml:space="preserve">ETT and the reservoir bag) </w:t>
            </w:r>
          </w:p>
          <w:p w14:paraId="2D7215AB" w14:textId="77777777" w:rsidR="00792FCD" w:rsidRPr="003D4CF2" w:rsidRDefault="00792FCD" w:rsidP="00792FCD">
            <w:pPr>
              <w:spacing w:line="480" w:lineRule="auto"/>
              <w:jc w:val="center"/>
              <w:rPr>
                <w:rFonts w:ascii="Times New Roman" w:hAnsi="Times New Roman"/>
                <w:sz w:val="20"/>
                <w:szCs w:val="20"/>
                <w:lang w:val="en-US"/>
              </w:rPr>
            </w:pPr>
          </w:p>
        </w:tc>
        <w:tc>
          <w:tcPr>
            <w:tcW w:w="1702" w:type="dxa"/>
            <w:tcBorders>
              <w:top w:val="single" w:sz="4" w:space="0" w:color="auto"/>
            </w:tcBorders>
          </w:tcPr>
          <w:p w14:paraId="0CB60635" w14:textId="77777777" w:rsidR="00792FCD" w:rsidRDefault="00792FCD" w:rsidP="00792FCD">
            <w:pPr>
              <w:spacing w:after="0" w:line="480" w:lineRule="auto"/>
              <w:rPr>
                <w:rFonts w:ascii="Times New Roman" w:hAnsi="Times New Roman"/>
                <w:sz w:val="20"/>
                <w:szCs w:val="20"/>
                <w:lang w:val="en-US"/>
              </w:rPr>
            </w:pPr>
            <w:r>
              <w:rPr>
                <w:rFonts w:ascii="Times New Roman" w:hAnsi="Times New Roman"/>
                <w:sz w:val="20"/>
                <w:szCs w:val="20"/>
                <w:lang w:val="en-US"/>
              </w:rPr>
              <w:t xml:space="preserve">(A) </w:t>
            </w:r>
            <w:r w:rsidRPr="007D6CCD">
              <w:rPr>
                <w:rFonts w:ascii="Times New Roman" w:hAnsi="Times New Roman"/>
                <w:sz w:val="20"/>
                <w:szCs w:val="20"/>
                <w:lang w:val="en-US"/>
              </w:rPr>
              <w:t>LTS</w:t>
            </w:r>
            <w:r>
              <w:rPr>
                <w:rFonts w:ascii="Times New Roman" w:hAnsi="Times New Roman"/>
                <w:sz w:val="20"/>
                <w:szCs w:val="20"/>
                <w:lang w:val="en-US"/>
              </w:rPr>
              <w:t xml:space="preserve"> in healthy lung</w:t>
            </w:r>
          </w:p>
          <w:p w14:paraId="3E18E4DD" w14:textId="77777777" w:rsidR="00792FCD" w:rsidRDefault="00792FCD" w:rsidP="00792FCD">
            <w:pPr>
              <w:spacing w:after="0" w:line="480" w:lineRule="auto"/>
              <w:rPr>
                <w:rFonts w:ascii="Times New Roman" w:hAnsi="Times New Roman"/>
                <w:sz w:val="20"/>
                <w:szCs w:val="20"/>
                <w:lang w:val="en-US"/>
              </w:rPr>
            </w:pPr>
          </w:p>
          <w:p w14:paraId="5C10C24F" w14:textId="77777777" w:rsidR="00792FCD" w:rsidRPr="007D6CCD" w:rsidRDefault="00792FCD" w:rsidP="00792FCD">
            <w:pPr>
              <w:spacing w:line="480" w:lineRule="auto"/>
              <w:rPr>
                <w:rFonts w:ascii="Times New Roman" w:hAnsi="Times New Roman"/>
                <w:sz w:val="20"/>
                <w:szCs w:val="20"/>
                <w:lang w:val="en-US"/>
              </w:rPr>
            </w:pPr>
            <w:r>
              <w:rPr>
                <w:rFonts w:ascii="Times New Roman" w:hAnsi="Times New Roman"/>
                <w:sz w:val="20"/>
                <w:szCs w:val="20"/>
                <w:lang w:val="en-US"/>
              </w:rPr>
              <w:t xml:space="preserve">(B) and (C) </w:t>
            </w:r>
            <w:r w:rsidRPr="007D6CCD">
              <w:rPr>
                <w:rFonts w:ascii="Times New Roman" w:hAnsi="Times New Roman"/>
                <w:sz w:val="20"/>
                <w:szCs w:val="20"/>
                <w:lang w:val="en-US"/>
              </w:rPr>
              <w:t xml:space="preserve">Urinary PK and </w:t>
            </w:r>
            <w:r>
              <w:rPr>
                <w:rFonts w:ascii="Times New Roman" w:hAnsi="Times New Roman"/>
                <w:sz w:val="20"/>
                <w:szCs w:val="20"/>
                <w:lang w:val="en-US"/>
              </w:rPr>
              <w:t>γ-</w:t>
            </w:r>
            <w:proofErr w:type="spellStart"/>
            <w:r>
              <w:rPr>
                <w:rFonts w:ascii="Times New Roman" w:hAnsi="Times New Roman"/>
                <w:sz w:val="20"/>
                <w:szCs w:val="20"/>
                <w:lang w:val="en-US"/>
              </w:rPr>
              <w:t>Scinti</w:t>
            </w:r>
            <w:proofErr w:type="spellEnd"/>
            <w:r>
              <w:rPr>
                <w:rFonts w:ascii="Times New Roman" w:hAnsi="Times New Roman"/>
                <w:sz w:val="20"/>
                <w:szCs w:val="20"/>
                <w:lang w:val="en-US"/>
              </w:rPr>
              <w:t xml:space="preserve"> </w:t>
            </w:r>
            <w:r w:rsidRPr="007D6CCD">
              <w:rPr>
                <w:rFonts w:ascii="Times New Roman" w:hAnsi="Times New Roman"/>
                <w:sz w:val="20"/>
                <w:szCs w:val="20"/>
                <w:lang w:val="en-US"/>
              </w:rPr>
              <w:t>(observational)</w:t>
            </w:r>
          </w:p>
        </w:tc>
        <w:tc>
          <w:tcPr>
            <w:tcW w:w="3675" w:type="dxa"/>
            <w:tcBorders>
              <w:top w:val="single" w:sz="4" w:space="0" w:color="auto"/>
            </w:tcBorders>
          </w:tcPr>
          <w:p w14:paraId="09FB2A3E" w14:textId="77777777" w:rsidR="00792FCD" w:rsidRDefault="00792FCD" w:rsidP="00792FCD">
            <w:pPr>
              <w:pStyle w:val="M-texte1"/>
              <w:spacing w:line="480" w:lineRule="auto"/>
              <w:rPr>
                <w:sz w:val="20"/>
                <w:szCs w:val="20"/>
                <w:lang w:val="en-US"/>
              </w:rPr>
            </w:pPr>
            <w:r>
              <w:rPr>
                <w:sz w:val="20"/>
                <w:szCs w:val="20"/>
                <w:lang w:val="en-US"/>
              </w:rPr>
              <w:t xml:space="preserve">(A) Peak concentrations in 4 patients: 5.6 ± 5.5µg/g, Not detectable in 1 patient  </w:t>
            </w:r>
          </w:p>
          <w:p w14:paraId="03904253" w14:textId="77777777" w:rsidR="00792FCD" w:rsidRDefault="00792FCD" w:rsidP="00792FCD">
            <w:pPr>
              <w:pStyle w:val="M-texte1"/>
              <w:spacing w:line="480" w:lineRule="auto"/>
              <w:rPr>
                <w:sz w:val="20"/>
                <w:szCs w:val="20"/>
                <w:lang w:val="en-US"/>
              </w:rPr>
            </w:pPr>
          </w:p>
          <w:p w14:paraId="504D2DA9" w14:textId="77777777" w:rsidR="00792FCD" w:rsidRPr="009C4510" w:rsidRDefault="00792FCD" w:rsidP="00792FCD">
            <w:pPr>
              <w:pStyle w:val="M-texte1"/>
              <w:spacing w:line="480" w:lineRule="auto"/>
              <w:rPr>
                <w:sz w:val="20"/>
                <w:szCs w:val="20"/>
                <w:lang w:val="en-US"/>
              </w:rPr>
            </w:pPr>
            <w:r>
              <w:rPr>
                <w:sz w:val="20"/>
                <w:szCs w:val="20"/>
                <w:lang w:val="en-US"/>
              </w:rPr>
              <w:t xml:space="preserve">(B) </w:t>
            </w:r>
            <w:r w:rsidRPr="00F46456">
              <w:rPr>
                <w:i/>
                <w:sz w:val="20"/>
                <w:szCs w:val="20"/>
                <w:lang w:val="en-US"/>
              </w:rPr>
              <w:t>vs</w:t>
            </w:r>
            <w:r>
              <w:rPr>
                <w:sz w:val="20"/>
                <w:szCs w:val="20"/>
                <w:lang w:val="en-US"/>
              </w:rPr>
              <w:t xml:space="preserve"> (C): Similar urinary availability: 6.6 ± 4.3 </w:t>
            </w:r>
            <w:r w:rsidRPr="00F46456">
              <w:rPr>
                <w:i/>
                <w:sz w:val="20"/>
                <w:szCs w:val="20"/>
                <w:lang w:val="en-US"/>
              </w:rPr>
              <w:t>vs</w:t>
            </w:r>
            <w:r>
              <w:rPr>
                <w:sz w:val="20"/>
                <w:szCs w:val="20"/>
                <w:lang w:val="en-US"/>
              </w:rPr>
              <w:t xml:space="preserve"> 4.3 ± 1.9% ND</w:t>
            </w:r>
          </w:p>
        </w:tc>
        <w:tc>
          <w:tcPr>
            <w:tcW w:w="1145" w:type="dxa"/>
            <w:tcBorders>
              <w:top w:val="single" w:sz="4" w:space="0" w:color="auto"/>
              <w:right w:val="single" w:sz="4" w:space="0" w:color="auto"/>
            </w:tcBorders>
          </w:tcPr>
          <w:p w14:paraId="3BDD9F7C" w14:textId="77777777" w:rsidR="00792FCD" w:rsidRDefault="00792FCD" w:rsidP="00792FCD">
            <w:pPr>
              <w:pStyle w:val="M-texte1"/>
              <w:spacing w:line="480" w:lineRule="auto"/>
              <w:rPr>
                <w:sz w:val="20"/>
                <w:szCs w:val="20"/>
                <w:lang w:val="en-US"/>
              </w:rPr>
            </w:pPr>
            <w:r>
              <w:rPr>
                <w:sz w:val="20"/>
                <w:szCs w:val="20"/>
                <w:lang w:val="en-US"/>
              </w:rPr>
              <w:t>17</w:t>
            </w:r>
          </w:p>
        </w:tc>
      </w:tr>
      <w:tr w:rsidR="00792FCD" w:rsidRPr="00A72C7E" w14:paraId="1879BC8C" w14:textId="77777777" w:rsidTr="008E2E39">
        <w:tc>
          <w:tcPr>
            <w:tcW w:w="1418" w:type="dxa"/>
            <w:tcBorders>
              <w:left w:val="single" w:sz="4" w:space="0" w:color="auto"/>
            </w:tcBorders>
            <w:shd w:val="clear" w:color="auto" w:fill="auto"/>
          </w:tcPr>
          <w:p w14:paraId="6052A323" w14:textId="3F0350B5" w:rsidR="00792FCD" w:rsidRPr="006652CD" w:rsidRDefault="00792FCD" w:rsidP="005610DE">
            <w:pPr>
              <w:pStyle w:val="M-texte1"/>
              <w:spacing w:line="480" w:lineRule="auto"/>
              <w:rPr>
                <w:sz w:val="20"/>
                <w:szCs w:val="20"/>
                <w:lang w:val="en-US"/>
              </w:rPr>
            </w:pPr>
            <w:r w:rsidRPr="006652CD">
              <w:rPr>
                <w:sz w:val="20"/>
                <w:szCs w:val="20"/>
                <w:lang w:val="en-US"/>
              </w:rPr>
              <w:t>Thomas et al. (1993)</w:t>
            </w:r>
            <w:r w:rsidR="006003FC">
              <w:rPr>
                <w:sz w:val="20"/>
                <w:szCs w:val="20"/>
                <w:lang w:val="en-US"/>
              </w:rPr>
              <w:t xml:space="preserve"> </w:t>
            </w:r>
            <w:r w:rsidR="00881AED">
              <w:rPr>
                <w:sz w:val="20"/>
                <w:szCs w:val="20"/>
                <w:lang w:val="en-US"/>
              </w:rPr>
              <w:fldChar w:fldCharType="begin"/>
            </w:r>
            <w:r w:rsidR="005610DE">
              <w:rPr>
                <w:sz w:val="20"/>
                <w:szCs w:val="20"/>
                <w:lang w:val="en-US"/>
              </w:rPr>
              <w:instrText xml:space="preserve"> ADDIN EN.CITE &lt;EndNote&gt;&lt;Cite&gt;&lt;Author&gt;Thomas&lt;/Author&gt;&lt;Year&gt;1993&lt;/Year&gt;&lt;RecNum&gt;47&lt;/RecNum&gt;&lt;DisplayText&gt;[5]&lt;/DisplayText&gt;&lt;record&gt;&lt;rec-number&gt;47&lt;/rec-number&gt;&lt;foreign-keys&gt;&lt;key app="EN" db-id="eveswfdat0xtvwe5rzaxs2pr25t2sswaspr2" timestamp="1470221791"&gt;47&lt;/key&gt;&lt;/foreign-keys&gt;&lt;ref-type name="Journal Article"&gt;17&lt;/ref-type&gt;&lt;contributors&gt;&lt;authors&gt;&lt;author&gt;Thomas, S. H.&lt;/author&gt;&lt;author&gt;O&amp;apos;Doherty, M. J.&lt;/author&gt;&lt;author&gt;Fidler, H. M.&lt;/author&gt;&lt;author&gt;Page, C. J.&lt;/author&gt;&lt;author&gt;Treacher, D. F.&lt;/author&gt;&lt;author&gt;Nunan, T. O.&lt;/author&gt;&lt;/authors&gt;&lt;/contributors&gt;&lt;auth-address&gt;Division of Pharmacological Sciences and Toxicology, United Medical School St Thomas&amp;apos;s Campus, London.&lt;/auth-address&gt;&lt;titles&gt;&lt;title&gt;Pulmonary deposition of a nebulised aerosol during mechanical ventilation&lt;/title&gt;&lt;secondary-title&gt;Thorax&lt;/secondary-title&gt;&lt;/titles&gt;&lt;periodical&gt;&lt;full-title&gt;Thorax&lt;/full-title&gt;&lt;/periodical&gt;&lt;pages&gt;154-9&lt;/pages&gt;&lt;volume&gt;48&lt;/volume&gt;&lt;number&gt;2&lt;/number&gt;&lt;keywords&gt;&lt;keyword&gt;Administration, Inhalation&lt;/keyword&gt;&lt;keyword&gt;Aerosols/*administration &amp;amp; dosage&lt;/keyword&gt;&lt;keyword&gt;Aged&lt;/keyword&gt;&lt;keyword&gt;Biological Markers&lt;/keyword&gt;&lt;keyword&gt;Forced Expiratory Volume&lt;/keyword&gt;&lt;keyword&gt;Humans&lt;/keyword&gt;&lt;keyword&gt;Lung/*chemistry/radionuclide imaging&lt;/keyword&gt;&lt;keyword&gt;Male&lt;/keyword&gt;&lt;keyword&gt;Middle Aged&lt;/keyword&gt;&lt;keyword&gt;Nebulizers and Vaporizers&lt;/keyword&gt;&lt;keyword&gt;Peak Expiratory Flow Rate&lt;/keyword&gt;&lt;keyword&gt;Reproducibility of Results&lt;/keyword&gt;&lt;keyword&gt;*Respiration, Artificial&lt;/keyword&gt;&lt;keyword&gt;Technetium/diagnostic use&lt;/keyword&gt;&lt;keyword&gt;Ventilators, Mechanical&lt;/keyword&gt;&lt;keyword&gt;Xenon Radioisotopes/diagnostic use&lt;/keyword&gt;&lt;/keywords&gt;&lt;dates&gt;&lt;year&gt;1993&lt;/year&gt;&lt;pub-dates&gt;&lt;date&gt;Feb&lt;/date&gt;&lt;/pub-dates&gt;&lt;/dates&gt;&lt;isbn&gt;0040-6376 (Print)&amp;#xD;0040-6376 (Linking)&lt;/isbn&gt;&lt;accession-num&gt;8493630&lt;/accession-num&gt;&lt;urls&gt;&lt;related-urls&gt;&lt;url&gt;http://www.ncbi.nlm.nih.gov/pubmed/8493630&lt;/url&gt;&lt;/related-urls&gt;&lt;/urls&gt;&lt;custom2&gt;464293&lt;/custom2&gt;&lt;/record&gt;&lt;/Cite&gt;&lt;/EndNote&gt;</w:instrText>
            </w:r>
            <w:r w:rsidR="00881AED">
              <w:rPr>
                <w:sz w:val="20"/>
                <w:szCs w:val="20"/>
                <w:lang w:val="en-US"/>
              </w:rPr>
              <w:fldChar w:fldCharType="separate"/>
            </w:r>
            <w:r w:rsidR="005610DE">
              <w:rPr>
                <w:noProof/>
                <w:sz w:val="20"/>
                <w:szCs w:val="20"/>
                <w:lang w:val="en-US"/>
              </w:rPr>
              <w:t>[5]</w:t>
            </w:r>
            <w:r w:rsidR="00881AED">
              <w:rPr>
                <w:sz w:val="20"/>
                <w:szCs w:val="20"/>
                <w:lang w:val="en-US"/>
              </w:rPr>
              <w:fldChar w:fldCharType="end"/>
            </w:r>
          </w:p>
        </w:tc>
        <w:tc>
          <w:tcPr>
            <w:tcW w:w="1275" w:type="dxa"/>
            <w:shd w:val="clear" w:color="auto" w:fill="auto"/>
          </w:tcPr>
          <w:p w14:paraId="5D494F1A" w14:textId="77777777" w:rsidR="00792FCD" w:rsidRPr="006652CD" w:rsidRDefault="00792FCD" w:rsidP="00792FCD">
            <w:pPr>
              <w:pStyle w:val="M-texte1"/>
              <w:spacing w:line="480" w:lineRule="auto"/>
              <w:rPr>
                <w:sz w:val="20"/>
                <w:szCs w:val="20"/>
                <w:lang w:val="en-US"/>
              </w:rPr>
            </w:pPr>
            <w:r w:rsidRPr="006652CD">
              <w:rPr>
                <w:sz w:val="20"/>
                <w:szCs w:val="20"/>
                <w:lang w:val="en-US"/>
              </w:rPr>
              <w:t>Cohort</w:t>
            </w:r>
          </w:p>
        </w:tc>
        <w:tc>
          <w:tcPr>
            <w:tcW w:w="1985" w:type="dxa"/>
          </w:tcPr>
          <w:p w14:paraId="606C8D08" w14:textId="77777777" w:rsidR="00792FCD" w:rsidRPr="006652CD" w:rsidRDefault="00792FCD" w:rsidP="00792FCD">
            <w:pPr>
              <w:pStyle w:val="M-texte1"/>
              <w:spacing w:line="480" w:lineRule="auto"/>
              <w:rPr>
                <w:sz w:val="20"/>
                <w:szCs w:val="20"/>
                <w:lang w:val="en-US"/>
              </w:rPr>
            </w:pPr>
            <w:r>
              <w:rPr>
                <w:sz w:val="20"/>
                <w:szCs w:val="20"/>
                <w:lang w:val="en-US"/>
              </w:rPr>
              <w:t>9 ETT patients after</w:t>
            </w:r>
            <w:r w:rsidRPr="006652CD">
              <w:rPr>
                <w:sz w:val="20"/>
                <w:szCs w:val="20"/>
                <w:lang w:val="en-US"/>
              </w:rPr>
              <w:t xml:space="preserve"> </w:t>
            </w:r>
            <w:r>
              <w:rPr>
                <w:sz w:val="20"/>
                <w:szCs w:val="20"/>
                <w:lang w:val="en-US"/>
              </w:rPr>
              <w:t>open-heart surgery</w:t>
            </w:r>
          </w:p>
        </w:tc>
        <w:tc>
          <w:tcPr>
            <w:tcW w:w="1559" w:type="dxa"/>
          </w:tcPr>
          <w:p w14:paraId="3F6B5E06" w14:textId="77777777" w:rsidR="00792FCD" w:rsidRDefault="00792FCD" w:rsidP="00792FCD">
            <w:pPr>
              <w:spacing w:line="480" w:lineRule="auto"/>
              <w:rPr>
                <w:rFonts w:ascii="Times New Roman" w:hAnsi="Times New Roman"/>
                <w:sz w:val="20"/>
                <w:szCs w:val="20"/>
              </w:rPr>
            </w:pPr>
            <w:r>
              <w:rPr>
                <w:rFonts w:ascii="Times New Roman" w:hAnsi="Times New Roman"/>
                <w:sz w:val="20"/>
                <w:szCs w:val="20"/>
              </w:rPr>
              <w:t>99mTc-HSA</w:t>
            </w:r>
          </w:p>
          <w:p w14:paraId="1502D829" w14:textId="77777777" w:rsidR="00792FCD" w:rsidRDefault="00792FCD" w:rsidP="00792FCD">
            <w:pPr>
              <w:spacing w:line="480" w:lineRule="auto"/>
              <w:rPr>
                <w:rFonts w:ascii="Times New Roman" w:hAnsi="Times New Roman"/>
                <w:sz w:val="20"/>
                <w:szCs w:val="20"/>
                <w:lang w:val="en-US"/>
              </w:rPr>
            </w:pPr>
          </w:p>
        </w:tc>
        <w:tc>
          <w:tcPr>
            <w:tcW w:w="2126" w:type="dxa"/>
          </w:tcPr>
          <w:p w14:paraId="292B576A" w14:textId="77777777" w:rsidR="00792FCD" w:rsidRPr="006652CD" w:rsidRDefault="00792FCD" w:rsidP="00792FCD">
            <w:pPr>
              <w:spacing w:line="480" w:lineRule="auto"/>
              <w:rPr>
                <w:rFonts w:ascii="Times New Roman" w:hAnsi="Times New Roman"/>
                <w:sz w:val="20"/>
                <w:szCs w:val="20"/>
                <w:lang w:val="en-US"/>
              </w:rPr>
            </w:pPr>
            <w:r>
              <w:rPr>
                <w:rFonts w:ascii="Times New Roman" w:hAnsi="Times New Roman"/>
                <w:sz w:val="20"/>
                <w:szCs w:val="20"/>
                <w:lang w:val="en-US"/>
              </w:rPr>
              <w:t>I-synch JN (Connected to the ETT)</w:t>
            </w:r>
          </w:p>
        </w:tc>
        <w:tc>
          <w:tcPr>
            <w:tcW w:w="1702" w:type="dxa"/>
          </w:tcPr>
          <w:p w14:paraId="7EC55206" w14:textId="77777777" w:rsidR="00792FCD" w:rsidRPr="00A8649F" w:rsidRDefault="00792FCD" w:rsidP="00792FCD">
            <w:pPr>
              <w:spacing w:line="480" w:lineRule="auto"/>
              <w:rPr>
                <w:rFonts w:ascii="Times New Roman" w:hAnsi="Times New Roman"/>
              </w:rPr>
            </w:pPr>
            <w:r w:rsidRPr="00807430">
              <w:rPr>
                <w:rFonts w:ascii="Times New Roman" w:hAnsi="Times New Roman"/>
                <w:sz w:val="20"/>
                <w:szCs w:val="20"/>
              </w:rPr>
              <w:t>γ-</w:t>
            </w:r>
            <w:proofErr w:type="spellStart"/>
            <w:r w:rsidRPr="00807430">
              <w:rPr>
                <w:rFonts w:ascii="Times New Roman" w:hAnsi="Times New Roman"/>
                <w:sz w:val="20"/>
                <w:szCs w:val="20"/>
              </w:rPr>
              <w:t>Scinti</w:t>
            </w:r>
            <w:proofErr w:type="spellEnd"/>
            <w:r>
              <w:rPr>
                <w:rFonts w:ascii="Times New Roman" w:hAnsi="Times New Roman"/>
                <w:sz w:val="20"/>
                <w:szCs w:val="20"/>
              </w:rPr>
              <w:t xml:space="preserve"> (</w:t>
            </w:r>
            <w:proofErr w:type="spellStart"/>
            <w:r>
              <w:rPr>
                <w:rFonts w:ascii="Times New Roman" w:hAnsi="Times New Roman"/>
                <w:sz w:val="20"/>
                <w:szCs w:val="20"/>
              </w:rPr>
              <w:t>planar</w:t>
            </w:r>
            <w:proofErr w:type="spellEnd"/>
            <w:r>
              <w:rPr>
                <w:rFonts w:ascii="Times New Roman" w:hAnsi="Times New Roman"/>
                <w:sz w:val="20"/>
                <w:szCs w:val="20"/>
              </w:rPr>
              <w:t>)</w:t>
            </w:r>
          </w:p>
        </w:tc>
        <w:tc>
          <w:tcPr>
            <w:tcW w:w="3675" w:type="dxa"/>
          </w:tcPr>
          <w:p w14:paraId="72E8AC2F" w14:textId="77777777" w:rsidR="00792FCD" w:rsidRDefault="00625305" w:rsidP="00792FCD">
            <w:pPr>
              <w:pStyle w:val="M-texte1"/>
              <w:numPr>
                <w:ilvl w:val="0"/>
                <w:numId w:val="41"/>
              </w:numPr>
              <w:spacing w:line="480" w:lineRule="auto"/>
              <w:ind w:left="175" w:hanging="142"/>
              <w:rPr>
                <w:sz w:val="20"/>
                <w:szCs w:val="20"/>
                <w:lang w:val="en-US"/>
              </w:rPr>
            </w:pPr>
            <w:r>
              <w:rPr>
                <w:sz w:val="20"/>
                <w:szCs w:val="20"/>
                <w:lang w:val="en-US"/>
              </w:rPr>
              <w:t>WLD</w:t>
            </w:r>
            <w:r w:rsidR="00792FCD">
              <w:rPr>
                <w:sz w:val="20"/>
                <w:szCs w:val="20"/>
                <w:lang w:val="en-US"/>
              </w:rPr>
              <w:t>: 2.3 ± 0.8% ND</w:t>
            </w:r>
          </w:p>
          <w:p w14:paraId="63227897" w14:textId="77777777" w:rsidR="00792FCD" w:rsidRDefault="00792FCD" w:rsidP="00792FCD">
            <w:pPr>
              <w:pStyle w:val="M-texte1"/>
              <w:numPr>
                <w:ilvl w:val="0"/>
                <w:numId w:val="41"/>
              </w:numPr>
              <w:spacing w:line="480" w:lineRule="auto"/>
              <w:ind w:left="175" w:hanging="142"/>
              <w:rPr>
                <w:sz w:val="20"/>
                <w:szCs w:val="20"/>
                <w:lang w:val="en-US"/>
              </w:rPr>
            </w:pPr>
            <w:r>
              <w:rPr>
                <w:sz w:val="20"/>
                <w:szCs w:val="20"/>
                <w:lang w:val="en-US"/>
              </w:rPr>
              <w:t>RL and LLD: 1.5 ± 0.75 and 0.75 ± 0.3% ND</w:t>
            </w:r>
          </w:p>
          <w:p w14:paraId="3C7919E3" w14:textId="6CC81E4C" w:rsidR="00792FCD" w:rsidRDefault="00792FCD" w:rsidP="00792FCD">
            <w:pPr>
              <w:pStyle w:val="M-texte1"/>
              <w:numPr>
                <w:ilvl w:val="0"/>
                <w:numId w:val="41"/>
              </w:numPr>
              <w:spacing w:line="480" w:lineRule="auto"/>
              <w:ind w:left="175" w:hanging="142"/>
              <w:rPr>
                <w:sz w:val="20"/>
                <w:szCs w:val="20"/>
                <w:lang w:val="en-US"/>
              </w:rPr>
            </w:pPr>
            <w:r>
              <w:rPr>
                <w:sz w:val="20"/>
                <w:szCs w:val="20"/>
                <w:lang w:val="en-US"/>
              </w:rPr>
              <w:t>O/I: 0.54 ± 0.19</w:t>
            </w:r>
          </w:p>
          <w:p w14:paraId="0CE2FBED" w14:textId="543F3E46" w:rsidR="00792FCD" w:rsidRPr="00A1429C" w:rsidRDefault="00792FCD" w:rsidP="00792FCD">
            <w:pPr>
              <w:pStyle w:val="M-texte1"/>
              <w:numPr>
                <w:ilvl w:val="0"/>
                <w:numId w:val="41"/>
              </w:numPr>
              <w:spacing w:line="480" w:lineRule="auto"/>
              <w:ind w:left="175" w:hanging="142"/>
              <w:rPr>
                <w:sz w:val="20"/>
                <w:szCs w:val="20"/>
                <w:lang w:val="en-US"/>
              </w:rPr>
            </w:pPr>
            <w:r>
              <w:rPr>
                <w:sz w:val="20"/>
                <w:szCs w:val="20"/>
                <w:lang w:val="en-US"/>
              </w:rPr>
              <w:t>U/L: 1.40 ± 0.58</w:t>
            </w:r>
          </w:p>
        </w:tc>
        <w:tc>
          <w:tcPr>
            <w:tcW w:w="1145" w:type="dxa"/>
            <w:tcBorders>
              <w:right w:val="single" w:sz="4" w:space="0" w:color="auto"/>
            </w:tcBorders>
          </w:tcPr>
          <w:p w14:paraId="7AE75A22" w14:textId="6DE70C2C" w:rsidR="00792FCD" w:rsidRDefault="00F54A6F" w:rsidP="00792FCD">
            <w:pPr>
              <w:pStyle w:val="M-texte1"/>
              <w:spacing w:line="480" w:lineRule="auto"/>
              <w:rPr>
                <w:sz w:val="20"/>
                <w:szCs w:val="20"/>
                <w:lang w:val="en-US"/>
              </w:rPr>
            </w:pPr>
            <w:r>
              <w:rPr>
                <w:sz w:val="20"/>
                <w:szCs w:val="20"/>
                <w:lang w:val="en-US"/>
              </w:rPr>
              <w:t>19</w:t>
            </w:r>
          </w:p>
        </w:tc>
      </w:tr>
      <w:tr w:rsidR="00792FCD" w:rsidRPr="00A72C7E" w14:paraId="13F08ED3" w14:textId="77777777" w:rsidTr="008E2E39">
        <w:tc>
          <w:tcPr>
            <w:tcW w:w="1418" w:type="dxa"/>
            <w:tcBorders>
              <w:left w:val="single" w:sz="4" w:space="0" w:color="auto"/>
              <w:bottom w:val="single" w:sz="4" w:space="0" w:color="auto"/>
            </w:tcBorders>
            <w:shd w:val="clear" w:color="auto" w:fill="auto"/>
          </w:tcPr>
          <w:p w14:paraId="1142F372" w14:textId="74BFC9F7" w:rsidR="00792FCD" w:rsidRPr="00A8649F" w:rsidRDefault="00792FCD" w:rsidP="005610DE">
            <w:pPr>
              <w:pStyle w:val="M-texte1"/>
              <w:spacing w:line="480" w:lineRule="auto"/>
              <w:rPr>
                <w:sz w:val="20"/>
                <w:szCs w:val="20"/>
                <w:lang w:val="fr-BE"/>
              </w:rPr>
            </w:pPr>
            <w:proofErr w:type="spellStart"/>
            <w:r>
              <w:rPr>
                <w:sz w:val="20"/>
                <w:szCs w:val="20"/>
                <w:lang w:val="fr-BE"/>
              </w:rPr>
              <w:t>O’Riordan</w:t>
            </w:r>
            <w:proofErr w:type="spellEnd"/>
            <w:r>
              <w:rPr>
                <w:sz w:val="20"/>
                <w:szCs w:val="20"/>
                <w:lang w:val="fr-BE"/>
              </w:rPr>
              <w:t xml:space="preserve"> et al</w:t>
            </w:r>
            <w:r w:rsidRPr="00A8649F">
              <w:rPr>
                <w:sz w:val="20"/>
                <w:szCs w:val="20"/>
                <w:lang w:val="fr-BE"/>
              </w:rPr>
              <w:t>. (1994)</w:t>
            </w:r>
            <w:r w:rsidR="006003FC">
              <w:rPr>
                <w:sz w:val="20"/>
                <w:szCs w:val="20"/>
                <w:lang w:val="fr-BE"/>
              </w:rPr>
              <w:t xml:space="preserve"> </w:t>
            </w:r>
            <w:r w:rsidR="00881AED">
              <w:rPr>
                <w:sz w:val="20"/>
                <w:szCs w:val="20"/>
                <w:lang w:val="fr-BE"/>
              </w:rPr>
              <w:fldChar w:fldCharType="begin"/>
            </w:r>
            <w:r w:rsidR="005610DE">
              <w:rPr>
                <w:sz w:val="20"/>
                <w:szCs w:val="20"/>
                <w:lang w:val="fr-BE"/>
              </w:rPr>
              <w:instrText xml:space="preserve"> ADDIN EN.CITE &lt;EndNote&gt;&lt;Cite&gt;&lt;Author&gt;O&amp;apos;Riordan&lt;/Author&gt;&lt;Year&gt;1994&lt;/Year&gt;&lt;RecNum&gt;41&lt;/RecNum&gt;&lt;DisplayText&gt;[6]&lt;/DisplayText&gt;&lt;record&gt;&lt;rec-number&gt;41&lt;/rec-number&gt;&lt;foreign-keys&gt;&lt;key app="EN" db-id="eveswfdat0xtvwe5rzaxs2pr25t2sswaspr2" timestamp="1470221791"&gt;41&lt;/key&gt;&lt;/foreign-keys&gt;&lt;ref-type name="Journal Article"&gt;17&lt;/ref-type&gt;&lt;contributors&gt;&lt;authors&gt;&lt;author&gt;O&amp;apos;Riordan, T. G.&lt;/author&gt;&lt;author&gt;Palmer, L. B.&lt;/author&gt;&lt;author&gt;Smaldone, G. C.&lt;/author&gt;&lt;/authors&gt;&lt;/contributors&gt;&lt;auth-address&gt;Department of Medicine, State University of New York at Stony Brook 11794-8172.&lt;/auth-address&gt;&lt;titles&gt;&lt;title&gt;Aerosol deposition in mechanically ventilated patients. Optimizing nebulizer delivery&lt;/title&gt;&lt;secondary-title&gt;Am J Respir Crit Care Med&lt;/secondary-title&gt;&lt;/titles&gt;&lt;periodical&gt;&lt;full-title&gt;Am J Respir Crit Care Med&lt;/full-title&gt;&lt;/periodical&gt;&lt;pages&gt;214-9&lt;/pages&gt;&lt;volume&gt;149&lt;/volume&gt;&lt;number&gt;1&lt;/number&gt;&lt;keywords&gt;&lt;keyword&gt;Adult&lt;/keyword&gt;&lt;keyword&gt;Aerosols/administration &amp;amp; dosage/*pharmacokinetics&lt;/keyword&gt;&lt;keyword&gt;Aged&lt;/keyword&gt;&lt;keyword&gt;Aged, 80 and over&lt;/keyword&gt;&lt;keyword&gt;Drug Delivery Systems/*standards&lt;/keyword&gt;&lt;keyword&gt;Evaluation Studies as Topic&lt;/keyword&gt;&lt;keyword&gt;Female&lt;/keyword&gt;&lt;keyword&gt;Gamma Cameras&lt;/keyword&gt;&lt;keyword&gt;Humans&lt;/keyword&gt;&lt;keyword&gt;Male&lt;/keyword&gt;&lt;keyword&gt;Middle Aged&lt;/keyword&gt;&lt;keyword&gt;Nebulizers and Vaporizers/*standards&lt;/keyword&gt;&lt;keyword&gt;*Respiration, Artificial/methods&lt;/keyword&gt;&lt;keyword&gt;Respiratory Insufficiency/*drug therapy/physiopathology/radionuclide imaging&lt;/keyword&gt;&lt;keyword&gt;Respiratory Mechanics&lt;/keyword&gt;&lt;keyword&gt;Technetium Tc 99m Aggregated Albumin&lt;/keyword&gt;&lt;keyword&gt;Tissue Distribution&lt;/keyword&gt;&lt;keyword&gt;Tracheostomy&lt;/keyword&gt;&lt;/keywords&gt;&lt;dates&gt;&lt;year&gt;1994&lt;/year&gt;&lt;pub-dates&gt;&lt;date&gt;Jan&lt;/date&gt;&lt;/pub-dates&gt;&lt;/dates&gt;&lt;isbn&gt;1073-449X (Print)&amp;#xD;1073-449X (Linking)&lt;/isbn&gt;&lt;accession-num&gt;8111585&lt;/accession-num&gt;&lt;urls&gt;&lt;related-urls&gt;&lt;url&gt;http://www.ncbi.nlm.nih.gov/pubmed/8111585&lt;/url&gt;&lt;/related-urls&gt;&lt;/urls&gt;&lt;electronic-resource-num&gt;10.1164/ajrccm.149.1.8111585&lt;/electronic-resource-num&gt;&lt;/record&gt;&lt;/Cite&gt;&lt;/EndNote&gt;</w:instrText>
            </w:r>
            <w:r w:rsidR="00881AED">
              <w:rPr>
                <w:sz w:val="20"/>
                <w:szCs w:val="20"/>
                <w:lang w:val="fr-BE"/>
              </w:rPr>
              <w:fldChar w:fldCharType="separate"/>
            </w:r>
            <w:r w:rsidR="005610DE">
              <w:rPr>
                <w:noProof/>
                <w:sz w:val="20"/>
                <w:szCs w:val="20"/>
                <w:lang w:val="fr-BE"/>
              </w:rPr>
              <w:t>[6]</w:t>
            </w:r>
            <w:r w:rsidR="00881AED">
              <w:rPr>
                <w:sz w:val="20"/>
                <w:szCs w:val="20"/>
                <w:lang w:val="fr-BE"/>
              </w:rPr>
              <w:fldChar w:fldCharType="end"/>
            </w:r>
          </w:p>
        </w:tc>
        <w:tc>
          <w:tcPr>
            <w:tcW w:w="1275" w:type="dxa"/>
            <w:tcBorders>
              <w:bottom w:val="single" w:sz="4" w:space="0" w:color="auto"/>
            </w:tcBorders>
            <w:shd w:val="clear" w:color="auto" w:fill="auto"/>
          </w:tcPr>
          <w:p w14:paraId="508212D0" w14:textId="77777777" w:rsidR="00792FCD" w:rsidRPr="00A8649F" w:rsidRDefault="00792FCD" w:rsidP="00792FCD">
            <w:pPr>
              <w:pStyle w:val="M-texte1"/>
              <w:spacing w:line="480" w:lineRule="auto"/>
              <w:rPr>
                <w:sz w:val="20"/>
                <w:szCs w:val="20"/>
                <w:lang w:val="fr-BE"/>
              </w:rPr>
            </w:pPr>
            <w:proofErr w:type="spellStart"/>
            <w:r w:rsidRPr="00A8649F">
              <w:rPr>
                <w:sz w:val="20"/>
                <w:szCs w:val="20"/>
                <w:lang w:val="fr-BE"/>
              </w:rPr>
              <w:t>Cohort</w:t>
            </w:r>
            <w:proofErr w:type="spellEnd"/>
          </w:p>
        </w:tc>
        <w:tc>
          <w:tcPr>
            <w:tcW w:w="1985" w:type="dxa"/>
            <w:tcBorders>
              <w:bottom w:val="single" w:sz="4" w:space="0" w:color="auto"/>
            </w:tcBorders>
          </w:tcPr>
          <w:p w14:paraId="29188A75" w14:textId="3F5418AA" w:rsidR="00792FCD" w:rsidRPr="00424F20" w:rsidRDefault="00CE648B" w:rsidP="00792FCD">
            <w:pPr>
              <w:pStyle w:val="M-texte1"/>
              <w:spacing w:line="480" w:lineRule="auto"/>
              <w:rPr>
                <w:sz w:val="20"/>
                <w:szCs w:val="20"/>
                <w:lang w:val="en-US"/>
              </w:rPr>
            </w:pPr>
            <w:r>
              <w:rPr>
                <w:sz w:val="20"/>
                <w:szCs w:val="20"/>
                <w:lang w:val="en-US"/>
              </w:rPr>
              <w:t>7 TC</w:t>
            </w:r>
            <w:r w:rsidR="00792FCD">
              <w:rPr>
                <w:sz w:val="20"/>
                <w:szCs w:val="20"/>
                <w:lang w:val="en-US"/>
              </w:rPr>
              <w:t xml:space="preserve"> patients</w:t>
            </w:r>
            <w:r>
              <w:rPr>
                <w:sz w:val="20"/>
                <w:szCs w:val="20"/>
                <w:lang w:val="en-US"/>
              </w:rPr>
              <w:t xml:space="preserve"> with VD</w:t>
            </w:r>
          </w:p>
        </w:tc>
        <w:tc>
          <w:tcPr>
            <w:tcW w:w="1559" w:type="dxa"/>
            <w:tcBorders>
              <w:bottom w:val="single" w:sz="4" w:space="0" w:color="auto"/>
            </w:tcBorders>
          </w:tcPr>
          <w:p w14:paraId="2D847CA0" w14:textId="77777777" w:rsidR="00792FCD" w:rsidRDefault="00792FCD" w:rsidP="00792FCD">
            <w:pPr>
              <w:pStyle w:val="M-texte1"/>
              <w:spacing w:line="480" w:lineRule="auto"/>
              <w:rPr>
                <w:sz w:val="20"/>
                <w:szCs w:val="20"/>
                <w:lang w:val="en-US"/>
              </w:rPr>
            </w:pPr>
            <w:r>
              <w:rPr>
                <w:sz w:val="20"/>
                <w:szCs w:val="20"/>
                <w:lang w:val="en-US"/>
              </w:rPr>
              <w:t>99mTc-HSA</w:t>
            </w:r>
          </w:p>
        </w:tc>
        <w:tc>
          <w:tcPr>
            <w:tcW w:w="2126" w:type="dxa"/>
            <w:tcBorders>
              <w:bottom w:val="single" w:sz="4" w:space="0" w:color="auto"/>
            </w:tcBorders>
          </w:tcPr>
          <w:p w14:paraId="4EADE2F6" w14:textId="77777777" w:rsidR="00792FCD" w:rsidRPr="00A8649F" w:rsidRDefault="00792FCD" w:rsidP="00792FCD">
            <w:pPr>
              <w:pStyle w:val="M-texte1"/>
              <w:spacing w:line="480" w:lineRule="auto"/>
              <w:rPr>
                <w:sz w:val="20"/>
                <w:szCs w:val="20"/>
                <w:lang w:val="en-US"/>
              </w:rPr>
            </w:pPr>
            <w:r>
              <w:rPr>
                <w:sz w:val="20"/>
                <w:szCs w:val="20"/>
                <w:lang w:val="en-US"/>
              </w:rPr>
              <w:t>I-synch JN (30 cm of the Y-piece)</w:t>
            </w:r>
          </w:p>
        </w:tc>
        <w:tc>
          <w:tcPr>
            <w:tcW w:w="1702" w:type="dxa"/>
            <w:tcBorders>
              <w:bottom w:val="single" w:sz="4" w:space="0" w:color="auto"/>
            </w:tcBorders>
          </w:tcPr>
          <w:p w14:paraId="7FE8D33A" w14:textId="77777777" w:rsidR="00792FCD" w:rsidRPr="00A8649F" w:rsidRDefault="00792FCD" w:rsidP="00792FCD">
            <w:pPr>
              <w:pStyle w:val="M-texte1"/>
              <w:spacing w:line="480" w:lineRule="auto"/>
              <w:rPr>
                <w:sz w:val="20"/>
                <w:szCs w:val="20"/>
                <w:lang w:val="fr-BE"/>
              </w:rPr>
            </w:pPr>
            <w:r>
              <w:rPr>
                <w:sz w:val="20"/>
                <w:szCs w:val="20"/>
                <w:lang w:val="en-US"/>
              </w:rPr>
              <w:t>γ-</w:t>
            </w:r>
            <w:proofErr w:type="spellStart"/>
            <w:r>
              <w:rPr>
                <w:sz w:val="20"/>
                <w:szCs w:val="20"/>
                <w:lang w:val="en-US"/>
              </w:rPr>
              <w:t>Scinti</w:t>
            </w:r>
            <w:proofErr w:type="spellEnd"/>
            <w:r>
              <w:rPr>
                <w:sz w:val="20"/>
                <w:szCs w:val="20"/>
                <w:lang w:val="en-US"/>
              </w:rPr>
              <w:t xml:space="preserve"> (planar)</w:t>
            </w:r>
          </w:p>
        </w:tc>
        <w:tc>
          <w:tcPr>
            <w:tcW w:w="3675" w:type="dxa"/>
            <w:tcBorders>
              <w:bottom w:val="single" w:sz="4" w:space="0" w:color="auto"/>
            </w:tcBorders>
          </w:tcPr>
          <w:p w14:paraId="21FC4C70" w14:textId="77777777" w:rsidR="00792FCD" w:rsidRDefault="00792FCD" w:rsidP="00792FCD">
            <w:pPr>
              <w:pStyle w:val="M-texte1"/>
              <w:spacing w:line="480" w:lineRule="auto"/>
              <w:rPr>
                <w:sz w:val="20"/>
                <w:szCs w:val="20"/>
                <w:lang w:val="en-US"/>
              </w:rPr>
            </w:pPr>
            <w:r>
              <w:rPr>
                <w:sz w:val="20"/>
                <w:szCs w:val="20"/>
                <w:lang w:val="en-US"/>
              </w:rPr>
              <w:t>Both lungs</w:t>
            </w:r>
            <w:r w:rsidRPr="00FB3CBD">
              <w:rPr>
                <w:sz w:val="20"/>
                <w:szCs w:val="20"/>
                <w:lang w:val="en-US"/>
              </w:rPr>
              <w:t>:</w:t>
            </w:r>
            <w:r>
              <w:rPr>
                <w:sz w:val="20"/>
                <w:szCs w:val="20"/>
                <w:lang w:val="en-US"/>
              </w:rPr>
              <w:t xml:space="preserve"> 15.3 ± 9.5% ND</w:t>
            </w:r>
          </w:p>
          <w:p w14:paraId="670D1B9C" w14:textId="77777777" w:rsidR="00792FCD" w:rsidRPr="004A4594" w:rsidRDefault="00792FCD" w:rsidP="00792FCD">
            <w:pPr>
              <w:pStyle w:val="M-texte1"/>
              <w:spacing w:line="480" w:lineRule="auto"/>
              <w:rPr>
                <w:sz w:val="20"/>
                <w:szCs w:val="20"/>
                <w:lang w:val="en-US"/>
              </w:rPr>
            </w:pPr>
          </w:p>
        </w:tc>
        <w:tc>
          <w:tcPr>
            <w:tcW w:w="1145" w:type="dxa"/>
            <w:tcBorders>
              <w:bottom w:val="single" w:sz="4" w:space="0" w:color="auto"/>
              <w:right w:val="single" w:sz="4" w:space="0" w:color="auto"/>
            </w:tcBorders>
          </w:tcPr>
          <w:p w14:paraId="7CE90EFA" w14:textId="77777777" w:rsidR="00792FCD" w:rsidRDefault="00792FCD" w:rsidP="00792FCD">
            <w:pPr>
              <w:pStyle w:val="M-texte1"/>
              <w:spacing w:line="480" w:lineRule="auto"/>
              <w:rPr>
                <w:sz w:val="20"/>
                <w:szCs w:val="20"/>
                <w:lang w:val="en-US"/>
              </w:rPr>
            </w:pPr>
            <w:r>
              <w:rPr>
                <w:sz w:val="20"/>
                <w:szCs w:val="20"/>
                <w:lang w:val="en-US"/>
              </w:rPr>
              <w:t>19</w:t>
            </w:r>
          </w:p>
        </w:tc>
      </w:tr>
    </w:tbl>
    <w:p w14:paraId="0EA3EDD3" w14:textId="77777777" w:rsidR="00792FCD" w:rsidRDefault="00792FCD" w:rsidP="00792FCD">
      <w:pPr>
        <w:spacing w:after="0" w:line="480" w:lineRule="auto"/>
        <w:rPr>
          <w:rFonts w:ascii="Times New Roman" w:hAnsi="Times New Roman"/>
          <w:b/>
          <w:sz w:val="20"/>
        </w:rPr>
      </w:pPr>
    </w:p>
    <w:p w14:paraId="41E781D5" w14:textId="77777777" w:rsidR="00792FCD" w:rsidRDefault="00792FCD" w:rsidP="00792FCD">
      <w:pPr>
        <w:spacing w:after="0" w:line="480" w:lineRule="auto"/>
        <w:rPr>
          <w:rFonts w:ascii="Times New Roman" w:hAnsi="Times New Roman"/>
          <w:b/>
          <w:sz w:val="20"/>
        </w:rPr>
      </w:pPr>
    </w:p>
    <w:p w14:paraId="696C9B79" w14:textId="17CBD6C9" w:rsidR="00792FCD" w:rsidRPr="0085798F" w:rsidRDefault="00792FCD" w:rsidP="00792FCD">
      <w:pPr>
        <w:spacing w:after="0" w:line="480" w:lineRule="auto"/>
        <w:rPr>
          <w:rFonts w:ascii="Times New Roman" w:hAnsi="Times New Roman"/>
          <w:b/>
          <w:sz w:val="20"/>
          <w:lang w:val="en-US"/>
        </w:rPr>
      </w:pPr>
      <w:r w:rsidRPr="0085798F">
        <w:rPr>
          <w:rFonts w:ascii="Times New Roman" w:hAnsi="Times New Roman"/>
          <w:b/>
          <w:sz w:val="20"/>
          <w:lang w:val="en-US"/>
        </w:rPr>
        <w:lastRenderedPageBreak/>
        <w:t xml:space="preserve">Table </w:t>
      </w:r>
      <w:r w:rsidR="00F979B7">
        <w:rPr>
          <w:rFonts w:ascii="Times New Roman" w:hAnsi="Times New Roman"/>
          <w:b/>
          <w:sz w:val="20"/>
          <w:lang w:val="en-US"/>
        </w:rPr>
        <w:t>S1</w:t>
      </w:r>
      <w:r w:rsidRPr="0085798F">
        <w:rPr>
          <w:rFonts w:ascii="Times New Roman" w:hAnsi="Times New Roman"/>
          <w:b/>
          <w:sz w:val="20"/>
          <w:lang w:val="en-US"/>
        </w:rPr>
        <w:t xml:space="preserve"> (3/</w:t>
      </w:r>
      <w:r w:rsidR="0085798F" w:rsidRPr="0085798F">
        <w:rPr>
          <w:rFonts w:ascii="Times New Roman" w:hAnsi="Times New Roman"/>
          <w:b/>
          <w:sz w:val="20"/>
          <w:lang w:val="en-US"/>
        </w:rPr>
        <w:t>8</w:t>
      </w:r>
      <w:r w:rsidRPr="0085798F">
        <w:rPr>
          <w:rFonts w:ascii="Times New Roman" w:hAnsi="Times New Roman"/>
          <w:b/>
          <w:sz w:val="20"/>
          <w:lang w:val="en-US"/>
        </w:rPr>
        <w:t>).</w:t>
      </w:r>
      <w:r w:rsidR="0085798F" w:rsidRPr="0085798F">
        <w:rPr>
          <w:lang w:val="en-US"/>
        </w:rPr>
        <w:t xml:space="preserve"> </w:t>
      </w:r>
      <w:r w:rsidR="0085798F" w:rsidRPr="004B1E30">
        <w:rPr>
          <w:rFonts w:ascii="Times New Roman" w:hAnsi="Times New Roman"/>
          <w:sz w:val="20"/>
          <w:lang w:val="en-US"/>
        </w:rPr>
        <w:t xml:space="preserve">Characteristics </w:t>
      </w:r>
      <w:r w:rsidR="004B1E30" w:rsidRPr="004B1E30">
        <w:rPr>
          <w:rFonts w:ascii="Times New Roman" w:hAnsi="Times New Roman"/>
          <w:sz w:val="20"/>
          <w:szCs w:val="20"/>
          <w:lang w:val="en-US"/>
        </w:rPr>
        <w:t>and results</w:t>
      </w:r>
      <w:r w:rsidR="004B1E30" w:rsidRPr="004B1E30">
        <w:rPr>
          <w:rFonts w:ascii="Times New Roman" w:hAnsi="Times New Roman"/>
          <w:sz w:val="20"/>
          <w:lang w:val="en-US"/>
        </w:rPr>
        <w:t xml:space="preserve"> </w:t>
      </w:r>
      <w:r w:rsidR="0085798F" w:rsidRPr="004B1E30">
        <w:rPr>
          <w:rFonts w:ascii="Times New Roman" w:hAnsi="Times New Roman"/>
          <w:sz w:val="20"/>
          <w:lang w:val="en-US"/>
        </w:rPr>
        <w:t>of the clinical</w:t>
      </w:r>
      <w:r w:rsidR="0085798F" w:rsidRPr="0085798F">
        <w:rPr>
          <w:rFonts w:ascii="Times New Roman" w:hAnsi="Times New Roman"/>
          <w:sz w:val="20"/>
          <w:lang w:val="en-US"/>
        </w:rPr>
        <w:t xml:space="preserve"> studies (Continuation)</w:t>
      </w:r>
    </w:p>
    <w:tbl>
      <w:tblPr>
        <w:tblW w:w="14885" w:type="dxa"/>
        <w:tblInd w:w="5" w:type="dxa"/>
        <w:tblLayout w:type="fixed"/>
        <w:tblLook w:val="04A0" w:firstRow="1" w:lastRow="0" w:firstColumn="1" w:lastColumn="0" w:noHBand="0" w:noVBand="1"/>
      </w:tblPr>
      <w:tblGrid>
        <w:gridCol w:w="1418"/>
        <w:gridCol w:w="1275"/>
        <w:gridCol w:w="1985"/>
        <w:gridCol w:w="1559"/>
        <w:gridCol w:w="2126"/>
        <w:gridCol w:w="1702"/>
        <w:gridCol w:w="3675"/>
        <w:gridCol w:w="1145"/>
      </w:tblGrid>
      <w:tr w:rsidR="00792FCD" w:rsidRPr="00A72C7E" w14:paraId="2E3DBE9A" w14:textId="77777777" w:rsidTr="008E2E39">
        <w:tc>
          <w:tcPr>
            <w:tcW w:w="1418" w:type="dxa"/>
            <w:tcBorders>
              <w:top w:val="single" w:sz="4" w:space="0" w:color="auto"/>
              <w:left w:val="single" w:sz="4" w:space="0" w:color="auto"/>
            </w:tcBorders>
            <w:shd w:val="clear" w:color="auto" w:fill="auto"/>
          </w:tcPr>
          <w:p w14:paraId="06955BA9" w14:textId="5CC4E1D4" w:rsidR="00792FCD" w:rsidRPr="00740589" w:rsidRDefault="00792FCD" w:rsidP="00792FCD">
            <w:pPr>
              <w:pStyle w:val="M-texte1"/>
              <w:spacing w:line="480" w:lineRule="auto"/>
              <w:rPr>
                <w:b/>
                <w:sz w:val="20"/>
                <w:szCs w:val="20"/>
                <w:lang w:val="en-US"/>
              </w:rPr>
            </w:pPr>
            <w:r w:rsidRPr="00740589">
              <w:rPr>
                <w:b/>
                <w:sz w:val="20"/>
                <w:szCs w:val="20"/>
                <w:lang w:val="en-US"/>
              </w:rPr>
              <w:t xml:space="preserve">Study (Year) </w:t>
            </w:r>
            <w:r w:rsidR="00980782">
              <w:rPr>
                <w:b/>
                <w:sz w:val="20"/>
                <w:szCs w:val="20"/>
                <w:lang w:val="en-US"/>
              </w:rPr>
              <w:t>(Ref)</w:t>
            </w:r>
          </w:p>
        </w:tc>
        <w:tc>
          <w:tcPr>
            <w:tcW w:w="1275" w:type="dxa"/>
            <w:tcBorders>
              <w:top w:val="single" w:sz="4" w:space="0" w:color="auto"/>
            </w:tcBorders>
            <w:shd w:val="clear" w:color="auto" w:fill="auto"/>
          </w:tcPr>
          <w:p w14:paraId="2AEA08AF" w14:textId="77777777" w:rsidR="00792FCD" w:rsidRPr="00740589" w:rsidRDefault="00792FCD" w:rsidP="00792FCD">
            <w:pPr>
              <w:pStyle w:val="M-texte1"/>
              <w:spacing w:line="480" w:lineRule="auto"/>
              <w:rPr>
                <w:b/>
                <w:sz w:val="20"/>
                <w:szCs w:val="20"/>
                <w:lang w:val="en-US"/>
              </w:rPr>
            </w:pPr>
            <w:r w:rsidRPr="00740589">
              <w:rPr>
                <w:b/>
                <w:sz w:val="20"/>
                <w:szCs w:val="20"/>
                <w:lang w:val="en-US"/>
              </w:rPr>
              <w:t>Design</w:t>
            </w:r>
          </w:p>
        </w:tc>
        <w:tc>
          <w:tcPr>
            <w:tcW w:w="1985" w:type="dxa"/>
            <w:tcBorders>
              <w:top w:val="single" w:sz="4" w:space="0" w:color="auto"/>
            </w:tcBorders>
          </w:tcPr>
          <w:p w14:paraId="6F5BF471" w14:textId="77777777" w:rsidR="00792FCD" w:rsidRPr="006C0BB0" w:rsidRDefault="00792FCD" w:rsidP="00792FCD">
            <w:pPr>
              <w:pStyle w:val="M-texte1"/>
              <w:spacing w:line="480" w:lineRule="auto"/>
              <w:rPr>
                <w:b/>
                <w:sz w:val="20"/>
                <w:szCs w:val="20"/>
                <w:lang w:val="fr-BE"/>
              </w:rPr>
            </w:pPr>
            <w:r w:rsidRPr="006C0BB0">
              <w:rPr>
                <w:b/>
                <w:sz w:val="20"/>
                <w:szCs w:val="20"/>
                <w:lang w:val="fr-BE"/>
              </w:rPr>
              <w:t xml:space="preserve">Population, </w:t>
            </w:r>
            <w:proofErr w:type="spellStart"/>
            <w:r w:rsidRPr="006C0BB0">
              <w:rPr>
                <w:b/>
                <w:sz w:val="20"/>
                <w:szCs w:val="20"/>
                <w:lang w:val="fr-BE"/>
              </w:rPr>
              <w:t>artificial</w:t>
            </w:r>
            <w:proofErr w:type="spellEnd"/>
            <w:r w:rsidRPr="006C0BB0">
              <w:rPr>
                <w:b/>
                <w:sz w:val="20"/>
                <w:szCs w:val="20"/>
                <w:lang w:val="fr-BE"/>
              </w:rPr>
              <w:t xml:space="preserve"> </w:t>
            </w:r>
            <w:proofErr w:type="spellStart"/>
            <w:r w:rsidRPr="006C0BB0">
              <w:rPr>
                <w:b/>
                <w:sz w:val="20"/>
                <w:szCs w:val="20"/>
                <w:lang w:val="fr-BE"/>
              </w:rPr>
              <w:t>airways</w:t>
            </w:r>
            <w:proofErr w:type="spellEnd"/>
            <w:r w:rsidRPr="006C0BB0">
              <w:rPr>
                <w:b/>
                <w:sz w:val="20"/>
                <w:szCs w:val="20"/>
                <w:lang w:val="fr-BE"/>
              </w:rPr>
              <w:t xml:space="preserve"> (ETT/T</w:t>
            </w:r>
            <w:r>
              <w:rPr>
                <w:b/>
                <w:sz w:val="20"/>
                <w:szCs w:val="20"/>
                <w:lang w:val="fr-BE"/>
              </w:rPr>
              <w:t>C</w:t>
            </w:r>
            <w:r w:rsidRPr="006C0BB0">
              <w:rPr>
                <w:b/>
                <w:sz w:val="20"/>
                <w:szCs w:val="20"/>
                <w:lang w:val="fr-BE"/>
              </w:rPr>
              <w:t>)</w:t>
            </w:r>
          </w:p>
        </w:tc>
        <w:tc>
          <w:tcPr>
            <w:tcW w:w="1559" w:type="dxa"/>
            <w:tcBorders>
              <w:top w:val="single" w:sz="4" w:space="0" w:color="auto"/>
            </w:tcBorders>
          </w:tcPr>
          <w:p w14:paraId="35BD8F35" w14:textId="274D88EF" w:rsidR="00792FCD" w:rsidRDefault="00792FCD" w:rsidP="00792FCD">
            <w:pPr>
              <w:pStyle w:val="M-texte1"/>
              <w:spacing w:line="480" w:lineRule="auto"/>
              <w:rPr>
                <w:b/>
                <w:sz w:val="20"/>
                <w:szCs w:val="20"/>
                <w:lang w:val="en-US"/>
              </w:rPr>
            </w:pPr>
            <w:r>
              <w:rPr>
                <w:b/>
                <w:sz w:val="20"/>
                <w:szCs w:val="20"/>
                <w:lang w:val="en-US"/>
              </w:rPr>
              <w:t>Drug(s)</w:t>
            </w:r>
            <w:r w:rsidR="00B220B6">
              <w:rPr>
                <w:b/>
                <w:sz w:val="20"/>
                <w:szCs w:val="20"/>
                <w:lang w:val="en-US"/>
              </w:rPr>
              <w:t xml:space="preserve"> or tracer</w:t>
            </w:r>
          </w:p>
        </w:tc>
        <w:tc>
          <w:tcPr>
            <w:tcW w:w="2126" w:type="dxa"/>
            <w:tcBorders>
              <w:top w:val="single" w:sz="4" w:space="0" w:color="auto"/>
            </w:tcBorders>
          </w:tcPr>
          <w:p w14:paraId="442BBD58" w14:textId="77777777" w:rsidR="00792FCD" w:rsidRPr="00740589" w:rsidRDefault="00792FCD" w:rsidP="00792FCD">
            <w:pPr>
              <w:pStyle w:val="M-texte1"/>
              <w:spacing w:line="480" w:lineRule="auto"/>
              <w:rPr>
                <w:b/>
                <w:sz w:val="20"/>
                <w:szCs w:val="20"/>
                <w:lang w:val="en-US"/>
              </w:rPr>
            </w:pPr>
            <w:r>
              <w:rPr>
                <w:b/>
                <w:sz w:val="20"/>
                <w:szCs w:val="20"/>
                <w:lang w:val="en-US"/>
              </w:rPr>
              <w:t>Administration modality (position)</w:t>
            </w:r>
          </w:p>
        </w:tc>
        <w:tc>
          <w:tcPr>
            <w:tcW w:w="1702" w:type="dxa"/>
            <w:tcBorders>
              <w:top w:val="single" w:sz="4" w:space="0" w:color="auto"/>
            </w:tcBorders>
          </w:tcPr>
          <w:p w14:paraId="5D0BB1AF" w14:textId="77777777" w:rsidR="00792FCD" w:rsidRPr="00740589" w:rsidRDefault="00792FCD" w:rsidP="00792FCD">
            <w:pPr>
              <w:pStyle w:val="M-texte1"/>
              <w:spacing w:line="480" w:lineRule="auto"/>
              <w:rPr>
                <w:b/>
                <w:sz w:val="20"/>
                <w:szCs w:val="20"/>
                <w:lang w:val="en-US"/>
              </w:rPr>
            </w:pPr>
            <w:r w:rsidRPr="00740589">
              <w:rPr>
                <w:b/>
                <w:sz w:val="20"/>
                <w:szCs w:val="20"/>
                <w:lang w:val="en-US"/>
              </w:rPr>
              <w:t>Lung deposition analysis</w:t>
            </w:r>
          </w:p>
        </w:tc>
        <w:tc>
          <w:tcPr>
            <w:tcW w:w="3675" w:type="dxa"/>
            <w:tcBorders>
              <w:top w:val="single" w:sz="4" w:space="0" w:color="auto"/>
            </w:tcBorders>
          </w:tcPr>
          <w:p w14:paraId="24AC62D0" w14:textId="77777777" w:rsidR="00792FCD" w:rsidRPr="00740589" w:rsidRDefault="00792FCD" w:rsidP="00792FCD">
            <w:pPr>
              <w:pStyle w:val="M-texte1"/>
              <w:spacing w:line="480" w:lineRule="auto"/>
              <w:rPr>
                <w:b/>
                <w:sz w:val="20"/>
                <w:szCs w:val="20"/>
                <w:lang w:val="en-US"/>
              </w:rPr>
            </w:pPr>
            <w:r w:rsidRPr="00740589">
              <w:rPr>
                <w:b/>
                <w:sz w:val="20"/>
                <w:szCs w:val="20"/>
                <w:lang w:val="en-US"/>
              </w:rPr>
              <w:t>Outcomes</w:t>
            </w:r>
            <w:r>
              <w:rPr>
                <w:b/>
                <w:sz w:val="20"/>
                <w:szCs w:val="20"/>
                <w:lang w:val="en-US"/>
              </w:rPr>
              <w:t xml:space="preserve"> of interest</w:t>
            </w:r>
          </w:p>
        </w:tc>
        <w:tc>
          <w:tcPr>
            <w:tcW w:w="1145" w:type="dxa"/>
            <w:tcBorders>
              <w:top w:val="single" w:sz="4" w:space="0" w:color="auto"/>
              <w:right w:val="single" w:sz="4" w:space="0" w:color="auto"/>
            </w:tcBorders>
          </w:tcPr>
          <w:p w14:paraId="0457900C" w14:textId="77777777" w:rsidR="00792FCD" w:rsidRPr="00740589" w:rsidRDefault="00792FCD" w:rsidP="00792FCD">
            <w:pPr>
              <w:pStyle w:val="M-texte1"/>
              <w:spacing w:line="480" w:lineRule="auto"/>
              <w:rPr>
                <w:b/>
                <w:sz w:val="20"/>
                <w:szCs w:val="20"/>
                <w:lang w:val="en-US"/>
              </w:rPr>
            </w:pPr>
            <w:r>
              <w:rPr>
                <w:b/>
                <w:sz w:val="20"/>
                <w:szCs w:val="20"/>
                <w:lang w:val="en-US"/>
              </w:rPr>
              <w:t>D&amp;B score (/28)</w:t>
            </w:r>
          </w:p>
        </w:tc>
      </w:tr>
      <w:tr w:rsidR="00792FCD" w:rsidRPr="00A72C7E" w14:paraId="43FD73EB" w14:textId="77777777" w:rsidTr="008E2E39">
        <w:tc>
          <w:tcPr>
            <w:tcW w:w="1418" w:type="dxa"/>
            <w:tcBorders>
              <w:top w:val="single" w:sz="4" w:space="0" w:color="auto"/>
              <w:left w:val="single" w:sz="4" w:space="0" w:color="auto"/>
            </w:tcBorders>
            <w:shd w:val="clear" w:color="auto" w:fill="auto"/>
          </w:tcPr>
          <w:p w14:paraId="11C5F42A" w14:textId="4B1E93E1" w:rsidR="00792FCD" w:rsidRDefault="00792FCD" w:rsidP="005610DE">
            <w:pPr>
              <w:pStyle w:val="M-texte1"/>
              <w:spacing w:line="480" w:lineRule="auto"/>
              <w:rPr>
                <w:sz w:val="20"/>
                <w:szCs w:val="20"/>
                <w:lang w:val="fr-BE"/>
              </w:rPr>
            </w:pPr>
            <w:r>
              <w:rPr>
                <w:sz w:val="20"/>
                <w:szCs w:val="20"/>
                <w:lang w:val="fr-BE"/>
              </w:rPr>
              <w:t>Fuller et al. (1994)</w:t>
            </w:r>
            <w:r w:rsidR="006003FC">
              <w:rPr>
                <w:sz w:val="20"/>
                <w:szCs w:val="20"/>
                <w:lang w:val="fr-BE"/>
              </w:rPr>
              <w:t xml:space="preserve"> </w:t>
            </w:r>
            <w:r w:rsidR="00881AED">
              <w:rPr>
                <w:sz w:val="20"/>
                <w:szCs w:val="20"/>
                <w:lang w:val="fr-BE"/>
              </w:rPr>
              <w:fldChar w:fldCharType="begin"/>
            </w:r>
            <w:r w:rsidR="005610DE">
              <w:rPr>
                <w:sz w:val="20"/>
                <w:szCs w:val="20"/>
                <w:lang w:val="fr-BE"/>
              </w:rPr>
              <w:instrText xml:space="preserve"> ADDIN EN.CITE &lt;EndNote&gt;&lt;Cite&gt;&lt;Author&gt;Fuller&lt;/Author&gt;&lt;Year&gt;1994&lt;/Year&gt;&lt;RecNum&gt;54&lt;/RecNum&gt;&lt;DisplayText&gt;[7]&lt;/DisplayText&gt;&lt;record&gt;&lt;rec-number&gt;54&lt;/rec-number&gt;&lt;foreign-keys&gt;&lt;key app="EN" db-id="eveswfdat0xtvwe5rzaxs2pr25t2sswaspr2" timestamp="1475005023"&gt;54&lt;/key&gt;&lt;/foreign-keys&gt;&lt;ref-type name="Journal Article"&gt;17&lt;/ref-type&gt;&lt;contributors&gt;&lt;authors&gt;&lt;author&gt;Fuller, H. D.&lt;/author&gt;&lt;author&gt;Dolovich, M. B.&lt;/author&gt;&lt;author&gt;Turpie, F. H.&lt;/author&gt;&lt;author&gt;Newhouse, M. T.&lt;/author&gt;&lt;/authors&gt;&lt;/contributors&gt;&lt;auth-address&gt;Department of Medicine, St. Joseph&amp;apos;s Hospital, Hamilton, Ontario, Canada.&lt;/auth-address&gt;&lt;titles&gt;&lt;title&gt;Efficiency of bronchodilator aerosol delivery to the lungs from the metered dose inhaler in mechanically ventilated patients. A study comparing four different actuator devices&lt;/title&gt;&lt;secondary-title&gt;Chest&lt;/secondary-title&gt;&lt;/titles&gt;&lt;periodical&gt;&lt;full-title&gt;Chest&lt;/full-title&gt;&lt;/periodical&gt;&lt;pages&gt;214-8&lt;/pages&gt;&lt;volume&gt;105&lt;/volume&gt;&lt;number&gt;1&lt;/number&gt;&lt;keywords&gt;&lt;keyword&gt;Aerosols&lt;/keyword&gt;&lt;keyword&gt;Aged&lt;/keyword&gt;&lt;keyword&gt;Efficiency&lt;/keyword&gt;&lt;keyword&gt;Equipment Design&lt;/keyword&gt;&lt;keyword&gt;Female&lt;/keyword&gt;&lt;keyword&gt;Fenoterol/*administration &amp;amp; dosage/pharmacokinetics&lt;/keyword&gt;&lt;keyword&gt;Humans&lt;/keyword&gt;&lt;keyword&gt;Intubation, Intratracheal/instrumentation&lt;/keyword&gt;&lt;keyword&gt;Lung/*metabolism/radionuclide imaging&lt;/keyword&gt;&lt;keyword&gt;Male&lt;/keyword&gt;&lt;keyword&gt;*Nebulizers and Vaporizers&lt;/keyword&gt;&lt;keyword&gt;*Respiration, Artificial&lt;/keyword&gt;&lt;keyword&gt;Sodium Pertechnetate Tc 99m&lt;/keyword&gt;&lt;keyword&gt;Surface Properties&lt;/keyword&gt;&lt;keyword&gt;Tracheostomy/instrumentation&lt;/keyword&gt;&lt;keyword&gt;Ventilators, Mechanical&lt;/keyword&gt;&lt;/keywords&gt;&lt;dates&gt;&lt;year&gt;1994&lt;/year&gt;&lt;pub-dates&gt;&lt;date&gt;Jan&lt;/date&gt;&lt;/pub-dates&gt;&lt;/dates&gt;&lt;isbn&gt;0012-3692 (Print)&amp;#xD;0012-3692 (Linking)&lt;/isbn&gt;&lt;accession-num&gt;8275733&lt;/accession-num&gt;&lt;urls&gt;&lt;related-urls&gt;&lt;url&gt;http://www.ncbi.nlm.nih.gov/pubmed/8275733&lt;/url&gt;&lt;/related-urls&gt;&lt;/urls&gt;&lt;/record&gt;&lt;/Cite&gt;&lt;/EndNote&gt;</w:instrText>
            </w:r>
            <w:r w:rsidR="00881AED">
              <w:rPr>
                <w:sz w:val="20"/>
                <w:szCs w:val="20"/>
                <w:lang w:val="fr-BE"/>
              </w:rPr>
              <w:fldChar w:fldCharType="separate"/>
            </w:r>
            <w:r w:rsidR="005610DE">
              <w:rPr>
                <w:noProof/>
                <w:sz w:val="20"/>
                <w:szCs w:val="20"/>
                <w:lang w:val="fr-BE"/>
              </w:rPr>
              <w:t>[7]</w:t>
            </w:r>
            <w:r w:rsidR="00881AED">
              <w:rPr>
                <w:sz w:val="20"/>
                <w:szCs w:val="20"/>
                <w:lang w:val="fr-BE"/>
              </w:rPr>
              <w:fldChar w:fldCharType="end"/>
            </w:r>
          </w:p>
        </w:tc>
        <w:tc>
          <w:tcPr>
            <w:tcW w:w="1275" w:type="dxa"/>
            <w:tcBorders>
              <w:top w:val="single" w:sz="4" w:space="0" w:color="auto"/>
            </w:tcBorders>
            <w:shd w:val="clear" w:color="auto" w:fill="auto"/>
          </w:tcPr>
          <w:p w14:paraId="7234970B" w14:textId="77777777" w:rsidR="00792FCD" w:rsidRPr="00A8649F" w:rsidRDefault="00792FCD" w:rsidP="00792FCD">
            <w:pPr>
              <w:pStyle w:val="M-texte1"/>
              <w:spacing w:line="480" w:lineRule="auto"/>
              <w:rPr>
                <w:sz w:val="20"/>
                <w:szCs w:val="20"/>
                <w:lang w:val="fr-BE"/>
              </w:rPr>
            </w:pPr>
            <w:proofErr w:type="spellStart"/>
            <w:r>
              <w:rPr>
                <w:sz w:val="20"/>
                <w:szCs w:val="20"/>
                <w:lang w:val="fr-BE"/>
              </w:rPr>
              <w:t>Randomized</w:t>
            </w:r>
            <w:proofErr w:type="spellEnd"/>
            <w:r>
              <w:rPr>
                <w:sz w:val="20"/>
                <w:szCs w:val="20"/>
                <w:lang w:val="fr-BE"/>
              </w:rPr>
              <w:t xml:space="preserve"> Comparative</w:t>
            </w:r>
          </w:p>
        </w:tc>
        <w:tc>
          <w:tcPr>
            <w:tcW w:w="1985" w:type="dxa"/>
            <w:tcBorders>
              <w:top w:val="single" w:sz="4" w:space="0" w:color="auto"/>
            </w:tcBorders>
          </w:tcPr>
          <w:p w14:paraId="66936C24" w14:textId="2DD13342" w:rsidR="00792FCD" w:rsidRPr="00461E66" w:rsidRDefault="00792FCD" w:rsidP="00792FCD">
            <w:pPr>
              <w:pStyle w:val="M-texte1"/>
              <w:spacing w:line="480" w:lineRule="auto"/>
              <w:rPr>
                <w:sz w:val="20"/>
                <w:szCs w:val="20"/>
                <w:lang w:val="en-US"/>
              </w:rPr>
            </w:pPr>
            <w:r w:rsidRPr="00461E66">
              <w:rPr>
                <w:sz w:val="20"/>
                <w:szCs w:val="20"/>
                <w:lang w:val="en-US"/>
              </w:rPr>
              <w:t xml:space="preserve">48 </w:t>
            </w:r>
            <w:r w:rsidR="00CE648B">
              <w:rPr>
                <w:sz w:val="20"/>
                <w:szCs w:val="20"/>
                <w:lang w:val="en-US"/>
              </w:rPr>
              <w:t xml:space="preserve">ETT </w:t>
            </w:r>
            <w:r w:rsidRPr="00461E66">
              <w:rPr>
                <w:sz w:val="20"/>
                <w:szCs w:val="20"/>
                <w:lang w:val="en-US"/>
              </w:rPr>
              <w:t xml:space="preserve">patients </w:t>
            </w:r>
            <w:r w:rsidR="00CE648B">
              <w:rPr>
                <w:sz w:val="20"/>
                <w:szCs w:val="20"/>
                <w:lang w:val="en-US"/>
              </w:rPr>
              <w:t xml:space="preserve">with VD </w:t>
            </w:r>
            <w:r w:rsidRPr="00461E66">
              <w:rPr>
                <w:sz w:val="20"/>
                <w:szCs w:val="20"/>
                <w:lang w:val="en-US"/>
              </w:rPr>
              <w:t xml:space="preserve">((A) 11 </w:t>
            </w:r>
            <w:r w:rsidRPr="00F46456">
              <w:rPr>
                <w:i/>
                <w:sz w:val="20"/>
                <w:szCs w:val="20"/>
                <w:lang w:val="en-US"/>
              </w:rPr>
              <w:t>vs</w:t>
            </w:r>
            <w:r w:rsidRPr="00461E66">
              <w:rPr>
                <w:sz w:val="20"/>
                <w:szCs w:val="20"/>
                <w:lang w:val="en-US"/>
              </w:rPr>
              <w:t xml:space="preserve"> (B) 8 </w:t>
            </w:r>
            <w:r w:rsidRPr="00F46456">
              <w:rPr>
                <w:i/>
                <w:sz w:val="20"/>
                <w:szCs w:val="20"/>
                <w:lang w:val="en-US"/>
              </w:rPr>
              <w:t>vs</w:t>
            </w:r>
            <w:r w:rsidRPr="00461E66">
              <w:rPr>
                <w:sz w:val="20"/>
                <w:szCs w:val="20"/>
                <w:lang w:val="en-US"/>
              </w:rPr>
              <w:t xml:space="preserve"> (C) 18 </w:t>
            </w:r>
            <w:r w:rsidRPr="00F46456">
              <w:rPr>
                <w:i/>
                <w:sz w:val="20"/>
                <w:szCs w:val="20"/>
                <w:lang w:val="en-US"/>
              </w:rPr>
              <w:t>vs</w:t>
            </w:r>
            <w:r w:rsidRPr="00461E66">
              <w:rPr>
                <w:sz w:val="20"/>
                <w:szCs w:val="20"/>
                <w:lang w:val="en-US"/>
              </w:rPr>
              <w:t xml:space="preserve"> (D) 11)</w:t>
            </w:r>
          </w:p>
        </w:tc>
        <w:tc>
          <w:tcPr>
            <w:tcW w:w="1559" w:type="dxa"/>
            <w:tcBorders>
              <w:top w:val="single" w:sz="4" w:space="0" w:color="auto"/>
            </w:tcBorders>
          </w:tcPr>
          <w:p w14:paraId="40A897B1" w14:textId="77777777" w:rsidR="00792FCD" w:rsidRDefault="00792FCD" w:rsidP="00792FCD">
            <w:pPr>
              <w:pStyle w:val="M-texte1"/>
              <w:spacing w:line="480" w:lineRule="auto"/>
              <w:rPr>
                <w:sz w:val="20"/>
                <w:szCs w:val="20"/>
                <w:lang w:val="en-US"/>
              </w:rPr>
            </w:pPr>
            <w:r>
              <w:rPr>
                <w:sz w:val="20"/>
                <w:szCs w:val="20"/>
                <w:lang w:val="en-US"/>
              </w:rPr>
              <w:t>99mTc-Fenoterol</w:t>
            </w:r>
          </w:p>
        </w:tc>
        <w:tc>
          <w:tcPr>
            <w:tcW w:w="2126" w:type="dxa"/>
            <w:tcBorders>
              <w:top w:val="single" w:sz="4" w:space="0" w:color="auto"/>
            </w:tcBorders>
          </w:tcPr>
          <w:p w14:paraId="1ED02962" w14:textId="77777777" w:rsidR="00792FCD" w:rsidRPr="00A8649F" w:rsidRDefault="00792FCD" w:rsidP="00792FCD">
            <w:pPr>
              <w:pStyle w:val="M-texte1"/>
              <w:spacing w:line="480" w:lineRule="auto"/>
              <w:ind w:left="-108"/>
              <w:rPr>
                <w:sz w:val="20"/>
                <w:szCs w:val="20"/>
                <w:lang w:val="en-US"/>
              </w:rPr>
            </w:pPr>
            <w:r w:rsidRPr="00461E66">
              <w:rPr>
                <w:sz w:val="20"/>
                <w:szCs w:val="20"/>
                <w:lang w:val="en-US"/>
              </w:rPr>
              <w:t>(A</w:t>
            </w:r>
            <w:r>
              <w:rPr>
                <w:sz w:val="20"/>
                <w:szCs w:val="20"/>
                <w:lang w:val="en-US"/>
              </w:rPr>
              <w:t xml:space="preserve">) MDI (Connected to the ETT) </w:t>
            </w:r>
            <w:r w:rsidRPr="00F46456">
              <w:rPr>
                <w:i/>
                <w:sz w:val="20"/>
                <w:szCs w:val="20"/>
                <w:lang w:val="en-US"/>
              </w:rPr>
              <w:t>vs</w:t>
            </w:r>
            <w:r>
              <w:rPr>
                <w:sz w:val="20"/>
                <w:szCs w:val="20"/>
                <w:lang w:val="en-US"/>
              </w:rPr>
              <w:t xml:space="preserve"> (B) MDI alone </w:t>
            </w:r>
            <w:r w:rsidRPr="00F46456">
              <w:rPr>
                <w:i/>
                <w:sz w:val="20"/>
                <w:szCs w:val="20"/>
                <w:lang w:val="en-US"/>
              </w:rPr>
              <w:t>vs</w:t>
            </w:r>
            <w:r>
              <w:rPr>
                <w:sz w:val="20"/>
                <w:szCs w:val="20"/>
                <w:lang w:val="en-US"/>
              </w:rPr>
              <w:t xml:space="preserve"> (C) MDI + Small Spacer </w:t>
            </w:r>
            <w:r w:rsidRPr="00F46456">
              <w:rPr>
                <w:i/>
                <w:sz w:val="20"/>
                <w:szCs w:val="20"/>
                <w:lang w:val="en-US"/>
              </w:rPr>
              <w:t>vs</w:t>
            </w:r>
            <w:r>
              <w:rPr>
                <w:sz w:val="20"/>
                <w:szCs w:val="20"/>
                <w:lang w:val="en-US"/>
              </w:rPr>
              <w:t xml:space="preserve"> (D) MDI + Large Spacer (Y-piece)</w:t>
            </w:r>
          </w:p>
        </w:tc>
        <w:tc>
          <w:tcPr>
            <w:tcW w:w="1702" w:type="dxa"/>
            <w:tcBorders>
              <w:top w:val="single" w:sz="4" w:space="0" w:color="auto"/>
            </w:tcBorders>
          </w:tcPr>
          <w:p w14:paraId="32D06467" w14:textId="77777777" w:rsidR="00792FCD" w:rsidRPr="00A8649F" w:rsidRDefault="00792FCD" w:rsidP="00792FCD">
            <w:pPr>
              <w:pStyle w:val="M-texte1"/>
              <w:spacing w:line="480" w:lineRule="auto"/>
              <w:rPr>
                <w:sz w:val="20"/>
                <w:szCs w:val="20"/>
                <w:lang w:val="en-US"/>
              </w:rPr>
            </w:pPr>
            <w:r>
              <w:rPr>
                <w:sz w:val="20"/>
                <w:szCs w:val="20"/>
                <w:lang w:val="en-US"/>
              </w:rPr>
              <w:t>γ-</w:t>
            </w:r>
            <w:proofErr w:type="spellStart"/>
            <w:r>
              <w:rPr>
                <w:sz w:val="20"/>
                <w:szCs w:val="20"/>
                <w:lang w:val="en-US"/>
              </w:rPr>
              <w:t>Scinti</w:t>
            </w:r>
            <w:proofErr w:type="spellEnd"/>
            <w:r>
              <w:rPr>
                <w:sz w:val="20"/>
                <w:szCs w:val="20"/>
                <w:lang w:val="en-US"/>
              </w:rPr>
              <w:t xml:space="preserve"> (planar)</w:t>
            </w:r>
          </w:p>
        </w:tc>
        <w:tc>
          <w:tcPr>
            <w:tcW w:w="3675" w:type="dxa"/>
            <w:tcBorders>
              <w:top w:val="single" w:sz="4" w:space="0" w:color="auto"/>
            </w:tcBorders>
          </w:tcPr>
          <w:p w14:paraId="7FA8880C" w14:textId="77777777" w:rsidR="00792FCD" w:rsidRDefault="00625305" w:rsidP="00792FCD">
            <w:pPr>
              <w:pStyle w:val="M-texte1"/>
              <w:spacing w:line="480" w:lineRule="auto"/>
              <w:rPr>
                <w:sz w:val="20"/>
                <w:szCs w:val="20"/>
                <w:lang w:val="en-US"/>
              </w:rPr>
            </w:pPr>
            <w:r>
              <w:rPr>
                <w:sz w:val="20"/>
                <w:szCs w:val="20"/>
                <w:lang w:val="en-US"/>
              </w:rPr>
              <w:t>WLD</w:t>
            </w:r>
            <w:r w:rsidR="00792FCD" w:rsidRPr="00FB3CBD">
              <w:rPr>
                <w:sz w:val="20"/>
                <w:szCs w:val="20"/>
                <w:lang w:val="en-US"/>
              </w:rPr>
              <w:t>:</w:t>
            </w:r>
            <w:r w:rsidR="00792FCD">
              <w:rPr>
                <w:sz w:val="20"/>
                <w:szCs w:val="20"/>
                <w:lang w:val="en-US"/>
              </w:rPr>
              <w:t xml:space="preserve"> (A) 3.9 ± 1.2 </w:t>
            </w:r>
            <w:r w:rsidR="00792FCD" w:rsidRPr="00F46456">
              <w:rPr>
                <w:i/>
                <w:sz w:val="20"/>
                <w:szCs w:val="20"/>
                <w:lang w:val="en-US"/>
              </w:rPr>
              <w:t>vs</w:t>
            </w:r>
            <w:r w:rsidR="00792FCD">
              <w:rPr>
                <w:sz w:val="20"/>
                <w:szCs w:val="20"/>
                <w:lang w:val="en-US"/>
              </w:rPr>
              <w:t xml:space="preserve"> (B) 1.7 ± 0.7 or (C) 5.5 ± 0.5 or (D) 6.3 ± 0.6% ND (not corrected for tissue attenuation)</w:t>
            </w:r>
          </w:p>
          <w:p w14:paraId="7F78433E" w14:textId="71B18DA3" w:rsidR="00792FCD" w:rsidRPr="00550CBD" w:rsidRDefault="00792FCD" w:rsidP="00792FCD">
            <w:pPr>
              <w:pStyle w:val="M-texte1"/>
              <w:spacing w:line="480" w:lineRule="auto"/>
              <w:rPr>
                <w:sz w:val="20"/>
                <w:szCs w:val="20"/>
                <w:lang w:val="en-US"/>
              </w:rPr>
            </w:pPr>
            <w:r>
              <w:rPr>
                <w:sz w:val="20"/>
                <w:szCs w:val="20"/>
                <w:lang w:val="en-US"/>
              </w:rPr>
              <w:t xml:space="preserve">With (C) </w:t>
            </w:r>
            <w:r w:rsidRPr="00F46456">
              <w:rPr>
                <w:i/>
                <w:sz w:val="20"/>
                <w:szCs w:val="20"/>
                <w:lang w:val="en-US"/>
              </w:rPr>
              <w:t>vs</w:t>
            </w:r>
            <w:r>
              <w:rPr>
                <w:sz w:val="20"/>
                <w:szCs w:val="20"/>
                <w:lang w:val="en-US"/>
              </w:rPr>
              <w:t xml:space="preserve"> (B), (D) </w:t>
            </w:r>
            <w:r w:rsidRPr="00F46456">
              <w:rPr>
                <w:i/>
                <w:sz w:val="20"/>
                <w:szCs w:val="20"/>
                <w:lang w:val="en-US"/>
              </w:rPr>
              <w:t>vs</w:t>
            </w:r>
            <w:r w:rsidR="005D20D7">
              <w:rPr>
                <w:sz w:val="20"/>
                <w:szCs w:val="20"/>
                <w:lang w:val="en-US"/>
              </w:rPr>
              <w:t xml:space="preserve"> (B)</w:t>
            </w:r>
            <w:r w:rsidR="005D20D7" w:rsidRPr="00811EFC">
              <w:rPr>
                <w:vertAlign w:val="superscript"/>
                <w:lang w:val="en-GB"/>
              </w:rPr>
              <w:t xml:space="preserve"> †</w:t>
            </w:r>
          </w:p>
          <w:p w14:paraId="43B8B0B6" w14:textId="77777777" w:rsidR="00792FCD" w:rsidRPr="00413FD0" w:rsidRDefault="00792FCD" w:rsidP="00792FCD">
            <w:pPr>
              <w:spacing w:line="480" w:lineRule="auto"/>
              <w:jc w:val="center"/>
              <w:rPr>
                <w:lang w:val="en-US" w:eastAsia="fr-FR"/>
              </w:rPr>
            </w:pPr>
          </w:p>
        </w:tc>
        <w:tc>
          <w:tcPr>
            <w:tcW w:w="1145" w:type="dxa"/>
            <w:tcBorders>
              <w:top w:val="single" w:sz="4" w:space="0" w:color="auto"/>
              <w:right w:val="single" w:sz="4" w:space="0" w:color="auto"/>
            </w:tcBorders>
          </w:tcPr>
          <w:p w14:paraId="1F601474" w14:textId="29660573" w:rsidR="00792FCD" w:rsidRDefault="00F54A6F" w:rsidP="00792FCD">
            <w:pPr>
              <w:pStyle w:val="M-texte1"/>
              <w:spacing w:line="480" w:lineRule="auto"/>
              <w:rPr>
                <w:sz w:val="20"/>
                <w:szCs w:val="20"/>
                <w:lang w:val="en-US"/>
              </w:rPr>
            </w:pPr>
            <w:r>
              <w:rPr>
                <w:sz w:val="20"/>
                <w:szCs w:val="20"/>
                <w:lang w:val="en-US"/>
              </w:rPr>
              <w:t>20</w:t>
            </w:r>
          </w:p>
        </w:tc>
      </w:tr>
      <w:tr w:rsidR="00792FCD" w:rsidRPr="00A72C7E" w14:paraId="2B322275" w14:textId="77777777" w:rsidTr="008E2E39">
        <w:tc>
          <w:tcPr>
            <w:tcW w:w="1418" w:type="dxa"/>
            <w:tcBorders>
              <w:left w:val="single" w:sz="4" w:space="0" w:color="auto"/>
            </w:tcBorders>
            <w:shd w:val="clear" w:color="auto" w:fill="auto"/>
          </w:tcPr>
          <w:p w14:paraId="6D54C6AD" w14:textId="39020D9B" w:rsidR="00792FCD" w:rsidRPr="00081E46" w:rsidRDefault="00792FCD" w:rsidP="005610DE">
            <w:pPr>
              <w:pStyle w:val="M-texte1"/>
              <w:spacing w:line="480" w:lineRule="auto"/>
              <w:rPr>
                <w:sz w:val="20"/>
                <w:szCs w:val="20"/>
                <w:lang w:val="en-US"/>
              </w:rPr>
            </w:pPr>
            <w:r w:rsidRPr="00081E46">
              <w:rPr>
                <w:sz w:val="20"/>
                <w:szCs w:val="20"/>
                <w:lang w:val="en-US"/>
              </w:rPr>
              <w:t>Harvey et al. (1995)</w:t>
            </w:r>
            <w:r w:rsidR="006003FC">
              <w:rPr>
                <w:sz w:val="20"/>
                <w:szCs w:val="20"/>
                <w:lang w:val="en-US"/>
              </w:rPr>
              <w:t xml:space="preserve"> </w:t>
            </w:r>
            <w:r w:rsidR="00881AED">
              <w:rPr>
                <w:sz w:val="20"/>
                <w:szCs w:val="20"/>
                <w:lang w:val="en-US"/>
              </w:rPr>
              <w:fldChar w:fldCharType="begin"/>
            </w:r>
            <w:r w:rsidR="005610DE">
              <w:rPr>
                <w:sz w:val="20"/>
                <w:szCs w:val="20"/>
                <w:lang w:val="en-US"/>
              </w:rPr>
              <w:instrText xml:space="preserve"> ADDIN EN.CITE &lt;EndNote&gt;&lt;Cite&gt;&lt;Author&gt;Harvey&lt;/Author&gt;&lt;Year&gt;1995&lt;/Year&gt;&lt;RecNum&gt;24&lt;/RecNum&gt;&lt;DisplayText&gt;[8]&lt;/DisplayText&gt;&lt;record&gt;&lt;rec-number&gt;24&lt;/rec-number&gt;&lt;foreign-keys&gt;&lt;key app="EN" db-id="eveswfdat0xtvwe5rzaxs2pr25t2sswaspr2" timestamp="1470221791"&gt;24&lt;/key&gt;&lt;/foreign-keys&gt;&lt;ref-type name="Journal Article"&gt;17&lt;/ref-type&gt;&lt;contributors&gt;&lt;authors&gt;&lt;author&gt;Harvey, C. J.&lt;/author&gt;&lt;author&gt;O&amp;apos;Doherty, M. J.&lt;/author&gt;&lt;author&gt;Page, C. J.&lt;/author&gt;&lt;author&gt;Thomas, S. H.&lt;/author&gt;&lt;author&gt;Nunan, T. O.&lt;/author&gt;&lt;author&gt;Treacher, D. F.&lt;/author&gt;&lt;/authors&gt;&lt;/contributors&gt;&lt;auth-address&gt;Intensive Therapy Unit, St Thomas&amp;apos; Hospital, UMDS, London, UK.&lt;/auth-address&gt;&lt;titles&gt;&lt;title&gt;Effect of a spacer on pulmonary aerosol deposition from a jet nebuliser during mechanical ventilation&lt;/title&gt;&lt;secondary-title&gt;Thorax&lt;/secondary-title&gt;&lt;alt-title&gt;Thorax&lt;/alt-title&gt;&lt;/titles&gt;&lt;periodical&gt;&lt;full-title&gt;Thorax&lt;/full-title&gt;&lt;/periodical&gt;&lt;alt-periodical&gt;&lt;full-title&gt;Thorax&lt;/full-title&gt;&lt;/alt-periodical&gt;&lt;pages&gt;50-3&lt;/pages&gt;&lt;volume&gt;50&lt;/volume&gt;&lt;number&gt;1&lt;/number&gt;&lt;keywords&gt;&lt;keyword&gt;Aerosols&lt;/keyword&gt;&lt;keyword&gt;Aged&lt;/keyword&gt;&lt;keyword&gt;Female&lt;/keyword&gt;&lt;keyword&gt;Humans&lt;/keyword&gt;&lt;keyword&gt;Lung/*metabolism/radionuclide imaging&lt;/keyword&gt;&lt;keyword&gt;Male&lt;/keyword&gt;&lt;keyword&gt;Middle Aged&lt;/keyword&gt;&lt;keyword&gt;*Nebulizers and Vaporizers&lt;/keyword&gt;&lt;keyword&gt;Particle Size&lt;/keyword&gt;&lt;keyword&gt;*Respiration, Artificial&lt;/keyword&gt;&lt;keyword&gt;Technetium Tc 99m Aggregated Albumin/*diagnostic use&lt;/keyword&gt;&lt;keyword&gt;Xenon Radioisotopes/diagnostic use&lt;/keyword&gt;&lt;/keywords&gt;&lt;dates&gt;&lt;year&gt;1995&lt;/year&gt;&lt;pub-dates&gt;&lt;date&gt;Jan&lt;/date&gt;&lt;/pub-dates&gt;&lt;/dates&gt;&lt;isbn&gt;0040-6376 (Print)&amp;#xD;0040-6376 (Linking)&lt;/isbn&gt;&lt;accession-num&gt;7886649&lt;/accession-num&gt;&lt;urls&gt;&lt;related-urls&gt;&lt;url&gt;http://www.ncbi.nlm.nih.gov/pubmed/7886649&lt;/url&gt;&lt;/related-urls&gt;&lt;/urls&gt;&lt;custom2&gt;473707&lt;/custom2&gt;&lt;/record&gt;&lt;/Cite&gt;&lt;/EndNote&gt;</w:instrText>
            </w:r>
            <w:r w:rsidR="00881AED">
              <w:rPr>
                <w:sz w:val="20"/>
                <w:szCs w:val="20"/>
                <w:lang w:val="en-US"/>
              </w:rPr>
              <w:fldChar w:fldCharType="separate"/>
            </w:r>
            <w:r w:rsidR="005610DE">
              <w:rPr>
                <w:noProof/>
                <w:sz w:val="20"/>
                <w:szCs w:val="20"/>
                <w:lang w:val="en-US"/>
              </w:rPr>
              <w:t>[8]</w:t>
            </w:r>
            <w:r w:rsidR="00881AED">
              <w:rPr>
                <w:sz w:val="20"/>
                <w:szCs w:val="20"/>
                <w:lang w:val="en-US"/>
              </w:rPr>
              <w:fldChar w:fldCharType="end"/>
            </w:r>
          </w:p>
        </w:tc>
        <w:tc>
          <w:tcPr>
            <w:tcW w:w="1275" w:type="dxa"/>
            <w:shd w:val="clear" w:color="auto" w:fill="auto"/>
          </w:tcPr>
          <w:p w14:paraId="6856BF8D" w14:textId="77777777" w:rsidR="00792FCD" w:rsidRPr="00081E46" w:rsidRDefault="00792FCD" w:rsidP="00792FCD">
            <w:pPr>
              <w:pStyle w:val="M-texte1"/>
              <w:spacing w:line="480" w:lineRule="auto"/>
              <w:rPr>
                <w:sz w:val="20"/>
                <w:szCs w:val="20"/>
                <w:lang w:val="en-US"/>
              </w:rPr>
            </w:pPr>
            <w:r w:rsidRPr="00081E46">
              <w:rPr>
                <w:sz w:val="20"/>
                <w:szCs w:val="20"/>
                <w:lang w:val="en-US"/>
              </w:rPr>
              <w:t>Comparative Cross-over</w:t>
            </w:r>
          </w:p>
        </w:tc>
        <w:tc>
          <w:tcPr>
            <w:tcW w:w="1985" w:type="dxa"/>
          </w:tcPr>
          <w:p w14:paraId="62FF62DB" w14:textId="77777777" w:rsidR="00792FCD" w:rsidRPr="00542BA1" w:rsidRDefault="00792FCD" w:rsidP="00792FCD">
            <w:pPr>
              <w:pStyle w:val="M-texte1"/>
              <w:spacing w:line="480" w:lineRule="auto"/>
              <w:rPr>
                <w:sz w:val="20"/>
                <w:szCs w:val="20"/>
                <w:lang w:val="en-US"/>
              </w:rPr>
            </w:pPr>
            <w:r>
              <w:rPr>
                <w:sz w:val="20"/>
                <w:szCs w:val="20"/>
                <w:lang w:val="en-US"/>
              </w:rPr>
              <w:t>10</w:t>
            </w:r>
            <w:r w:rsidRPr="00542BA1">
              <w:rPr>
                <w:sz w:val="20"/>
                <w:szCs w:val="20"/>
                <w:lang w:val="en-US"/>
              </w:rPr>
              <w:t xml:space="preserve"> </w:t>
            </w:r>
            <w:r>
              <w:rPr>
                <w:sz w:val="20"/>
                <w:szCs w:val="20"/>
                <w:lang w:val="en-US"/>
              </w:rPr>
              <w:t xml:space="preserve">ETT </w:t>
            </w:r>
            <w:r w:rsidRPr="00542BA1">
              <w:rPr>
                <w:sz w:val="20"/>
                <w:szCs w:val="20"/>
                <w:lang w:val="en-US"/>
              </w:rPr>
              <w:t xml:space="preserve">patients after </w:t>
            </w:r>
            <w:r>
              <w:rPr>
                <w:sz w:val="20"/>
                <w:szCs w:val="20"/>
                <w:lang w:val="en-US"/>
              </w:rPr>
              <w:t>open-heart</w:t>
            </w:r>
            <w:r w:rsidRPr="00542BA1">
              <w:rPr>
                <w:sz w:val="20"/>
                <w:szCs w:val="20"/>
                <w:lang w:val="en-US"/>
              </w:rPr>
              <w:t xml:space="preserve"> surgery</w:t>
            </w:r>
          </w:p>
        </w:tc>
        <w:tc>
          <w:tcPr>
            <w:tcW w:w="1559" w:type="dxa"/>
          </w:tcPr>
          <w:p w14:paraId="7A805534" w14:textId="77777777" w:rsidR="00792FCD" w:rsidRDefault="00792FCD" w:rsidP="00792FCD">
            <w:pPr>
              <w:pStyle w:val="M-texte1"/>
              <w:spacing w:line="480" w:lineRule="auto"/>
              <w:rPr>
                <w:sz w:val="20"/>
                <w:szCs w:val="20"/>
                <w:lang w:val="en-US"/>
              </w:rPr>
            </w:pPr>
            <w:r>
              <w:rPr>
                <w:sz w:val="20"/>
                <w:szCs w:val="20"/>
                <w:lang w:val="en-US"/>
              </w:rPr>
              <w:t>99mTc-HSA</w:t>
            </w:r>
          </w:p>
        </w:tc>
        <w:tc>
          <w:tcPr>
            <w:tcW w:w="2126" w:type="dxa"/>
          </w:tcPr>
          <w:p w14:paraId="2851B071" w14:textId="77777777" w:rsidR="00792FCD" w:rsidRPr="00A8649F" w:rsidRDefault="00792FCD" w:rsidP="00792FCD">
            <w:pPr>
              <w:pStyle w:val="M-texte1"/>
              <w:spacing w:line="480" w:lineRule="auto"/>
              <w:rPr>
                <w:sz w:val="20"/>
                <w:szCs w:val="20"/>
                <w:lang w:val="en-US"/>
              </w:rPr>
            </w:pPr>
            <w:r>
              <w:rPr>
                <w:sz w:val="20"/>
                <w:szCs w:val="20"/>
                <w:lang w:val="en-US"/>
              </w:rPr>
              <w:t xml:space="preserve">I-synch JN alone </w:t>
            </w:r>
            <w:r w:rsidRPr="00F46456">
              <w:rPr>
                <w:i/>
                <w:sz w:val="20"/>
                <w:szCs w:val="20"/>
                <w:lang w:val="en-US"/>
              </w:rPr>
              <w:t>vs</w:t>
            </w:r>
            <w:r>
              <w:rPr>
                <w:sz w:val="20"/>
                <w:szCs w:val="20"/>
                <w:lang w:val="en-US"/>
              </w:rPr>
              <w:t xml:space="preserve"> I-synch JN + Spacer (15 cm of the Y-piece)</w:t>
            </w:r>
          </w:p>
        </w:tc>
        <w:tc>
          <w:tcPr>
            <w:tcW w:w="1702" w:type="dxa"/>
          </w:tcPr>
          <w:p w14:paraId="60EA9EF7" w14:textId="77777777" w:rsidR="00792FCD" w:rsidRPr="00A8649F" w:rsidRDefault="00792FCD" w:rsidP="00792FCD">
            <w:pPr>
              <w:pStyle w:val="M-texte1"/>
              <w:spacing w:line="480" w:lineRule="auto"/>
              <w:rPr>
                <w:sz w:val="20"/>
                <w:szCs w:val="20"/>
                <w:lang w:val="fr-BE"/>
              </w:rPr>
            </w:pPr>
            <w:r>
              <w:rPr>
                <w:sz w:val="20"/>
                <w:szCs w:val="20"/>
                <w:lang w:val="en-US"/>
              </w:rPr>
              <w:t>γ-</w:t>
            </w:r>
            <w:proofErr w:type="spellStart"/>
            <w:r>
              <w:rPr>
                <w:sz w:val="20"/>
                <w:szCs w:val="20"/>
                <w:lang w:val="en-US"/>
              </w:rPr>
              <w:t>Scinti</w:t>
            </w:r>
            <w:proofErr w:type="spellEnd"/>
            <w:r>
              <w:rPr>
                <w:sz w:val="20"/>
                <w:szCs w:val="20"/>
                <w:lang w:val="en-US"/>
              </w:rPr>
              <w:t xml:space="preserve"> (planar)</w:t>
            </w:r>
          </w:p>
        </w:tc>
        <w:tc>
          <w:tcPr>
            <w:tcW w:w="3675" w:type="dxa"/>
          </w:tcPr>
          <w:p w14:paraId="23E14140" w14:textId="494095FA" w:rsidR="00792FCD" w:rsidRDefault="00625305" w:rsidP="00792FCD">
            <w:pPr>
              <w:pStyle w:val="M-texte1"/>
              <w:numPr>
                <w:ilvl w:val="0"/>
                <w:numId w:val="41"/>
              </w:numPr>
              <w:spacing w:line="480" w:lineRule="auto"/>
              <w:ind w:left="175" w:hanging="142"/>
              <w:rPr>
                <w:sz w:val="20"/>
                <w:szCs w:val="20"/>
                <w:lang w:val="en-US"/>
              </w:rPr>
            </w:pPr>
            <w:r>
              <w:rPr>
                <w:sz w:val="20"/>
                <w:szCs w:val="20"/>
                <w:lang w:val="en-US"/>
              </w:rPr>
              <w:t>WLD</w:t>
            </w:r>
            <w:r w:rsidR="00792FCD" w:rsidRPr="00FB3CBD">
              <w:rPr>
                <w:sz w:val="20"/>
                <w:szCs w:val="20"/>
                <w:lang w:val="en-US"/>
              </w:rPr>
              <w:t>:</w:t>
            </w:r>
            <w:r w:rsidR="00643035">
              <w:rPr>
                <w:sz w:val="20"/>
                <w:szCs w:val="20"/>
                <w:lang w:val="en-US"/>
              </w:rPr>
              <w:t xml:space="preserve"> </w:t>
            </w:r>
            <w:r w:rsidR="00792FCD">
              <w:rPr>
                <w:sz w:val="20"/>
                <w:szCs w:val="20"/>
                <w:lang w:val="en-US"/>
              </w:rPr>
              <w:t>2.2 ± 0.7</w:t>
            </w:r>
            <w:r w:rsidR="00792FCD" w:rsidRPr="00542BA1">
              <w:rPr>
                <w:sz w:val="20"/>
                <w:szCs w:val="20"/>
                <w:lang w:val="en-US"/>
              </w:rPr>
              <w:t xml:space="preserve"> </w:t>
            </w:r>
            <w:r w:rsidR="00792FCD" w:rsidRPr="00F46456">
              <w:rPr>
                <w:i/>
                <w:sz w:val="20"/>
                <w:szCs w:val="20"/>
                <w:lang w:val="en-US"/>
              </w:rPr>
              <w:t>vs</w:t>
            </w:r>
            <w:r w:rsidR="005D20D7">
              <w:rPr>
                <w:sz w:val="20"/>
                <w:szCs w:val="20"/>
                <w:lang w:val="en-US"/>
              </w:rPr>
              <w:t xml:space="preserve"> 3.0 ± 0.8% ND</w:t>
            </w:r>
            <w:r w:rsidR="005D20D7" w:rsidRPr="00811EFC">
              <w:rPr>
                <w:vertAlign w:val="superscript"/>
                <w:lang w:val="en-GB"/>
              </w:rPr>
              <w:t>†</w:t>
            </w:r>
          </w:p>
          <w:p w14:paraId="1390EDB9" w14:textId="5E5BCEFB" w:rsidR="00792FCD" w:rsidRDefault="00792FCD" w:rsidP="00792FCD">
            <w:pPr>
              <w:pStyle w:val="M-texte1"/>
              <w:numPr>
                <w:ilvl w:val="0"/>
                <w:numId w:val="41"/>
              </w:numPr>
              <w:spacing w:line="480" w:lineRule="auto"/>
              <w:ind w:left="175" w:hanging="142"/>
              <w:rPr>
                <w:sz w:val="20"/>
                <w:szCs w:val="20"/>
                <w:lang w:val="en-US"/>
              </w:rPr>
            </w:pPr>
            <w:r>
              <w:rPr>
                <w:sz w:val="20"/>
                <w:szCs w:val="20"/>
                <w:lang w:val="en-US"/>
              </w:rPr>
              <w:t xml:space="preserve">RLD: 1.5 ± 0.6 </w:t>
            </w:r>
            <w:r w:rsidRPr="00F46456">
              <w:rPr>
                <w:i/>
                <w:sz w:val="20"/>
                <w:szCs w:val="20"/>
                <w:lang w:val="en-US"/>
              </w:rPr>
              <w:t>vs</w:t>
            </w:r>
            <w:r w:rsidR="005D20D7">
              <w:rPr>
                <w:sz w:val="20"/>
                <w:szCs w:val="20"/>
                <w:lang w:val="en-US"/>
              </w:rPr>
              <w:t xml:space="preserve"> 2 ±à 0.7% ND</w:t>
            </w:r>
            <w:r w:rsidR="005D20D7" w:rsidRPr="00811EFC">
              <w:rPr>
                <w:vertAlign w:val="superscript"/>
                <w:lang w:val="en-GB"/>
              </w:rPr>
              <w:t>†</w:t>
            </w:r>
          </w:p>
          <w:p w14:paraId="39FC91E6" w14:textId="5421D656" w:rsidR="00792FCD" w:rsidRPr="003A20EF" w:rsidRDefault="00792FCD" w:rsidP="00792FCD">
            <w:pPr>
              <w:pStyle w:val="M-texte1"/>
              <w:numPr>
                <w:ilvl w:val="0"/>
                <w:numId w:val="41"/>
              </w:numPr>
              <w:spacing w:line="480" w:lineRule="auto"/>
              <w:ind w:left="175" w:hanging="142"/>
              <w:rPr>
                <w:sz w:val="20"/>
                <w:szCs w:val="20"/>
                <w:lang w:val="en-US"/>
              </w:rPr>
            </w:pPr>
            <w:r>
              <w:rPr>
                <w:sz w:val="20"/>
                <w:szCs w:val="20"/>
                <w:lang w:val="en-US"/>
              </w:rPr>
              <w:t xml:space="preserve">LLD: 0.7 ± 0.3 </w:t>
            </w:r>
            <w:r w:rsidRPr="00F46456">
              <w:rPr>
                <w:i/>
                <w:sz w:val="20"/>
                <w:szCs w:val="20"/>
                <w:lang w:val="en-US"/>
              </w:rPr>
              <w:t>vs</w:t>
            </w:r>
            <w:r w:rsidR="005D20D7">
              <w:rPr>
                <w:sz w:val="20"/>
                <w:szCs w:val="20"/>
                <w:lang w:val="en-US"/>
              </w:rPr>
              <w:t xml:space="preserve"> 0.9 ± 0.3% ND</w:t>
            </w:r>
            <w:r w:rsidR="005D20D7" w:rsidRPr="00811EFC">
              <w:rPr>
                <w:vertAlign w:val="superscript"/>
                <w:lang w:val="en-GB"/>
              </w:rPr>
              <w:t>†</w:t>
            </w:r>
          </w:p>
        </w:tc>
        <w:tc>
          <w:tcPr>
            <w:tcW w:w="1145" w:type="dxa"/>
            <w:tcBorders>
              <w:right w:val="single" w:sz="4" w:space="0" w:color="auto"/>
            </w:tcBorders>
          </w:tcPr>
          <w:p w14:paraId="2975E72B" w14:textId="5E3E896C" w:rsidR="00792FCD" w:rsidRDefault="00F54A6F" w:rsidP="00792FCD">
            <w:pPr>
              <w:pStyle w:val="M-texte1"/>
              <w:spacing w:line="480" w:lineRule="auto"/>
              <w:rPr>
                <w:sz w:val="20"/>
                <w:szCs w:val="20"/>
                <w:lang w:val="en-US"/>
              </w:rPr>
            </w:pPr>
            <w:r>
              <w:rPr>
                <w:sz w:val="20"/>
                <w:szCs w:val="20"/>
                <w:lang w:val="en-US"/>
              </w:rPr>
              <w:t>18</w:t>
            </w:r>
          </w:p>
        </w:tc>
      </w:tr>
      <w:tr w:rsidR="00792FCD" w:rsidRPr="00A72C7E" w14:paraId="254CB95C" w14:textId="77777777" w:rsidTr="008E2E39">
        <w:tc>
          <w:tcPr>
            <w:tcW w:w="1418" w:type="dxa"/>
            <w:tcBorders>
              <w:left w:val="single" w:sz="4" w:space="0" w:color="auto"/>
            </w:tcBorders>
            <w:shd w:val="clear" w:color="auto" w:fill="auto"/>
          </w:tcPr>
          <w:p w14:paraId="3D60A112" w14:textId="0582FDBF" w:rsidR="00792FCD" w:rsidRDefault="00792FCD" w:rsidP="005610DE">
            <w:pPr>
              <w:pStyle w:val="M-texte1"/>
              <w:spacing w:line="480" w:lineRule="auto"/>
              <w:rPr>
                <w:sz w:val="20"/>
                <w:szCs w:val="20"/>
                <w:lang w:val="fr-BE"/>
              </w:rPr>
            </w:pPr>
            <w:r>
              <w:rPr>
                <w:sz w:val="20"/>
                <w:szCs w:val="20"/>
                <w:lang w:val="fr-BE"/>
              </w:rPr>
              <w:t>Duarte et al. (1996)</w:t>
            </w:r>
            <w:r w:rsidR="006003FC">
              <w:rPr>
                <w:sz w:val="20"/>
                <w:szCs w:val="20"/>
                <w:lang w:val="fr-BE"/>
              </w:rPr>
              <w:t xml:space="preserve"> </w:t>
            </w:r>
            <w:r w:rsidR="00881AED">
              <w:rPr>
                <w:sz w:val="20"/>
                <w:szCs w:val="20"/>
                <w:lang w:val="fr-BE"/>
              </w:rPr>
              <w:fldChar w:fldCharType="begin"/>
            </w:r>
            <w:r w:rsidR="005610DE">
              <w:rPr>
                <w:sz w:val="20"/>
                <w:szCs w:val="20"/>
                <w:lang w:val="fr-BE"/>
              </w:rPr>
              <w:instrText xml:space="preserve"> ADDIN EN.CITE &lt;EndNote&gt;&lt;Cite&gt;&lt;Author&gt;Duarte&lt;/Author&gt;&lt;Year&gt;1996&lt;/Year&gt;&lt;RecNum&gt;53&lt;/RecNum&gt;&lt;DisplayText&gt;[9]&lt;/DisplayText&gt;&lt;record&gt;&lt;rec-number&gt;53&lt;/rec-number&gt;&lt;foreign-keys&gt;&lt;key app="EN" db-id="eveswfdat0xtvwe5rzaxs2pr25t2sswaspr2" timestamp="1475001510"&gt;53&lt;/key&gt;&lt;/foreign-keys&gt;&lt;ref-type name="Journal Article"&gt;17&lt;/ref-type&gt;&lt;contributors&gt;&lt;authors&gt;&lt;author&gt;Duarte, A. G.&lt;/author&gt;&lt;author&gt;Dhand, R.&lt;/author&gt;&lt;author&gt;Reid, R.&lt;/author&gt;&lt;author&gt;Fink, J. B.&lt;/author&gt;&lt;author&gt;Fahey, P. J.&lt;/author&gt;&lt;author&gt;Tobin, M. J.&lt;/author&gt;&lt;author&gt;Jenne, J. W.&lt;/author&gt;&lt;/authors&gt;&lt;/contributors&gt;&lt;auth-address&gt;Division of Pulmonary and Critical Care Medicine, Edward Hines Jr. Veterans Affairs Hospital, Loyola University of Chicago Stritch School of Medicine, Hines, IL 60141, USA.&lt;/auth-address&gt;&lt;titles&gt;&lt;title&gt;Serum albuterol levels in mechanically ventilated patients and healthy subjects after metered-dose inhaler administration&lt;/title&gt;&lt;secondary-title&gt;Am J Respir Crit Care Med&lt;/secondary-title&gt;&lt;/titles&gt;&lt;periodical&gt;&lt;full-title&gt;Am J Respir Crit Care Med&lt;/full-title&gt;&lt;/periodical&gt;&lt;pages&gt;1658-63&lt;/pages&gt;&lt;volume&gt;154&lt;/volume&gt;&lt;number&gt;6 Pt 1&lt;/number&gt;&lt;keywords&gt;&lt;keyword&gt;Aged&lt;/keyword&gt;&lt;keyword&gt;Albuterol/administration &amp;amp; dosage/*blood/pharmacokinetics&lt;/keyword&gt;&lt;keyword&gt;Biological Availability&lt;/keyword&gt;&lt;keyword&gt;Bronchodilator Agents/administration &amp;amp; dosage/*blood/pharmacokinetics&lt;/keyword&gt;&lt;keyword&gt;Chromatography, High Pressure Liquid&lt;/keyword&gt;&lt;keyword&gt;Humans&lt;/keyword&gt;&lt;keyword&gt;Male&lt;/keyword&gt;&lt;keyword&gt;Middle Aged&lt;/keyword&gt;&lt;keyword&gt;Nebulizers and Vaporizers&lt;/keyword&gt;&lt;keyword&gt;*Respiration, Artificial&lt;/keyword&gt;&lt;/keywords&gt;&lt;dates&gt;&lt;year&gt;1996&lt;/year&gt;&lt;pub-dates&gt;&lt;date&gt;Dec&lt;/date&gt;&lt;/pub-dates&gt;&lt;/dates&gt;&lt;isbn&gt;1073-449X (Print)&amp;#xD;1073-449X (Linking)&lt;/isbn&gt;&lt;accession-num&gt;8970351&lt;/accession-num&gt;&lt;urls&gt;&lt;related-urls&gt;&lt;url&gt;http://www.ncbi.nlm.nih.gov/pubmed/8970351&lt;/url&gt;&lt;/related-urls&gt;&lt;/urls&gt;&lt;electronic-resource-num&gt;10.1164/ajrccm.154.6.8970351&lt;/electronic-resource-num&gt;&lt;/record&gt;&lt;/Cite&gt;&lt;/EndNote&gt;</w:instrText>
            </w:r>
            <w:r w:rsidR="00881AED">
              <w:rPr>
                <w:sz w:val="20"/>
                <w:szCs w:val="20"/>
                <w:lang w:val="fr-BE"/>
              </w:rPr>
              <w:fldChar w:fldCharType="separate"/>
            </w:r>
            <w:r w:rsidR="005610DE">
              <w:rPr>
                <w:noProof/>
                <w:sz w:val="20"/>
                <w:szCs w:val="20"/>
                <w:lang w:val="fr-BE"/>
              </w:rPr>
              <w:t>[9]</w:t>
            </w:r>
            <w:r w:rsidR="00881AED">
              <w:rPr>
                <w:sz w:val="20"/>
                <w:szCs w:val="20"/>
                <w:lang w:val="fr-BE"/>
              </w:rPr>
              <w:fldChar w:fldCharType="end"/>
            </w:r>
          </w:p>
        </w:tc>
        <w:tc>
          <w:tcPr>
            <w:tcW w:w="1275" w:type="dxa"/>
            <w:shd w:val="clear" w:color="auto" w:fill="auto"/>
          </w:tcPr>
          <w:p w14:paraId="3F0FFCB7" w14:textId="77777777" w:rsidR="00792FCD" w:rsidRDefault="00792FCD" w:rsidP="00792FCD">
            <w:pPr>
              <w:pStyle w:val="M-texte1"/>
              <w:spacing w:line="480" w:lineRule="auto"/>
              <w:rPr>
                <w:sz w:val="20"/>
                <w:szCs w:val="20"/>
                <w:lang w:val="fr-BE"/>
              </w:rPr>
            </w:pPr>
            <w:r>
              <w:rPr>
                <w:sz w:val="20"/>
                <w:szCs w:val="20"/>
                <w:lang w:val="fr-BE"/>
              </w:rPr>
              <w:t>Comparative</w:t>
            </w:r>
          </w:p>
        </w:tc>
        <w:tc>
          <w:tcPr>
            <w:tcW w:w="1985" w:type="dxa"/>
          </w:tcPr>
          <w:p w14:paraId="635ED5C4" w14:textId="27472214" w:rsidR="00792FCD" w:rsidRPr="00937A54" w:rsidRDefault="00792FCD" w:rsidP="00792FCD">
            <w:pPr>
              <w:pStyle w:val="M-texte1"/>
              <w:spacing w:line="480" w:lineRule="auto"/>
              <w:rPr>
                <w:sz w:val="20"/>
                <w:szCs w:val="20"/>
                <w:lang w:val="en-US"/>
              </w:rPr>
            </w:pPr>
            <w:r>
              <w:rPr>
                <w:sz w:val="20"/>
                <w:szCs w:val="20"/>
                <w:lang w:val="en-US"/>
              </w:rPr>
              <w:t>10</w:t>
            </w:r>
            <w:r w:rsidRPr="00937A54">
              <w:rPr>
                <w:sz w:val="20"/>
                <w:szCs w:val="20"/>
                <w:lang w:val="en-US"/>
              </w:rPr>
              <w:t xml:space="preserve"> </w:t>
            </w:r>
            <w:r>
              <w:rPr>
                <w:sz w:val="20"/>
                <w:szCs w:val="20"/>
                <w:lang w:val="en-US"/>
              </w:rPr>
              <w:t xml:space="preserve">ETT </w:t>
            </w:r>
            <w:r w:rsidRPr="00937A54">
              <w:rPr>
                <w:sz w:val="20"/>
                <w:szCs w:val="20"/>
                <w:lang w:val="en-US"/>
              </w:rPr>
              <w:t>patients</w:t>
            </w:r>
            <w:r w:rsidR="00CE648B">
              <w:rPr>
                <w:sz w:val="20"/>
                <w:szCs w:val="20"/>
                <w:lang w:val="en-US"/>
              </w:rPr>
              <w:t xml:space="preserve"> with VD</w:t>
            </w:r>
            <w:r w:rsidRPr="00937A54">
              <w:rPr>
                <w:sz w:val="20"/>
                <w:szCs w:val="20"/>
                <w:lang w:val="en-US"/>
              </w:rPr>
              <w:t xml:space="preserve"> </w:t>
            </w:r>
            <w:r w:rsidRPr="00F46456">
              <w:rPr>
                <w:i/>
                <w:sz w:val="20"/>
                <w:szCs w:val="20"/>
                <w:lang w:val="en-US"/>
              </w:rPr>
              <w:t>vs</w:t>
            </w:r>
            <w:r w:rsidRPr="00937A54">
              <w:rPr>
                <w:sz w:val="20"/>
                <w:szCs w:val="20"/>
                <w:lang w:val="en-US"/>
              </w:rPr>
              <w:t xml:space="preserve"> 10 SB volunteers</w:t>
            </w:r>
          </w:p>
        </w:tc>
        <w:tc>
          <w:tcPr>
            <w:tcW w:w="1559" w:type="dxa"/>
          </w:tcPr>
          <w:p w14:paraId="483B9F83" w14:textId="45DC186E" w:rsidR="00792FCD" w:rsidRDefault="00792FCD" w:rsidP="00792FCD">
            <w:pPr>
              <w:pStyle w:val="M-texte1"/>
              <w:spacing w:line="480" w:lineRule="auto"/>
              <w:rPr>
                <w:sz w:val="20"/>
                <w:szCs w:val="20"/>
                <w:lang w:val="en-US"/>
              </w:rPr>
            </w:pPr>
            <w:r>
              <w:rPr>
                <w:sz w:val="20"/>
                <w:szCs w:val="20"/>
                <w:lang w:val="en-US"/>
              </w:rPr>
              <w:t xml:space="preserve">Albuterol </w:t>
            </w:r>
            <w:r w:rsidR="00F46456">
              <w:rPr>
                <w:sz w:val="20"/>
                <w:szCs w:val="20"/>
                <w:lang w:val="en-US"/>
              </w:rPr>
              <w:t xml:space="preserve">(1 mg </w:t>
            </w:r>
            <w:r w:rsidR="00F46456" w:rsidRPr="00F46456">
              <w:rPr>
                <w:i/>
                <w:sz w:val="20"/>
                <w:szCs w:val="20"/>
                <w:lang w:val="en-US"/>
              </w:rPr>
              <w:t>vs</w:t>
            </w:r>
            <w:r w:rsidR="00F46456">
              <w:rPr>
                <w:sz w:val="20"/>
                <w:szCs w:val="20"/>
                <w:lang w:val="en-US"/>
              </w:rPr>
              <w:t xml:space="preserve"> 0.6 mg)</w:t>
            </w:r>
          </w:p>
        </w:tc>
        <w:tc>
          <w:tcPr>
            <w:tcW w:w="2126" w:type="dxa"/>
          </w:tcPr>
          <w:p w14:paraId="3263403A" w14:textId="77777777" w:rsidR="00792FCD" w:rsidRPr="00937A54" w:rsidRDefault="00792FCD" w:rsidP="00792FCD">
            <w:pPr>
              <w:pStyle w:val="M-texte1"/>
              <w:spacing w:line="480" w:lineRule="auto"/>
              <w:rPr>
                <w:sz w:val="20"/>
                <w:szCs w:val="20"/>
                <w:lang w:val="en-US"/>
              </w:rPr>
            </w:pPr>
            <w:r>
              <w:rPr>
                <w:sz w:val="20"/>
                <w:szCs w:val="20"/>
                <w:lang w:val="en-US"/>
              </w:rPr>
              <w:t>MDI + Spacer (15 cm of the ETT)</w:t>
            </w:r>
          </w:p>
        </w:tc>
        <w:tc>
          <w:tcPr>
            <w:tcW w:w="1702" w:type="dxa"/>
          </w:tcPr>
          <w:p w14:paraId="24A3D088" w14:textId="77777777" w:rsidR="00792FCD" w:rsidRPr="00937A54" w:rsidRDefault="00792FCD" w:rsidP="00792FCD">
            <w:pPr>
              <w:pStyle w:val="M-texte1"/>
              <w:spacing w:line="480" w:lineRule="auto"/>
              <w:rPr>
                <w:sz w:val="20"/>
                <w:szCs w:val="20"/>
                <w:lang w:val="en-US"/>
              </w:rPr>
            </w:pPr>
            <w:r>
              <w:rPr>
                <w:sz w:val="20"/>
                <w:szCs w:val="20"/>
                <w:lang w:val="en-US"/>
              </w:rPr>
              <w:t>Plasma PK</w:t>
            </w:r>
          </w:p>
        </w:tc>
        <w:tc>
          <w:tcPr>
            <w:tcW w:w="3675" w:type="dxa"/>
          </w:tcPr>
          <w:p w14:paraId="3B83B49E" w14:textId="79D540F9" w:rsidR="00792FCD" w:rsidRPr="00937A54" w:rsidRDefault="00792FCD" w:rsidP="00792FCD">
            <w:pPr>
              <w:pStyle w:val="M-texte1"/>
              <w:spacing w:line="480" w:lineRule="auto"/>
              <w:rPr>
                <w:sz w:val="20"/>
                <w:szCs w:val="20"/>
                <w:lang w:val="en-US"/>
              </w:rPr>
            </w:pPr>
            <w:r w:rsidRPr="003A20EF">
              <w:rPr>
                <w:sz w:val="20"/>
                <w:szCs w:val="20"/>
                <w:lang w:val="en-US"/>
              </w:rPr>
              <w:t xml:space="preserve">Peak concentration: 16.8 ± 1.4 </w:t>
            </w:r>
            <w:r w:rsidRPr="00F46456">
              <w:rPr>
                <w:i/>
                <w:sz w:val="20"/>
                <w:szCs w:val="20"/>
                <w:lang w:val="en-US"/>
              </w:rPr>
              <w:t>vs</w:t>
            </w:r>
            <w:r w:rsidRPr="003A20EF">
              <w:rPr>
                <w:sz w:val="20"/>
                <w:szCs w:val="20"/>
                <w:lang w:val="en-US"/>
              </w:rPr>
              <w:t xml:space="preserve"> 23.4 ± 1.9 ng/mL/puff x min</w:t>
            </w:r>
            <w:r w:rsidR="005D20D7" w:rsidRPr="00811EFC">
              <w:rPr>
                <w:vertAlign w:val="superscript"/>
                <w:lang w:val="en-GB"/>
              </w:rPr>
              <w:t>†</w:t>
            </w:r>
          </w:p>
        </w:tc>
        <w:tc>
          <w:tcPr>
            <w:tcW w:w="1145" w:type="dxa"/>
            <w:tcBorders>
              <w:right w:val="single" w:sz="4" w:space="0" w:color="auto"/>
            </w:tcBorders>
          </w:tcPr>
          <w:p w14:paraId="46B4E89D" w14:textId="77777777" w:rsidR="00792FCD" w:rsidRDefault="00792FCD" w:rsidP="00792FCD">
            <w:pPr>
              <w:pStyle w:val="M-texte1"/>
              <w:spacing w:line="480" w:lineRule="auto"/>
              <w:rPr>
                <w:sz w:val="20"/>
                <w:szCs w:val="20"/>
                <w:lang w:val="en-US"/>
              </w:rPr>
            </w:pPr>
            <w:r>
              <w:rPr>
                <w:sz w:val="20"/>
                <w:szCs w:val="20"/>
                <w:lang w:val="en-US"/>
              </w:rPr>
              <w:t>20</w:t>
            </w:r>
          </w:p>
        </w:tc>
      </w:tr>
      <w:tr w:rsidR="00792FCD" w:rsidRPr="00A72C7E" w14:paraId="062D5109" w14:textId="77777777" w:rsidTr="008E2E39">
        <w:tc>
          <w:tcPr>
            <w:tcW w:w="1418" w:type="dxa"/>
            <w:tcBorders>
              <w:left w:val="single" w:sz="4" w:space="0" w:color="auto"/>
              <w:bottom w:val="single" w:sz="4" w:space="0" w:color="auto"/>
            </w:tcBorders>
            <w:shd w:val="clear" w:color="auto" w:fill="auto"/>
          </w:tcPr>
          <w:p w14:paraId="0B6FCE99" w14:textId="77C3A5F7" w:rsidR="00792FCD" w:rsidRPr="004A4594" w:rsidRDefault="00792FCD" w:rsidP="005610DE">
            <w:pPr>
              <w:pStyle w:val="M-texte1"/>
              <w:spacing w:line="480" w:lineRule="auto"/>
              <w:rPr>
                <w:sz w:val="20"/>
                <w:szCs w:val="20"/>
                <w:lang w:val="en-US"/>
              </w:rPr>
            </w:pPr>
            <w:r w:rsidRPr="004A4594">
              <w:rPr>
                <w:sz w:val="20"/>
                <w:szCs w:val="20"/>
                <w:lang w:val="en-US"/>
              </w:rPr>
              <w:t>Harvey et al. (1997)</w:t>
            </w:r>
            <w:r w:rsidR="006003FC">
              <w:rPr>
                <w:sz w:val="20"/>
                <w:szCs w:val="20"/>
                <w:lang w:val="en-US"/>
              </w:rPr>
              <w:t xml:space="preserve"> </w:t>
            </w:r>
            <w:r w:rsidR="00881AED">
              <w:rPr>
                <w:sz w:val="20"/>
                <w:szCs w:val="20"/>
                <w:lang w:val="en-US"/>
              </w:rPr>
              <w:fldChar w:fldCharType="begin"/>
            </w:r>
            <w:r w:rsidR="005610DE">
              <w:rPr>
                <w:sz w:val="20"/>
                <w:szCs w:val="20"/>
                <w:lang w:val="en-US"/>
              </w:rPr>
              <w:instrText xml:space="preserve"> ADDIN EN.CITE &lt;EndNote&gt;&lt;Cite&gt;&lt;Author&gt;Harvey&lt;/Author&gt;&lt;Year&gt;1997&lt;/Year&gt;&lt;RecNum&gt;25&lt;/RecNum&gt;&lt;DisplayText&gt;[10]&lt;/DisplayText&gt;&lt;record&gt;&lt;rec-number&gt;25&lt;/rec-number&gt;&lt;foreign-keys&gt;&lt;key app="EN" db-id="eveswfdat0xtvwe5rzaxs2pr25t2sswaspr2" timestamp="1470221791"&gt;25&lt;/key&gt;&lt;/foreign-keys&gt;&lt;ref-type name="Journal Article"&gt;17&lt;/ref-type&gt;&lt;contributors&gt;&lt;authors&gt;&lt;author&gt;Harvey, C. J.&lt;/author&gt;&lt;author&gt;O&amp;apos;Doherty, M. J.&lt;/author&gt;&lt;author&gt;Page, C. J.&lt;/author&gt;&lt;author&gt;Thomas, S. H.&lt;/author&gt;&lt;author&gt;Nunan, T. O.&lt;/author&gt;&lt;author&gt;Treacher, D. F.&lt;/author&gt;&lt;/authors&gt;&lt;/contributors&gt;&lt;auth-address&gt;Intensive Therapy Unit, St Thomas&amp;apos; Hospital, UMDS, London, UK.&lt;/auth-address&gt;&lt;titles&gt;&lt;title&gt;Comparison of jet and ultrasonic nebulizer pulmonary aerosol deposition during mechanical ventilation&lt;/title&gt;&lt;secondary-title&gt;Eur Respir J&lt;/secondary-title&gt;&lt;alt-title&gt;The European respiratory journal&lt;/alt-title&gt;&lt;/titles&gt;&lt;periodical&gt;&lt;full-title&gt;Eur Respir J&lt;/full-title&gt;&lt;abbr-1&gt;The European respiratory journal&lt;/abbr-1&gt;&lt;/periodical&gt;&lt;alt-periodical&gt;&lt;full-title&gt;Eur Respir J&lt;/full-title&gt;&lt;abbr-1&gt;The European respiratory journal&lt;/abbr-1&gt;&lt;/alt-periodical&gt;&lt;pages&gt;905-9&lt;/pages&gt;&lt;volume&gt;10&lt;/volume&gt;&lt;number&gt;4&lt;/number&gt;&lt;keywords&gt;&lt;keyword&gt;Administration, Inhalation&lt;/keyword&gt;&lt;keyword&gt;Aerosols/*administration &amp;amp; dosage/pharmacokinetics&lt;/keyword&gt;&lt;keyword&gt;Aged&lt;/keyword&gt;&lt;keyword&gt;Cardiac Surgical Procedures&lt;/keyword&gt;&lt;keyword&gt;Equipment Design&lt;/keyword&gt;&lt;keyword&gt;Female&lt;/keyword&gt;&lt;keyword&gt;Humans&lt;/keyword&gt;&lt;keyword&gt;Intubation, Intratracheal&lt;/keyword&gt;&lt;keyword&gt;Male&lt;/keyword&gt;&lt;keyword&gt;Middle Aged&lt;/keyword&gt;&lt;keyword&gt;*Nebulizers and Vaporizers&lt;/keyword&gt;&lt;keyword&gt;Postoperative Care/methods&lt;/keyword&gt;&lt;keyword&gt;Respiration, Artificial/*instrumentation/methods&lt;/keyword&gt;&lt;keyword&gt;Ultrasonics&lt;/keyword&gt;&lt;/keywords&gt;&lt;dates&gt;&lt;year&gt;1997&lt;/year&gt;&lt;pub-dates&gt;&lt;date&gt;Apr&lt;/date&gt;&lt;/pub-dates&gt;&lt;/dates&gt;&lt;isbn&gt;0903-1936 (Print)&amp;#xD;0903-1936 (Linking)&lt;/isbn&gt;&lt;accession-num&gt;9150333&lt;/accession-num&gt;&lt;urls&gt;&lt;related-urls&gt;&lt;url&gt;http://www.ncbi.nlm.nih.gov/pubmed/9150333&lt;/url&gt;&lt;/related-urls&gt;&lt;/urls&gt;&lt;/record&gt;&lt;/Cite&gt;&lt;/EndNote&gt;</w:instrText>
            </w:r>
            <w:r w:rsidR="00881AED">
              <w:rPr>
                <w:sz w:val="20"/>
                <w:szCs w:val="20"/>
                <w:lang w:val="en-US"/>
              </w:rPr>
              <w:fldChar w:fldCharType="separate"/>
            </w:r>
            <w:r w:rsidR="005610DE">
              <w:rPr>
                <w:noProof/>
                <w:sz w:val="20"/>
                <w:szCs w:val="20"/>
                <w:lang w:val="en-US"/>
              </w:rPr>
              <w:t>[10]</w:t>
            </w:r>
            <w:r w:rsidR="00881AED">
              <w:rPr>
                <w:sz w:val="20"/>
                <w:szCs w:val="20"/>
                <w:lang w:val="en-US"/>
              </w:rPr>
              <w:fldChar w:fldCharType="end"/>
            </w:r>
          </w:p>
        </w:tc>
        <w:tc>
          <w:tcPr>
            <w:tcW w:w="1275" w:type="dxa"/>
            <w:tcBorders>
              <w:bottom w:val="single" w:sz="4" w:space="0" w:color="auto"/>
            </w:tcBorders>
            <w:shd w:val="clear" w:color="auto" w:fill="auto"/>
          </w:tcPr>
          <w:p w14:paraId="5B5584B2" w14:textId="77777777" w:rsidR="00792FCD" w:rsidRDefault="00792FCD" w:rsidP="00792FCD">
            <w:pPr>
              <w:pStyle w:val="M-texte1"/>
              <w:spacing w:line="480" w:lineRule="auto"/>
              <w:rPr>
                <w:sz w:val="20"/>
                <w:szCs w:val="20"/>
                <w:lang w:val="en-US"/>
              </w:rPr>
            </w:pPr>
            <w:r w:rsidRPr="004A4594">
              <w:rPr>
                <w:sz w:val="20"/>
                <w:szCs w:val="20"/>
                <w:lang w:val="en-US"/>
              </w:rPr>
              <w:t>Comparative</w:t>
            </w:r>
          </w:p>
          <w:p w14:paraId="7AD07495" w14:textId="77777777" w:rsidR="00792FCD" w:rsidRPr="004A4594" w:rsidRDefault="00792FCD" w:rsidP="00792FCD">
            <w:pPr>
              <w:pStyle w:val="M-texte1"/>
              <w:spacing w:line="480" w:lineRule="auto"/>
              <w:rPr>
                <w:sz w:val="20"/>
                <w:szCs w:val="20"/>
                <w:lang w:val="en-US"/>
              </w:rPr>
            </w:pPr>
            <w:r>
              <w:rPr>
                <w:sz w:val="20"/>
                <w:szCs w:val="20"/>
                <w:lang w:val="en-US"/>
              </w:rPr>
              <w:t>Cross-over</w:t>
            </w:r>
          </w:p>
        </w:tc>
        <w:tc>
          <w:tcPr>
            <w:tcW w:w="1985" w:type="dxa"/>
            <w:tcBorders>
              <w:bottom w:val="single" w:sz="4" w:space="0" w:color="auto"/>
            </w:tcBorders>
          </w:tcPr>
          <w:p w14:paraId="2A1562C1" w14:textId="77777777" w:rsidR="00792FCD" w:rsidRPr="004A4594" w:rsidRDefault="00792FCD" w:rsidP="00792FCD">
            <w:pPr>
              <w:pStyle w:val="M-texte1"/>
              <w:spacing w:line="480" w:lineRule="auto"/>
              <w:rPr>
                <w:sz w:val="20"/>
                <w:szCs w:val="20"/>
                <w:lang w:val="en-US"/>
              </w:rPr>
            </w:pPr>
            <w:r>
              <w:rPr>
                <w:sz w:val="20"/>
                <w:szCs w:val="20"/>
                <w:lang w:val="en-US"/>
              </w:rPr>
              <w:t>7 ETT patients after open-heart surgery</w:t>
            </w:r>
          </w:p>
        </w:tc>
        <w:tc>
          <w:tcPr>
            <w:tcW w:w="1559" w:type="dxa"/>
            <w:tcBorders>
              <w:bottom w:val="single" w:sz="4" w:space="0" w:color="auto"/>
            </w:tcBorders>
          </w:tcPr>
          <w:p w14:paraId="117A4BE0" w14:textId="77777777" w:rsidR="00792FCD" w:rsidRDefault="00792FCD" w:rsidP="00792FCD">
            <w:pPr>
              <w:pStyle w:val="M-texte1"/>
              <w:spacing w:line="480" w:lineRule="auto"/>
              <w:rPr>
                <w:sz w:val="20"/>
                <w:szCs w:val="20"/>
                <w:lang w:val="en-US"/>
              </w:rPr>
            </w:pPr>
            <w:r>
              <w:rPr>
                <w:sz w:val="20"/>
                <w:szCs w:val="20"/>
                <w:lang w:val="en-US"/>
              </w:rPr>
              <w:t>99mTc-HSA</w:t>
            </w:r>
          </w:p>
        </w:tc>
        <w:tc>
          <w:tcPr>
            <w:tcW w:w="2126" w:type="dxa"/>
            <w:tcBorders>
              <w:bottom w:val="single" w:sz="4" w:space="0" w:color="auto"/>
            </w:tcBorders>
          </w:tcPr>
          <w:p w14:paraId="1BBD87F9" w14:textId="77777777" w:rsidR="00792FCD" w:rsidRPr="004A4594" w:rsidRDefault="00792FCD" w:rsidP="00792FCD">
            <w:pPr>
              <w:pStyle w:val="M-texte1"/>
              <w:spacing w:line="480" w:lineRule="auto"/>
              <w:rPr>
                <w:sz w:val="20"/>
                <w:szCs w:val="20"/>
                <w:lang w:val="en-US"/>
              </w:rPr>
            </w:pPr>
            <w:r>
              <w:rPr>
                <w:sz w:val="20"/>
                <w:szCs w:val="20"/>
                <w:lang w:val="en-US"/>
              </w:rPr>
              <w:t xml:space="preserve">I-Synch JN (15 cm of the Y-piece) </w:t>
            </w:r>
            <w:r w:rsidRPr="00F46456">
              <w:rPr>
                <w:i/>
                <w:sz w:val="20"/>
                <w:szCs w:val="20"/>
                <w:lang w:val="en-US"/>
              </w:rPr>
              <w:t>vs</w:t>
            </w:r>
            <w:r>
              <w:rPr>
                <w:sz w:val="20"/>
                <w:szCs w:val="20"/>
                <w:lang w:val="en-US"/>
              </w:rPr>
              <w:t xml:space="preserve"> C-O UN (35 cm of the Y-piece)</w:t>
            </w:r>
          </w:p>
        </w:tc>
        <w:tc>
          <w:tcPr>
            <w:tcW w:w="1702" w:type="dxa"/>
            <w:tcBorders>
              <w:bottom w:val="single" w:sz="4" w:space="0" w:color="auto"/>
            </w:tcBorders>
          </w:tcPr>
          <w:p w14:paraId="51162CC1" w14:textId="77777777" w:rsidR="00792FCD" w:rsidRPr="004A4594" w:rsidRDefault="00792FCD" w:rsidP="00792FCD">
            <w:pPr>
              <w:pStyle w:val="M-texte1"/>
              <w:spacing w:line="480" w:lineRule="auto"/>
              <w:rPr>
                <w:sz w:val="20"/>
                <w:szCs w:val="20"/>
                <w:lang w:val="en-US"/>
              </w:rPr>
            </w:pPr>
            <w:r>
              <w:rPr>
                <w:sz w:val="20"/>
                <w:szCs w:val="20"/>
                <w:lang w:val="en-US"/>
              </w:rPr>
              <w:t>γ-</w:t>
            </w:r>
            <w:proofErr w:type="spellStart"/>
            <w:r>
              <w:rPr>
                <w:sz w:val="20"/>
                <w:szCs w:val="20"/>
                <w:lang w:val="en-US"/>
              </w:rPr>
              <w:t>Scinti</w:t>
            </w:r>
            <w:proofErr w:type="spellEnd"/>
            <w:r>
              <w:rPr>
                <w:sz w:val="20"/>
                <w:szCs w:val="20"/>
                <w:lang w:val="en-US"/>
              </w:rPr>
              <w:t xml:space="preserve"> (planar)</w:t>
            </w:r>
          </w:p>
        </w:tc>
        <w:tc>
          <w:tcPr>
            <w:tcW w:w="3675" w:type="dxa"/>
            <w:tcBorders>
              <w:bottom w:val="single" w:sz="4" w:space="0" w:color="auto"/>
            </w:tcBorders>
          </w:tcPr>
          <w:p w14:paraId="5ABFC506" w14:textId="7C34F748" w:rsidR="00792FCD" w:rsidRDefault="00625305" w:rsidP="00792FCD">
            <w:pPr>
              <w:pStyle w:val="M-texte1"/>
              <w:numPr>
                <w:ilvl w:val="0"/>
                <w:numId w:val="41"/>
              </w:numPr>
              <w:spacing w:line="480" w:lineRule="auto"/>
              <w:ind w:left="175" w:hanging="175"/>
              <w:rPr>
                <w:sz w:val="20"/>
                <w:szCs w:val="20"/>
                <w:lang w:val="en-US"/>
              </w:rPr>
            </w:pPr>
            <w:r>
              <w:rPr>
                <w:sz w:val="20"/>
                <w:szCs w:val="20"/>
                <w:lang w:val="en-US"/>
              </w:rPr>
              <w:t>WLD</w:t>
            </w:r>
            <w:r w:rsidR="00792FCD" w:rsidRPr="00FB3CBD">
              <w:rPr>
                <w:sz w:val="20"/>
                <w:szCs w:val="20"/>
                <w:lang w:val="en-US"/>
              </w:rPr>
              <w:t> :</w:t>
            </w:r>
            <w:r w:rsidR="00792FCD">
              <w:rPr>
                <w:sz w:val="20"/>
                <w:szCs w:val="20"/>
                <w:lang w:val="en-US"/>
              </w:rPr>
              <w:t xml:space="preserve">2.3 ± 0.9 </w:t>
            </w:r>
            <w:r w:rsidR="00792FCD" w:rsidRPr="00F46456">
              <w:rPr>
                <w:i/>
                <w:sz w:val="20"/>
                <w:szCs w:val="20"/>
                <w:lang w:val="en-US"/>
              </w:rPr>
              <w:t>vs</w:t>
            </w:r>
            <w:r w:rsidR="005D20D7">
              <w:rPr>
                <w:sz w:val="20"/>
                <w:szCs w:val="20"/>
                <w:lang w:val="en-US"/>
              </w:rPr>
              <w:t xml:space="preserve"> 5.3 ± 1.4% ND</w:t>
            </w:r>
            <w:r w:rsidR="005D20D7" w:rsidRPr="00811EFC">
              <w:rPr>
                <w:vertAlign w:val="superscript"/>
                <w:lang w:val="en-GB"/>
              </w:rPr>
              <w:t>†</w:t>
            </w:r>
          </w:p>
          <w:p w14:paraId="09F65A04" w14:textId="60538162" w:rsidR="00792FCD" w:rsidRDefault="00792FCD" w:rsidP="00792FCD">
            <w:pPr>
              <w:pStyle w:val="M-texte1"/>
              <w:numPr>
                <w:ilvl w:val="0"/>
                <w:numId w:val="41"/>
              </w:numPr>
              <w:spacing w:line="480" w:lineRule="auto"/>
              <w:ind w:left="175" w:hanging="175"/>
              <w:rPr>
                <w:sz w:val="20"/>
                <w:szCs w:val="20"/>
                <w:lang w:val="en-US"/>
              </w:rPr>
            </w:pPr>
            <w:r>
              <w:rPr>
                <w:sz w:val="20"/>
                <w:szCs w:val="20"/>
                <w:lang w:val="en-US"/>
              </w:rPr>
              <w:t xml:space="preserve">RLD: 1.4 ± 0.5 </w:t>
            </w:r>
            <w:r w:rsidRPr="00F46456">
              <w:rPr>
                <w:i/>
                <w:sz w:val="20"/>
                <w:szCs w:val="20"/>
                <w:lang w:val="en-US"/>
              </w:rPr>
              <w:t>vs</w:t>
            </w:r>
            <w:r w:rsidR="005D20D7">
              <w:rPr>
                <w:sz w:val="20"/>
                <w:szCs w:val="20"/>
                <w:lang w:val="en-US"/>
              </w:rPr>
              <w:t xml:space="preserve"> 3.8 ± 1.6% of ND</w:t>
            </w:r>
            <w:r w:rsidR="005D20D7" w:rsidRPr="00811EFC">
              <w:rPr>
                <w:vertAlign w:val="superscript"/>
                <w:lang w:val="en-GB"/>
              </w:rPr>
              <w:t>†</w:t>
            </w:r>
          </w:p>
          <w:p w14:paraId="4AE7EEF8" w14:textId="03405D2A" w:rsidR="00792FCD" w:rsidRPr="004A4594" w:rsidRDefault="00792FCD" w:rsidP="00792FCD">
            <w:pPr>
              <w:pStyle w:val="M-texte1"/>
              <w:numPr>
                <w:ilvl w:val="0"/>
                <w:numId w:val="41"/>
              </w:numPr>
              <w:spacing w:line="480" w:lineRule="auto"/>
              <w:ind w:left="175" w:hanging="175"/>
              <w:rPr>
                <w:sz w:val="20"/>
                <w:szCs w:val="20"/>
                <w:lang w:val="en-US"/>
              </w:rPr>
            </w:pPr>
            <w:r>
              <w:rPr>
                <w:sz w:val="20"/>
                <w:szCs w:val="20"/>
                <w:lang w:val="en-US"/>
              </w:rPr>
              <w:t xml:space="preserve">LLD: 0.9 ± 0.5 </w:t>
            </w:r>
            <w:r w:rsidRPr="00F46456">
              <w:rPr>
                <w:i/>
                <w:sz w:val="20"/>
                <w:szCs w:val="20"/>
                <w:lang w:val="en-US"/>
              </w:rPr>
              <w:t>vs</w:t>
            </w:r>
            <w:r w:rsidR="005D20D7">
              <w:rPr>
                <w:sz w:val="20"/>
                <w:szCs w:val="20"/>
                <w:lang w:val="en-US"/>
              </w:rPr>
              <w:t xml:space="preserve"> 1.5 ± 0.8% of ND</w:t>
            </w:r>
            <w:r w:rsidR="005D20D7" w:rsidRPr="00811EFC">
              <w:rPr>
                <w:vertAlign w:val="superscript"/>
                <w:lang w:val="en-GB"/>
              </w:rPr>
              <w:t>†</w:t>
            </w:r>
          </w:p>
        </w:tc>
        <w:tc>
          <w:tcPr>
            <w:tcW w:w="1145" w:type="dxa"/>
            <w:tcBorders>
              <w:bottom w:val="single" w:sz="4" w:space="0" w:color="auto"/>
              <w:right w:val="single" w:sz="4" w:space="0" w:color="auto"/>
            </w:tcBorders>
          </w:tcPr>
          <w:p w14:paraId="3EC77DAE" w14:textId="7D5AF4DA" w:rsidR="00792FCD" w:rsidRDefault="00F54A6F" w:rsidP="00792FCD">
            <w:pPr>
              <w:pStyle w:val="M-texte1"/>
              <w:spacing w:line="480" w:lineRule="auto"/>
              <w:rPr>
                <w:sz w:val="20"/>
                <w:szCs w:val="20"/>
                <w:lang w:val="en-US"/>
              </w:rPr>
            </w:pPr>
            <w:r>
              <w:rPr>
                <w:sz w:val="20"/>
                <w:szCs w:val="20"/>
                <w:lang w:val="en-US"/>
              </w:rPr>
              <w:t>18</w:t>
            </w:r>
          </w:p>
        </w:tc>
      </w:tr>
    </w:tbl>
    <w:p w14:paraId="138A6B10" w14:textId="77777777" w:rsidR="008E2E39" w:rsidRDefault="008E2E39" w:rsidP="008E2E39">
      <w:pPr>
        <w:spacing w:after="0" w:line="480" w:lineRule="auto"/>
        <w:rPr>
          <w:rFonts w:ascii="Times New Roman" w:hAnsi="Times New Roman"/>
          <w:b/>
          <w:sz w:val="20"/>
        </w:rPr>
      </w:pPr>
    </w:p>
    <w:p w14:paraId="4039FF68" w14:textId="321A37E3" w:rsidR="008E2E39" w:rsidRPr="0085798F" w:rsidRDefault="008E2E39" w:rsidP="008E2E39">
      <w:pPr>
        <w:spacing w:after="0" w:line="480" w:lineRule="auto"/>
        <w:rPr>
          <w:rFonts w:ascii="Times New Roman" w:hAnsi="Times New Roman"/>
          <w:b/>
          <w:sz w:val="20"/>
          <w:lang w:val="en-US"/>
        </w:rPr>
      </w:pPr>
      <w:r w:rsidRPr="0085798F">
        <w:rPr>
          <w:rFonts w:ascii="Times New Roman" w:hAnsi="Times New Roman"/>
          <w:b/>
          <w:sz w:val="20"/>
          <w:lang w:val="en-US"/>
        </w:rPr>
        <w:t xml:space="preserve">Table </w:t>
      </w:r>
      <w:r w:rsidR="00F979B7">
        <w:rPr>
          <w:rFonts w:ascii="Times New Roman" w:hAnsi="Times New Roman"/>
          <w:b/>
          <w:sz w:val="20"/>
          <w:lang w:val="en-US"/>
        </w:rPr>
        <w:t>S1</w:t>
      </w:r>
      <w:r w:rsidRPr="0085798F">
        <w:rPr>
          <w:rFonts w:ascii="Times New Roman" w:hAnsi="Times New Roman"/>
          <w:b/>
          <w:sz w:val="20"/>
          <w:lang w:val="en-US"/>
        </w:rPr>
        <w:t xml:space="preserve"> (4/</w:t>
      </w:r>
      <w:r w:rsidR="0085798F" w:rsidRPr="0085798F">
        <w:rPr>
          <w:rFonts w:ascii="Times New Roman" w:hAnsi="Times New Roman"/>
          <w:b/>
          <w:sz w:val="20"/>
          <w:lang w:val="en-US"/>
        </w:rPr>
        <w:t>8</w:t>
      </w:r>
      <w:r w:rsidRPr="0085798F">
        <w:rPr>
          <w:rFonts w:ascii="Times New Roman" w:hAnsi="Times New Roman"/>
          <w:b/>
          <w:sz w:val="20"/>
          <w:lang w:val="en-US"/>
        </w:rPr>
        <w:t>).</w:t>
      </w:r>
      <w:r w:rsidR="0085798F" w:rsidRPr="0085798F">
        <w:rPr>
          <w:rFonts w:ascii="Times New Roman" w:hAnsi="Times New Roman"/>
          <w:sz w:val="20"/>
          <w:lang w:val="en-US"/>
        </w:rPr>
        <w:t xml:space="preserve"> </w:t>
      </w:r>
      <w:r w:rsidR="0085798F" w:rsidRPr="004B1E30">
        <w:rPr>
          <w:rFonts w:ascii="Times New Roman" w:hAnsi="Times New Roman"/>
          <w:sz w:val="20"/>
          <w:lang w:val="en-US"/>
        </w:rPr>
        <w:t xml:space="preserve">Characteristics </w:t>
      </w:r>
      <w:r w:rsidR="004B1E30" w:rsidRPr="004B1E30">
        <w:rPr>
          <w:rFonts w:ascii="Times New Roman" w:hAnsi="Times New Roman"/>
          <w:sz w:val="20"/>
          <w:szCs w:val="20"/>
          <w:lang w:val="en-US"/>
        </w:rPr>
        <w:t>and results</w:t>
      </w:r>
      <w:r w:rsidR="004B1E30" w:rsidRPr="004B1E30">
        <w:rPr>
          <w:rFonts w:ascii="Times New Roman" w:hAnsi="Times New Roman"/>
          <w:sz w:val="20"/>
          <w:lang w:val="en-US"/>
        </w:rPr>
        <w:t xml:space="preserve"> </w:t>
      </w:r>
      <w:r w:rsidR="0085798F" w:rsidRPr="004B1E30">
        <w:rPr>
          <w:rFonts w:ascii="Times New Roman" w:hAnsi="Times New Roman"/>
          <w:sz w:val="20"/>
          <w:lang w:val="en-US"/>
        </w:rPr>
        <w:t>of the clinical studies (Continuation)</w:t>
      </w:r>
    </w:p>
    <w:tbl>
      <w:tblPr>
        <w:tblW w:w="14885" w:type="dxa"/>
        <w:tblInd w:w="10" w:type="dxa"/>
        <w:tblLayout w:type="fixed"/>
        <w:tblLook w:val="04A0" w:firstRow="1" w:lastRow="0" w:firstColumn="1" w:lastColumn="0" w:noHBand="0" w:noVBand="1"/>
      </w:tblPr>
      <w:tblGrid>
        <w:gridCol w:w="1418"/>
        <w:gridCol w:w="1275"/>
        <w:gridCol w:w="1985"/>
        <w:gridCol w:w="1559"/>
        <w:gridCol w:w="2126"/>
        <w:gridCol w:w="1702"/>
        <w:gridCol w:w="3675"/>
        <w:gridCol w:w="1145"/>
      </w:tblGrid>
      <w:tr w:rsidR="008E2E39" w:rsidRPr="00A72C7E" w14:paraId="2463B22D" w14:textId="77777777" w:rsidTr="008E2E39">
        <w:tc>
          <w:tcPr>
            <w:tcW w:w="1418" w:type="dxa"/>
            <w:tcBorders>
              <w:top w:val="single" w:sz="4" w:space="0" w:color="auto"/>
              <w:left w:val="single" w:sz="4" w:space="0" w:color="auto"/>
              <w:bottom w:val="single" w:sz="4" w:space="0" w:color="auto"/>
            </w:tcBorders>
            <w:shd w:val="clear" w:color="auto" w:fill="auto"/>
          </w:tcPr>
          <w:p w14:paraId="0C081446" w14:textId="6F1D9408" w:rsidR="008E2E39" w:rsidRPr="00740589" w:rsidRDefault="008E2E39" w:rsidP="008E2E39">
            <w:pPr>
              <w:pStyle w:val="M-texte1"/>
              <w:spacing w:line="480" w:lineRule="auto"/>
              <w:rPr>
                <w:b/>
                <w:sz w:val="20"/>
                <w:szCs w:val="20"/>
                <w:lang w:val="en-US"/>
              </w:rPr>
            </w:pPr>
            <w:r w:rsidRPr="00740589">
              <w:rPr>
                <w:b/>
                <w:sz w:val="20"/>
                <w:szCs w:val="20"/>
                <w:lang w:val="en-US"/>
              </w:rPr>
              <w:t xml:space="preserve">Study (Year) </w:t>
            </w:r>
            <w:r w:rsidR="00980782">
              <w:rPr>
                <w:b/>
                <w:sz w:val="20"/>
                <w:szCs w:val="20"/>
                <w:lang w:val="en-US"/>
              </w:rPr>
              <w:t>(Ref)</w:t>
            </w:r>
          </w:p>
        </w:tc>
        <w:tc>
          <w:tcPr>
            <w:tcW w:w="1275" w:type="dxa"/>
            <w:tcBorders>
              <w:top w:val="single" w:sz="4" w:space="0" w:color="auto"/>
              <w:bottom w:val="single" w:sz="4" w:space="0" w:color="auto"/>
            </w:tcBorders>
            <w:shd w:val="clear" w:color="auto" w:fill="auto"/>
          </w:tcPr>
          <w:p w14:paraId="2CFE6C97" w14:textId="77777777" w:rsidR="008E2E39" w:rsidRPr="00740589" w:rsidRDefault="008E2E39" w:rsidP="008E2E39">
            <w:pPr>
              <w:pStyle w:val="M-texte1"/>
              <w:spacing w:line="480" w:lineRule="auto"/>
              <w:rPr>
                <w:b/>
                <w:sz w:val="20"/>
                <w:szCs w:val="20"/>
                <w:lang w:val="en-US"/>
              </w:rPr>
            </w:pPr>
            <w:r w:rsidRPr="00740589">
              <w:rPr>
                <w:b/>
                <w:sz w:val="20"/>
                <w:szCs w:val="20"/>
                <w:lang w:val="en-US"/>
              </w:rPr>
              <w:t>Design</w:t>
            </w:r>
          </w:p>
        </w:tc>
        <w:tc>
          <w:tcPr>
            <w:tcW w:w="1985" w:type="dxa"/>
            <w:tcBorders>
              <w:top w:val="single" w:sz="4" w:space="0" w:color="auto"/>
              <w:bottom w:val="single" w:sz="4" w:space="0" w:color="auto"/>
            </w:tcBorders>
          </w:tcPr>
          <w:p w14:paraId="3798A84F" w14:textId="77777777" w:rsidR="008E2E39" w:rsidRPr="006C0BB0" w:rsidRDefault="008E2E39" w:rsidP="008E2E39">
            <w:pPr>
              <w:pStyle w:val="M-texte1"/>
              <w:spacing w:line="480" w:lineRule="auto"/>
              <w:rPr>
                <w:b/>
                <w:sz w:val="20"/>
                <w:szCs w:val="20"/>
                <w:lang w:val="fr-BE"/>
              </w:rPr>
            </w:pPr>
            <w:r w:rsidRPr="006C0BB0">
              <w:rPr>
                <w:b/>
                <w:sz w:val="20"/>
                <w:szCs w:val="20"/>
                <w:lang w:val="fr-BE"/>
              </w:rPr>
              <w:t xml:space="preserve">Population, </w:t>
            </w:r>
            <w:proofErr w:type="spellStart"/>
            <w:r w:rsidRPr="006C0BB0">
              <w:rPr>
                <w:b/>
                <w:sz w:val="20"/>
                <w:szCs w:val="20"/>
                <w:lang w:val="fr-BE"/>
              </w:rPr>
              <w:t>artificial</w:t>
            </w:r>
            <w:proofErr w:type="spellEnd"/>
            <w:r w:rsidRPr="006C0BB0">
              <w:rPr>
                <w:b/>
                <w:sz w:val="20"/>
                <w:szCs w:val="20"/>
                <w:lang w:val="fr-BE"/>
              </w:rPr>
              <w:t xml:space="preserve"> </w:t>
            </w:r>
            <w:proofErr w:type="spellStart"/>
            <w:r w:rsidRPr="006C0BB0">
              <w:rPr>
                <w:b/>
                <w:sz w:val="20"/>
                <w:szCs w:val="20"/>
                <w:lang w:val="fr-BE"/>
              </w:rPr>
              <w:t>airways</w:t>
            </w:r>
            <w:proofErr w:type="spellEnd"/>
            <w:r w:rsidRPr="006C0BB0">
              <w:rPr>
                <w:b/>
                <w:sz w:val="20"/>
                <w:szCs w:val="20"/>
                <w:lang w:val="fr-BE"/>
              </w:rPr>
              <w:t xml:space="preserve"> (ETT/T</w:t>
            </w:r>
            <w:r>
              <w:rPr>
                <w:b/>
                <w:sz w:val="20"/>
                <w:szCs w:val="20"/>
                <w:lang w:val="fr-BE"/>
              </w:rPr>
              <w:t>C</w:t>
            </w:r>
            <w:r w:rsidRPr="006C0BB0">
              <w:rPr>
                <w:b/>
                <w:sz w:val="20"/>
                <w:szCs w:val="20"/>
                <w:lang w:val="fr-BE"/>
              </w:rPr>
              <w:t>)</w:t>
            </w:r>
          </w:p>
        </w:tc>
        <w:tc>
          <w:tcPr>
            <w:tcW w:w="1559" w:type="dxa"/>
            <w:tcBorders>
              <w:top w:val="single" w:sz="4" w:space="0" w:color="auto"/>
              <w:bottom w:val="single" w:sz="4" w:space="0" w:color="auto"/>
            </w:tcBorders>
          </w:tcPr>
          <w:p w14:paraId="767DB52A" w14:textId="7DB0B7A1" w:rsidR="008E2E39" w:rsidRDefault="008E2E39" w:rsidP="008E2E39">
            <w:pPr>
              <w:pStyle w:val="M-texte1"/>
              <w:spacing w:line="480" w:lineRule="auto"/>
              <w:rPr>
                <w:b/>
                <w:sz w:val="20"/>
                <w:szCs w:val="20"/>
                <w:lang w:val="en-US"/>
              </w:rPr>
            </w:pPr>
            <w:r>
              <w:rPr>
                <w:b/>
                <w:sz w:val="20"/>
                <w:szCs w:val="20"/>
                <w:lang w:val="en-US"/>
              </w:rPr>
              <w:t>Drug(s)</w:t>
            </w:r>
            <w:r w:rsidR="00B220B6">
              <w:rPr>
                <w:b/>
                <w:sz w:val="20"/>
                <w:szCs w:val="20"/>
                <w:lang w:val="en-US"/>
              </w:rPr>
              <w:t xml:space="preserve"> or tracer</w:t>
            </w:r>
          </w:p>
        </w:tc>
        <w:tc>
          <w:tcPr>
            <w:tcW w:w="2126" w:type="dxa"/>
            <w:tcBorders>
              <w:top w:val="single" w:sz="4" w:space="0" w:color="auto"/>
              <w:bottom w:val="single" w:sz="4" w:space="0" w:color="auto"/>
            </w:tcBorders>
          </w:tcPr>
          <w:p w14:paraId="4F9BFDA0" w14:textId="77777777" w:rsidR="008E2E39" w:rsidRPr="00740589" w:rsidRDefault="008E2E39" w:rsidP="008E2E39">
            <w:pPr>
              <w:pStyle w:val="M-texte1"/>
              <w:spacing w:line="480" w:lineRule="auto"/>
              <w:rPr>
                <w:b/>
                <w:sz w:val="20"/>
                <w:szCs w:val="20"/>
                <w:lang w:val="en-US"/>
              </w:rPr>
            </w:pPr>
            <w:r>
              <w:rPr>
                <w:b/>
                <w:sz w:val="20"/>
                <w:szCs w:val="20"/>
                <w:lang w:val="en-US"/>
              </w:rPr>
              <w:t>Administration modality (position)</w:t>
            </w:r>
          </w:p>
        </w:tc>
        <w:tc>
          <w:tcPr>
            <w:tcW w:w="1702" w:type="dxa"/>
            <w:tcBorders>
              <w:top w:val="single" w:sz="4" w:space="0" w:color="auto"/>
              <w:bottom w:val="single" w:sz="4" w:space="0" w:color="auto"/>
            </w:tcBorders>
          </w:tcPr>
          <w:p w14:paraId="2E5DB639" w14:textId="77777777" w:rsidR="008E2E39" w:rsidRPr="00740589" w:rsidRDefault="008E2E39" w:rsidP="008E2E39">
            <w:pPr>
              <w:pStyle w:val="M-texte1"/>
              <w:spacing w:line="480" w:lineRule="auto"/>
              <w:rPr>
                <w:b/>
                <w:sz w:val="20"/>
                <w:szCs w:val="20"/>
                <w:lang w:val="en-US"/>
              </w:rPr>
            </w:pPr>
            <w:r w:rsidRPr="00740589">
              <w:rPr>
                <w:b/>
                <w:sz w:val="20"/>
                <w:szCs w:val="20"/>
                <w:lang w:val="en-US"/>
              </w:rPr>
              <w:t>Lung deposition analysis</w:t>
            </w:r>
          </w:p>
        </w:tc>
        <w:tc>
          <w:tcPr>
            <w:tcW w:w="3675" w:type="dxa"/>
            <w:tcBorders>
              <w:top w:val="single" w:sz="4" w:space="0" w:color="auto"/>
              <w:bottom w:val="single" w:sz="4" w:space="0" w:color="auto"/>
            </w:tcBorders>
          </w:tcPr>
          <w:p w14:paraId="5C246D0A" w14:textId="77777777" w:rsidR="008E2E39" w:rsidRPr="00740589" w:rsidRDefault="008E2E39" w:rsidP="008E2E39">
            <w:pPr>
              <w:pStyle w:val="M-texte1"/>
              <w:spacing w:line="480" w:lineRule="auto"/>
              <w:rPr>
                <w:b/>
                <w:sz w:val="20"/>
                <w:szCs w:val="20"/>
                <w:lang w:val="en-US"/>
              </w:rPr>
            </w:pPr>
            <w:r w:rsidRPr="00740589">
              <w:rPr>
                <w:b/>
                <w:sz w:val="20"/>
                <w:szCs w:val="20"/>
                <w:lang w:val="en-US"/>
              </w:rPr>
              <w:t>Outcomes</w:t>
            </w:r>
            <w:r>
              <w:rPr>
                <w:b/>
                <w:sz w:val="20"/>
                <w:szCs w:val="20"/>
                <w:lang w:val="en-US"/>
              </w:rPr>
              <w:t xml:space="preserve"> of interest</w:t>
            </w:r>
          </w:p>
        </w:tc>
        <w:tc>
          <w:tcPr>
            <w:tcW w:w="1145" w:type="dxa"/>
            <w:tcBorders>
              <w:top w:val="single" w:sz="4" w:space="0" w:color="auto"/>
              <w:bottom w:val="single" w:sz="4" w:space="0" w:color="auto"/>
              <w:right w:val="single" w:sz="4" w:space="0" w:color="auto"/>
            </w:tcBorders>
          </w:tcPr>
          <w:p w14:paraId="7C780BA5" w14:textId="77777777" w:rsidR="008E2E39" w:rsidRPr="00740589" w:rsidRDefault="008E2E39" w:rsidP="008E2E39">
            <w:pPr>
              <w:pStyle w:val="M-texte1"/>
              <w:spacing w:line="480" w:lineRule="auto"/>
              <w:rPr>
                <w:b/>
                <w:sz w:val="20"/>
                <w:szCs w:val="20"/>
                <w:lang w:val="en-US"/>
              </w:rPr>
            </w:pPr>
            <w:r>
              <w:rPr>
                <w:b/>
                <w:sz w:val="20"/>
                <w:szCs w:val="20"/>
                <w:lang w:val="en-US"/>
              </w:rPr>
              <w:t>D&amp;B score (/28)</w:t>
            </w:r>
          </w:p>
        </w:tc>
      </w:tr>
      <w:tr w:rsidR="008E2E39" w:rsidRPr="00A72C7E" w14:paraId="78B2EC34" w14:textId="77777777" w:rsidTr="008E2E39">
        <w:tc>
          <w:tcPr>
            <w:tcW w:w="1418" w:type="dxa"/>
            <w:tcBorders>
              <w:top w:val="single" w:sz="4" w:space="0" w:color="auto"/>
              <w:left w:val="single" w:sz="4" w:space="0" w:color="auto"/>
            </w:tcBorders>
            <w:shd w:val="clear" w:color="auto" w:fill="auto"/>
          </w:tcPr>
          <w:p w14:paraId="1FB73E4B" w14:textId="1F1DA093" w:rsidR="008E2E39" w:rsidRPr="004A4594" w:rsidRDefault="008E2E39" w:rsidP="005610DE">
            <w:pPr>
              <w:pStyle w:val="M-texte1"/>
              <w:spacing w:line="480" w:lineRule="auto"/>
              <w:rPr>
                <w:sz w:val="20"/>
                <w:szCs w:val="20"/>
                <w:lang w:val="en-US"/>
              </w:rPr>
            </w:pPr>
            <w:r w:rsidRPr="004A4594">
              <w:rPr>
                <w:sz w:val="20"/>
                <w:szCs w:val="20"/>
                <w:lang w:val="en-US"/>
              </w:rPr>
              <w:t>Palmer et al. (1998)</w:t>
            </w:r>
            <w:r w:rsidR="006003FC">
              <w:rPr>
                <w:sz w:val="20"/>
                <w:szCs w:val="20"/>
                <w:lang w:val="en-US"/>
              </w:rPr>
              <w:t xml:space="preserve"> </w:t>
            </w:r>
            <w:r w:rsidR="00881AED">
              <w:rPr>
                <w:sz w:val="20"/>
                <w:szCs w:val="20"/>
                <w:lang w:val="en-US"/>
              </w:rPr>
              <w:fldChar w:fldCharType="begin">
                <w:fldData xml:space="preserve">PEVuZE5vdGU+PENpdGU+PEF1dGhvcj5QYWxtZXI8L0F1dGhvcj48WWVhcj4xOTk4PC9ZZWFyPjxS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</w:fldData>
              </w:fldChar>
            </w:r>
            <w:r w:rsidR="005610DE">
              <w:rPr>
                <w:sz w:val="20"/>
                <w:szCs w:val="20"/>
                <w:lang w:val="en-US"/>
              </w:rPr>
              <w:instrText xml:space="preserve"> ADDIN EN.CITE </w:instrText>
            </w:r>
            <w:r w:rsidR="005610DE">
              <w:rPr>
                <w:sz w:val="20"/>
                <w:szCs w:val="20"/>
                <w:lang w:val="en-US"/>
              </w:rPr>
              <w:fldChar w:fldCharType="begin">
                <w:fldData xml:space="preserve">PEVuZE5vdGU+PENpdGU+PEF1dGhvcj5QYWxtZXI8L0F1dGhvcj48WWVhcj4xOTk4PC9ZZWFyPjxS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</w:fldData>
              </w:fldChar>
            </w:r>
            <w:r w:rsidR="005610DE">
              <w:rPr>
                <w:sz w:val="20"/>
                <w:szCs w:val="20"/>
                <w:lang w:val="en-US"/>
              </w:rPr>
              <w:instrText xml:space="preserve"> ADDIN EN.CITE.DATA </w:instrText>
            </w:r>
            <w:r w:rsidR="005610DE">
              <w:rPr>
                <w:sz w:val="20"/>
                <w:szCs w:val="20"/>
                <w:lang w:val="en-US"/>
              </w:rPr>
            </w:r>
            <w:r w:rsidR="005610DE">
              <w:rPr>
                <w:sz w:val="20"/>
                <w:szCs w:val="20"/>
                <w:lang w:val="en-US"/>
              </w:rPr>
              <w:fldChar w:fldCharType="end"/>
            </w:r>
            <w:r w:rsidR="00881AED">
              <w:rPr>
                <w:sz w:val="20"/>
                <w:szCs w:val="20"/>
                <w:lang w:val="en-US"/>
              </w:rPr>
            </w:r>
            <w:r w:rsidR="00881AED">
              <w:rPr>
                <w:sz w:val="20"/>
                <w:szCs w:val="20"/>
                <w:lang w:val="en-US"/>
              </w:rPr>
              <w:fldChar w:fldCharType="separate"/>
            </w:r>
            <w:r w:rsidR="005610DE">
              <w:rPr>
                <w:noProof/>
                <w:sz w:val="20"/>
                <w:szCs w:val="20"/>
                <w:lang w:val="en-US"/>
              </w:rPr>
              <w:t>[11]</w:t>
            </w:r>
            <w:r w:rsidR="00881AED">
              <w:rPr>
                <w:sz w:val="20"/>
                <w:szCs w:val="20"/>
                <w:lang w:val="en-US"/>
              </w:rPr>
              <w:fldChar w:fldCharType="end"/>
            </w:r>
          </w:p>
        </w:tc>
        <w:tc>
          <w:tcPr>
            <w:tcW w:w="1275" w:type="dxa"/>
            <w:tcBorders>
              <w:top w:val="single" w:sz="4" w:space="0" w:color="auto"/>
            </w:tcBorders>
            <w:shd w:val="clear" w:color="auto" w:fill="auto"/>
          </w:tcPr>
          <w:p w14:paraId="53DD83D5" w14:textId="77777777" w:rsidR="008E2E39" w:rsidRPr="004A4594" w:rsidRDefault="008E2E39" w:rsidP="008E2E39">
            <w:pPr>
              <w:pStyle w:val="M-texte1"/>
              <w:spacing w:line="480" w:lineRule="auto"/>
              <w:rPr>
                <w:sz w:val="20"/>
                <w:szCs w:val="20"/>
                <w:lang w:val="en-US"/>
              </w:rPr>
            </w:pPr>
            <w:r w:rsidRPr="004A4594">
              <w:rPr>
                <w:sz w:val="20"/>
                <w:szCs w:val="20"/>
                <w:lang w:val="en-US"/>
              </w:rPr>
              <w:t>Cohort</w:t>
            </w:r>
          </w:p>
        </w:tc>
        <w:tc>
          <w:tcPr>
            <w:tcW w:w="1985" w:type="dxa"/>
            <w:tcBorders>
              <w:top w:val="single" w:sz="4" w:space="0" w:color="auto"/>
            </w:tcBorders>
          </w:tcPr>
          <w:p w14:paraId="7417723E" w14:textId="3D6D5BD6" w:rsidR="008E2E39" w:rsidRPr="004A4594" w:rsidRDefault="008E2E39" w:rsidP="008E2E39">
            <w:pPr>
              <w:pStyle w:val="M-texte1"/>
              <w:spacing w:line="480" w:lineRule="auto"/>
              <w:rPr>
                <w:sz w:val="20"/>
                <w:szCs w:val="20"/>
                <w:lang w:val="en-US"/>
              </w:rPr>
            </w:pPr>
            <w:r>
              <w:rPr>
                <w:sz w:val="20"/>
                <w:szCs w:val="20"/>
                <w:lang w:val="en-US"/>
              </w:rPr>
              <w:t>6 TC patients with VAT</w:t>
            </w:r>
            <w:r w:rsidR="007F1C12">
              <w:rPr>
                <w:sz w:val="20"/>
                <w:szCs w:val="20"/>
                <w:lang w:val="en-US"/>
              </w:rPr>
              <w:t xml:space="preserve"> and VD</w:t>
            </w:r>
          </w:p>
        </w:tc>
        <w:tc>
          <w:tcPr>
            <w:tcW w:w="1559" w:type="dxa"/>
            <w:tcBorders>
              <w:top w:val="single" w:sz="4" w:space="0" w:color="auto"/>
            </w:tcBorders>
          </w:tcPr>
          <w:p w14:paraId="4286BBFE" w14:textId="77777777" w:rsidR="008E2E39" w:rsidRDefault="008E2E39" w:rsidP="008E2E39">
            <w:pPr>
              <w:pStyle w:val="M-texte1"/>
              <w:spacing w:line="480" w:lineRule="auto"/>
              <w:rPr>
                <w:sz w:val="20"/>
                <w:szCs w:val="20"/>
                <w:lang w:val="en-US"/>
              </w:rPr>
            </w:pPr>
            <w:r>
              <w:rPr>
                <w:sz w:val="20"/>
                <w:szCs w:val="20"/>
                <w:lang w:val="en-US"/>
              </w:rPr>
              <w:t>99mTc-Gentamicin (80 mg) or 99mTc-AMK</w:t>
            </w:r>
          </w:p>
        </w:tc>
        <w:tc>
          <w:tcPr>
            <w:tcW w:w="2126" w:type="dxa"/>
            <w:tcBorders>
              <w:top w:val="single" w:sz="4" w:space="0" w:color="auto"/>
            </w:tcBorders>
          </w:tcPr>
          <w:p w14:paraId="45E6E8B3" w14:textId="77777777" w:rsidR="008E2E39" w:rsidRPr="004A4594" w:rsidRDefault="008E2E39" w:rsidP="008E2E39">
            <w:pPr>
              <w:pStyle w:val="M-texte1"/>
              <w:spacing w:line="480" w:lineRule="auto"/>
              <w:rPr>
                <w:sz w:val="20"/>
                <w:szCs w:val="20"/>
                <w:lang w:val="en-US"/>
              </w:rPr>
            </w:pPr>
            <w:r>
              <w:rPr>
                <w:sz w:val="20"/>
                <w:szCs w:val="20"/>
                <w:lang w:val="en-US"/>
              </w:rPr>
              <w:t>Insp synch JN (30 cm of the Y-piece)</w:t>
            </w:r>
          </w:p>
        </w:tc>
        <w:tc>
          <w:tcPr>
            <w:tcW w:w="1702" w:type="dxa"/>
            <w:tcBorders>
              <w:top w:val="single" w:sz="4" w:space="0" w:color="auto"/>
            </w:tcBorders>
          </w:tcPr>
          <w:p w14:paraId="4679E44F" w14:textId="77777777" w:rsidR="008E2E39" w:rsidRDefault="008E2E39" w:rsidP="008E2E39">
            <w:pPr>
              <w:pStyle w:val="M-texte1"/>
              <w:numPr>
                <w:ilvl w:val="0"/>
                <w:numId w:val="42"/>
              </w:numPr>
              <w:spacing w:line="480" w:lineRule="auto"/>
              <w:ind w:left="176" w:hanging="176"/>
              <w:rPr>
                <w:sz w:val="20"/>
                <w:szCs w:val="20"/>
                <w:lang w:val="en-US"/>
              </w:rPr>
            </w:pPr>
            <w:r>
              <w:rPr>
                <w:sz w:val="20"/>
                <w:szCs w:val="20"/>
                <w:lang w:val="en-US"/>
              </w:rPr>
              <w:t>ETA</w:t>
            </w:r>
          </w:p>
          <w:p w14:paraId="4D3876E7" w14:textId="77777777" w:rsidR="008E2E39" w:rsidRPr="00126077" w:rsidRDefault="008E2E39" w:rsidP="008E2E39">
            <w:pPr>
              <w:pStyle w:val="M-texte1"/>
              <w:numPr>
                <w:ilvl w:val="0"/>
                <w:numId w:val="42"/>
              </w:numPr>
              <w:spacing w:line="480" w:lineRule="auto"/>
              <w:ind w:left="176" w:hanging="176"/>
              <w:rPr>
                <w:b/>
                <w:sz w:val="20"/>
                <w:szCs w:val="20"/>
                <w:lang w:val="en-US"/>
              </w:rPr>
            </w:pPr>
            <w:r w:rsidRPr="000124A2">
              <w:rPr>
                <w:sz w:val="20"/>
                <w:szCs w:val="20"/>
                <w:lang w:val="en-US"/>
              </w:rPr>
              <w:t xml:space="preserve">WR </w:t>
            </w:r>
            <w:r>
              <w:rPr>
                <w:sz w:val="20"/>
                <w:szCs w:val="20"/>
                <w:lang w:val="en-US"/>
              </w:rPr>
              <w:t>of the ventilator circuit and the TC</w:t>
            </w:r>
          </w:p>
        </w:tc>
        <w:tc>
          <w:tcPr>
            <w:tcW w:w="3675" w:type="dxa"/>
            <w:tcBorders>
              <w:top w:val="single" w:sz="4" w:space="0" w:color="auto"/>
            </w:tcBorders>
          </w:tcPr>
          <w:p w14:paraId="0A364B58" w14:textId="77777777" w:rsidR="008E2E39" w:rsidRDefault="008E2E39" w:rsidP="008E2E39">
            <w:pPr>
              <w:pStyle w:val="M-texte1"/>
              <w:numPr>
                <w:ilvl w:val="0"/>
                <w:numId w:val="42"/>
              </w:numPr>
              <w:spacing w:line="480" w:lineRule="auto"/>
              <w:ind w:left="175" w:hanging="175"/>
              <w:rPr>
                <w:sz w:val="20"/>
                <w:szCs w:val="20"/>
                <w:lang w:val="en-US"/>
              </w:rPr>
            </w:pPr>
            <w:r w:rsidRPr="00987123">
              <w:rPr>
                <w:sz w:val="20"/>
                <w:szCs w:val="20"/>
                <w:lang w:val="en-US"/>
              </w:rPr>
              <w:t xml:space="preserve">Gentamicin concentration in sputum: 16.6 ± </w:t>
            </w:r>
            <w:r>
              <w:rPr>
                <w:sz w:val="20"/>
                <w:szCs w:val="20"/>
                <w:lang w:val="en-US"/>
              </w:rPr>
              <w:t>8.1 µg/mL/mg (i.e. 1200 µg/mL for 80 mg)</w:t>
            </w:r>
          </w:p>
          <w:p w14:paraId="5FF53720" w14:textId="751133B6" w:rsidR="008E2E39" w:rsidRPr="00124569" w:rsidRDefault="004B1E30" w:rsidP="004B1E30">
            <w:pPr>
              <w:pStyle w:val="M-texte1"/>
              <w:numPr>
                <w:ilvl w:val="0"/>
                <w:numId w:val="42"/>
              </w:numPr>
              <w:spacing w:line="480" w:lineRule="auto"/>
              <w:ind w:left="175" w:hanging="175"/>
              <w:rPr>
                <w:sz w:val="20"/>
                <w:szCs w:val="20"/>
                <w:lang w:val="en-US"/>
              </w:rPr>
            </w:pPr>
            <w:r>
              <w:rPr>
                <w:sz w:val="20"/>
                <w:szCs w:val="20"/>
                <w:lang w:val="en-US"/>
              </w:rPr>
              <w:t>ID</w:t>
            </w:r>
            <w:r w:rsidR="008E2E39">
              <w:rPr>
                <w:sz w:val="20"/>
                <w:szCs w:val="20"/>
                <w:lang w:val="en-US"/>
              </w:rPr>
              <w:t>: 21.9 ± 7.1% ND of antibiotics</w:t>
            </w:r>
          </w:p>
        </w:tc>
        <w:tc>
          <w:tcPr>
            <w:tcW w:w="1145" w:type="dxa"/>
            <w:tcBorders>
              <w:top w:val="single" w:sz="4" w:space="0" w:color="auto"/>
              <w:right w:val="single" w:sz="4" w:space="0" w:color="auto"/>
            </w:tcBorders>
          </w:tcPr>
          <w:p w14:paraId="5D509D64" w14:textId="26869130" w:rsidR="008E2E39" w:rsidRDefault="00F54A6F" w:rsidP="008E2E39">
            <w:pPr>
              <w:pStyle w:val="M-texte1"/>
              <w:spacing w:line="480" w:lineRule="auto"/>
              <w:rPr>
                <w:sz w:val="20"/>
                <w:szCs w:val="20"/>
                <w:lang w:val="en-US"/>
              </w:rPr>
            </w:pPr>
            <w:r>
              <w:rPr>
                <w:sz w:val="20"/>
                <w:szCs w:val="20"/>
                <w:lang w:val="en-US"/>
              </w:rPr>
              <w:t>20</w:t>
            </w:r>
          </w:p>
        </w:tc>
      </w:tr>
      <w:tr w:rsidR="008E2E39" w:rsidRPr="00A72C7E" w14:paraId="567D4E93" w14:textId="77777777" w:rsidTr="008E2E39">
        <w:trPr>
          <w:trHeight w:val="988"/>
        </w:trPr>
        <w:tc>
          <w:tcPr>
            <w:tcW w:w="1418" w:type="dxa"/>
            <w:tcBorders>
              <w:left w:val="single" w:sz="4" w:space="0" w:color="auto"/>
            </w:tcBorders>
            <w:shd w:val="clear" w:color="auto" w:fill="auto"/>
          </w:tcPr>
          <w:p w14:paraId="031C6FCB" w14:textId="2906C35F" w:rsidR="008E2E39" w:rsidRPr="00182838" w:rsidRDefault="008E2E39" w:rsidP="005610DE">
            <w:pPr>
              <w:pStyle w:val="M-texte1"/>
              <w:spacing w:line="480" w:lineRule="auto"/>
              <w:rPr>
                <w:sz w:val="20"/>
                <w:szCs w:val="20"/>
                <w:lang w:val="en-US"/>
              </w:rPr>
            </w:pPr>
            <w:proofErr w:type="spellStart"/>
            <w:r w:rsidRPr="00182838">
              <w:rPr>
                <w:sz w:val="20"/>
                <w:szCs w:val="20"/>
                <w:lang w:val="en-US"/>
              </w:rPr>
              <w:t>Marik</w:t>
            </w:r>
            <w:proofErr w:type="spellEnd"/>
            <w:r w:rsidRPr="00182838">
              <w:rPr>
                <w:sz w:val="20"/>
                <w:szCs w:val="20"/>
                <w:lang w:val="en-US"/>
              </w:rPr>
              <w:t xml:space="preserve"> et al. (1999)</w:t>
            </w:r>
            <w:r w:rsidR="006003FC">
              <w:rPr>
                <w:sz w:val="20"/>
                <w:szCs w:val="20"/>
                <w:lang w:val="en-US"/>
              </w:rPr>
              <w:t xml:space="preserve"> </w:t>
            </w:r>
            <w:r w:rsidR="00881AED">
              <w:rPr>
                <w:sz w:val="20"/>
                <w:szCs w:val="20"/>
                <w:lang w:val="en-US"/>
              </w:rPr>
              <w:fldChar w:fldCharType="begin"/>
            </w:r>
            <w:r w:rsidR="005610DE">
              <w:rPr>
                <w:sz w:val="20"/>
                <w:szCs w:val="20"/>
                <w:lang w:val="en-US"/>
              </w:rPr>
              <w:instrText xml:space="preserve"> ADDIN EN.CITE &lt;EndNote&gt;&lt;Cite&gt;&lt;Author&gt;Marik&lt;/Author&gt;&lt;Year&gt;1999&lt;/Year&gt;&lt;RecNum&gt;52&lt;/RecNum&gt;&lt;DisplayText&gt;[12]&lt;/DisplayText&gt;&lt;record&gt;&lt;rec-number&gt;52&lt;/rec-number&gt;&lt;foreign-keys&gt;&lt;key app="EN" db-id="eveswfdat0xtvwe5rzaxs2pr25t2sswaspr2" timestamp="1475001470"&gt;52&lt;/key&gt;&lt;/foreign-keys&gt;&lt;ref-type name="Journal Article"&gt;17&lt;/ref-type&gt;&lt;contributors&gt;&lt;authors&gt;&lt;author&gt;Marik, P.&lt;/author&gt;&lt;author&gt;Hogan, J.&lt;/author&gt;&lt;author&gt;Krikorian, J.&lt;/author&gt;&lt;/authors&gt;&lt;/contributors&gt;&lt;auth-address&gt;Division of Critical Care, Washington Hospital Center, Washington, DC 20010-2975, USA. pmarik@erols.com&lt;/auth-address&gt;&lt;titles&gt;&lt;title&gt;A comparison of bronchodilator therapy delivered by nebulization and metered-dose inhaler in mechanically ventilated patients&lt;/title&gt;&lt;secondary-title&gt;Chest&lt;/secondary-title&gt;&lt;/titles&gt;&lt;periodical&gt;&lt;full-title&gt;Chest&lt;/full-title&gt;&lt;/periodical&gt;&lt;pages&gt;1653-7&lt;/pages&gt;&lt;volume&gt;115&lt;/volume&gt;&lt;number&gt;6&lt;/number&gt;&lt;keywords&gt;&lt;keyword&gt;Administration, Inhalation&lt;/keyword&gt;&lt;keyword&gt;Aged&lt;/keyword&gt;&lt;keyword&gt;Albuterol/*administration &amp;amp; dosage/pharmacokinetics&lt;/keyword&gt;&lt;keyword&gt;Biological Availability&lt;/keyword&gt;&lt;keyword&gt;Bronchodilator Agents/*administration &amp;amp; dosage/pharmacokinetics&lt;/keyword&gt;&lt;keyword&gt;Chromatography, High Pressure Liquid&lt;/keyword&gt;&lt;keyword&gt;Drug Delivery Systems/*methods&lt;/keyword&gt;&lt;keyword&gt;Female&lt;/keyword&gt;&lt;keyword&gt;Humans&lt;/keyword&gt;&lt;keyword&gt;Male&lt;/keyword&gt;&lt;keyword&gt;Middle Aged&lt;/keyword&gt;&lt;keyword&gt;Nebulizers and Vaporizers&lt;/keyword&gt;&lt;keyword&gt;*Respiration, Artificial&lt;/keyword&gt;&lt;keyword&gt;Respiratory Insufficiency/*therapy/urine&lt;/keyword&gt;&lt;/keywords&gt;&lt;dates&gt;&lt;year&gt;1999&lt;/year&gt;&lt;pub-dates&gt;&lt;date&gt;Jun&lt;/date&gt;&lt;/pub-dates&gt;&lt;/dates&gt;&lt;isbn&gt;0012-3692 (Print)&amp;#xD;0012-3692 (Linking)&lt;/isbn&gt;&lt;accession-num&gt;10378564&lt;/accession-num&gt;&lt;urls&gt;&lt;related-urls&gt;&lt;url&gt;http://www.ncbi.nlm.nih.gov/pubmed/10378564&lt;/url&gt;&lt;/related-urls&gt;&lt;/urls&gt;&lt;/record&gt;&lt;/Cite&gt;&lt;/EndNote&gt;</w:instrText>
            </w:r>
            <w:r w:rsidR="00881AED">
              <w:rPr>
                <w:sz w:val="20"/>
                <w:szCs w:val="20"/>
                <w:lang w:val="en-US"/>
              </w:rPr>
              <w:fldChar w:fldCharType="separate"/>
            </w:r>
            <w:r w:rsidR="005610DE">
              <w:rPr>
                <w:noProof/>
                <w:sz w:val="20"/>
                <w:szCs w:val="20"/>
                <w:lang w:val="en-US"/>
              </w:rPr>
              <w:t>[12]</w:t>
            </w:r>
            <w:r w:rsidR="00881AED">
              <w:rPr>
                <w:sz w:val="20"/>
                <w:szCs w:val="20"/>
                <w:lang w:val="en-US"/>
              </w:rPr>
              <w:fldChar w:fldCharType="end"/>
            </w:r>
          </w:p>
        </w:tc>
        <w:tc>
          <w:tcPr>
            <w:tcW w:w="1275" w:type="dxa"/>
            <w:shd w:val="clear" w:color="auto" w:fill="auto"/>
          </w:tcPr>
          <w:p w14:paraId="74F97D9C" w14:textId="77777777" w:rsidR="008E2E39" w:rsidRPr="00182838" w:rsidRDefault="008E2E39" w:rsidP="008E2E39">
            <w:pPr>
              <w:pStyle w:val="M-texte1"/>
              <w:spacing w:line="480" w:lineRule="auto"/>
              <w:rPr>
                <w:sz w:val="20"/>
                <w:szCs w:val="20"/>
                <w:lang w:val="en-US"/>
              </w:rPr>
            </w:pPr>
            <w:proofErr w:type="spellStart"/>
            <w:r w:rsidRPr="00182838">
              <w:rPr>
                <w:sz w:val="20"/>
                <w:szCs w:val="20"/>
                <w:lang w:val="en-US"/>
              </w:rPr>
              <w:t>RandomizedComparative</w:t>
            </w:r>
            <w:proofErr w:type="spellEnd"/>
          </w:p>
        </w:tc>
        <w:tc>
          <w:tcPr>
            <w:tcW w:w="1985" w:type="dxa"/>
          </w:tcPr>
          <w:p w14:paraId="2254B2BA" w14:textId="3555F38E" w:rsidR="008E2E39" w:rsidRPr="00AA79DE" w:rsidRDefault="008E2E39" w:rsidP="007F1C12">
            <w:pPr>
              <w:pStyle w:val="M-texte1"/>
              <w:spacing w:line="480" w:lineRule="auto"/>
              <w:rPr>
                <w:sz w:val="20"/>
                <w:szCs w:val="20"/>
                <w:lang w:val="fr-BE"/>
              </w:rPr>
            </w:pPr>
            <w:r w:rsidRPr="00AA79DE">
              <w:rPr>
                <w:sz w:val="20"/>
                <w:szCs w:val="20"/>
                <w:lang w:val="fr-BE"/>
              </w:rPr>
              <w:t xml:space="preserve">30 </w:t>
            </w:r>
            <w:r>
              <w:rPr>
                <w:sz w:val="20"/>
                <w:szCs w:val="20"/>
                <w:lang w:val="fr-BE"/>
              </w:rPr>
              <w:t>ETT</w:t>
            </w:r>
            <w:r w:rsidRPr="00AA79DE">
              <w:rPr>
                <w:sz w:val="20"/>
                <w:szCs w:val="20"/>
                <w:lang w:val="fr-BE"/>
              </w:rPr>
              <w:t xml:space="preserve"> </w:t>
            </w:r>
            <w:r w:rsidR="007F1C12">
              <w:rPr>
                <w:sz w:val="20"/>
                <w:szCs w:val="20"/>
                <w:lang w:val="fr-BE"/>
              </w:rPr>
              <w:t>COPD</w:t>
            </w:r>
            <w:r w:rsidRPr="00AA79DE">
              <w:rPr>
                <w:sz w:val="20"/>
                <w:szCs w:val="20"/>
                <w:lang w:val="fr-BE"/>
              </w:rPr>
              <w:t xml:space="preserve"> patients (10 </w:t>
            </w:r>
            <w:r w:rsidRPr="00F46456">
              <w:rPr>
                <w:i/>
                <w:sz w:val="20"/>
                <w:szCs w:val="20"/>
                <w:lang w:val="fr-BE"/>
              </w:rPr>
              <w:t>vs</w:t>
            </w:r>
            <w:r w:rsidRPr="00AA79DE">
              <w:rPr>
                <w:sz w:val="20"/>
                <w:szCs w:val="20"/>
                <w:lang w:val="fr-BE"/>
              </w:rPr>
              <w:t xml:space="preserve"> 10 </w:t>
            </w:r>
            <w:r w:rsidRPr="00F46456">
              <w:rPr>
                <w:i/>
                <w:sz w:val="20"/>
                <w:szCs w:val="20"/>
                <w:lang w:val="fr-BE"/>
              </w:rPr>
              <w:t>vs</w:t>
            </w:r>
            <w:r w:rsidRPr="00AA79DE">
              <w:rPr>
                <w:sz w:val="20"/>
                <w:szCs w:val="20"/>
                <w:lang w:val="fr-BE"/>
              </w:rPr>
              <w:t xml:space="preserve"> 10)</w:t>
            </w:r>
          </w:p>
        </w:tc>
        <w:tc>
          <w:tcPr>
            <w:tcW w:w="1559" w:type="dxa"/>
          </w:tcPr>
          <w:p w14:paraId="26594717" w14:textId="62AA99D3" w:rsidR="008E2E39" w:rsidRPr="004D4B46" w:rsidRDefault="008E2E39" w:rsidP="00F46456">
            <w:pPr>
              <w:pStyle w:val="M-texte1"/>
              <w:spacing w:line="480" w:lineRule="auto"/>
              <w:rPr>
                <w:sz w:val="20"/>
                <w:szCs w:val="20"/>
                <w:lang w:val="en-US"/>
              </w:rPr>
            </w:pPr>
            <w:r>
              <w:rPr>
                <w:sz w:val="20"/>
                <w:szCs w:val="20"/>
                <w:lang w:val="en-US"/>
              </w:rPr>
              <w:t xml:space="preserve">Albuterol </w:t>
            </w:r>
            <w:r w:rsidR="00F46456">
              <w:rPr>
                <w:sz w:val="20"/>
                <w:szCs w:val="20"/>
                <w:lang w:val="en-US"/>
              </w:rPr>
              <w:t xml:space="preserve">with MDI </w:t>
            </w:r>
            <w:r w:rsidR="003F0E83">
              <w:rPr>
                <w:sz w:val="20"/>
                <w:szCs w:val="20"/>
                <w:lang w:val="en-US"/>
              </w:rPr>
              <w:t>(450 µg</w:t>
            </w:r>
            <w:r w:rsidR="00F46456">
              <w:rPr>
                <w:sz w:val="20"/>
                <w:szCs w:val="20"/>
                <w:lang w:val="en-US"/>
              </w:rPr>
              <w:t>) or with JN</w:t>
            </w:r>
            <w:r w:rsidR="003F0E83">
              <w:rPr>
                <w:sz w:val="20"/>
                <w:szCs w:val="20"/>
                <w:lang w:val="en-US"/>
              </w:rPr>
              <w:t xml:space="preserve"> </w:t>
            </w:r>
            <w:r w:rsidR="00F46456">
              <w:rPr>
                <w:sz w:val="20"/>
                <w:szCs w:val="20"/>
                <w:lang w:val="en-US"/>
              </w:rPr>
              <w:t>(</w:t>
            </w:r>
            <w:r w:rsidR="003F0E83">
              <w:rPr>
                <w:sz w:val="20"/>
                <w:szCs w:val="20"/>
                <w:lang w:val="en-US"/>
              </w:rPr>
              <w:t>2.5 mg)</w:t>
            </w:r>
          </w:p>
        </w:tc>
        <w:tc>
          <w:tcPr>
            <w:tcW w:w="2126" w:type="dxa"/>
          </w:tcPr>
          <w:p w14:paraId="4A08F5B4" w14:textId="77777777" w:rsidR="008E2E39" w:rsidRPr="004D4B46" w:rsidRDefault="008E2E39" w:rsidP="008E2E39">
            <w:pPr>
              <w:pStyle w:val="M-texte1"/>
              <w:spacing w:line="480" w:lineRule="auto"/>
              <w:rPr>
                <w:sz w:val="20"/>
                <w:szCs w:val="20"/>
                <w:lang w:val="en-US"/>
              </w:rPr>
            </w:pPr>
            <w:r w:rsidRPr="004D4B46">
              <w:rPr>
                <w:sz w:val="20"/>
                <w:szCs w:val="20"/>
                <w:lang w:val="en-US"/>
              </w:rPr>
              <w:t>MDI + Spacer</w:t>
            </w:r>
            <w:r>
              <w:rPr>
                <w:sz w:val="20"/>
                <w:szCs w:val="20"/>
                <w:lang w:val="en-US"/>
              </w:rPr>
              <w:t xml:space="preserve"> (At the Y-piece) </w:t>
            </w:r>
            <w:r w:rsidRPr="00F46456">
              <w:rPr>
                <w:i/>
                <w:sz w:val="20"/>
                <w:szCs w:val="20"/>
                <w:lang w:val="en-US"/>
              </w:rPr>
              <w:t>vs</w:t>
            </w:r>
            <w:r>
              <w:rPr>
                <w:sz w:val="20"/>
                <w:szCs w:val="20"/>
                <w:lang w:val="en-US"/>
              </w:rPr>
              <w:t xml:space="preserve"> MDI alone (Connected to the ETT) </w:t>
            </w:r>
            <w:r w:rsidRPr="00F46456">
              <w:rPr>
                <w:i/>
                <w:sz w:val="20"/>
                <w:szCs w:val="20"/>
                <w:lang w:val="en-US"/>
              </w:rPr>
              <w:t>vs</w:t>
            </w:r>
            <w:r w:rsidRPr="004D4B46">
              <w:rPr>
                <w:sz w:val="20"/>
                <w:szCs w:val="20"/>
                <w:lang w:val="en-US"/>
              </w:rPr>
              <w:t xml:space="preserve"> </w:t>
            </w:r>
            <w:r>
              <w:rPr>
                <w:sz w:val="20"/>
                <w:szCs w:val="20"/>
                <w:lang w:val="en-US"/>
              </w:rPr>
              <w:t xml:space="preserve">I-Synch </w:t>
            </w:r>
            <w:r w:rsidRPr="004D4B46">
              <w:rPr>
                <w:sz w:val="20"/>
                <w:szCs w:val="20"/>
                <w:lang w:val="en-US"/>
              </w:rPr>
              <w:t>JN (30 cm of the Y-piece)</w:t>
            </w:r>
          </w:p>
        </w:tc>
        <w:tc>
          <w:tcPr>
            <w:tcW w:w="1702" w:type="dxa"/>
          </w:tcPr>
          <w:p w14:paraId="54C6C4A5" w14:textId="77777777" w:rsidR="008E2E39" w:rsidRPr="004D4B46" w:rsidRDefault="008E2E39" w:rsidP="008E2E39">
            <w:pPr>
              <w:pStyle w:val="M-texte1"/>
              <w:spacing w:line="480" w:lineRule="auto"/>
              <w:rPr>
                <w:sz w:val="20"/>
                <w:szCs w:val="20"/>
                <w:lang w:val="en-US"/>
              </w:rPr>
            </w:pPr>
            <w:r>
              <w:rPr>
                <w:sz w:val="20"/>
                <w:szCs w:val="20"/>
                <w:lang w:val="en-US"/>
              </w:rPr>
              <w:t>Urine PK (6h)</w:t>
            </w:r>
          </w:p>
        </w:tc>
        <w:tc>
          <w:tcPr>
            <w:tcW w:w="3675" w:type="dxa"/>
          </w:tcPr>
          <w:p w14:paraId="43D27CFB" w14:textId="77777777" w:rsidR="008E2E39" w:rsidRDefault="008E2E39" w:rsidP="008E2E39">
            <w:pPr>
              <w:pStyle w:val="M-texte1"/>
              <w:spacing w:line="480" w:lineRule="auto"/>
              <w:rPr>
                <w:sz w:val="20"/>
                <w:szCs w:val="20"/>
                <w:lang w:val="en-US"/>
              </w:rPr>
            </w:pPr>
            <w:r>
              <w:rPr>
                <w:sz w:val="20"/>
                <w:szCs w:val="20"/>
                <w:lang w:val="en-US"/>
              </w:rPr>
              <w:t xml:space="preserve">Amount recovered in urine: 169 ± 129 (38%) </w:t>
            </w:r>
            <w:r w:rsidRPr="00F46456">
              <w:rPr>
                <w:i/>
                <w:sz w:val="20"/>
                <w:szCs w:val="20"/>
                <w:lang w:val="en-US"/>
              </w:rPr>
              <w:t>vs</w:t>
            </w:r>
            <w:r>
              <w:rPr>
                <w:sz w:val="20"/>
                <w:szCs w:val="20"/>
                <w:lang w:val="en-US"/>
              </w:rPr>
              <w:t xml:space="preserve"> 409 ± 5</w:t>
            </w:r>
            <w:r w:rsidR="005F2FD9">
              <w:rPr>
                <w:sz w:val="20"/>
                <w:szCs w:val="20"/>
                <w:lang w:val="en-US"/>
              </w:rPr>
              <w:t xml:space="preserve">15 (9%)  </w:t>
            </w:r>
            <w:r w:rsidR="005F2FD9" w:rsidRPr="00F46456">
              <w:rPr>
                <w:i/>
                <w:sz w:val="20"/>
                <w:szCs w:val="20"/>
                <w:lang w:val="en-US"/>
              </w:rPr>
              <w:t>vs</w:t>
            </w:r>
            <w:r w:rsidR="005F2FD9">
              <w:rPr>
                <w:sz w:val="20"/>
                <w:szCs w:val="20"/>
                <w:lang w:val="en-US"/>
              </w:rPr>
              <w:t xml:space="preserve"> 41 ± 61 µg (16% ND)</w:t>
            </w:r>
          </w:p>
          <w:p w14:paraId="6872C801" w14:textId="11980AD9" w:rsidR="005F2FD9" w:rsidRPr="004D4B46" w:rsidRDefault="005D20D7" w:rsidP="005F2FD9">
            <w:pPr>
              <w:pStyle w:val="M-texte1"/>
              <w:spacing w:line="480" w:lineRule="auto"/>
              <w:rPr>
                <w:sz w:val="20"/>
                <w:szCs w:val="20"/>
                <w:lang w:val="en-US"/>
              </w:rPr>
            </w:pPr>
            <w:r w:rsidRPr="00811EFC">
              <w:rPr>
                <w:vertAlign w:val="superscript"/>
                <w:lang w:val="en-GB"/>
              </w:rPr>
              <w:t>†</w:t>
            </w:r>
            <w:r w:rsidR="005F2FD9">
              <w:rPr>
                <w:sz w:val="20"/>
                <w:szCs w:val="20"/>
                <w:lang w:val="en-US"/>
              </w:rPr>
              <w:t xml:space="preserve"> between groups</w:t>
            </w:r>
          </w:p>
        </w:tc>
        <w:tc>
          <w:tcPr>
            <w:tcW w:w="1145" w:type="dxa"/>
            <w:tcBorders>
              <w:right w:val="single" w:sz="4" w:space="0" w:color="auto"/>
            </w:tcBorders>
          </w:tcPr>
          <w:p w14:paraId="166FB4F1" w14:textId="2E24621A" w:rsidR="008E2E39" w:rsidRDefault="00F54A6F" w:rsidP="008E2E39">
            <w:pPr>
              <w:pStyle w:val="M-texte1"/>
              <w:spacing w:line="480" w:lineRule="auto"/>
              <w:rPr>
                <w:sz w:val="20"/>
                <w:szCs w:val="20"/>
                <w:lang w:val="en-US"/>
              </w:rPr>
            </w:pPr>
            <w:r>
              <w:rPr>
                <w:sz w:val="20"/>
                <w:szCs w:val="20"/>
                <w:lang w:val="en-US"/>
              </w:rPr>
              <w:t>20</w:t>
            </w:r>
          </w:p>
        </w:tc>
      </w:tr>
      <w:tr w:rsidR="008E2E39" w:rsidRPr="003F74C1" w14:paraId="567F73C1" w14:textId="77777777" w:rsidTr="008E2E39">
        <w:tc>
          <w:tcPr>
            <w:tcW w:w="1418" w:type="dxa"/>
            <w:tcBorders>
              <w:left w:val="single" w:sz="4" w:space="0" w:color="auto"/>
              <w:bottom w:val="single" w:sz="4" w:space="0" w:color="auto"/>
            </w:tcBorders>
            <w:shd w:val="clear" w:color="auto" w:fill="auto"/>
          </w:tcPr>
          <w:p w14:paraId="203C531E" w14:textId="1E69D8EE" w:rsidR="008E2E39" w:rsidRDefault="008E2E39" w:rsidP="005610DE">
            <w:pPr>
              <w:pStyle w:val="M-texte1"/>
              <w:spacing w:line="480" w:lineRule="auto"/>
              <w:rPr>
                <w:sz w:val="20"/>
                <w:szCs w:val="20"/>
                <w:lang w:val="fr-BE"/>
              </w:rPr>
            </w:pPr>
            <w:r>
              <w:rPr>
                <w:sz w:val="20"/>
                <w:szCs w:val="20"/>
                <w:lang w:val="fr-BE"/>
              </w:rPr>
              <w:t>Wood et al. (2002)</w:t>
            </w:r>
            <w:r w:rsidR="006003FC">
              <w:rPr>
                <w:sz w:val="20"/>
                <w:szCs w:val="20"/>
                <w:lang w:val="fr-BE"/>
              </w:rPr>
              <w:t xml:space="preserve"> </w:t>
            </w:r>
            <w:r w:rsidR="00881AED">
              <w:rPr>
                <w:sz w:val="20"/>
                <w:szCs w:val="20"/>
                <w:lang w:val="fr-BE"/>
              </w:rPr>
              <w:fldChar w:fldCharType="begin">
                <w:fldData xml:space="preserve">PEVuZE5vdGU+PENpdGU+PEF1dGhvcj5Xb29kPC9BdXRob3I+PFllYXI+MjAwMjwvWWVhcj48UmVj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PEVuZE5vdGU+PENpdGU+PEF1dGhvcj5Xb29kPC9BdXRob3I+PFllYXI+MjAwMjwvWWVhcj48UmVj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881AED">
              <w:rPr>
                <w:sz w:val="20"/>
                <w:szCs w:val="20"/>
                <w:lang w:val="fr-BE"/>
              </w:rPr>
            </w:r>
            <w:r w:rsidR="00881AED">
              <w:rPr>
                <w:sz w:val="20"/>
                <w:szCs w:val="20"/>
                <w:lang w:val="fr-BE"/>
              </w:rPr>
              <w:fldChar w:fldCharType="separate"/>
            </w:r>
            <w:r w:rsidR="005610DE">
              <w:rPr>
                <w:noProof/>
                <w:sz w:val="20"/>
                <w:szCs w:val="20"/>
                <w:lang w:val="fr-BE"/>
              </w:rPr>
              <w:t>[13]</w:t>
            </w:r>
            <w:r w:rsidR="00881AED">
              <w:rPr>
                <w:sz w:val="20"/>
                <w:szCs w:val="20"/>
                <w:lang w:val="fr-BE"/>
              </w:rPr>
              <w:fldChar w:fldCharType="end"/>
            </w:r>
          </w:p>
        </w:tc>
        <w:tc>
          <w:tcPr>
            <w:tcW w:w="1275" w:type="dxa"/>
            <w:tcBorders>
              <w:bottom w:val="single" w:sz="4" w:space="0" w:color="auto"/>
            </w:tcBorders>
            <w:shd w:val="clear" w:color="auto" w:fill="auto"/>
          </w:tcPr>
          <w:p w14:paraId="454D6716" w14:textId="03A0546B" w:rsidR="008E2E39" w:rsidRDefault="006436C5" w:rsidP="008E2E39">
            <w:pPr>
              <w:pStyle w:val="M-texte1"/>
              <w:spacing w:line="480" w:lineRule="auto"/>
              <w:rPr>
                <w:sz w:val="20"/>
                <w:szCs w:val="20"/>
                <w:lang w:val="fr-BE"/>
              </w:rPr>
            </w:pPr>
            <w:proofErr w:type="spellStart"/>
            <w:r>
              <w:rPr>
                <w:sz w:val="20"/>
                <w:szCs w:val="20"/>
                <w:lang w:val="fr-BE"/>
              </w:rPr>
              <w:t>Cohort</w:t>
            </w:r>
            <w:proofErr w:type="spellEnd"/>
          </w:p>
        </w:tc>
        <w:tc>
          <w:tcPr>
            <w:tcW w:w="1985" w:type="dxa"/>
            <w:tcBorders>
              <w:bottom w:val="single" w:sz="4" w:space="0" w:color="auto"/>
            </w:tcBorders>
          </w:tcPr>
          <w:p w14:paraId="457891E1" w14:textId="27690500" w:rsidR="008E2E39" w:rsidRPr="00C37542" w:rsidRDefault="008E2E39" w:rsidP="008E2E39">
            <w:pPr>
              <w:pStyle w:val="M-texte1"/>
              <w:spacing w:line="480" w:lineRule="auto"/>
              <w:rPr>
                <w:sz w:val="20"/>
                <w:szCs w:val="20"/>
                <w:lang w:val="en-US"/>
              </w:rPr>
            </w:pPr>
            <w:r w:rsidRPr="00C37542">
              <w:rPr>
                <w:sz w:val="20"/>
                <w:szCs w:val="20"/>
                <w:lang w:val="en-US"/>
              </w:rPr>
              <w:t xml:space="preserve"> </w:t>
            </w:r>
            <w:r w:rsidR="006436C5">
              <w:rPr>
                <w:sz w:val="20"/>
                <w:szCs w:val="20"/>
                <w:lang w:val="en-US"/>
              </w:rPr>
              <w:t>20</w:t>
            </w:r>
            <w:r w:rsidRPr="00C37542">
              <w:rPr>
                <w:sz w:val="20"/>
                <w:szCs w:val="20"/>
                <w:lang w:val="en-US"/>
              </w:rPr>
              <w:t xml:space="preserve"> </w:t>
            </w:r>
            <w:r>
              <w:rPr>
                <w:sz w:val="20"/>
                <w:szCs w:val="20"/>
                <w:lang w:val="en-US"/>
              </w:rPr>
              <w:t xml:space="preserve">ETT </w:t>
            </w:r>
            <w:r w:rsidRPr="00C37542">
              <w:rPr>
                <w:sz w:val="20"/>
                <w:szCs w:val="20"/>
                <w:lang w:val="en-US"/>
              </w:rPr>
              <w:t>trauma patients with high risk for VAP</w:t>
            </w:r>
            <w:r w:rsidR="007F1C12">
              <w:rPr>
                <w:sz w:val="20"/>
                <w:szCs w:val="20"/>
                <w:lang w:val="en-US"/>
              </w:rPr>
              <w:t xml:space="preserve"> and VD</w:t>
            </w:r>
          </w:p>
        </w:tc>
        <w:tc>
          <w:tcPr>
            <w:tcW w:w="1559" w:type="dxa"/>
            <w:tcBorders>
              <w:bottom w:val="single" w:sz="4" w:space="0" w:color="auto"/>
            </w:tcBorders>
          </w:tcPr>
          <w:p w14:paraId="3D814B3E" w14:textId="4B82C072" w:rsidR="008E2E39" w:rsidRDefault="008E2E39" w:rsidP="008E2E39">
            <w:pPr>
              <w:pStyle w:val="M-texte1"/>
              <w:spacing w:line="480" w:lineRule="auto"/>
              <w:rPr>
                <w:sz w:val="20"/>
                <w:szCs w:val="20"/>
                <w:lang w:val="en-US"/>
              </w:rPr>
            </w:pPr>
            <w:r>
              <w:rPr>
                <w:sz w:val="20"/>
                <w:szCs w:val="20"/>
                <w:lang w:val="en-US"/>
              </w:rPr>
              <w:t>Cef</w:t>
            </w:r>
            <w:r w:rsidR="006436C5">
              <w:rPr>
                <w:sz w:val="20"/>
                <w:szCs w:val="20"/>
                <w:lang w:val="en-US"/>
              </w:rPr>
              <w:t>tazidime (250 mg/12h)</w:t>
            </w:r>
          </w:p>
        </w:tc>
        <w:tc>
          <w:tcPr>
            <w:tcW w:w="2126" w:type="dxa"/>
            <w:tcBorders>
              <w:bottom w:val="single" w:sz="4" w:space="0" w:color="auto"/>
            </w:tcBorders>
          </w:tcPr>
          <w:p w14:paraId="24304F95" w14:textId="77777777" w:rsidR="008E2E39" w:rsidRPr="00C37542" w:rsidRDefault="008E2E39" w:rsidP="008E2E39">
            <w:pPr>
              <w:pStyle w:val="M-texte1"/>
              <w:spacing w:line="480" w:lineRule="auto"/>
              <w:rPr>
                <w:sz w:val="20"/>
                <w:szCs w:val="20"/>
                <w:lang w:val="en-US"/>
              </w:rPr>
            </w:pPr>
            <w:r>
              <w:rPr>
                <w:sz w:val="20"/>
                <w:szCs w:val="20"/>
                <w:lang w:val="en-US"/>
              </w:rPr>
              <w:t xml:space="preserve">I-synch JN (15 cm of the Y-piece) </w:t>
            </w:r>
          </w:p>
        </w:tc>
        <w:tc>
          <w:tcPr>
            <w:tcW w:w="1702" w:type="dxa"/>
            <w:tcBorders>
              <w:bottom w:val="single" w:sz="4" w:space="0" w:color="auto"/>
            </w:tcBorders>
          </w:tcPr>
          <w:p w14:paraId="6C69DA99" w14:textId="77777777" w:rsidR="008E2E39" w:rsidRPr="00C37542" w:rsidRDefault="008E2E39" w:rsidP="008E2E39">
            <w:pPr>
              <w:pStyle w:val="M-texte1"/>
              <w:spacing w:line="480" w:lineRule="auto"/>
              <w:rPr>
                <w:sz w:val="20"/>
                <w:szCs w:val="20"/>
                <w:lang w:val="en-US"/>
              </w:rPr>
            </w:pPr>
            <w:r>
              <w:rPr>
                <w:sz w:val="20"/>
                <w:szCs w:val="20"/>
                <w:lang w:val="en-US"/>
              </w:rPr>
              <w:t>BAL in the more severely injured lung</w:t>
            </w:r>
          </w:p>
        </w:tc>
        <w:tc>
          <w:tcPr>
            <w:tcW w:w="3675" w:type="dxa"/>
            <w:tcBorders>
              <w:bottom w:val="single" w:sz="4" w:space="0" w:color="auto"/>
            </w:tcBorders>
          </w:tcPr>
          <w:p w14:paraId="33F406C2" w14:textId="77777777" w:rsidR="008E2E39" w:rsidRDefault="008E2E39" w:rsidP="008E2E39">
            <w:pPr>
              <w:pStyle w:val="M-texte1"/>
              <w:numPr>
                <w:ilvl w:val="0"/>
                <w:numId w:val="41"/>
              </w:numPr>
              <w:spacing w:line="480" w:lineRule="auto"/>
              <w:ind w:left="176" w:hanging="142"/>
              <w:rPr>
                <w:sz w:val="20"/>
                <w:szCs w:val="20"/>
                <w:lang w:val="en-US"/>
              </w:rPr>
            </w:pPr>
            <w:r>
              <w:rPr>
                <w:sz w:val="20"/>
                <w:szCs w:val="20"/>
                <w:lang w:val="en-US"/>
              </w:rPr>
              <w:t>Through concentration (7h after admin): 56 (2.1 – 443.9) µg/mL</w:t>
            </w:r>
          </w:p>
          <w:p w14:paraId="33B41EF6" w14:textId="77777777" w:rsidR="008E2E39" w:rsidRPr="00816006" w:rsidRDefault="008E2E39" w:rsidP="008E2E39">
            <w:pPr>
              <w:pStyle w:val="M-texte1"/>
              <w:numPr>
                <w:ilvl w:val="0"/>
                <w:numId w:val="41"/>
              </w:numPr>
              <w:spacing w:line="480" w:lineRule="auto"/>
              <w:ind w:left="176" w:hanging="142"/>
              <w:rPr>
                <w:sz w:val="20"/>
                <w:szCs w:val="20"/>
                <w:lang w:val="en-US"/>
              </w:rPr>
            </w:pPr>
            <w:r>
              <w:rPr>
                <w:sz w:val="20"/>
                <w:szCs w:val="20"/>
                <w:lang w:val="en-US"/>
              </w:rPr>
              <w:t>Undetectable in 3</w:t>
            </w:r>
            <w:r w:rsidRPr="00816006">
              <w:rPr>
                <w:sz w:val="20"/>
                <w:szCs w:val="20"/>
                <w:lang w:val="en-US"/>
              </w:rPr>
              <w:t xml:space="preserve"> patients</w:t>
            </w:r>
          </w:p>
          <w:p w14:paraId="20149F15" w14:textId="77777777" w:rsidR="008E2E39" w:rsidRPr="00C37542" w:rsidRDefault="008E2E39" w:rsidP="008E2E39">
            <w:pPr>
              <w:pStyle w:val="M-texte1"/>
              <w:spacing w:line="480" w:lineRule="auto"/>
              <w:rPr>
                <w:sz w:val="20"/>
                <w:szCs w:val="20"/>
                <w:lang w:val="en-US"/>
              </w:rPr>
            </w:pPr>
          </w:p>
        </w:tc>
        <w:tc>
          <w:tcPr>
            <w:tcW w:w="1145" w:type="dxa"/>
            <w:tcBorders>
              <w:bottom w:val="single" w:sz="4" w:space="0" w:color="auto"/>
              <w:right w:val="single" w:sz="4" w:space="0" w:color="auto"/>
            </w:tcBorders>
          </w:tcPr>
          <w:p w14:paraId="5227A8B1" w14:textId="57C0B202" w:rsidR="008E2E39" w:rsidRDefault="00931289" w:rsidP="008E2E39">
            <w:pPr>
              <w:pStyle w:val="M-texte1"/>
              <w:spacing w:line="480" w:lineRule="auto"/>
              <w:rPr>
                <w:sz w:val="20"/>
                <w:szCs w:val="20"/>
                <w:lang w:val="en-US"/>
              </w:rPr>
            </w:pPr>
            <w:r>
              <w:rPr>
                <w:sz w:val="20"/>
                <w:szCs w:val="20"/>
                <w:lang w:val="en-US"/>
              </w:rPr>
              <w:t>21</w:t>
            </w:r>
          </w:p>
        </w:tc>
      </w:tr>
    </w:tbl>
    <w:p w14:paraId="72888AB4" w14:textId="77777777" w:rsidR="000016AD" w:rsidRDefault="000016AD" w:rsidP="000016AD">
      <w:pPr>
        <w:spacing w:after="0" w:line="480" w:lineRule="auto"/>
        <w:rPr>
          <w:rFonts w:ascii="Times New Roman" w:hAnsi="Times New Roman"/>
          <w:b/>
          <w:sz w:val="20"/>
        </w:rPr>
      </w:pPr>
    </w:p>
    <w:p w14:paraId="14E6F3BC" w14:textId="77777777" w:rsidR="000016AD" w:rsidRDefault="000016AD" w:rsidP="000016AD">
      <w:pPr>
        <w:spacing w:after="0" w:line="480" w:lineRule="auto"/>
        <w:rPr>
          <w:rFonts w:ascii="Times New Roman" w:hAnsi="Times New Roman"/>
          <w:b/>
          <w:sz w:val="20"/>
        </w:rPr>
      </w:pPr>
    </w:p>
    <w:p w14:paraId="7B21365B" w14:textId="28F8C5E2" w:rsidR="000016AD" w:rsidRPr="0085798F" w:rsidRDefault="000016AD" w:rsidP="000016AD">
      <w:pPr>
        <w:spacing w:after="0" w:line="480" w:lineRule="auto"/>
        <w:rPr>
          <w:rFonts w:ascii="Times New Roman" w:hAnsi="Times New Roman"/>
          <w:b/>
          <w:sz w:val="20"/>
          <w:lang w:val="en-US"/>
        </w:rPr>
      </w:pPr>
      <w:r w:rsidRPr="0085798F">
        <w:rPr>
          <w:rFonts w:ascii="Times New Roman" w:hAnsi="Times New Roman"/>
          <w:b/>
          <w:sz w:val="20"/>
          <w:lang w:val="en-US"/>
        </w:rPr>
        <w:lastRenderedPageBreak/>
        <w:t xml:space="preserve">Table </w:t>
      </w:r>
      <w:r w:rsidR="00F979B7">
        <w:rPr>
          <w:rFonts w:ascii="Times New Roman" w:hAnsi="Times New Roman"/>
          <w:b/>
          <w:sz w:val="20"/>
          <w:lang w:val="en-US"/>
        </w:rPr>
        <w:t>S1</w:t>
      </w:r>
      <w:r w:rsidRPr="0085798F">
        <w:rPr>
          <w:rFonts w:ascii="Times New Roman" w:hAnsi="Times New Roman"/>
          <w:b/>
          <w:sz w:val="20"/>
          <w:lang w:val="en-US"/>
        </w:rPr>
        <w:t xml:space="preserve"> (5/</w:t>
      </w:r>
      <w:r w:rsidR="0085798F" w:rsidRPr="0085798F">
        <w:rPr>
          <w:rFonts w:ascii="Times New Roman" w:hAnsi="Times New Roman"/>
          <w:b/>
          <w:sz w:val="20"/>
          <w:lang w:val="en-US"/>
        </w:rPr>
        <w:t>8</w:t>
      </w:r>
      <w:r w:rsidRPr="0085798F">
        <w:rPr>
          <w:rFonts w:ascii="Times New Roman" w:hAnsi="Times New Roman"/>
          <w:b/>
          <w:sz w:val="20"/>
          <w:lang w:val="en-US"/>
        </w:rPr>
        <w:t>).</w:t>
      </w:r>
      <w:r w:rsidR="0085798F" w:rsidRPr="0085798F">
        <w:rPr>
          <w:rFonts w:ascii="Times New Roman" w:hAnsi="Times New Roman"/>
          <w:sz w:val="20"/>
          <w:lang w:val="en-US"/>
        </w:rPr>
        <w:t xml:space="preserve"> </w:t>
      </w:r>
      <w:r w:rsidR="004B1E30" w:rsidRPr="004B1E30">
        <w:rPr>
          <w:rFonts w:ascii="Times New Roman" w:hAnsi="Times New Roman"/>
          <w:sz w:val="20"/>
          <w:lang w:val="en-US"/>
        </w:rPr>
        <w:t xml:space="preserve">Characteristics </w:t>
      </w:r>
      <w:r w:rsidR="004B1E30" w:rsidRPr="004B1E30">
        <w:rPr>
          <w:rFonts w:ascii="Times New Roman" w:hAnsi="Times New Roman"/>
          <w:sz w:val="20"/>
          <w:szCs w:val="20"/>
          <w:lang w:val="en-US"/>
        </w:rPr>
        <w:t>and results</w:t>
      </w:r>
      <w:r w:rsidR="004B1E30" w:rsidRPr="004B1E30">
        <w:rPr>
          <w:rFonts w:ascii="Times New Roman" w:hAnsi="Times New Roman"/>
          <w:sz w:val="20"/>
          <w:lang w:val="en-US"/>
        </w:rPr>
        <w:t xml:space="preserve"> of the clinical studies (Continuation)</w:t>
      </w:r>
    </w:p>
    <w:tbl>
      <w:tblPr>
        <w:tblW w:w="14885" w:type="dxa"/>
        <w:tblInd w:w="15" w:type="dxa"/>
        <w:tblLayout w:type="fixed"/>
        <w:tblLook w:val="04A0" w:firstRow="1" w:lastRow="0" w:firstColumn="1" w:lastColumn="0" w:noHBand="0" w:noVBand="1"/>
      </w:tblPr>
      <w:tblGrid>
        <w:gridCol w:w="1418"/>
        <w:gridCol w:w="1275"/>
        <w:gridCol w:w="1985"/>
        <w:gridCol w:w="1559"/>
        <w:gridCol w:w="2126"/>
        <w:gridCol w:w="1702"/>
        <w:gridCol w:w="3675"/>
        <w:gridCol w:w="1145"/>
      </w:tblGrid>
      <w:tr w:rsidR="000016AD" w:rsidRPr="003F74C1" w14:paraId="0A0B5017" w14:textId="77777777" w:rsidTr="000016AD">
        <w:tc>
          <w:tcPr>
            <w:tcW w:w="1418" w:type="dxa"/>
            <w:tcBorders>
              <w:top w:val="single" w:sz="4" w:space="0" w:color="auto"/>
              <w:left w:val="single" w:sz="4" w:space="0" w:color="auto"/>
            </w:tcBorders>
            <w:shd w:val="clear" w:color="auto" w:fill="auto"/>
          </w:tcPr>
          <w:p w14:paraId="442F30B4" w14:textId="70B1C69E" w:rsidR="000016AD" w:rsidRPr="00740589" w:rsidRDefault="000016AD" w:rsidP="000016AD">
            <w:pPr>
              <w:pStyle w:val="M-texte1"/>
              <w:spacing w:line="480" w:lineRule="auto"/>
              <w:rPr>
                <w:b/>
                <w:sz w:val="20"/>
                <w:szCs w:val="20"/>
                <w:lang w:val="en-US"/>
              </w:rPr>
            </w:pPr>
            <w:r w:rsidRPr="00740589">
              <w:rPr>
                <w:b/>
                <w:sz w:val="20"/>
                <w:szCs w:val="20"/>
                <w:lang w:val="en-US"/>
              </w:rPr>
              <w:t>Study (Year)</w:t>
            </w:r>
            <w:r w:rsidR="00980782">
              <w:rPr>
                <w:b/>
                <w:sz w:val="20"/>
                <w:szCs w:val="20"/>
                <w:lang w:val="en-US"/>
              </w:rPr>
              <w:t xml:space="preserve"> (Ref)</w:t>
            </w:r>
            <w:r w:rsidRPr="00740589">
              <w:rPr>
                <w:b/>
                <w:sz w:val="20"/>
                <w:szCs w:val="20"/>
                <w:lang w:val="en-US"/>
              </w:rPr>
              <w:t xml:space="preserve"> </w:t>
            </w:r>
          </w:p>
        </w:tc>
        <w:tc>
          <w:tcPr>
            <w:tcW w:w="1275" w:type="dxa"/>
            <w:tcBorders>
              <w:top w:val="single" w:sz="4" w:space="0" w:color="auto"/>
            </w:tcBorders>
            <w:shd w:val="clear" w:color="auto" w:fill="auto"/>
          </w:tcPr>
          <w:p w14:paraId="616C35BE" w14:textId="77777777" w:rsidR="000016AD" w:rsidRPr="00740589" w:rsidRDefault="000016AD" w:rsidP="000016AD">
            <w:pPr>
              <w:pStyle w:val="M-texte1"/>
              <w:spacing w:line="480" w:lineRule="auto"/>
              <w:rPr>
                <w:b/>
                <w:sz w:val="20"/>
                <w:szCs w:val="20"/>
                <w:lang w:val="en-US"/>
              </w:rPr>
            </w:pPr>
            <w:r w:rsidRPr="00740589">
              <w:rPr>
                <w:b/>
                <w:sz w:val="20"/>
                <w:szCs w:val="20"/>
                <w:lang w:val="en-US"/>
              </w:rPr>
              <w:t>Design</w:t>
            </w:r>
          </w:p>
        </w:tc>
        <w:tc>
          <w:tcPr>
            <w:tcW w:w="1985" w:type="dxa"/>
            <w:tcBorders>
              <w:top w:val="single" w:sz="4" w:space="0" w:color="auto"/>
            </w:tcBorders>
          </w:tcPr>
          <w:p w14:paraId="0F569763" w14:textId="77777777" w:rsidR="000016AD" w:rsidRPr="006C0BB0" w:rsidRDefault="000016AD" w:rsidP="000016AD">
            <w:pPr>
              <w:pStyle w:val="M-texte1"/>
              <w:spacing w:line="480" w:lineRule="auto"/>
              <w:rPr>
                <w:b/>
                <w:sz w:val="20"/>
                <w:szCs w:val="20"/>
                <w:lang w:val="fr-BE"/>
              </w:rPr>
            </w:pPr>
            <w:r w:rsidRPr="006C0BB0">
              <w:rPr>
                <w:b/>
                <w:sz w:val="20"/>
                <w:szCs w:val="20"/>
                <w:lang w:val="fr-BE"/>
              </w:rPr>
              <w:t xml:space="preserve">Population, </w:t>
            </w:r>
            <w:proofErr w:type="spellStart"/>
            <w:r w:rsidRPr="006C0BB0">
              <w:rPr>
                <w:b/>
                <w:sz w:val="20"/>
                <w:szCs w:val="20"/>
                <w:lang w:val="fr-BE"/>
              </w:rPr>
              <w:t>artificial</w:t>
            </w:r>
            <w:proofErr w:type="spellEnd"/>
            <w:r w:rsidRPr="006C0BB0">
              <w:rPr>
                <w:b/>
                <w:sz w:val="20"/>
                <w:szCs w:val="20"/>
                <w:lang w:val="fr-BE"/>
              </w:rPr>
              <w:t xml:space="preserve"> </w:t>
            </w:r>
            <w:proofErr w:type="spellStart"/>
            <w:r w:rsidRPr="006C0BB0">
              <w:rPr>
                <w:b/>
                <w:sz w:val="20"/>
                <w:szCs w:val="20"/>
                <w:lang w:val="fr-BE"/>
              </w:rPr>
              <w:t>airways</w:t>
            </w:r>
            <w:proofErr w:type="spellEnd"/>
            <w:r w:rsidRPr="006C0BB0">
              <w:rPr>
                <w:b/>
                <w:sz w:val="20"/>
                <w:szCs w:val="20"/>
                <w:lang w:val="fr-BE"/>
              </w:rPr>
              <w:t xml:space="preserve"> (ETT/T</w:t>
            </w:r>
            <w:r>
              <w:rPr>
                <w:b/>
                <w:sz w:val="20"/>
                <w:szCs w:val="20"/>
                <w:lang w:val="fr-BE"/>
              </w:rPr>
              <w:t>C</w:t>
            </w:r>
            <w:r w:rsidRPr="006C0BB0">
              <w:rPr>
                <w:b/>
                <w:sz w:val="20"/>
                <w:szCs w:val="20"/>
                <w:lang w:val="fr-BE"/>
              </w:rPr>
              <w:t>)</w:t>
            </w:r>
          </w:p>
        </w:tc>
        <w:tc>
          <w:tcPr>
            <w:tcW w:w="1559" w:type="dxa"/>
            <w:tcBorders>
              <w:top w:val="single" w:sz="4" w:space="0" w:color="auto"/>
            </w:tcBorders>
          </w:tcPr>
          <w:p w14:paraId="07FA70E2" w14:textId="0330487D" w:rsidR="000016AD" w:rsidRDefault="000016AD" w:rsidP="000016AD">
            <w:pPr>
              <w:pStyle w:val="M-texte1"/>
              <w:spacing w:line="480" w:lineRule="auto"/>
              <w:rPr>
                <w:b/>
                <w:sz w:val="20"/>
                <w:szCs w:val="20"/>
                <w:lang w:val="en-US"/>
              </w:rPr>
            </w:pPr>
            <w:r>
              <w:rPr>
                <w:b/>
                <w:sz w:val="20"/>
                <w:szCs w:val="20"/>
                <w:lang w:val="en-US"/>
              </w:rPr>
              <w:t>Drug(s)</w:t>
            </w:r>
            <w:r w:rsidR="00B220B6">
              <w:rPr>
                <w:b/>
                <w:sz w:val="20"/>
                <w:szCs w:val="20"/>
                <w:lang w:val="en-US"/>
              </w:rPr>
              <w:t xml:space="preserve"> or tracer</w:t>
            </w:r>
          </w:p>
        </w:tc>
        <w:tc>
          <w:tcPr>
            <w:tcW w:w="2126" w:type="dxa"/>
            <w:tcBorders>
              <w:top w:val="single" w:sz="4" w:space="0" w:color="auto"/>
            </w:tcBorders>
          </w:tcPr>
          <w:p w14:paraId="2DC93F42" w14:textId="77777777" w:rsidR="000016AD" w:rsidRPr="00740589" w:rsidRDefault="000016AD" w:rsidP="000016AD">
            <w:pPr>
              <w:pStyle w:val="M-texte1"/>
              <w:spacing w:line="480" w:lineRule="auto"/>
              <w:rPr>
                <w:b/>
                <w:sz w:val="20"/>
                <w:szCs w:val="20"/>
                <w:lang w:val="en-US"/>
              </w:rPr>
            </w:pPr>
            <w:r>
              <w:rPr>
                <w:b/>
                <w:sz w:val="20"/>
                <w:szCs w:val="20"/>
                <w:lang w:val="en-US"/>
              </w:rPr>
              <w:t>Administration modality (position)</w:t>
            </w:r>
          </w:p>
        </w:tc>
        <w:tc>
          <w:tcPr>
            <w:tcW w:w="1702" w:type="dxa"/>
            <w:tcBorders>
              <w:top w:val="single" w:sz="4" w:space="0" w:color="auto"/>
            </w:tcBorders>
          </w:tcPr>
          <w:p w14:paraId="1C8C8073" w14:textId="77777777" w:rsidR="000016AD" w:rsidRPr="00740589" w:rsidRDefault="000016AD" w:rsidP="000016AD">
            <w:pPr>
              <w:pStyle w:val="M-texte1"/>
              <w:spacing w:line="480" w:lineRule="auto"/>
              <w:rPr>
                <w:b/>
                <w:sz w:val="20"/>
                <w:szCs w:val="20"/>
                <w:lang w:val="en-US"/>
              </w:rPr>
            </w:pPr>
            <w:r w:rsidRPr="00740589">
              <w:rPr>
                <w:b/>
                <w:sz w:val="20"/>
                <w:szCs w:val="20"/>
                <w:lang w:val="en-US"/>
              </w:rPr>
              <w:t>Lung deposition analysis</w:t>
            </w:r>
          </w:p>
        </w:tc>
        <w:tc>
          <w:tcPr>
            <w:tcW w:w="3675" w:type="dxa"/>
            <w:tcBorders>
              <w:top w:val="single" w:sz="4" w:space="0" w:color="auto"/>
            </w:tcBorders>
          </w:tcPr>
          <w:p w14:paraId="55287B77" w14:textId="77777777" w:rsidR="000016AD" w:rsidRPr="00740589" w:rsidRDefault="000016AD" w:rsidP="000016AD">
            <w:pPr>
              <w:pStyle w:val="M-texte1"/>
              <w:spacing w:line="480" w:lineRule="auto"/>
              <w:rPr>
                <w:b/>
                <w:sz w:val="20"/>
                <w:szCs w:val="20"/>
                <w:lang w:val="en-US"/>
              </w:rPr>
            </w:pPr>
            <w:r w:rsidRPr="00740589">
              <w:rPr>
                <w:b/>
                <w:sz w:val="20"/>
                <w:szCs w:val="20"/>
                <w:lang w:val="en-US"/>
              </w:rPr>
              <w:t>Outcomes</w:t>
            </w:r>
            <w:r>
              <w:rPr>
                <w:b/>
                <w:sz w:val="20"/>
                <w:szCs w:val="20"/>
                <w:lang w:val="en-US"/>
              </w:rPr>
              <w:t xml:space="preserve"> of interest</w:t>
            </w:r>
          </w:p>
        </w:tc>
        <w:tc>
          <w:tcPr>
            <w:tcW w:w="1145" w:type="dxa"/>
            <w:tcBorders>
              <w:top w:val="single" w:sz="4" w:space="0" w:color="auto"/>
              <w:right w:val="single" w:sz="4" w:space="0" w:color="auto"/>
            </w:tcBorders>
          </w:tcPr>
          <w:p w14:paraId="0D156D35" w14:textId="77777777" w:rsidR="000016AD" w:rsidRPr="00740589" w:rsidRDefault="000016AD" w:rsidP="000016AD">
            <w:pPr>
              <w:pStyle w:val="M-texte1"/>
              <w:spacing w:line="480" w:lineRule="auto"/>
              <w:rPr>
                <w:b/>
                <w:sz w:val="20"/>
                <w:szCs w:val="20"/>
                <w:lang w:val="en-US"/>
              </w:rPr>
            </w:pPr>
            <w:r>
              <w:rPr>
                <w:b/>
                <w:sz w:val="20"/>
                <w:szCs w:val="20"/>
                <w:lang w:val="en-US"/>
              </w:rPr>
              <w:t>D&amp;B score (/28)</w:t>
            </w:r>
          </w:p>
        </w:tc>
      </w:tr>
      <w:tr w:rsidR="008E2E39" w:rsidRPr="003F74C1" w14:paraId="16BEB0E3" w14:textId="77777777" w:rsidTr="000016AD">
        <w:tc>
          <w:tcPr>
            <w:tcW w:w="1418" w:type="dxa"/>
            <w:tcBorders>
              <w:top w:val="single" w:sz="4" w:space="0" w:color="auto"/>
              <w:left w:val="single" w:sz="4" w:space="0" w:color="auto"/>
            </w:tcBorders>
            <w:shd w:val="clear" w:color="auto" w:fill="auto"/>
          </w:tcPr>
          <w:p w14:paraId="6F0C40EB" w14:textId="56713879" w:rsidR="008E2E39" w:rsidRDefault="008E2E39" w:rsidP="005610DE">
            <w:pPr>
              <w:pStyle w:val="M-texte1"/>
              <w:spacing w:line="480" w:lineRule="auto"/>
              <w:rPr>
                <w:sz w:val="20"/>
                <w:szCs w:val="20"/>
                <w:lang w:val="fr-BE"/>
              </w:rPr>
            </w:pPr>
            <w:r>
              <w:rPr>
                <w:sz w:val="20"/>
                <w:szCs w:val="20"/>
                <w:lang w:val="fr-BE"/>
              </w:rPr>
              <w:t>Miller et al. (2003)</w:t>
            </w:r>
            <w:r w:rsidR="006003FC">
              <w:rPr>
                <w:sz w:val="20"/>
                <w:szCs w:val="20"/>
                <w:lang w:val="fr-BE"/>
              </w:rPr>
              <w:t xml:space="preserve"> </w:t>
            </w:r>
            <w:r w:rsidR="00881AED">
              <w:rPr>
                <w:sz w:val="20"/>
                <w:szCs w:val="20"/>
                <w:lang w:val="fr-BE"/>
              </w:rPr>
              <w:fldChar w:fldCharType="begin"/>
            </w:r>
            <w:r w:rsidR="005610DE">
              <w:rPr>
                <w:sz w:val="20"/>
                <w:szCs w:val="20"/>
                <w:lang w:val="fr-BE"/>
              </w:rPr>
              <w:instrText xml:space="preserve"> ADDIN EN.CITE &lt;EndNote&gt;&lt;Cite&gt;&lt;Author&gt;Miller&lt;/Author&gt;&lt;Year&gt;2003&lt;/Year&gt;&lt;RecNum&gt;33&lt;/RecNum&gt;&lt;DisplayText&gt;[14]&lt;/DisplayText&gt;&lt;record&gt;&lt;rec-number&gt;33&lt;/rec-number&gt;&lt;foreign-keys&gt;&lt;key app="EN" db-id="eveswfdat0xtvwe5rzaxs2pr25t2sswaspr2" timestamp="1470221791"&gt;33&lt;/key&gt;&lt;/foreign-keys&gt;&lt;ref-type name="Journal Article"&gt;17&lt;/ref-type&gt;&lt;contributors&gt;&lt;authors&gt;&lt;author&gt;Miller, D. D.&lt;/author&gt;&lt;author&gt;Amin, M. M.&lt;/author&gt;&lt;author&gt;Palmer, L. B.&lt;/author&gt;&lt;author&gt;Shah, A. R.&lt;/author&gt;&lt;author&gt;Smaldone, G. C.&lt;/author&gt;&lt;/authors&gt;&lt;/contributors&gt;&lt;auth-address&gt;Department of Respiratory Care, University Hospital, State University of New York, Stony Brook, NY 11794-8172, USA.&lt;/auth-address&gt;&lt;titles&gt;&lt;title&gt;Aerosol delivery and modern mechanical ventilation: in vitro/in vivo evaluation&lt;/title&gt;&lt;secondary-title&gt;Am J Respir Crit Care Med&lt;/secondary-title&gt;&lt;/titles&gt;&lt;periodical&gt;&lt;full-title&gt;Am J Respir Crit Care Med&lt;/full-title&gt;&lt;/periodical&gt;&lt;pages&gt;1205-9&lt;/pages&gt;&lt;volume&gt;168&lt;/volume&gt;&lt;number&gt;10&lt;/number&gt;&lt;keywords&gt;&lt;keyword&gt;*Administration, Inhalation&lt;/keyword&gt;&lt;keyword&gt;Aerosols/administration &amp;amp; dosage/analysis&lt;/keyword&gt;&lt;keyword&gt;Albuterol/*administration &amp;amp; dosage/analysis&lt;/keyword&gt;&lt;keyword&gt;Anti-Bacterial Agents/*administration &amp;amp; dosage/analysis&lt;/keyword&gt;&lt;keyword&gt;Bronchodilator Agents/*administration &amp;amp; dosage/analysis&lt;/keyword&gt;&lt;keyword&gt;Humans&lt;/keyword&gt;&lt;keyword&gt;In Vitro Techniques&lt;/keyword&gt;&lt;keyword&gt;Models, Biological&lt;/keyword&gt;&lt;keyword&gt;Predictive Value of Tests&lt;/keyword&gt;&lt;keyword&gt;Reproducibility of Results&lt;/keyword&gt;&lt;keyword&gt;Respiration Disorders/*therapy&lt;/keyword&gt;&lt;keyword&gt;Respiration, Artificial/*methods&lt;/keyword&gt;&lt;keyword&gt;Sputum/chemistry&lt;/keyword&gt;&lt;/keywords&gt;&lt;dates&gt;&lt;year&gt;2003&lt;/year&gt;&lt;pub-dates&gt;&lt;date&gt;Nov 15&lt;/date&gt;&lt;/pub-dates&gt;&lt;/dates&gt;&lt;isbn&gt;1073-449X (Print)&amp;#xD;1073-449X (Linking)&lt;/isbn&gt;&lt;accession-num&gt;12893644&lt;/accession-num&gt;&lt;urls&gt;&lt;related-urls&gt;&lt;url&gt;http://www.ncbi.nlm.nih.gov/pubmed/12893644&lt;/url&gt;&lt;/related-urls&gt;&lt;/urls&gt;&lt;electronic-resource-num&gt;10.1164/rccm.200210-1167OC&lt;/electronic-resource-num&gt;&lt;/record&gt;&lt;/Cite&gt;&lt;/EndNote&gt;</w:instrText>
            </w:r>
            <w:r w:rsidR="00881AED">
              <w:rPr>
                <w:sz w:val="20"/>
                <w:szCs w:val="20"/>
                <w:lang w:val="fr-BE"/>
              </w:rPr>
              <w:fldChar w:fldCharType="separate"/>
            </w:r>
            <w:r w:rsidR="005610DE">
              <w:rPr>
                <w:noProof/>
                <w:sz w:val="20"/>
                <w:szCs w:val="20"/>
                <w:lang w:val="fr-BE"/>
              </w:rPr>
              <w:t>[14]</w:t>
            </w:r>
            <w:r w:rsidR="00881AED">
              <w:rPr>
                <w:sz w:val="20"/>
                <w:szCs w:val="20"/>
                <w:lang w:val="fr-BE"/>
              </w:rPr>
              <w:fldChar w:fldCharType="end"/>
            </w:r>
          </w:p>
        </w:tc>
        <w:tc>
          <w:tcPr>
            <w:tcW w:w="1275" w:type="dxa"/>
            <w:tcBorders>
              <w:top w:val="single" w:sz="4" w:space="0" w:color="auto"/>
            </w:tcBorders>
            <w:shd w:val="clear" w:color="auto" w:fill="auto"/>
          </w:tcPr>
          <w:p w14:paraId="44236AE9" w14:textId="77777777" w:rsidR="008E2E39" w:rsidRDefault="008E2E39" w:rsidP="008E2E39">
            <w:pPr>
              <w:pStyle w:val="M-texte1"/>
              <w:spacing w:line="480" w:lineRule="auto"/>
              <w:rPr>
                <w:sz w:val="20"/>
                <w:szCs w:val="20"/>
                <w:lang w:val="fr-BE"/>
              </w:rPr>
            </w:pPr>
            <w:r>
              <w:rPr>
                <w:sz w:val="20"/>
                <w:szCs w:val="20"/>
                <w:lang w:val="fr-BE"/>
              </w:rPr>
              <w:t>Comparative cross-over</w:t>
            </w:r>
          </w:p>
        </w:tc>
        <w:tc>
          <w:tcPr>
            <w:tcW w:w="1985" w:type="dxa"/>
            <w:tcBorders>
              <w:top w:val="single" w:sz="4" w:space="0" w:color="auto"/>
            </w:tcBorders>
          </w:tcPr>
          <w:p w14:paraId="1DC94A15" w14:textId="6E3D14B2" w:rsidR="008E2E39" w:rsidRDefault="007F1C12" w:rsidP="008E2E39">
            <w:pPr>
              <w:pStyle w:val="M-texte1"/>
              <w:spacing w:line="480" w:lineRule="auto"/>
              <w:rPr>
                <w:sz w:val="20"/>
                <w:szCs w:val="20"/>
                <w:lang w:val="fr-BE"/>
              </w:rPr>
            </w:pPr>
            <w:r>
              <w:rPr>
                <w:sz w:val="20"/>
                <w:szCs w:val="20"/>
                <w:lang w:val="fr-BE"/>
              </w:rPr>
              <w:t xml:space="preserve">6 ETT </w:t>
            </w:r>
            <w:r w:rsidR="008E2E39">
              <w:rPr>
                <w:sz w:val="20"/>
                <w:szCs w:val="20"/>
                <w:lang w:val="fr-BE"/>
              </w:rPr>
              <w:t>patients</w:t>
            </w:r>
            <w:r>
              <w:rPr>
                <w:sz w:val="20"/>
                <w:szCs w:val="20"/>
                <w:lang w:val="fr-BE"/>
              </w:rPr>
              <w:t xml:space="preserve"> </w:t>
            </w:r>
            <w:proofErr w:type="spellStart"/>
            <w:r>
              <w:rPr>
                <w:sz w:val="20"/>
                <w:szCs w:val="20"/>
                <w:lang w:val="fr-BE"/>
              </w:rPr>
              <w:t>with</w:t>
            </w:r>
            <w:proofErr w:type="spellEnd"/>
            <w:r>
              <w:rPr>
                <w:sz w:val="20"/>
                <w:szCs w:val="20"/>
                <w:lang w:val="fr-BE"/>
              </w:rPr>
              <w:t xml:space="preserve"> VD</w:t>
            </w:r>
          </w:p>
        </w:tc>
        <w:tc>
          <w:tcPr>
            <w:tcW w:w="1559" w:type="dxa"/>
            <w:tcBorders>
              <w:top w:val="single" w:sz="4" w:space="0" w:color="auto"/>
            </w:tcBorders>
          </w:tcPr>
          <w:p w14:paraId="4E2BCE83" w14:textId="77777777" w:rsidR="008E2E39" w:rsidRPr="00075925" w:rsidRDefault="008E2E39" w:rsidP="008E2E39">
            <w:pPr>
              <w:pStyle w:val="M-texte1"/>
              <w:spacing w:line="480" w:lineRule="auto"/>
              <w:rPr>
                <w:sz w:val="20"/>
                <w:szCs w:val="20"/>
                <w:lang w:val="en-US"/>
              </w:rPr>
            </w:pPr>
            <w:r w:rsidRPr="00075925">
              <w:rPr>
                <w:sz w:val="20"/>
                <w:szCs w:val="20"/>
                <w:lang w:val="en-US"/>
              </w:rPr>
              <w:t xml:space="preserve">AMK (400 mg), </w:t>
            </w:r>
            <w:proofErr w:type="spellStart"/>
            <w:r w:rsidRPr="00075925">
              <w:rPr>
                <w:sz w:val="20"/>
                <w:szCs w:val="20"/>
                <w:lang w:val="en-US"/>
              </w:rPr>
              <w:t>g</w:t>
            </w:r>
            <w:r>
              <w:rPr>
                <w:sz w:val="20"/>
                <w:szCs w:val="20"/>
                <w:lang w:val="en-US"/>
              </w:rPr>
              <w:t>enta</w:t>
            </w:r>
            <w:proofErr w:type="spellEnd"/>
            <w:r w:rsidRPr="00075925">
              <w:rPr>
                <w:sz w:val="20"/>
                <w:szCs w:val="20"/>
                <w:lang w:val="en-US"/>
              </w:rPr>
              <w:t xml:space="preserve"> (80 mg), </w:t>
            </w:r>
            <w:proofErr w:type="spellStart"/>
            <w:r>
              <w:rPr>
                <w:sz w:val="20"/>
                <w:szCs w:val="20"/>
                <w:lang w:val="en-US"/>
              </w:rPr>
              <w:t>vanco</w:t>
            </w:r>
            <w:proofErr w:type="spellEnd"/>
            <w:r>
              <w:rPr>
                <w:sz w:val="20"/>
                <w:szCs w:val="20"/>
                <w:lang w:val="en-US"/>
              </w:rPr>
              <w:t xml:space="preserve"> (120 mg)</w:t>
            </w:r>
          </w:p>
          <w:p w14:paraId="019E4AFD" w14:textId="77777777" w:rsidR="008E2E39" w:rsidRPr="00075925" w:rsidRDefault="008E2E39" w:rsidP="008E2E39">
            <w:pPr>
              <w:spacing w:line="480" w:lineRule="auto"/>
              <w:jc w:val="center"/>
              <w:rPr>
                <w:lang w:val="en-US" w:eastAsia="fr-FR"/>
              </w:rPr>
            </w:pPr>
          </w:p>
        </w:tc>
        <w:tc>
          <w:tcPr>
            <w:tcW w:w="2126" w:type="dxa"/>
            <w:tcBorders>
              <w:top w:val="single" w:sz="4" w:space="0" w:color="auto"/>
            </w:tcBorders>
          </w:tcPr>
          <w:p w14:paraId="30AF85C2" w14:textId="77777777" w:rsidR="008E2E39" w:rsidRPr="003F74C1" w:rsidRDefault="008E2E39" w:rsidP="008E2E39">
            <w:pPr>
              <w:pStyle w:val="M-texte1"/>
              <w:spacing w:line="480" w:lineRule="auto"/>
              <w:rPr>
                <w:sz w:val="20"/>
                <w:szCs w:val="20"/>
                <w:lang w:val="en-US"/>
              </w:rPr>
            </w:pPr>
            <w:r>
              <w:rPr>
                <w:sz w:val="20"/>
                <w:szCs w:val="20"/>
                <w:lang w:val="en-US"/>
              </w:rPr>
              <w:t xml:space="preserve">C-O </w:t>
            </w:r>
            <w:r w:rsidRPr="00F46456">
              <w:rPr>
                <w:i/>
                <w:sz w:val="20"/>
                <w:szCs w:val="20"/>
                <w:lang w:val="en-US"/>
              </w:rPr>
              <w:t>vs</w:t>
            </w:r>
            <w:r>
              <w:rPr>
                <w:sz w:val="20"/>
                <w:szCs w:val="20"/>
                <w:lang w:val="en-US"/>
              </w:rPr>
              <w:t xml:space="preserve"> </w:t>
            </w:r>
            <w:proofErr w:type="spellStart"/>
            <w:r>
              <w:rPr>
                <w:sz w:val="20"/>
                <w:szCs w:val="20"/>
                <w:lang w:val="en-US"/>
              </w:rPr>
              <w:t>insp</w:t>
            </w:r>
            <w:proofErr w:type="spellEnd"/>
            <w:r>
              <w:rPr>
                <w:sz w:val="20"/>
                <w:szCs w:val="20"/>
                <w:lang w:val="en-US"/>
              </w:rPr>
              <w:t xml:space="preserve"> synch</w:t>
            </w:r>
            <w:r w:rsidRPr="003F74C1">
              <w:rPr>
                <w:sz w:val="20"/>
                <w:szCs w:val="20"/>
                <w:lang w:val="en-US"/>
              </w:rPr>
              <w:t xml:space="preserve"> JN (</w:t>
            </w:r>
            <w:r>
              <w:rPr>
                <w:sz w:val="20"/>
                <w:szCs w:val="20"/>
                <w:lang w:val="en-US"/>
              </w:rPr>
              <w:t>30 cm of the Y-piece)</w:t>
            </w:r>
          </w:p>
        </w:tc>
        <w:tc>
          <w:tcPr>
            <w:tcW w:w="1702" w:type="dxa"/>
            <w:tcBorders>
              <w:top w:val="single" w:sz="4" w:space="0" w:color="auto"/>
            </w:tcBorders>
          </w:tcPr>
          <w:p w14:paraId="58AB1FA5" w14:textId="77777777" w:rsidR="008E2E39" w:rsidRPr="003F74C1" w:rsidRDefault="008E2E39" w:rsidP="008E2E39">
            <w:pPr>
              <w:pStyle w:val="M-texte1"/>
              <w:spacing w:line="480" w:lineRule="auto"/>
              <w:rPr>
                <w:sz w:val="20"/>
                <w:szCs w:val="20"/>
                <w:lang w:val="en-US"/>
              </w:rPr>
            </w:pPr>
            <w:r>
              <w:rPr>
                <w:sz w:val="20"/>
                <w:szCs w:val="20"/>
                <w:lang w:val="en-US"/>
              </w:rPr>
              <w:t>ETA</w:t>
            </w:r>
          </w:p>
        </w:tc>
        <w:tc>
          <w:tcPr>
            <w:tcW w:w="3675" w:type="dxa"/>
            <w:tcBorders>
              <w:top w:val="single" w:sz="4" w:space="0" w:color="auto"/>
            </w:tcBorders>
          </w:tcPr>
          <w:p w14:paraId="37E9DCD0" w14:textId="10E4D152" w:rsidR="008E2E39" w:rsidRDefault="008E2E39" w:rsidP="008E2E39">
            <w:pPr>
              <w:pStyle w:val="M-texte1"/>
              <w:numPr>
                <w:ilvl w:val="0"/>
                <w:numId w:val="41"/>
              </w:numPr>
              <w:spacing w:line="480" w:lineRule="auto"/>
              <w:ind w:left="176" w:hanging="119"/>
              <w:rPr>
                <w:sz w:val="20"/>
                <w:szCs w:val="20"/>
                <w:lang w:val="en-US"/>
              </w:rPr>
            </w:pPr>
            <w:r>
              <w:rPr>
                <w:sz w:val="20"/>
                <w:szCs w:val="20"/>
                <w:lang w:val="en-US"/>
              </w:rPr>
              <w:t>Antibiotics c</w:t>
            </w:r>
            <w:r w:rsidRPr="003149ED">
              <w:rPr>
                <w:sz w:val="20"/>
                <w:szCs w:val="20"/>
                <w:lang w:val="en-US"/>
              </w:rPr>
              <w:t>oncentration</w:t>
            </w:r>
            <w:r>
              <w:rPr>
                <w:sz w:val="20"/>
                <w:szCs w:val="20"/>
                <w:lang w:val="en-US"/>
              </w:rPr>
              <w:t xml:space="preserve">s </w:t>
            </w:r>
            <w:r w:rsidR="00FF2B5A">
              <w:rPr>
                <w:sz w:val="20"/>
                <w:szCs w:val="20"/>
                <w:lang w:val="en-US"/>
              </w:rPr>
              <w:t xml:space="preserve">in secretions </w:t>
            </w:r>
            <w:r>
              <w:rPr>
                <w:sz w:val="20"/>
                <w:szCs w:val="20"/>
                <w:lang w:val="en-US"/>
              </w:rPr>
              <w:t>(</w:t>
            </w:r>
            <w:proofErr w:type="spellStart"/>
            <w:r>
              <w:rPr>
                <w:sz w:val="20"/>
                <w:szCs w:val="20"/>
                <w:lang w:val="en-US"/>
              </w:rPr>
              <w:t>nonhumidified</w:t>
            </w:r>
            <w:proofErr w:type="spellEnd"/>
            <w:r>
              <w:rPr>
                <w:sz w:val="20"/>
                <w:szCs w:val="20"/>
                <w:lang w:val="en-US"/>
              </w:rPr>
              <w:t xml:space="preserve"> condition)</w:t>
            </w:r>
            <w:r w:rsidRPr="003149ED">
              <w:rPr>
                <w:sz w:val="20"/>
                <w:szCs w:val="20"/>
                <w:lang w:val="en-US"/>
              </w:rPr>
              <w:t>:</w:t>
            </w:r>
            <w:r>
              <w:rPr>
                <w:sz w:val="20"/>
                <w:szCs w:val="20"/>
                <w:lang w:val="en-US"/>
              </w:rPr>
              <w:t xml:space="preserve"> 1.8 ±0.3</w:t>
            </w:r>
            <w:r w:rsidR="000016AD">
              <w:rPr>
                <w:sz w:val="20"/>
                <w:szCs w:val="20"/>
                <w:lang w:val="en-US"/>
              </w:rPr>
              <w:t xml:space="preserve"> </w:t>
            </w:r>
            <w:r w:rsidR="000016AD" w:rsidRPr="00F46456">
              <w:rPr>
                <w:i/>
                <w:sz w:val="20"/>
                <w:szCs w:val="20"/>
                <w:lang w:val="en-US"/>
              </w:rPr>
              <w:t>vs</w:t>
            </w:r>
            <w:r w:rsidR="000016AD">
              <w:rPr>
                <w:sz w:val="20"/>
                <w:szCs w:val="20"/>
                <w:lang w:val="en-US"/>
              </w:rPr>
              <w:t xml:space="preserve"> 12.6 ± 1.8 </w:t>
            </w:r>
            <w:r w:rsidR="005F2FD9">
              <w:rPr>
                <w:sz w:val="20"/>
                <w:szCs w:val="20"/>
                <w:lang w:val="en-US"/>
              </w:rPr>
              <w:t xml:space="preserve">µg/mL/mg </w:t>
            </w:r>
            <w:r w:rsidR="000016AD">
              <w:rPr>
                <w:sz w:val="20"/>
                <w:szCs w:val="20"/>
                <w:lang w:val="en-US"/>
              </w:rPr>
              <w:t>neb</w:t>
            </w:r>
            <w:r>
              <w:rPr>
                <w:sz w:val="20"/>
                <w:szCs w:val="20"/>
                <w:lang w:val="en-US"/>
              </w:rPr>
              <w:t xml:space="preserve"> charge</w:t>
            </w:r>
            <w:r w:rsidR="005F2FD9">
              <w:rPr>
                <w:sz w:val="20"/>
                <w:szCs w:val="20"/>
                <w:lang w:val="en-US"/>
              </w:rPr>
              <w:t>*</w:t>
            </w:r>
          </w:p>
          <w:p w14:paraId="21C8EDE2" w14:textId="499FA505" w:rsidR="008E2E39" w:rsidRPr="00EB2312" w:rsidRDefault="00FF2B5A" w:rsidP="00FF2B5A">
            <w:pPr>
              <w:pStyle w:val="M-texte1"/>
              <w:numPr>
                <w:ilvl w:val="0"/>
                <w:numId w:val="41"/>
              </w:numPr>
              <w:spacing w:line="480" w:lineRule="auto"/>
              <w:ind w:left="176" w:hanging="119"/>
              <w:rPr>
                <w:sz w:val="20"/>
                <w:szCs w:val="20"/>
                <w:lang w:val="en-US"/>
              </w:rPr>
            </w:pPr>
            <w:r>
              <w:rPr>
                <w:sz w:val="20"/>
                <w:szCs w:val="20"/>
                <w:lang w:val="en-US"/>
              </w:rPr>
              <w:t>3-fold decrease of</w:t>
            </w:r>
            <w:r w:rsidR="008E2E39" w:rsidRPr="00EB2312">
              <w:rPr>
                <w:sz w:val="20"/>
                <w:szCs w:val="20"/>
                <w:lang w:val="en-US"/>
              </w:rPr>
              <w:t xml:space="preserve"> </w:t>
            </w:r>
            <w:r w:rsidR="008E2E39">
              <w:rPr>
                <w:sz w:val="20"/>
                <w:szCs w:val="20"/>
                <w:lang w:val="en-US"/>
              </w:rPr>
              <w:t xml:space="preserve">concentrations </w:t>
            </w:r>
            <w:r w:rsidR="000016AD">
              <w:rPr>
                <w:sz w:val="20"/>
                <w:szCs w:val="20"/>
                <w:lang w:val="en-US"/>
              </w:rPr>
              <w:t>wit</w:t>
            </w:r>
            <w:r>
              <w:rPr>
                <w:sz w:val="20"/>
                <w:szCs w:val="20"/>
                <w:lang w:val="en-US"/>
              </w:rPr>
              <w:t>h humidified gas</w:t>
            </w:r>
            <w:r w:rsidR="005D20D7" w:rsidRPr="00811EFC">
              <w:rPr>
                <w:vertAlign w:val="superscript"/>
                <w:lang w:val="en-GB"/>
              </w:rPr>
              <w:t>†</w:t>
            </w:r>
          </w:p>
        </w:tc>
        <w:tc>
          <w:tcPr>
            <w:tcW w:w="1145" w:type="dxa"/>
            <w:tcBorders>
              <w:top w:val="single" w:sz="4" w:space="0" w:color="auto"/>
              <w:right w:val="single" w:sz="4" w:space="0" w:color="auto"/>
            </w:tcBorders>
          </w:tcPr>
          <w:p w14:paraId="345AB42B" w14:textId="77777777" w:rsidR="008E2E39" w:rsidRDefault="008E2E39" w:rsidP="008E2E39">
            <w:pPr>
              <w:pStyle w:val="M-texte1"/>
              <w:spacing w:line="480" w:lineRule="auto"/>
              <w:rPr>
                <w:sz w:val="20"/>
                <w:szCs w:val="20"/>
                <w:lang w:val="en-US"/>
              </w:rPr>
            </w:pPr>
            <w:r>
              <w:rPr>
                <w:sz w:val="20"/>
                <w:szCs w:val="20"/>
                <w:lang w:val="en-US"/>
              </w:rPr>
              <w:t>19</w:t>
            </w:r>
          </w:p>
        </w:tc>
      </w:tr>
      <w:tr w:rsidR="008E2E39" w:rsidRPr="00BF280D" w14:paraId="134A3E54" w14:textId="77777777" w:rsidTr="000016AD">
        <w:tc>
          <w:tcPr>
            <w:tcW w:w="1418" w:type="dxa"/>
            <w:tcBorders>
              <w:left w:val="single" w:sz="4" w:space="0" w:color="auto"/>
            </w:tcBorders>
            <w:shd w:val="clear" w:color="auto" w:fill="auto"/>
          </w:tcPr>
          <w:p w14:paraId="2C94B115" w14:textId="2BEB3004" w:rsidR="008E2E39" w:rsidRDefault="008E2E39" w:rsidP="005610DE">
            <w:pPr>
              <w:pStyle w:val="M-texte1"/>
              <w:spacing w:line="480" w:lineRule="auto"/>
              <w:rPr>
                <w:sz w:val="20"/>
                <w:szCs w:val="20"/>
                <w:lang w:val="fr-BE"/>
              </w:rPr>
            </w:pPr>
            <w:proofErr w:type="spellStart"/>
            <w:r>
              <w:rPr>
                <w:sz w:val="20"/>
                <w:szCs w:val="20"/>
                <w:lang w:val="fr-BE"/>
              </w:rPr>
              <w:t>Badia</w:t>
            </w:r>
            <w:proofErr w:type="spellEnd"/>
            <w:r>
              <w:rPr>
                <w:sz w:val="20"/>
                <w:szCs w:val="20"/>
                <w:lang w:val="fr-BE"/>
              </w:rPr>
              <w:t xml:space="preserve"> et al. (2004)</w:t>
            </w:r>
            <w:r w:rsidR="006003FC">
              <w:rPr>
                <w:sz w:val="20"/>
                <w:szCs w:val="20"/>
                <w:lang w:val="fr-BE"/>
              </w:rPr>
              <w:t xml:space="preserve"> </w:t>
            </w:r>
            <w:r w:rsidR="00881AED">
              <w:rPr>
                <w:sz w:val="20"/>
                <w:szCs w:val="20"/>
                <w:lang w:val="fr-BE"/>
              </w:rPr>
              <w:fldChar w:fldCharType="begin">
                <w:fldData xml:space="preserve">PEVuZE5vdGU+PENpdGU+PEF1dGhvcj5CYWRpYTwvQXV0aG9yPjxZZWFyPjIwMDQ8L1llYXI+PFJl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PEVuZE5vdGU+PENpdGU+PEF1dGhvcj5CYWRpYTwvQXV0aG9yPjxZZWFyPjIwMDQ8L1llYXI+PFJl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881AED">
              <w:rPr>
                <w:sz w:val="20"/>
                <w:szCs w:val="20"/>
                <w:lang w:val="fr-BE"/>
              </w:rPr>
            </w:r>
            <w:r w:rsidR="00881AED">
              <w:rPr>
                <w:sz w:val="20"/>
                <w:szCs w:val="20"/>
                <w:lang w:val="fr-BE"/>
              </w:rPr>
              <w:fldChar w:fldCharType="separate"/>
            </w:r>
            <w:r w:rsidR="005610DE">
              <w:rPr>
                <w:noProof/>
                <w:sz w:val="20"/>
                <w:szCs w:val="20"/>
                <w:lang w:val="fr-BE"/>
              </w:rPr>
              <w:t>[15]</w:t>
            </w:r>
            <w:r w:rsidR="00881AED">
              <w:rPr>
                <w:sz w:val="20"/>
                <w:szCs w:val="20"/>
                <w:lang w:val="fr-BE"/>
              </w:rPr>
              <w:fldChar w:fldCharType="end"/>
            </w:r>
          </w:p>
        </w:tc>
        <w:tc>
          <w:tcPr>
            <w:tcW w:w="1275" w:type="dxa"/>
            <w:shd w:val="clear" w:color="auto" w:fill="auto"/>
          </w:tcPr>
          <w:p w14:paraId="5F5A4A71" w14:textId="77777777" w:rsidR="008E2E39" w:rsidRDefault="008E2E39" w:rsidP="008E2E39">
            <w:pPr>
              <w:pStyle w:val="M-texte1"/>
              <w:spacing w:line="480" w:lineRule="auto"/>
              <w:rPr>
                <w:sz w:val="20"/>
                <w:szCs w:val="20"/>
                <w:lang w:val="fr-BE"/>
              </w:rPr>
            </w:pPr>
            <w:proofErr w:type="spellStart"/>
            <w:r>
              <w:rPr>
                <w:sz w:val="20"/>
                <w:szCs w:val="20"/>
                <w:lang w:val="fr-BE"/>
              </w:rPr>
              <w:t>Randomized</w:t>
            </w:r>
            <w:proofErr w:type="spellEnd"/>
            <w:r>
              <w:rPr>
                <w:sz w:val="20"/>
                <w:szCs w:val="20"/>
                <w:lang w:val="fr-BE"/>
              </w:rPr>
              <w:t xml:space="preserve"> comparative</w:t>
            </w:r>
          </w:p>
        </w:tc>
        <w:tc>
          <w:tcPr>
            <w:tcW w:w="1985" w:type="dxa"/>
          </w:tcPr>
          <w:p w14:paraId="25E6CCC2" w14:textId="28622808" w:rsidR="008E2E39" w:rsidRPr="007F1C12" w:rsidRDefault="007F1C12" w:rsidP="008E2E39">
            <w:pPr>
              <w:pStyle w:val="M-texte1"/>
              <w:spacing w:line="480" w:lineRule="auto"/>
              <w:rPr>
                <w:sz w:val="20"/>
                <w:szCs w:val="20"/>
                <w:lang w:val="en-US"/>
              </w:rPr>
            </w:pPr>
            <w:r w:rsidRPr="007F1C12">
              <w:rPr>
                <w:sz w:val="20"/>
                <w:szCs w:val="20"/>
                <w:lang w:val="en-US"/>
              </w:rPr>
              <w:t>12 ETT p</w:t>
            </w:r>
            <w:r w:rsidR="008E2E39" w:rsidRPr="007F1C12">
              <w:rPr>
                <w:sz w:val="20"/>
                <w:szCs w:val="20"/>
                <w:lang w:val="en-US"/>
              </w:rPr>
              <w:t xml:space="preserve">atients </w:t>
            </w:r>
            <w:r w:rsidRPr="007F1C12">
              <w:rPr>
                <w:sz w:val="20"/>
                <w:szCs w:val="20"/>
                <w:lang w:val="en-US"/>
              </w:rPr>
              <w:t xml:space="preserve">with VD </w:t>
            </w:r>
            <w:r w:rsidR="008E2E39" w:rsidRPr="007F1C12">
              <w:rPr>
                <w:sz w:val="20"/>
                <w:szCs w:val="20"/>
                <w:lang w:val="en-US"/>
              </w:rPr>
              <w:t xml:space="preserve">(6 </w:t>
            </w:r>
            <w:r w:rsidR="008E2E39" w:rsidRPr="00F46456">
              <w:rPr>
                <w:i/>
                <w:sz w:val="20"/>
                <w:szCs w:val="20"/>
                <w:lang w:val="en-US"/>
              </w:rPr>
              <w:t>vs</w:t>
            </w:r>
            <w:r w:rsidR="008E2E39" w:rsidRPr="007F1C12">
              <w:rPr>
                <w:sz w:val="20"/>
                <w:szCs w:val="20"/>
                <w:lang w:val="en-US"/>
              </w:rPr>
              <w:t xml:space="preserve"> 6)</w:t>
            </w:r>
          </w:p>
        </w:tc>
        <w:tc>
          <w:tcPr>
            <w:tcW w:w="1559" w:type="dxa"/>
          </w:tcPr>
          <w:p w14:paraId="1863B01D" w14:textId="7425C693" w:rsidR="008E2E39" w:rsidRDefault="008E2E39" w:rsidP="008E2E39">
            <w:pPr>
              <w:pStyle w:val="M-texte1"/>
              <w:spacing w:line="480" w:lineRule="auto"/>
              <w:rPr>
                <w:sz w:val="20"/>
                <w:szCs w:val="20"/>
                <w:lang w:val="fr-BE"/>
              </w:rPr>
            </w:pPr>
            <w:proofErr w:type="spellStart"/>
            <w:r>
              <w:rPr>
                <w:sz w:val="20"/>
                <w:szCs w:val="20"/>
                <w:lang w:val="fr-BE"/>
              </w:rPr>
              <w:t>Tobramycin</w:t>
            </w:r>
            <w:proofErr w:type="spellEnd"/>
            <w:r w:rsidR="00213AD2">
              <w:rPr>
                <w:sz w:val="20"/>
                <w:szCs w:val="20"/>
                <w:lang w:val="fr-BE"/>
              </w:rPr>
              <w:t xml:space="preserve"> (</w:t>
            </w:r>
            <w:r w:rsidR="00FF2B5A">
              <w:rPr>
                <w:sz w:val="20"/>
                <w:szCs w:val="20"/>
                <w:lang w:val="fr-BE"/>
              </w:rPr>
              <w:t>200 mg)</w:t>
            </w:r>
          </w:p>
          <w:p w14:paraId="224A040C" w14:textId="79E33FDC" w:rsidR="00213AD2" w:rsidRPr="00416A87" w:rsidRDefault="00213AD2" w:rsidP="008E2E39">
            <w:pPr>
              <w:pStyle w:val="M-texte1"/>
              <w:spacing w:line="480" w:lineRule="auto"/>
              <w:rPr>
                <w:sz w:val="20"/>
                <w:szCs w:val="20"/>
                <w:lang w:val="fr-BE"/>
              </w:rPr>
            </w:pPr>
            <w:proofErr w:type="spellStart"/>
            <w:r>
              <w:rPr>
                <w:sz w:val="20"/>
                <w:szCs w:val="20"/>
                <w:lang w:val="fr-BE"/>
              </w:rPr>
              <w:t>Imipenem</w:t>
            </w:r>
            <w:proofErr w:type="spellEnd"/>
            <w:r w:rsidR="00FF2B5A">
              <w:rPr>
                <w:sz w:val="20"/>
                <w:szCs w:val="20"/>
                <w:lang w:val="fr-BE"/>
              </w:rPr>
              <w:t xml:space="preserve"> (1000 mg)</w:t>
            </w:r>
          </w:p>
        </w:tc>
        <w:tc>
          <w:tcPr>
            <w:tcW w:w="2126" w:type="dxa"/>
          </w:tcPr>
          <w:p w14:paraId="0C8A0479" w14:textId="77777777" w:rsidR="008E2E39" w:rsidRPr="00BF280D" w:rsidRDefault="008E2E39" w:rsidP="008E2E39">
            <w:pPr>
              <w:pStyle w:val="M-texte1"/>
              <w:spacing w:line="480" w:lineRule="auto"/>
              <w:rPr>
                <w:sz w:val="20"/>
                <w:szCs w:val="20"/>
                <w:lang w:val="en-US"/>
              </w:rPr>
            </w:pPr>
            <w:r>
              <w:rPr>
                <w:sz w:val="20"/>
                <w:szCs w:val="20"/>
                <w:lang w:val="en-US"/>
              </w:rPr>
              <w:t>C-O UN (A</w:t>
            </w:r>
            <w:r w:rsidRPr="00BF280D">
              <w:rPr>
                <w:sz w:val="20"/>
                <w:szCs w:val="20"/>
                <w:lang w:val="en-US"/>
              </w:rPr>
              <w:t>t the Y-piece)</w:t>
            </w:r>
            <w:r>
              <w:rPr>
                <w:sz w:val="20"/>
                <w:szCs w:val="20"/>
                <w:lang w:val="en-US"/>
              </w:rPr>
              <w:t xml:space="preserve"> </w:t>
            </w:r>
            <w:r w:rsidRPr="00F46456">
              <w:rPr>
                <w:i/>
                <w:sz w:val="20"/>
                <w:szCs w:val="20"/>
                <w:lang w:val="en-US"/>
              </w:rPr>
              <w:t>vs</w:t>
            </w:r>
            <w:r>
              <w:rPr>
                <w:sz w:val="20"/>
                <w:szCs w:val="20"/>
                <w:lang w:val="en-US"/>
              </w:rPr>
              <w:t xml:space="preserve"> ETT Instillation </w:t>
            </w:r>
          </w:p>
        </w:tc>
        <w:tc>
          <w:tcPr>
            <w:tcW w:w="1702" w:type="dxa"/>
          </w:tcPr>
          <w:p w14:paraId="25DA4DB5" w14:textId="77777777" w:rsidR="008E2E39" w:rsidRPr="00BF280D" w:rsidRDefault="008E2E39" w:rsidP="008E2E39">
            <w:pPr>
              <w:pStyle w:val="M-texte1"/>
              <w:spacing w:line="480" w:lineRule="auto"/>
              <w:rPr>
                <w:sz w:val="20"/>
                <w:szCs w:val="20"/>
                <w:lang w:val="en-US"/>
              </w:rPr>
            </w:pPr>
            <w:r>
              <w:rPr>
                <w:sz w:val="20"/>
                <w:szCs w:val="20"/>
                <w:lang w:val="en-US"/>
              </w:rPr>
              <w:t>2 Bronchoscopy and 3 ETA</w:t>
            </w:r>
          </w:p>
        </w:tc>
        <w:tc>
          <w:tcPr>
            <w:tcW w:w="3675" w:type="dxa"/>
          </w:tcPr>
          <w:p w14:paraId="077DEDCA" w14:textId="0A6BB453" w:rsidR="00213AD2" w:rsidRDefault="008E2E39" w:rsidP="00FF2B5A">
            <w:pPr>
              <w:pStyle w:val="M-texte1"/>
              <w:numPr>
                <w:ilvl w:val="0"/>
                <w:numId w:val="48"/>
              </w:numPr>
              <w:spacing w:line="480" w:lineRule="auto"/>
              <w:ind w:left="155" w:hanging="142"/>
              <w:rPr>
                <w:sz w:val="20"/>
                <w:szCs w:val="20"/>
                <w:lang w:val="en-US"/>
              </w:rPr>
            </w:pPr>
            <w:r>
              <w:rPr>
                <w:sz w:val="20"/>
                <w:szCs w:val="20"/>
                <w:lang w:val="en-US"/>
              </w:rPr>
              <w:t>Similar concentrations</w:t>
            </w:r>
            <w:r w:rsidR="00213AD2">
              <w:rPr>
                <w:sz w:val="20"/>
                <w:szCs w:val="20"/>
                <w:lang w:val="en-US"/>
              </w:rPr>
              <w:t xml:space="preserve"> of tobramycin</w:t>
            </w:r>
            <w:r>
              <w:rPr>
                <w:sz w:val="20"/>
                <w:szCs w:val="20"/>
                <w:lang w:val="en-US"/>
              </w:rPr>
              <w:t xml:space="preserve">: 102 ± 61 µg/mL </w:t>
            </w:r>
            <w:r w:rsidRPr="00F46456">
              <w:rPr>
                <w:i/>
                <w:sz w:val="20"/>
                <w:szCs w:val="20"/>
                <w:lang w:val="en-US"/>
              </w:rPr>
              <w:t>vs</w:t>
            </w:r>
            <w:r>
              <w:rPr>
                <w:sz w:val="20"/>
                <w:szCs w:val="20"/>
                <w:lang w:val="en-US"/>
              </w:rPr>
              <w:t xml:space="preserve"> 142 ± 125 µg/mL</w:t>
            </w:r>
          </w:p>
          <w:p w14:paraId="42E3D1A0" w14:textId="1F0B596B" w:rsidR="00213AD2" w:rsidRPr="00BF280D" w:rsidRDefault="00213AD2" w:rsidP="00FF2B5A">
            <w:pPr>
              <w:pStyle w:val="M-texte1"/>
              <w:numPr>
                <w:ilvl w:val="0"/>
                <w:numId w:val="48"/>
              </w:numPr>
              <w:spacing w:line="480" w:lineRule="auto"/>
              <w:ind w:left="155" w:hanging="142"/>
              <w:rPr>
                <w:sz w:val="20"/>
                <w:szCs w:val="20"/>
                <w:lang w:val="en-US"/>
              </w:rPr>
            </w:pPr>
            <w:r>
              <w:rPr>
                <w:sz w:val="20"/>
                <w:szCs w:val="20"/>
                <w:lang w:val="en-US"/>
              </w:rPr>
              <w:t>Higher concentration of imipenem due to</w:t>
            </w:r>
            <w:r w:rsidR="00FF2B5A">
              <w:rPr>
                <w:sz w:val="20"/>
                <w:szCs w:val="20"/>
                <w:lang w:val="en-US"/>
              </w:rPr>
              <w:t xml:space="preserve"> the precipitation in the UN reservoir</w:t>
            </w:r>
          </w:p>
        </w:tc>
        <w:tc>
          <w:tcPr>
            <w:tcW w:w="1145" w:type="dxa"/>
            <w:tcBorders>
              <w:right w:val="single" w:sz="4" w:space="0" w:color="auto"/>
            </w:tcBorders>
          </w:tcPr>
          <w:p w14:paraId="38EDBBCB" w14:textId="77777777" w:rsidR="008E2E39" w:rsidRDefault="008E2E39" w:rsidP="008E2E39">
            <w:pPr>
              <w:pStyle w:val="M-texte1"/>
              <w:spacing w:line="480" w:lineRule="auto"/>
              <w:rPr>
                <w:sz w:val="20"/>
                <w:szCs w:val="20"/>
                <w:lang w:val="en-US"/>
              </w:rPr>
            </w:pPr>
            <w:r>
              <w:rPr>
                <w:sz w:val="20"/>
                <w:szCs w:val="20"/>
                <w:lang w:val="en-US"/>
              </w:rPr>
              <w:t>23</w:t>
            </w:r>
          </w:p>
        </w:tc>
      </w:tr>
      <w:tr w:rsidR="008E2E39" w:rsidRPr="00FF5DA9" w14:paraId="25C506B3" w14:textId="77777777" w:rsidTr="000016AD">
        <w:tc>
          <w:tcPr>
            <w:tcW w:w="1418" w:type="dxa"/>
            <w:tcBorders>
              <w:left w:val="single" w:sz="4" w:space="0" w:color="auto"/>
            </w:tcBorders>
            <w:shd w:val="clear" w:color="auto" w:fill="auto"/>
          </w:tcPr>
          <w:p w14:paraId="2245DF5B" w14:textId="7E6F4CD4" w:rsidR="008E2E39" w:rsidRDefault="008E2E39" w:rsidP="005610DE">
            <w:pPr>
              <w:pStyle w:val="M-texte1"/>
              <w:spacing w:line="480" w:lineRule="auto"/>
              <w:rPr>
                <w:sz w:val="20"/>
                <w:szCs w:val="20"/>
                <w:lang w:val="fr-BE"/>
              </w:rPr>
            </w:pPr>
            <w:proofErr w:type="spellStart"/>
            <w:r>
              <w:rPr>
                <w:sz w:val="20"/>
                <w:szCs w:val="20"/>
                <w:lang w:val="fr-BE"/>
              </w:rPr>
              <w:t>Klockare</w:t>
            </w:r>
            <w:proofErr w:type="spellEnd"/>
            <w:r>
              <w:rPr>
                <w:sz w:val="20"/>
                <w:szCs w:val="20"/>
                <w:lang w:val="fr-BE"/>
              </w:rPr>
              <w:t xml:space="preserve"> et al. (2006)</w:t>
            </w:r>
            <w:r w:rsidR="006003FC">
              <w:rPr>
                <w:sz w:val="20"/>
                <w:szCs w:val="20"/>
                <w:lang w:val="fr-BE"/>
              </w:rPr>
              <w:t xml:space="preserve"> </w:t>
            </w:r>
            <w:r w:rsidR="00881AED">
              <w:rPr>
                <w:sz w:val="20"/>
                <w:szCs w:val="20"/>
                <w:lang w:val="fr-BE"/>
              </w:rPr>
              <w:fldChar w:fldCharType="begin">
                <w:fldData xml:space="preserve">PEVuZE5vdGU+PENpdGU+PEF1dGhvcj5LbG9ja2FyZTwvQXV0aG9yPjxZZWFyPjIwMDY8L1llYXI+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PEVuZE5vdGU+PENpdGU+PEF1dGhvcj5LbG9ja2FyZTwvQXV0aG9yPjxZZWFyPjIwMDY8L1llYXI+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881AED">
              <w:rPr>
                <w:sz w:val="20"/>
                <w:szCs w:val="20"/>
                <w:lang w:val="fr-BE"/>
              </w:rPr>
            </w:r>
            <w:r w:rsidR="00881AED">
              <w:rPr>
                <w:sz w:val="20"/>
                <w:szCs w:val="20"/>
                <w:lang w:val="fr-BE"/>
              </w:rPr>
              <w:fldChar w:fldCharType="separate"/>
            </w:r>
            <w:r w:rsidR="005610DE">
              <w:rPr>
                <w:noProof/>
                <w:sz w:val="20"/>
                <w:szCs w:val="20"/>
                <w:lang w:val="fr-BE"/>
              </w:rPr>
              <w:t>[16]</w:t>
            </w:r>
            <w:r w:rsidR="00881AED">
              <w:rPr>
                <w:sz w:val="20"/>
                <w:szCs w:val="20"/>
                <w:lang w:val="fr-BE"/>
              </w:rPr>
              <w:fldChar w:fldCharType="end"/>
            </w:r>
          </w:p>
        </w:tc>
        <w:tc>
          <w:tcPr>
            <w:tcW w:w="1275" w:type="dxa"/>
            <w:shd w:val="clear" w:color="auto" w:fill="auto"/>
          </w:tcPr>
          <w:p w14:paraId="6D965A6E" w14:textId="77777777" w:rsidR="008E2E39" w:rsidRDefault="008E2E39" w:rsidP="008E2E39">
            <w:pPr>
              <w:pStyle w:val="M-texte1"/>
              <w:spacing w:line="480" w:lineRule="auto"/>
              <w:rPr>
                <w:sz w:val="20"/>
                <w:szCs w:val="20"/>
                <w:lang w:val="fr-BE"/>
              </w:rPr>
            </w:pPr>
            <w:r>
              <w:rPr>
                <w:sz w:val="20"/>
                <w:szCs w:val="20"/>
                <w:lang w:val="fr-BE"/>
              </w:rPr>
              <w:t xml:space="preserve">Comparative </w:t>
            </w:r>
          </w:p>
          <w:p w14:paraId="3C182CE4" w14:textId="77777777" w:rsidR="008E2E39" w:rsidRDefault="008E2E39" w:rsidP="008E2E39">
            <w:pPr>
              <w:pStyle w:val="M-texte1"/>
              <w:spacing w:line="480" w:lineRule="auto"/>
              <w:rPr>
                <w:sz w:val="20"/>
                <w:szCs w:val="20"/>
                <w:lang w:val="fr-BE"/>
              </w:rPr>
            </w:pPr>
            <w:r>
              <w:rPr>
                <w:sz w:val="20"/>
                <w:szCs w:val="20"/>
                <w:lang w:val="fr-BE"/>
              </w:rPr>
              <w:t>Cross-over</w:t>
            </w:r>
          </w:p>
        </w:tc>
        <w:tc>
          <w:tcPr>
            <w:tcW w:w="1985" w:type="dxa"/>
          </w:tcPr>
          <w:p w14:paraId="067EF548" w14:textId="749E61FA" w:rsidR="008E2E39" w:rsidRDefault="007F1C12" w:rsidP="008E2E39">
            <w:pPr>
              <w:pStyle w:val="M-texte1"/>
              <w:spacing w:line="480" w:lineRule="auto"/>
              <w:rPr>
                <w:sz w:val="20"/>
                <w:szCs w:val="20"/>
                <w:lang w:val="fr-BE"/>
              </w:rPr>
            </w:pPr>
            <w:r>
              <w:rPr>
                <w:sz w:val="20"/>
                <w:szCs w:val="20"/>
                <w:lang w:val="fr-BE"/>
              </w:rPr>
              <w:t xml:space="preserve">9 ETT </w:t>
            </w:r>
            <w:r w:rsidR="008E2E39">
              <w:rPr>
                <w:sz w:val="20"/>
                <w:szCs w:val="20"/>
                <w:lang w:val="fr-BE"/>
              </w:rPr>
              <w:t xml:space="preserve">patients </w:t>
            </w:r>
            <w:proofErr w:type="spellStart"/>
            <w:r>
              <w:rPr>
                <w:sz w:val="20"/>
                <w:szCs w:val="20"/>
                <w:lang w:val="fr-BE"/>
              </w:rPr>
              <w:t>with</w:t>
            </w:r>
            <w:proofErr w:type="spellEnd"/>
            <w:r>
              <w:rPr>
                <w:sz w:val="20"/>
                <w:szCs w:val="20"/>
                <w:lang w:val="fr-BE"/>
              </w:rPr>
              <w:t xml:space="preserve"> VD</w:t>
            </w:r>
          </w:p>
        </w:tc>
        <w:tc>
          <w:tcPr>
            <w:tcW w:w="1559" w:type="dxa"/>
          </w:tcPr>
          <w:p w14:paraId="4F948573" w14:textId="77777777" w:rsidR="008E2E39" w:rsidRPr="00416A87" w:rsidRDefault="008E2E39" w:rsidP="008E2E39">
            <w:pPr>
              <w:pStyle w:val="M-texte1"/>
              <w:spacing w:line="480" w:lineRule="auto"/>
              <w:rPr>
                <w:sz w:val="20"/>
                <w:szCs w:val="20"/>
                <w:lang w:val="fr-BE"/>
              </w:rPr>
            </w:pPr>
            <w:r>
              <w:rPr>
                <w:sz w:val="20"/>
                <w:szCs w:val="20"/>
                <w:lang w:val="fr-BE"/>
              </w:rPr>
              <w:t>99mTc-DTPA</w:t>
            </w:r>
          </w:p>
        </w:tc>
        <w:tc>
          <w:tcPr>
            <w:tcW w:w="2126" w:type="dxa"/>
          </w:tcPr>
          <w:p w14:paraId="0FD072C2" w14:textId="77777777" w:rsidR="008E2E39" w:rsidRPr="00FF5DA9" w:rsidRDefault="008E2E39" w:rsidP="008E2E39">
            <w:pPr>
              <w:pStyle w:val="M-texte1"/>
              <w:spacing w:line="480" w:lineRule="auto"/>
              <w:rPr>
                <w:sz w:val="20"/>
                <w:szCs w:val="20"/>
                <w:lang w:val="en-US"/>
              </w:rPr>
            </w:pPr>
            <w:r>
              <w:rPr>
                <w:sz w:val="20"/>
                <w:szCs w:val="20"/>
                <w:lang w:val="en-US"/>
              </w:rPr>
              <w:t>C-O</w:t>
            </w:r>
            <w:r w:rsidRPr="00FF5DA9">
              <w:rPr>
                <w:sz w:val="20"/>
                <w:szCs w:val="20"/>
                <w:lang w:val="en-US"/>
              </w:rPr>
              <w:t xml:space="preserve"> UN (connected to the ventilator)</w:t>
            </w:r>
            <w:r>
              <w:rPr>
                <w:sz w:val="20"/>
                <w:szCs w:val="20"/>
                <w:lang w:val="en-US"/>
              </w:rPr>
              <w:t xml:space="preserve"> </w:t>
            </w:r>
            <w:r w:rsidRPr="00F46456">
              <w:rPr>
                <w:i/>
                <w:sz w:val="20"/>
                <w:szCs w:val="20"/>
                <w:lang w:val="en-US"/>
              </w:rPr>
              <w:t>vs</w:t>
            </w:r>
            <w:r>
              <w:rPr>
                <w:sz w:val="20"/>
                <w:szCs w:val="20"/>
                <w:lang w:val="en-US"/>
              </w:rPr>
              <w:t xml:space="preserve"> ETT instillation </w:t>
            </w:r>
          </w:p>
        </w:tc>
        <w:tc>
          <w:tcPr>
            <w:tcW w:w="1702" w:type="dxa"/>
          </w:tcPr>
          <w:p w14:paraId="4ACF381F" w14:textId="77777777" w:rsidR="008E2E39" w:rsidRPr="00FF5DA9" w:rsidRDefault="008E2E39" w:rsidP="008E2E39">
            <w:pPr>
              <w:pStyle w:val="M-texte1"/>
              <w:spacing w:line="480" w:lineRule="auto"/>
              <w:rPr>
                <w:sz w:val="20"/>
                <w:szCs w:val="20"/>
                <w:lang w:val="en-US"/>
              </w:rPr>
            </w:pPr>
            <w:r>
              <w:rPr>
                <w:sz w:val="20"/>
                <w:szCs w:val="20"/>
                <w:lang w:val="en-US"/>
              </w:rPr>
              <w:t>γ-</w:t>
            </w:r>
            <w:proofErr w:type="spellStart"/>
            <w:r>
              <w:rPr>
                <w:sz w:val="20"/>
                <w:szCs w:val="20"/>
                <w:lang w:val="en-US"/>
              </w:rPr>
              <w:t>Scinti</w:t>
            </w:r>
            <w:proofErr w:type="spellEnd"/>
            <w:r>
              <w:rPr>
                <w:sz w:val="20"/>
                <w:szCs w:val="20"/>
                <w:lang w:val="en-US"/>
              </w:rPr>
              <w:t xml:space="preserve"> (SPECT-CT)</w:t>
            </w:r>
          </w:p>
        </w:tc>
        <w:tc>
          <w:tcPr>
            <w:tcW w:w="3675" w:type="dxa"/>
          </w:tcPr>
          <w:p w14:paraId="0AA8C738" w14:textId="77777777" w:rsidR="008E2E39" w:rsidRPr="000124A2" w:rsidRDefault="008E2E39" w:rsidP="008E2E39">
            <w:pPr>
              <w:pStyle w:val="M-texte1"/>
              <w:numPr>
                <w:ilvl w:val="0"/>
                <w:numId w:val="41"/>
              </w:numPr>
              <w:spacing w:line="480" w:lineRule="auto"/>
              <w:ind w:left="175" w:hanging="142"/>
              <w:rPr>
                <w:sz w:val="20"/>
                <w:szCs w:val="20"/>
                <w:lang w:val="en-US"/>
              </w:rPr>
            </w:pPr>
            <w:r w:rsidRPr="000124A2">
              <w:rPr>
                <w:sz w:val="20"/>
                <w:szCs w:val="20"/>
                <w:lang w:val="en-US"/>
              </w:rPr>
              <w:t xml:space="preserve">Similar lung deposition fraction: 51.6 </w:t>
            </w:r>
            <w:r w:rsidRPr="00F46456">
              <w:rPr>
                <w:i/>
                <w:sz w:val="20"/>
                <w:szCs w:val="20"/>
                <w:lang w:val="en-US"/>
              </w:rPr>
              <w:t>vs</w:t>
            </w:r>
            <w:r w:rsidRPr="000124A2">
              <w:rPr>
                <w:sz w:val="20"/>
                <w:szCs w:val="20"/>
                <w:lang w:val="en-US"/>
              </w:rPr>
              <w:t xml:space="preserve"> 75.9  % ID</w:t>
            </w:r>
          </w:p>
          <w:p w14:paraId="07EF6D8A" w14:textId="3CFB5DEA" w:rsidR="008E2E39" w:rsidRPr="000124A2" w:rsidRDefault="008E2E39" w:rsidP="008E2E39">
            <w:pPr>
              <w:pStyle w:val="M-texte1"/>
              <w:numPr>
                <w:ilvl w:val="0"/>
                <w:numId w:val="41"/>
              </w:numPr>
              <w:spacing w:line="480" w:lineRule="auto"/>
              <w:ind w:left="175" w:hanging="142"/>
              <w:rPr>
                <w:sz w:val="20"/>
                <w:szCs w:val="20"/>
                <w:lang w:val="en-US"/>
              </w:rPr>
            </w:pPr>
            <w:r w:rsidRPr="000124A2">
              <w:rPr>
                <w:sz w:val="20"/>
                <w:szCs w:val="20"/>
                <w:lang w:val="en-US"/>
              </w:rPr>
              <w:t xml:space="preserve">RLD: 33.2 </w:t>
            </w:r>
            <w:r w:rsidRPr="00F46456">
              <w:rPr>
                <w:i/>
                <w:sz w:val="20"/>
                <w:szCs w:val="20"/>
                <w:lang w:val="en-US"/>
              </w:rPr>
              <w:t>vs</w:t>
            </w:r>
            <w:r w:rsidRPr="000124A2">
              <w:rPr>
                <w:sz w:val="20"/>
                <w:szCs w:val="20"/>
                <w:lang w:val="en-US"/>
              </w:rPr>
              <w:t xml:space="preserve"> 66.7% ID</w:t>
            </w:r>
            <w:r w:rsidR="005D20D7" w:rsidRPr="00811EFC">
              <w:rPr>
                <w:vertAlign w:val="superscript"/>
                <w:lang w:val="en-GB"/>
              </w:rPr>
              <w:t>†</w:t>
            </w:r>
          </w:p>
          <w:p w14:paraId="0749F179" w14:textId="77777777" w:rsidR="008E2E39" w:rsidRPr="000124A2" w:rsidRDefault="008E2E39" w:rsidP="008E2E39">
            <w:pPr>
              <w:pStyle w:val="M-texte1"/>
              <w:numPr>
                <w:ilvl w:val="0"/>
                <w:numId w:val="41"/>
              </w:numPr>
              <w:spacing w:line="480" w:lineRule="auto"/>
              <w:ind w:left="175" w:hanging="142"/>
              <w:rPr>
                <w:sz w:val="20"/>
                <w:szCs w:val="20"/>
                <w:lang w:val="en-US"/>
              </w:rPr>
            </w:pPr>
            <w:r w:rsidRPr="000124A2">
              <w:rPr>
                <w:sz w:val="20"/>
                <w:szCs w:val="20"/>
                <w:lang w:val="en-US"/>
              </w:rPr>
              <w:t xml:space="preserve">Similar LLD: 17.4 </w:t>
            </w:r>
            <w:r w:rsidRPr="00F46456">
              <w:rPr>
                <w:i/>
                <w:sz w:val="20"/>
                <w:szCs w:val="20"/>
                <w:lang w:val="en-US"/>
              </w:rPr>
              <w:t>vs</w:t>
            </w:r>
            <w:r w:rsidRPr="000124A2">
              <w:rPr>
                <w:sz w:val="20"/>
                <w:szCs w:val="20"/>
                <w:lang w:val="en-US"/>
              </w:rPr>
              <w:t xml:space="preserve"> 9.2% ID</w:t>
            </w:r>
          </w:p>
        </w:tc>
        <w:tc>
          <w:tcPr>
            <w:tcW w:w="1145" w:type="dxa"/>
            <w:tcBorders>
              <w:right w:val="single" w:sz="4" w:space="0" w:color="auto"/>
            </w:tcBorders>
          </w:tcPr>
          <w:p w14:paraId="3AC1541F" w14:textId="77777777" w:rsidR="008E2E39" w:rsidRDefault="008E2E39" w:rsidP="008E2E39">
            <w:pPr>
              <w:pStyle w:val="M-texte1"/>
              <w:spacing w:line="480" w:lineRule="auto"/>
              <w:rPr>
                <w:sz w:val="20"/>
                <w:szCs w:val="20"/>
                <w:lang w:val="en-US"/>
              </w:rPr>
            </w:pPr>
            <w:r>
              <w:rPr>
                <w:sz w:val="20"/>
                <w:szCs w:val="20"/>
                <w:lang w:val="en-US"/>
              </w:rPr>
              <w:t>19</w:t>
            </w:r>
          </w:p>
        </w:tc>
      </w:tr>
      <w:tr w:rsidR="008E2E39" w:rsidRPr="001D54BF" w14:paraId="11FC9F32" w14:textId="77777777" w:rsidTr="000016AD">
        <w:tc>
          <w:tcPr>
            <w:tcW w:w="1418" w:type="dxa"/>
            <w:tcBorders>
              <w:left w:val="single" w:sz="4" w:space="0" w:color="auto"/>
              <w:bottom w:val="single" w:sz="4" w:space="0" w:color="auto"/>
            </w:tcBorders>
            <w:shd w:val="clear" w:color="auto" w:fill="auto"/>
          </w:tcPr>
          <w:p w14:paraId="129EC7EA" w14:textId="0A0A2E0B" w:rsidR="008E2E39" w:rsidRDefault="008E2E39" w:rsidP="005610DE">
            <w:pPr>
              <w:pStyle w:val="M-texte1"/>
              <w:spacing w:line="480" w:lineRule="auto"/>
              <w:rPr>
                <w:sz w:val="20"/>
                <w:szCs w:val="20"/>
                <w:lang w:val="fr-BE"/>
              </w:rPr>
            </w:pPr>
            <w:r>
              <w:rPr>
                <w:sz w:val="20"/>
                <w:szCs w:val="20"/>
                <w:lang w:val="fr-BE"/>
              </w:rPr>
              <w:t>Moraine et al. (2009)</w:t>
            </w:r>
            <w:r w:rsidR="006003FC">
              <w:rPr>
                <w:sz w:val="20"/>
                <w:szCs w:val="20"/>
                <w:lang w:val="fr-BE"/>
              </w:rPr>
              <w:t xml:space="preserve"> </w:t>
            </w:r>
            <w:r w:rsidR="00881AED">
              <w:rPr>
                <w:sz w:val="20"/>
                <w:szCs w:val="20"/>
                <w:lang w:val="fr-BE"/>
              </w:rPr>
              <w:fldChar w:fldCharType="begin"/>
            </w:r>
            <w:r w:rsidR="005610DE">
              <w:rPr>
                <w:sz w:val="20"/>
                <w:szCs w:val="20"/>
                <w:lang w:val="fr-BE"/>
              </w:rPr>
              <w:instrText xml:space="preserve"> ADDIN EN.CITE &lt;EndNote&gt;&lt;Cite&gt;&lt;Author&gt;Moraine&lt;/Author&gt;&lt;Year&gt;2009&lt;/Year&gt;&lt;RecNum&gt;88&lt;/RecNum&gt;&lt;DisplayText&gt;[17]&lt;/DisplayText&gt;&lt;record&gt;&lt;rec-number&gt;88&lt;/rec-number&gt;&lt;foreign-keys&gt;&lt;key app="EN" db-id="eveswfdat0xtvwe5rzaxs2pr25t2sswaspr2" timestamp="1477243921"&gt;88&lt;/key&gt;&lt;/foreign-keys&gt;&lt;ref-type name="Journal Article"&gt;17&lt;/ref-type&gt;&lt;contributors&gt;&lt;authors&gt;&lt;author&gt;Moraine, J. J.&lt;/author&gt;&lt;author&gt;Truflandier, K.&lt;/author&gt;&lt;author&gt;Vandenbergen, N.&lt;/author&gt;&lt;author&gt;Berre, J.&lt;/author&gt;&lt;author&gt;Melot, C.&lt;/author&gt;&lt;author&gt;Vincent, J. L.&lt;/author&gt;&lt;/authors&gt;&lt;/contributors&gt;&lt;auth-address&gt;Department of Intensive Care, Erasme Hospital, Free Universite&amp;apos; libre de Bruxelles, Belgium.&lt;/auth-address&gt;&lt;titles&gt;&lt;title&gt;Placement of the nebulizer before the humidifier during mechanical ventilation: Effect on aerosol delivery&lt;/title&gt;&lt;secondary-title&gt;Heart Lung&lt;/secondary-title&gt;&lt;/titles&gt;&lt;periodical&gt;&lt;full-title&gt;Heart Lung&lt;/full-title&gt;&lt;/periodical&gt;&lt;pages&gt;435-9&lt;/pages&gt;&lt;volume&gt;38&lt;/volume&gt;&lt;number&gt;5&lt;/number&gt;&lt;keywords&gt;&lt;keyword&gt;Administration, Inhalation&lt;/keyword&gt;&lt;keyword&gt;Adult&lt;/keyword&gt;&lt;keyword&gt;*Aerosols&lt;/keyword&gt;&lt;keyword&gt;Aged&lt;/keyword&gt;&lt;keyword&gt;Biological Availability&lt;/keyword&gt;&lt;keyword&gt;Bronchodilator Agents/*therapeutic use&lt;/keyword&gt;&lt;keyword&gt;Cardiac Surgical Procedures/instrumentation/*methods&lt;/keyword&gt;&lt;keyword&gt;Female&lt;/keyword&gt;&lt;keyword&gt;Humans&lt;/keyword&gt;&lt;keyword&gt;*Humidity&lt;/keyword&gt;&lt;keyword&gt;Ipratropium/*therapeutic use&lt;/keyword&gt;&lt;keyword&gt;Lung/*drug effects&lt;/keyword&gt;&lt;keyword&gt;Male&lt;/keyword&gt;&lt;keyword&gt;Mass Spectrometry&lt;/keyword&gt;&lt;keyword&gt;Middle Aged&lt;/keyword&gt;&lt;keyword&gt;*Nebulizers and Vaporizers&lt;/keyword&gt;&lt;keyword&gt;Respiration, Artificial/*methods&lt;/keyword&gt;&lt;/keywords&gt;&lt;dates&gt;&lt;year&gt;2009&lt;/year&gt;&lt;pub-dates&gt;&lt;date&gt;Sep-Oct&lt;/date&gt;&lt;/pub-dates&gt;&lt;/dates&gt;&lt;isbn&gt;1527-3288 (Electronic)&amp;#xD;0147-9563 (Linking)&lt;/isbn&gt;&lt;accession-num&gt;19755194&lt;/accession-num&gt;&lt;urls&gt;&lt;related-urls&gt;&lt;url&gt;http://www.ncbi.nlm.nih.gov/pubmed/19755194&lt;/url&gt;&lt;/related-urls&gt;&lt;/urls&gt;&lt;electronic-resource-num&gt;10.1016/j.hrtlng.2008.12.005&lt;/electronic-resource-num&gt;&lt;/record&gt;&lt;/Cite&gt;&lt;/EndNote&gt;</w:instrText>
            </w:r>
            <w:r w:rsidR="00881AED">
              <w:rPr>
                <w:sz w:val="20"/>
                <w:szCs w:val="20"/>
                <w:lang w:val="fr-BE"/>
              </w:rPr>
              <w:fldChar w:fldCharType="separate"/>
            </w:r>
            <w:r w:rsidR="005610DE">
              <w:rPr>
                <w:noProof/>
                <w:sz w:val="20"/>
                <w:szCs w:val="20"/>
                <w:lang w:val="fr-BE"/>
              </w:rPr>
              <w:t>[17]</w:t>
            </w:r>
            <w:r w:rsidR="00881AED">
              <w:rPr>
                <w:sz w:val="20"/>
                <w:szCs w:val="20"/>
                <w:lang w:val="fr-BE"/>
              </w:rPr>
              <w:fldChar w:fldCharType="end"/>
            </w:r>
          </w:p>
        </w:tc>
        <w:tc>
          <w:tcPr>
            <w:tcW w:w="1275" w:type="dxa"/>
            <w:tcBorders>
              <w:bottom w:val="single" w:sz="4" w:space="0" w:color="auto"/>
            </w:tcBorders>
            <w:shd w:val="clear" w:color="auto" w:fill="auto"/>
          </w:tcPr>
          <w:p w14:paraId="70680909" w14:textId="77777777" w:rsidR="008E2E39" w:rsidRDefault="008E2E39" w:rsidP="008E2E39">
            <w:pPr>
              <w:pStyle w:val="M-texte1"/>
              <w:spacing w:line="480" w:lineRule="auto"/>
              <w:rPr>
                <w:sz w:val="20"/>
                <w:szCs w:val="20"/>
                <w:lang w:val="fr-BE"/>
              </w:rPr>
            </w:pPr>
            <w:proofErr w:type="spellStart"/>
            <w:r>
              <w:rPr>
                <w:sz w:val="20"/>
                <w:szCs w:val="20"/>
                <w:lang w:val="fr-BE"/>
              </w:rPr>
              <w:t>Randomized</w:t>
            </w:r>
            <w:proofErr w:type="spellEnd"/>
            <w:r>
              <w:rPr>
                <w:sz w:val="20"/>
                <w:szCs w:val="20"/>
                <w:lang w:val="fr-BE"/>
              </w:rPr>
              <w:t xml:space="preserve"> comparative</w:t>
            </w:r>
          </w:p>
        </w:tc>
        <w:tc>
          <w:tcPr>
            <w:tcW w:w="1985" w:type="dxa"/>
            <w:tcBorders>
              <w:bottom w:val="single" w:sz="4" w:space="0" w:color="auto"/>
            </w:tcBorders>
          </w:tcPr>
          <w:p w14:paraId="622FA4D7" w14:textId="2C6F3F2F" w:rsidR="008E2E39" w:rsidRDefault="007F1C12" w:rsidP="008E2E39">
            <w:pPr>
              <w:pStyle w:val="M-texte1"/>
              <w:spacing w:line="480" w:lineRule="auto"/>
              <w:rPr>
                <w:sz w:val="20"/>
                <w:szCs w:val="20"/>
                <w:lang w:val="fr-BE"/>
              </w:rPr>
            </w:pPr>
            <w:r>
              <w:rPr>
                <w:sz w:val="20"/>
                <w:szCs w:val="20"/>
                <w:lang w:val="fr-BE"/>
              </w:rPr>
              <w:t>38 ETT</w:t>
            </w:r>
            <w:r w:rsidR="008E2E39">
              <w:rPr>
                <w:sz w:val="20"/>
                <w:szCs w:val="20"/>
                <w:lang w:val="fr-BE"/>
              </w:rPr>
              <w:t xml:space="preserve"> patients</w:t>
            </w:r>
            <w:r>
              <w:rPr>
                <w:sz w:val="20"/>
                <w:szCs w:val="20"/>
                <w:lang w:val="fr-BE"/>
              </w:rPr>
              <w:t xml:space="preserve"> </w:t>
            </w:r>
            <w:proofErr w:type="spellStart"/>
            <w:r>
              <w:rPr>
                <w:sz w:val="20"/>
                <w:szCs w:val="20"/>
                <w:lang w:val="fr-BE"/>
              </w:rPr>
              <w:t>with</w:t>
            </w:r>
            <w:proofErr w:type="spellEnd"/>
            <w:r>
              <w:rPr>
                <w:sz w:val="20"/>
                <w:szCs w:val="20"/>
                <w:lang w:val="fr-BE"/>
              </w:rPr>
              <w:t xml:space="preserve"> VD</w:t>
            </w:r>
          </w:p>
        </w:tc>
        <w:tc>
          <w:tcPr>
            <w:tcW w:w="1559" w:type="dxa"/>
            <w:tcBorders>
              <w:bottom w:val="single" w:sz="4" w:space="0" w:color="auto"/>
            </w:tcBorders>
          </w:tcPr>
          <w:p w14:paraId="58D3AEA3" w14:textId="27A21991" w:rsidR="008E2E39" w:rsidRPr="00416A87" w:rsidRDefault="008E2E39" w:rsidP="008E2E39">
            <w:pPr>
              <w:pStyle w:val="M-texte1"/>
              <w:spacing w:line="480" w:lineRule="auto"/>
              <w:rPr>
                <w:sz w:val="20"/>
                <w:szCs w:val="20"/>
                <w:lang w:val="fr-BE"/>
              </w:rPr>
            </w:pPr>
            <w:proofErr w:type="spellStart"/>
            <w:r>
              <w:rPr>
                <w:sz w:val="20"/>
                <w:szCs w:val="20"/>
                <w:lang w:val="fr-BE"/>
              </w:rPr>
              <w:t>Ipratropium</w:t>
            </w:r>
            <w:proofErr w:type="spellEnd"/>
            <w:r>
              <w:rPr>
                <w:sz w:val="20"/>
                <w:szCs w:val="20"/>
                <w:lang w:val="fr-BE"/>
              </w:rPr>
              <w:t xml:space="preserve"> </w:t>
            </w:r>
            <w:proofErr w:type="spellStart"/>
            <w:r>
              <w:rPr>
                <w:sz w:val="20"/>
                <w:szCs w:val="20"/>
                <w:lang w:val="fr-BE"/>
              </w:rPr>
              <w:t>bromide</w:t>
            </w:r>
            <w:proofErr w:type="spellEnd"/>
            <w:r w:rsidR="003F0E83">
              <w:rPr>
                <w:sz w:val="20"/>
                <w:szCs w:val="20"/>
                <w:lang w:val="fr-BE"/>
              </w:rPr>
              <w:t xml:space="preserve"> </w:t>
            </w:r>
            <w:r w:rsidR="00F46456">
              <w:rPr>
                <w:sz w:val="20"/>
                <w:szCs w:val="20"/>
                <w:lang w:val="fr-BE"/>
              </w:rPr>
              <w:t>(500 µg)</w:t>
            </w:r>
          </w:p>
        </w:tc>
        <w:tc>
          <w:tcPr>
            <w:tcW w:w="2126" w:type="dxa"/>
            <w:tcBorders>
              <w:bottom w:val="single" w:sz="4" w:space="0" w:color="auto"/>
            </w:tcBorders>
          </w:tcPr>
          <w:p w14:paraId="4BDF7795" w14:textId="77777777" w:rsidR="008E2E39" w:rsidRPr="00820DF9" w:rsidRDefault="008E2E39" w:rsidP="008E2E39">
            <w:pPr>
              <w:pStyle w:val="M-texte1"/>
              <w:spacing w:line="480" w:lineRule="auto"/>
              <w:rPr>
                <w:sz w:val="20"/>
                <w:szCs w:val="20"/>
                <w:lang w:val="en-US"/>
              </w:rPr>
            </w:pPr>
            <w:r>
              <w:rPr>
                <w:sz w:val="20"/>
                <w:szCs w:val="20"/>
                <w:lang w:val="en-US"/>
              </w:rPr>
              <w:t>I-synch U</w:t>
            </w:r>
            <w:r w:rsidRPr="00820DF9">
              <w:rPr>
                <w:sz w:val="20"/>
                <w:szCs w:val="20"/>
                <w:lang w:val="en-US"/>
              </w:rPr>
              <w:t>N (before the humidifier</w:t>
            </w:r>
            <w:r>
              <w:rPr>
                <w:sz w:val="20"/>
                <w:szCs w:val="20"/>
                <w:lang w:val="en-US"/>
              </w:rPr>
              <w:t xml:space="preserve"> </w:t>
            </w:r>
            <w:r w:rsidRPr="00F46456">
              <w:rPr>
                <w:i/>
                <w:sz w:val="20"/>
                <w:szCs w:val="20"/>
                <w:lang w:val="en-US"/>
              </w:rPr>
              <w:t>vs</w:t>
            </w:r>
            <w:r>
              <w:rPr>
                <w:sz w:val="20"/>
                <w:szCs w:val="20"/>
                <w:lang w:val="en-US"/>
              </w:rPr>
              <w:t xml:space="preserve"> At the Y-piece</w:t>
            </w:r>
            <w:r w:rsidRPr="00820DF9">
              <w:rPr>
                <w:sz w:val="20"/>
                <w:szCs w:val="20"/>
                <w:lang w:val="en-US"/>
              </w:rPr>
              <w:t>)</w:t>
            </w:r>
          </w:p>
        </w:tc>
        <w:tc>
          <w:tcPr>
            <w:tcW w:w="1702" w:type="dxa"/>
            <w:tcBorders>
              <w:bottom w:val="single" w:sz="4" w:space="0" w:color="auto"/>
            </w:tcBorders>
          </w:tcPr>
          <w:p w14:paraId="56FB7D33" w14:textId="77777777" w:rsidR="008E2E39" w:rsidRPr="00416A87" w:rsidRDefault="008E2E39" w:rsidP="008E2E39">
            <w:pPr>
              <w:pStyle w:val="M-texte1"/>
              <w:spacing w:line="480" w:lineRule="auto"/>
              <w:rPr>
                <w:sz w:val="20"/>
                <w:szCs w:val="20"/>
                <w:lang w:val="fr-BE"/>
              </w:rPr>
            </w:pPr>
            <w:proofErr w:type="spellStart"/>
            <w:r>
              <w:rPr>
                <w:sz w:val="20"/>
                <w:szCs w:val="20"/>
                <w:lang w:val="fr-BE"/>
              </w:rPr>
              <w:t>Urinary</w:t>
            </w:r>
            <w:proofErr w:type="spellEnd"/>
            <w:r>
              <w:rPr>
                <w:sz w:val="20"/>
                <w:szCs w:val="20"/>
                <w:lang w:val="fr-BE"/>
              </w:rPr>
              <w:t xml:space="preserve"> PK</w:t>
            </w:r>
          </w:p>
        </w:tc>
        <w:tc>
          <w:tcPr>
            <w:tcW w:w="3675" w:type="dxa"/>
            <w:tcBorders>
              <w:bottom w:val="single" w:sz="4" w:space="0" w:color="auto"/>
            </w:tcBorders>
          </w:tcPr>
          <w:p w14:paraId="08FEE0DA" w14:textId="3D845569" w:rsidR="008E2E39" w:rsidRPr="000124A2" w:rsidRDefault="008E2E39" w:rsidP="00FA38D5">
            <w:pPr>
              <w:pStyle w:val="M-texte1"/>
              <w:spacing w:line="480" w:lineRule="auto"/>
              <w:rPr>
                <w:sz w:val="20"/>
                <w:szCs w:val="20"/>
                <w:lang w:val="en-US"/>
              </w:rPr>
            </w:pPr>
            <w:r w:rsidRPr="000124A2">
              <w:rPr>
                <w:sz w:val="20"/>
                <w:szCs w:val="20"/>
                <w:lang w:val="en-US"/>
              </w:rPr>
              <w:t xml:space="preserve">Similar concentration: </w:t>
            </w:r>
            <w:r w:rsidR="00FA38D5">
              <w:rPr>
                <w:sz w:val="20"/>
                <w:szCs w:val="20"/>
                <w:lang w:val="en-US"/>
              </w:rPr>
              <w:t>0.013</w:t>
            </w:r>
            <w:r w:rsidRPr="000124A2">
              <w:rPr>
                <w:sz w:val="20"/>
                <w:szCs w:val="20"/>
                <w:lang w:val="en-US"/>
              </w:rPr>
              <w:t xml:space="preserve"> ± </w:t>
            </w:r>
            <w:r w:rsidR="00FA38D5">
              <w:rPr>
                <w:sz w:val="20"/>
                <w:szCs w:val="20"/>
                <w:lang w:val="en-US"/>
              </w:rPr>
              <w:t>0.00</w:t>
            </w:r>
            <w:r w:rsidRPr="000124A2">
              <w:rPr>
                <w:sz w:val="20"/>
                <w:szCs w:val="20"/>
                <w:lang w:val="en-US"/>
              </w:rPr>
              <w:t xml:space="preserve">2 </w:t>
            </w:r>
            <w:r w:rsidRPr="00F46456">
              <w:rPr>
                <w:i/>
                <w:sz w:val="20"/>
                <w:szCs w:val="20"/>
                <w:lang w:val="en-US"/>
              </w:rPr>
              <w:t>vs</w:t>
            </w:r>
            <w:r w:rsidRPr="000124A2">
              <w:rPr>
                <w:sz w:val="20"/>
                <w:szCs w:val="20"/>
                <w:lang w:val="en-US"/>
              </w:rPr>
              <w:t xml:space="preserve"> </w:t>
            </w:r>
            <w:r w:rsidR="00FA38D5">
              <w:rPr>
                <w:sz w:val="20"/>
                <w:szCs w:val="20"/>
                <w:lang w:val="en-US"/>
              </w:rPr>
              <w:t>0.0</w:t>
            </w:r>
            <w:r w:rsidRPr="000124A2">
              <w:rPr>
                <w:sz w:val="20"/>
                <w:szCs w:val="20"/>
                <w:lang w:val="en-US"/>
              </w:rPr>
              <w:t>15</w:t>
            </w:r>
            <w:r w:rsidR="00FA38D5" w:rsidRPr="000124A2">
              <w:rPr>
                <w:sz w:val="20"/>
                <w:szCs w:val="20"/>
                <w:lang w:val="en-US"/>
              </w:rPr>
              <w:t>±</w:t>
            </w:r>
            <w:r w:rsidRPr="000124A2">
              <w:rPr>
                <w:sz w:val="20"/>
                <w:szCs w:val="20"/>
                <w:lang w:val="en-US"/>
              </w:rPr>
              <w:t xml:space="preserve"> </w:t>
            </w:r>
            <w:r w:rsidR="00FA38D5">
              <w:rPr>
                <w:sz w:val="20"/>
                <w:szCs w:val="20"/>
                <w:lang w:val="en-US"/>
              </w:rPr>
              <w:t>0.00</w:t>
            </w:r>
            <w:r w:rsidRPr="000124A2">
              <w:rPr>
                <w:sz w:val="20"/>
                <w:szCs w:val="20"/>
                <w:lang w:val="en-US"/>
              </w:rPr>
              <w:t>3</w:t>
            </w:r>
            <w:r w:rsidR="00FA38D5">
              <w:rPr>
                <w:sz w:val="20"/>
                <w:szCs w:val="20"/>
                <w:lang w:val="en-US"/>
              </w:rPr>
              <w:t xml:space="preserve"> µ</w:t>
            </w:r>
            <w:r w:rsidRPr="000124A2">
              <w:rPr>
                <w:sz w:val="20"/>
                <w:szCs w:val="20"/>
                <w:lang w:val="en-US"/>
              </w:rPr>
              <w:t>g/mL (around 13% ND)</w:t>
            </w:r>
          </w:p>
        </w:tc>
        <w:tc>
          <w:tcPr>
            <w:tcW w:w="1145" w:type="dxa"/>
            <w:tcBorders>
              <w:bottom w:val="single" w:sz="4" w:space="0" w:color="auto"/>
              <w:right w:val="single" w:sz="4" w:space="0" w:color="auto"/>
            </w:tcBorders>
          </w:tcPr>
          <w:p w14:paraId="3504BE13" w14:textId="77777777" w:rsidR="008E2E39" w:rsidRPr="001D54BF" w:rsidRDefault="008E2E39" w:rsidP="008E2E39">
            <w:pPr>
              <w:pStyle w:val="M-texte1"/>
              <w:spacing w:line="480" w:lineRule="auto"/>
              <w:rPr>
                <w:sz w:val="20"/>
                <w:szCs w:val="20"/>
                <w:lang w:val="en-US"/>
              </w:rPr>
            </w:pPr>
            <w:r>
              <w:rPr>
                <w:sz w:val="20"/>
                <w:szCs w:val="20"/>
                <w:lang w:val="en-US"/>
              </w:rPr>
              <w:t>20</w:t>
            </w:r>
          </w:p>
        </w:tc>
      </w:tr>
    </w:tbl>
    <w:p w14:paraId="2373EECC" w14:textId="77777777" w:rsidR="000016AD" w:rsidRDefault="000016AD" w:rsidP="000016AD">
      <w:pPr>
        <w:spacing w:after="0" w:line="480" w:lineRule="auto"/>
        <w:rPr>
          <w:rFonts w:ascii="Times New Roman" w:hAnsi="Times New Roman"/>
          <w:b/>
          <w:sz w:val="20"/>
        </w:rPr>
      </w:pPr>
    </w:p>
    <w:p w14:paraId="319CD357" w14:textId="364E62CE" w:rsidR="000016AD" w:rsidRPr="0085798F" w:rsidRDefault="0085798F" w:rsidP="000016AD">
      <w:pPr>
        <w:spacing w:after="0" w:line="480" w:lineRule="auto"/>
        <w:rPr>
          <w:rFonts w:ascii="Times New Roman" w:hAnsi="Times New Roman"/>
          <w:b/>
          <w:sz w:val="20"/>
          <w:lang w:val="en-US"/>
        </w:rPr>
      </w:pPr>
      <w:r w:rsidRPr="0085798F">
        <w:rPr>
          <w:rFonts w:ascii="Times New Roman" w:hAnsi="Times New Roman"/>
          <w:b/>
          <w:sz w:val="20"/>
          <w:lang w:val="en-US"/>
        </w:rPr>
        <w:t xml:space="preserve">Table </w:t>
      </w:r>
      <w:r w:rsidR="00F979B7">
        <w:rPr>
          <w:rFonts w:ascii="Times New Roman" w:hAnsi="Times New Roman"/>
          <w:b/>
          <w:sz w:val="20"/>
          <w:lang w:val="en-US"/>
        </w:rPr>
        <w:t>S1</w:t>
      </w:r>
      <w:r w:rsidRPr="0085798F">
        <w:rPr>
          <w:rFonts w:ascii="Times New Roman" w:hAnsi="Times New Roman"/>
          <w:b/>
          <w:sz w:val="20"/>
          <w:lang w:val="en-US"/>
        </w:rPr>
        <w:t xml:space="preserve"> (6</w:t>
      </w:r>
      <w:r w:rsidR="000016AD" w:rsidRPr="0085798F">
        <w:rPr>
          <w:rFonts w:ascii="Times New Roman" w:hAnsi="Times New Roman"/>
          <w:b/>
          <w:sz w:val="20"/>
          <w:lang w:val="en-US"/>
        </w:rPr>
        <w:t>/</w:t>
      </w:r>
      <w:r w:rsidRPr="0085798F">
        <w:rPr>
          <w:rFonts w:ascii="Times New Roman" w:hAnsi="Times New Roman"/>
          <w:b/>
          <w:sz w:val="20"/>
          <w:lang w:val="en-US"/>
        </w:rPr>
        <w:t>8</w:t>
      </w:r>
      <w:r w:rsidR="000016AD" w:rsidRPr="0085798F">
        <w:rPr>
          <w:rFonts w:ascii="Times New Roman" w:hAnsi="Times New Roman"/>
          <w:b/>
          <w:sz w:val="20"/>
          <w:lang w:val="en-US"/>
        </w:rPr>
        <w:t>).</w:t>
      </w:r>
      <w:r w:rsidRPr="0085798F">
        <w:rPr>
          <w:rFonts w:ascii="Times New Roman" w:hAnsi="Times New Roman"/>
          <w:sz w:val="20"/>
          <w:lang w:val="en-US"/>
        </w:rPr>
        <w:t xml:space="preserve"> </w:t>
      </w:r>
      <w:r w:rsidR="004B1E30" w:rsidRPr="004B1E30">
        <w:rPr>
          <w:rFonts w:ascii="Times New Roman" w:hAnsi="Times New Roman"/>
          <w:sz w:val="20"/>
          <w:lang w:val="en-US"/>
        </w:rPr>
        <w:t xml:space="preserve">Characteristics </w:t>
      </w:r>
      <w:r w:rsidR="004B1E30" w:rsidRPr="004B1E30">
        <w:rPr>
          <w:rFonts w:ascii="Times New Roman" w:hAnsi="Times New Roman"/>
          <w:sz w:val="20"/>
          <w:szCs w:val="20"/>
          <w:lang w:val="en-US"/>
        </w:rPr>
        <w:t>and results</w:t>
      </w:r>
      <w:r w:rsidR="004B1E30" w:rsidRPr="004B1E30">
        <w:rPr>
          <w:rFonts w:ascii="Times New Roman" w:hAnsi="Times New Roman"/>
          <w:sz w:val="20"/>
          <w:lang w:val="en-US"/>
        </w:rPr>
        <w:t xml:space="preserve"> of the clinical studies (Continuation)</w:t>
      </w:r>
    </w:p>
    <w:tbl>
      <w:tblPr>
        <w:tblW w:w="14885" w:type="dxa"/>
        <w:tblInd w:w="20" w:type="dxa"/>
        <w:tblLayout w:type="fixed"/>
        <w:tblLook w:val="04A0" w:firstRow="1" w:lastRow="0" w:firstColumn="1" w:lastColumn="0" w:noHBand="0" w:noVBand="1"/>
      </w:tblPr>
      <w:tblGrid>
        <w:gridCol w:w="1418"/>
        <w:gridCol w:w="1275"/>
        <w:gridCol w:w="1985"/>
        <w:gridCol w:w="1559"/>
        <w:gridCol w:w="2126"/>
        <w:gridCol w:w="1702"/>
        <w:gridCol w:w="3675"/>
        <w:gridCol w:w="1145"/>
      </w:tblGrid>
      <w:tr w:rsidR="000016AD" w:rsidRPr="009837F3" w14:paraId="532C4A0C" w14:textId="77777777" w:rsidTr="000016AD">
        <w:tc>
          <w:tcPr>
            <w:tcW w:w="1418" w:type="dxa"/>
            <w:tcBorders>
              <w:top w:val="single" w:sz="4" w:space="0" w:color="auto"/>
              <w:left w:val="single" w:sz="4" w:space="0" w:color="auto"/>
            </w:tcBorders>
            <w:shd w:val="clear" w:color="auto" w:fill="auto"/>
          </w:tcPr>
          <w:p w14:paraId="6864722A" w14:textId="62C42B7D" w:rsidR="000016AD" w:rsidRPr="00740589" w:rsidRDefault="000016AD" w:rsidP="000016AD">
            <w:pPr>
              <w:pStyle w:val="M-texte1"/>
              <w:spacing w:line="480" w:lineRule="auto"/>
              <w:rPr>
                <w:b/>
                <w:sz w:val="20"/>
                <w:szCs w:val="20"/>
                <w:lang w:val="en-US"/>
              </w:rPr>
            </w:pPr>
            <w:r w:rsidRPr="00740589">
              <w:rPr>
                <w:b/>
                <w:sz w:val="20"/>
                <w:szCs w:val="20"/>
                <w:lang w:val="en-US"/>
              </w:rPr>
              <w:t xml:space="preserve">Study (Year) </w:t>
            </w:r>
            <w:r w:rsidR="00980782">
              <w:rPr>
                <w:b/>
                <w:sz w:val="20"/>
                <w:szCs w:val="20"/>
                <w:lang w:val="en-US"/>
              </w:rPr>
              <w:t>(Ref)</w:t>
            </w:r>
          </w:p>
        </w:tc>
        <w:tc>
          <w:tcPr>
            <w:tcW w:w="1275" w:type="dxa"/>
            <w:tcBorders>
              <w:top w:val="single" w:sz="4" w:space="0" w:color="auto"/>
            </w:tcBorders>
            <w:shd w:val="clear" w:color="auto" w:fill="auto"/>
          </w:tcPr>
          <w:p w14:paraId="707CB2FC" w14:textId="77777777" w:rsidR="000016AD" w:rsidRPr="00740589" w:rsidRDefault="000016AD" w:rsidP="000016AD">
            <w:pPr>
              <w:pStyle w:val="M-texte1"/>
              <w:spacing w:line="480" w:lineRule="auto"/>
              <w:rPr>
                <w:b/>
                <w:sz w:val="20"/>
                <w:szCs w:val="20"/>
                <w:lang w:val="en-US"/>
              </w:rPr>
            </w:pPr>
            <w:r w:rsidRPr="00740589">
              <w:rPr>
                <w:b/>
                <w:sz w:val="20"/>
                <w:szCs w:val="20"/>
                <w:lang w:val="en-US"/>
              </w:rPr>
              <w:t>Design</w:t>
            </w:r>
          </w:p>
        </w:tc>
        <w:tc>
          <w:tcPr>
            <w:tcW w:w="1985" w:type="dxa"/>
            <w:tcBorders>
              <w:top w:val="single" w:sz="4" w:space="0" w:color="auto"/>
            </w:tcBorders>
          </w:tcPr>
          <w:p w14:paraId="7AEB65CE" w14:textId="77777777" w:rsidR="000016AD" w:rsidRPr="006C0BB0" w:rsidRDefault="000016AD" w:rsidP="000016AD">
            <w:pPr>
              <w:pStyle w:val="M-texte1"/>
              <w:spacing w:line="480" w:lineRule="auto"/>
              <w:rPr>
                <w:b/>
                <w:sz w:val="20"/>
                <w:szCs w:val="20"/>
                <w:lang w:val="fr-BE"/>
              </w:rPr>
            </w:pPr>
            <w:r w:rsidRPr="006C0BB0">
              <w:rPr>
                <w:b/>
                <w:sz w:val="20"/>
                <w:szCs w:val="20"/>
                <w:lang w:val="fr-BE"/>
              </w:rPr>
              <w:t xml:space="preserve">Population, </w:t>
            </w:r>
            <w:proofErr w:type="spellStart"/>
            <w:r w:rsidRPr="006C0BB0">
              <w:rPr>
                <w:b/>
                <w:sz w:val="20"/>
                <w:szCs w:val="20"/>
                <w:lang w:val="fr-BE"/>
              </w:rPr>
              <w:t>artificial</w:t>
            </w:r>
            <w:proofErr w:type="spellEnd"/>
            <w:r w:rsidRPr="006C0BB0">
              <w:rPr>
                <w:b/>
                <w:sz w:val="20"/>
                <w:szCs w:val="20"/>
                <w:lang w:val="fr-BE"/>
              </w:rPr>
              <w:t xml:space="preserve"> </w:t>
            </w:r>
            <w:proofErr w:type="spellStart"/>
            <w:r w:rsidRPr="006C0BB0">
              <w:rPr>
                <w:b/>
                <w:sz w:val="20"/>
                <w:szCs w:val="20"/>
                <w:lang w:val="fr-BE"/>
              </w:rPr>
              <w:t>airways</w:t>
            </w:r>
            <w:proofErr w:type="spellEnd"/>
            <w:r w:rsidRPr="006C0BB0">
              <w:rPr>
                <w:b/>
                <w:sz w:val="20"/>
                <w:szCs w:val="20"/>
                <w:lang w:val="fr-BE"/>
              </w:rPr>
              <w:t xml:space="preserve"> (ETT/T</w:t>
            </w:r>
            <w:r>
              <w:rPr>
                <w:b/>
                <w:sz w:val="20"/>
                <w:szCs w:val="20"/>
                <w:lang w:val="fr-BE"/>
              </w:rPr>
              <w:t>C</w:t>
            </w:r>
            <w:r w:rsidRPr="006C0BB0">
              <w:rPr>
                <w:b/>
                <w:sz w:val="20"/>
                <w:szCs w:val="20"/>
                <w:lang w:val="fr-BE"/>
              </w:rPr>
              <w:t>)</w:t>
            </w:r>
          </w:p>
        </w:tc>
        <w:tc>
          <w:tcPr>
            <w:tcW w:w="1559" w:type="dxa"/>
            <w:tcBorders>
              <w:top w:val="single" w:sz="4" w:space="0" w:color="auto"/>
            </w:tcBorders>
          </w:tcPr>
          <w:p w14:paraId="33AD7E35" w14:textId="33CE6E87" w:rsidR="000016AD" w:rsidRDefault="000016AD" w:rsidP="000016AD">
            <w:pPr>
              <w:pStyle w:val="M-texte1"/>
              <w:spacing w:line="480" w:lineRule="auto"/>
              <w:rPr>
                <w:b/>
                <w:sz w:val="20"/>
                <w:szCs w:val="20"/>
                <w:lang w:val="en-US"/>
              </w:rPr>
            </w:pPr>
            <w:r>
              <w:rPr>
                <w:b/>
                <w:sz w:val="20"/>
                <w:szCs w:val="20"/>
                <w:lang w:val="en-US"/>
              </w:rPr>
              <w:t>Drug(s)</w:t>
            </w:r>
            <w:r w:rsidR="00B220B6">
              <w:rPr>
                <w:b/>
                <w:sz w:val="20"/>
                <w:szCs w:val="20"/>
                <w:lang w:val="en-US"/>
              </w:rPr>
              <w:t xml:space="preserve"> or tracer</w:t>
            </w:r>
          </w:p>
        </w:tc>
        <w:tc>
          <w:tcPr>
            <w:tcW w:w="2126" w:type="dxa"/>
            <w:tcBorders>
              <w:top w:val="single" w:sz="4" w:space="0" w:color="auto"/>
            </w:tcBorders>
          </w:tcPr>
          <w:p w14:paraId="21CF8029" w14:textId="77777777" w:rsidR="000016AD" w:rsidRPr="00740589" w:rsidRDefault="000016AD" w:rsidP="000016AD">
            <w:pPr>
              <w:pStyle w:val="M-texte1"/>
              <w:spacing w:line="480" w:lineRule="auto"/>
              <w:rPr>
                <w:b/>
                <w:sz w:val="20"/>
                <w:szCs w:val="20"/>
                <w:lang w:val="en-US"/>
              </w:rPr>
            </w:pPr>
            <w:r>
              <w:rPr>
                <w:b/>
                <w:sz w:val="20"/>
                <w:szCs w:val="20"/>
                <w:lang w:val="en-US"/>
              </w:rPr>
              <w:t>Administration modality (position)</w:t>
            </w:r>
          </w:p>
        </w:tc>
        <w:tc>
          <w:tcPr>
            <w:tcW w:w="1702" w:type="dxa"/>
            <w:tcBorders>
              <w:top w:val="single" w:sz="4" w:space="0" w:color="auto"/>
            </w:tcBorders>
          </w:tcPr>
          <w:p w14:paraId="3074749F" w14:textId="77777777" w:rsidR="000016AD" w:rsidRPr="00740589" w:rsidRDefault="000016AD" w:rsidP="000016AD">
            <w:pPr>
              <w:pStyle w:val="M-texte1"/>
              <w:spacing w:line="480" w:lineRule="auto"/>
              <w:rPr>
                <w:b/>
                <w:sz w:val="20"/>
                <w:szCs w:val="20"/>
                <w:lang w:val="en-US"/>
              </w:rPr>
            </w:pPr>
            <w:r w:rsidRPr="00740589">
              <w:rPr>
                <w:b/>
                <w:sz w:val="20"/>
                <w:szCs w:val="20"/>
                <w:lang w:val="en-US"/>
              </w:rPr>
              <w:t>Lung deposition analysis</w:t>
            </w:r>
          </w:p>
        </w:tc>
        <w:tc>
          <w:tcPr>
            <w:tcW w:w="3675" w:type="dxa"/>
            <w:tcBorders>
              <w:top w:val="single" w:sz="4" w:space="0" w:color="auto"/>
            </w:tcBorders>
          </w:tcPr>
          <w:p w14:paraId="7EAAB56D" w14:textId="77777777" w:rsidR="000016AD" w:rsidRPr="00740589" w:rsidRDefault="000016AD" w:rsidP="000016AD">
            <w:pPr>
              <w:pStyle w:val="M-texte1"/>
              <w:spacing w:line="480" w:lineRule="auto"/>
              <w:rPr>
                <w:b/>
                <w:sz w:val="20"/>
                <w:szCs w:val="20"/>
                <w:lang w:val="en-US"/>
              </w:rPr>
            </w:pPr>
            <w:r w:rsidRPr="00740589">
              <w:rPr>
                <w:b/>
                <w:sz w:val="20"/>
                <w:szCs w:val="20"/>
                <w:lang w:val="en-US"/>
              </w:rPr>
              <w:t>Outcomes</w:t>
            </w:r>
            <w:r>
              <w:rPr>
                <w:b/>
                <w:sz w:val="20"/>
                <w:szCs w:val="20"/>
                <w:lang w:val="en-US"/>
              </w:rPr>
              <w:t xml:space="preserve"> of interest</w:t>
            </w:r>
          </w:p>
        </w:tc>
        <w:tc>
          <w:tcPr>
            <w:tcW w:w="1145" w:type="dxa"/>
            <w:tcBorders>
              <w:top w:val="single" w:sz="4" w:space="0" w:color="auto"/>
              <w:right w:val="single" w:sz="4" w:space="0" w:color="auto"/>
            </w:tcBorders>
          </w:tcPr>
          <w:p w14:paraId="75FF033E" w14:textId="77777777" w:rsidR="000016AD" w:rsidRPr="00740589" w:rsidRDefault="000016AD" w:rsidP="000016AD">
            <w:pPr>
              <w:pStyle w:val="M-texte1"/>
              <w:spacing w:line="480" w:lineRule="auto"/>
              <w:rPr>
                <w:b/>
                <w:sz w:val="20"/>
                <w:szCs w:val="20"/>
                <w:lang w:val="en-US"/>
              </w:rPr>
            </w:pPr>
            <w:r>
              <w:rPr>
                <w:b/>
                <w:sz w:val="20"/>
                <w:szCs w:val="20"/>
                <w:lang w:val="en-US"/>
              </w:rPr>
              <w:t>D&amp;B score (/28)</w:t>
            </w:r>
          </w:p>
        </w:tc>
      </w:tr>
      <w:tr w:rsidR="008E2E39" w:rsidRPr="009837F3" w14:paraId="625AFC10" w14:textId="77777777" w:rsidTr="000016AD">
        <w:tc>
          <w:tcPr>
            <w:tcW w:w="1418" w:type="dxa"/>
            <w:tcBorders>
              <w:top w:val="single" w:sz="4" w:space="0" w:color="auto"/>
              <w:left w:val="single" w:sz="4" w:space="0" w:color="auto"/>
            </w:tcBorders>
            <w:shd w:val="clear" w:color="auto" w:fill="auto"/>
          </w:tcPr>
          <w:p w14:paraId="6521972F" w14:textId="3946F6E4" w:rsidR="008E2E39" w:rsidRDefault="008E2E39" w:rsidP="005610DE">
            <w:pPr>
              <w:pStyle w:val="M-texte1"/>
              <w:spacing w:line="480" w:lineRule="auto"/>
              <w:rPr>
                <w:sz w:val="20"/>
                <w:szCs w:val="20"/>
                <w:lang w:val="fr-BE"/>
              </w:rPr>
            </w:pPr>
            <w:proofErr w:type="spellStart"/>
            <w:r>
              <w:rPr>
                <w:sz w:val="20"/>
                <w:szCs w:val="20"/>
                <w:lang w:val="fr-BE"/>
              </w:rPr>
              <w:t>Luyt</w:t>
            </w:r>
            <w:proofErr w:type="spellEnd"/>
            <w:r>
              <w:rPr>
                <w:sz w:val="20"/>
                <w:szCs w:val="20"/>
                <w:lang w:val="fr-BE"/>
              </w:rPr>
              <w:t xml:space="preserve"> et al. (2009)</w:t>
            </w:r>
            <w:r w:rsidR="006003FC">
              <w:rPr>
                <w:sz w:val="20"/>
                <w:szCs w:val="20"/>
                <w:lang w:val="fr-BE"/>
              </w:rPr>
              <w:t xml:space="preserve"> </w:t>
            </w:r>
            <w:r w:rsidR="00881AED">
              <w:rPr>
                <w:sz w:val="20"/>
                <w:szCs w:val="20"/>
                <w:lang w:val="fr-BE"/>
              </w:rPr>
              <w:fldChar w:fldCharType="begin"/>
            </w:r>
            <w:r w:rsidR="005610DE">
              <w:rPr>
                <w:sz w:val="20"/>
                <w:szCs w:val="20"/>
                <w:lang w:val="fr-BE"/>
              </w:rPr>
              <w:instrText xml:space="preserve"> ADDIN EN.CITE &lt;EndNote&gt;&lt;Cite&gt;&lt;Author&gt;Luyt&lt;/Author&gt;&lt;Year&gt;2009&lt;/Year&gt;&lt;RecNum&gt;29&lt;/RecNum&gt;&lt;DisplayText&gt;[18]&lt;/DisplayText&gt;&lt;record&gt;&lt;rec-number&gt;29&lt;/rec-number&gt;&lt;foreign-keys&gt;&lt;key app="EN" db-id="eveswfdat0xtvwe5rzaxs2pr25t2sswaspr2" timestamp="1470221791"&gt;29&lt;/key&gt;&lt;/foreign-keys&gt;&lt;ref-type name="Journal Article"&gt;17&lt;/ref-type&gt;&lt;contributors&gt;&lt;authors&gt;&lt;author&gt;Luyt, C. E.&lt;/author&gt;&lt;author&gt;Clavel, M.&lt;/author&gt;&lt;author&gt;Guntupalli, K.&lt;/author&gt;&lt;author&gt;Johannigman, J.&lt;/author&gt;&lt;author&gt;Kennedy, J. I.&lt;/author&gt;&lt;author&gt;Wood, C.&lt;/author&gt;&lt;author&gt;Corkery, K.&lt;/author&gt;&lt;author&gt;Gribben, D.&lt;/author&gt;&lt;author&gt;Chastre, J.&lt;/author&gt;&lt;/authors&gt;&lt;/contributors&gt;&lt;auth-address&gt;Service de Reanimation Medicale, Groupe Hospitalier Pitie-Salpetriere, Assistance Publique-Hopitaux de Paris, Universite Paris-Pierre-et-Marie-Curie, 75651 Paris Cedex 13, France. charles-edouard.luyt@psl.aphp.fr&lt;/auth-address&gt;&lt;titles&gt;&lt;title&gt;Pharmacokinetics and lung delivery of PDDS-aerosolized amikacin (NKTR-061) in intubated and mechanically ventilated patients with nosocomial pneumonia&lt;/title&gt;&lt;secondary-title&gt;Crit Care&lt;/secondary-title&gt;&lt;/titles&gt;&lt;periodical&gt;&lt;full-title&gt;Crit Care&lt;/full-title&gt;&lt;/periodical&gt;&lt;pages&gt;R200&lt;/pages&gt;&lt;volume&gt;13&lt;/volume&gt;&lt;number&gt;6&lt;/number&gt;&lt;keywords&gt;&lt;keyword&gt;Aerosols&lt;/keyword&gt;&lt;keyword&gt;Amikacin/blood/*pharmacokinetics/therapeutic use&lt;/keyword&gt;&lt;keyword&gt;Anti-Bacterial Agents/blood/pharmacokinetics/therapeutic use&lt;/keyword&gt;&lt;keyword&gt;Cross Infection/*drug therapy&lt;/keyword&gt;&lt;keyword&gt;Gram-Negative Bacterial Infections/*drug therapy&lt;/keyword&gt;&lt;keyword&gt;Humans&lt;/keyword&gt;&lt;keyword&gt;Intubation/methods&lt;/keyword&gt;&lt;keyword&gt;Lung/drug effects/metabolism&lt;/keyword&gt;&lt;keyword&gt;Respiration, Artificial/*methods&lt;/keyword&gt;&lt;/keywords&gt;&lt;dates&gt;&lt;year&gt;2009&lt;/year&gt;&lt;/dates&gt;&lt;isbn&gt;1466-609X (Electronic)&amp;#xD;1364-8535 (Linking)&lt;/isbn&gt;&lt;accession-num&gt;20003269&lt;/accession-num&gt;&lt;urls&gt;&lt;related-urls&gt;&lt;url&gt;http://www.ncbi.nlm.nih.gov/pubmed/20003269&lt;/url&gt;&lt;/related-urls&gt;&lt;/urls&gt;&lt;custom2&gt;2811890&lt;/custom2&gt;&lt;electronic-resource-num&gt;10.1186/cc8206&lt;/electronic-resource-num&gt;&lt;/record&gt;&lt;/Cite&gt;&lt;/EndNote&gt;</w:instrText>
            </w:r>
            <w:r w:rsidR="00881AED">
              <w:rPr>
                <w:sz w:val="20"/>
                <w:szCs w:val="20"/>
                <w:lang w:val="fr-BE"/>
              </w:rPr>
              <w:fldChar w:fldCharType="separate"/>
            </w:r>
            <w:r w:rsidR="005610DE">
              <w:rPr>
                <w:noProof/>
                <w:sz w:val="20"/>
                <w:szCs w:val="20"/>
                <w:lang w:val="fr-BE"/>
              </w:rPr>
              <w:t>[18]</w:t>
            </w:r>
            <w:r w:rsidR="00881AED">
              <w:rPr>
                <w:sz w:val="20"/>
                <w:szCs w:val="20"/>
                <w:lang w:val="fr-BE"/>
              </w:rPr>
              <w:fldChar w:fldCharType="end"/>
            </w:r>
          </w:p>
        </w:tc>
        <w:tc>
          <w:tcPr>
            <w:tcW w:w="1275" w:type="dxa"/>
            <w:tcBorders>
              <w:top w:val="single" w:sz="4" w:space="0" w:color="auto"/>
            </w:tcBorders>
            <w:shd w:val="clear" w:color="auto" w:fill="auto"/>
          </w:tcPr>
          <w:p w14:paraId="54B1C455" w14:textId="4D1749D0" w:rsidR="008E2E39" w:rsidRPr="00A8649F" w:rsidRDefault="00B220B6" w:rsidP="008E2E39">
            <w:pPr>
              <w:spacing w:line="480" w:lineRule="auto"/>
              <w:rPr>
                <w:rFonts w:ascii="Times New Roman" w:hAnsi="Times New Roman"/>
                <w:sz w:val="20"/>
                <w:szCs w:val="20"/>
              </w:rPr>
            </w:pPr>
            <w:proofErr w:type="spellStart"/>
            <w:r>
              <w:rPr>
                <w:rFonts w:ascii="Times New Roman" w:hAnsi="Times New Roman"/>
                <w:sz w:val="20"/>
                <w:szCs w:val="20"/>
              </w:rPr>
              <w:t>Cohort</w:t>
            </w:r>
            <w:proofErr w:type="spellEnd"/>
          </w:p>
        </w:tc>
        <w:tc>
          <w:tcPr>
            <w:tcW w:w="1985" w:type="dxa"/>
            <w:tcBorders>
              <w:top w:val="single" w:sz="4" w:space="0" w:color="auto"/>
            </w:tcBorders>
          </w:tcPr>
          <w:p w14:paraId="42C5DE0D" w14:textId="0ADB0C73" w:rsidR="008E2E39" w:rsidRPr="007F1C12" w:rsidRDefault="008E2E39" w:rsidP="008E2E39">
            <w:pPr>
              <w:pStyle w:val="M-texte1"/>
              <w:spacing w:line="480" w:lineRule="auto"/>
              <w:rPr>
                <w:sz w:val="20"/>
                <w:szCs w:val="20"/>
                <w:lang w:val="en-US"/>
              </w:rPr>
            </w:pPr>
            <w:r w:rsidRPr="007F1C12">
              <w:rPr>
                <w:sz w:val="20"/>
                <w:szCs w:val="20"/>
                <w:lang w:val="en-US"/>
              </w:rPr>
              <w:t>28 ETT/TC VAP patients</w:t>
            </w:r>
            <w:r w:rsidR="007F1C12" w:rsidRPr="007F1C12">
              <w:rPr>
                <w:sz w:val="20"/>
                <w:szCs w:val="20"/>
                <w:lang w:val="en-US"/>
              </w:rPr>
              <w:t xml:space="preserve"> with VD</w:t>
            </w:r>
          </w:p>
        </w:tc>
        <w:tc>
          <w:tcPr>
            <w:tcW w:w="1559" w:type="dxa"/>
            <w:tcBorders>
              <w:top w:val="single" w:sz="4" w:space="0" w:color="auto"/>
            </w:tcBorders>
          </w:tcPr>
          <w:p w14:paraId="3BE46526" w14:textId="77777777" w:rsidR="008E2E39" w:rsidRPr="0009407B" w:rsidRDefault="008E2E39" w:rsidP="008E2E39">
            <w:pPr>
              <w:pStyle w:val="M-texte1"/>
              <w:spacing w:line="480" w:lineRule="auto"/>
              <w:rPr>
                <w:sz w:val="20"/>
                <w:szCs w:val="20"/>
                <w:lang w:val="fr-BE"/>
              </w:rPr>
            </w:pPr>
            <w:r>
              <w:rPr>
                <w:sz w:val="20"/>
                <w:szCs w:val="20"/>
                <w:lang w:val="fr-BE"/>
              </w:rPr>
              <w:t>AMK sulfate (400 mg/12h)</w:t>
            </w:r>
          </w:p>
        </w:tc>
        <w:tc>
          <w:tcPr>
            <w:tcW w:w="2126" w:type="dxa"/>
            <w:tcBorders>
              <w:top w:val="single" w:sz="4" w:space="0" w:color="auto"/>
            </w:tcBorders>
          </w:tcPr>
          <w:p w14:paraId="44094722" w14:textId="77777777" w:rsidR="008E2E39" w:rsidRPr="009837F3" w:rsidRDefault="008E2E39" w:rsidP="008E2E39">
            <w:pPr>
              <w:pStyle w:val="M-texte1"/>
              <w:spacing w:line="480" w:lineRule="auto"/>
              <w:rPr>
                <w:sz w:val="20"/>
                <w:szCs w:val="20"/>
                <w:lang w:val="en-US"/>
              </w:rPr>
            </w:pPr>
            <w:r>
              <w:rPr>
                <w:sz w:val="20"/>
                <w:szCs w:val="20"/>
                <w:lang w:val="en-US"/>
              </w:rPr>
              <w:t xml:space="preserve">I-synch </w:t>
            </w:r>
            <w:r w:rsidRPr="009837F3">
              <w:rPr>
                <w:sz w:val="20"/>
                <w:szCs w:val="20"/>
                <w:lang w:val="en-US"/>
              </w:rPr>
              <w:t>VN (connected to the ETT)</w:t>
            </w:r>
          </w:p>
        </w:tc>
        <w:tc>
          <w:tcPr>
            <w:tcW w:w="1702" w:type="dxa"/>
            <w:tcBorders>
              <w:top w:val="single" w:sz="4" w:space="0" w:color="auto"/>
            </w:tcBorders>
          </w:tcPr>
          <w:p w14:paraId="32FAC582" w14:textId="77777777" w:rsidR="008E2E39" w:rsidRPr="00835DEE" w:rsidRDefault="008E2E39" w:rsidP="008E2E39">
            <w:pPr>
              <w:pStyle w:val="M-texte1"/>
              <w:spacing w:line="480" w:lineRule="auto"/>
              <w:rPr>
                <w:sz w:val="20"/>
                <w:szCs w:val="20"/>
                <w:lang w:val="en-US"/>
              </w:rPr>
            </w:pPr>
            <w:r w:rsidRPr="00835DEE">
              <w:rPr>
                <w:sz w:val="20"/>
                <w:szCs w:val="20"/>
                <w:lang w:val="en-US"/>
              </w:rPr>
              <w:t>BAL in the infection-involved zone</w:t>
            </w:r>
          </w:p>
        </w:tc>
        <w:tc>
          <w:tcPr>
            <w:tcW w:w="3675" w:type="dxa"/>
            <w:tcBorders>
              <w:top w:val="single" w:sz="4" w:space="0" w:color="auto"/>
            </w:tcBorders>
          </w:tcPr>
          <w:p w14:paraId="5977E41E" w14:textId="384D08DB" w:rsidR="008E2E39" w:rsidRPr="009837F3" w:rsidRDefault="008E2E39" w:rsidP="008E2E39">
            <w:pPr>
              <w:pStyle w:val="M-texte1"/>
              <w:spacing w:line="480" w:lineRule="auto"/>
              <w:rPr>
                <w:sz w:val="20"/>
                <w:szCs w:val="20"/>
                <w:lang w:val="en-US"/>
              </w:rPr>
            </w:pPr>
            <w:r>
              <w:rPr>
                <w:sz w:val="20"/>
                <w:szCs w:val="20"/>
                <w:lang w:val="en-US"/>
              </w:rPr>
              <w:t>P</w:t>
            </w:r>
            <w:r w:rsidRPr="00230819">
              <w:rPr>
                <w:sz w:val="20"/>
                <w:szCs w:val="20"/>
                <w:lang w:val="en-US"/>
              </w:rPr>
              <w:t>eak con</w:t>
            </w:r>
            <w:r>
              <w:rPr>
                <w:sz w:val="20"/>
                <w:szCs w:val="20"/>
                <w:lang w:val="en-US"/>
              </w:rPr>
              <w:t>c</w:t>
            </w:r>
            <w:r w:rsidRPr="00230819">
              <w:rPr>
                <w:sz w:val="20"/>
                <w:szCs w:val="20"/>
                <w:lang w:val="en-US"/>
              </w:rPr>
              <w:t>entration</w:t>
            </w:r>
            <w:r>
              <w:rPr>
                <w:sz w:val="20"/>
                <w:szCs w:val="20"/>
                <w:lang w:val="en-US"/>
              </w:rPr>
              <w:t xml:space="preserve"> on day 3</w:t>
            </w:r>
            <w:r w:rsidRPr="00230819">
              <w:rPr>
                <w:sz w:val="20"/>
                <w:szCs w:val="20"/>
                <w:lang w:val="en-US"/>
              </w:rPr>
              <w:t>: 976 (410-2</w:t>
            </w:r>
            <w:r w:rsidR="00D816B5">
              <w:rPr>
                <w:sz w:val="20"/>
                <w:szCs w:val="20"/>
                <w:lang w:val="en-US"/>
              </w:rPr>
              <w:t>,</w:t>
            </w:r>
            <w:r w:rsidRPr="00230819">
              <w:rPr>
                <w:sz w:val="20"/>
                <w:szCs w:val="20"/>
                <w:lang w:val="en-US"/>
              </w:rPr>
              <w:t>563) µg/mL</w:t>
            </w:r>
          </w:p>
        </w:tc>
        <w:tc>
          <w:tcPr>
            <w:tcW w:w="1145" w:type="dxa"/>
            <w:tcBorders>
              <w:top w:val="single" w:sz="4" w:space="0" w:color="auto"/>
              <w:right w:val="single" w:sz="4" w:space="0" w:color="auto"/>
            </w:tcBorders>
          </w:tcPr>
          <w:p w14:paraId="67772F35" w14:textId="77777777" w:rsidR="008E2E39" w:rsidRPr="009837F3" w:rsidRDefault="008E2E39" w:rsidP="008E2E39">
            <w:pPr>
              <w:pStyle w:val="M-texte1"/>
              <w:spacing w:line="480" w:lineRule="auto"/>
              <w:rPr>
                <w:sz w:val="20"/>
                <w:szCs w:val="20"/>
                <w:lang w:val="en-US"/>
              </w:rPr>
            </w:pPr>
            <w:r>
              <w:rPr>
                <w:sz w:val="20"/>
                <w:szCs w:val="20"/>
                <w:lang w:val="en-US"/>
              </w:rPr>
              <w:t>19</w:t>
            </w:r>
          </w:p>
        </w:tc>
      </w:tr>
      <w:tr w:rsidR="008E2E39" w:rsidRPr="009837F3" w14:paraId="3B343D23" w14:textId="77777777" w:rsidTr="000016AD">
        <w:trPr>
          <w:trHeight w:val="349"/>
        </w:trPr>
        <w:tc>
          <w:tcPr>
            <w:tcW w:w="1418" w:type="dxa"/>
            <w:tcBorders>
              <w:left w:val="single" w:sz="4" w:space="0" w:color="auto"/>
            </w:tcBorders>
            <w:shd w:val="clear" w:color="auto" w:fill="auto"/>
          </w:tcPr>
          <w:p w14:paraId="5784DCA9" w14:textId="4A5F3C8D" w:rsidR="008E2E39" w:rsidRDefault="008E2E39" w:rsidP="005610DE">
            <w:pPr>
              <w:pStyle w:val="M-texte1"/>
              <w:spacing w:line="480" w:lineRule="auto"/>
              <w:rPr>
                <w:sz w:val="20"/>
                <w:szCs w:val="20"/>
                <w:lang w:val="fr-BE"/>
              </w:rPr>
            </w:pPr>
            <w:proofErr w:type="spellStart"/>
            <w:r>
              <w:rPr>
                <w:sz w:val="20"/>
                <w:szCs w:val="20"/>
                <w:lang w:val="fr-BE"/>
              </w:rPr>
              <w:t>Luyt</w:t>
            </w:r>
            <w:proofErr w:type="spellEnd"/>
            <w:r>
              <w:rPr>
                <w:sz w:val="20"/>
                <w:szCs w:val="20"/>
                <w:lang w:val="fr-BE"/>
              </w:rPr>
              <w:t xml:space="preserve"> et al. (2011)</w:t>
            </w:r>
            <w:r w:rsidR="006003FC">
              <w:rPr>
                <w:sz w:val="20"/>
                <w:szCs w:val="20"/>
                <w:lang w:val="fr-BE"/>
              </w:rPr>
              <w:t xml:space="preserve"> </w:t>
            </w:r>
            <w:r w:rsidR="00881AED">
              <w:rPr>
                <w:sz w:val="20"/>
                <w:szCs w:val="20"/>
                <w:lang w:val="fr-BE"/>
              </w:rPr>
              <w:fldChar w:fldCharType="begin">
                <w:fldData xml:space="preserve">PEVuZE5vdGU+PENpdGU+PEF1dGhvcj5MdXl0PC9BdXRob3I+PFllYXI+MjAxMTwvWWVhcj48UmVj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PEVuZE5vdGU+PENpdGU+PEF1dGhvcj5MdXl0PC9BdXRob3I+PFllYXI+MjAxMTwvWWVhcj48UmVj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881AED">
              <w:rPr>
                <w:sz w:val="20"/>
                <w:szCs w:val="20"/>
                <w:lang w:val="fr-BE"/>
              </w:rPr>
            </w:r>
            <w:r w:rsidR="00881AED">
              <w:rPr>
                <w:sz w:val="20"/>
                <w:szCs w:val="20"/>
                <w:lang w:val="fr-BE"/>
              </w:rPr>
              <w:fldChar w:fldCharType="separate"/>
            </w:r>
            <w:r w:rsidR="005610DE">
              <w:rPr>
                <w:noProof/>
                <w:sz w:val="20"/>
                <w:szCs w:val="20"/>
                <w:lang w:val="fr-BE"/>
              </w:rPr>
              <w:t>[19]</w:t>
            </w:r>
            <w:r w:rsidR="00881AED">
              <w:rPr>
                <w:sz w:val="20"/>
                <w:szCs w:val="20"/>
                <w:lang w:val="fr-BE"/>
              </w:rPr>
              <w:fldChar w:fldCharType="end"/>
            </w:r>
          </w:p>
        </w:tc>
        <w:tc>
          <w:tcPr>
            <w:tcW w:w="1275" w:type="dxa"/>
            <w:shd w:val="clear" w:color="auto" w:fill="auto"/>
          </w:tcPr>
          <w:p w14:paraId="147BA32E" w14:textId="69FF1A51" w:rsidR="008E2E39" w:rsidRDefault="00B220B6" w:rsidP="008E2E39">
            <w:pPr>
              <w:pStyle w:val="M-texte1"/>
              <w:spacing w:line="480" w:lineRule="auto"/>
              <w:rPr>
                <w:sz w:val="20"/>
                <w:szCs w:val="20"/>
                <w:lang w:val="fr-BE"/>
              </w:rPr>
            </w:pPr>
            <w:proofErr w:type="spellStart"/>
            <w:r>
              <w:rPr>
                <w:sz w:val="20"/>
                <w:szCs w:val="20"/>
                <w:lang w:val="fr-BE"/>
              </w:rPr>
              <w:t>Cohort</w:t>
            </w:r>
            <w:proofErr w:type="spellEnd"/>
          </w:p>
        </w:tc>
        <w:tc>
          <w:tcPr>
            <w:tcW w:w="1985" w:type="dxa"/>
          </w:tcPr>
          <w:p w14:paraId="662FCBE3" w14:textId="17827736" w:rsidR="008E2E39" w:rsidRPr="00C474B4" w:rsidRDefault="008E2E39" w:rsidP="008E2E39">
            <w:pPr>
              <w:pStyle w:val="M-texte1"/>
              <w:spacing w:line="480" w:lineRule="auto"/>
              <w:rPr>
                <w:sz w:val="20"/>
                <w:szCs w:val="20"/>
                <w:lang w:val="en-US"/>
              </w:rPr>
            </w:pPr>
            <w:r>
              <w:rPr>
                <w:sz w:val="20"/>
                <w:szCs w:val="20"/>
                <w:lang w:val="en-US"/>
              </w:rPr>
              <w:t xml:space="preserve">7 ETT/TC </w:t>
            </w:r>
            <w:r w:rsidRPr="00C474B4">
              <w:rPr>
                <w:sz w:val="20"/>
                <w:szCs w:val="20"/>
                <w:lang w:val="en-US"/>
              </w:rPr>
              <w:t xml:space="preserve">VAP </w:t>
            </w:r>
            <w:r>
              <w:rPr>
                <w:sz w:val="20"/>
                <w:szCs w:val="20"/>
                <w:lang w:val="en-US"/>
              </w:rPr>
              <w:t xml:space="preserve">patients </w:t>
            </w:r>
            <w:r w:rsidRPr="00C474B4">
              <w:rPr>
                <w:sz w:val="20"/>
                <w:szCs w:val="20"/>
                <w:lang w:val="en-US"/>
              </w:rPr>
              <w:t>with acute renal failure</w:t>
            </w:r>
            <w:r w:rsidR="007F1C12">
              <w:rPr>
                <w:sz w:val="20"/>
                <w:szCs w:val="20"/>
                <w:lang w:val="en-US"/>
              </w:rPr>
              <w:t xml:space="preserve"> with VD</w:t>
            </w:r>
          </w:p>
        </w:tc>
        <w:tc>
          <w:tcPr>
            <w:tcW w:w="1559" w:type="dxa"/>
          </w:tcPr>
          <w:p w14:paraId="52ADBBCD" w14:textId="77777777" w:rsidR="008E2E39" w:rsidRPr="0009407B" w:rsidRDefault="008E2E39" w:rsidP="008E2E39">
            <w:pPr>
              <w:pStyle w:val="M-texte1"/>
              <w:spacing w:line="480" w:lineRule="auto"/>
              <w:rPr>
                <w:sz w:val="20"/>
                <w:szCs w:val="20"/>
                <w:lang w:val="fr-BE"/>
              </w:rPr>
            </w:pPr>
            <w:r>
              <w:rPr>
                <w:sz w:val="20"/>
                <w:szCs w:val="20"/>
                <w:lang w:val="fr-BE"/>
              </w:rPr>
              <w:t>AMK sulfate (400 mg/12h)</w:t>
            </w:r>
          </w:p>
        </w:tc>
        <w:tc>
          <w:tcPr>
            <w:tcW w:w="2126" w:type="dxa"/>
          </w:tcPr>
          <w:p w14:paraId="6E0A765F" w14:textId="77777777" w:rsidR="008E2E39" w:rsidRPr="009837F3" w:rsidRDefault="008E2E39" w:rsidP="008E2E39">
            <w:pPr>
              <w:pStyle w:val="M-texte1"/>
              <w:spacing w:line="480" w:lineRule="auto"/>
              <w:rPr>
                <w:sz w:val="20"/>
                <w:szCs w:val="20"/>
                <w:lang w:val="en-US"/>
              </w:rPr>
            </w:pPr>
            <w:r>
              <w:rPr>
                <w:sz w:val="20"/>
                <w:szCs w:val="20"/>
                <w:lang w:val="en-US"/>
              </w:rPr>
              <w:t>I-synch</w:t>
            </w:r>
            <w:r w:rsidRPr="009837F3">
              <w:rPr>
                <w:sz w:val="20"/>
                <w:szCs w:val="20"/>
                <w:lang w:val="en-US"/>
              </w:rPr>
              <w:t xml:space="preserve"> VN (connected to the ETT)</w:t>
            </w:r>
          </w:p>
        </w:tc>
        <w:tc>
          <w:tcPr>
            <w:tcW w:w="1702" w:type="dxa"/>
          </w:tcPr>
          <w:p w14:paraId="226BFE9E" w14:textId="77777777" w:rsidR="008E2E39" w:rsidRPr="00835DEE" w:rsidRDefault="008E2E39" w:rsidP="008E2E39">
            <w:pPr>
              <w:pStyle w:val="M-texte1"/>
              <w:spacing w:line="480" w:lineRule="auto"/>
              <w:rPr>
                <w:sz w:val="20"/>
                <w:szCs w:val="20"/>
                <w:lang w:val="en-US"/>
              </w:rPr>
            </w:pPr>
            <w:r w:rsidRPr="00835DEE">
              <w:rPr>
                <w:sz w:val="20"/>
                <w:szCs w:val="20"/>
                <w:lang w:val="en-US"/>
              </w:rPr>
              <w:t>BAL in the infection-involved zone</w:t>
            </w:r>
          </w:p>
        </w:tc>
        <w:tc>
          <w:tcPr>
            <w:tcW w:w="3675" w:type="dxa"/>
          </w:tcPr>
          <w:p w14:paraId="2413C0A7" w14:textId="4C506F0C" w:rsidR="008E2E39" w:rsidRPr="009837F3" w:rsidRDefault="008E2E39" w:rsidP="008E2E39">
            <w:pPr>
              <w:pStyle w:val="M-texte1"/>
              <w:spacing w:line="480" w:lineRule="auto"/>
              <w:rPr>
                <w:sz w:val="20"/>
                <w:szCs w:val="20"/>
                <w:lang w:val="en-US"/>
              </w:rPr>
            </w:pPr>
            <w:r>
              <w:rPr>
                <w:sz w:val="20"/>
                <w:szCs w:val="20"/>
                <w:lang w:val="en-US"/>
              </w:rPr>
              <w:t>P</w:t>
            </w:r>
            <w:r w:rsidRPr="00230819">
              <w:rPr>
                <w:sz w:val="20"/>
                <w:szCs w:val="20"/>
                <w:lang w:val="en-US"/>
              </w:rPr>
              <w:t>eak con</w:t>
            </w:r>
            <w:r>
              <w:rPr>
                <w:sz w:val="20"/>
                <w:szCs w:val="20"/>
                <w:lang w:val="en-US"/>
              </w:rPr>
              <w:t>c</w:t>
            </w:r>
            <w:r w:rsidRPr="00230819">
              <w:rPr>
                <w:sz w:val="20"/>
                <w:szCs w:val="20"/>
                <w:lang w:val="en-US"/>
              </w:rPr>
              <w:t>entration</w:t>
            </w:r>
            <w:r>
              <w:rPr>
                <w:sz w:val="20"/>
                <w:szCs w:val="20"/>
                <w:lang w:val="en-US"/>
              </w:rPr>
              <w:t xml:space="preserve"> on day 3</w:t>
            </w:r>
            <w:r w:rsidRPr="00230819">
              <w:rPr>
                <w:sz w:val="20"/>
                <w:szCs w:val="20"/>
                <w:lang w:val="en-US"/>
              </w:rPr>
              <w:t>: 887 (406-12</w:t>
            </w:r>
            <w:r w:rsidR="00D816B5">
              <w:rPr>
                <w:sz w:val="20"/>
                <w:szCs w:val="20"/>
                <w:lang w:val="en-US"/>
              </w:rPr>
              <w:t>,</w:t>
            </w:r>
            <w:r w:rsidRPr="00230819">
              <w:rPr>
                <w:sz w:val="20"/>
                <w:szCs w:val="20"/>
                <w:lang w:val="en-US"/>
              </w:rPr>
              <w:t>819)</w:t>
            </w:r>
            <w:r>
              <w:rPr>
                <w:sz w:val="20"/>
                <w:szCs w:val="20"/>
                <w:lang w:val="en-US"/>
              </w:rPr>
              <w:t xml:space="preserve"> µg/mL</w:t>
            </w:r>
          </w:p>
        </w:tc>
        <w:tc>
          <w:tcPr>
            <w:tcW w:w="1145" w:type="dxa"/>
            <w:tcBorders>
              <w:right w:val="single" w:sz="4" w:space="0" w:color="auto"/>
            </w:tcBorders>
          </w:tcPr>
          <w:p w14:paraId="24D28490" w14:textId="77777777" w:rsidR="008E2E39" w:rsidRPr="009837F3" w:rsidRDefault="008E2E39" w:rsidP="008E2E39">
            <w:pPr>
              <w:pStyle w:val="M-texte1"/>
              <w:spacing w:line="480" w:lineRule="auto"/>
              <w:rPr>
                <w:sz w:val="20"/>
                <w:szCs w:val="20"/>
                <w:lang w:val="en-US"/>
              </w:rPr>
            </w:pPr>
            <w:r>
              <w:rPr>
                <w:sz w:val="20"/>
                <w:szCs w:val="20"/>
                <w:lang w:val="en-US"/>
              </w:rPr>
              <w:t>19</w:t>
            </w:r>
          </w:p>
        </w:tc>
      </w:tr>
      <w:tr w:rsidR="008E2E39" w:rsidRPr="002F4D22" w14:paraId="615CD0CC" w14:textId="77777777" w:rsidTr="000016AD">
        <w:tc>
          <w:tcPr>
            <w:tcW w:w="1418" w:type="dxa"/>
            <w:tcBorders>
              <w:left w:val="single" w:sz="4" w:space="0" w:color="auto"/>
            </w:tcBorders>
            <w:shd w:val="clear" w:color="auto" w:fill="auto"/>
          </w:tcPr>
          <w:p w14:paraId="5E1A43BA" w14:textId="6647BEAF" w:rsidR="008E2E39" w:rsidRDefault="008E2E39" w:rsidP="005610DE">
            <w:pPr>
              <w:pStyle w:val="M-texte1"/>
              <w:spacing w:line="480" w:lineRule="auto"/>
              <w:rPr>
                <w:sz w:val="20"/>
                <w:szCs w:val="20"/>
                <w:lang w:val="fr-BE"/>
              </w:rPr>
            </w:pPr>
            <w:r>
              <w:rPr>
                <w:sz w:val="20"/>
                <w:szCs w:val="20"/>
                <w:lang w:val="fr-BE"/>
              </w:rPr>
              <w:t>Lu et al. (2011)</w:t>
            </w:r>
            <w:r w:rsidR="006003FC">
              <w:rPr>
                <w:sz w:val="20"/>
                <w:szCs w:val="20"/>
                <w:lang w:val="fr-BE"/>
              </w:rPr>
              <w:t xml:space="preserve"> </w:t>
            </w:r>
            <w:r w:rsidR="00881AED">
              <w:rPr>
                <w:sz w:val="20"/>
                <w:szCs w:val="20"/>
                <w:lang w:val="fr-BE"/>
              </w:rPr>
              <w:fldChar w:fldCharType="begin">
                <w:fldData xml:space="preserve">PEVuZE5vdGU+PENpdGU+PEF1dGhvcj5MdTwvQXV0aG9yPjxZZWFyPjIwMTE8L1llYXI+PFJlY051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PEVuZE5vdGU+PENpdGU+PEF1dGhvcj5MdTwvQXV0aG9yPjxZZWFyPjIwMTE8L1llYXI+PFJlY051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881AED">
              <w:rPr>
                <w:sz w:val="20"/>
                <w:szCs w:val="20"/>
                <w:lang w:val="fr-BE"/>
              </w:rPr>
            </w:r>
            <w:r w:rsidR="00881AED">
              <w:rPr>
                <w:sz w:val="20"/>
                <w:szCs w:val="20"/>
                <w:lang w:val="fr-BE"/>
              </w:rPr>
              <w:fldChar w:fldCharType="separate"/>
            </w:r>
            <w:r w:rsidR="005610DE">
              <w:rPr>
                <w:noProof/>
                <w:sz w:val="20"/>
                <w:szCs w:val="20"/>
                <w:lang w:val="fr-BE"/>
              </w:rPr>
              <w:t>[20]</w:t>
            </w:r>
            <w:r w:rsidR="00881AED">
              <w:rPr>
                <w:sz w:val="20"/>
                <w:szCs w:val="20"/>
                <w:lang w:val="fr-BE"/>
              </w:rPr>
              <w:fldChar w:fldCharType="end"/>
            </w:r>
          </w:p>
        </w:tc>
        <w:tc>
          <w:tcPr>
            <w:tcW w:w="1275" w:type="dxa"/>
            <w:shd w:val="clear" w:color="auto" w:fill="auto"/>
          </w:tcPr>
          <w:p w14:paraId="30A51282" w14:textId="3545BC35" w:rsidR="008E2E39" w:rsidRDefault="00B220B6" w:rsidP="008E2E39">
            <w:pPr>
              <w:pStyle w:val="M-texte1"/>
              <w:spacing w:line="480" w:lineRule="auto"/>
              <w:rPr>
                <w:sz w:val="20"/>
                <w:szCs w:val="20"/>
                <w:lang w:val="fr-BE"/>
              </w:rPr>
            </w:pPr>
            <w:r>
              <w:rPr>
                <w:sz w:val="20"/>
                <w:szCs w:val="20"/>
                <w:lang w:val="fr-BE"/>
              </w:rPr>
              <w:t xml:space="preserve">In vitro </w:t>
            </w:r>
          </w:p>
        </w:tc>
        <w:tc>
          <w:tcPr>
            <w:tcW w:w="1985" w:type="dxa"/>
          </w:tcPr>
          <w:p w14:paraId="47C3DA32" w14:textId="4146EECB" w:rsidR="008E2E39" w:rsidRPr="00B73E86" w:rsidRDefault="007F1C12" w:rsidP="008E2E39">
            <w:pPr>
              <w:pStyle w:val="M-texte1"/>
              <w:spacing w:line="480" w:lineRule="auto"/>
              <w:rPr>
                <w:sz w:val="20"/>
                <w:szCs w:val="20"/>
                <w:lang w:val="en-US"/>
              </w:rPr>
            </w:pPr>
            <w:r w:rsidRPr="00B73E86">
              <w:rPr>
                <w:sz w:val="20"/>
                <w:szCs w:val="20"/>
                <w:lang w:val="en-US"/>
              </w:rPr>
              <w:t xml:space="preserve">46 ETT VAP patients with VD </w:t>
            </w:r>
            <w:r w:rsidR="008E2E39" w:rsidRPr="00B73E86">
              <w:rPr>
                <w:sz w:val="20"/>
                <w:szCs w:val="20"/>
                <w:lang w:val="en-US"/>
              </w:rPr>
              <w:t xml:space="preserve">(24 </w:t>
            </w:r>
            <w:r w:rsidR="008E2E39" w:rsidRPr="00F46456">
              <w:rPr>
                <w:i/>
                <w:sz w:val="20"/>
                <w:szCs w:val="20"/>
                <w:lang w:val="en-US"/>
              </w:rPr>
              <w:t>vs</w:t>
            </w:r>
            <w:r w:rsidR="008E2E39" w:rsidRPr="00B73E86">
              <w:rPr>
                <w:sz w:val="20"/>
                <w:szCs w:val="20"/>
                <w:lang w:val="en-US"/>
              </w:rPr>
              <w:t xml:space="preserve"> 22)</w:t>
            </w:r>
          </w:p>
        </w:tc>
        <w:tc>
          <w:tcPr>
            <w:tcW w:w="1559" w:type="dxa"/>
          </w:tcPr>
          <w:p w14:paraId="3F968941" w14:textId="77777777" w:rsidR="008E2E39" w:rsidRDefault="008E2E39" w:rsidP="008E2E39">
            <w:pPr>
              <w:pStyle w:val="M-texte1"/>
              <w:spacing w:line="480" w:lineRule="auto"/>
              <w:rPr>
                <w:sz w:val="20"/>
                <w:szCs w:val="20"/>
                <w:lang w:val="fr-BE"/>
              </w:rPr>
            </w:pPr>
            <w:r>
              <w:rPr>
                <w:sz w:val="20"/>
                <w:szCs w:val="20"/>
                <w:lang w:val="fr-BE"/>
              </w:rPr>
              <w:t xml:space="preserve">AMK + </w:t>
            </w:r>
            <w:proofErr w:type="spellStart"/>
            <w:r>
              <w:rPr>
                <w:sz w:val="20"/>
                <w:szCs w:val="20"/>
                <w:lang w:val="fr-BE"/>
              </w:rPr>
              <w:t>Ceftazidime</w:t>
            </w:r>
            <w:proofErr w:type="spellEnd"/>
            <w:r>
              <w:rPr>
                <w:sz w:val="20"/>
                <w:szCs w:val="20"/>
                <w:lang w:val="fr-BE"/>
              </w:rPr>
              <w:t> </w:t>
            </w:r>
          </w:p>
        </w:tc>
        <w:tc>
          <w:tcPr>
            <w:tcW w:w="2126" w:type="dxa"/>
          </w:tcPr>
          <w:p w14:paraId="0D1C5B55" w14:textId="09D42E8D" w:rsidR="008E2E39" w:rsidRPr="00596E00" w:rsidRDefault="008E2E39" w:rsidP="008E2E39">
            <w:pPr>
              <w:pStyle w:val="M-texte1"/>
              <w:spacing w:line="480" w:lineRule="auto"/>
              <w:rPr>
                <w:sz w:val="20"/>
                <w:szCs w:val="20"/>
                <w:lang w:val="en-US"/>
              </w:rPr>
            </w:pPr>
            <w:r>
              <w:rPr>
                <w:sz w:val="20"/>
                <w:szCs w:val="20"/>
                <w:lang w:val="en-US"/>
              </w:rPr>
              <w:t>C-O</w:t>
            </w:r>
            <w:r w:rsidRPr="00596E00">
              <w:rPr>
                <w:sz w:val="20"/>
                <w:szCs w:val="20"/>
                <w:lang w:val="en-US"/>
              </w:rPr>
              <w:t xml:space="preserve"> VN</w:t>
            </w:r>
            <w:r>
              <w:rPr>
                <w:sz w:val="20"/>
                <w:szCs w:val="20"/>
                <w:lang w:val="en-US"/>
              </w:rPr>
              <w:t xml:space="preserve"> (10</w:t>
            </w:r>
            <w:r w:rsidRPr="00596E00">
              <w:rPr>
                <w:sz w:val="20"/>
                <w:szCs w:val="20"/>
                <w:lang w:val="en-US"/>
              </w:rPr>
              <w:t xml:space="preserve"> cm of t</w:t>
            </w:r>
            <w:r w:rsidR="00B220B6">
              <w:rPr>
                <w:sz w:val="20"/>
                <w:szCs w:val="20"/>
                <w:lang w:val="en-US"/>
              </w:rPr>
              <w:t>he Y-piece)</w:t>
            </w:r>
          </w:p>
        </w:tc>
        <w:tc>
          <w:tcPr>
            <w:tcW w:w="1702" w:type="dxa"/>
          </w:tcPr>
          <w:p w14:paraId="13E881C1" w14:textId="77777777" w:rsidR="008E2E39" w:rsidRPr="002F4D22" w:rsidRDefault="008E2E39" w:rsidP="008E2E39">
            <w:pPr>
              <w:pStyle w:val="M-texte1"/>
              <w:spacing w:line="480" w:lineRule="auto"/>
              <w:rPr>
                <w:sz w:val="20"/>
                <w:szCs w:val="20"/>
                <w:lang w:val="en-US"/>
              </w:rPr>
            </w:pPr>
            <w:r>
              <w:rPr>
                <w:sz w:val="20"/>
                <w:szCs w:val="20"/>
                <w:lang w:val="en-US"/>
              </w:rPr>
              <w:t>WR</w:t>
            </w:r>
            <w:r w:rsidRPr="002F4D22">
              <w:rPr>
                <w:sz w:val="20"/>
                <w:szCs w:val="20"/>
                <w:lang w:val="en-US"/>
              </w:rPr>
              <w:t xml:space="preserve"> </w:t>
            </w:r>
            <w:r>
              <w:rPr>
                <w:sz w:val="20"/>
                <w:szCs w:val="20"/>
                <w:lang w:val="en-US"/>
              </w:rPr>
              <w:t>of the ventilator circuit</w:t>
            </w:r>
          </w:p>
        </w:tc>
        <w:tc>
          <w:tcPr>
            <w:tcW w:w="3675" w:type="dxa"/>
          </w:tcPr>
          <w:p w14:paraId="59C69397" w14:textId="77777777" w:rsidR="008E2E39" w:rsidRDefault="008E2E39" w:rsidP="008E2E39">
            <w:pPr>
              <w:pStyle w:val="M-texte1"/>
              <w:spacing w:line="480" w:lineRule="auto"/>
              <w:rPr>
                <w:sz w:val="20"/>
                <w:szCs w:val="20"/>
                <w:lang w:val="en-US"/>
              </w:rPr>
            </w:pPr>
            <w:r w:rsidRPr="000124A2">
              <w:rPr>
                <w:sz w:val="20"/>
                <w:szCs w:val="20"/>
                <w:lang w:val="en-US"/>
              </w:rPr>
              <w:t>Dose reaching the inlet of the ETT</w:t>
            </w:r>
            <w:r>
              <w:rPr>
                <w:sz w:val="20"/>
                <w:szCs w:val="20"/>
                <w:lang w:val="en-US"/>
              </w:rPr>
              <w:t>: 63% ND</w:t>
            </w:r>
          </w:p>
          <w:p w14:paraId="3218F6D3" w14:textId="77777777" w:rsidR="008E2E39" w:rsidRPr="002F4D22" w:rsidRDefault="008E2E39" w:rsidP="008E2E39">
            <w:pPr>
              <w:pStyle w:val="M-texte1"/>
              <w:spacing w:line="480" w:lineRule="auto"/>
              <w:rPr>
                <w:sz w:val="20"/>
                <w:szCs w:val="20"/>
                <w:lang w:val="en-US"/>
              </w:rPr>
            </w:pPr>
          </w:p>
        </w:tc>
        <w:tc>
          <w:tcPr>
            <w:tcW w:w="1145" w:type="dxa"/>
            <w:tcBorders>
              <w:right w:val="single" w:sz="4" w:space="0" w:color="auto"/>
            </w:tcBorders>
          </w:tcPr>
          <w:p w14:paraId="02C1D6DF" w14:textId="5CE86EF0" w:rsidR="008E2E39" w:rsidRDefault="00931289" w:rsidP="008E2E39">
            <w:pPr>
              <w:pStyle w:val="M-texte1"/>
              <w:spacing w:line="480" w:lineRule="auto"/>
              <w:rPr>
                <w:sz w:val="20"/>
                <w:szCs w:val="20"/>
                <w:lang w:val="en-US"/>
              </w:rPr>
            </w:pPr>
            <w:r>
              <w:rPr>
                <w:sz w:val="20"/>
                <w:szCs w:val="20"/>
                <w:lang w:val="en-US"/>
              </w:rPr>
              <w:t>21</w:t>
            </w:r>
          </w:p>
        </w:tc>
      </w:tr>
      <w:tr w:rsidR="008E2E39" w:rsidRPr="009837F3" w14:paraId="0A59B816" w14:textId="77777777" w:rsidTr="000016AD">
        <w:tc>
          <w:tcPr>
            <w:tcW w:w="1418" w:type="dxa"/>
            <w:tcBorders>
              <w:left w:val="single" w:sz="4" w:space="0" w:color="auto"/>
            </w:tcBorders>
            <w:shd w:val="clear" w:color="auto" w:fill="auto"/>
          </w:tcPr>
          <w:p w14:paraId="40C30D42" w14:textId="30E2E019" w:rsidR="008E2E39" w:rsidRDefault="008E2E39" w:rsidP="005610DE">
            <w:pPr>
              <w:pStyle w:val="M-texte1"/>
              <w:spacing w:line="480" w:lineRule="auto"/>
              <w:rPr>
                <w:sz w:val="20"/>
                <w:szCs w:val="20"/>
                <w:lang w:val="fr-BE"/>
              </w:rPr>
            </w:pPr>
            <w:proofErr w:type="spellStart"/>
            <w:r>
              <w:rPr>
                <w:sz w:val="20"/>
                <w:szCs w:val="20"/>
                <w:lang w:val="fr-BE"/>
              </w:rPr>
              <w:t>Niederman</w:t>
            </w:r>
            <w:proofErr w:type="spellEnd"/>
            <w:r>
              <w:rPr>
                <w:sz w:val="20"/>
                <w:szCs w:val="20"/>
                <w:lang w:val="fr-BE"/>
              </w:rPr>
              <w:t xml:space="preserve"> et al. (2012)</w:t>
            </w:r>
            <w:r w:rsidR="006003FC">
              <w:rPr>
                <w:sz w:val="20"/>
                <w:szCs w:val="20"/>
                <w:lang w:val="fr-BE"/>
              </w:rPr>
              <w:t xml:space="preserve"> </w:t>
            </w:r>
            <w:r w:rsidR="00881AED">
              <w:rPr>
                <w:sz w:val="20"/>
                <w:szCs w:val="20"/>
                <w:lang w:val="fr-BE"/>
              </w:rPr>
              <w:fldChar w:fldCharType="begin">
                <w:fldData xml:space="preserve">PEVuZE5vdGU+PENpdGU+PEF1dGhvcj5OaWVkZXJtYW48L0F1dGhvcj48WWVhcj4yMDEyPC9ZZWFy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PEVuZE5vdGU+PENpdGU+PEF1dGhvcj5OaWVkZXJtYW48L0F1dGhvcj48WWVhcj4yMDEyPC9ZZWFy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881AED">
              <w:rPr>
                <w:sz w:val="20"/>
                <w:szCs w:val="20"/>
                <w:lang w:val="fr-BE"/>
              </w:rPr>
            </w:r>
            <w:r w:rsidR="00881AED">
              <w:rPr>
                <w:sz w:val="20"/>
                <w:szCs w:val="20"/>
                <w:lang w:val="fr-BE"/>
              </w:rPr>
              <w:fldChar w:fldCharType="separate"/>
            </w:r>
            <w:r w:rsidR="005610DE">
              <w:rPr>
                <w:noProof/>
                <w:sz w:val="20"/>
                <w:szCs w:val="20"/>
                <w:lang w:val="fr-BE"/>
              </w:rPr>
              <w:t>[21]</w:t>
            </w:r>
            <w:r w:rsidR="00881AED">
              <w:rPr>
                <w:sz w:val="20"/>
                <w:szCs w:val="20"/>
                <w:lang w:val="fr-BE"/>
              </w:rPr>
              <w:fldChar w:fldCharType="end"/>
            </w:r>
          </w:p>
        </w:tc>
        <w:tc>
          <w:tcPr>
            <w:tcW w:w="1275" w:type="dxa"/>
            <w:shd w:val="clear" w:color="auto" w:fill="auto"/>
          </w:tcPr>
          <w:p w14:paraId="6137CAB5" w14:textId="06638773" w:rsidR="008E2E39" w:rsidRDefault="004D1DB9" w:rsidP="008E2E39">
            <w:pPr>
              <w:pStyle w:val="M-texte1"/>
              <w:spacing w:line="480" w:lineRule="auto"/>
              <w:rPr>
                <w:sz w:val="20"/>
                <w:szCs w:val="20"/>
                <w:lang w:val="fr-BE"/>
              </w:rPr>
            </w:pPr>
            <w:proofErr w:type="spellStart"/>
            <w:r>
              <w:rPr>
                <w:sz w:val="20"/>
                <w:szCs w:val="20"/>
                <w:lang w:val="fr-BE"/>
              </w:rPr>
              <w:t>Randomized</w:t>
            </w:r>
            <w:proofErr w:type="spellEnd"/>
            <w:r>
              <w:rPr>
                <w:sz w:val="20"/>
                <w:szCs w:val="20"/>
                <w:lang w:val="fr-BE"/>
              </w:rPr>
              <w:t xml:space="preserve"> comparative</w:t>
            </w:r>
          </w:p>
        </w:tc>
        <w:tc>
          <w:tcPr>
            <w:tcW w:w="1985" w:type="dxa"/>
          </w:tcPr>
          <w:p w14:paraId="34685A9F" w14:textId="03241575" w:rsidR="008E2E39" w:rsidRPr="007F1C12" w:rsidRDefault="002B0A87" w:rsidP="008E2E39">
            <w:pPr>
              <w:pStyle w:val="M-texte1"/>
              <w:spacing w:line="480" w:lineRule="auto"/>
              <w:rPr>
                <w:sz w:val="20"/>
                <w:szCs w:val="20"/>
                <w:lang w:val="en-US"/>
              </w:rPr>
            </w:pPr>
            <w:r w:rsidRPr="007F1C12">
              <w:rPr>
                <w:sz w:val="20"/>
                <w:szCs w:val="20"/>
                <w:lang w:val="en-US"/>
              </w:rPr>
              <w:t xml:space="preserve">34 </w:t>
            </w:r>
            <w:r w:rsidR="008E2E39" w:rsidRPr="007F1C12">
              <w:rPr>
                <w:sz w:val="20"/>
                <w:szCs w:val="20"/>
                <w:lang w:val="en-US"/>
              </w:rPr>
              <w:t>ETT VAP patients</w:t>
            </w:r>
            <w:r w:rsidRPr="007F1C12">
              <w:rPr>
                <w:sz w:val="20"/>
                <w:szCs w:val="20"/>
                <w:lang w:val="en-US"/>
              </w:rPr>
              <w:t xml:space="preserve"> </w:t>
            </w:r>
            <w:r w:rsidR="007F1C12" w:rsidRPr="007F1C12">
              <w:rPr>
                <w:sz w:val="20"/>
                <w:szCs w:val="20"/>
                <w:lang w:val="en-US"/>
              </w:rPr>
              <w:t xml:space="preserve">with VD </w:t>
            </w:r>
            <w:r w:rsidRPr="007F1C12">
              <w:rPr>
                <w:sz w:val="20"/>
                <w:szCs w:val="20"/>
                <w:lang w:val="en-US"/>
              </w:rPr>
              <w:t xml:space="preserve">(14 </w:t>
            </w:r>
            <w:r w:rsidRPr="00F46456">
              <w:rPr>
                <w:i/>
                <w:sz w:val="20"/>
                <w:szCs w:val="20"/>
                <w:lang w:val="en-US"/>
              </w:rPr>
              <w:t>vs</w:t>
            </w:r>
            <w:r w:rsidRPr="007F1C12">
              <w:rPr>
                <w:sz w:val="20"/>
                <w:szCs w:val="20"/>
                <w:lang w:val="en-US"/>
              </w:rPr>
              <w:t xml:space="preserve"> 20)</w:t>
            </w:r>
          </w:p>
        </w:tc>
        <w:tc>
          <w:tcPr>
            <w:tcW w:w="1559" w:type="dxa"/>
          </w:tcPr>
          <w:p w14:paraId="22694993" w14:textId="0AEC5492" w:rsidR="008E2E39" w:rsidRPr="004D1DB9" w:rsidRDefault="008E2E39" w:rsidP="008E2E39">
            <w:pPr>
              <w:pStyle w:val="M-texte1"/>
              <w:spacing w:line="480" w:lineRule="auto"/>
              <w:rPr>
                <w:sz w:val="20"/>
                <w:szCs w:val="20"/>
                <w:lang w:val="en-US"/>
              </w:rPr>
            </w:pPr>
            <w:r w:rsidRPr="004D1DB9">
              <w:rPr>
                <w:sz w:val="20"/>
                <w:szCs w:val="20"/>
                <w:lang w:val="en-US"/>
              </w:rPr>
              <w:t>AMK sulfate (</w:t>
            </w:r>
            <w:r>
              <w:rPr>
                <w:sz w:val="20"/>
                <w:szCs w:val="20"/>
                <w:lang w:val="en-US"/>
              </w:rPr>
              <w:t>400 mg/12h</w:t>
            </w:r>
            <w:r w:rsidR="004D1DB9">
              <w:rPr>
                <w:sz w:val="20"/>
                <w:szCs w:val="20"/>
                <w:lang w:val="en-US"/>
              </w:rPr>
              <w:t xml:space="preserve"> </w:t>
            </w:r>
            <w:r w:rsidR="004D1DB9" w:rsidRPr="00F46456">
              <w:rPr>
                <w:i/>
                <w:sz w:val="20"/>
                <w:szCs w:val="20"/>
                <w:lang w:val="en-US"/>
              </w:rPr>
              <w:t>vs</w:t>
            </w:r>
            <w:r w:rsidR="004D1DB9">
              <w:rPr>
                <w:sz w:val="20"/>
                <w:szCs w:val="20"/>
                <w:lang w:val="en-US"/>
              </w:rPr>
              <w:t xml:space="preserve"> 400 mg/24h</w:t>
            </w:r>
            <w:r>
              <w:rPr>
                <w:sz w:val="20"/>
                <w:szCs w:val="20"/>
                <w:lang w:val="en-US"/>
              </w:rPr>
              <w:t>)</w:t>
            </w:r>
          </w:p>
        </w:tc>
        <w:tc>
          <w:tcPr>
            <w:tcW w:w="2126" w:type="dxa"/>
          </w:tcPr>
          <w:p w14:paraId="3C384EA4" w14:textId="77777777" w:rsidR="008E2E39" w:rsidRPr="009837F3" w:rsidRDefault="008E2E39" w:rsidP="008E2E39">
            <w:pPr>
              <w:pStyle w:val="M-texte1"/>
              <w:spacing w:line="480" w:lineRule="auto"/>
              <w:rPr>
                <w:sz w:val="20"/>
                <w:szCs w:val="20"/>
                <w:lang w:val="en-US"/>
              </w:rPr>
            </w:pPr>
            <w:r>
              <w:rPr>
                <w:sz w:val="20"/>
                <w:szCs w:val="20"/>
                <w:lang w:val="en-US"/>
              </w:rPr>
              <w:t>I-synch</w:t>
            </w:r>
            <w:r w:rsidRPr="009837F3">
              <w:rPr>
                <w:sz w:val="20"/>
                <w:szCs w:val="20"/>
                <w:lang w:val="en-US"/>
              </w:rPr>
              <w:t xml:space="preserve"> VN (connected to the ETT)</w:t>
            </w:r>
          </w:p>
        </w:tc>
        <w:tc>
          <w:tcPr>
            <w:tcW w:w="1702" w:type="dxa"/>
          </w:tcPr>
          <w:p w14:paraId="572DB2EF" w14:textId="77777777" w:rsidR="008E2E39" w:rsidRPr="0009407B" w:rsidRDefault="008E2E39" w:rsidP="008E2E39">
            <w:pPr>
              <w:pStyle w:val="M-texte1"/>
              <w:spacing w:line="480" w:lineRule="auto"/>
              <w:rPr>
                <w:sz w:val="20"/>
                <w:szCs w:val="20"/>
                <w:lang w:val="fr-BE"/>
              </w:rPr>
            </w:pPr>
            <w:r>
              <w:rPr>
                <w:sz w:val="20"/>
                <w:szCs w:val="20"/>
                <w:lang w:val="fr-BE"/>
              </w:rPr>
              <w:t>ETA</w:t>
            </w:r>
          </w:p>
        </w:tc>
        <w:tc>
          <w:tcPr>
            <w:tcW w:w="3675" w:type="dxa"/>
          </w:tcPr>
          <w:p w14:paraId="0F364DFF" w14:textId="0B0C0317" w:rsidR="008E2E39" w:rsidRPr="009837F3" w:rsidRDefault="002C2E77" w:rsidP="002C2E77">
            <w:pPr>
              <w:pStyle w:val="M-texte1"/>
              <w:spacing w:line="480" w:lineRule="auto"/>
              <w:rPr>
                <w:sz w:val="20"/>
                <w:szCs w:val="20"/>
                <w:lang w:val="en-US"/>
              </w:rPr>
            </w:pPr>
            <w:r>
              <w:rPr>
                <w:sz w:val="20"/>
                <w:szCs w:val="20"/>
                <w:lang w:val="en-US"/>
              </w:rPr>
              <w:t>Similar p</w:t>
            </w:r>
            <w:r w:rsidR="008E2E39" w:rsidRPr="00230819">
              <w:rPr>
                <w:sz w:val="20"/>
                <w:szCs w:val="20"/>
                <w:lang w:val="en-US"/>
              </w:rPr>
              <w:t>eak con</w:t>
            </w:r>
            <w:r w:rsidR="008E2E39">
              <w:rPr>
                <w:sz w:val="20"/>
                <w:szCs w:val="20"/>
                <w:lang w:val="en-US"/>
              </w:rPr>
              <w:t>c</w:t>
            </w:r>
            <w:r w:rsidR="008E2E39" w:rsidRPr="00230819">
              <w:rPr>
                <w:sz w:val="20"/>
                <w:szCs w:val="20"/>
                <w:lang w:val="en-US"/>
              </w:rPr>
              <w:t>ent</w:t>
            </w:r>
            <w:r w:rsidR="002B0A87">
              <w:rPr>
                <w:sz w:val="20"/>
                <w:szCs w:val="20"/>
                <w:lang w:val="en-US"/>
              </w:rPr>
              <w:t>ration on day 1: 11</w:t>
            </w:r>
            <w:r w:rsidR="00D816B5">
              <w:rPr>
                <w:sz w:val="20"/>
                <w:szCs w:val="20"/>
                <w:lang w:val="en-US"/>
              </w:rPr>
              <w:t>,</w:t>
            </w:r>
            <w:r w:rsidR="002B0A87">
              <w:rPr>
                <w:sz w:val="20"/>
                <w:szCs w:val="20"/>
                <w:lang w:val="en-US"/>
              </w:rPr>
              <w:t>903 ± 11,784</w:t>
            </w:r>
            <w:r w:rsidR="008E2E39">
              <w:rPr>
                <w:sz w:val="20"/>
                <w:szCs w:val="20"/>
                <w:lang w:val="en-US"/>
              </w:rPr>
              <w:t xml:space="preserve"> </w:t>
            </w:r>
            <w:r w:rsidR="004D1DB9" w:rsidRPr="00F46456">
              <w:rPr>
                <w:i/>
                <w:sz w:val="20"/>
                <w:szCs w:val="20"/>
                <w:lang w:val="en-US"/>
              </w:rPr>
              <w:t>vs</w:t>
            </w:r>
            <w:r w:rsidR="004D1DB9">
              <w:rPr>
                <w:sz w:val="20"/>
                <w:szCs w:val="20"/>
                <w:lang w:val="en-US"/>
              </w:rPr>
              <w:t xml:space="preserve"> </w:t>
            </w:r>
            <w:r w:rsidR="002B0A87">
              <w:rPr>
                <w:sz w:val="20"/>
                <w:szCs w:val="20"/>
                <w:lang w:val="en-US"/>
              </w:rPr>
              <w:t>6,083 ± 3</w:t>
            </w:r>
            <w:r>
              <w:rPr>
                <w:sz w:val="20"/>
                <w:szCs w:val="20"/>
                <w:lang w:val="en-US"/>
              </w:rPr>
              <w:t>,</w:t>
            </w:r>
            <w:r w:rsidR="002B0A87">
              <w:rPr>
                <w:sz w:val="20"/>
                <w:szCs w:val="20"/>
                <w:lang w:val="en-US"/>
              </w:rPr>
              <w:t>528 µg/mL</w:t>
            </w:r>
          </w:p>
        </w:tc>
        <w:tc>
          <w:tcPr>
            <w:tcW w:w="1145" w:type="dxa"/>
            <w:tcBorders>
              <w:right w:val="single" w:sz="4" w:space="0" w:color="auto"/>
            </w:tcBorders>
          </w:tcPr>
          <w:p w14:paraId="315AFAF1" w14:textId="77777777" w:rsidR="008E2E39" w:rsidRPr="009837F3" w:rsidRDefault="008E2E39" w:rsidP="008E2E39">
            <w:pPr>
              <w:pStyle w:val="M-texte1"/>
              <w:spacing w:line="480" w:lineRule="auto"/>
              <w:rPr>
                <w:sz w:val="20"/>
                <w:szCs w:val="20"/>
                <w:lang w:val="en-US"/>
              </w:rPr>
            </w:pPr>
            <w:r>
              <w:rPr>
                <w:sz w:val="20"/>
                <w:szCs w:val="20"/>
                <w:lang w:val="en-US"/>
              </w:rPr>
              <w:t>26</w:t>
            </w:r>
          </w:p>
        </w:tc>
      </w:tr>
      <w:tr w:rsidR="008E2E39" w:rsidRPr="001B2D78" w14:paraId="6EE5CB97" w14:textId="77777777" w:rsidTr="000016AD">
        <w:tc>
          <w:tcPr>
            <w:tcW w:w="1418" w:type="dxa"/>
            <w:tcBorders>
              <w:left w:val="single" w:sz="4" w:space="0" w:color="auto"/>
              <w:bottom w:val="single" w:sz="4" w:space="0" w:color="auto"/>
            </w:tcBorders>
            <w:shd w:val="clear" w:color="auto" w:fill="auto"/>
          </w:tcPr>
          <w:p w14:paraId="2EF7D0E0" w14:textId="7BD1BB52" w:rsidR="008E2E39" w:rsidRDefault="008E2E39" w:rsidP="005610DE">
            <w:pPr>
              <w:pStyle w:val="M-texte1"/>
              <w:spacing w:line="480" w:lineRule="auto"/>
              <w:rPr>
                <w:sz w:val="20"/>
                <w:szCs w:val="20"/>
                <w:lang w:val="fr-BE"/>
              </w:rPr>
            </w:pPr>
            <w:proofErr w:type="spellStart"/>
            <w:r>
              <w:rPr>
                <w:sz w:val="20"/>
                <w:szCs w:val="20"/>
                <w:lang w:val="fr-BE"/>
              </w:rPr>
              <w:t>Athanassa</w:t>
            </w:r>
            <w:proofErr w:type="spellEnd"/>
            <w:r>
              <w:rPr>
                <w:sz w:val="20"/>
                <w:szCs w:val="20"/>
                <w:lang w:val="fr-BE"/>
              </w:rPr>
              <w:t xml:space="preserve"> et al. (2012)</w:t>
            </w:r>
            <w:r w:rsidR="006003FC">
              <w:rPr>
                <w:sz w:val="20"/>
                <w:szCs w:val="20"/>
                <w:lang w:val="fr-BE"/>
              </w:rPr>
              <w:t xml:space="preserve"> </w:t>
            </w:r>
            <w:r w:rsidR="00881AED">
              <w:rPr>
                <w:sz w:val="20"/>
                <w:szCs w:val="20"/>
                <w:lang w:val="fr-BE"/>
              </w:rPr>
              <w:fldChar w:fldCharType="begin">
                <w:fldData xml:space="preserve">PEVuZE5vdGU+PENpdGU+PEF1dGhvcj5BdGhhbmFzc2E8L0F1dGhvcj48WWVhcj4yMDEyPC9ZZWFy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PEVuZE5vdGU+PENpdGU+PEF1dGhvcj5BdGhhbmFzc2E8L0F1dGhvcj48WWVhcj4yMDEyPC9ZZWFy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881AED">
              <w:rPr>
                <w:sz w:val="20"/>
                <w:szCs w:val="20"/>
                <w:lang w:val="fr-BE"/>
              </w:rPr>
            </w:r>
            <w:r w:rsidR="00881AED">
              <w:rPr>
                <w:sz w:val="20"/>
                <w:szCs w:val="20"/>
                <w:lang w:val="fr-BE"/>
              </w:rPr>
              <w:fldChar w:fldCharType="separate"/>
            </w:r>
            <w:r w:rsidR="005610DE">
              <w:rPr>
                <w:noProof/>
                <w:sz w:val="20"/>
                <w:szCs w:val="20"/>
                <w:lang w:val="fr-BE"/>
              </w:rPr>
              <w:t>[22]</w:t>
            </w:r>
            <w:r w:rsidR="00881AED">
              <w:rPr>
                <w:sz w:val="20"/>
                <w:szCs w:val="20"/>
                <w:lang w:val="fr-BE"/>
              </w:rPr>
              <w:fldChar w:fldCharType="end"/>
            </w:r>
          </w:p>
        </w:tc>
        <w:tc>
          <w:tcPr>
            <w:tcW w:w="1275" w:type="dxa"/>
            <w:tcBorders>
              <w:bottom w:val="single" w:sz="4" w:space="0" w:color="auto"/>
            </w:tcBorders>
            <w:shd w:val="clear" w:color="auto" w:fill="auto"/>
          </w:tcPr>
          <w:p w14:paraId="7414F3A5" w14:textId="77777777" w:rsidR="008E2E39" w:rsidRDefault="008E2E39" w:rsidP="008E2E39">
            <w:pPr>
              <w:pStyle w:val="M-texte1"/>
              <w:spacing w:line="480" w:lineRule="auto"/>
              <w:rPr>
                <w:sz w:val="20"/>
                <w:szCs w:val="20"/>
                <w:lang w:val="fr-BE"/>
              </w:rPr>
            </w:pPr>
            <w:proofErr w:type="spellStart"/>
            <w:r>
              <w:rPr>
                <w:sz w:val="20"/>
                <w:szCs w:val="20"/>
                <w:lang w:val="fr-BE"/>
              </w:rPr>
              <w:t>Cohort</w:t>
            </w:r>
            <w:proofErr w:type="spellEnd"/>
          </w:p>
        </w:tc>
        <w:tc>
          <w:tcPr>
            <w:tcW w:w="1985" w:type="dxa"/>
            <w:tcBorders>
              <w:bottom w:val="single" w:sz="4" w:space="0" w:color="auto"/>
            </w:tcBorders>
          </w:tcPr>
          <w:p w14:paraId="62D3EBB6" w14:textId="1A57DDE2" w:rsidR="008E2E39" w:rsidRPr="007F1C12" w:rsidRDefault="008E2E39" w:rsidP="008E2E39">
            <w:pPr>
              <w:pStyle w:val="M-texte1"/>
              <w:spacing w:line="480" w:lineRule="auto"/>
              <w:rPr>
                <w:sz w:val="20"/>
                <w:szCs w:val="20"/>
                <w:lang w:val="en-US"/>
              </w:rPr>
            </w:pPr>
            <w:r w:rsidRPr="007F1C12">
              <w:rPr>
                <w:sz w:val="20"/>
                <w:szCs w:val="20"/>
                <w:lang w:val="en-US"/>
              </w:rPr>
              <w:t>20 ETT VAT patients</w:t>
            </w:r>
            <w:r w:rsidR="007F1C12" w:rsidRPr="007F1C12">
              <w:rPr>
                <w:sz w:val="20"/>
                <w:szCs w:val="20"/>
                <w:lang w:val="en-US"/>
              </w:rPr>
              <w:t xml:space="preserve"> with VD</w:t>
            </w:r>
          </w:p>
        </w:tc>
        <w:tc>
          <w:tcPr>
            <w:tcW w:w="1559" w:type="dxa"/>
            <w:tcBorders>
              <w:bottom w:val="single" w:sz="4" w:space="0" w:color="auto"/>
            </w:tcBorders>
          </w:tcPr>
          <w:p w14:paraId="77069F2C" w14:textId="77777777" w:rsidR="008E2E39" w:rsidRDefault="008E2E39" w:rsidP="008E2E39">
            <w:pPr>
              <w:pStyle w:val="M-texte1"/>
              <w:spacing w:line="480" w:lineRule="auto"/>
              <w:rPr>
                <w:sz w:val="20"/>
                <w:szCs w:val="20"/>
                <w:lang w:val="fr-BE"/>
              </w:rPr>
            </w:pPr>
            <w:r>
              <w:rPr>
                <w:sz w:val="20"/>
                <w:szCs w:val="20"/>
                <w:lang w:val="fr-BE"/>
              </w:rPr>
              <w:t>CMS (80 mg)</w:t>
            </w:r>
          </w:p>
        </w:tc>
        <w:tc>
          <w:tcPr>
            <w:tcW w:w="2126" w:type="dxa"/>
            <w:tcBorders>
              <w:bottom w:val="single" w:sz="4" w:space="0" w:color="auto"/>
            </w:tcBorders>
          </w:tcPr>
          <w:p w14:paraId="54155711" w14:textId="77777777" w:rsidR="008E2E39" w:rsidRPr="00436C08" w:rsidRDefault="008E2E39" w:rsidP="008E2E39">
            <w:pPr>
              <w:pStyle w:val="M-texte1"/>
              <w:spacing w:line="480" w:lineRule="auto"/>
              <w:rPr>
                <w:sz w:val="20"/>
                <w:szCs w:val="20"/>
                <w:lang w:val="en-US"/>
              </w:rPr>
            </w:pPr>
            <w:r>
              <w:rPr>
                <w:sz w:val="20"/>
                <w:szCs w:val="20"/>
                <w:lang w:val="en-US"/>
              </w:rPr>
              <w:t>C-O VN (</w:t>
            </w:r>
            <w:r w:rsidRPr="00436C08">
              <w:rPr>
                <w:sz w:val="20"/>
                <w:szCs w:val="20"/>
                <w:lang w:val="en-US"/>
              </w:rPr>
              <w:t>15 cm of the Y-piece)</w:t>
            </w:r>
          </w:p>
        </w:tc>
        <w:tc>
          <w:tcPr>
            <w:tcW w:w="1702" w:type="dxa"/>
            <w:tcBorders>
              <w:bottom w:val="single" w:sz="4" w:space="0" w:color="auto"/>
            </w:tcBorders>
          </w:tcPr>
          <w:p w14:paraId="51B9F939" w14:textId="77777777" w:rsidR="008E2E39" w:rsidRPr="0009407B" w:rsidRDefault="008E2E39" w:rsidP="008E2E39">
            <w:pPr>
              <w:pStyle w:val="M-texte1"/>
              <w:spacing w:line="480" w:lineRule="auto"/>
              <w:rPr>
                <w:sz w:val="20"/>
                <w:szCs w:val="20"/>
                <w:lang w:val="fr-BE"/>
              </w:rPr>
            </w:pPr>
            <w:r>
              <w:rPr>
                <w:sz w:val="20"/>
                <w:szCs w:val="20"/>
                <w:lang w:val="fr-BE"/>
              </w:rPr>
              <w:t>Blind Mini-BAL</w:t>
            </w:r>
          </w:p>
        </w:tc>
        <w:tc>
          <w:tcPr>
            <w:tcW w:w="3675" w:type="dxa"/>
            <w:tcBorders>
              <w:bottom w:val="single" w:sz="4" w:space="0" w:color="auto"/>
            </w:tcBorders>
          </w:tcPr>
          <w:p w14:paraId="669AD593" w14:textId="77777777" w:rsidR="008E2E39" w:rsidRPr="001C070A" w:rsidRDefault="008E2E39" w:rsidP="008E2E39">
            <w:pPr>
              <w:pStyle w:val="M-texte1"/>
              <w:spacing w:line="480" w:lineRule="auto"/>
              <w:rPr>
                <w:sz w:val="20"/>
                <w:szCs w:val="20"/>
                <w:lang w:val="en-US"/>
              </w:rPr>
            </w:pPr>
            <w:r>
              <w:rPr>
                <w:sz w:val="20"/>
                <w:szCs w:val="20"/>
                <w:lang w:val="en-US"/>
              </w:rPr>
              <w:t>P</w:t>
            </w:r>
            <w:r w:rsidRPr="00230819">
              <w:rPr>
                <w:sz w:val="20"/>
                <w:szCs w:val="20"/>
                <w:lang w:val="en-US"/>
              </w:rPr>
              <w:t>eak con</w:t>
            </w:r>
            <w:r>
              <w:rPr>
                <w:sz w:val="20"/>
                <w:szCs w:val="20"/>
                <w:lang w:val="en-US"/>
              </w:rPr>
              <w:t>c</w:t>
            </w:r>
            <w:r w:rsidRPr="00230819">
              <w:rPr>
                <w:sz w:val="20"/>
                <w:szCs w:val="20"/>
                <w:lang w:val="en-US"/>
              </w:rPr>
              <w:t>entration</w:t>
            </w:r>
            <w:r>
              <w:rPr>
                <w:sz w:val="20"/>
                <w:szCs w:val="20"/>
                <w:lang w:val="en-US"/>
              </w:rPr>
              <w:t xml:space="preserve"> on day 1: 6.73 (4.8-10.1) µg/mL</w:t>
            </w:r>
          </w:p>
        </w:tc>
        <w:tc>
          <w:tcPr>
            <w:tcW w:w="1145" w:type="dxa"/>
            <w:tcBorders>
              <w:bottom w:val="single" w:sz="4" w:space="0" w:color="auto"/>
              <w:right w:val="single" w:sz="4" w:space="0" w:color="auto"/>
            </w:tcBorders>
          </w:tcPr>
          <w:p w14:paraId="5D004862" w14:textId="77777777" w:rsidR="008E2E39" w:rsidRPr="001B2D78" w:rsidRDefault="008E2E39" w:rsidP="008E2E39">
            <w:pPr>
              <w:pStyle w:val="M-texte1"/>
              <w:spacing w:line="480" w:lineRule="auto"/>
              <w:rPr>
                <w:sz w:val="20"/>
                <w:szCs w:val="20"/>
                <w:lang w:val="en-US"/>
              </w:rPr>
            </w:pPr>
            <w:r>
              <w:rPr>
                <w:sz w:val="20"/>
                <w:szCs w:val="20"/>
                <w:lang w:val="en-US"/>
              </w:rPr>
              <w:t>20</w:t>
            </w:r>
          </w:p>
        </w:tc>
      </w:tr>
    </w:tbl>
    <w:p w14:paraId="00C04098" w14:textId="77777777" w:rsidR="0085798F" w:rsidRDefault="0085798F" w:rsidP="0085798F">
      <w:pPr>
        <w:spacing w:after="0" w:line="480" w:lineRule="auto"/>
        <w:rPr>
          <w:rFonts w:ascii="Times New Roman" w:hAnsi="Times New Roman"/>
          <w:b/>
          <w:sz w:val="20"/>
        </w:rPr>
      </w:pPr>
    </w:p>
    <w:p w14:paraId="6A7AA783" w14:textId="77777777" w:rsidR="0085798F" w:rsidRDefault="0085798F" w:rsidP="0085798F">
      <w:pPr>
        <w:spacing w:after="0" w:line="480" w:lineRule="auto"/>
        <w:rPr>
          <w:rFonts w:ascii="Times New Roman" w:hAnsi="Times New Roman"/>
          <w:b/>
          <w:sz w:val="20"/>
        </w:rPr>
      </w:pPr>
    </w:p>
    <w:p w14:paraId="3EDAFCC8" w14:textId="77777777" w:rsidR="0043126E" w:rsidRDefault="0043126E" w:rsidP="0085798F">
      <w:pPr>
        <w:spacing w:after="0" w:line="480" w:lineRule="auto"/>
        <w:rPr>
          <w:rFonts w:ascii="Times New Roman" w:hAnsi="Times New Roman"/>
          <w:b/>
          <w:sz w:val="20"/>
        </w:rPr>
      </w:pPr>
    </w:p>
    <w:p w14:paraId="722067C9" w14:textId="77777777" w:rsidR="0043126E" w:rsidRDefault="0043126E" w:rsidP="0085798F">
      <w:pPr>
        <w:spacing w:after="0" w:line="480" w:lineRule="auto"/>
        <w:rPr>
          <w:rFonts w:ascii="Times New Roman" w:hAnsi="Times New Roman"/>
          <w:b/>
          <w:sz w:val="20"/>
        </w:rPr>
      </w:pPr>
    </w:p>
    <w:p w14:paraId="7E793171" w14:textId="18573BD9" w:rsidR="0085798F" w:rsidRPr="0085798F" w:rsidRDefault="0085798F" w:rsidP="0085798F">
      <w:pPr>
        <w:spacing w:after="0" w:line="480" w:lineRule="auto"/>
        <w:rPr>
          <w:rFonts w:ascii="Times New Roman" w:hAnsi="Times New Roman"/>
          <w:b/>
          <w:sz w:val="20"/>
          <w:lang w:val="en-US"/>
        </w:rPr>
      </w:pPr>
      <w:r w:rsidRPr="0085798F">
        <w:rPr>
          <w:rFonts w:ascii="Times New Roman" w:hAnsi="Times New Roman"/>
          <w:b/>
          <w:sz w:val="20"/>
          <w:lang w:val="en-US"/>
        </w:rPr>
        <w:t xml:space="preserve">Table </w:t>
      </w:r>
      <w:r w:rsidR="00F979B7">
        <w:rPr>
          <w:rFonts w:ascii="Times New Roman" w:hAnsi="Times New Roman"/>
          <w:b/>
          <w:sz w:val="20"/>
          <w:lang w:val="en-US"/>
        </w:rPr>
        <w:t>S1</w:t>
      </w:r>
      <w:r w:rsidRPr="0085798F">
        <w:rPr>
          <w:rFonts w:ascii="Times New Roman" w:hAnsi="Times New Roman"/>
          <w:b/>
          <w:sz w:val="20"/>
          <w:lang w:val="en-US"/>
        </w:rPr>
        <w:t xml:space="preserve"> (7/8).</w:t>
      </w:r>
      <w:r w:rsidRPr="0085798F">
        <w:rPr>
          <w:rFonts w:ascii="Times New Roman" w:hAnsi="Times New Roman"/>
          <w:sz w:val="20"/>
          <w:lang w:val="en-US"/>
        </w:rPr>
        <w:t xml:space="preserve"> </w:t>
      </w:r>
      <w:r w:rsidR="004B1E30" w:rsidRPr="004B1E30">
        <w:rPr>
          <w:rFonts w:ascii="Times New Roman" w:hAnsi="Times New Roman"/>
          <w:sz w:val="20"/>
          <w:lang w:val="en-US"/>
        </w:rPr>
        <w:t xml:space="preserve">Characteristics </w:t>
      </w:r>
      <w:r w:rsidR="004B1E30" w:rsidRPr="004B1E30">
        <w:rPr>
          <w:rFonts w:ascii="Times New Roman" w:hAnsi="Times New Roman"/>
          <w:sz w:val="20"/>
          <w:szCs w:val="20"/>
          <w:lang w:val="en-US"/>
        </w:rPr>
        <w:t>and results</w:t>
      </w:r>
      <w:r w:rsidR="004B1E30" w:rsidRPr="004B1E30">
        <w:rPr>
          <w:rFonts w:ascii="Times New Roman" w:hAnsi="Times New Roman"/>
          <w:sz w:val="20"/>
          <w:lang w:val="en-US"/>
        </w:rPr>
        <w:t xml:space="preserve"> of the clinical studies (Continuation)</w:t>
      </w:r>
    </w:p>
    <w:tbl>
      <w:tblPr>
        <w:tblW w:w="14885" w:type="dxa"/>
        <w:tblInd w:w="25" w:type="dxa"/>
        <w:tblLayout w:type="fixed"/>
        <w:tblLook w:val="04A0" w:firstRow="1" w:lastRow="0" w:firstColumn="1" w:lastColumn="0" w:noHBand="0" w:noVBand="1"/>
      </w:tblPr>
      <w:tblGrid>
        <w:gridCol w:w="1418"/>
        <w:gridCol w:w="1275"/>
        <w:gridCol w:w="1985"/>
        <w:gridCol w:w="1559"/>
        <w:gridCol w:w="2126"/>
        <w:gridCol w:w="1672"/>
        <w:gridCol w:w="3705"/>
        <w:gridCol w:w="1145"/>
      </w:tblGrid>
      <w:tr w:rsidR="0085798F" w:rsidRPr="008A5481" w14:paraId="122C8330" w14:textId="77777777" w:rsidTr="00625305">
        <w:tc>
          <w:tcPr>
            <w:tcW w:w="1418" w:type="dxa"/>
            <w:tcBorders>
              <w:top w:val="single" w:sz="4" w:space="0" w:color="auto"/>
              <w:left w:val="single" w:sz="4" w:space="0" w:color="auto"/>
            </w:tcBorders>
            <w:shd w:val="clear" w:color="auto" w:fill="auto"/>
          </w:tcPr>
          <w:p w14:paraId="0A6AB417" w14:textId="0BFC227F" w:rsidR="0085798F" w:rsidRPr="00740589" w:rsidRDefault="0085798F" w:rsidP="0085798F">
            <w:pPr>
              <w:pStyle w:val="M-texte1"/>
              <w:spacing w:line="480" w:lineRule="auto"/>
              <w:rPr>
                <w:b/>
                <w:sz w:val="20"/>
                <w:szCs w:val="20"/>
                <w:lang w:val="en-US"/>
              </w:rPr>
            </w:pPr>
            <w:r w:rsidRPr="00740589">
              <w:rPr>
                <w:b/>
                <w:sz w:val="20"/>
                <w:szCs w:val="20"/>
                <w:lang w:val="en-US"/>
              </w:rPr>
              <w:t>Study (Year)</w:t>
            </w:r>
            <w:r w:rsidR="00980782">
              <w:rPr>
                <w:b/>
                <w:sz w:val="20"/>
                <w:szCs w:val="20"/>
                <w:lang w:val="en-US"/>
              </w:rPr>
              <w:t xml:space="preserve"> (Ref)</w:t>
            </w:r>
            <w:r w:rsidRPr="00740589">
              <w:rPr>
                <w:b/>
                <w:sz w:val="20"/>
                <w:szCs w:val="20"/>
                <w:lang w:val="en-US"/>
              </w:rPr>
              <w:t xml:space="preserve"> </w:t>
            </w:r>
          </w:p>
        </w:tc>
        <w:tc>
          <w:tcPr>
            <w:tcW w:w="1275" w:type="dxa"/>
            <w:tcBorders>
              <w:top w:val="single" w:sz="4" w:space="0" w:color="auto"/>
            </w:tcBorders>
            <w:shd w:val="clear" w:color="auto" w:fill="auto"/>
          </w:tcPr>
          <w:p w14:paraId="3A8B8988" w14:textId="77777777" w:rsidR="0085798F" w:rsidRPr="00740589" w:rsidRDefault="0085798F" w:rsidP="0085798F">
            <w:pPr>
              <w:pStyle w:val="M-texte1"/>
              <w:spacing w:line="480" w:lineRule="auto"/>
              <w:rPr>
                <w:b/>
                <w:sz w:val="20"/>
                <w:szCs w:val="20"/>
                <w:lang w:val="en-US"/>
              </w:rPr>
            </w:pPr>
            <w:r w:rsidRPr="00740589">
              <w:rPr>
                <w:b/>
                <w:sz w:val="20"/>
                <w:szCs w:val="20"/>
                <w:lang w:val="en-US"/>
              </w:rPr>
              <w:t>Design</w:t>
            </w:r>
          </w:p>
        </w:tc>
        <w:tc>
          <w:tcPr>
            <w:tcW w:w="1985" w:type="dxa"/>
            <w:tcBorders>
              <w:top w:val="single" w:sz="4" w:space="0" w:color="auto"/>
            </w:tcBorders>
          </w:tcPr>
          <w:p w14:paraId="16280292" w14:textId="77777777" w:rsidR="0085798F" w:rsidRPr="006C0BB0" w:rsidRDefault="0085798F" w:rsidP="0085798F">
            <w:pPr>
              <w:pStyle w:val="M-texte1"/>
              <w:spacing w:line="480" w:lineRule="auto"/>
              <w:rPr>
                <w:b/>
                <w:sz w:val="20"/>
                <w:szCs w:val="20"/>
                <w:lang w:val="fr-BE"/>
              </w:rPr>
            </w:pPr>
            <w:r w:rsidRPr="006C0BB0">
              <w:rPr>
                <w:b/>
                <w:sz w:val="20"/>
                <w:szCs w:val="20"/>
                <w:lang w:val="fr-BE"/>
              </w:rPr>
              <w:t xml:space="preserve">Population, </w:t>
            </w:r>
            <w:proofErr w:type="spellStart"/>
            <w:r w:rsidRPr="006C0BB0">
              <w:rPr>
                <w:b/>
                <w:sz w:val="20"/>
                <w:szCs w:val="20"/>
                <w:lang w:val="fr-BE"/>
              </w:rPr>
              <w:t>artificial</w:t>
            </w:r>
            <w:proofErr w:type="spellEnd"/>
            <w:r w:rsidRPr="006C0BB0">
              <w:rPr>
                <w:b/>
                <w:sz w:val="20"/>
                <w:szCs w:val="20"/>
                <w:lang w:val="fr-BE"/>
              </w:rPr>
              <w:t xml:space="preserve"> </w:t>
            </w:r>
            <w:proofErr w:type="spellStart"/>
            <w:r w:rsidRPr="006C0BB0">
              <w:rPr>
                <w:b/>
                <w:sz w:val="20"/>
                <w:szCs w:val="20"/>
                <w:lang w:val="fr-BE"/>
              </w:rPr>
              <w:t>airways</w:t>
            </w:r>
            <w:proofErr w:type="spellEnd"/>
            <w:r w:rsidRPr="006C0BB0">
              <w:rPr>
                <w:b/>
                <w:sz w:val="20"/>
                <w:szCs w:val="20"/>
                <w:lang w:val="fr-BE"/>
              </w:rPr>
              <w:t xml:space="preserve"> (ETT/T</w:t>
            </w:r>
            <w:r>
              <w:rPr>
                <w:b/>
                <w:sz w:val="20"/>
                <w:szCs w:val="20"/>
                <w:lang w:val="fr-BE"/>
              </w:rPr>
              <w:t>C</w:t>
            </w:r>
            <w:r w:rsidRPr="006C0BB0">
              <w:rPr>
                <w:b/>
                <w:sz w:val="20"/>
                <w:szCs w:val="20"/>
                <w:lang w:val="fr-BE"/>
              </w:rPr>
              <w:t>)</w:t>
            </w:r>
          </w:p>
        </w:tc>
        <w:tc>
          <w:tcPr>
            <w:tcW w:w="1559" w:type="dxa"/>
            <w:tcBorders>
              <w:top w:val="single" w:sz="4" w:space="0" w:color="auto"/>
            </w:tcBorders>
          </w:tcPr>
          <w:p w14:paraId="17F75E8D" w14:textId="11779651" w:rsidR="0085798F" w:rsidRDefault="0085798F" w:rsidP="0085798F">
            <w:pPr>
              <w:pStyle w:val="M-texte1"/>
              <w:spacing w:line="480" w:lineRule="auto"/>
              <w:rPr>
                <w:b/>
                <w:sz w:val="20"/>
                <w:szCs w:val="20"/>
                <w:lang w:val="en-US"/>
              </w:rPr>
            </w:pPr>
            <w:r>
              <w:rPr>
                <w:b/>
                <w:sz w:val="20"/>
                <w:szCs w:val="20"/>
                <w:lang w:val="en-US"/>
              </w:rPr>
              <w:t>Drug(s)</w:t>
            </w:r>
            <w:r w:rsidR="00B220B6">
              <w:rPr>
                <w:b/>
                <w:sz w:val="20"/>
                <w:szCs w:val="20"/>
                <w:lang w:val="en-US"/>
              </w:rPr>
              <w:t xml:space="preserve"> or tracer</w:t>
            </w:r>
          </w:p>
        </w:tc>
        <w:tc>
          <w:tcPr>
            <w:tcW w:w="2126" w:type="dxa"/>
            <w:tcBorders>
              <w:top w:val="single" w:sz="4" w:space="0" w:color="auto"/>
            </w:tcBorders>
          </w:tcPr>
          <w:p w14:paraId="07F313F4" w14:textId="77777777" w:rsidR="0085798F" w:rsidRPr="00740589" w:rsidRDefault="0085798F" w:rsidP="0085798F">
            <w:pPr>
              <w:pStyle w:val="M-texte1"/>
              <w:spacing w:line="480" w:lineRule="auto"/>
              <w:rPr>
                <w:b/>
                <w:sz w:val="20"/>
                <w:szCs w:val="20"/>
                <w:lang w:val="en-US"/>
              </w:rPr>
            </w:pPr>
            <w:r>
              <w:rPr>
                <w:b/>
                <w:sz w:val="20"/>
                <w:szCs w:val="20"/>
                <w:lang w:val="en-US"/>
              </w:rPr>
              <w:t>Administration modality (position)</w:t>
            </w:r>
          </w:p>
        </w:tc>
        <w:tc>
          <w:tcPr>
            <w:tcW w:w="1672" w:type="dxa"/>
            <w:tcBorders>
              <w:top w:val="single" w:sz="4" w:space="0" w:color="auto"/>
            </w:tcBorders>
          </w:tcPr>
          <w:p w14:paraId="13512B1F" w14:textId="77777777" w:rsidR="0085798F" w:rsidRPr="00740589" w:rsidRDefault="0085798F" w:rsidP="0085798F">
            <w:pPr>
              <w:pStyle w:val="M-texte1"/>
              <w:spacing w:line="480" w:lineRule="auto"/>
              <w:rPr>
                <w:b/>
                <w:sz w:val="20"/>
                <w:szCs w:val="20"/>
                <w:lang w:val="en-US"/>
              </w:rPr>
            </w:pPr>
            <w:r w:rsidRPr="00740589">
              <w:rPr>
                <w:b/>
                <w:sz w:val="20"/>
                <w:szCs w:val="20"/>
                <w:lang w:val="en-US"/>
              </w:rPr>
              <w:t>Lung deposition analysis</w:t>
            </w:r>
          </w:p>
        </w:tc>
        <w:tc>
          <w:tcPr>
            <w:tcW w:w="3705" w:type="dxa"/>
            <w:tcBorders>
              <w:top w:val="single" w:sz="4" w:space="0" w:color="auto"/>
            </w:tcBorders>
          </w:tcPr>
          <w:p w14:paraId="2BEFEF92" w14:textId="77777777" w:rsidR="0085798F" w:rsidRPr="00740589" w:rsidRDefault="0085798F" w:rsidP="0085798F">
            <w:pPr>
              <w:pStyle w:val="M-texte1"/>
              <w:spacing w:line="480" w:lineRule="auto"/>
              <w:rPr>
                <w:b/>
                <w:sz w:val="20"/>
                <w:szCs w:val="20"/>
                <w:lang w:val="en-US"/>
              </w:rPr>
            </w:pPr>
            <w:r w:rsidRPr="00740589">
              <w:rPr>
                <w:b/>
                <w:sz w:val="20"/>
                <w:szCs w:val="20"/>
                <w:lang w:val="en-US"/>
              </w:rPr>
              <w:t>Outcomes</w:t>
            </w:r>
            <w:r>
              <w:rPr>
                <w:b/>
                <w:sz w:val="20"/>
                <w:szCs w:val="20"/>
                <w:lang w:val="en-US"/>
              </w:rPr>
              <w:t xml:space="preserve"> of interest</w:t>
            </w:r>
          </w:p>
        </w:tc>
        <w:tc>
          <w:tcPr>
            <w:tcW w:w="1145" w:type="dxa"/>
            <w:tcBorders>
              <w:top w:val="single" w:sz="4" w:space="0" w:color="auto"/>
              <w:right w:val="single" w:sz="4" w:space="0" w:color="auto"/>
            </w:tcBorders>
          </w:tcPr>
          <w:p w14:paraId="2EC68D6E" w14:textId="77777777" w:rsidR="0085798F" w:rsidRPr="00740589" w:rsidRDefault="0085798F" w:rsidP="0085798F">
            <w:pPr>
              <w:pStyle w:val="M-texte1"/>
              <w:spacing w:line="480" w:lineRule="auto"/>
              <w:rPr>
                <w:b/>
                <w:sz w:val="20"/>
                <w:szCs w:val="20"/>
                <w:lang w:val="en-US"/>
              </w:rPr>
            </w:pPr>
            <w:r>
              <w:rPr>
                <w:b/>
                <w:sz w:val="20"/>
                <w:szCs w:val="20"/>
                <w:lang w:val="en-US"/>
              </w:rPr>
              <w:t>D&amp;B score (/28)</w:t>
            </w:r>
          </w:p>
        </w:tc>
      </w:tr>
      <w:tr w:rsidR="008E2E39" w:rsidRPr="008A5481" w14:paraId="63FAE1CD" w14:textId="77777777" w:rsidTr="00625305">
        <w:tc>
          <w:tcPr>
            <w:tcW w:w="1418" w:type="dxa"/>
            <w:tcBorders>
              <w:top w:val="single" w:sz="4" w:space="0" w:color="auto"/>
              <w:left w:val="single" w:sz="4" w:space="0" w:color="auto"/>
            </w:tcBorders>
            <w:shd w:val="clear" w:color="auto" w:fill="auto"/>
          </w:tcPr>
          <w:p w14:paraId="50B19430" w14:textId="10BB3602" w:rsidR="008E2E39" w:rsidRDefault="008E2E39" w:rsidP="005610DE">
            <w:pPr>
              <w:pStyle w:val="M-texte1"/>
              <w:spacing w:line="480" w:lineRule="auto"/>
              <w:rPr>
                <w:sz w:val="20"/>
                <w:szCs w:val="20"/>
                <w:lang w:val="fr-BE"/>
              </w:rPr>
            </w:pPr>
            <w:r>
              <w:rPr>
                <w:sz w:val="20"/>
                <w:szCs w:val="20"/>
                <w:lang w:val="fr-BE"/>
              </w:rPr>
              <w:t>Montgomery et al. (2014)</w:t>
            </w:r>
            <w:r w:rsidR="006003FC">
              <w:rPr>
                <w:sz w:val="20"/>
                <w:szCs w:val="20"/>
                <w:lang w:val="fr-BE"/>
              </w:rPr>
              <w:t xml:space="preserve"> </w:t>
            </w:r>
            <w:r w:rsidR="00881AED">
              <w:rPr>
                <w:sz w:val="20"/>
                <w:szCs w:val="20"/>
                <w:lang w:val="fr-BE"/>
              </w:rPr>
              <w:fldChar w:fldCharType="begin">
                <w:fldData xml:space="preserve">PEVuZE5vdGU+PENpdGU+PEF1dGhvcj5Nb250Z29tZXJ5PC9BdXRob3I+PFllYXI+MjAxNDwvWWVh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PEVuZE5vdGU+PENpdGU+PEF1dGhvcj5Nb250Z29tZXJ5PC9BdXRob3I+PFllYXI+MjAxNDwvWWVh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881AED">
              <w:rPr>
                <w:sz w:val="20"/>
                <w:szCs w:val="20"/>
                <w:lang w:val="fr-BE"/>
              </w:rPr>
            </w:r>
            <w:r w:rsidR="00881AED">
              <w:rPr>
                <w:sz w:val="20"/>
                <w:szCs w:val="20"/>
                <w:lang w:val="fr-BE"/>
              </w:rPr>
              <w:fldChar w:fldCharType="separate"/>
            </w:r>
            <w:r w:rsidR="005610DE">
              <w:rPr>
                <w:noProof/>
                <w:sz w:val="20"/>
                <w:szCs w:val="20"/>
                <w:lang w:val="fr-BE"/>
              </w:rPr>
              <w:t>[23]</w:t>
            </w:r>
            <w:r w:rsidR="00881AED">
              <w:rPr>
                <w:sz w:val="20"/>
                <w:szCs w:val="20"/>
                <w:lang w:val="fr-BE"/>
              </w:rPr>
              <w:fldChar w:fldCharType="end"/>
            </w:r>
          </w:p>
        </w:tc>
        <w:tc>
          <w:tcPr>
            <w:tcW w:w="1275" w:type="dxa"/>
            <w:tcBorders>
              <w:top w:val="single" w:sz="4" w:space="0" w:color="auto"/>
            </w:tcBorders>
            <w:shd w:val="clear" w:color="auto" w:fill="auto"/>
          </w:tcPr>
          <w:p w14:paraId="505E9E2D" w14:textId="7F06F2CE" w:rsidR="008E2E39" w:rsidRDefault="00E80873" w:rsidP="008E2E39">
            <w:pPr>
              <w:pStyle w:val="M-texte1"/>
              <w:spacing w:line="480" w:lineRule="auto"/>
              <w:rPr>
                <w:sz w:val="20"/>
                <w:szCs w:val="20"/>
                <w:lang w:val="fr-BE"/>
              </w:rPr>
            </w:pPr>
            <w:proofErr w:type="spellStart"/>
            <w:r>
              <w:rPr>
                <w:sz w:val="20"/>
                <w:szCs w:val="20"/>
                <w:lang w:val="fr-BE"/>
              </w:rPr>
              <w:t>Cohort</w:t>
            </w:r>
            <w:proofErr w:type="spellEnd"/>
          </w:p>
        </w:tc>
        <w:tc>
          <w:tcPr>
            <w:tcW w:w="1985" w:type="dxa"/>
            <w:tcBorders>
              <w:top w:val="single" w:sz="4" w:space="0" w:color="auto"/>
            </w:tcBorders>
          </w:tcPr>
          <w:p w14:paraId="58E6F8DE" w14:textId="37E7D94F" w:rsidR="008E2E39" w:rsidRPr="009376B1" w:rsidRDefault="006436C5" w:rsidP="008E2E39">
            <w:pPr>
              <w:pStyle w:val="M-texte1"/>
              <w:spacing w:line="480" w:lineRule="auto"/>
              <w:rPr>
                <w:sz w:val="20"/>
                <w:szCs w:val="20"/>
                <w:lang w:val="en-US"/>
              </w:rPr>
            </w:pPr>
            <w:r>
              <w:rPr>
                <w:sz w:val="20"/>
                <w:szCs w:val="20"/>
                <w:lang w:val="en-US"/>
              </w:rPr>
              <w:t>7</w:t>
            </w:r>
            <w:r w:rsidR="008E2E39" w:rsidRPr="009376B1">
              <w:rPr>
                <w:sz w:val="20"/>
                <w:szCs w:val="20"/>
                <w:lang w:val="en-US"/>
              </w:rPr>
              <w:t xml:space="preserve"> ETT VAT or VAP patients</w:t>
            </w:r>
            <w:r w:rsidR="007F1C12">
              <w:rPr>
                <w:sz w:val="20"/>
                <w:szCs w:val="20"/>
                <w:lang w:val="en-US"/>
              </w:rPr>
              <w:t xml:space="preserve"> with VD</w:t>
            </w:r>
          </w:p>
        </w:tc>
        <w:tc>
          <w:tcPr>
            <w:tcW w:w="1559" w:type="dxa"/>
            <w:tcBorders>
              <w:top w:val="single" w:sz="4" w:space="0" w:color="auto"/>
            </w:tcBorders>
          </w:tcPr>
          <w:p w14:paraId="2FE6324B" w14:textId="77777777" w:rsidR="008E2E39" w:rsidRPr="0055194B" w:rsidRDefault="008E2E39" w:rsidP="008E2E39">
            <w:pPr>
              <w:pStyle w:val="M-texte1"/>
              <w:spacing w:line="480" w:lineRule="auto"/>
              <w:rPr>
                <w:sz w:val="20"/>
                <w:szCs w:val="20"/>
                <w:lang w:val="en-US"/>
              </w:rPr>
            </w:pPr>
            <w:r w:rsidRPr="0055194B">
              <w:rPr>
                <w:sz w:val="20"/>
                <w:szCs w:val="20"/>
                <w:lang w:val="en-US"/>
              </w:rPr>
              <w:t>AMK (300 mg) and Fosfomycin (120 mg)</w:t>
            </w:r>
          </w:p>
        </w:tc>
        <w:tc>
          <w:tcPr>
            <w:tcW w:w="2126" w:type="dxa"/>
            <w:tcBorders>
              <w:top w:val="single" w:sz="4" w:space="0" w:color="auto"/>
            </w:tcBorders>
          </w:tcPr>
          <w:p w14:paraId="2D243253" w14:textId="77777777" w:rsidR="008E2E39" w:rsidRPr="008A5481" w:rsidRDefault="008E2E39" w:rsidP="008E2E39">
            <w:pPr>
              <w:pStyle w:val="M-texte1"/>
              <w:spacing w:line="480" w:lineRule="auto"/>
              <w:rPr>
                <w:sz w:val="20"/>
                <w:szCs w:val="20"/>
                <w:lang w:val="en-US"/>
              </w:rPr>
            </w:pPr>
            <w:r>
              <w:rPr>
                <w:sz w:val="20"/>
                <w:szCs w:val="20"/>
                <w:lang w:val="en-US"/>
              </w:rPr>
              <w:t>C-O VN (</w:t>
            </w:r>
            <w:r w:rsidRPr="008A5481">
              <w:rPr>
                <w:sz w:val="20"/>
                <w:szCs w:val="20"/>
                <w:lang w:val="en-US"/>
              </w:rPr>
              <w:t>15 cm of the Y-piece)</w:t>
            </w:r>
          </w:p>
        </w:tc>
        <w:tc>
          <w:tcPr>
            <w:tcW w:w="1672" w:type="dxa"/>
            <w:tcBorders>
              <w:top w:val="single" w:sz="4" w:space="0" w:color="auto"/>
            </w:tcBorders>
          </w:tcPr>
          <w:p w14:paraId="60AB7424" w14:textId="77777777" w:rsidR="008E2E39" w:rsidRPr="008A5481" w:rsidRDefault="008E2E39" w:rsidP="008E2E39">
            <w:pPr>
              <w:pStyle w:val="M-texte1"/>
              <w:spacing w:line="480" w:lineRule="auto"/>
              <w:rPr>
                <w:sz w:val="20"/>
                <w:szCs w:val="20"/>
                <w:lang w:val="en-US"/>
              </w:rPr>
            </w:pPr>
            <w:r>
              <w:rPr>
                <w:sz w:val="20"/>
                <w:szCs w:val="20"/>
                <w:lang w:val="en-US"/>
              </w:rPr>
              <w:t>ETA</w:t>
            </w:r>
          </w:p>
        </w:tc>
        <w:tc>
          <w:tcPr>
            <w:tcW w:w="3705" w:type="dxa"/>
            <w:tcBorders>
              <w:top w:val="single" w:sz="4" w:space="0" w:color="auto"/>
            </w:tcBorders>
          </w:tcPr>
          <w:p w14:paraId="2C9368B0" w14:textId="1603B747" w:rsidR="008E2E39" w:rsidRDefault="008E2E39" w:rsidP="008E2E39">
            <w:pPr>
              <w:pStyle w:val="M-texte1"/>
              <w:numPr>
                <w:ilvl w:val="0"/>
                <w:numId w:val="41"/>
              </w:numPr>
              <w:spacing w:line="480" w:lineRule="auto"/>
              <w:ind w:left="175" w:hanging="175"/>
              <w:rPr>
                <w:sz w:val="20"/>
                <w:szCs w:val="20"/>
                <w:lang w:val="en-US"/>
              </w:rPr>
            </w:pPr>
            <w:r w:rsidRPr="009F5943">
              <w:rPr>
                <w:sz w:val="20"/>
                <w:szCs w:val="20"/>
                <w:lang w:val="en-US"/>
              </w:rPr>
              <w:t>Peak concentration of amikacin: 12</w:t>
            </w:r>
            <w:r w:rsidR="00D816B5">
              <w:rPr>
                <w:sz w:val="20"/>
                <w:szCs w:val="20"/>
                <w:lang w:val="en-US"/>
              </w:rPr>
              <w:t>,</w:t>
            </w:r>
            <w:r w:rsidRPr="009F5943">
              <w:rPr>
                <w:sz w:val="20"/>
                <w:szCs w:val="20"/>
                <w:lang w:val="en-US"/>
              </w:rPr>
              <w:t>390 ± 3</w:t>
            </w:r>
            <w:r w:rsidR="00D816B5">
              <w:rPr>
                <w:sz w:val="20"/>
                <w:szCs w:val="20"/>
                <w:lang w:val="en-US"/>
              </w:rPr>
              <w:t>,</w:t>
            </w:r>
            <w:r w:rsidRPr="009F5943">
              <w:rPr>
                <w:sz w:val="20"/>
                <w:szCs w:val="20"/>
                <w:lang w:val="en-US"/>
              </w:rPr>
              <w:t>986 µg/mL</w:t>
            </w:r>
          </w:p>
          <w:p w14:paraId="2E23F916" w14:textId="79DD6E99" w:rsidR="008E2E39" w:rsidRPr="001C070A" w:rsidRDefault="008E2E39" w:rsidP="008E2E39">
            <w:pPr>
              <w:pStyle w:val="M-texte1"/>
              <w:numPr>
                <w:ilvl w:val="0"/>
                <w:numId w:val="41"/>
              </w:numPr>
              <w:spacing w:line="480" w:lineRule="auto"/>
              <w:ind w:left="175" w:hanging="175"/>
              <w:rPr>
                <w:sz w:val="20"/>
                <w:szCs w:val="20"/>
                <w:lang w:val="en-US"/>
              </w:rPr>
            </w:pPr>
            <w:r w:rsidRPr="001C070A">
              <w:rPr>
                <w:sz w:val="20"/>
                <w:szCs w:val="20"/>
                <w:lang w:val="en-US"/>
              </w:rPr>
              <w:t>Peak concentration of fosfomycin: 6</w:t>
            </w:r>
            <w:r w:rsidR="00D816B5">
              <w:rPr>
                <w:sz w:val="20"/>
                <w:szCs w:val="20"/>
                <w:lang w:val="en-US"/>
              </w:rPr>
              <w:t>,</w:t>
            </w:r>
            <w:r w:rsidRPr="001C070A">
              <w:rPr>
                <w:sz w:val="20"/>
                <w:szCs w:val="20"/>
                <w:lang w:val="en-US"/>
              </w:rPr>
              <w:t>174 ± 2</w:t>
            </w:r>
            <w:r w:rsidR="00D816B5">
              <w:rPr>
                <w:sz w:val="20"/>
                <w:szCs w:val="20"/>
                <w:lang w:val="en-US"/>
              </w:rPr>
              <w:t>,</w:t>
            </w:r>
            <w:r w:rsidRPr="001C070A">
              <w:rPr>
                <w:sz w:val="20"/>
                <w:szCs w:val="20"/>
                <w:lang w:val="en-US"/>
              </w:rPr>
              <w:t>548 µg/mL</w:t>
            </w:r>
          </w:p>
        </w:tc>
        <w:tc>
          <w:tcPr>
            <w:tcW w:w="1145" w:type="dxa"/>
            <w:tcBorders>
              <w:top w:val="single" w:sz="4" w:space="0" w:color="auto"/>
              <w:right w:val="single" w:sz="4" w:space="0" w:color="auto"/>
            </w:tcBorders>
          </w:tcPr>
          <w:p w14:paraId="35178FF8" w14:textId="7D4C116E" w:rsidR="008E2E39" w:rsidRDefault="009F510C" w:rsidP="008E2E39">
            <w:pPr>
              <w:pStyle w:val="M-texte1"/>
              <w:spacing w:line="480" w:lineRule="auto"/>
              <w:rPr>
                <w:sz w:val="20"/>
                <w:szCs w:val="20"/>
                <w:lang w:val="en-US"/>
              </w:rPr>
            </w:pPr>
            <w:r>
              <w:rPr>
                <w:sz w:val="20"/>
                <w:szCs w:val="20"/>
                <w:lang w:val="en-US"/>
              </w:rPr>
              <w:t>21</w:t>
            </w:r>
          </w:p>
        </w:tc>
      </w:tr>
      <w:tr w:rsidR="008E2E39" w:rsidRPr="001531AC" w14:paraId="0F4D7438" w14:textId="77777777" w:rsidTr="00625305">
        <w:tc>
          <w:tcPr>
            <w:tcW w:w="1418" w:type="dxa"/>
            <w:tcBorders>
              <w:left w:val="single" w:sz="4" w:space="0" w:color="auto"/>
            </w:tcBorders>
            <w:shd w:val="clear" w:color="auto" w:fill="auto"/>
          </w:tcPr>
          <w:p w14:paraId="2AB564F8" w14:textId="2CE3888A" w:rsidR="008E2E39" w:rsidRPr="00B17AAB" w:rsidRDefault="008E2E39" w:rsidP="005610DE">
            <w:pPr>
              <w:pStyle w:val="M-texte1"/>
              <w:spacing w:line="480" w:lineRule="auto"/>
              <w:rPr>
                <w:sz w:val="20"/>
                <w:szCs w:val="20"/>
                <w:lang w:val="en-US"/>
              </w:rPr>
            </w:pPr>
            <w:proofErr w:type="spellStart"/>
            <w:r w:rsidRPr="00B17AAB">
              <w:rPr>
                <w:sz w:val="20"/>
                <w:szCs w:val="20"/>
                <w:lang w:val="en-US"/>
              </w:rPr>
              <w:t>Boisson</w:t>
            </w:r>
            <w:proofErr w:type="spellEnd"/>
            <w:r w:rsidRPr="00B17AAB">
              <w:rPr>
                <w:sz w:val="20"/>
                <w:szCs w:val="20"/>
                <w:lang w:val="en-US"/>
              </w:rPr>
              <w:t xml:space="preserve"> et al</w:t>
            </w:r>
            <w:r>
              <w:rPr>
                <w:sz w:val="20"/>
                <w:szCs w:val="20"/>
                <w:lang w:val="en-US"/>
              </w:rPr>
              <w:t xml:space="preserve">. </w:t>
            </w:r>
            <w:r w:rsidRPr="00B17AAB">
              <w:rPr>
                <w:sz w:val="20"/>
                <w:szCs w:val="20"/>
                <w:lang w:val="en-US"/>
              </w:rPr>
              <w:t>(2014)</w:t>
            </w:r>
            <w:r w:rsidR="006003FC">
              <w:rPr>
                <w:sz w:val="20"/>
                <w:szCs w:val="20"/>
                <w:lang w:val="en-US"/>
              </w:rPr>
              <w:t xml:space="preserve"> </w:t>
            </w:r>
            <w:r w:rsidR="00881AED">
              <w:rPr>
                <w:sz w:val="20"/>
                <w:szCs w:val="20"/>
                <w:lang w:val="en-US"/>
              </w:rPr>
              <w:fldChar w:fldCharType="begin">
                <w:fldData xml:space="preserve">PEVuZE5vdGU+PENpdGU+PEF1dGhvcj5Cb2lzc29uPC9BdXRob3I+PFllYXI+MjAxNDwvWWVhcj48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</w:fldData>
              </w:fldChar>
            </w:r>
            <w:r w:rsidR="005610DE">
              <w:rPr>
                <w:sz w:val="20"/>
                <w:szCs w:val="20"/>
                <w:lang w:val="en-US"/>
              </w:rPr>
              <w:instrText xml:space="preserve"> ADDIN EN.CITE </w:instrText>
            </w:r>
            <w:r w:rsidR="005610DE">
              <w:rPr>
                <w:sz w:val="20"/>
                <w:szCs w:val="20"/>
                <w:lang w:val="en-US"/>
              </w:rPr>
              <w:fldChar w:fldCharType="begin">
                <w:fldData xml:space="preserve">PEVuZE5vdGU+PENpdGU+PEF1dGhvcj5Cb2lzc29uPC9BdXRob3I+PFllYXI+MjAxNDwvWWVhcj48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</w:fldData>
              </w:fldChar>
            </w:r>
            <w:r w:rsidR="005610DE">
              <w:rPr>
                <w:sz w:val="20"/>
                <w:szCs w:val="20"/>
                <w:lang w:val="en-US"/>
              </w:rPr>
              <w:instrText xml:space="preserve"> ADDIN EN.CITE.DATA </w:instrText>
            </w:r>
            <w:r w:rsidR="005610DE">
              <w:rPr>
                <w:sz w:val="20"/>
                <w:szCs w:val="20"/>
                <w:lang w:val="en-US"/>
              </w:rPr>
            </w:r>
            <w:r w:rsidR="005610DE">
              <w:rPr>
                <w:sz w:val="20"/>
                <w:szCs w:val="20"/>
                <w:lang w:val="en-US"/>
              </w:rPr>
              <w:fldChar w:fldCharType="end"/>
            </w:r>
            <w:r w:rsidR="00881AED">
              <w:rPr>
                <w:sz w:val="20"/>
                <w:szCs w:val="20"/>
                <w:lang w:val="en-US"/>
              </w:rPr>
            </w:r>
            <w:r w:rsidR="00881AED">
              <w:rPr>
                <w:sz w:val="20"/>
                <w:szCs w:val="20"/>
                <w:lang w:val="en-US"/>
              </w:rPr>
              <w:fldChar w:fldCharType="separate"/>
            </w:r>
            <w:r w:rsidR="005610DE">
              <w:rPr>
                <w:noProof/>
                <w:sz w:val="20"/>
                <w:szCs w:val="20"/>
                <w:lang w:val="en-US"/>
              </w:rPr>
              <w:t>[24]</w:t>
            </w:r>
            <w:r w:rsidR="00881AED">
              <w:rPr>
                <w:sz w:val="20"/>
                <w:szCs w:val="20"/>
                <w:lang w:val="en-US"/>
              </w:rPr>
              <w:fldChar w:fldCharType="end"/>
            </w:r>
          </w:p>
        </w:tc>
        <w:tc>
          <w:tcPr>
            <w:tcW w:w="1275" w:type="dxa"/>
            <w:shd w:val="clear" w:color="auto" w:fill="auto"/>
          </w:tcPr>
          <w:p w14:paraId="0BEF3C5D" w14:textId="77777777" w:rsidR="008E2E39" w:rsidRPr="00B17AAB" w:rsidRDefault="008E2E39" w:rsidP="008E2E39">
            <w:pPr>
              <w:pStyle w:val="M-texte1"/>
              <w:spacing w:line="480" w:lineRule="auto"/>
              <w:rPr>
                <w:sz w:val="20"/>
                <w:szCs w:val="20"/>
                <w:lang w:val="en-US"/>
              </w:rPr>
            </w:pPr>
            <w:r w:rsidRPr="00B17AAB">
              <w:rPr>
                <w:sz w:val="20"/>
                <w:szCs w:val="20"/>
                <w:lang w:val="en-US"/>
              </w:rPr>
              <w:t>Comparative cross-over</w:t>
            </w:r>
          </w:p>
        </w:tc>
        <w:tc>
          <w:tcPr>
            <w:tcW w:w="1985" w:type="dxa"/>
          </w:tcPr>
          <w:p w14:paraId="73EB6D16" w14:textId="54886AA3" w:rsidR="008E2E39" w:rsidRPr="00B17AAB" w:rsidRDefault="008E2E39" w:rsidP="008E2E39">
            <w:pPr>
              <w:pStyle w:val="M-texte1"/>
              <w:spacing w:line="480" w:lineRule="auto"/>
              <w:rPr>
                <w:sz w:val="20"/>
                <w:szCs w:val="20"/>
                <w:lang w:val="en-US"/>
              </w:rPr>
            </w:pPr>
            <w:r w:rsidRPr="00B17AAB">
              <w:rPr>
                <w:sz w:val="20"/>
                <w:szCs w:val="20"/>
                <w:lang w:val="en-US"/>
              </w:rPr>
              <w:t xml:space="preserve">12 </w:t>
            </w:r>
            <w:r>
              <w:rPr>
                <w:sz w:val="20"/>
                <w:szCs w:val="20"/>
                <w:lang w:val="en-US"/>
              </w:rPr>
              <w:t xml:space="preserve">ETT </w:t>
            </w:r>
            <w:r w:rsidRPr="00B17AAB">
              <w:rPr>
                <w:sz w:val="20"/>
                <w:szCs w:val="20"/>
                <w:lang w:val="en-US"/>
              </w:rPr>
              <w:t>VAP patients</w:t>
            </w:r>
            <w:r w:rsidR="007F1C12">
              <w:rPr>
                <w:sz w:val="20"/>
                <w:szCs w:val="20"/>
                <w:lang w:val="en-US"/>
              </w:rPr>
              <w:t xml:space="preserve"> with VD</w:t>
            </w:r>
          </w:p>
        </w:tc>
        <w:tc>
          <w:tcPr>
            <w:tcW w:w="1559" w:type="dxa"/>
          </w:tcPr>
          <w:p w14:paraId="29C4D2C4" w14:textId="77777777" w:rsidR="008E2E39" w:rsidRPr="00771499" w:rsidRDefault="008E2E39" w:rsidP="008E2E39">
            <w:pPr>
              <w:pStyle w:val="M-texte1"/>
              <w:spacing w:line="480" w:lineRule="auto"/>
              <w:rPr>
                <w:sz w:val="20"/>
                <w:szCs w:val="20"/>
                <w:lang w:val="en-US"/>
              </w:rPr>
            </w:pPr>
            <w:r w:rsidRPr="00771499">
              <w:rPr>
                <w:sz w:val="20"/>
                <w:szCs w:val="20"/>
                <w:lang w:val="en-US"/>
              </w:rPr>
              <w:t>CMS (160 mg)</w:t>
            </w:r>
          </w:p>
        </w:tc>
        <w:tc>
          <w:tcPr>
            <w:tcW w:w="2126" w:type="dxa"/>
          </w:tcPr>
          <w:p w14:paraId="7ED660B9" w14:textId="77777777" w:rsidR="008E2E39" w:rsidRPr="00B17AAB" w:rsidRDefault="008E2E39" w:rsidP="008E2E39">
            <w:pPr>
              <w:pStyle w:val="M-texte1"/>
              <w:spacing w:line="480" w:lineRule="auto"/>
              <w:rPr>
                <w:sz w:val="20"/>
                <w:szCs w:val="20"/>
                <w:lang w:val="en-US"/>
              </w:rPr>
            </w:pPr>
            <w:r>
              <w:rPr>
                <w:sz w:val="20"/>
                <w:szCs w:val="20"/>
                <w:lang w:val="en-US"/>
              </w:rPr>
              <w:t>C-O</w:t>
            </w:r>
            <w:r w:rsidRPr="00B17AAB">
              <w:rPr>
                <w:sz w:val="20"/>
                <w:szCs w:val="20"/>
                <w:lang w:val="en-US"/>
              </w:rPr>
              <w:t xml:space="preserve"> VN (NR) </w:t>
            </w:r>
            <w:r w:rsidRPr="00F46456">
              <w:rPr>
                <w:i/>
                <w:sz w:val="20"/>
                <w:szCs w:val="20"/>
                <w:lang w:val="en-US"/>
              </w:rPr>
              <w:t>vs</w:t>
            </w:r>
            <w:r w:rsidRPr="00B17AAB">
              <w:rPr>
                <w:sz w:val="20"/>
                <w:szCs w:val="20"/>
                <w:lang w:val="en-US"/>
              </w:rPr>
              <w:t xml:space="preserve"> Iv admin </w:t>
            </w:r>
          </w:p>
        </w:tc>
        <w:tc>
          <w:tcPr>
            <w:tcW w:w="1672" w:type="dxa"/>
          </w:tcPr>
          <w:p w14:paraId="014989E7" w14:textId="77777777" w:rsidR="008E2E39" w:rsidRPr="00B17AAB" w:rsidRDefault="008E2E39" w:rsidP="008E2E39">
            <w:pPr>
              <w:pStyle w:val="M-texte1"/>
              <w:spacing w:line="480" w:lineRule="auto"/>
              <w:rPr>
                <w:sz w:val="20"/>
                <w:szCs w:val="20"/>
                <w:lang w:val="en-US"/>
              </w:rPr>
            </w:pPr>
            <w:r w:rsidRPr="00B17AAB">
              <w:rPr>
                <w:sz w:val="20"/>
                <w:szCs w:val="20"/>
                <w:lang w:val="en-US"/>
              </w:rPr>
              <w:t>Blind Mini-BAL</w:t>
            </w:r>
          </w:p>
        </w:tc>
        <w:tc>
          <w:tcPr>
            <w:tcW w:w="3705" w:type="dxa"/>
          </w:tcPr>
          <w:p w14:paraId="7D3C1D95" w14:textId="5261CBD0" w:rsidR="008E2E39" w:rsidRPr="001531AC" w:rsidRDefault="008E2E39" w:rsidP="008E2E39">
            <w:pPr>
              <w:pStyle w:val="M-texte1"/>
              <w:spacing w:line="480" w:lineRule="auto"/>
              <w:rPr>
                <w:sz w:val="20"/>
                <w:szCs w:val="20"/>
                <w:lang w:val="en-US"/>
              </w:rPr>
            </w:pPr>
            <w:r w:rsidRPr="00260F6A">
              <w:rPr>
                <w:sz w:val="20"/>
                <w:szCs w:val="20"/>
                <w:lang w:val="en-US"/>
              </w:rPr>
              <w:t>C</w:t>
            </w:r>
            <w:r>
              <w:rPr>
                <w:sz w:val="20"/>
                <w:szCs w:val="20"/>
                <w:lang w:val="en-US"/>
              </w:rPr>
              <w:t>oncentration: from 9.53 to 1</w:t>
            </w:r>
            <w:r w:rsidR="00D816B5">
              <w:rPr>
                <w:sz w:val="20"/>
                <w:szCs w:val="20"/>
                <w:lang w:val="en-US"/>
              </w:rPr>
              <w:t>,</w:t>
            </w:r>
            <w:r>
              <w:rPr>
                <w:sz w:val="20"/>
                <w:szCs w:val="20"/>
                <w:lang w:val="en-US"/>
              </w:rPr>
              <w:t xml:space="preserve">137 µg/mL </w:t>
            </w:r>
            <w:r w:rsidRPr="00F46456">
              <w:rPr>
                <w:i/>
                <w:sz w:val="20"/>
                <w:szCs w:val="20"/>
                <w:lang w:val="en-US"/>
              </w:rPr>
              <w:t>vs</w:t>
            </w:r>
            <w:r>
              <w:rPr>
                <w:sz w:val="20"/>
                <w:szCs w:val="20"/>
                <w:lang w:val="en-US"/>
              </w:rPr>
              <w:t xml:space="preserve"> 1.48 to 28.9 µg/mL</w:t>
            </w:r>
            <w:r w:rsidR="007C001F">
              <w:rPr>
                <w:sz w:val="20"/>
                <w:szCs w:val="20"/>
                <w:lang w:val="en-US"/>
              </w:rPr>
              <w:t>*</w:t>
            </w:r>
          </w:p>
        </w:tc>
        <w:tc>
          <w:tcPr>
            <w:tcW w:w="1145" w:type="dxa"/>
            <w:tcBorders>
              <w:right w:val="single" w:sz="4" w:space="0" w:color="auto"/>
            </w:tcBorders>
          </w:tcPr>
          <w:p w14:paraId="0647E5F4" w14:textId="77777777" w:rsidR="008E2E39" w:rsidRDefault="008E2E39" w:rsidP="008E2E39">
            <w:pPr>
              <w:pStyle w:val="M-texte1"/>
              <w:spacing w:line="480" w:lineRule="auto"/>
              <w:rPr>
                <w:sz w:val="20"/>
                <w:szCs w:val="20"/>
                <w:lang w:val="en-US"/>
              </w:rPr>
            </w:pPr>
            <w:r>
              <w:rPr>
                <w:sz w:val="20"/>
                <w:szCs w:val="20"/>
                <w:lang w:val="en-US"/>
              </w:rPr>
              <w:t>19</w:t>
            </w:r>
          </w:p>
        </w:tc>
      </w:tr>
      <w:tr w:rsidR="008E2E39" w:rsidRPr="001E3439" w14:paraId="1E02BC58" w14:textId="77777777" w:rsidTr="00625305">
        <w:tc>
          <w:tcPr>
            <w:tcW w:w="1418" w:type="dxa"/>
            <w:tcBorders>
              <w:left w:val="single" w:sz="4" w:space="0" w:color="auto"/>
              <w:bottom w:val="single" w:sz="4" w:space="0" w:color="auto"/>
            </w:tcBorders>
            <w:shd w:val="clear" w:color="auto" w:fill="auto"/>
          </w:tcPr>
          <w:p w14:paraId="29705320" w14:textId="0A3087C7" w:rsidR="008E2E39" w:rsidRDefault="008E2E39" w:rsidP="005610DE">
            <w:pPr>
              <w:pStyle w:val="M-texte1"/>
              <w:spacing w:line="480" w:lineRule="auto"/>
              <w:rPr>
                <w:sz w:val="20"/>
                <w:szCs w:val="20"/>
                <w:lang w:val="fr-BE"/>
              </w:rPr>
            </w:pPr>
            <w:r>
              <w:rPr>
                <w:sz w:val="20"/>
                <w:szCs w:val="20"/>
                <w:lang w:val="fr-BE"/>
              </w:rPr>
              <w:t>Lee et al. (2015)</w:t>
            </w:r>
            <w:r w:rsidR="006003FC">
              <w:rPr>
                <w:sz w:val="20"/>
                <w:szCs w:val="20"/>
                <w:lang w:val="fr-BE"/>
              </w:rPr>
              <w:t xml:space="preserve"> </w:t>
            </w:r>
            <w:r w:rsidR="00881AED">
              <w:rPr>
                <w:sz w:val="20"/>
                <w:szCs w:val="20"/>
                <w:lang w:val="fr-BE"/>
              </w:rPr>
              <w:fldChar w:fldCharType="begin"/>
            </w:r>
            <w:r w:rsidR="005610DE">
              <w:rPr>
                <w:sz w:val="20"/>
                <w:szCs w:val="20"/>
                <w:lang w:val="fr-BE"/>
              </w:rPr>
              <w:instrText xml:space="preserve"> ADDIN EN.CITE &lt;EndNote&gt;&lt;Cite&gt;&lt;Author&gt;Lee&lt;/Author&gt;&lt;Year&gt;2016&lt;/Year&gt;&lt;RecNum&gt;87&lt;/RecNum&gt;&lt;DisplayText&gt;[25]&lt;/DisplayText&gt;&lt;record&gt;&lt;rec-number&gt;87&lt;/rec-number&gt;&lt;foreign-keys&gt;&lt;key app="EN" db-id="eveswfdat0xtvwe5rzaxs2pr25t2sswaspr2" timestamp="1477243842"&gt;87&lt;/key&gt;&lt;/foreign-keys&gt;&lt;ref-type name="Journal Article"&gt;17&lt;/ref-type&gt;&lt;contributors&gt;&lt;authors&gt;&lt;author&gt;Lee, Y. H.&lt;/author&gt;&lt;author&gt;Kwon, G. Y.&lt;/author&gt;&lt;author&gt;Park, D. Y.&lt;/author&gt;&lt;author&gt;Bang, J. Y.&lt;/author&gt;&lt;author&gt;Jang, D. M.&lt;/author&gt;&lt;author&gt;Lee, S. H.&lt;/author&gt;&lt;author&gt;Lee, E. K.&lt;/author&gt;&lt;author&gt;Choi, B. M.&lt;/author&gt;&lt;author&gt;Noh, G. J.&lt;/author&gt;&lt;/authors&gt;&lt;/contributors&gt;&lt;auth-address&gt;Department of Anaesthesiology and Pain Medicine, Asan Medical Centre, University of Ulsan College of Medicine, Seoul, Korea.&amp;#xD;Ulsan Graduate School of Medicine and Science, Seoul, Korea.&amp;#xD;Department of Clinical Pharmacology and Therapeutics, Asan Medical Centre, University of Ulsan College of Medicine, Seoul, Korea.&amp;#xD;Department of Veterinary Internal Medicine, College of Veterinary Medicine, Konkuk University, Seoul, Korea.&amp;#xD;Department of Statistics, Ewha Womans University, Seoul, Korea.&lt;/auth-address&gt;&lt;titles&gt;&lt;title&gt;Efficiency of a New Mesh-Type Nebulizer (NE-SM1 NEPLUS) for Intrapulmonary Delivery of Ipratropium Bromide in Surgical Patients&lt;/title&gt;&lt;secondary-title&gt;Basic Clin Pharmacol Toxicol&lt;/secondary-title&gt;&lt;/titles&gt;&lt;periodical&gt;&lt;full-title&gt;Basic Clin Pharmacol Toxicol&lt;/full-title&gt;&lt;/periodical&gt;&lt;pages&gt;313-9&lt;/pages&gt;&lt;volume&gt;118&lt;/volume&gt;&lt;number&gt;4&lt;/number&gt;&lt;dates&gt;&lt;year&gt;2016&lt;/year&gt;&lt;pub-dates&gt;&lt;date&gt;Apr&lt;/date&gt;&lt;/pub-dates&gt;&lt;/dates&gt;&lt;isbn&gt;1742-7843 (Electronic)&amp;#xD;1742-7835 (Linking)&lt;/isbn&gt;&lt;accession-num&gt;26440415&lt;/accession-num&gt;&lt;urls&gt;&lt;related-urls&gt;&lt;url&gt;http://www.ncbi.nlm.nih.gov/pubmed/26440415&lt;/url&gt;&lt;/related-urls&gt;&lt;/urls&gt;&lt;electronic-resource-num&gt;10.1111/bcpt.12499&lt;/electronic-resource-num&gt;&lt;/record&gt;&lt;/Cite&gt;&lt;/EndNote&gt;</w:instrText>
            </w:r>
            <w:r w:rsidR="00881AED">
              <w:rPr>
                <w:sz w:val="20"/>
                <w:szCs w:val="20"/>
                <w:lang w:val="fr-BE"/>
              </w:rPr>
              <w:fldChar w:fldCharType="separate"/>
            </w:r>
            <w:r w:rsidR="005610DE">
              <w:rPr>
                <w:noProof/>
                <w:sz w:val="20"/>
                <w:szCs w:val="20"/>
                <w:lang w:val="fr-BE"/>
              </w:rPr>
              <w:t>[25]</w:t>
            </w:r>
            <w:r w:rsidR="00881AED">
              <w:rPr>
                <w:sz w:val="20"/>
                <w:szCs w:val="20"/>
                <w:lang w:val="fr-BE"/>
              </w:rPr>
              <w:fldChar w:fldCharType="end"/>
            </w:r>
          </w:p>
        </w:tc>
        <w:tc>
          <w:tcPr>
            <w:tcW w:w="1275" w:type="dxa"/>
            <w:tcBorders>
              <w:bottom w:val="single" w:sz="4" w:space="0" w:color="auto"/>
            </w:tcBorders>
            <w:shd w:val="clear" w:color="auto" w:fill="auto"/>
          </w:tcPr>
          <w:p w14:paraId="5531B0BD" w14:textId="77777777" w:rsidR="008E2E39" w:rsidRDefault="008E2E39" w:rsidP="008E2E39">
            <w:pPr>
              <w:pStyle w:val="M-texte1"/>
              <w:spacing w:line="480" w:lineRule="auto"/>
              <w:rPr>
                <w:sz w:val="20"/>
                <w:szCs w:val="20"/>
                <w:lang w:val="fr-BE"/>
              </w:rPr>
            </w:pPr>
            <w:proofErr w:type="spellStart"/>
            <w:r>
              <w:rPr>
                <w:sz w:val="20"/>
                <w:szCs w:val="20"/>
                <w:lang w:val="fr-BE"/>
              </w:rPr>
              <w:t>Cohort</w:t>
            </w:r>
            <w:proofErr w:type="spellEnd"/>
          </w:p>
        </w:tc>
        <w:tc>
          <w:tcPr>
            <w:tcW w:w="1985" w:type="dxa"/>
            <w:tcBorders>
              <w:bottom w:val="single" w:sz="4" w:space="0" w:color="auto"/>
            </w:tcBorders>
          </w:tcPr>
          <w:p w14:paraId="6E5632C0" w14:textId="2C35D4E5" w:rsidR="008E2E39" w:rsidRPr="00AA79DE" w:rsidRDefault="008E2E39" w:rsidP="008E2E39">
            <w:pPr>
              <w:pStyle w:val="M-texte1"/>
              <w:spacing w:line="480" w:lineRule="auto"/>
              <w:rPr>
                <w:sz w:val="20"/>
                <w:szCs w:val="20"/>
                <w:lang w:val="en-US"/>
              </w:rPr>
            </w:pPr>
            <w:r w:rsidRPr="00AA79DE">
              <w:rPr>
                <w:sz w:val="20"/>
                <w:szCs w:val="20"/>
                <w:lang w:val="en-US"/>
              </w:rPr>
              <w:t xml:space="preserve">20 </w:t>
            </w:r>
            <w:r>
              <w:rPr>
                <w:sz w:val="20"/>
                <w:szCs w:val="20"/>
                <w:lang w:val="en-US"/>
              </w:rPr>
              <w:t>ETT</w:t>
            </w:r>
            <w:r w:rsidRPr="00AA79DE">
              <w:rPr>
                <w:sz w:val="20"/>
                <w:szCs w:val="20"/>
                <w:lang w:val="en-US"/>
              </w:rPr>
              <w:t xml:space="preserve"> patients undergoing abdominal surgery</w:t>
            </w:r>
            <w:r w:rsidR="007F1C12">
              <w:rPr>
                <w:sz w:val="20"/>
                <w:szCs w:val="20"/>
                <w:lang w:val="en-US"/>
              </w:rPr>
              <w:t>, with VD</w:t>
            </w:r>
          </w:p>
        </w:tc>
        <w:tc>
          <w:tcPr>
            <w:tcW w:w="1559" w:type="dxa"/>
            <w:tcBorders>
              <w:bottom w:val="single" w:sz="4" w:space="0" w:color="auto"/>
            </w:tcBorders>
          </w:tcPr>
          <w:p w14:paraId="7BE5E5C2" w14:textId="77777777" w:rsidR="008E2E39" w:rsidRDefault="008E2E39" w:rsidP="008E2E39">
            <w:pPr>
              <w:pStyle w:val="M-texte1"/>
              <w:spacing w:line="480" w:lineRule="auto"/>
              <w:rPr>
                <w:sz w:val="20"/>
                <w:szCs w:val="20"/>
                <w:lang w:val="fr-BE"/>
              </w:rPr>
            </w:pPr>
            <w:proofErr w:type="spellStart"/>
            <w:r>
              <w:rPr>
                <w:sz w:val="20"/>
                <w:szCs w:val="20"/>
                <w:lang w:val="fr-BE"/>
              </w:rPr>
              <w:t>Ipratropium</w:t>
            </w:r>
            <w:proofErr w:type="spellEnd"/>
            <w:r>
              <w:rPr>
                <w:sz w:val="20"/>
                <w:szCs w:val="20"/>
                <w:lang w:val="fr-BE"/>
              </w:rPr>
              <w:t xml:space="preserve"> </w:t>
            </w:r>
            <w:proofErr w:type="spellStart"/>
            <w:r>
              <w:rPr>
                <w:sz w:val="20"/>
                <w:szCs w:val="20"/>
                <w:lang w:val="fr-BE"/>
              </w:rPr>
              <w:t>bromide</w:t>
            </w:r>
            <w:proofErr w:type="spellEnd"/>
            <w:r>
              <w:rPr>
                <w:sz w:val="20"/>
                <w:szCs w:val="20"/>
                <w:lang w:val="fr-BE"/>
              </w:rPr>
              <w:t xml:space="preserve"> (0.5 mg)</w:t>
            </w:r>
          </w:p>
        </w:tc>
        <w:tc>
          <w:tcPr>
            <w:tcW w:w="2126" w:type="dxa"/>
            <w:tcBorders>
              <w:bottom w:val="single" w:sz="4" w:space="0" w:color="auto"/>
            </w:tcBorders>
          </w:tcPr>
          <w:p w14:paraId="3DAC46FA" w14:textId="77777777" w:rsidR="008E2E39" w:rsidRPr="001E3439" w:rsidRDefault="008E2E39" w:rsidP="008E2E39">
            <w:pPr>
              <w:pStyle w:val="M-texte1"/>
              <w:spacing w:line="480" w:lineRule="auto"/>
              <w:rPr>
                <w:sz w:val="20"/>
                <w:szCs w:val="20"/>
                <w:lang w:val="en-US"/>
              </w:rPr>
            </w:pPr>
            <w:r>
              <w:rPr>
                <w:sz w:val="20"/>
                <w:szCs w:val="20"/>
                <w:lang w:val="en-US"/>
              </w:rPr>
              <w:t xml:space="preserve">C-O VN </w:t>
            </w:r>
            <w:r w:rsidRPr="00F46456">
              <w:rPr>
                <w:i/>
                <w:sz w:val="20"/>
                <w:szCs w:val="20"/>
                <w:lang w:val="en-US"/>
              </w:rPr>
              <w:t>vs</w:t>
            </w:r>
            <w:r>
              <w:rPr>
                <w:sz w:val="20"/>
                <w:szCs w:val="20"/>
                <w:lang w:val="en-US"/>
              </w:rPr>
              <w:t xml:space="preserve"> C-O</w:t>
            </w:r>
            <w:r w:rsidRPr="001E3439">
              <w:rPr>
                <w:sz w:val="20"/>
                <w:szCs w:val="20"/>
                <w:lang w:val="en-US"/>
              </w:rPr>
              <w:t xml:space="preserve"> JN (connected to the E</w:t>
            </w:r>
            <w:r>
              <w:rPr>
                <w:sz w:val="20"/>
                <w:szCs w:val="20"/>
                <w:lang w:val="en-US"/>
              </w:rPr>
              <w:t xml:space="preserve">TT using a horizontal T-piece) </w:t>
            </w:r>
          </w:p>
        </w:tc>
        <w:tc>
          <w:tcPr>
            <w:tcW w:w="1672" w:type="dxa"/>
            <w:tcBorders>
              <w:bottom w:val="single" w:sz="4" w:space="0" w:color="auto"/>
            </w:tcBorders>
          </w:tcPr>
          <w:p w14:paraId="152BB645" w14:textId="77777777" w:rsidR="008E2E39" w:rsidRPr="001E3439" w:rsidRDefault="008E2E39" w:rsidP="008E2E39">
            <w:pPr>
              <w:pStyle w:val="M-texte1"/>
              <w:spacing w:line="480" w:lineRule="auto"/>
              <w:rPr>
                <w:sz w:val="20"/>
                <w:szCs w:val="20"/>
                <w:lang w:val="en-US"/>
              </w:rPr>
            </w:pPr>
            <w:r>
              <w:rPr>
                <w:sz w:val="20"/>
                <w:szCs w:val="20"/>
                <w:lang w:val="en-US"/>
              </w:rPr>
              <w:t>Plasma PK (4 hours)</w:t>
            </w:r>
          </w:p>
        </w:tc>
        <w:tc>
          <w:tcPr>
            <w:tcW w:w="3705" w:type="dxa"/>
            <w:tcBorders>
              <w:bottom w:val="single" w:sz="4" w:space="0" w:color="auto"/>
            </w:tcBorders>
          </w:tcPr>
          <w:p w14:paraId="48FC398D" w14:textId="77777777" w:rsidR="008E2E39" w:rsidRDefault="008E2E39" w:rsidP="008E2E39">
            <w:pPr>
              <w:pStyle w:val="M-texte1"/>
              <w:numPr>
                <w:ilvl w:val="0"/>
                <w:numId w:val="41"/>
              </w:numPr>
              <w:spacing w:line="480" w:lineRule="auto"/>
              <w:ind w:left="175" w:hanging="175"/>
              <w:rPr>
                <w:sz w:val="20"/>
                <w:szCs w:val="20"/>
                <w:lang w:val="en-US"/>
              </w:rPr>
            </w:pPr>
            <w:r>
              <w:rPr>
                <w:sz w:val="20"/>
                <w:szCs w:val="20"/>
                <w:lang w:val="en-US"/>
              </w:rPr>
              <w:t xml:space="preserve">Peak concentration: 263.9 ± 63.5 </w:t>
            </w:r>
            <w:r w:rsidRPr="00F46456">
              <w:rPr>
                <w:i/>
                <w:sz w:val="20"/>
                <w:szCs w:val="20"/>
                <w:lang w:val="en-US"/>
              </w:rPr>
              <w:t>vs</w:t>
            </w:r>
            <w:r>
              <w:rPr>
                <w:sz w:val="20"/>
                <w:szCs w:val="20"/>
                <w:lang w:val="en-US"/>
              </w:rPr>
              <w:t xml:space="preserve"> 313.4 ± 103.0 </w:t>
            </w:r>
            <w:proofErr w:type="spellStart"/>
            <w:r>
              <w:rPr>
                <w:sz w:val="20"/>
                <w:szCs w:val="20"/>
                <w:lang w:val="en-US"/>
              </w:rPr>
              <w:t>pg</w:t>
            </w:r>
            <w:proofErr w:type="spellEnd"/>
            <w:r>
              <w:rPr>
                <w:sz w:val="20"/>
                <w:szCs w:val="20"/>
                <w:lang w:val="en-US"/>
              </w:rPr>
              <w:t>/mL*</w:t>
            </w:r>
          </w:p>
          <w:p w14:paraId="0F38B0D0" w14:textId="77777777" w:rsidR="008E2E39" w:rsidRPr="00260F6A" w:rsidRDefault="008E2E39" w:rsidP="008E2E39">
            <w:pPr>
              <w:pStyle w:val="M-texte1"/>
              <w:numPr>
                <w:ilvl w:val="0"/>
                <w:numId w:val="41"/>
              </w:numPr>
              <w:spacing w:line="480" w:lineRule="auto"/>
              <w:ind w:left="175" w:hanging="175"/>
              <w:rPr>
                <w:sz w:val="20"/>
                <w:szCs w:val="20"/>
                <w:lang w:val="en-US"/>
              </w:rPr>
            </w:pPr>
            <w:r>
              <w:rPr>
                <w:sz w:val="20"/>
                <w:szCs w:val="20"/>
                <w:lang w:val="en-US"/>
              </w:rPr>
              <w:t>AUC</w:t>
            </w:r>
            <w:r>
              <w:rPr>
                <w:sz w:val="20"/>
                <w:szCs w:val="20"/>
                <w:vertAlign w:val="subscript"/>
                <w:lang w:val="en-US"/>
              </w:rPr>
              <w:t xml:space="preserve"> </w:t>
            </w:r>
            <w:r w:rsidRPr="00260F6A">
              <w:rPr>
                <w:sz w:val="20"/>
                <w:szCs w:val="20"/>
                <w:lang w:val="en-US"/>
              </w:rPr>
              <w:t xml:space="preserve">normalized to the emitted dose (exiting </w:t>
            </w:r>
            <w:r>
              <w:rPr>
                <w:sz w:val="20"/>
                <w:szCs w:val="20"/>
                <w:lang w:val="en-US"/>
              </w:rPr>
              <w:t>the T-piece) was similar with</w:t>
            </w:r>
            <w:r w:rsidRPr="00260F6A">
              <w:rPr>
                <w:sz w:val="20"/>
                <w:szCs w:val="20"/>
                <w:lang w:val="en-US"/>
              </w:rPr>
              <w:t xml:space="preserve"> both nebulizers</w:t>
            </w:r>
          </w:p>
        </w:tc>
        <w:tc>
          <w:tcPr>
            <w:tcW w:w="1145" w:type="dxa"/>
            <w:tcBorders>
              <w:bottom w:val="single" w:sz="4" w:space="0" w:color="auto"/>
              <w:right w:val="single" w:sz="4" w:space="0" w:color="auto"/>
            </w:tcBorders>
          </w:tcPr>
          <w:p w14:paraId="0CE3E632" w14:textId="77777777" w:rsidR="008E2E39" w:rsidRDefault="008E2E39" w:rsidP="008E2E39">
            <w:pPr>
              <w:pStyle w:val="M-texte1"/>
              <w:spacing w:line="480" w:lineRule="auto"/>
              <w:rPr>
                <w:sz w:val="20"/>
                <w:szCs w:val="20"/>
                <w:lang w:val="en-US"/>
              </w:rPr>
            </w:pPr>
            <w:r>
              <w:rPr>
                <w:sz w:val="20"/>
                <w:szCs w:val="20"/>
                <w:lang w:val="en-US"/>
              </w:rPr>
              <w:t>19</w:t>
            </w:r>
          </w:p>
        </w:tc>
      </w:tr>
    </w:tbl>
    <w:p w14:paraId="6A004DF0" w14:textId="77777777" w:rsidR="0085798F" w:rsidRDefault="0085798F" w:rsidP="0085798F">
      <w:pPr>
        <w:spacing w:after="0" w:line="480" w:lineRule="auto"/>
        <w:rPr>
          <w:rFonts w:ascii="Times New Roman" w:hAnsi="Times New Roman"/>
          <w:b/>
          <w:sz w:val="20"/>
          <w:lang w:val="en-US"/>
        </w:rPr>
      </w:pPr>
    </w:p>
    <w:p w14:paraId="28BAE574" w14:textId="77777777" w:rsidR="0085798F" w:rsidRDefault="0085798F" w:rsidP="0085798F">
      <w:pPr>
        <w:spacing w:after="0" w:line="480" w:lineRule="auto"/>
        <w:rPr>
          <w:rFonts w:ascii="Times New Roman" w:hAnsi="Times New Roman"/>
          <w:b/>
          <w:sz w:val="20"/>
          <w:lang w:val="en-US"/>
        </w:rPr>
      </w:pPr>
    </w:p>
    <w:p w14:paraId="250150E2" w14:textId="77777777" w:rsidR="0085798F" w:rsidRDefault="0085798F" w:rsidP="0085798F">
      <w:pPr>
        <w:spacing w:after="0" w:line="480" w:lineRule="auto"/>
        <w:rPr>
          <w:rFonts w:ascii="Times New Roman" w:hAnsi="Times New Roman"/>
          <w:b/>
          <w:sz w:val="20"/>
          <w:lang w:val="en-US"/>
        </w:rPr>
      </w:pPr>
    </w:p>
    <w:p w14:paraId="71935ADF" w14:textId="77777777" w:rsidR="00B220B6" w:rsidRDefault="00B220B6" w:rsidP="0085798F">
      <w:pPr>
        <w:spacing w:after="0" w:line="480" w:lineRule="auto"/>
        <w:rPr>
          <w:rFonts w:ascii="Times New Roman" w:hAnsi="Times New Roman"/>
          <w:b/>
          <w:sz w:val="20"/>
          <w:lang w:val="en-US"/>
        </w:rPr>
      </w:pPr>
    </w:p>
    <w:p w14:paraId="589BC93E" w14:textId="3B88B4DA" w:rsidR="0085798F" w:rsidRPr="0085798F" w:rsidRDefault="0085798F" w:rsidP="0085798F">
      <w:pPr>
        <w:spacing w:after="0" w:line="480" w:lineRule="auto"/>
        <w:rPr>
          <w:rFonts w:ascii="Times New Roman" w:hAnsi="Times New Roman"/>
          <w:b/>
          <w:sz w:val="20"/>
          <w:lang w:val="en-US"/>
        </w:rPr>
      </w:pPr>
      <w:r>
        <w:rPr>
          <w:rFonts w:ascii="Times New Roman" w:hAnsi="Times New Roman"/>
          <w:b/>
          <w:sz w:val="20"/>
          <w:lang w:val="en-US"/>
        </w:rPr>
        <w:lastRenderedPageBreak/>
        <w:t xml:space="preserve">Table </w:t>
      </w:r>
      <w:r w:rsidR="00F979B7">
        <w:rPr>
          <w:rFonts w:ascii="Times New Roman" w:hAnsi="Times New Roman"/>
          <w:b/>
          <w:sz w:val="20"/>
          <w:lang w:val="en-US"/>
        </w:rPr>
        <w:t>S1</w:t>
      </w:r>
      <w:r>
        <w:rPr>
          <w:rFonts w:ascii="Times New Roman" w:hAnsi="Times New Roman"/>
          <w:b/>
          <w:sz w:val="20"/>
          <w:lang w:val="en-US"/>
        </w:rPr>
        <w:t xml:space="preserve"> (8</w:t>
      </w:r>
      <w:r w:rsidRPr="0085798F">
        <w:rPr>
          <w:rFonts w:ascii="Times New Roman" w:hAnsi="Times New Roman"/>
          <w:b/>
          <w:sz w:val="20"/>
          <w:lang w:val="en-US"/>
        </w:rPr>
        <w:t>/8).</w:t>
      </w:r>
      <w:r w:rsidRPr="0085798F">
        <w:rPr>
          <w:rFonts w:ascii="Times New Roman" w:hAnsi="Times New Roman"/>
          <w:sz w:val="20"/>
          <w:lang w:val="en-US"/>
        </w:rPr>
        <w:t xml:space="preserve"> </w:t>
      </w:r>
      <w:r w:rsidR="004B1E30" w:rsidRPr="004B1E30">
        <w:rPr>
          <w:rFonts w:ascii="Times New Roman" w:hAnsi="Times New Roman"/>
          <w:sz w:val="20"/>
          <w:lang w:val="en-US"/>
        </w:rPr>
        <w:t xml:space="preserve">Characteristics </w:t>
      </w:r>
      <w:r w:rsidR="004B1E30" w:rsidRPr="004B1E30">
        <w:rPr>
          <w:rFonts w:ascii="Times New Roman" w:hAnsi="Times New Roman"/>
          <w:sz w:val="20"/>
          <w:szCs w:val="20"/>
          <w:lang w:val="en-US"/>
        </w:rPr>
        <w:t>and results</w:t>
      </w:r>
      <w:r w:rsidR="004B1E30" w:rsidRPr="004B1E30">
        <w:rPr>
          <w:rFonts w:ascii="Times New Roman" w:hAnsi="Times New Roman"/>
          <w:sz w:val="20"/>
          <w:lang w:val="en-US"/>
        </w:rPr>
        <w:t xml:space="preserve"> of the clin</w:t>
      </w:r>
      <w:bookmarkStart w:id="0" w:name="_GoBack"/>
      <w:bookmarkEnd w:id="0"/>
      <w:r w:rsidR="004B1E30" w:rsidRPr="004B1E30">
        <w:rPr>
          <w:rFonts w:ascii="Times New Roman" w:hAnsi="Times New Roman"/>
          <w:sz w:val="20"/>
          <w:lang w:val="en-US"/>
        </w:rPr>
        <w:t>ical studies (Continuation)</w:t>
      </w:r>
    </w:p>
    <w:tbl>
      <w:tblPr>
        <w:tblW w:w="14885" w:type="dxa"/>
        <w:tblInd w:w="2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8"/>
        <w:gridCol w:w="1275"/>
        <w:gridCol w:w="1985"/>
        <w:gridCol w:w="1559"/>
        <w:gridCol w:w="2126"/>
        <w:gridCol w:w="1702"/>
        <w:gridCol w:w="3675"/>
        <w:gridCol w:w="1145"/>
      </w:tblGrid>
      <w:tr w:rsidR="0085798F" w:rsidRPr="0085798F" w14:paraId="39C62AA9" w14:textId="77777777" w:rsidTr="0085798F">
        <w:tc>
          <w:tcPr>
            <w:tcW w:w="1418" w:type="dxa"/>
            <w:tcBorders>
              <w:top w:val="single" w:sz="4" w:space="0" w:color="auto"/>
              <w:bottom w:val="single" w:sz="4" w:space="0" w:color="auto"/>
            </w:tcBorders>
            <w:shd w:val="clear" w:color="auto" w:fill="auto"/>
          </w:tcPr>
          <w:p w14:paraId="6B842B75" w14:textId="3B32192A" w:rsidR="0085798F" w:rsidRPr="00740589" w:rsidRDefault="0085798F" w:rsidP="0085798F">
            <w:pPr>
              <w:pStyle w:val="M-texte1"/>
              <w:spacing w:line="480" w:lineRule="auto"/>
              <w:rPr>
                <w:b/>
                <w:sz w:val="20"/>
                <w:szCs w:val="20"/>
                <w:lang w:val="en-US"/>
              </w:rPr>
            </w:pPr>
            <w:r w:rsidRPr="00740589">
              <w:rPr>
                <w:b/>
                <w:sz w:val="20"/>
                <w:szCs w:val="20"/>
                <w:lang w:val="en-US"/>
              </w:rPr>
              <w:t>Study (Year)</w:t>
            </w:r>
            <w:r w:rsidR="00980782">
              <w:rPr>
                <w:b/>
                <w:sz w:val="20"/>
                <w:szCs w:val="20"/>
                <w:lang w:val="en-US"/>
              </w:rPr>
              <w:t xml:space="preserve"> (Ref)</w:t>
            </w:r>
            <w:r w:rsidRPr="00740589">
              <w:rPr>
                <w:b/>
                <w:sz w:val="20"/>
                <w:szCs w:val="20"/>
                <w:lang w:val="en-US"/>
              </w:rPr>
              <w:t xml:space="preserve"> </w:t>
            </w:r>
          </w:p>
        </w:tc>
        <w:tc>
          <w:tcPr>
            <w:tcW w:w="1275" w:type="dxa"/>
            <w:tcBorders>
              <w:top w:val="single" w:sz="4" w:space="0" w:color="auto"/>
              <w:bottom w:val="single" w:sz="4" w:space="0" w:color="auto"/>
            </w:tcBorders>
            <w:shd w:val="clear" w:color="auto" w:fill="auto"/>
          </w:tcPr>
          <w:p w14:paraId="488422D6" w14:textId="77777777" w:rsidR="0085798F" w:rsidRPr="00740589" w:rsidRDefault="0085798F" w:rsidP="0085798F">
            <w:pPr>
              <w:pStyle w:val="M-texte1"/>
              <w:spacing w:line="480" w:lineRule="auto"/>
              <w:rPr>
                <w:b/>
                <w:sz w:val="20"/>
                <w:szCs w:val="20"/>
                <w:lang w:val="en-US"/>
              </w:rPr>
            </w:pPr>
            <w:r w:rsidRPr="00740589">
              <w:rPr>
                <w:b/>
                <w:sz w:val="20"/>
                <w:szCs w:val="20"/>
                <w:lang w:val="en-US"/>
              </w:rPr>
              <w:t>Design</w:t>
            </w:r>
          </w:p>
        </w:tc>
        <w:tc>
          <w:tcPr>
            <w:tcW w:w="1985" w:type="dxa"/>
            <w:tcBorders>
              <w:top w:val="single" w:sz="4" w:space="0" w:color="auto"/>
              <w:bottom w:val="single" w:sz="4" w:space="0" w:color="auto"/>
            </w:tcBorders>
          </w:tcPr>
          <w:p w14:paraId="103944FC" w14:textId="77777777" w:rsidR="0085798F" w:rsidRPr="006C0BB0" w:rsidRDefault="0085798F" w:rsidP="0085798F">
            <w:pPr>
              <w:pStyle w:val="M-texte1"/>
              <w:spacing w:line="480" w:lineRule="auto"/>
              <w:rPr>
                <w:b/>
                <w:sz w:val="20"/>
                <w:szCs w:val="20"/>
                <w:lang w:val="fr-BE"/>
              </w:rPr>
            </w:pPr>
            <w:r w:rsidRPr="006C0BB0">
              <w:rPr>
                <w:b/>
                <w:sz w:val="20"/>
                <w:szCs w:val="20"/>
                <w:lang w:val="fr-BE"/>
              </w:rPr>
              <w:t xml:space="preserve">Population, </w:t>
            </w:r>
            <w:proofErr w:type="spellStart"/>
            <w:r w:rsidRPr="006C0BB0">
              <w:rPr>
                <w:b/>
                <w:sz w:val="20"/>
                <w:szCs w:val="20"/>
                <w:lang w:val="fr-BE"/>
              </w:rPr>
              <w:t>artificial</w:t>
            </w:r>
            <w:proofErr w:type="spellEnd"/>
            <w:r w:rsidRPr="006C0BB0">
              <w:rPr>
                <w:b/>
                <w:sz w:val="20"/>
                <w:szCs w:val="20"/>
                <w:lang w:val="fr-BE"/>
              </w:rPr>
              <w:t xml:space="preserve"> </w:t>
            </w:r>
            <w:proofErr w:type="spellStart"/>
            <w:r w:rsidRPr="006C0BB0">
              <w:rPr>
                <w:b/>
                <w:sz w:val="20"/>
                <w:szCs w:val="20"/>
                <w:lang w:val="fr-BE"/>
              </w:rPr>
              <w:t>airways</w:t>
            </w:r>
            <w:proofErr w:type="spellEnd"/>
            <w:r w:rsidRPr="006C0BB0">
              <w:rPr>
                <w:b/>
                <w:sz w:val="20"/>
                <w:szCs w:val="20"/>
                <w:lang w:val="fr-BE"/>
              </w:rPr>
              <w:t xml:space="preserve"> (ETT/T</w:t>
            </w:r>
            <w:r>
              <w:rPr>
                <w:b/>
                <w:sz w:val="20"/>
                <w:szCs w:val="20"/>
                <w:lang w:val="fr-BE"/>
              </w:rPr>
              <w:t>C</w:t>
            </w:r>
            <w:r w:rsidRPr="006C0BB0">
              <w:rPr>
                <w:b/>
                <w:sz w:val="20"/>
                <w:szCs w:val="20"/>
                <w:lang w:val="fr-BE"/>
              </w:rPr>
              <w:t>)</w:t>
            </w:r>
          </w:p>
        </w:tc>
        <w:tc>
          <w:tcPr>
            <w:tcW w:w="1559" w:type="dxa"/>
            <w:tcBorders>
              <w:top w:val="single" w:sz="4" w:space="0" w:color="auto"/>
              <w:bottom w:val="single" w:sz="4" w:space="0" w:color="auto"/>
            </w:tcBorders>
          </w:tcPr>
          <w:p w14:paraId="001837D7" w14:textId="77777777" w:rsidR="0085798F" w:rsidRDefault="0085798F" w:rsidP="0085798F">
            <w:pPr>
              <w:pStyle w:val="M-texte1"/>
              <w:spacing w:line="480" w:lineRule="auto"/>
              <w:rPr>
                <w:b/>
                <w:sz w:val="20"/>
                <w:szCs w:val="20"/>
                <w:lang w:val="en-US"/>
              </w:rPr>
            </w:pPr>
            <w:r>
              <w:rPr>
                <w:b/>
                <w:sz w:val="20"/>
                <w:szCs w:val="20"/>
                <w:lang w:val="en-US"/>
              </w:rPr>
              <w:t>Drug(s)</w:t>
            </w:r>
          </w:p>
        </w:tc>
        <w:tc>
          <w:tcPr>
            <w:tcW w:w="2126" w:type="dxa"/>
            <w:tcBorders>
              <w:top w:val="single" w:sz="4" w:space="0" w:color="auto"/>
              <w:bottom w:val="single" w:sz="4" w:space="0" w:color="auto"/>
            </w:tcBorders>
          </w:tcPr>
          <w:p w14:paraId="3C22E0BD" w14:textId="77777777" w:rsidR="0085798F" w:rsidRPr="00740589" w:rsidRDefault="0085798F" w:rsidP="0085798F">
            <w:pPr>
              <w:pStyle w:val="M-texte1"/>
              <w:spacing w:line="480" w:lineRule="auto"/>
              <w:rPr>
                <w:b/>
                <w:sz w:val="20"/>
                <w:szCs w:val="20"/>
                <w:lang w:val="en-US"/>
              </w:rPr>
            </w:pPr>
            <w:r>
              <w:rPr>
                <w:b/>
                <w:sz w:val="20"/>
                <w:szCs w:val="20"/>
                <w:lang w:val="en-US"/>
              </w:rPr>
              <w:t>Administration modality (position)</w:t>
            </w:r>
          </w:p>
        </w:tc>
        <w:tc>
          <w:tcPr>
            <w:tcW w:w="1702" w:type="dxa"/>
            <w:tcBorders>
              <w:top w:val="single" w:sz="4" w:space="0" w:color="auto"/>
              <w:bottom w:val="single" w:sz="4" w:space="0" w:color="auto"/>
            </w:tcBorders>
          </w:tcPr>
          <w:p w14:paraId="21147DE4" w14:textId="77777777" w:rsidR="0085798F" w:rsidRPr="00740589" w:rsidRDefault="0085798F" w:rsidP="0085798F">
            <w:pPr>
              <w:pStyle w:val="M-texte1"/>
              <w:spacing w:line="480" w:lineRule="auto"/>
              <w:rPr>
                <w:b/>
                <w:sz w:val="20"/>
                <w:szCs w:val="20"/>
                <w:lang w:val="en-US"/>
              </w:rPr>
            </w:pPr>
            <w:r w:rsidRPr="00740589">
              <w:rPr>
                <w:b/>
                <w:sz w:val="20"/>
                <w:szCs w:val="20"/>
                <w:lang w:val="en-US"/>
              </w:rPr>
              <w:t>Lung deposition analysis</w:t>
            </w:r>
          </w:p>
        </w:tc>
        <w:tc>
          <w:tcPr>
            <w:tcW w:w="3675" w:type="dxa"/>
            <w:tcBorders>
              <w:top w:val="single" w:sz="4" w:space="0" w:color="auto"/>
              <w:bottom w:val="single" w:sz="4" w:space="0" w:color="auto"/>
            </w:tcBorders>
          </w:tcPr>
          <w:p w14:paraId="2A2E6307" w14:textId="77777777" w:rsidR="0085798F" w:rsidRPr="00740589" w:rsidRDefault="0085798F" w:rsidP="0085798F">
            <w:pPr>
              <w:pStyle w:val="M-texte1"/>
              <w:spacing w:line="480" w:lineRule="auto"/>
              <w:rPr>
                <w:b/>
                <w:sz w:val="20"/>
                <w:szCs w:val="20"/>
                <w:lang w:val="en-US"/>
              </w:rPr>
            </w:pPr>
            <w:r w:rsidRPr="00740589">
              <w:rPr>
                <w:b/>
                <w:sz w:val="20"/>
                <w:szCs w:val="20"/>
                <w:lang w:val="en-US"/>
              </w:rPr>
              <w:t>Outcomes</w:t>
            </w:r>
            <w:r>
              <w:rPr>
                <w:b/>
                <w:sz w:val="20"/>
                <w:szCs w:val="20"/>
                <w:lang w:val="en-US"/>
              </w:rPr>
              <w:t xml:space="preserve"> of interest</w:t>
            </w:r>
          </w:p>
        </w:tc>
        <w:tc>
          <w:tcPr>
            <w:tcW w:w="1145" w:type="dxa"/>
            <w:tcBorders>
              <w:top w:val="single" w:sz="4" w:space="0" w:color="auto"/>
              <w:bottom w:val="single" w:sz="4" w:space="0" w:color="auto"/>
            </w:tcBorders>
          </w:tcPr>
          <w:p w14:paraId="5099DD28" w14:textId="77777777" w:rsidR="0085798F" w:rsidRPr="00740589" w:rsidRDefault="0085798F" w:rsidP="0085798F">
            <w:pPr>
              <w:pStyle w:val="M-texte1"/>
              <w:spacing w:line="480" w:lineRule="auto"/>
              <w:rPr>
                <w:b/>
                <w:sz w:val="20"/>
                <w:szCs w:val="20"/>
                <w:lang w:val="en-US"/>
              </w:rPr>
            </w:pPr>
            <w:r>
              <w:rPr>
                <w:b/>
                <w:sz w:val="20"/>
                <w:szCs w:val="20"/>
                <w:lang w:val="en-US"/>
              </w:rPr>
              <w:t>D&amp;B score (/28)</w:t>
            </w:r>
          </w:p>
        </w:tc>
      </w:tr>
      <w:tr w:rsidR="008E2E39" w:rsidRPr="009837F3" w14:paraId="18B180D6" w14:textId="77777777" w:rsidTr="0085798F">
        <w:tc>
          <w:tcPr>
            <w:tcW w:w="1418" w:type="dxa"/>
            <w:tcBorders>
              <w:top w:val="single" w:sz="4" w:space="0" w:color="auto"/>
            </w:tcBorders>
            <w:shd w:val="clear" w:color="auto" w:fill="auto"/>
          </w:tcPr>
          <w:p w14:paraId="025F7B27" w14:textId="755D24BC" w:rsidR="008E2E39" w:rsidRPr="001E3439" w:rsidRDefault="008E2E39" w:rsidP="005610DE">
            <w:pPr>
              <w:pStyle w:val="M-texte1"/>
              <w:spacing w:line="480" w:lineRule="auto"/>
              <w:rPr>
                <w:sz w:val="20"/>
                <w:szCs w:val="20"/>
                <w:lang w:val="en-US"/>
              </w:rPr>
            </w:pPr>
            <w:r w:rsidRPr="001E3439">
              <w:rPr>
                <w:sz w:val="20"/>
                <w:szCs w:val="20"/>
                <w:lang w:val="en-US"/>
              </w:rPr>
              <w:t>Dugernier et al. (2016)</w:t>
            </w:r>
            <w:r w:rsidR="00340A15">
              <w:rPr>
                <w:sz w:val="20"/>
                <w:szCs w:val="20"/>
                <w:lang w:val="en-US"/>
              </w:rPr>
              <w:t xml:space="preserve"> </w:t>
            </w:r>
            <w:r w:rsidR="00881AED">
              <w:rPr>
                <w:sz w:val="20"/>
                <w:szCs w:val="20"/>
                <w:lang w:val="en-US"/>
              </w:rPr>
              <w:fldChar w:fldCharType="begin">
                <w:fldData xml:space="preserve">PEVuZE5vdGU+PENpdGU+PEF1dGhvcj5EdWdlcm5pZXI8L0F1dGhvcj48WWVhcj4yMDE2PC9ZZWFy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</w:fldData>
              </w:fldChar>
            </w:r>
            <w:r w:rsidR="005610DE">
              <w:rPr>
                <w:sz w:val="20"/>
                <w:szCs w:val="20"/>
                <w:lang w:val="en-US"/>
              </w:rPr>
              <w:instrText xml:space="preserve"> ADDIN EN.CITE </w:instrText>
            </w:r>
            <w:r w:rsidR="005610DE">
              <w:rPr>
                <w:sz w:val="20"/>
                <w:szCs w:val="20"/>
                <w:lang w:val="en-US"/>
              </w:rPr>
              <w:fldChar w:fldCharType="begin">
                <w:fldData xml:space="preserve">PEVuZE5vdGU+PENpdGU+PEF1dGhvcj5EdWdlcm5pZXI8L0F1dGhvcj48WWVhcj4yMDE2PC9ZZWFy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</w:fldData>
              </w:fldChar>
            </w:r>
            <w:r w:rsidR="005610DE">
              <w:rPr>
                <w:sz w:val="20"/>
                <w:szCs w:val="20"/>
                <w:lang w:val="en-US"/>
              </w:rPr>
              <w:instrText xml:space="preserve"> ADDIN EN.CITE.DATA </w:instrText>
            </w:r>
            <w:r w:rsidR="005610DE">
              <w:rPr>
                <w:sz w:val="20"/>
                <w:szCs w:val="20"/>
                <w:lang w:val="en-US"/>
              </w:rPr>
            </w:r>
            <w:r w:rsidR="005610DE">
              <w:rPr>
                <w:sz w:val="20"/>
                <w:szCs w:val="20"/>
                <w:lang w:val="en-US"/>
              </w:rPr>
              <w:fldChar w:fldCharType="end"/>
            </w:r>
            <w:r w:rsidR="00881AED">
              <w:rPr>
                <w:sz w:val="20"/>
                <w:szCs w:val="20"/>
                <w:lang w:val="en-US"/>
              </w:rPr>
            </w:r>
            <w:r w:rsidR="00881AED">
              <w:rPr>
                <w:sz w:val="20"/>
                <w:szCs w:val="20"/>
                <w:lang w:val="en-US"/>
              </w:rPr>
              <w:fldChar w:fldCharType="separate"/>
            </w:r>
            <w:r w:rsidR="005610DE">
              <w:rPr>
                <w:noProof/>
                <w:sz w:val="20"/>
                <w:szCs w:val="20"/>
                <w:lang w:val="en-US"/>
              </w:rPr>
              <w:t>[26]</w:t>
            </w:r>
            <w:r w:rsidR="00881AED">
              <w:rPr>
                <w:sz w:val="20"/>
                <w:szCs w:val="20"/>
                <w:lang w:val="en-US"/>
              </w:rPr>
              <w:fldChar w:fldCharType="end"/>
            </w:r>
          </w:p>
        </w:tc>
        <w:tc>
          <w:tcPr>
            <w:tcW w:w="1275" w:type="dxa"/>
            <w:tcBorders>
              <w:top w:val="single" w:sz="4" w:space="0" w:color="auto"/>
            </w:tcBorders>
            <w:shd w:val="clear" w:color="auto" w:fill="auto"/>
          </w:tcPr>
          <w:p w14:paraId="24042DE8" w14:textId="77777777" w:rsidR="008E2E39" w:rsidRPr="001E3439" w:rsidRDefault="008E2E39" w:rsidP="008E2E39">
            <w:pPr>
              <w:pStyle w:val="M-texte1"/>
              <w:spacing w:line="480" w:lineRule="auto"/>
              <w:rPr>
                <w:sz w:val="20"/>
                <w:szCs w:val="20"/>
                <w:lang w:val="en-US"/>
              </w:rPr>
            </w:pPr>
            <w:r w:rsidRPr="001E3439">
              <w:rPr>
                <w:sz w:val="20"/>
                <w:szCs w:val="20"/>
                <w:lang w:val="en-US"/>
              </w:rPr>
              <w:t>Randomized Comparative</w:t>
            </w:r>
          </w:p>
        </w:tc>
        <w:tc>
          <w:tcPr>
            <w:tcW w:w="1985" w:type="dxa"/>
            <w:tcBorders>
              <w:top w:val="single" w:sz="4" w:space="0" w:color="auto"/>
            </w:tcBorders>
          </w:tcPr>
          <w:p w14:paraId="4F61F39A" w14:textId="77777777" w:rsidR="008E2E39" w:rsidRPr="00542BA1" w:rsidRDefault="008E2E39" w:rsidP="008E2E39">
            <w:pPr>
              <w:pStyle w:val="M-texte1"/>
              <w:spacing w:line="480" w:lineRule="auto"/>
              <w:rPr>
                <w:sz w:val="20"/>
                <w:szCs w:val="20"/>
                <w:lang w:val="en-US"/>
              </w:rPr>
            </w:pPr>
            <w:r>
              <w:rPr>
                <w:sz w:val="20"/>
                <w:szCs w:val="20"/>
                <w:lang w:val="en-US"/>
              </w:rPr>
              <w:t xml:space="preserve">17 ETT patients after neurosurgery (9 in VCV </w:t>
            </w:r>
            <w:r w:rsidRPr="00F46456">
              <w:rPr>
                <w:i/>
                <w:sz w:val="20"/>
                <w:szCs w:val="20"/>
                <w:lang w:val="en-US"/>
              </w:rPr>
              <w:t>vs</w:t>
            </w:r>
            <w:r>
              <w:rPr>
                <w:sz w:val="20"/>
                <w:szCs w:val="20"/>
                <w:lang w:val="en-US"/>
              </w:rPr>
              <w:t xml:space="preserve"> 8 in PSV)</w:t>
            </w:r>
          </w:p>
        </w:tc>
        <w:tc>
          <w:tcPr>
            <w:tcW w:w="1559" w:type="dxa"/>
            <w:tcBorders>
              <w:top w:val="single" w:sz="4" w:space="0" w:color="auto"/>
            </w:tcBorders>
          </w:tcPr>
          <w:p w14:paraId="7BCB2F03" w14:textId="77777777" w:rsidR="008E2E39" w:rsidRPr="00542BA1" w:rsidRDefault="008E2E39" w:rsidP="008E2E39">
            <w:pPr>
              <w:pStyle w:val="M-texte1"/>
              <w:spacing w:line="480" w:lineRule="auto"/>
              <w:rPr>
                <w:sz w:val="20"/>
                <w:szCs w:val="20"/>
                <w:lang w:val="en-US"/>
              </w:rPr>
            </w:pPr>
            <w:r>
              <w:rPr>
                <w:sz w:val="20"/>
                <w:szCs w:val="20"/>
                <w:lang w:val="en-US"/>
              </w:rPr>
              <w:t>99mTc-DTPA</w:t>
            </w:r>
          </w:p>
        </w:tc>
        <w:tc>
          <w:tcPr>
            <w:tcW w:w="2126" w:type="dxa"/>
            <w:tcBorders>
              <w:top w:val="single" w:sz="4" w:space="0" w:color="auto"/>
            </w:tcBorders>
          </w:tcPr>
          <w:p w14:paraId="3CD77EA6" w14:textId="77777777" w:rsidR="008E2E39" w:rsidRPr="00542BA1" w:rsidRDefault="008E2E39" w:rsidP="008E2E39">
            <w:pPr>
              <w:pStyle w:val="M-texte1"/>
              <w:spacing w:line="480" w:lineRule="auto"/>
              <w:rPr>
                <w:sz w:val="20"/>
                <w:szCs w:val="20"/>
                <w:lang w:val="en-US"/>
              </w:rPr>
            </w:pPr>
            <w:r>
              <w:rPr>
                <w:sz w:val="20"/>
                <w:szCs w:val="20"/>
                <w:lang w:val="en-US"/>
              </w:rPr>
              <w:t>C-O VN (connected to the ETT)</w:t>
            </w:r>
          </w:p>
        </w:tc>
        <w:tc>
          <w:tcPr>
            <w:tcW w:w="1702" w:type="dxa"/>
            <w:tcBorders>
              <w:top w:val="single" w:sz="4" w:space="0" w:color="auto"/>
            </w:tcBorders>
          </w:tcPr>
          <w:p w14:paraId="32228A2F" w14:textId="77777777" w:rsidR="008E2E39" w:rsidRPr="0009407B" w:rsidRDefault="008E2E39" w:rsidP="008E2E39">
            <w:pPr>
              <w:pStyle w:val="M-texte1"/>
              <w:spacing w:line="480" w:lineRule="auto"/>
              <w:rPr>
                <w:sz w:val="20"/>
                <w:szCs w:val="20"/>
                <w:lang w:val="fr-BE"/>
              </w:rPr>
            </w:pPr>
            <w:r>
              <w:rPr>
                <w:sz w:val="20"/>
                <w:szCs w:val="20"/>
                <w:lang w:val="en-US"/>
              </w:rPr>
              <w:t>γ-</w:t>
            </w:r>
            <w:proofErr w:type="spellStart"/>
            <w:r>
              <w:rPr>
                <w:sz w:val="20"/>
                <w:szCs w:val="20"/>
                <w:lang w:val="en-US"/>
              </w:rPr>
              <w:t>Scinti</w:t>
            </w:r>
            <w:proofErr w:type="spellEnd"/>
            <w:r>
              <w:rPr>
                <w:sz w:val="20"/>
                <w:szCs w:val="20"/>
                <w:lang w:val="en-US"/>
              </w:rPr>
              <w:t xml:space="preserve"> (planar)</w:t>
            </w:r>
          </w:p>
        </w:tc>
        <w:tc>
          <w:tcPr>
            <w:tcW w:w="3675" w:type="dxa"/>
            <w:tcBorders>
              <w:top w:val="single" w:sz="4" w:space="0" w:color="auto"/>
            </w:tcBorders>
          </w:tcPr>
          <w:p w14:paraId="721C0BC8" w14:textId="77777777" w:rsidR="008E2E39" w:rsidRDefault="00625305" w:rsidP="008E2E39">
            <w:pPr>
              <w:pStyle w:val="M-texte1"/>
              <w:numPr>
                <w:ilvl w:val="0"/>
                <w:numId w:val="41"/>
              </w:numPr>
              <w:spacing w:line="480" w:lineRule="auto"/>
              <w:ind w:left="175" w:hanging="142"/>
              <w:rPr>
                <w:sz w:val="20"/>
                <w:szCs w:val="20"/>
                <w:lang w:val="en-US"/>
              </w:rPr>
            </w:pPr>
            <w:r>
              <w:rPr>
                <w:sz w:val="20"/>
                <w:szCs w:val="20"/>
                <w:lang w:val="en-US"/>
              </w:rPr>
              <w:t>WLD</w:t>
            </w:r>
            <w:r w:rsidR="008E2E39">
              <w:rPr>
                <w:sz w:val="20"/>
                <w:szCs w:val="20"/>
                <w:lang w:val="en-US"/>
              </w:rPr>
              <w:t xml:space="preserve">: 15.1 ± 5.0 </w:t>
            </w:r>
            <w:r w:rsidR="008E2E39" w:rsidRPr="00F46456">
              <w:rPr>
                <w:i/>
                <w:sz w:val="20"/>
                <w:szCs w:val="20"/>
                <w:lang w:val="en-US"/>
              </w:rPr>
              <w:t>vs</w:t>
            </w:r>
            <w:r w:rsidR="008E2E39">
              <w:rPr>
                <w:sz w:val="20"/>
                <w:szCs w:val="20"/>
                <w:lang w:val="en-US"/>
              </w:rPr>
              <w:t xml:space="preserve"> 10.5 ± 3.0 % ND*</w:t>
            </w:r>
          </w:p>
          <w:p w14:paraId="38FCE846" w14:textId="77777777" w:rsidR="008E2E39" w:rsidRDefault="008E2E39" w:rsidP="008E2E39">
            <w:pPr>
              <w:pStyle w:val="M-texte1"/>
              <w:numPr>
                <w:ilvl w:val="0"/>
                <w:numId w:val="41"/>
              </w:numPr>
              <w:spacing w:line="480" w:lineRule="auto"/>
              <w:ind w:left="175" w:hanging="142"/>
              <w:rPr>
                <w:sz w:val="20"/>
                <w:szCs w:val="20"/>
                <w:lang w:val="en-US"/>
              </w:rPr>
            </w:pPr>
            <w:r>
              <w:rPr>
                <w:sz w:val="20"/>
                <w:szCs w:val="20"/>
                <w:lang w:val="en-US"/>
              </w:rPr>
              <w:t xml:space="preserve">Similar RLD/LLD ratio: 3.33 (0.7-5.38) </w:t>
            </w:r>
            <w:r w:rsidRPr="00F46456">
              <w:rPr>
                <w:i/>
                <w:sz w:val="20"/>
                <w:szCs w:val="20"/>
                <w:lang w:val="en-US"/>
              </w:rPr>
              <w:t>vs</w:t>
            </w:r>
            <w:r>
              <w:rPr>
                <w:sz w:val="20"/>
                <w:szCs w:val="20"/>
                <w:lang w:val="en-US"/>
              </w:rPr>
              <w:t xml:space="preserve"> 1.39 (0.91-2.05) </w:t>
            </w:r>
          </w:p>
          <w:p w14:paraId="59679F91" w14:textId="70B54AD9" w:rsidR="008E2E39" w:rsidRDefault="009C6632" w:rsidP="008E2E39">
            <w:pPr>
              <w:pStyle w:val="M-texte1"/>
              <w:numPr>
                <w:ilvl w:val="0"/>
                <w:numId w:val="41"/>
              </w:numPr>
              <w:spacing w:line="480" w:lineRule="auto"/>
              <w:ind w:left="175" w:hanging="142"/>
              <w:rPr>
                <w:sz w:val="20"/>
                <w:szCs w:val="20"/>
                <w:lang w:val="en-US"/>
              </w:rPr>
            </w:pPr>
            <w:r>
              <w:rPr>
                <w:sz w:val="20"/>
                <w:szCs w:val="20"/>
                <w:lang w:val="en-US"/>
              </w:rPr>
              <w:t xml:space="preserve">Similar </w:t>
            </w:r>
            <w:r w:rsidR="008E2E39">
              <w:rPr>
                <w:sz w:val="20"/>
                <w:szCs w:val="20"/>
                <w:lang w:val="en-US"/>
              </w:rPr>
              <w:t>O/I with both modes</w:t>
            </w:r>
          </w:p>
          <w:p w14:paraId="77616B38" w14:textId="463ACE04" w:rsidR="008E2E39" w:rsidRPr="005A6D06" w:rsidRDefault="009C6632" w:rsidP="008E2E39">
            <w:pPr>
              <w:pStyle w:val="M-texte1"/>
              <w:numPr>
                <w:ilvl w:val="0"/>
                <w:numId w:val="41"/>
              </w:numPr>
              <w:spacing w:line="480" w:lineRule="auto"/>
              <w:ind w:left="175" w:hanging="142"/>
              <w:rPr>
                <w:sz w:val="20"/>
                <w:szCs w:val="20"/>
                <w:lang w:val="en-US"/>
              </w:rPr>
            </w:pPr>
            <w:r>
              <w:rPr>
                <w:sz w:val="20"/>
                <w:szCs w:val="20"/>
                <w:lang w:val="en-US"/>
              </w:rPr>
              <w:t xml:space="preserve">Similar </w:t>
            </w:r>
            <w:r w:rsidR="008E2E39">
              <w:rPr>
                <w:sz w:val="20"/>
                <w:szCs w:val="20"/>
                <w:lang w:val="en-US"/>
              </w:rPr>
              <w:t xml:space="preserve">O/I for the RL and LL: 0.32 (0.16-0.77) </w:t>
            </w:r>
            <w:r w:rsidR="008E2E39" w:rsidRPr="00F46456">
              <w:rPr>
                <w:i/>
                <w:sz w:val="20"/>
                <w:szCs w:val="20"/>
                <w:lang w:val="en-US"/>
              </w:rPr>
              <w:t>vs</w:t>
            </w:r>
            <w:r w:rsidR="008E2E39">
              <w:rPr>
                <w:sz w:val="20"/>
                <w:szCs w:val="20"/>
                <w:lang w:val="en-US"/>
              </w:rPr>
              <w:t xml:space="preserve"> 0.74 (0.6-1.06) in VCV and 0.75 (0.30-0.94) </w:t>
            </w:r>
            <w:r w:rsidR="008E2E39" w:rsidRPr="00F46456">
              <w:rPr>
                <w:i/>
                <w:sz w:val="20"/>
                <w:szCs w:val="20"/>
                <w:lang w:val="en-US"/>
              </w:rPr>
              <w:t>vs</w:t>
            </w:r>
            <w:r w:rsidR="008E2E39">
              <w:rPr>
                <w:sz w:val="20"/>
                <w:szCs w:val="20"/>
                <w:lang w:val="en-US"/>
              </w:rPr>
              <w:t xml:space="preserve"> 0.67 (0.53-0.86) in PSV  </w:t>
            </w:r>
          </w:p>
        </w:tc>
        <w:tc>
          <w:tcPr>
            <w:tcW w:w="1145" w:type="dxa"/>
            <w:tcBorders>
              <w:top w:val="single" w:sz="4" w:space="0" w:color="auto"/>
            </w:tcBorders>
          </w:tcPr>
          <w:p w14:paraId="6F5B329C" w14:textId="77777777" w:rsidR="008E2E39" w:rsidRDefault="008E2E39" w:rsidP="008E2E39">
            <w:pPr>
              <w:pStyle w:val="M-texte1"/>
              <w:spacing w:line="480" w:lineRule="auto"/>
              <w:rPr>
                <w:sz w:val="20"/>
                <w:szCs w:val="20"/>
                <w:lang w:val="en-US"/>
              </w:rPr>
            </w:pPr>
            <w:r>
              <w:rPr>
                <w:sz w:val="20"/>
                <w:szCs w:val="20"/>
                <w:lang w:val="en-US"/>
              </w:rPr>
              <w:t>25</w:t>
            </w:r>
          </w:p>
        </w:tc>
      </w:tr>
    </w:tbl>
    <w:p w14:paraId="6CA85673" w14:textId="5C2FBBBB" w:rsidR="00625305" w:rsidRDefault="00625305" w:rsidP="00C67C4F">
      <w:pPr>
        <w:pStyle w:val="M-texte1"/>
        <w:spacing w:line="480" w:lineRule="auto"/>
        <w:rPr>
          <w:sz w:val="20"/>
          <w:szCs w:val="20"/>
          <w:lang w:val="en-US"/>
        </w:rPr>
      </w:pPr>
      <w:r>
        <w:rPr>
          <w:sz w:val="20"/>
          <w:szCs w:val="20"/>
          <w:lang w:val="en-US"/>
        </w:rPr>
        <w:t>Data expressed as mean ± standard deviation</w:t>
      </w:r>
      <w:r w:rsidRPr="00C86A23">
        <w:rPr>
          <w:sz w:val="20"/>
          <w:szCs w:val="20"/>
          <w:lang w:val="en-US"/>
        </w:rPr>
        <w:t>, median (</w:t>
      </w:r>
      <w:r w:rsidR="008E1EA2">
        <w:rPr>
          <w:sz w:val="20"/>
          <w:szCs w:val="20"/>
          <w:lang w:val="en-US"/>
        </w:rPr>
        <w:t>25-75% IQR)</w:t>
      </w:r>
      <w:r>
        <w:rPr>
          <w:sz w:val="20"/>
          <w:szCs w:val="20"/>
          <w:lang w:val="en-US"/>
        </w:rPr>
        <w:t>.</w:t>
      </w:r>
    </w:p>
    <w:p w14:paraId="11096946" w14:textId="1840BB46" w:rsidR="00773A09" w:rsidRPr="00773A09" w:rsidRDefault="007735EF" w:rsidP="00C67C4F">
      <w:pPr>
        <w:pStyle w:val="M-texte1"/>
        <w:spacing w:line="480" w:lineRule="auto"/>
        <w:rPr>
          <w:sz w:val="20"/>
          <w:szCs w:val="20"/>
          <w:lang w:val="en-US"/>
        </w:rPr>
      </w:pPr>
      <w:r>
        <w:rPr>
          <w:sz w:val="20"/>
          <w:szCs w:val="20"/>
          <w:lang w:val="en-US"/>
        </w:rPr>
        <w:t xml:space="preserve">%ID, percentage of inhaled dose; </w:t>
      </w:r>
      <w:r w:rsidR="00773A09" w:rsidRPr="00773A09">
        <w:rPr>
          <w:sz w:val="20"/>
          <w:szCs w:val="20"/>
          <w:lang w:val="en-US"/>
        </w:rPr>
        <w:t xml:space="preserve">% ND, percentage of nominal dose; </w:t>
      </w:r>
      <w:r w:rsidR="00773A09">
        <w:rPr>
          <w:sz w:val="20"/>
          <w:szCs w:val="20"/>
          <w:lang w:val="en-US"/>
        </w:rPr>
        <w:t>γ</w:t>
      </w:r>
      <w:r w:rsidR="00773A09" w:rsidRPr="00773A09">
        <w:rPr>
          <w:sz w:val="20"/>
          <w:szCs w:val="20"/>
          <w:lang w:val="en-US"/>
        </w:rPr>
        <w:t>-</w:t>
      </w:r>
      <w:proofErr w:type="spellStart"/>
      <w:r w:rsidR="00773A09" w:rsidRPr="00773A09">
        <w:rPr>
          <w:sz w:val="20"/>
          <w:szCs w:val="20"/>
          <w:lang w:val="en-US"/>
        </w:rPr>
        <w:t>Scinti</w:t>
      </w:r>
      <w:proofErr w:type="spellEnd"/>
      <w:r w:rsidR="00773A09" w:rsidRPr="00773A09">
        <w:rPr>
          <w:sz w:val="20"/>
          <w:szCs w:val="20"/>
          <w:lang w:val="en-US"/>
        </w:rPr>
        <w:t xml:space="preserve">, gamma scintigraphy; </w:t>
      </w:r>
      <w:r w:rsidR="005F5BC3">
        <w:rPr>
          <w:sz w:val="20"/>
          <w:szCs w:val="20"/>
          <w:lang w:val="en-US"/>
        </w:rPr>
        <w:t xml:space="preserve">AMK, amikacin; AUC, area under the curve; BAL, bronchoalveolar lavage; </w:t>
      </w:r>
      <w:r w:rsidR="00773A09" w:rsidRPr="00773A09">
        <w:rPr>
          <w:sz w:val="20"/>
          <w:szCs w:val="20"/>
          <w:lang w:val="en-US"/>
        </w:rPr>
        <w:t xml:space="preserve">C-O, constant-output; CMS, </w:t>
      </w:r>
      <w:proofErr w:type="spellStart"/>
      <w:r w:rsidR="00773A09" w:rsidRPr="00773A09">
        <w:rPr>
          <w:sz w:val="20"/>
          <w:szCs w:val="20"/>
          <w:lang w:val="en-US"/>
        </w:rPr>
        <w:t>colistimethate</w:t>
      </w:r>
      <w:proofErr w:type="spellEnd"/>
      <w:r w:rsidR="00773A09" w:rsidRPr="00773A09">
        <w:rPr>
          <w:sz w:val="20"/>
          <w:szCs w:val="20"/>
          <w:lang w:val="en-US"/>
        </w:rPr>
        <w:t xml:space="preserve"> sodium ; DTPA, diethylenetriaminepentaacetic acid ; </w:t>
      </w:r>
      <w:r w:rsidR="005F5BC3">
        <w:rPr>
          <w:sz w:val="20"/>
          <w:szCs w:val="20"/>
          <w:lang w:val="en-US"/>
        </w:rPr>
        <w:t xml:space="preserve">ETA, endotracheal aspiration; </w:t>
      </w:r>
      <w:r w:rsidR="00773A09" w:rsidRPr="00773A09">
        <w:rPr>
          <w:sz w:val="20"/>
          <w:szCs w:val="20"/>
          <w:lang w:val="en-US"/>
        </w:rPr>
        <w:t xml:space="preserve">ETT, endotracheal tube; JN, jet nebulizer; I, inner lung region ; </w:t>
      </w:r>
      <w:r w:rsidR="005F5BC3">
        <w:rPr>
          <w:sz w:val="20"/>
          <w:szCs w:val="20"/>
          <w:lang w:val="en-US"/>
        </w:rPr>
        <w:t xml:space="preserve">I-synch, inspiratory synchronized; </w:t>
      </w:r>
      <w:r w:rsidR="00CE1228">
        <w:rPr>
          <w:sz w:val="20"/>
          <w:szCs w:val="20"/>
          <w:lang w:val="en-US"/>
        </w:rPr>
        <w:t xml:space="preserve">Iv, intravenous; </w:t>
      </w:r>
      <w:r w:rsidR="005F5BC3">
        <w:rPr>
          <w:sz w:val="20"/>
          <w:szCs w:val="20"/>
          <w:lang w:val="en-US"/>
        </w:rPr>
        <w:t xml:space="preserve">LLD, left lung deposition; LTS, lung tissue sampling; MDI, metered-dose inhaler; NR, not reported; </w:t>
      </w:r>
      <w:r w:rsidR="00773A09" w:rsidRPr="00773A09">
        <w:rPr>
          <w:sz w:val="20"/>
          <w:szCs w:val="20"/>
          <w:lang w:val="en-US"/>
        </w:rPr>
        <w:t>O, outer lung region ;</w:t>
      </w:r>
      <w:r w:rsidR="005F5BC3">
        <w:rPr>
          <w:sz w:val="20"/>
          <w:szCs w:val="20"/>
          <w:lang w:val="en-US"/>
        </w:rPr>
        <w:t xml:space="preserve"> PK, pharmacokinetics;</w:t>
      </w:r>
      <w:r w:rsidR="00773A09" w:rsidRPr="00773A09">
        <w:rPr>
          <w:sz w:val="20"/>
          <w:szCs w:val="20"/>
          <w:lang w:val="en-US"/>
        </w:rPr>
        <w:t xml:space="preserve"> PSV, pressure support ventilation; </w:t>
      </w:r>
      <w:r w:rsidR="00CE1228">
        <w:rPr>
          <w:sz w:val="20"/>
          <w:szCs w:val="20"/>
          <w:lang w:val="en-US"/>
        </w:rPr>
        <w:t xml:space="preserve">RCT, randomized controlled trial; </w:t>
      </w:r>
      <w:r w:rsidR="005F5BC3">
        <w:rPr>
          <w:sz w:val="20"/>
          <w:szCs w:val="20"/>
          <w:lang w:val="en-US"/>
        </w:rPr>
        <w:t xml:space="preserve">RLD, right lung deposition; SPECT-CT, single photon emission tomography combined to a CT-scan; </w:t>
      </w:r>
      <w:r w:rsidR="00773A09" w:rsidRPr="00773A09">
        <w:rPr>
          <w:sz w:val="20"/>
          <w:szCs w:val="20"/>
          <w:lang w:val="en-US"/>
        </w:rPr>
        <w:t xml:space="preserve">TC, tracheostomy cannula; UN, ultrasonic nebulizer; </w:t>
      </w:r>
      <w:r w:rsidR="005F5BC3">
        <w:rPr>
          <w:sz w:val="20"/>
          <w:szCs w:val="20"/>
          <w:lang w:val="en-US"/>
        </w:rPr>
        <w:t xml:space="preserve">VAP, ventilation-associated pneumonia; VAT, ventilation-associated tracheobronchitis; </w:t>
      </w:r>
      <w:r w:rsidR="00773A09" w:rsidRPr="00773A09">
        <w:rPr>
          <w:sz w:val="20"/>
          <w:szCs w:val="20"/>
          <w:lang w:val="en-US"/>
        </w:rPr>
        <w:t>VCV, volume controlled-ventilation;</w:t>
      </w:r>
      <w:r w:rsidR="007F1C12">
        <w:rPr>
          <w:sz w:val="20"/>
          <w:szCs w:val="20"/>
          <w:lang w:val="en-US"/>
        </w:rPr>
        <w:t xml:space="preserve"> VD, various diagnoses;</w:t>
      </w:r>
      <w:r w:rsidR="00773A09" w:rsidRPr="00773A09">
        <w:rPr>
          <w:sz w:val="20"/>
          <w:szCs w:val="20"/>
          <w:lang w:val="en-US"/>
        </w:rPr>
        <w:t xml:space="preserve"> </w:t>
      </w:r>
      <w:r w:rsidR="005F5BC3">
        <w:rPr>
          <w:sz w:val="20"/>
          <w:szCs w:val="20"/>
          <w:lang w:val="en-US"/>
        </w:rPr>
        <w:t xml:space="preserve">VN, vibrating-mesh nebulizer; </w:t>
      </w:r>
      <w:r w:rsidR="00625305">
        <w:rPr>
          <w:sz w:val="20"/>
          <w:szCs w:val="20"/>
          <w:lang w:val="en-US"/>
        </w:rPr>
        <w:t xml:space="preserve">WLD, whole lung deposition; </w:t>
      </w:r>
      <w:r w:rsidR="005F5BC3">
        <w:rPr>
          <w:sz w:val="20"/>
          <w:szCs w:val="20"/>
          <w:lang w:val="en-US"/>
        </w:rPr>
        <w:t>WR, water rinsing.</w:t>
      </w:r>
    </w:p>
    <w:p w14:paraId="311860B2" w14:textId="71286264" w:rsidR="00F642AB" w:rsidRDefault="00F642AB" w:rsidP="00C67C4F">
      <w:pPr>
        <w:pStyle w:val="M-texte1"/>
        <w:spacing w:line="480" w:lineRule="auto"/>
        <w:rPr>
          <w:sz w:val="20"/>
          <w:szCs w:val="20"/>
          <w:lang w:val="en-US"/>
        </w:rPr>
      </w:pPr>
      <w:r>
        <w:rPr>
          <w:sz w:val="20"/>
          <w:szCs w:val="20"/>
          <w:lang w:val="en-US"/>
        </w:rPr>
        <w:t xml:space="preserve">* </w:t>
      </w:r>
      <w:proofErr w:type="gramStart"/>
      <w:r w:rsidR="00AC54C2">
        <w:rPr>
          <w:sz w:val="20"/>
          <w:szCs w:val="20"/>
          <w:lang w:val="en-US"/>
        </w:rPr>
        <w:t>p</w:t>
      </w:r>
      <w:proofErr w:type="gramEnd"/>
      <w:r w:rsidR="00AC54C2">
        <w:rPr>
          <w:sz w:val="20"/>
          <w:szCs w:val="20"/>
          <w:lang w:val="en-US"/>
        </w:rPr>
        <w:t xml:space="preserve"> &lt; 0.001 for the compared data </w:t>
      </w:r>
    </w:p>
    <w:p w14:paraId="0F426455" w14:textId="44A2073A" w:rsidR="00F642AB" w:rsidRDefault="00AC54C2" w:rsidP="0085798F">
      <w:pPr>
        <w:pStyle w:val="M-texte1"/>
        <w:spacing w:line="480" w:lineRule="auto"/>
        <w:rPr>
          <w:sz w:val="20"/>
          <w:szCs w:val="20"/>
          <w:lang w:val="en-US"/>
        </w:rPr>
      </w:pPr>
      <w:r w:rsidRPr="00811EFC">
        <w:rPr>
          <w:vertAlign w:val="superscript"/>
          <w:lang w:val="en-GB"/>
        </w:rPr>
        <w:t>†</w:t>
      </w:r>
      <w:r w:rsidR="00F642AB">
        <w:rPr>
          <w:sz w:val="20"/>
          <w:szCs w:val="20"/>
          <w:lang w:val="en-US"/>
        </w:rPr>
        <w:t xml:space="preserve"> </w:t>
      </w:r>
      <w:proofErr w:type="gramStart"/>
      <w:r>
        <w:rPr>
          <w:sz w:val="20"/>
          <w:szCs w:val="20"/>
          <w:lang w:val="en-US"/>
        </w:rPr>
        <w:t>p</w:t>
      </w:r>
      <w:proofErr w:type="gramEnd"/>
      <w:r>
        <w:rPr>
          <w:sz w:val="20"/>
          <w:szCs w:val="20"/>
          <w:lang w:val="en-US"/>
        </w:rPr>
        <w:t xml:space="preserve"> &lt; 0.05 for the compared data </w:t>
      </w:r>
      <w:r w:rsidR="00F642AB">
        <w:rPr>
          <w:sz w:val="20"/>
          <w:szCs w:val="20"/>
          <w:lang w:val="en-US"/>
        </w:rPr>
        <w:br w:type="page"/>
      </w:r>
    </w:p>
    <w:p w14:paraId="010FD84A" w14:textId="77777777" w:rsidR="0068185C" w:rsidRPr="009D1077" w:rsidRDefault="0068185C">
      <w:pPr>
        <w:spacing w:after="0" w:line="240" w:lineRule="auto"/>
        <w:rPr>
          <w:rFonts w:ascii="Times New Roman" w:eastAsia="Times New Roman" w:hAnsi="Times New Roman"/>
          <w:sz w:val="20"/>
          <w:szCs w:val="20"/>
          <w:lang w:val="en-US" w:eastAsia="fr-FR"/>
        </w:rPr>
      </w:pPr>
    </w:p>
    <w:p w14:paraId="57E94654" w14:textId="317827FF" w:rsidR="002854B7" w:rsidRPr="0068185C" w:rsidRDefault="0068185C" w:rsidP="00C67C4F">
      <w:pPr>
        <w:pStyle w:val="M-texte1"/>
        <w:spacing w:line="480" w:lineRule="auto"/>
        <w:rPr>
          <w:sz w:val="20"/>
          <w:szCs w:val="20"/>
          <w:lang w:val="en-US"/>
        </w:rPr>
      </w:pPr>
      <w:r w:rsidRPr="00A72C7E">
        <w:rPr>
          <w:b/>
          <w:sz w:val="20"/>
          <w:szCs w:val="20"/>
          <w:lang w:val="en-US"/>
        </w:rPr>
        <w:t>Table</w:t>
      </w:r>
      <w:r w:rsidR="00F979B7">
        <w:rPr>
          <w:b/>
          <w:sz w:val="20"/>
          <w:szCs w:val="20"/>
          <w:lang w:val="en-US"/>
        </w:rPr>
        <w:t xml:space="preserve"> S2</w:t>
      </w:r>
      <w:r w:rsidR="007F2815">
        <w:rPr>
          <w:b/>
          <w:sz w:val="20"/>
          <w:szCs w:val="20"/>
          <w:lang w:val="en-US"/>
        </w:rPr>
        <w:t xml:space="preserve"> (1/5)</w:t>
      </w:r>
      <w:r w:rsidRPr="00A72C7E">
        <w:rPr>
          <w:sz w:val="20"/>
          <w:szCs w:val="20"/>
          <w:lang w:val="en-US"/>
        </w:rPr>
        <w:t>. Characteris</w:t>
      </w:r>
      <w:r>
        <w:rPr>
          <w:sz w:val="20"/>
          <w:szCs w:val="20"/>
          <w:lang w:val="en-US"/>
        </w:rPr>
        <w:t>t</w:t>
      </w:r>
      <w:r w:rsidR="007E1F36">
        <w:rPr>
          <w:sz w:val="20"/>
          <w:szCs w:val="20"/>
          <w:lang w:val="en-US"/>
        </w:rPr>
        <w:t xml:space="preserve">ics </w:t>
      </w:r>
      <w:r w:rsidR="004B1E30">
        <w:rPr>
          <w:sz w:val="20"/>
          <w:szCs w:val="20"/>
          <w:lang w:val="en-US"/>
        </w:rPr>
        <w:t xml:space="preserve">and results </w:t>
      </w:r>
      <w:r w:rsidR="007E1F36">
        <w:rPr>
          <w:sz w:val="20"/>
          <w:szCs w:val="20"/>
          <w:lang w:val="en-US"/>
        </w:rPr>
        <w:t>of the experimental studies</w:t>
      </w:r>
    </w:p>
    <w:tbl>
      <w:tblPr>
        <w:tblW w:w="14459" w:type="dxa"/>
        <w:tblLayout w:type="fixed"/>
        <w:tblLook w:val="04A0" w:firstRow="1" w:lastRow="0" w:firstColumn="1" w:lastColumn="0" w:noHBand="0" w:noVBand="1"/>
      </w:tblPr>
      <w:tblGrid>
        <w:gridCol w:w="1418"/>
        <w:gridCol w:w="1276"/>
        <w:gridCol w:w="1984"/>
        <w:gridCol w:w="1276"/>
        <w:gridCol w:w="1984"/>
        <w:gridCol w:w="2127"/>
        <w:gridCol w:w="3260"/>
        <w:gridCol w:w="1134"/>
      </w:tblGrid>
      <w:tr w:rsidR="00F86008" w:rsidRPr="00A72C7E" w14:paraId="04DEF868" w14:textId="77777777" w:rsidTr="007F2815">
        <w:tc>
          <w:tcPr>
            <w:tcW w:w="1418" w:type="dxa"/>
            <w:tcBorders>
              <w:top w:val="single" w:sz="4" w:space="0" w:color="auto"/>
              <w:left w:val="single" w:sz="4" w:space="0" w:color="auto"/>
              <w:bottom w:val="single" w:sz="4" w:space="0" w:color="auto"/>
            </w:tcBorders>
            <w:shd w:val="clear" w:color="auto" w:fill="auto"/>
          </w:tcPr>
          <w:p w14:paraId="2B3BEE3E" w14:textId="30836122" w:rsidR="00F86008" w:rsidRPr="003C200B" w:rsidRDefault="00F86008" w:rsidP="00B94368">
            <w:pPr>
              <w:pStyle w:val="M-texte1"/>
              <w:spacing w:line="480" w:lineRule="auto"/>
              <w:rPr>
                <w:b/>
                <w:sz w:val="20"/>
                <w:szCs w:val="20"/>
                <w:lang w:val="en-US"/>
              </w:rPr>
            </w:pPr>
            <w:r w:rsidRPr="003C200B">
              <w:rPr>
                <w:b/>
                <w:sz w:val="20"/>
                <w:szCs w:val="20"/>
                <w:lang w:val="en-US"/>
              </w:rPr>
              <w:t xml:space="preserve">Study (Year) </w:t>
            </w:r>
            <w:r w:rsidR="00980782">
              <w:rPr>
                <w:b/>
                <w:sz w:val="20"/>
                <w:szCs w:val="20"/>
                <w:lang w:val="en-US"/>
              </w:rPr>
              <w:t>(Ref)</w:t>
            </w:r>
          </w:p>
        </w:tc>
        <w:tc>
          <w:tcPr>
            <w:tcW w:w="1276" w:type="dxa"/>
            <w:tcBorders>
              <w:top w:val="single" w:sz="4" w:space="0" w:color="auto"/>
              <w:bottom w:val="single" w:sz="4" w:space="0" w:color="auto"/>
            </w:tcBorders>
            <w:shd w:val="clear" w:color="auto" w:fill="auto"/>
          </w:tcPr>
          <w:p w14:paraId="352F8AC7" w14:textId="77777777" w:rsidR="00F86008" w:rsidRPr="003C200B" w:rsidRDefault="00F86008" w:rsidP="001D45A6">
            <w:pPr>
              <w:pStyle w:val="M-texte1"/>
              <w:spacing w:line="480" w:lineRule="auto"/>
              <w:jc w:val="center"/>
              <w:rPr>
                <w:b/>
                <w:sz w:val="20"/>
                <w:szCs w:val="20"/>
                <w:lang w:val="en-US"/>
              </w:rPr>
            </w:pPr>
            <w:r w:rsidRPr="003C200B">
              <w:rPr>
                <w:b/>
                <w:sz w:val="20"/>
                <w:szCs w:val="20"/>
                <w:lang w:val="en-US"/>
              </w:rPr>
              <w:t>Design</w:t>
            </w:r>
          </w:p>
        </w:tc>
        <w:tc>
          <w:tcPr>
            <w:tcW w:w="1984" w:type="dxa"/>
            <w:tcBorders>
              <w:top w:val="single" w:sz="4" w:space="0" w:color="auto"/>
              <w:bottom w:val="single" w:sz="4" w:space="0" w:color="auto"/>
            </w:tcBorders>
          </w:tcPr>
          <w:p w14:paraId="7BEBCE5A" w14:textId="77777777" w:rsidR="00F86008" w:rsidRPr="003C200B" w:rsidRDefault="0085798F" w:rsidP="00F1466D">
            <w:pPr>
              <w:pStyle w:val="M-texte1"/>
              <w:spacing w:line="480" w:lineRule="auto"/>
              <w:rPr>
                <w:b/>
                <w:sz w:val="20"/>
                <w:szCs w:val="20"/>
                <w:lang w:val="en-US"/>
              </w:rPr>
            </w:pPr>
            <w:r>
              <w:rPr>
                <w:b/>
                <w:sz w:val="20"/>
                <w:szCs w:val="20"/>
                <w:lang w:val="en-US"/>
              </w:rPr>
              <w:t>Population</w:t>
            </w:r>
          </w:p>
        </w:tc>
        <w:tc>
          <w:tcPr>
            <w:tcW w:w="1276" w:type="dxa"/>
            <w:tcBorders>
              <w:top w:val="single" w:sz="4" w:space="0" w:color="auto"/>
              <w:bottom w:val="single" w:sz="4" w:space="0" w:color="auto"/>
            </w:tcBorders>
          </w:tcPr>
          <w:p w14:paraId="20585FA3" w14:textId="787AC2FE" w:rsidR="00F86008" w:rsidRPr="003C200B" w:rsidRDefault="00F86008" w:rsidP="00B94368">
            <w:pPr>
              <w:pStyle w:val="M-texte1"/>
              <w:spacing w:line="480" w:lineRule="auto"/>
              <w:rPr>
                <w:b/>
                <w:sz w:val="20"/>
                <w:szCs w:val="20"/>
                <w:lang w:val="en-US"/>
              </w:rPr>
            </w:pPr>
            <w:r>
              <w:rPr>
                <w:b/>
                <w:sz w:val="20"/>
                <w:szCs w:val="20"/>
                <w:lang w:val="en-US"/>
              </w:rPr>
              <w:t>Drug</w:t>
            </w:r>
            <w:r w:rsidR="00B220B6">
              <w:rPr>
                <w:b/>
                <w:sz w:val="20"/>
                <w:szCs w:val="20"/>
                <w:lang w:val="en-US"/>
              </w:rPr>
              <w:t xml:space="preserve"> or tracer</w:t>
            </w:r>
          </w:p>
        </w:tc>
        <w:tc>
          <w:tcPr>
            <w:tcW w:w="1984" w:type="dxa"/>
            <w:tcBorders>
              <w:top w:val="single" w:sz="4" w:space="0" w:color="auto"/>
              <w:bottom w:val="single" w:sz="4" w:space="0" w:color="auto"/>
            </w:tcBorders>
          </w:tcPr>
          <w:p w14:paraId="7959BD50" w14:textId="77777777" w:rsidR="00F86008" w:rsidRPr="003C200B" w:rsidRDefault="00F86008" w:rsidP="00B94368">
            <w:pPr>
              <w:pStyle w:val="M-texte1"/>
              <w:spacing w:line="480" w:lineRule="auto"/>
              <w:rPr>
                <w:b/>
                <w:sz w:val="20"/>
                <w:szCs w:val="20"/>
                <w:lang w:val="en-US"/>
              </w:rPr>
            </w:pPr>
            <w:r>
              <w:rPr>
                <w:b/>
                <w:sz w:val="20"/>
                <w:szCs w:val="20"/>
                <w:lang w:val="en-US"/>
              </w:rPr>
              <w:t>Administration modality</w:t>
            </w:r>
            <w:r w:rsidR="0085798F">
              <w:rPr>
                <w:b/>
                <w:sz w:val="20"/>
                <w:szCs w:val="20"/>
                <w:lang w:val="en-US"/>
              </w:rPr>
              <w:t xml:space="preserve"> (position)</w:t>
            </w:r>
          </w:p>
        </w:tc>
        <w:tc>
          <w:tcPr>
            <w:tcW w:w="2127" w:type="dxa"/>
            <w:tcBorders>
              <w:top w:val="single" w:sz="4" w:space="0" w:color="auto"/>
              <w:bottom w:val="single" w:sz="4" w:space="0" w:color="auto"/>
            </w:tcBorders>
          </w:tcPr>
          <w:p w14:paraId="02C0A2BF" w14:textId="77777777" w:rsidR="00F86008" w:rsidRPr="003C200B" w:rsidRDefault="00F86008" w:rsidP="00B94368">
            <w:pPr>
              <w:pStyle w:val="M-texte1"/>
              <w:spacing w:line="480" w:lineRule="auto"/>
              <w:rPr>
                <w:b/>
                <w:sz w:val="20"/>
                <w:szCs w:val="20"/>
                <w:lang w:val="en-US"/>
              </w:rPr>
            </w:pPr>
            <w:r w:rsidRPr="003C200B">
              <w:rPr>
                <w:b/>
                <w:sz w:val="20"/>
                <w:szCs w:val="20"/>
                <w:lang w:val="en-US"/>
              </w:rPr>
              <w:t>Lung deposition analysis</w:t>
            </w:r>
          </w:p>
        </w:tc>
        <w:tc>
          <w:tcPr>
            <w:tcW w:w="3260" w:type="dxa"/>
            <w:tcBorders>
              <w:top w:val="single" w:sz="4" w:space="0" w:color="auto"/>
              <w:bottom w:val="single" w:sz="4" w:space="0" w:color="auto"/>
            </w:tcBorders>
          </w:tcPr>
          <w:p w14:paraId="33303674" w14:textId="77777777" w:rsidR="00F86008" w:rsidRPr="003C200B" w:rsidRDefault="00F86008" w:rsidP="00467143">
            <w:pPr>
              <w:pStyle w:val="M-texte1"/>
              <w:spacing w:line="480" w:lineRule="auto"/>
              <w:rPr>
                <w:b/>
                <w:sz w:val="20"/>
                <w:szCs w:val="20"/>
                <w:lang w:val="en-US"/>
              </w:rPr>
            </w:pPr>
            <w:r w:rsidRPr="003C200B">
              <w:rPr>
                <w:b/>
                <w:sz w:val="20"/>
                <w:szCs w:val="20"/>
                <w:lang w:val="en-US"/>
              </w:rPr>
              <w:t xml:space="preserve">Outcomes </w:t>
            </w:r>
            <w:r>
              <w:rPr>
                <w:b/>
                <w:sz w:val="20"/>
                <w:szCs w:val="20"/>
                <w:lang w:val="en-US"/>
              </w:rPr>
              <w:t>related to lung deposition</w:t>
            </w:r>
          </w:p>
        </w:tc>
        <w:tc>
          <w:tcPr>
            <w:tcW w:w="1134" w:type="dxa"/>
            <w:tcBorders>
              <w:top w:val="single" w:sz="4" w:space="0" w:color="auto"/>
              <w:bottom w:val="single" w:sz="4" w:space="0" w:color="auto"/>
              <w:right w:val="single" w:sz="4" w:space="0" w:color="auto"/>
            </w:tcBorders>
          </w:tcPr>
          <w:p w14:paraId="5BA5DB67" w14:textId="77777777" w:rsidR="00F86008" w:rsidRPr="003C200B" w:rsidRDefault="00F86008" w:rsidP="00467143">
            <w:pPr>
              <w:pStyle w:val="M-texte1"/>
              <w:spacing w:line="480" w:lineRule="auto"/>
              <w:rPr>
                <w:b/>
                <w:sz w:val="20"/>
                <w:szCs w:val="20"/>
                <w:lang w:val="en-US"/>
              </w:rPr>
            </w:pPr>
            <w:r>
              <w:rPr>
                <w:b/>
                <w:sz w:val="20"/>
                <w:szCs w:val="20"/>
                <w:lang w:val="en-US"/>
              </w:rPr>
              <w:t>D&amp;B score</w:t>
            </w:r>
            <w:r w:rsidR="0085798F">
              <w:rPr>
                <w:b/>
                <w:sz w:val="20"/>
                <w:szCs w:val="20"/>
                <w:lang w:val="en-US"/>
              </w:rPr>
              <w:t xml:space="preserve"> (/28)</w:t>
            </w:r>
          </w:p>
        </w:tc>
      </w:tr>
      <w:tr w:rsidR="00F86008" w:rsidRPr="002F4D22" w14:paraId="48ED1541" w14:textId="77777777" w:rsidTr="007F2815">
        <w:tc>
          <w:tcPr>
            <w:tcW w:w="1418" w:type="dxa"/>
            <w:tcBorders>
              <w:top w:val="single" w:sz="4" w:space="0" w:color="auto"/>
              <w:left w:val="single" w:sz="4" w:space="0" w:color="auto"/>
            </w:tcBorders>
            <w:shd w:val="clear" w:color="auto" w:fill="auto"/>
          </w:tcPr>
          <w:p w14:paraId="78EC562A" w14:textId="54BD308D" w:rsidR="00F86008" w:rsidRPr="00E41811" w:rsidRDefault="00F86008" w:rsidP="005610DE">
            <w:pPr>
              <w:pStyle w:val="M-texte1"/>
              <w:spacing w:line="480" w:lineRule="auto"/>
              <w:rPr>
                <w:sz w:val="20"/>
                <w:szCs w:val="20"/>
                <w:lang w:val="fr-BE"/>
              </w:rPr>
            </w:pPr>
            <w:r w:rsidRPr="00E41811">
              <w:rPr>
                <w:sz w:val="20"/>
                <w:szCs w:val="20"/>
                <w:lang w:val="fr-BE"/>
              </w:rPr>
              <w:t>Goldstein et al. (2002)</w:t>
            </w:r>
            <w:r w:rsidR="006003FC">
              <w:rPr>
                <w:sz w:val="20"/>
                <w:szCs w:val="20"/>
                <w:lang w:val="fr-BE"/>
              </w:rPr>
              <w:t xml:space="preserve"> </w:t>
            </w:r>
            <w:r w:rsidR="00881AED">
              <w:rPr>
                <w:sz w:val="20"/>
                <w:szCs w:val="20"/>
                <w:lang w:val="fr-BE"/>
              </w:rPr>
              <w:fldChar w:fldCharType="begin"/>
            </w:r>
            <w:r w:rsidR="005610DE">
              <w:rPr>
                <w:sz w:val="20"/>
                <w:szCs w:val="20"/>
                <w:lang w:val="fr-BE"/>
              </w:rPr>
              <w:instrText xml:space="preserve"> ADDIN EN.CITE &lt;EndNote&gt;&lt;Cite&gt;&lt;Author&gt;Goldstein&lt;/Author&gt;&lt;Year&gt;2002&lt;/Year&gt;&lt;RecNum&gt;61&lt;/RecNum&gt;&lt;DisplayText&gt;[27]&lt;/DisplayText&gt;&lt;record&gt;&lt;rec-number&gt;61&lt;/rec-number&gt;&lt;foreign-keys&gt;&lt;key app="EN" db-id="eveswfdat0xtvwe5rzaxs2pr25t2sswaspr2" timestamp="1476161360"&gt;61&lt;/key&gt;&lt;/foreign-keys&gt;&lt;ref-type name="Journal Article"&gt;17&lt;/ref-type&gt;&lt;contributors&gt;&lt;authors&gt;&lt;author&gt;Goldstein, I.&lt;/author&gt;&lt;author&gt;Wallet, F.&lt;/author&gt;&lt;author&gt;Robert, J.&lt;/author&gt;&lt;author&gt;Becquemin, M. H.&lt;/author&gt;&lt;author&gt;Marquette, C. H.&lt;/author&gt;&lt;author&gt;Rouby, J. J.&lt;/author&gt;&lt;/authors&gt;&lt;/contributors&gt;&lt;auth-address&gt;Pierre Viars Surgical Intensive Care Unit, Department of Anesthesiology, Service des Explorations Fonctionnelles Respiratoires et UPRES, France.&lt;/auth-address&gt;&lt;titles&gt;&lt;title&gt;Lung tissue concentrations of nebulized amikacin during mechanical ventilation in piglets with healthy lungs&lt;/title&gt;&lt;secondary-title&gt;Am J Respir Crit Care Med&lt;/secondary-title&gt;&lt;/titles&gt;&lt;periodical&gt;&lt;full-title&gt;Am J Respir Crit Care Med&lt;/full-title&gt;&lt;/periodical&gt;&lt;pages&gt;171-5&lt;/pages&gt;&lt;volume&gt;165&lt;/volume&gt;&lt;number&gt;2&lt;/number&gt;&lt;keywords&gt;&lt;keyword&gt;Administration, Inhalation&lt;/keyword&gt;&lt;keyword&gt;Amikacin/*administration &amp;amp; dosage/analysis/*pharmacokinetics&lt;/keyword&gt;&lt;keyword&gt;Animals&lt;/keyword&gt;&lt;keyword&gt;Anti-Bacterial Agents/*administration &amp;amp; dosage/analysis/*pharmacokinetics&lt;/keyword&gt;&lt;keyword&gt;Biological Availability&lt;/keyword&gt;&lt;keyword&gt;Infusions, Intravenous&lt;/keyword&gt;&lt;keyword&gt;Lung/*metabolism&lt;/keyword&gt;&lt;keyword&gt;Models, Animal&lt;/keyword&gt;&lt;keyword&gt;Nebulizers and Vaporizers&lt;/keyword&gt;&lt;keyword&gt;Particle Size&lt;/keyword&gt;&lt;keyword&gt;Reference Values&lt;/keyword&gt;&lt;keyword&gt;*Respiration, Artificial&lt;/keyword&gt;&lt;keyword&gt;Swine&lt;/keyword&gt;&lt;keyword&gt;Time Factors&lt;/keyword&gt;&lt;/keywords&gt;&lt;dates&gt;&lt;year&gt;2002&lt;/year&gt;&lt;pub-dates&gt;&lt;date&gt;Jan 15&lt;/date&gt;&lt;/pub-dates&gt;&lt;/dates&gt;&lt;isbn&gt;1073-449X (Print)&amp;#xD;1073-449X (Linking)&lt;/isbn&gt;&lt;accession-num&gt;11790649&lt;/accession-num&gt;&lt;urls&gt;&lt;related-urls&gt;&lt;url&gt;http://www.ncbi.nlm.nih.gov/pubmed/11790649&lt;/url&gt;&lt;/related-urls&gt;&lt;/urls&gt;&lt;electronic-resource-num&gt;10.1164/ajrccm.165.2.2107025&lt;/electronic-resource-num&gt;&lt;/record&gt;&lt;/Cite&gt;&lt;/EndNote&gt;</w:instrText>
            </w:r>
            <w:r w:rsidR="00881AED">
              <w:rPr>
                <w:sz w:val="20"/>
                <w:szCs w:val="20"/>
                <w:lang w:val="fr-BE"/>
              </w:rPr>
              <w:fldChar w:fldCharType="separate"/>
            </w:r>
            <w:r w:rsidR="005610DE">
              <w:rPr>
                <w:noProof/>
                <w:sz w:val="20"/>
                <w:szCs w:val="20"/>
                <w:lang w:val="fr-BE"/>
              </w:rPr>
              <w:t>[27]</w:t>
            </w:r>
            <w:r w:rsidR="00881AED">
              <w:rPr>
                <w:sz w:val="20"/>
                <w:szCs w:val="20"/>
                <w:lang w:val="fr-BE"/>
              </w:rPr>
              <w:fldChar w:fldCharType="end"/>
            </w:r>
          </w:p>
        </w:tc>
        <w:tc>
          <w:tcPr>
            <w:tcW w:w="1276" w:type="dxa"/>
            <w:tcBorders>
              <w:top w:val="single" w:sz="4" w:space="0" w:color="auto"/>
            </w:tcBorders>
            <w:shd w:val="clear" w:color="auto" w:fill="auto"/>
          </w:tcPr>
          <w:p w14:paraId="1DB285CB" w14:textId="77777777" w:rsidR="00F86008" w:rsidRPr="00E41811" w:rsidRDefault="00F86008" w:rsidP="001D45A6">
            <w:pPr>
              <w:pStyle w:val="M-texte1"/>
              <w:spacing w:line="480" w:lineRule="auto"/>
              <w:jc w:val="center"/>
              <w:rPr>
                <w:sz w:val="20"/>
                <w:szCs w:val="20"/>
                <w:lang w:val="fr-BE"/>
              </w:rPr>
            </w:pPr>
            <w:r>
              <w:rPr>
                <w:sz w:val="20"/>
                <w:szCs w:val="20"/>
                <w:lang w:val="fr-BE"/>
              </w:rPr>
              <w:t>Comparative</w:t>
            </w:r>
          </w:p>
        </w:tc>
        <w:tc>
          <w:tcPr>
            <w:tcW w:w="1984" w:type="dxa"/>
            <w:tcBorders>
              <w:top w:val="single" w:sz="4" w:space="0" w:color="auto"/>
            </w:tcBorders>
          </w:tcPr>
          <w:p w14:paraId="64C36C06" w14:textId="77777777" w:rsidR="00F86008" w:rsidRPr="00E41811" w:rsidRDefault="00F86008" w:rsidP="00B94368">
            <w:pPr>
              <w:pStyle w:val="M-texte1"/>
              <w:spacing w:line="480" w:lineRule="auto"/>
              <w:rPr>
                <w:sz w:val="20"/>
                <w:szCs w:val="20"/>
                <w:lang w:val="fr-BE"/>
              </w:rPr>
            </w:pPr>
            <w:r>
              <w:rPr>
                <w:sz w:val="20"/>
                <w:szCs w:val="20"/>
                <w:lang w:val="fr-BE"/>
              </w:rPr>
              <w:t xml:space="preserve">36 </w:t>
            </w:r>
            <w:r w:rsidR="00CE1228">
              <w:rPr>
                <w:sz w:val="20"/>
                <w:szCs w:val="20"/>
                <w:lang w:val="fr-BE"/>
              </w:rPr>
              <w:t>ETT</w:t>
            </w:r>
            <w:r w:rsidR="00761A01">
              <w:rPr>
                <w:sz w:val="20"/>
                <w:szCs w:val="20"/>
                <w:lang w:val="fr-BE"/>
              </w:rPr>
              <w:t xml:space="preserve"> </w:t>
            </w:r>
            <w:proofErr w:type="spellStart"/>
            <w:r>
              <w:rPr>
                <w:sz w:val="20"/>
                <w:szCs w:val="20"/>
                <w:lang w:val="fr-BE"/>
              </w:rPr>
              <w:t>Healthy</w:t>
            </w:r>
            <w:proofErr w:type="spellEnd"/>
            <w:r>
              <w:rPr>
                <w:sz w:val="20"/>
                <w:szCs w:val="20"/>
                <w:lang w:val="fr-BE"/>
              </w:rPr>
              <w:t xml:space="preserve"> </w:t>
            </w:r>
            <w:proofErr w:type="spellStart"/>
            <w:r w:rsidRPr="00E41811">
              <w:rPr>
                <w:sz w:val="20"/>
                <w:szCs w:val="20"/>
                <w:lang w:val="fr-BE"/>
              </w:rPr>
              <w:t>Piglets</w:t>
            </w:r>
            <w:proofErr w:type="spellEnd"/>
            <w:r>
              <w:rPr>
                <w:sz w:val="20"/>
                <w:szCs w:val="20"/>
                <w:lang w:val="fr-BE"/>
              </w:rPr>
              <w:t xml:space="preserve"> (18 </w:t>
            </w:r>
            <w:r w:rsidRPr="00F46456">
              <w:rPr>
                <w:i/>
                <w:sz w:val="20"/>
                <w:szCs w:val="20"/>
                <w:lang w:val="fr-BE"/>
              </w:rPr>
              <w:t>vs</w:t>
            </w:r>
            <w:r>
              <w:rPr>
                <w:sz w:val="20"/>
                <w:szCs w:val="20"/>
                <w:lang w:val="fr-BE"/>
              </w:rPr>
              <w:t xml:space="preserve"> 18) </w:t>
            </w:r>
          </w:p>
        </w:tc>
        <w:tc>
          <w:tcPr>
            <w:tcW w:w="1276" w:type="dxa"/>
            <w:tcBorders>
              <w:top w:val="single" w:sz="4" w:space="0" w:color="auto"/>
            </w:tcBorders>
          </w:tcPr>
          <w:p w14:paraId="3814139F" w14:textId="77777777" w:rsidR="00F86008" w:rsidRDefault="005F2AC3" w:rsidP="00B94368">
            <w:pPr>
              <w:pStyle w:val="M-texte1"/>
              <w:spacing w:line="480" w:lineRule="auto"/>
              <w:rPr>
                <w:sz w:val="20"/>
                <w:szCs w:val="20"/>
                <w:lang w:val="en-US"/>
              </w:rPr>
            </w:pPr>
            <w:r>
              <w:rPr>
                <w:sz w:val="20"/>
                <w:szCs w:val="20"/>
                <w:lang w:val="en-US"/>
              </w:rPr>
              <w:t>AMK</w:t>
            </w:r>
          </w:p>
        </w:tc>
        <w:tc>
          <w:tcPr>
            <w:tcW w:w="1984" w:type="dxa"/>
            <w:tcBorders>
              <w:top w:val="single" w:sz="4" w:space="0" w:color="auto"/>
            </w:tcBorders>
          </w:tcPr>
          <w:p w14:paraId="754194BF" w14:textId="77777777" w:rsidR="00F86008" w:rsidRPr="00E41811" w:rsidRDefault="007E1388" w:rsidP="00B94368">
            <w:pPr>
              <w:pStyle w:val="M-texte1"/>
              <w:spacing w:line="480" w:lineRule="auto"/>
              <w:rPr>
                <w:sz w:val="20"/>
                <w:szCs w:val="20"/>
                <w:lang w:val="en-US"/>
              </w:rPr>
            </w:pPr>
            <w:r>
              <w:rPr>
                <w:sz w:val="20"/>
                <w:szCs w:val="20"/>
                <w:lang w:val="en-US"/>
              </w:rPr>
              <w:t>C-O</w:t>
            </w:r>
            <w:r w:rsidR="00761A01">
              <w:rPr>
                <w:sz w:val="20"/>
                <w:szCs w:val="20"/>
                <w:lang w:val="en-US"/>
              </w:rPr>
              <w:t xml:space="preserve"> UN (</w:t>
            </w:r>
            <w:r w:rsidR="00F86008">
              <w:rPr>
                <w:sz w:val="20"/>
                <w:szCs w:val="20"/>
                <w:lang w:val="en-US"/>
              </w:rPr>
              <w:t>40 cm of t</w:t>
            </w:r>
            <w:r w:rsidR="00501AF6">
              <w:rPr>
                <w:sz w:val="20"/>
                <w:szCs w:val="20"/>
                <w:lang w:val="en-US"/>
              </w:rPr>
              <w:t xml:space="preserve">he Y-piece) </w:t>
            </w:r>
            <w:r w:rsidR="00501AF6" w:rsidRPr="00F46456">
              <w:rPr>
                <w:i/>
                <w:sz w:val="20"/>
                <w:szCs w:val="20"/>
                <w:lang w:val="en-US"/>
              </w:rPr>
              <w:t>vs</w:t>
            </w:r>
            <w:r w:rsidR="00501AF6">
              <w:rPr>
                <w:sz w:val="20"/>
                <w:szCs w:val="20"/>
                <w:lang w:val="en-US"/>
              </w:rPr>
              <w:t xml:space="preserve"> Iv admin</w:t>
            </w:r>
          </w:p>
        </w:tc>
        <w:tc>
          <w:tcPr>
            <w:tcW w:w="2127" w:type="dxa"/>
            <w:tcBorders>
              <w:top w:val="single" w:sz="4" w:space="0" w:color="auto"/>
            </w:tcBorders>
          </w:tcPr>
          <w:p w14:paraId="6FF4695B" w14:textId="77777777" w:rsidR="0032342A" w:rsidRDefault="0032342A" w:rsidP="00B65C70">
            <w:pPr>
              <w:pStyle w:val="M-texte1"/>
              <w:numPr>
                <w:ilvl w:val="0"/>
                <w:numId w:val="42"/>
              </w:numPr>
              <w:spacing w:line="480" w:lineRule="auto"/>
              <w:ind w:left="175" w:hanging="175"/>
              <w:rPr>
                <w:sz w:val="20"/>
                <w:szCs w:val="20"/>
                <w:lang w:val="en-US"/>
              </w:rPr>
            </w:pPr>
            <w:r>
              <w:rPr>
                <w:sz w:val="20"/>
                <w:szCs w:val="20"/>
                <w:lang w:val="en-US"/>
              </w:rPr>
              <w:t xml:space="preserve">WR </w:t>
            </w:r>
            <w:r w:rsidR="00CD0E7F">
              <w:rPr>
                <w:sz w:val="20"/>
                <w:szCs w:val="20"/>
                <w:lang w:val="en-US"/>
              </w:rPr>
              <w:t>of the ventilator circuit and the ETT</w:t>
            </w:r>
          </w:p>
          <w:p w14:paraId="0E7ABF93" w14:textId="77777777" w:rsidR="00F86008" w:rsidRPr="0032342A" w:rsidRDefault="00405ED4" w:rsidP="00B65C70">
            <w:pPr>
              <w:pStyle w:val="M-texte1"/>
              <w:numPr>
                <w:ilvl w:val="0"/>
                <w:numId w:val="42"/>
              </w:numPr>
              <w:spacing w:line="480" w:lineRule="auto"/>
              <w:ind w:left="175" w:hanging="175"/>
              <w:rPr>
                <w:sz w:val="20"/>
                <w:szCs w:val="20"/>
                <w:lang w:val="en-US"/>
              </w:rPr>
            </w:pPr>
            <w:r>
              <w:rPr>
                <w:sz w:val="20"/>
                <w:szCs w:val="20"/>
                <w:lang w:val="en-US"/>
              </w:rPr>
              <w:t>L</w:t>
            </w:r>
            <w:r w:rsidR="00304FD1">
              <w:rPr>
                <w:sz w:val="20"/>
                <w:szCs w:val="20"/>
                <w:lang w:val="en-US"/>
              </w:rPr>
              <w:t>TS of subpleural regions</w:t>
            </w:r>
          </w:p>
        </w:tc>
        <w:tc>
          <w:tcPr>
            <w:tcW w:w="3260" w:type="dxa"/>
            <w:tcBorders>
              <w:top w:val="single" w:sz="4" w:space="0" w:color="auto"/>
            </w:tcBorders>
          </w:tcPr>
          <w:p w14:paraId="16141317" w14:textId="6AD720CF" w:rsidR="0032342A" w:rsidRDefault="009C6632" w:rsidP="00B65C70">
            <w:pPr>
              <w:pStyle w:val="M-texte1"/>
              <w:numPr>
                <w:ilvl w:val="0"/>
                <w:numId w:val="42"/>
              </w:numPr>
              <w:spacing w:line="480" w:lineRule="auto"/>
              <w:ind w:left="175" w:hanging="175"/>
              <w:rPr>
                <w:sz w:val="20"/>
                <w:szCs w:val="20"/>
                <w:lang w:val="en-US"/>
              </w:rPr>
            </w:pPr>
            <w:r>
              <w:rPr>
                <w:sz w:val="20"/>
                <w:szCs w:val="20"/>
                <w:lang w:val="en-US"/>
              </w:rPr>
              <w:t>ID</w:t>
            </w:r>
            <w:r w:rsidR="0032342A">
              <w:rPr>
                <w:sz w:val="20"/>
                <w:szCs w:val="20"/>
                <w:lang w:val="en-US"/>
              </w:rPr>
              <w:t xml:space="preserve">: 38% ND </w:t>
            </w:r>
          </w:p>
          <w:p w14:paraId="1B2D2509" w14:textId="366F94CD" w:rsidR="0032342A" w:rsidRDefault="0032342A" w:rsidP="00B65C70">
            <w:pPr>
              <w:pStyle w:val="M-texte1"/>
              <w:numPr>
                <w:ilvl w:val="0"/>
                <w:numId w:val="42"/>
              </w:numPr>
              <w:spacing w:line="480" w:lineRule="auto"/>
              <w:ind w:left="175" w:hanging="175"/>
              <w:rPr>
                <w:sz w:val="20"/>
                <w:szCs w:val="20"/>
                <w:lang w:val="en-US"/>
              </w:rPr>
            </w:pPr>
            <w:r>
              <w:rPr>
                <w:sz w:val="20"/>
                <w:szCs w:val="20"/>
                <w:lang w:val="en-US"/>
              </w:rPr>
              <w:t>Peak c</w:t>
            </w:r>
            <w:r w:rsidRPr="00740589">
              <w:rPr>
                <w:sz w:val="20"/>
                <w:szCs w:val="20"/>
                <w:lang w:val="en-US"/>
              </w:rPr>
              <w:t>oncentration</w:t>
            </w:r>
            <w:r w:rsidR="006C67AF">
              <w:rPr>
                <w:sz w:val="20"/>
                <w:szCs w:val="20"/>
                <w:lang w:val="en-US"/>
              </w:rPr>
              <w:t xml:space="preserve"> in dependent region</w:t>
            </w:r>
            <w:r w:rsidR="00304FD1">
              <w:rPr>
                <w:sz w:val="20"/>
                <w:szCs w:val="20"/>
                <w:lang w:val="en-US"/>
              </w:rPr>
              <w:t xml:space="preserve"> of the lower lobe</w:t>
            </w:r>
            <w:r w:rsidRPr="00740589">
              <w:rPr>
                <w:sz w:val="20"/>
                <w:szCs w:val="20"/>
                <w:lang w:val="en-US"/>
              </w:rPr>
              <w:t xml:space="preserve">: </w:t>
            </w:r>
            <w:r>
              <w:rPr>
                <w:sz w:val="20"/>
                <w:szCs w:val="20"/>
                <w:lang w:val="en-US"/>
              </w:rPr>
              <w:t xml:space="preserve">208 ± 76 </w:t>
            </w:r>
            <w:r w:rsidRPr="00F46456">
              <w:rPr>
                <w:i/>
                <w:sz w:val="20"/>
                <w:szCs w:val="20"/>
                <w:lang w:val="en-US"/>
              </w:rPr>
              <w:t>vs</w:t>
            </w:r>
            <w:r w:rsidRPr="00740589">
              <w:rPr>
                <w:sz w:val="20"/>
                <w:szCs w:val="20"/>
                <w:lang w:val="en-US"/>
              </w:rPr>
              <w:t xml:space="preserve"> </w:t>
            </w:r>
            <w:r>
              <w:rPr>
                <w:sz w:val="20"/>
                <w:szCs w:val="20"/>
                <w:lang w:val="en-US"/>
              </w:rPr>
              <w:t xml:space="preserve">13 </w:t>
            </w:r>
            <w:r w:rsidRPr="00740589">
              <w:rPr>
                <w:sz w:val="20"/>
                <w:szCs w:val="20"/>
                <w:lang w:val="en-US"/>
              </w:rPr>
              <w:t xml:space="preserve">± </w:t>
            </w:r>
            <w:r w:rsidR="005F2AC3">
              <w:rPr>
                <w:sz w:val="20"/>
                <w:szCs w:val="20"/>
                <w:lang w:val="en-US"/>
              </w:rPr>
              <w:t xml:space="preserve">10 </w:t>
            </w:r>
            <w:r>
              <w:rPr>
                <w:sz w:val="20"/>
                <w:szCs w:val="20"/>
                <w:lang w:val="en-US"/>
              </w:rPr>
              <w:t>µg/g</w:t>
            </w:r>
            <w:r w:rsidR="00D8466E">
              <w:rPr>
                <w:sz w:val="20"/>
                <w:szCs w:val="20"/>
                <w:lang w:val="en-US"/>
              </w:rPr>
              <w:t>*</w:t>
            </w:r>
          </w:p>
          <w:p w14:paraId="2DF28F48" w14:textId="4B8ED693" w:rsidR="00F86008" w:rsidRPr="005F2AC3" w:rsidRDefault="00304FD1" w:rsidP="00B65C70">
            <w:pPr>
              <w:pStyle w:val="M-texte1"/>
              <w:numPr>
                <w:ilvl w:val="0"/>
                <w:numId w:val="42"/>
              </w:numPr>
              <w:spacing w:line="480" w:lineRule="auto"/>
              <w:ind w:left="175" w:hanging="175"/>
              <w:rPr>
                <w:sz w:val="20"/>
                <w:szCs w:val="20"/>
                <w:lang w:val="en-US"/>
              </w:rPr>
            </w:pPr>
            <w:r>
              <w:rPr>
                <w:sz w:val="20"/>
                <w:szCs w:val="20"/>
                <w:lang w:val="en-US"/>
              </w:rPr>
              <w:t xml:space="preserve">Similar concentrations </w:t>
            </w:r>
            <w:r w:rsidR="005F2AC3">
              <w:rPr>
                <w:sz w:val="20"/>
                <w:szCs w:val="20"/>
                <w:lang w:val="en-US"/>
              </w:rPr>
              <w:t xml:space="preserve">in the </w:t>
            </w:r>
            <w:r w:rsidR="0032342A">
              <w:rPr>
                <w:sz w:val="20"/>
                <w:szCs w:val="20"/>
                <w:lang w:val="en-US"/>
              </w:rPr>
              <w:t>R</w:t>
            </w:r>
            <w:r>
              <w:rPr>
                <w:sz w:val="20"/>
                <w:szCs w:val="20"/>
                <w:lang w:val="en-US"/>
              </w:rPr>
              <w:t>L and LL</w:t>
            </w:r>
            <w:r w:rsidR="00D8466E">
              <w:rPr>
                <w:sz w:val="20"/>
                <w:szCs w:val="20"/>
                <w:lang w:val="en-US"/>
              </w:rPr>
              <w:t xml:space="preserve">, </w:t>
            </w:r>
            <w:r w:rsidR="005F2AC3">
              <w:rPr>
                <w:sz w:val="20"/>
                <w:szCs w:val="20"/>
                <w:lang w:val="en-US"/>
              </w:rPr>
              <w:t xml:space="preserve">in </w:t>
            </w:r>
            <w:proofErr w:type="spellStart"/>
            <w:r w:rsidR="0032342A" w:rsidRPr="005F2AC3">
              <w:rPr>
                <w:sz w:val="20"/>
                <w:szCs w:val="20"/>
                <w:lang w:val="en-US"/>
              </w:rPr>
              <w:t>p</w:t>
            </w:r>
            <w:r w:rsidR="00D8466E" w:rsidRPr="005F2AC3">
              <w:rPr>
                <w:sz w:val="20"/>
                <w:szCs w:val="20"/>
                <w:lang w:val="en-US"/>
              </w:rPr>
              <w:t>e</w:t>
            </w:r>
            <w:r w:rsidR="00214B68">
              <w:rPr>
                <w:sz w:val="20"/>
                <w:szCs w:val="20"/>
                <w:lang w:val="en-US"/>
              </w:rPr>
              <w:t>rihilar</w:t>
            </w:r>
            <w:proofErr w:type="spellEnd"/>
            <w:r w:rsidR="00214B68">
              <w:rPr>
                <w:sz w:val="20"/>
                <w:szCs w:val="20"/>
                <w:lang w:val="en-US"/>
              </w:rPr>
              <w:t>/</w:t>
            </w:r>
            <w:r w:rsidR="005F2AC3" w:rsidRPr="005F2AC3">
              <w:rPr>
                <w:sz w:val="20"/>
                <w:szCs w:val="20"/>
                <w:lang w:val="en-US"/>
              </w:rPr>
              <w:t xml:space="preserve">subpleural regions, </w:t>
            </w:r>
            <w:r w:rsidR="005F2AC3">
              <w:rPr>
                <w:sz w:val="20"/>
                <w:szCs w:val="20"/>
                <w:lang w:val="en-US"/>
              </w:rPr>
              <w:t xml:space="preserve">in </w:t>
            </w:r>
            <w:r>
              <w:rPr>
                <w:sz w:val="20"/>
                <w:szCs w:val="20"/>
                <w:lang w:val="en-US"/>
              </w:rPr>
              <w:t>dep</w:t>
            </w:r>
            <w:r w:rsidR="00D8466E" w:rsidRPr="005F2AC3">
              <w:rPr>
                <w:sz w:val="20"/>
                <w:szCs w:val="20"/>
                <w:lang w:val="en-US"/>
              </w:rPr>
              <w:t>/</w:t>
            </w:r>
            <w:r w:rsidR="0032342A" w:rsidRPr="005F2AC3">
              <w:rPr>
                <w:sz w:val="20"/>
                <w:szCs w:val="20"/>
                <w:lang w:val="en-US"/>
              </w:rPr>
              <w:t>nondepe</w:t>
            </w:r>
            <w:r w:rsidR="00D8466E" w:rsidRPr="005F2AC3">
              <w:rPr>
                <w:sz w:val="20"/>
                <w:szCs w:val="20"/>
                <w:lang w:val="en-US"/>
              </w:rPr>
              <w:t>ndent regions</w:t>
            </w:r>
            <w:r w:rsidR="00214B68">
              <w:rPr>
                <w:sz w:val="20"/>
                <w:szCs w:val="20"/>
                <w:lang w:val="en-US"/>
              </w:rPr>
              <w:t xml:space="preserve"> of the lower lobe</w:t>
            </w:r>
            <w:r w:rsidR="00D8466E" w:rsidRPr="005F2AC3">
              <w:rPr>
                <w:sz w:val="20"/>
                <w:szCs w:val="20"/>
                <w:lang w:val="en-US"/>
              </w:rPr>
              <w:t>)</w:t>
            </w:r>
            <w:r w:rsidR="0032342A" w:rsidRPr="005F2AC3">
              <w:rPr>
                <w:sz w:val="20"/>
                <w:szCs w:val="20"/>
                <w:lang w:val="en-US"/>
              </w:rPr>
              <w:t xml:space="preserve">  </w:t>
            </w:r>
          </w:p>
        </w:tc>
        <w:tc>
          <w:tcPr>
            <w:tcW w:w="1134" w:type="dxa"/>
            <w:tcBorders>
              <w:top w:val="single" w:sz="4" w:space="0" w:color="auto"/>
              <w:right w:val="single" w:sz="4" w:space="0" w:color="auto"/>
            </w:tcBorders>
          </w:tcPr>
          <w:p w14:paraId="4D6F7BCC" w14:textId="77777777" w:rsidR="00F86008" w:rsidRDefault="00D667E0" w:rsidP="006F448A">
            <w:pPr>
              <w:pStyle w:val="M-texte1"/>
              <w:spacing w:line="480" w:lineRule="auto"/>
              <w:ind w:left="34"/>
              <w:rPr>
                <w:sz w:val="20"/>
                <w:szCs w:val="20"/>
                <w:lang w:val="en-US"/>
              </w:rPr>
            </w:pPr>
            <w:r>
              <w:rPr>
                <w:sz w:val="20"/>
                <w:szCs w:val="20"/>
                <w:lang w:val="en-US"/>
              </w:rPr>
              <w:t>19</w:t>
            </w:r>
          </w:p>
        </w:tc>
      </w:tr>
      <w:tr w:rsidR="00F86008" w:rsidRPr="002F4D22" w14:paraId="7E3BA802" w14:textId="77777777" w:rsidTr="007F2815">
        <w:tc>
          <w:tcPr>
            <w:tcW w:w="1418" w:type="dxa"/>
            <w:tcBorders>
              <w:left w:val="single" w:sz="4" w:space="0" w:color="auto"/>
              <w:bottom w:val="single" w:sz="4" w:space="0" w:color="auto"/>
            </w:tcBorders>
            <w:shd w:val="clear" w:color="auto" w:fill="auto"/>
          </w:tcPr>
          <w:p w14:paraId="4A5537C7" w14:textId="38067688" w:rsidR="00F86008" w:rsidRPr="005F2AC3" w:rsidRDefault="00F86008" w:rsidP="005610DE">
            <w:pPr>
              <w:pStyle w:val="M-texte1"/>
              <w:spacing w:line="480" w:lineRule="auto"/>
              <w:rPr>
                <w:sz w:val="20"/>
                <w:szCs w:val="20"/>
                <w:lang w:val="en-US"/>
              </w:rPr>
            </w:pPr>
            <w:r w:rsidRPr="005F2AC3">
              <w:rPr>
                <w:sz w:val="20"/>
                <w:szCs w:val="20"/>
                <w:lang w:val="en-US"/>
              </w:rPr>
              <w:t>Elman et al. (2002)</w:t>
            </w:r>
            <w:r w:rsidR="006003FC">
              <w:rPr>
                <w:sz w:val="20"/>
                <w:szCs w:val="20"/>
                <w:lang w:val="en-US"/>
              </w:rPr>
              <w:t xml:space="preserve"> </w:t>
            </w:r>
            <w:r w:rsidR="00881AED">
              <w:rPr>
                <w:sz w:val="20"/>
                <w:szCs w:val="20"/>
                <w:lang w:val="en-US"/>
              </w:rPr>
              <w:fldChar w:fldCharType="begin"/>
            </w:r>
            <w:r w:rsidR="005610DE">
              <w:rPr>
                <w:sz w:val="20"/>
                <w:szCs w:val="20"/>
                <w:lang w:val="en-US"/>
              </w:rPr>
              <w:instrText xml:space="preserve"> ADDIN EN.CITE &lt;EndNote&gt;&lt;Cite&gt;&lt;Author&gt;Elman&lt;/Author&gt;&lt;Year&gt;2002&lt;/Year&gt;&lt;RecNum&gt;17&lt;/RecNum&gt;&lt;DisplayText&gt;[28]&lt;/DisplayText&gt;&lt;record&gt;&lt;rec-number&gt;17&lt;/rec-number&gt;&lt;foreign-keys&gt;&lt;key app="EN" db-id="eveswfdat0xtvwe5rzaxs2pr25t2sswaspr2" timestamp="1470221791"&gt;17&lt;/key&gt;&lt;/foreign-keys&gt;&lt;ref-type name="Journal Article"&gt;17&lt;/ref-type&gt;&lt;contributors&gt;&lt;authors&gt;&lt;author&gt;Elman, M.&lt;/author&gt;&lt;author&gt;Goldstein, I.&lt;/author&gt;&lt;author&gt;Marquette, C. H.&lt;/author&gt;&lt;author&gt;Wallet, F.&lt;/author&gt;&lt;author&gt;Lenaour, G.&lt;/author&gt;&lt;author&gt;Rouby, J. J.&lt;/author&gt;&lt;author&gt;Experimental, I. C. U. Study Group&lt;/author&gt;&lt;/authors&gt;&lt;/contributors&gt;&lt;auth-address&gt;Reanimation Chirurgicale Pierre Viars (Department of Anesthesiology), La Pitie-Salpetriere Hospital, University of Paris 6, Paris, France.&lt;/auth-address&gt;&lt;titles&gt;&lt;title&gt;Influence of lung aeration on pulmonary concentrations of nebulized and intravenous amikacin in ventilated piglets with severe bronchopneumonia&lt;/title&gt;&lt;secondary-title&gt;Anesthesiology&lt;/secondary-title&gt;&lt;/titles&gt;&lt;periodical&gt;&lt;full-title&gt;Anesthesiology&lt;/full-title&gt;&lt;/periodical&gt;&lt;pages&gt;199-206&lt;/pages&gt;&lt;volume&gt;97&lt;/volume&gt;&lt;number&gt;1&lt;/number&gt;&lt;keywords&gt;&lt;keyword&gt;Amikacin/administration &amp;amp; dosage/*pharmacokinetics&lt;/keyword&gt;&lt;keyword&gt;Animals&lt;/keyword&gt;&lt;keyword&gt;Anti-Bacterial Agents/*pharmacokinetics&lt;/keyword&gt;&lt;keyword&gt;Bronchopneumonia/*drug therapy/metabolism&lt;/keyword&gt;&lt;keyword&gt;Injections, Intravenous&lt;/keyword&gt;&lt;keyword&gt;Lung/*metabolism/pathology&lt;/keyword&gt;&lt;keyword&gt;Nebulizers and Vaporizers&lt;/keyword&gt;&lt;keyword&gt;Respiration, Artificial&lt;/keyword&gt;&lt;keyword&gt;Swine&lt;/keyword&gt;&lt;/keywords&gt;&lt;dates&gt;&lt;year&gt;2002&lt;/year&gt;&lt;pub-dates&gt;&lt;date&gt;Jul&lt;/date&gt;&lt;/pub-dates&gt;&lt;/dates&gt;&lt;isbn&gt;0003-3022 (Print)&amp;#xD;0003-3022 (Linking)&lt;/isbn&gt;&lt;accession-num&gt;12131123&lt;/accession-num&gt;&lt;urls&gt;&lt;related-urls&gt;&lt;url&gt;http://www.ncbi.nlm.nih.gov/pubmed/12131123&lt;/url&gt;&lt;/related-urls&gt;&lt;/urls&gt;&lt;/record&gt;&lt;/Cite&gt;&lt;/EndNote&gt;</w:instrText>
            </w:r>
            <w:r w:rsidR="00881AED">
              <w:rPr>
                <w:sz w:val="20"/>
                <w:szCs w:val="20"/>
                <w:lang w:val="en-US"/>
              </w:rPr>
              <w:fldChar w:fldCharType="separate"/>
            </w:r>
            <w:r w:rsidR="005610DE">
              <w:rPr>
                <w:noProof/>
                <w:sz w:val="20"/>
                <w:szCs w:val="20"/>
                <w:lang w:val="en-US"/>
              </w:rPr>
              <w:t>[28]</w:t>
            </w:r>
            <w:r w:rsidR="00881AED">
              <w:rPr>
                <w:sz w:val="20"/>
                <w:szCs w:val="20"/>
                <w:lang w:val="en-US"/>
              </w:rPr>
              <w:fldChar w:fldCharType="end"/>
            </w:r>
          </w:p>
        </w:tc>
        <w:tc>
          <w:tcPr>
            <w:tcW w:w="1276" w:type="dxa"/>
            <w:tcBorders>
              <w:bottom w:val="single" w:sz="4" w:space="0" w:color="auto"/>
            </w:tcBorders>
            <w:shd w:val="clear" w:color="auto" w:fill="auto"/>
          </w:tcPr>
          <w:p w14:paraId="4249ACFA" w14:textId="77777777" w:rsidR="00F86008" w:rsidRPr="005F2AC3" w:rsidRDefault="00F86008" w:rsidP="001D45A6">
            <w:pPr>
              <w:pStyle w:val="M-texte1"/>
              <w:spacing w:line="480" w:lineRule="auto"/>
              <w:jc w:val="center"/>
              <w:rPr>
                <w:sz w:val="20"/>
                <w:szCs w:val="20"/>
                <w:lang w:val="en-US"/>
              </w:rPr>
            </w:pPr>
            <w:r w:rsidRPr="005F2AC3">
              <w:rPr>
                <w:sz w:val="20"/>
                <w:szCs w:val="20"/>
                <w:lang w:val="en-US"/>
              </w:rPr>
              <w:t>Comparative</w:t>
            </w:r>
          </w:p>
        </w:tc>
        <w:tc>
          <w:tcPr>
            <w:tcW w:w="1984" w:type="dxa"/>
            <w:tcBorders>
              <w:bottom w:val="single" w:sz="4" w:space="0" w:color="auto"/>
            </w:tcBorders>
          </w:tcPr>
          <w:p w14:paraId="1F7DCAF0" w14:textId="77777777" w:rsidR="00F86008" w:rsidRPr="005F2AC3" w:rsidRDefault="00F86008" w:rsidP="00403FD4">
            <w:pPr>
              <w:pStyle w:val="M-texte1"/>
              <w:spacing w:line="480" w:lineRule="auto"/>
              <w:rPr>
                <w:sz w:val="20"/>
                <w:szCs w:val="20"/>
                <w:lang w:val="en-US"/>
              </w:rPr>
            </w:pPr>
            <w:r w:rsidRPr="005F2AC3">
              <w:rPr>
                <w:sz w:val="20"/>
                <w:szCs w:val="20"/>
                <w:lang w:val="en-US"/>
              </w:rPr>
              <w:t xml:space="preserve">18 </w:t>
            </w:r>
            <w:r w:rsidR="00CE1228">
              <w:rPr>
                <w:sz w:val="20"/>
                <w:szCs w:val="20"/>
                <w:lang w:val="en-US"/>
              </w:rPr>
              <w:t xml:space="preserve">ETT </w:t>
            </w:r>
            <w:r w:rsidRPr="005F2AC3">
              <w:rPr>
                <w:sz w:val="20"/>
                <w:szCs w:val="20"/>
                <w:lang w:val="en-US"/>
              </w:rPr>
              <w:t>VAP Piglets</w:t>
            </w:r>
          </w:p>
        </w:tc>
        <w:tc>
          <w:tcPr>
            <w:tcW w:w="1276" w:type="dxa"/>
            <w:tcBorders>
              <w:bottom w:val="single" w:sz="4" w:space="0" w:color="auto"/>
            </w:tcBorders>
          </w:tcPr>
          <w:p w14:paraId="37DF240B" w14:textId="77777777" w:rsidR="00F86008" w:rsidRDefault="005F2AC3" w:rsidP="00403FD4">
            <w:pPr>
              <w:pStyle w:val="M-texte1"/>
              <w:spacing w:line="480" w:lineRule="auto"/>
              <w:rPr>
                <w:sz w:val="20"/>
                <w:szCs w:val="20"/>
                <w:lang w:val="en-US"/>
              </w:rPr>
            </w:pPr>
            <w:r>
              <w:rPr>
                <w:sz w:val="20"/>
                <w:szCs w:val="20"/>
                <w:lang w:val="en-US"/>
              </w:rPr>
              <w:t>AMK</w:t>
            </w:r>
          </w:p>
        </w:tc>
        <w:tc>
          <w:tcPr>
            <w:tcW w:w="1984" w:type="dxa"/>
            <w:tcBorders>
              <w:bottom w:val="single" w:sz="4" w:space="0" w:color="auto"/>
            </w:tcBorders>
          </w:tcPr>
          <w:p w14:paraId="06767F15" w14:textId="77777777" w:rsidR="00F86008" w:rsidRPr="00403FD4" w:rsidRDefault="007E1388" w:rsidP="007E1388">
            <w:pPr>
              <w:pStyle w:val="M-texte1"/>
              <w:spacing w:line="480" w:lineRule="auto"/>
              <w:rPr>
                <w:sz w:val="20"/>
                <w:szCs w:val="20"/>
                <w:lang w:val="en-US"/>
              </w:rPr>
            </w:pPr>
            <w:r>
              <w:rPr>
                <w:sz w:val="20"/>
                <w:szCs w:val="20"/>
                <w:lang w:val="en-US"/>
              </w:rPr>
              <w:t>C-O</w:t>
            </w:r>
            <w:r w:rsidR="00761A01">
              <w:rPr>
                <w:sz w:val="20"/>
                <w:szCs w:val="20"/>
                <w:lang w:val="en-US"/>
              </w:rPr>
              <w:t xml:space="preserve"> UN (</w:t>
            </w:r>
            <w:r w:rsidR="00F86008">
              <w:rPr>
                <w:sz w:val="20"/>
                <w:szCs w:val="20"/>
                <w:lang w:val="en-US"/>
              </w:rPr>
              <w:t>40 cm of t</w:t>
            </w:r>
            <w:r w:rsidR="00501AF6">
              <w:rPr>
                <w:sz w:val="20"/>
                <w:szCs w:val="20"/>
                <w:lang w:val="en-US"/>
              </w:rPr>
              <w:t xml:space="preserve">he Y-piece) </w:t>
            </w:r>
            <w:r w:rsidR="00501AF6" w:rsidRPr="00F46456">
              <w:rPr>
                <w:i/>
                <w:sz w:val="20"/>
                <w:szCs w:val="20"/>
                <w:lang w:val="en-US"/>
              </w:rPr>
              <w:t>vs</w:t>
            </w:r>
            <w:r w:rsidR="00501AF6">
              <w:rPr>
                <w:sz w:val="20"/>
                <w:szCs w:val="20"/>
                <w:lang w:val="en-US"/>
              </w:rPr>
              <w:t xml:space="preserve"> Iv admin</w:t>
            </w:r>
          </w:p>
        </w:tc>
        <w:tc>
          <w:tcPr>
            <w:tcW w:w="2127" w:type="dxa"/>
            <w:tcBorders>
              <w:bottom w:val="single" w:sz="4" w:space="0" w:color="auto"/>
            </w:tcBorders>
          </w:tcPr>
          <w:p w14:paraId="0AF60E3E" w14:textId="77777777" w:rsidR="00EB10C9" w:rsidRDefault="00EB10C9" w:rsidP="00B65C70">
            <w:pPr>
              <w:pStyle w:val="M-texte1"/>
              <w:numPr>
                <w:ilvl w:val="0"/>
                <w:numId w:val="42"/>
              </w:numPr>
              <w:spacing w:line="480" w:lineRule="auto"/>
              <w:ind w:left="175" w:hanging="175"/>
              <w:rPr>
                <w:sz w:val="20"/>
                <w:szCs w:val="20"/>
                <w:lang w:val="en-US"/>
              </w:rPr>
            </w:pPr>
            <w:r>
              <w:rPr>
                <w:sz w:val="20"/>
                <w:szCs w:val="20"/>
                <w:lang w:val="en-US"/>
              </w:rPr>
              <w:t xml:space="preserve">WR </w:t>
            </w:r>
            <w:r w:rsidR="00CD0E7F">
              <w:rPr>
                <w:sz w:val="20"/>
                <w:szCs w:val="20"/>
                <w:lang w:val="en-US"/>
              </w:rPr>
              <w:t>of the ventilator circuit and the ETT</w:t>
            </w:r>
          </w:p>
          <w:p w14:paraId="1C8D0A30" w14:textId="77777777" w:rsidR="00F86008" w:rsidRPr="00EB10C9" w:rsidRDefault="00405ED4" w:rsidP="00B65C70">
            <w:pPr>
              <w:pStyle w:val="M-texte1"/>
              <w:numPr>
                <w:ilvl w:val="0"/>
                <w:numId w:val="42"/>
              </w:numPr>
              <w:spacing w:line="480" w:lineRule="auto"/>
              <w:ind w:left="175" w:hanging="175"/>
              <w:rPr>
                <w:sz w:val="20"/>
                <w:szCs w:val="20"/>
                <w:lang w:val="en-US"/>
              </w:rPr>
            </w:pPr>
            <w:r w:rsidRPr="00EB10C9">
              <w:rPr>
                <w:sz w:val="20"/>
                <w:szCs w:val="20"/>
                <w:lang w:val="en-US"/>
              </w:rPr>
              <w:t xml:space="preserve">LTS </w:t>
            </w:r>
            <w:r w:rsidR="00EB10C9" w:rsidRPr="00EB10C9">
              <w:rPr>
                <w:sz w:val="20"/>
                <w:szCs w:val="20"/>
                <w:lang w:val="en-US"/>
              </w:rPr>
              <w:t>(1h after admin)</w:t>
            </w:r>
            <w:r w:rsidR="00EB10C9">
              <w:rPr>
                <w:sz w:val="20"/>
                <w:szCs w:val="20"/>
                <w:lang w:val="en-US"/>
              </w:rPr>
              <w:t xml:space="preserve"> of </w:t>
            </w:r>
            <w:r w:rsidR="00304FD1">
              <w:rPr>
                <w:sz w:val="20"/>
                <w:szCs w:val="20"/>
                <w:lang w:val="en-US"/>
              </w:rPr>
              <w:t>subpleural regions</w:t>
            </w:r>
            <w:r w:rsidR="00EB10C9" w:rsidRPr="00EB10C9">
              <w:rPr>
                <w:sz w:val="20"/>
                <w:szCs w:val="20"/>
                <w:lang w:val="en-US"/>
              </w:rPr>
              <w:t xml:space="preserve"> with</w:t>
            </w:r>
            <w:r w:rsidR="00EB10C9">
              <w:rPr>
                <w:sz w:val="20"/>
                <w:szCs w:val="20"/>
                <w:lang w:val="en-US"/>
              </w:rPr>
              <w:t xml:space="preserve"> </w:t>
            </w:r>
            <w:r w:rsidR="00EB10C9" w:rsidRPr="00EB10C9">
              <w:rPr>
                <w:sz w:val="20"/>
                <w:szCs w:val="20"/>
                <w:lang w:val="en-US"/>
              </w:rPr>
              <w:t>BPN</w:t>
            </w:r>
          </w:p>
        </w:tc>
        <w:tc>
          <w:tcPr>
            <w:tcW w:w="3260" w:type="dxa"/>
            <w:tcBorders>
              <w:bottom w:val="single" w:sz="4" w:space="0" w:color="auto"/>
            </w:tcBorders>
          </w:tcPr>
          <w:p w14:paraId="69CC869C" w14:textId="51CED62B" w:rsidR="00D8466E" w:rsidRDefault="009C6632" w:rsidP="00B65C70">
            <w:pPr>
              <w:pStyle w:val="M-texte1"/>
              <w:numPr>
                <w:ilvl w:val="0"/>
                <w:numId w:val="42"/>
              </w:numPr>
              <w:spacing w:line="480" w:lineRule="auto"/>
              <w:ind w:left="175" w:hanging="175"/>
              <w:rPr>
                <w:sz w:val="20"/>
                <w:szCs w:val="20"/>
                <w:lang w:val="en-US"/>
              </w:rPr>
            </w:pPr>
            <w:r>
              <w:rPr>
                <w:sz w:val="20"/>
                <w:szCs w:val="20"/>
                <w:lang w:val="en-US"/>
              </w:rPr>
              <w:t>ID</w:t>
            </w:r>
            <w:r w:rsidR="00D8466E">
              <w:rPr>
                <w:sz w:val="20"/>
                <w:szCs w:val="20"/>
                <w:lang w:val="en-US"/>
              </w:rPr>
              <w:t xml:space="preserve">: 38% ND </w:t>
            </w:r>
          </w:p>
          <w:p w14:paraId="66551132" w14:textId="08DE2B1E" w:rsidR="00EB10C9" w:rsidRDefault="00EB10C9" w:rsidP="00B65C70">
            <w:pPr>
              <w:pStyle w:val="M-texte1"/>
              <w:numPr>
                <w:ilvl w:val="0"/>
                <w:numId w:val="42"/>
              </w:numPr>
              <w:spacing w:line="480" w:lineRule="auto"/>
              <w:ind w:left="175" w:hanging="175"/>
              <w:rPr>
                <w:sz w:val="20"/>
                <w:szCs w:val="20"/>
                <w:lang w:val="en-US"/>
              </w:rPr>
            </w:pPr>
            <w:r>
              <w:rPr>
                <w:sz w:val="20"/>
                <w:szCs w:val="20"/>
                <w:lang w:val="en-US"/>
              </w:rPr>
              <w:t>C</w:t>
            </w:r>
            <w:r w:rsidR="00D8466E">
              <w:rPr>
                <w:sz w:val="20"/>
                <w:szCs w:val="20"/>
                <w:lang w:val="en-US"/>
              </w:rPr>
              <w:t xml:space="preserve">oncentration </w:t>
            </w:r>
            <w:r>
              <w:rPr>
                <w:sz w:val="20"/>
                <w:szCs w:val="20"/>
                <w:lang w:val="en-US"/>
              </w:rPr>
              <w:t>in</w:t>
            </w:r>
            <w:r w:rsidR="00CE1228">
              <w:rPr>
                <w:sz w:val="20"/>
                <w:szCs w:val="20"/>
                <w:lang w:val="en-US"/>
              </w:rPr>
              <w:t xml:space="preserve"> mild</w:t>
            </w:r>
            <w:r w:rsidR="00D8466E">
              <w:rPr>
                <w:sz w:val="20"/>
                <w:szCs w:val="20"/>
                <w:lang w:val="en-US"/>
              </w:rPr>
              <w:t xml:space="preserve"> </w:t>
            </w:r>
            <w:r>
              <w:rPr>
                <w:sz w:val="20"/>
                <w:szCs w:val="20"/>
                <w:lang w:val="en-US"/>
              </w:rPr>
              <w:t>BPN</w:t>
            </w:r>
            <w:r w:rsidR="00D8466E" w:rsidRPr="00740589">
              <w:rPr>
                <w:sz w:val="20"/>
                <w:szCs w:val="20"/>
                <w:lang w:val="en-US"/>
              </w:rPr>
              <w:t xml:space="preserve">: </w:t>
            </w:r>
            <w:r w:rsidR="00D8466E">
              <w:rPr>
                <w:sz w:val="20"/>
                <w:szCs w:val="20"/>
                <w:lang w:val="en-US"/>
              </w:rPr>
              <w:t>197</w:t>
            </w:r>
            <w:r w:rsidR="00D8466E" w:rsidRPr="00740589">
              <w:rPr>
                <w:sz w:val="20"/>
                <w:szCs w:val="20"/>
                <w:lang w:val="en-US"/>
              </w:rPr>
              <w:t xml:space="preserve"> ±</w:t>
            </w:r>
            <w:r>
              <w:rPr>
                <w:sz w:val="20"/>
                <w:szCs w:val="20"/>
                <w:lang w:val="en-US"/>
              </w:rPr>
              <w:t xml:space="preserve"> </w:t>
            </w:r>
            <w:r w:rsidR="00D8466E">
              <w:rPr>
                <w:sz w:val="20"/>
                <w:szCs w:val="20"/>
                <w:lang w:val="en-US"/>
              </w:rPr>
              <w:t xml:space="preserve">165 </w:t>
            </w:r>
            <w:r w:rsidR="00D8466E" w:rsidRPr="00F46456">
              <w:rPr>
                <w:i/>
                <w:sz w:val="20"/>
                <w:szCs w:val="20"/>
                <w:lang w:val="en-US"/>
              </w:rPr>
              <w:t>vs</w:t>
            </w:r>
            <w:r w:rsidR="00D8466E" w:rsidRPr="00740589">
              <w:rPr>
                <w:sz w:val="20"/>
                <w:szCs w:val="20"/>
                <w:lang w:val="en-US"/>
              </w:rPr>
              <w:t xml:space="preserve"> </w:t>
            </w:r>
            <w:r w:rsidR="00D8466E">
              <w:rPr>
                <w:sz w:val="20"/>
                <w:szCs w:val="20"/>
                <w:lang w:val="en-US"/>
              </w:rPr>
              <w:t>6</w:t>
            </w:r>
            <w:r w:rsidR="00D8466E" w:rsidRPr="00740589">
              <w:rPr>
                <w:sz w:val="20"/>
                <w:szCs w:val="20"/>
                <w:lang w:val="en-US"/>
              </w:rPr>
              <w:t xml:space="preserve"> ±</w:t>
            </w:r>
            <w:r w:rsidR="005D20D7">
              <w:rPr>
                <w:sz w:val="20"/>
                <w:szCs w:val="20"/>
                <w:lang w:val="en-US"/>
              </w:rPr>
              <w:t xml:space="preserve"> 5 µg/g</w:t>
            </w:r>
            <w:r w:rsidR="005D20D7" w:rsidRPr="00811EFC">
              <w:rPr>
                <w:vertAlign w:val="superscript"/>
                <w:lang w:val="en-GB"/>
              </w:rPr>
              <w:t>†</w:t>
            </w:r>
          </w:p>
          <w:p w14:paraId="68819509" w14:textId="0FD55776" w:rsidR="00F86008" w:rsidRDefault="00EB10C9" w:rsidP="00B65C70">
            <w:pPr>
              <w:pStyle w:val="M-texte1"/>
              <w:numPr>
                <w:ilvl w:val="0"/>
                <w:numId w:val="42"/>
              </w:numPr>
              <w:spacing w:line="480" w:lineRule="auto"/>
              <w:ind w:left="175" w:hanging="175"/>
              <w:rPr>
                <w:sz w:val="20"/>
                <w:szCs w:val="20"/>
                <w:lang w:val="en-US"/>
              </w:rPr>
            </w:pPr>
            <w:r>
              <w:rPr>
                <w:sz w:val="20"/>
                <w:szCs w:val="20"/>
                <w:lang w:val="en-US"/>
              </w:rPr>
              <w:t>Concentration in</w:t>
            </w:r>
            <w:r w:rsidR="00CE1228">
              <w:rPr>
                <w:sz w:val="20"/>
                <w:szCs w:val="20"/>
                <w:lang w:val="en-US"/>
              </w:rPr>
              <w:t xml:space="preserve"> severe</w:t>
            </w:r>
            <w:r w:rsidR="00D8466E" w:rsidRPr="00EB10C9">
              <w:rPr>
                <w:sz w:val="20"/>
                <w:szCs w:val="20"/>
                <w:lang w:val="en-US"/>
              </w:rPr>
              <w:t xml:space="preserve"> </w:t>
            </w:r>
            <w:r>
              <w:rPr>
                <w:sz w:val="20"/>
                <w:szCs w:val="20"/>
                <w:lang w:val="en-US"/>
              </w:rPr>
              <w:t>BPN</w:t>
            </w:r>
            <w:r w:rsidR="00212A65">
              <w:rPr>
                <w:sz w:val="20"/>
                <w:szCs w:val="20"/>
                <w:lang w:val="en-US"/>
              </w:rPr>
              <w:t xml:space="preserve">: </w:t>
            </w:r>
            <w:r w:rsidR="00D8466E" w:rsidRPr="00EB10C9">
              <w:rPr>
                <w:sz w:val="20"/>
                <w:szCs w:val="20"/>
                <w:lang w:val="en-US"/>
              </w:rPr>
              <w:t xml:space="preserve">40 ± 62 </w:t>
            </w:r>
            <w:r w:rsidR="00D8466E" w:rsidRPr="00F46456">
              <w:rPr>
                <w:i/>
                <w:sz w:val="20"/>
                <w:szCs w:val="20"/>
                <w:lang w:val="en-US"/>
              </w:rPr>
              <w:t>vs</w:t>
            </w:r>
            <w:r w:rsidR="00D8466E" w:rsidRPr="00EB10C9">
              <w:rPr>
                <w:sz w:val="20"/>
                <w:szCs w:val="20"/>
                <w:lang w:val="en-US"/>
              </w:rPr>
              <w:t xml:space="preserve"> 5 ± 3 µg/g</w:t>
            </w:r>
            <w:r w:rsidR="005D20D7">
              <w:rPr>
                <w:sz w:val="20"/>
                <w:szCs w:val="20"/>
                <w:lang w:val="en-US"/>
              </w:rPr>
              <w:t>*</w:t>
            </w:r>
          </w:p>
          <w:p w14:paraId="4E3F6D5C" w14:textId="068914B9" w:rsidR="00B10B8A" w:rsidRPr="00EB10C9" w:rsidRDefault="00B10B8A" w:rsidP="00B65C70">
            <w:pPr>
              <w:pStyle w:val="M-texte1"/>
              <w:numPr>
                <w:ilvl w:val="0"/>
                <w:numId w:val="42"/>
              </w:numPr>
              <w:spacing w:line="480" w:lineRule="auto"/>
              <w:ind w:left="175" w:hanging="175"/>
              <w:rPr>
                <w:sz w:val="20"/>
                <w:szCs w:val="20"/>
                <w:lang w:val="en-US"/>
              </w:rPr>
            </w:pPr>
            <w:r>
              <w:rPr>
                <w:sz w:val="20"/>
                <w:szCs w:val="20"/>
                <w:lang w:val="en-US"/>
              </w:rPr>
              <w:t xml:space="preserve">Higher peak </w:t>
            </w:r>
            <w:r w:rsidRPr="00DD599B">
              <w:rPr>
                <w:sz w:val="20"/>
                <w:szCs w:val="20"/>
                <w:lang w:val="en-US"/>
              </w:rPr>
              <w:t xml:space="preserve">concentration in mild </w:t>
            </w:r>
            <w:r w:rsidRPr="00F46456">
              <w:rPr>
                <w:i/>
                <w:sz w:val="20"/>
                <w:szCs w:val="20"/>
                <w:lang w:val="en-US"/>
              </w:rPr>
              <w:t>vs</w:t>
            </w:r>
            <w:r w:rsidRPr="00DD599B">
              <w:rPr>
                <w:sz w:val="20"/>
                <w:szCs w:val="20"/>
                <w:lang w:val="en-US"/>
              </w:rPr>
              <w:t xml:space="preserve"> severe </w:t>
            </w:r>
            <w:r>
              <w:rPr>
                <w:sz w:val="20"/>
                <w:szCs w:val="20"/>
                <w:lang w:val="en-US"/>
              </w:rPr>
              <w:t>BPN*</w:t>
            </w:r>
          </w:p>
        </w:tc>
        <w:tc>
          <w:tcPr>
            <w:tcW w:w="1134" w:type="dxa"/>
            <w:tcBorders>
              <w:bottom w:val="single" w:sz="4" w:space="0" w:color="auto"/>
              <w:right w:val="single" w:sz="4" w:space="0" w:color="auto"/>
            </w:tcBorders>
          </w:tcPr>
          <w:p w14:paraId="72533C42" w14:textId="77777777" w:rsidR="00F86008" w:rsidRDefault="00D667E0" w:rsidP="006F448A">
            <w:pPr>
              <w:pStyle w:val="M-texte1"/>
              <w:spacing w:line="480" w:lineRule="auto"/>
              <w:ind w:left="34"/>
              <w:rPr>
                <w:sz w:val="20"/>
                <w:szCs w:val="20"/>
                <w:lang w:val="en-US"/>
              </w:rPr>
            </w:pPr>
            <w:r>
              <w:rPr>
                <w:sz w:val="20"/>
                <w:szCs w:val="20"/>
                <w:lang w:val="en-US"/>
              </w:rPr>
              <w:t>19</w:t>
            </w:r>
          </w:p>
        </w:tc>
      </w:tr>
    </w:tbl>
    <w:p w14:paraId="682080B9" w14:textId="77777777" w:rsidR="007F2815" w:rsidRDefault="007F2815" w:rsidP="007F2815">
      <w:pPr>
        <w:pStyle w:val="M-texte1"/>
        <w:spacing w:line="480" w:lineRule="auto"/>
        <w:rPr>
          <w:b/>
          <w:sz w:val="20"/>
          <w:szCs w:val="20"/>
          <w:lang w:val="en-US"/>
        </w:rPr>
      </w:pPr>
    </w:p>
    <w:p w14:paraId="41F72A0D" w14:textId="35FF8B10" w:rsidR="007F2815" w:rsidRPr="007F2815" w:rsidRDefault="007F2815" w:rsidP="007F2815">
      <w:pPr>
        <w:pStyle w:val="M-texte1"/>
        <w:spacing w:line="480" w:lineRule="auto"/>
        <w:rPr>
          <w:sz w:val="20"/>
          <w:szCs w:val="20"/>
          <w:lang w:val="en-US"/>
        </w:rPr>
      </w:pPr>
      <w:r w:rsidRPr="00A72C7E">
        <w:rPr>
          <w:b/>
          <w:sz w:val="20"/>
          <w:szCs w:val="20"/>
          <w:lang w:val="en-US"/>
        </w:rPr>
        <w:lastRenderedPageBreak/>
        <w:t xml:space="preserve">Table </w:t>
      </w:r>
      <w:r w:rsidR="00F979B7">
        <w:rPr>
          <w:b/>
          <w:sz w:val="20"/>
          <w:szCs w:val="20"/>
          <w:lang w:val="en-US"/>
        </w:rPr>
        <w:t>S2</w:t>
      </w:r>
      <w:r>
        <w:rPr>
          <w:b/>
          <w:sz w:val="20"/>
          <w:szCs w:val="20"/>
          <w:lang w:val="en-US"/>
        </w:rPr>
        <w:t xml:space="preserve"> (2/5)</w:t>
      </w:r>
      <w:r w:rsidRPr="00A72C7E">
        <w:rPr>
          <w:sz w:val="20"/>
          <w:szCs w:val="20"/>
          <w:lang w:val="en-US"/>
        </w:rPr>
        <w:t>. Characteris</w:t>
      </w:r>
      <w:r>
        <w:rPr>
          <w:sz w:val="20"/>
          <w:szCs w:val="20"/>
          <w:lang w:val="en-US"/>
        </w:rPr>
        <w:t xml:space="preserve">tics </w:t>
      </w:r>
      <w:r w:rsidR="004B1E30">
        <w:rPr>
          <w:sz w:val="20"/>
          <w:szCs w:val="20"/>
          <w:lang w:val="en-US"/>
        </w:rPr>
        <w:t xml:space="preserve">and results </w:t>
      </w:r>
      <w:r>
        <w:rPr>
          <w:sz w:val="20"/>
          <w:szCs w:val="20"/>
          <w:lang w:val="en-US"/>
        </w:rPr>
        <w:t>of the experimental studies (Continuation)</w:t>
      </w:r>
    </w:p>
    <w:tbl>
      <w:tblPr>
        <w:tblW w:w="14459" w:type="dxa"/>
        <w:tblLayout w:type="fixed"/>
        <w:tblLook w:val="04A0" w:firstRow="1" w:lastRow="0" w:firstColumn="1" w:lastColumn="0" w:noHBand="0" w:noVBand="1"/>
      </w:tblPr>
      <w:tblGrid>
        <w:gridCol w:w="1418"/>
        <w:gridCol w:w="1276"/>
        <w:gridCol w:w="1984"/>
        <w:gridCol w:w="1276"/>
        <w:gridCol w:w="1984"/>
        <w:gridCol w:w="2127"/>
        <w:gridCol w:w="3260"/>
        <w:gridCol w:w="1134"/>
      </w:tblGrid>
      <w:tr w:rsidR="007F2815" w:rsidRPr="001D45A6" w14:paraId="5E2ED76E" w14:textId="77777777" w:rsidTr="007F2815">
        <w:tc>
          <w:tcPr>
            <w:tcW w:w="1418" w:type="dxa"/>
            <w:tcBorders>
              <w:top w:val="single" w:sz="4" w:space="0" w:color="auto"/>
              <w:left w:val="single" w:sz="4" w:space="0" w:color="auto"/>
              <w:bottom w:val="single" w:sz="4" w:space="0" w:color="auto"/>
            </w:tcBorders>
            <w:shd w:val="clear" w:color="auto" w:fill="auto"/>
          </w:tcPr>
          <w:p w14:paraId="4214FD54" w14:textId="2DD71D14" w:rsidR="007F2815" w:rsidRPr="003C200B" w:rsidRDefault="007F2815" w:rsidP="007F2815">
            <w:pPr>
              <w:pStyle w:val="M-texte1"/>
              <w:spacing w:line="480" w:lineRule="auto"/>
              <w:rPr>
                <w:b/>
                <w:sz w:val="20"/>
                <w:szCs w:val="20"/>
                <w:lang w:val="en-US"/>
              </w:rPr>
            </w:pPr>
            <w:r w:rsidRPr="003C200B">
              <w:rPr>
                <w:b/>
                <w:sz w:val="20"/>
                <w:szCs w:val="20"/>
                <w:lang w:val="en-US"/>
              </w:rPr>
              <w:t>Study (Year)</w:t>
            </w:r>
            <w:r w:rsidR="00980782">
              <w:rPr>
                <w:b/>
                <w:sz w:val="20"/>
                <w:szCs w:val="20"/>
                <w:lang w:val="en-US"/>
              </w:rPr>
              <w:t xml:space="preserve"> (Ref)</w:t>
            </w:r>
            <w:r w:rsidRPr="003C200B">
              <w:rPr>
                <w:b/>
                <w:sz w:val="20"/>
                <w:szCs w:val="20"/>
                <w:lang w:val="en-US"/>
              </w:rPr>
              <w:t xml:space="preserve"> </w:t>
            </w:r>
          </w:p>
        </w:tc>
        <w:tc>
          <w:tcPr>
            <w:tcW w:w="1276" w:type="dxa"/>
            <w:tcBorders>
              <w:top w:val="single" w:sz="4" w:space="0" w:color="auto"/>
              <w:bottom w:val="single" w:sz="4" w:space="0" w:color="auto"/>
            </w:tcBorders>
            <w:shd w:val="clear" w:color="auto" w:fill="auto"/>
          </w:tcPr>
          <w:p w14:paraId="3A4759BB" w14:textId="77777777" w:rsidR="007F2815" w:rsidRPr="003C200B" w:rsidRDefault="007F2815" w:rsidP="007F2815">
            <w:pPr>
              <w:pStyle w:val="M-texte1"/>
              <w:spacing w:line="480" w:lineRule="auto"/>
              <w:jc w:val="center"/>
              <w:rPr>
                <w:b/>
                <w:sz w:val="20"/>
                <w:szCs w:val="20"/>
                <w:lang w:val="en-US"/>
              </w:rPr>
            </w:pPr>
            <w:r w:rsidRPr="003C200B">
              <w:rPr>
                <w:b/>
                <w:sz w:val="20"/>
                <w:szCs w:val="20"/>
                <w:lang w:val="en-US"/>
              </w:rPr>
              <w:t>Design</w:t>
            </w:r>
          </w:p>
        </w:tc>
        <w:tc>
          <w:tcPr>
            <w:tcW w:w="1984" w:type="dxa"/>
            <w:tcBorders>
              <w:top w:val="single" w:sz="4" w:space="0" w:color="auto"/>
              <w:bottom w:val="single" w:sz="4" w:space="0" w:color="auto"/>
            </w:tcBorders>
          </w:tcPr>
          <w:p w14:paraId="5E4A2915" w14:textId="77777777" w:rsidR="007F2815" w:rsidRPr="003C200B" w:rsidRDefault="007F2815" w:rsidP="007F2815">
            <w:pPr>
              <w:pStyle w:val="M-texte1"/>
              <w:spacing w:line="480" w:lineRule="auto"/>
              <w:rPr>
                <w:b/>
                <w:sz w:val="20"/>
                <w:szCs w:val="20"/>
                <w:lang w:val="en-US"/>
              </w:rPr>
            </w:pPr>
            <w:r>
              <w:rPr>
                <w:b/>
                <w:sz w:val="20"/>
                <w:szCs w:val="20"/>
                <w:lang w:val="en-US"/>
              </w:rPr>
              <w:t>Population</w:t>
            </w:r>
          </w:p>
        </w:tc>
        <w:tc>
          <w:tcPr>
            <w:tcW w:w="1276" w:type="dxa"/>
            <w:tcBorders>
              <w:top w:val="single" w:sz="4" w:space="0" w:color="auto"/>
              <w:bottom w:val="single" w:sz="4" w:space="0" w:color="auto"/>
            </w:tcBorders>
          </w:tcPr>
          <w:p w14:paraId="5E16F5C6" w14:textId="04D4083F" w:rsidR="007F2815" w:rsidRPr="003C200B" w:rsidRDefault="007F2815" w:rsidP="007F2815">
            <w:pPr>
              <w:pStyle w:val="M-texte1"/>
              <w:spacing w:line="480" w:lineRule="auto"/>
              <w:rPr>
                <w:b/>
                <w:sz w:val="20"/>
                <w:szCs w:val="20"/>
                <w:lang w:val="en-US"/>
              </w:rPr>
            </w:pPr>
            <w:r>
              <w:rPr>
                <w:b/>
                <w:sz w:val="20"/>
                <w:szCs w:val="20"/>
                <w:lang w:val="en-US"/>
              </w:rPr>
              <w:t>Drug</w:t>
            </w:r>
            <w:r w:rsidR="00B220B6">
              <w:rPr>
                <w:b/>
                <w:sz w:val="20"/>
                <w:szCs w:val="20"/>
                <w:lang w:val="en-US"/>
              </w:rPr>
              <w:t xml:space="preserve"> or tracer</w:t>
            </w:r>
          </w:p>
        </w:tc>
        <w:tc>
          <w:tcPr>
            <w:tcW w:w="1984" w:type="dxa"/>
            <w:tcBorders>
              <w:top w:val="single" w:sz="4" w:space="0" w:color="auto"/>
              <w:bottom w:val="single" w:sz="4" w:space="0" w:color="auto"/>
            </w:tcBorders>
          </w:tcPr>
          <w:p w14:paraId="31DFA364" w14:textId="77777777" w:rsidR="007F2815" w:rsidRPr="003C200B" w:rsidRDefault="007F2815" w:rsidP="007F2815">
            <w:pPr>
              <w:pStyle w:val="M-texte1"/>
              <w:spacing w:line="480" w:lineRule="auto"/>
              <w:rPr>
                <w:b/>
                <w:sz w:val="20"/>
                <w:szCs w:val="20"/>
                <w:lang w:val="en-US"/>
              </w:rPr>
            </w:pPr>
            <w:r>
              <w:rPr>
                <w:b/>
                <w:sz w:val="20"/>
                <w:szCs w:val="20"/>
                <w:lang w:val="en-US"/>
              </w:rPr>
              <w:t>Administration modality (position)</w:t>
            </w:r>
          </w:p>
        </w:tc>
        <w:tc>
          <w:tcPr>
            <w:tcW w:w="2127" w:type="dxa"/>
            <w:tcBorders>
              <w:top w:val="single" w:sz="4" w:space="0" w:color="auto"/>
              <w:bottom w:val="single" w:sz="4" w:space="0" w:color="auto"/>
            </w:tcBorders>
          </w:tcPr>
          <w:p w14:paraId="6B8C13D5" w14:textId="77777777" w:rsidR="007F2815" w:rsidRPr="003C200B" w:rsidRDefault="007F2815" w:rsidP="007F2815">
            <w:pPr>
              <w:pStyle w:val="M-texte1"/>
              <w:spacing w:line="480" w:lineRule="auto"/>
              <w:rPr>
                <w:b/>
                <w:sz w:val="20"/>
                <w:szCs w:val="20"/>
                <w:lang w:val="en-US"/>
              </w:rPr>
            </w:pPr>
            <w:r w:rsidRPr="003C200B">
              <w:rPr>
                <w:b/>
                <w:sz w:val="20"/>
                <w:szCs w:val="20"/>
                <w:lang w:val="en-US"/>
              </w:rPr>
              <w:t>Lung deposition analysis</w:t>
            </w:r>
          </w:p>
        </w:tc>
        <w:tc>
          <w:tcPr>
            <w:tcW w:w="3260" w:type="dxa"/>
            <w:tcBorders>
              <w:top w:val="single" w:sz="4" w:space="0" w:color="auto"/>
              <w:bottom w:val="single" w:sz="4" w:space="0" w:color="auto"/>
            </w:tcBorders>
          </w:tcPr>
          <w:p w14:paraId="77E1D0C8" w14:textId="77777777" w:rsidR="007F2815" w:rsidRPr="003C200B" w:rsidRDefault="007F2815" w:rsidP="007F2815">
            <w:pPr>
              <w:pStyle w:val="M-texte1"/>
              <w:spacing w:line="480" w:lineRule="auto"/>
              <w:rPr>
                <w:b/>
                <w:sz w:val="20"/>
                <w:szCs w:val="20"/>
                <w:lang w:val="en-US"/>
              </w:rPr>
            </w:pPr>
            <w:r w:rsidRPr="003C200B">
              <w:rPr>
                <w:b/>
                <w:sz w:val="20"/>
                <w:szCs w:val="20"/>
                <w:lang w:val="en-US"/>
              </w:rPr>
              <w:t xml:space="preserve">Outcomes </w:t>
            </w:r>
            <w:r>
              <w:rPr>
                <w:b/>
                <w:sz w:val="20"/>
                <w:szCs w:val="20"/>
                <w:lang w:val="en-US"/>
              </w:rPr>
              <w:t>related to lung deposition</w:t>
            </w:r>
          </w:p>
        </w:tc>
        <w:tc>
          <w:tcPr>
            <w:tcW w:w="1134" w:type="dxa"/>
            <w:tcBorders>
              <w:top w:val="single" w:sz="4" w:space="0" w:color="auto"/>
              <w:bottom w:val="single" w:sz="4" w:space="0" w:color="auto"/>
              <w:right w:val="single" w:sz="4" w:space="0" w:color="auto"/>
            </w:tcBorders>
          </w:tcPr>
          <w:p w14:paraId="2D1372FB" w14:textId="77777777" w:rsidR="007F2815" w:rsidRPr="003C200B" w:rsidRDefault="007F2815" w:rsidP="007F2815">
            <w:pPr>
              <w:pStyle w:val="M-texte1"/>
              <w:spacing w:line="480" w:lineRule="auto"/>
              <w:rPr>
                <w:b/>
                <w:sz w:val="20"/>
                <w:szCs w:val="20"/>
                <w:lang w:val="en-US"/>
              </w:rPr>
            </w:pPr>
            <w:r>
              <w:rPr>
                <w:b/>
                <w:sz w:val="20"/>
                <w:szCs w:val="20"/>
                <w:lang w:val="en-US"/>
              </w:rPr>
              <w:t>D&amp;B score (/28)</w:t>
            </w:r>
          </w:p>
        </w:tc>
      </w:tr>
      <w:tr w:rsidR="00F86008" w:rsidRPr="001D45A6" w14:paraId="03A69E65" w14:textId="77777777" w:rsidTr="007F2815">
        <w:tc>
          <w:tcPr>
            <w:tcW w:w="1418" w:type="dxa"/>
            <w:tcBorders>
              <w:top w:val="single" w:sz="4" w:space="0" w:color="auto"/>
              <w:left w:val="single" w:sz="4" w:space="0" w:color="auto"/>
            </w:tcBorders>
            <w:shd w:val="clear" w:color="auto" w:fill="auto"/>
          </w:tcPr>
          <w:p w14:paraId="460B8568" w14:textId="3C29DB08" w:rsidR="00F86008" w:rsidRPr="00E41811" w:rsidRDefault="00F86008" w:rsidP="005610DE">
            <w:pPr>
              <w:pStyle w:val="M-texte1"/>
              <w:spacing w:line="480" w:lineRule="auto"/>
              <w:rPr>
                <w:sz w:val="20"/>
                <w:szCs w:val="20"/>
                <w:lang w:val="fr-BE"/>
              </w:rPr>
            </w:pPr>
            <w:r w:rsidRPr="00E41811">
              <w:rPr>
                <w:sz w:val="20"/>
                <w:szCs w:val="20"/>
                <w:lang w:val="fr-BE"/>
              </w:rPr>
              <w:t>Goldstein et al. (2002)</w:t>
            </w:r>
            <w:r w:rsidR="006003FC">
              <w:rPr>
                <w:sz w:val="20"/>
                <w:szCs w:val="20"/>
                <w:lang w:val="fr-BE"/>
              </w:rPr>
              <w:t xml:space="preserve"> </w:t>
            </w:r>
            <w:r w:rsidR="00881AED">
              <w:rPr>
                <w:sz w:val="20"/>
                <w:szCs w:val="20"/>
                <w:lang w:val="fr-BE"/>
              </w:rPr>
              <w:fldChar w:fldCharType="begin">
                <w:fldData xml:space="preserve">PEVuZE5vdGU+PENpdGU+PEF1dGhvcj5Hb2xkc3RlaW48L0F1dGhvcj48WWVhcj4yMDAyPC9ZZWFy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==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PEVuZE5vdGU+PENpdGU+PEF1dGhvcj5Hb2xkc3RlaW48L0F1dGhvcj48WWVhcj4yMDAyPC9ZZWFy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==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881AED">
              <w:rPr>
                <w:sz w:val="20"/>
                <w:szCs w:val="20"/>
                <w:lang w:val="fr-BE"/>
              </w:rPr>
            </w:r>
            <w:r w:rsidR="00881AED">
              <w:rPr>
                <w:sz w:val="20"/>
                <w:szCs w:val="20"/>
                <w:lang w:val="fr-BE"/>
              </w:rPr>
              <w:fldChar w:fldCharType="separate"/>
            </w:r>
            <w:r w:rsidR="005610DE">
              <w:rPr>
                <w:noProof/>
                <w:sz w:val="20"/>
                <w:szCs w:val="20"/>
                <w:lang w:val="fr-BE"/>
              </w:rPr>
              <w:t>[29]</w:t>
            </w:r>
            <w:r w:rsidR="00881AED">
              <w:rPr>
                <w:sz w:val="20"/>
                <w:szCs w:val="20"/>
                <w:lang w:val="fr-BE"/>
              </w:rPr>
              <w:fldChar w:fldCharType="end"/>
            </w:r>
          </w:p>
        </w:tc>
        <w:tc>
          <w:tcPr>
            <w:tcW w:w="1276" w:type="dxa"/>
            <w:tcBorders>
              <w:top w:val="single" w:sz="4" w:space="0" w:color="auto"/>
            </w:tcBorders>
            <w:shd w:val="clear" w:color="auto" w:fill="auto"/>
          </w:tcPr>
          <w:p w14:paraId="4309B694" w14:textId="77777777" w:rsidR="00F86008" w:rsidRPr="00E41811" w:rsidRDefault="00F86008" w:rsidP="001D45A6">
            <w:pPr>
              <w:pStyle w:val="M-texte1"/>
              <w:spacing w:line="480" w:lineRule="auto"/>
              <w:jc w:val="center"/>
              <w:rPr>
                <w:sz w:val="20"/>
                <w:szCs w:val="20"/>
                <w:lang w:val="fr-BE"/>
              </w:rPr>
            </w:pPr>
            <w:r>
              <w:rPr>
                <w:sz w:val="20"/>
                <w:szCs w:val="20"/>
                <w:lang w:val="fr-BE"/>
              </w:rPr>
              <w:t>Comparative</w:t>
            </w:r>
          </w:p>
        </w:tc>
        <w:tc>
          <w:tcPr>
            <w:tcW w:w="1984" w:type="dxa"/>
            <w:tcBorders>
              <w:top w:val="single" w:sz="4" w:space="0" w:color="auto"/>
            </w:tcBorders>
          </w:tcPr>
          <w:p w14:paraId="66AE36C3" w14:textId="77777777" w:rsidR="00F86008" w:rsidRPr="00E41811" w:rsidRDefault="00F86008" w:rsidP="00403FD4">
            <w:pPr>
              <w:pStyle w:val="M-texte1"/>
              <w:spacing w:line="480" w:lineRule="auto"/>
              <w:rPr>
                <w:sz w:val="20"/>
                <w:szCs w:val="20"/>
                <w:lang w:val="fr-BE"/>
              </w:rPr>
            </w:pPr>
            <w:r>
              <w:rPr>
                <w:sz w:val="20"/>
                <w:szCs w:val="20"/>
                <w:lang w:val="fr-BE"/>
              </w:rPr>
              <w:t xml:space="preserve">18 </w:t>
            </w:r>
            <w:r w:rsidR="00CE1228">
              <w:rPr>
                <w:sz w:val="20"/>
                <w:szCs w:val="20"/>
                <w:lang w:val="fr-BE"/>
              </w:rPr>
              <w:t xml:space="preserve">ETT </w:t>
            </w:r>
            <w:r>
              <w:rPr>
                <w:sz w:val="20"/>
                <w:szCs w:val="20"/>
                <w:lang w:val="fr-BE"/>
              </w:rPr>
              <w:t xml:space="preserve">VAP </w:t>
            </w:r>
            <w:proofErr w:type="spellStart"/>
            <w:r w:rsidRPr="00E41811">
              <w:rPr>
                <w:sz w:val="20"/>
                <w:szCs w:val="20"/>
                <w:lang w:val="fr-BE"/>
              </w:rPr>
              <w:t>Piglets</w:t>
            </w:r>
            <w:proofErr w:type="spellEnd"/>
            <w:r>
              <w:rPr>
                <w:sz w:val="20"/>
                <w:szCs w:val="20"/>
                <w:lang w:val="fr-BE"/>
              </w:rPr>
              <w:t xml:space="preserve"> (10 </w:t>
            </w:r>
            <w:r w:rsidRPr="00F46456">
              <w:rPr>
                <w:i/>
                <w:sz w:val="20"/>
                <w:szCs w:val="20"/>
                <w:lang w:val="fr-BE"/>
              </w:rPr>
              <w:t>vs</w:t>
            </w:r>
            <w:r>
              <w:rPr>
                <w:sz w:val="20"/>
                <w:szCs w:val="20"/>
                <w:lang w:val="fr-BE"/>
              </w:rPr>
              <w:t xml:space="preserve"> 8)</w:t>
            </w:r>
          </w:p>
        </w:tc>
        <w:tc>
          <w:tcPr>
            <w:tcW w:w="1276" w:type="dxa"/>
            <w:tcBorders>
              <w:top w:val="single" w:sz="4" w:space="0" w:color="auto"/>
            </w:tcBorders>
          </w:tcPr>
          <w:p w14:paraId="4477BF5D" w14:textId="77777777" w:rsidR="00F86008" w:rsidRDefault="005F2AC3" w:rsidP="00403FD4">
            <w:pPr>
              <w:pStyle w:val="M-texte1"/>
              <w:spacing w:line="480" w:lineRule="auto"/>
              <w:rPr>
                <w:sz w:val="20"/>
                <w:szCs w:val="20"/>
                <w:lang w:val="en-US"/>
              </w:rPr>
            </w:pPr>
            <w:r>
              <w:rPr>
                <w:sz w:val="20"/>
                <w:szCs w:val="20"/>
                <w:lang w:val="en-US"/>
              </w:rPr>
              <w:t>AMK</w:t>
            </w:r>
          </w:p>
        </w:tc>
        <w:tc>
          <w:tcPr>
            <w:tcW w:w="1984" w:type="dxa"/>
            <w:tcBorders>
              <w:top w:val="single" w:sz="4" w:space="0" w:color="auto"/>
            </w:tcBorders>
          </w:tcPr>
          <w:p w14:paraId="40F53B89" w14:textId="77777777" w:rsidR="00F86008" w:rsidRPr="00403FD4" w:rsidRDefault="007E1388" w:rsidP="00403FD4">
            <w:pPr>
              <w:pStyle w:val="M-texte1"/>
              <w:spacing w:line="480" w:lineRule="auto"/>
              <w:rPr>
                <w:sz w:val="20"/>
                <w:szCs w:val="20"/>
                <w:lang w:val="en-US"/>
              </w:rPr>
            </w:pPr>
            <w:r>
              <w:rPr>
                <w:sz w:val="20"/>
                <w:szCs w:val="20"/>
                <w:lang w:val="en-US"/>
              </w:rPr>
              <w:t>C-O</w:t>
            </w:r>
            <w:r w:rsidR="00761A01">
              <w:rPr>
                <w:sz w:val="20"/>
                <w:szCs w:val="20"/>
                <w:lang w:val="en-US"/>
              </w:rPr>
              <w:t xml:space="preserve"> UN (</w:t>
            </w:r>
            <w:r w:rsidR="00F86008">
              <w:rPr>
                <w:sz w:val="20"/>
                <w:szCs w:val="20"/>
                <w:lang w:val="en-US"/>
              </w:rPr>
              <w:t>40 cm of t</w:t>
            </w:r>
            <w:r w:rsidR="00501AF6">
              <w:rPr>
                <w:sz w:val="20"/>
                <w:szCs w:val="20"/>
                <w:lang w:val="en-US"/>
              </w:rPr>
              <w:t xml:space="preserve">he Y-piece) </w:t>
            </w:r>
            <w:r w:rsidR="00501AF6" w:rsidRPr="00F46456">
              <w:rPr>
                <w:i/>
                <w:sz w:val="20"/>
                <w:szCs w:val="20"/>
                <w:lang w:val="en-US"/>
              </w:rPr>
              <w:t>vs</w:t>
            </w:r>
            <w:r w:rsidR="00501AF6">
              <w:rPr>
                <w:sz w:val="20"/>
                <w:szCs w:val="20"/>
                <w:lang w:val="en-US"/>
              </w:rPr>
              <w:t xml:space="preserve"> Iv admin</w:t>
            </w:r>
          </w:p>
        </w:tc>
        <w:tc>
          <w:tcPr>
            <w:tcW w:w="2127" w:type="dxa"/>
            <w:tcBorders>
              <w:top w:val="single" w:sz="4" w:space="0" w:color="auto"/>
            </w:tcBorders>
          </w:tcPr>
          <w:p w14:paraId="1AF9CE10" w14:textId="77777777" w:rsidR="00212A65" w:rsidRDefault="00212A65" w:rsidP="00B65C70">
            <w:pPr>
              <w:pStyle w:val="M-texte1"/>
              <w:numPr>
                <w:ilvl w:val="0"/>
                <w:numId w:val="42"/>
              </w:numPr>
              <w:spacing w:line="480" w:lineRule="auto"/>
              <w:ind w:left="175" w:hanging="175"/>
              <w:rPr>
                <w:sz w:val="20"/>
                <w:szCs w:val="20"/>
                <w:lang w:val="en-US"/>
              </w:rPr>
            </w:pPr>
            <w:r>
              <w:rPr>
                <w:sz w:val="20"/>
                <w:szCs w:val="20"/>
                <w:lang w:val="en-US"/>
              </w:rPr>
              <w:t xml:space="preserve">WR </w:t>
            </w:r>
            <w:r w:rsidR="00CD0E7F">
              <w:rPr>
                <w:sz w:val="20"/>
                <w:szCs w:val="20"/>
                <w:lang w:val="en-US"/>
              </w:rPr>
              <w:t>of the ventilator circuit and the ETT</w:t>
            </w:r>
          </w:p>
          <w:p w14:paraId="7C6306BD" w14:textId="77777777" w:rsidR="00F86008" w:rsidRPr="00212A65" w:rsidRDefault="00405ED4" w:rsidP="00B65C70">
            <w:pPr>
              <w:pStyle w:val="M-texte1"/>
              <w:numPr>
                <w:ilvl w:val="0"/>
                <w:numId w:val="42"/>
              </w:numPr>
              <w:spacing w:line="480" w:lineRule="auto"/>
              <w:ind w:left="175" w:hanging="175"/>
              <w:rPr>
                <w:sz w:val="20"/>
                <w:szCs w:val="20"/>
                <w:lang w:val="en-US"/>
              </w:rPr>
            </w:pPr>
            <w:r>
              <w:rPr>
                <w:sz w:val="20"/>
                <w:szCs w:val="20"/>
                <w:lang w:val="en-US"/>
              </w:rPr>
              <w:t xml:space="preserve">LTS </w:t>
            </w:r>
            <w:r w:rsidR="00212A65">
              <w:rPr>
                <w:sz w:val="20"/>
                <w:szCs w:val="20"/>
                <w:lang w:val="en-US"/>
              </w:rPr>
              <w:t xml:space="preserve">of </w:t>
            </w:r>
            <w:r w:rsidR="00212A65" w:rsidRPr="00EB10C9">
              <w:rPr>
                <w:sz w:val="20"/>
                <w:szCs w:val="20"/>
                <w:lang w:val="en-US"/>
              </w:rPr>
              <w:t xml:space="preserve">subpleural </w:t>
            </w:r>
            <w:r w:rsidR="00304FD1">
              <w:rPr>
                <w:sz w:val="20"/>
                <w:szCs w:val="20"/>
                <w:lang w:val="en-US"/>
              </w:rPr>
              <w:t>regions</w:t>
            </w:r>
            <w:r w:rsidR="00212A65" w:rsidRPr="00EB10C9">
              <w:rPr>
                <w:sz w:val="20"/>
                <w:szCs w:val="20"/>
                <w:lang w:val="en-US"/>
              </w:rPr>
              <w:t xml:space="preserve"> with</w:t>
            </w:r>
            <w:r w:rsidR="00212A65">
              <w:rPr>
                <w:sz w:val="20"/>
                <w:szCs w:val="20"/>
                <w:lang w:val="en-US"/>
              </w:rPr>
              <w:t xml:space="preserve"> </w:t>
            </w:r>
            <w:r w:rsidR="00212A65" w:rsidRPr="00EB10C9">
              <w:rPr>
                <w:sz w:val="20"/>
                <w:szCs w:val="20"/>
                <w:lang w:val="en-US"/>
              </w:rPr>
              <w:t>BPN</w:t>
            </w:r>
          </w:p>
        </w:tc>
        <w:tc>
          <w:tcPr>
            <w:tcW w:w="3260" w:type="dxa"/>
            <w:tcBorders>
              <w:top w:val="single" w:sz="4" w:space="0" w:color="auto"/>
            </w:tcBorders>
          </w:tcPr>
          <w:p w14:paraId="7E067312" w14:textId="28474EB3" w:rsidR="00212A65" w:rsidRDefault="009C6632" w:rsidP="00B65C70">
            <w:pPr>
              <w:pStyle w:val="M-texte1"/>
              <w:numPr>
                <w:ilvl w:val="0"/>
                <w:numId w:val="42"/>
              </w:numPr>
              <w:spacing w:line="480" w:lineRule="auto"/>
              <w:ind w:left="175" w:hanging="175"/>
              <w:rPr>
                <w:sz w:val="20"/>
                <w:szCs w:val="20"/>
                <w:lang w:val="en-US"/>
              </w:rPr>
            </w:pPr>
            <w:r>
              <w:rPr>
                <w:sz w:val="20"/>
                <w:szCs w:val="20"/>
                <w:lang w:val="en-US"/>
              </w:rPr>
              <w:t>ID</w:t>
            </w:r>
            <w:r w:rsidR="00212A65">
              <w:rPr>
                <w:sz w:val="20"/>
                <w:szCs w:val="20"/>
                <w:lang w:val="en-US"/>
              </w:rPr>
              <w:t>: 38% ND</w:t>
            </w:r>
          </w:p>
          <w:p w14:paraId="587987D4" w14:textId="3CE67CDB" w:rsidR="00F86008" w:rsidRDefault="00CE1228" w:rsidP="00B65C70">
            <w:pPr>
              <w:pStyle w:val="M-texte1"/>
              <w:numPr>
                <w:ilvl w:val="0"/>
                <w:numId w:val="42"/>
              </w:numPr>
              <w:spacing w:line="480" w:lineRule="auto"/>
              <w:ind w:left="175" w:hanging="175"/>
              <w:rPr>
                <w:sz w:val="20"/>
                <w:szCs w:val="20"/>
                <w:lang w:val="en-US"/>
              </w:rPr>
            </w:pPr>
            <w:r>
              <w:rPr>
                <w:sz w:val="20"/>
                <w:szCs w:val="20"/>
                <w:lang w:val="en-US"/>
              </w:rPr>
              <w:t>Peak concentration in mild</w:t>
            </w:r>
            <w:r w:rsidR="00212A65">
              <w:rPr>
                <w:sz w:val="20"/>
                <w:szCs w:val="20"/>
                <w:lang w:val="en-US"/>
              </w:rPr>
              <w:t xml:space="preserve"> BPN: 188 </w:t>
            </w:r>
            <w:r w:rsidR="00212A65" w:rsidRPr="00740589">
              <w:rPr>
                <w:sz w:val="20"/>
                <w:szCs w:val="20"/>
                <w:lang w:val="en-US"/>
              </w:rPr>
              <w:t xml:space="preserve">± </w:t>
            </w:r>
            <w:r w:rsidR="00212A65">
              <w:rPr>
                <w:sz w:val="20"/>
                <w:szCs w:val="20"/>
                <w:lang w:val="en-US"/>
              </w:rPr>
              <w:t xml:space="preserve">175 </w:t>
            </w:r>
            <w:r w:rsidR="00212A65" w:rsidRPr="00F46456">
              <w:rPr>
                <w:i/>
                <w:sz w:val="20"/>
                <w:szCs w:val="20"/>
                <w:lang w:val="en-US"/>
              </w:rPr>
              <w:t>vs</w:t>
            </w:r>
            <w:r w:rsidR="00212A65" w:rsidRPr="00740589">
              <w:rPr>
                <w:sz w:val="20"/>
                <w:szCs w:val="20"/>
                <w:lang w:val="en-US"/>
              </w:rPr>
              <w:t xml:space="preserve"> </w:t>
            </w:r>
            <w:r w:rsidR="00212A65">
              <w:rPr>
                <w:sz w:val="20"/>
                <w:szCs w:val="20"/>
                <w:lang w:val="en-US"/>
              </w:rPr>
              <w:t>5.5 ± 4.5 µg/g</w:t>
            </w:r>
            <w:r w:rsidR="005D20D7" w:rsidRPr="00811EFC">
              <w:rPr>
                <w:vertAlign w:val="superscript"/>
                <w:lang w:val="en-GB"/>
              </w:rPr>
              <w:t>†</w:t>
            </w:r>
          </w:p>
          <w:p w14:paraId="495CA775" w14:textId="3F2006AB" w:rsidR="00212A65" w:rsidRDefault="00CE1228" w:rsidP="00B65C70">
            <w:pPr>
              <w:pStyle w:val="M-texte1"/>
              <w:numPr>
                <w:ilvl w:val="0"/>
                <w:numId w:val="42"/>
              </w:numPr>
              <w:spacing w:line="480" w:lineRule="auto"/>
              <w:ind w:left="175" w:hanging="175"/>
              <w:rPr>
                <w:sz w:val="20"/>
                <w:szCs w:val="20"/>
                <w:lang w:val="en-US"/>
              </w:rPr>
            </w:pPr>
            <w:r>
              <w:rPr>
                <w:sz w:val="20"/>
                <w:szCs w:val="20"/>
                <w:lang w:val="en-US"/>
              </w:rPr>
              <w:t>Peak concentration in severe</w:t>
            </w:r>
            <w:r w:rsidR="00212A65">
              <w:rPr>
                <w:sz w:val="20"/>
                <w:szCs w:val="20"/>
                <w:lang w:val="en-US"/>
              </w:rPr>
              <w:t xml:space="preserve"> BPN: 40 ± 65 </w:t>
            </w:r>
            <w:r w:rsidR="00212A65" w:rsidRPr="00F46456">
              <w:rPr>
                <w:i/>
                <w:sz w:val="20"/>
                <w:szCs w:val="20"/>
                <w:lang w:val="en-US"/>
              </w:rPr>
              <w:t>vs</w:t>
            </w:r>
            <w:r w:rsidR="00212A65">
              <w:rPr>
                <w:sz w:val="20"/>
                <w:szCs w:val="20"/>
                <w:lang w:val="en-US"/>
              </w:rPr>
              <w:t xml:space="preserve"> 5.1 </w:t>
            </w:r>
            <w:r w:rsidR="00212A65" w:rsidRPr="00740589">
              <w:rPr>
                <w:sz w:val="20"/>
                <w:szCs w:val="20"/>
                <w:lang w:val="en-US"/>
              </w:rPr>
              <w:t>±</w:t>
            </w:r>
            <w:r w:rsidR="00212A65">
              <w:rPr>
                <w:sz w:val="20"/>
                <w:szCs w:val="20"/>
                <w:lang w:val="en-US"/>
              </w:rPr>
              <w:t xml:space="preserve"> 2.9 µg/g</w:t>
            </w:r>
            <w:r w:rsidR="005D20D7" w:rsidRPr="00811EFC">
              <w:rPr>
                <w:vertAlign w:val="superscript"/>
                <w:lang w:val="en-GB"/>
              </w:rPr>
              <w:t>†</w:t>
            </w:r>
          </w:p>
          <w:p w14:paraId="02910C5F" w14:textId="56BC4786" w:rsidR="00B10B8A" w:rsidRPr="00212A65" w:rsidRDefault="00B10B8A" w:rsidP="00B65C70">
            <w:pPr>
              <w:pStyle w:val="M-texte1"/>
              <w:numPr>
                <w:ilvl w:val="0"/>
                <w:numId w:val="42"/>
              </w:numPr>
              <w:spacing w:line="480" w:lineRule="auto"/>
              <w:ind w:left="175" w:hanging="175"/>
              <w:rPr>
                <w:sz w:val="20"/>
                <w:szCs w:val="20"/>
                <w:lang w:val="en-US"/>
              </w:rPr>
            </w:pPr>
            <w:r>
              <w:rPr>
                <w:sz w:val="20"/>
                <w:szCs w:val="20"/>
                <w:lang w:val="en-US"/>
              </w:rPr>
              <w:t xml:space="preserve">Higher peak </w:t>
            </w:r>
            <w:r w:rsidRPr="00DD599B">
              <w:rPr>
                <w:sz w:val="20"/>
                <w:szCs w:val="20"/>
                <w:lang w:val="en-US"/>
              </w:rPr>
              <w:t xml:space="preserve">concentration in mild </w:t>
            </w:r>
            <w:r w:rsidRPr="00F46456">
              <w:rPr>
                <w:i/>
                <w:sz w:val="20"/>
                <w:szCs w:val="20"/>
                <w:lang w:val="en-US"/>
              </w:rPr>
              <w:t>vs</w:t>
            </w:r>
            <w:r w:rsidRPr="00DD599B">
              <w:rPr>
                <w:sz w:val="20"/>
                <w:szCs w:val="20"/>
                <w:lang w:val="en-US"/>
              </w:rPr>
              <w:t xml:space="preserve"> severe </w:t>
            </w:r>
            <w:r w:rsidR="005D20D7">
              <w:rPr>
                <w:sz w:val="20"/>
                <w:szCs w:val="20"/>
                <w:lang w:val="en-US"/>
              </w:rPr>
              <w:t>BPN</w:t>
            </w:r>
            <w:r w:rsidR="005D20D7" w:rsidRPr="00811EFC">
              <w:rPr>
                <w:vertAlign w:val="superscript"/>
                <w:lang w:val="en-GB"/>
              </w:rPr>
              <w:t>†</w:t>
            </w:r>
          </w:p>
        </w:tc>
        <w:tc>
          <w:tcPr>
            <w:tcW w:w="1134" w:type="dxa"/>
            <w:tcBorders>
              <w:top w:val="single" w:sz="4" w:space="0" w:color="auto"/>
              <w:right w:val="single" w:sz="4" w:space="0" w:color="auto"/>
            </w:tcBorders>
          </w:tcPr>
          <w:p w14:paraId="11945C53" w14:textId="77777777" w:rsidR="00F86008" w:rsidRDefault="00D667E0" w:rsidP="00D934FD">
            <w:pPr>
              <w:pStyle w:val="M-texte1"/>
              <w:spacing w:line="480" w:lineRule="auto"/>
              <w:rPr>
                <w:sz w:val="20"/>
                <w:szCs w:val="20"/>
                <w:lang w:val="en-US"/>
              </w:rPr>
            </w:pPr>
            <w:r>
              <w:rPr>
                <w:sz w:val="20"/>
                <w:szCs w:val="20"/>
                <w:lang w:val="en-US"/>
              </w:rPr>
              <w:t>19</w:t>
            </w:r>
          </w:p>
        </w:tc>
      </w:tr>
      <w:tr w:rsidR="00F86008" w:rsidRPr="001D45A6" w14:paraId="4B8E270D" w14:textId="77777777" w:rsidTr="007F2815">
        <w:tc>
          <w:tcPr>
            <w:tcW w:w="1418" w:type="dxa"/>
            <w:tcBorders>
              <w:left w:val="single" w:sz="4" w:space="0" w:color="auto"/>
              <w:bottom w:val="single" w:sz="4" w:space="0" w:color="auto"/>
            </w:tcBorders>
            <w:shd w:val="clear" w:color="auto" w:fill="auto"/>
          </w:tcPr>
          <w:p w14:paraId="2A1742B0" w14:textId="29189E04" w:rsidR="00F86008" w:rsidRPr="00E41811" w:rsidRDefault="00F86008" w:rsidP="005610DE">
            <w:pPr>
              <w:pStyle w:val="M-texte1"/>
              <w:spacing w:line="480" w:lineRule="auto"/>
              <w:rPr>
                <w:sz w:val="20"/>
                <w:szCs w:val="20"/>
                <w:lang w:val="fr-BE"/>
              </w:rPr>
            </w:pPr>
            <w:r w:rsidRPr="00E41811">
              <w:rPr>
                <w:sz w:val="20"/>
                <w:szCs w:val="20"/>
                <w:lang w:val="fr-BE"/>
              </w:rPr>
              <w:t>Ferrari et al. (2003)</w:t>
            </w:r>
            <w:r w:rsidR="006003FC">
              <w:rPr>
                <w:sz w:val="20"/>
                <w:szCs w:val="20"/>
                <w:lang w:val="fr-BE"/>
              </w:rPr>
              <w:t xml:space="preserve"> </w:t>
            </w:r>
            <w:r w:rsidR="00881AED">
              <w:rPr>
                <w:sz w:val="20"/>
                <w:szCs w:val="20"/>
                <w:lang w:val="fr-BE"/>
              </w:rPr>
              <w:fldChar w:fldCharType="begin"/>
            </w:r>
            <w:r w:rsidR="005610DE">
              <w:rPr>
                <w:sz w:val="20"/>
                <w:szCs w:val="20"/>
                <w:lang w:val="fr-BE"/>
              </w:rPr>
              <w:instrText xml:space="preserve"> ADDIN EN.CITE &lt;EndNote&gt;&lt;Cite&gt;&lt;Author&gt;Ferrari&lt;/Author&gt;&lt;Year&gt;2003&lt;/Year&gt;&lt;RecNum&gt;77&lt;/RecNum&gt;&lt;DisplayText&gt;[30]&lt;/DisplayText&gt;&lt;record&gt;&lt;rec-number&gt;77&lt;/rec-number&gt;&lt;foreign-keys&gt;&lt;key app="EN" db-id="eveswfdat0xtvwe5rzaxs2pr25t2sswaspr2" timestamp="1476205818"&gt;77&lt;/key&gt;&lt;/foreign-keys&gt;&lt;ref-type name="Journal Article"&gt;17&lt;/ref-type&gt;&lt;contributors&gt;&lt;authors&gt;&lt;author&gt;Ferrari, F.&lt;/author&gt;&lt;author&gt;Goldstein, I.&lt;/author&gt;&lt;author&gt;Nieszkowszka, A.&lt;/author&gt;&lt;author&gt;Elman, M.&lt;/author&gt;&lt;author&gt;Marquette, C. H.&lt;/author&gt;&lt;author&gt;Rouby, J. J.&lt;/author&gt;&lt;author&gt;Experimental, I. C. U. Study Group&lt;/author&gt;&lt;/authors&gt;&lt;/contributors&gt;&lt;auth-address&gt;Reanimation Chirurgicale Pierre Viars, La Pitie-Salpetriere Hospital, Paris, France.&lt;/auth-address&gt;&lt;titles&gt;&lt;title&gt;Lack of lung tissue and systemic accumulation after consecutive daily aerosols of amikacin in ventilated piglets with healthy lungs&lt;/title&gt;&lt;secondary-title&gt;Anesthesiology&lt;/secondary-title&gt;&lt;/titles&gt;&lt;periodical&gt;&lt;full-title&gt;Anesthesiology&lt;/full-title&gt;&lt;/periodical&gt;&lt;pages&gt;1016-9&lt;/pages&gt;&lt;volume&gt;98&lt;/volume&gt;&lt;number&gt;4&lt;/number&gt;&lt;keywords&gt;&lt;keyword&gt;Administration, Inhalation&lt;/keyword&gt;&lt;keyword&gt;Aerosols&lt;/keyword&gt;&lt;keyword&gt;Amikacin/administration &amp;amp; dosage/*pharmacokinetics&lt;/keyword&gt;&lt;keyword&gt;Anesthesia&lt;/keyword&gt;&lt;keyword&gt;Animals&lt;/keyword&gt;&lt;keyword&gt;Anti-Bacterial Agents/administration &amp;amp; dosage/*pharmacokinetics&lt;/keyword&gt;&lt;keyword&gt;Area Under Curve&lt;/keyword&gt;&lt;keyword&gt;Lung/*metabolism&lt;/keyword&gt;&lt;keyword&gt;Respiration, Artificial&lt;/keyword&gt;&lt;keyword&gt;Swine&lt;/keyword&gt;&lt;keyword&gt;Tissue Distribution&lt;/keyword&gt;&lt;/keywords&gt;&lt;dates&gt;&lt;year&gt;2003&lt;/year&gt;&lt;pub-dates&gt;&lt;date&gt;Apr&lt;/date&gt;&lt;/pub-dates&gt;&lt;/dates&gt;&lt;isbn&gt;0003-3022 (Print)&amp;#xD;0003-3022 (Linking)&lt;/isbn&gt;&lt;accession-num&gt;12657868&lt;/accession-num&gt;&lt;urls&gt;&lt;related-urls&gt;&lt;url&gt;http://www.ncbi.nlm.nih.gov/pubmed/12657868&lt;/url&gt;&lt;/related-urls&gt;&lt;/urls&gt;&lt;/record&gt;&lt;/Cite&gt;&lt;/EndNote&gt;</w:instrText>
            </w:r>
            <w:r w:rsidR="00881AED">
              <w:rPr>
                <w:sz w:val="20"/>
                <w:szCs w:val="20"/>
                <w:lang w:val="fr-BE"/>
              </w:rPr>
              <w:fldChar w:fldCharType="separate"/>
            </w:r>
            <w:r w:rsidR="005610DE">
              <w:rPr>
                <w:noProof/>
                <w:sz w:val="20"/>
                <w:szCs w:val="20"/>
                <w:lang w:val="fr-BE"/>
              </w:rPr>
              <w:t>[30]</w:t>
            </w:r>
            <w:r w:rsidR="00881AED">
              <w:rPr>
                <w:sz w:val="20"/>
                <w:szCs w:val="20"/>
                <w:lang w:val="fr-BE"/>
              </w:rPr>
              <w:fldChar w:fldCharType="end"/>
            </w:r>
          </w:p>
        </w:tc>
        <w:tc>
          <w:tcPr>
            <w:tcW w:w="1276" w:type="dxa"/>
            <w:tcBorders>
              <w:bottom w:val="single" w:sz="4" w:space="0" w:color="auto"/>
            </w:tcBorders>
            <w:shd w:val="clear" w:color="auto" w:fill="auto"/>
          </w:tcPr>
          <w:p w14:paraId="5966240A" w14:textId="77777777" w:rsidR="00F86008" w:rsidRPr="00E41811" w:rsidRDefault="00F86008" w:rsidP="001D45A6">
            <w:pPr>
              <w:pStyle w:val="M-texte1"/>
              <w:spacing w:line="480" w:lineRule="auto"/>
              <w:jc w:val="center"/>
              <w:rPr>
                <w:sz w:val="20"/>
                <w:szCs w:val="20"/>
                <w:lang w:val="fr-BE"/>
              </w:rPr>
            </w:pPr>
            <w:r>
              <w:rPr>
                <w:sz w:val="20"/>
                <w:szCs w:val="20"/>
                <w:lang w:val="fr-BE"/>
              </w:rPr>
              <w:t>Comparative</w:t>
            </w:r>
          </w:p>
        </w:tc>
        <w:tc>
          <w:tcPr>
            <w:tcW w:w="1984" w:type="dxa"/>
            <w:tcBorders>
              <w:bottom w:val="single" w:sz="4" w:space="0" w:color="auto"/>
            </w:tcBorders>
          </w:tcPr>
          <w:p w14:paraId="3E818620" w14:textId="77777777" w:rsidR="00F86008" w:rsidRPr="000F1B2B" w:rsidRDefault="00F86008" w:rsidP="00501AF6">
            <w:pPr>
              <w:pStyle w:val="M-texte1"/>
              <w:spacing w:line="480" w:lineRule="auto"/>
              <w:rPr>
                <w:sz w:val="20"/>
                <w:szCs w:val="20"/>
                <w:lang w:val="en-US"/>
              </w:rPr>
            </w:pPr>
            <w:r w:rsidRPr="0091446A">
              <w:rPr>
                <w:sz w:val="20"/>
                <w:szCs w:val="20"/>
                <w:lang w:val="en-US"/>
              </w:rPr>
              <w:t>13</w:t>
            </w:r>
            <w:r>
              <w:rPr>
                <w:sz w:val="20"/>
                <w:szCs w:val="20"/>
                <w:lang w:val="en-US"/>
              </w:rPr>
              <w:t xml:space="preserve"> </w:t>
            </w:r>
            <w:r w:rsidR="00CE1228">
              <w:rPr>
                <w:sz w:val="20"/>
                <w:szCs w:val="20"/>
                <w:lang w:val="en-US"/>
              </w:rPr>
              <w:t>ETT</w:t>
            </w:r>
            <w:r w:rsidR="00761A01">
              <w:rPr>
                <w:sz w:val="20"/>
                <w:szCs w:val="20"/>
                <w:lang w:val="en-US"/>
              </w:rPr>
              <w:t xml:space="preserve"> </w:t>
            </w:r>
            <w:r>
              <w:rPr>
                <w:sz w:val="20"/>
                <w:szCs w:val="20"/>
                <w:lang w:val="en-US"/>
              </w:rPr>
              <w:t xml:space="preserve">Healthy </w:t>
            </w:r>
            <w:r w:rsidR="00501AF6">
              <w:rPr>
                <w:sz w:val="20"/>
                <w:szCs w:val="20"/>
                <w:lang w:val="en-US"/>
              </w:rPr>
              <w:t xml:space="preserve">Piglets (4 </w:t>
            </w:r>
            <w:r w:rsidR="00501AF6" w:rsidRPr="00F46456">
              <w:rPr>
                <w:i/>
                <w:sz w:val="20"/>
                <w:szCs w:val="20"/>
                <w:lang w:val="en-US"/>
              </w:rPr>
              <w:t>vs</w:t>
            </w:r>
            <w:r w:rsidR="00501AF6">
              <w:rPr>
                <w:sz w:val="20"/>
                <w:szCs w:val="20"/>
                <w:lang w:val="en-US"/>
              </w:rPr>
              <w:t xml:space="preserve"> 9</w:t>
            </w:r>
            <w:r w:rsidRPr="0091446A">
              <w:rPr>
                <w:sz w:val="20"/>
                <w:szCs w:val="20"/>
                <w:lang w:val="en-US"/>
              </w:rPr>
              <w:t>)</w:t>
            </w:r>
          </w:p>
        </w:tc>
        <w:tc>
          <w:tcPr>
            <w:tcW w:w="1276" w:type="dxa"/>
            <w:tcBorders>
              <w:bottom w:val="single" w:sz="4" w:space="0" w:color="auto"/>
            </w:tcBorders>
          </w:tcPr>
          <w:p w14:paraId="0A034216" w14:textId="77777777" w:rsidR="00F86008" w:rsidRDefault="00F86008" w:rsidP="005F2AC3">
            <w:pPr>
              <w:pStyle w:val="M-texte1"/>
              <w:spacing w:line="480" w:lineRule="auto"/>
              <w:rPr>
                <w:sz w:val="20"/>
                <w:szCs w:val="20"/>
                <w:lang w:val="en-US"/>
              </w:rPr>
            </w:pPr>
            <w:r w:rsidRPr="00AF1573">
              <w:rPr>
                <w:sz w:val="20"/>
                <w:szCs w:val="20"/>
                <w:lang w:val="en-US"/>
              </w:rPr>
              <w:t>A</w:t>
            </w:r>
            <w:r w:rsidR="005F2AC3">
              <w:rPr>
                <w:sz w:val="20"/>
                <w:szCs w:val="20"/>
                <w:lang w:val="en-US"/>
              </w:rPr>
              <w:t>MK</w:t>
            </w:r>
          </w:p>
        </w:tc>
        <w:tc>
          <w:tcPr>
            <w:tcW w:w="1984" w:type="dxa"/>
            <w:tcBorders>
              <w:bottom w:val="single" w:sz="4" w:space="0" w:color="auto"/>
            </w:tcBorders>
          </w:tcPr>
          <w:p w14:paraId="3A0AEBE8" w14:textId="77777777" w:rsidR="00F86008" w:rsidRPr="00102B46" w:rsidRDefault="007E1388" w:rsidP="00501AF6">
            <w:pPr>
              <w:pStyle w:val="M-texte1"/>
              <w:spacing w:line="480" w:lineRule="auto"/>
              <w:rPr>
                <w:sz w:val="20"/>
                <w:szCs w:val="20"/>
                <w:lang w:val="en-US"/>
              </w:rPr>
            </w:pPr>
            <w:r>
              <w:rPr>
                <w:sz w:val="20"/>
                <w:szCs w:val="20"/>
                <w:lang w:val="en-US"/>
              </w:rPr>
              <w:t>C-O</w:t>
            </w:r>
            <w:r w:rsidR="00761A01">
              <w:rPr>
                <w:sz w:val="20"/>
                <w:szCs w:val="20"/>
                <w:lang w:val="en-US"/>
              </w:rPr>
              <w:t xml:space="preserve"> UN (</w:t>
            </w:r>
            <w:r w:rsidR="00F86008">
              <w:rPr>
                <w:sz w:val="20"/>
                <w:szCs w:val="20"/>
                <w:lang w:val="en-US"/>
              </w:rPr>
              <w:t>40 cm of the Y-piece) afte</w:t>
            </w:r>
            <w:r w:rsidR="00501AF6">
              <w:rPr>
                <w:sz w:val="20"/>
                <w:szCs w:val="20"/>
                <w:lang w:val="en-US"/>
              </w:rPr>
              <w:t xml:space="preserve">r 28h </w:t>
            </w:r>
            <w:r w:rsidR="00501AF6" w:rsidRPr="00F46456">
              <w:rPr>
                <w:i/>
                <w:sz w:val="20"/>
                <w:szCs w:val="20"/>
                <w:lang w:val="en-US"/>
              </w:rPr>
              <w:t>vs</w:t>
            </w:r>
            <w:r w:rsidR="00501AF6">
              <w:rPr>
                <w:sz w:val="20"/>
                <w:szCs w:val="20"/>
                <w:lang w:val="en-US"/>
              </w:rPr>
              <w:t xml:space="preserve"> </w:t>
            </w:r>
            <w:r w:rsidR="00F86008">
              <w:rPr>
                <w:sz w:val="20"/>
                <w:szCs w:val="20"/>
                <w:lang w:val="en-US"/>
              </w:rPr>
              <w:t xml:space="preserve">75h of </w:t>
            </w:r>
            <w:r w:rsidR="00CE1228">
              <w:rPr>
                <w:sz w:val="20"/>
                <w:szCs w:val="20"/>
                <w:lang w:val="en-US"/>
              </w:rPr>
              <w:t>MV</w:t>
            </w:r>
          </w:p>
        </w:tc>
        <w:tc>
          <w:tcPr>
            <w:tcW w:w="2127" w:type="dxa"/>
            <w:tcBorders>
              <w:bottom w:val="single" w:sz="4" w:space="0" w:color="auto"/>
            </w:tcBorders>
          </w:tcPr>
          <w:p w14:paraId="5008F9AC" w14:textId="77777777" w:rsidR="007D786A" w:rsidRDefault="00405ED4" w:rsidP="00501AF6">
            <w:pPr>
              <w:pStyle w:val="M-texte1"/>
              <w:spacing w:line="480" w:lineRule="auto"/>
              <w:rPr>
                <w:sz w:val="20"/>
                <w:szCs w:val="20"/>
                <w:lang w:val="en-US"/>
              </w:rPr>
            </w:pPr>
            <w:r>
              <w:rPr>
                <w:sz w:val="20"/>
                <w:szCs w:val="20"/>
                <w:lang w:val="en-US"/>
              </w:rPr>
              <w:t xml:space="preserve">LTS </w:t>
            </w:r>
            <w:r w:rsidR="00304FD1">
              <w:rPr>
                <w:sz w:val="20"/>
                <w:szCs w:val="20"/>
                <w:lang w:val="en-US"/>
              </w:rPr>
              <w:t xml:space="preserve">of subpleural regions </w:t>
            </w:r>
            <w:r w:rsidR="00212A65">
              <w:rPr>
                <w:sz w:val="20"/>
                <w:szCs w:val="20"/>
                <w:lang w:val="en-US"/>
              </w:rPr>
              <w:t>of the lower lobe</w:t>
            </w:r>
          </w:p>
          <w:p w14:paraId="035F25E3" w14:textId="77777777" w:rsidR="007D786A" w:rsidRPr="007D786A" w:rsidRDefault="007D786A" w:rsidP="007D786A">
            <w:pPr>
              <w:rPr>
                <w:lang w:val="en-US" w:eastAsia="fr-FR"/>
              </w:rPr>
            </w:pPr>
          </w:p>
          <w:p w14:paraId="743D263E" w14:textId="77777777" w:rsidR="007D786A" w:rsidRPr="007D786A" w:rsidRDefault="007D786A" w:rsidP="007D786A">
            <w:pPr>
              <w:rPr>
                <w:lang w:val="en-US" w:eastAsia="fr-FR"/>
              </w:rPr>
            </w:pPr>
          </w:p>
          <w:p w14:paraId="68F0FBE0" w14:textId="77777777" w:rsidR="007D786A" w:rsidRPr="007D786A" w:rsidRDefault="007D786A" w:rsidP="007D786A">
            <w:pPr>
              <w:rPr>
                <w:lang w:val="en-US" w:eastAsia="fr-FR"/>
              </w:rPr>
            </w:pPr>
          </w:p>
          <w:p w14:paraId="7FFBBB2E" w14:textId="77777777" w:rsidR="007D786A" w:rsidRDefault="007D786A" w:rsidP="007D786A">
            <w:pPr>
              <w:rPr>
                <w:lang w:val="en-US" w:eastAsia="fr-FR"/>
              </w:rPr>
            </w:pPr>
          </w:p>
          <w:p w14:paraId="7748C8BF" w14:textId="77777777" w:rsidR="00F86008" w:rsidRPr="007D786A" w:rsidRDefault="00F86008" w:rsidP="007D786A">
            <w:pPr>
              <w:rPr>
                <w:lang w:val="en-US" w:eastAsia="fr-FR"/>
              </w:rPr>
            </w:pPr>
          </w:p>
        </w:tc>
        <w:tc>
          <w:tcPr>
            <w:tcW w:w="3260" w:type="dxa"/>
            <w:tcBorders>
              <w:bottom w:val="single" w:sz="4" w:space="0" w:color="auto"/>
            </w:tcBorders>
          </w:tcPr>
          <w:p w14:paraId="3E4A3D19" w14:textId="77777777" w:rsidR="00212A65" w:rsidRDefault="00212A65" w:rsidP="00212A65">
            <w:pPr>
              <w:pStyle w:val="M-texte1"/>
              <w:numPr>
                <w:ilvl w:val="0"/>
                <w:numId w:val="41"/>
              </w:numPr>
              <w:spacing w:line="480" w:lineRule="auto"/>
              <w:ind w:left="176" w:hanging="142"/>
              <w:rPr>
                <w:sz w:val="20"/>
                <w:szCs w:val="20"/>
                <w:lang w:val="en-US"/>
              </w:rPr>
            </w:pPr>
            <w:r>
              <w:rPr>
                <w:sz w:val="20"/>
                <w:szCs w:val="20"/>
                <w:lang w:val="en-US"/>
              </w:rPr>
              <w:t xml:space="preserve">Similar </w:t>
            </w:r>
            <w:r w:rsidRPr="00740589">
              <w:rPr>
                <w:sz w:val="20"/>
                <w:szCs w:val="20"/>
                <w:lang w:val="en-US"/>
              </w:rPr>
              <w:t>concentration</w:t>
            </w:r>
            <w:r>
              <w:rPr>
                <w:sz w:val="20"/>
                <w:szCs w:val="20"/>
                <w:lang w:val="en-US"/>
              </w:rPr>
              <w:t xml:space="preserve"> (1h after admin) in dependent and nondependent regions after 28h of MV</w:t>
            </w:r>
            <w:r w:rsidRPr="00740589">
              <w:rPr>
                <w:sz w:val="20"/>
                <w:szCs w:val="20"/>
                <w:lang w:val="en-US"/>
              </w:rPr>
              <w:t xml:space="preserve">: </w:t>
            </w:r>
            <w:r>
              <w:rPr>
                <w:sz w:val="20"/>
                <w:szCs w:val="20"/>
                <w:lang w:val="en-US"/>
              </w:rPr>
              <w:t>50 to 400 µg/g</w:t>
            </w:r>
          </w:p>
          <w:p w14:paraId="4116CFB5" w14:textId="6CB85457" w:rsidR="00F86008" w:rsidRPr="00212A65" w:rsidRDefault="00212A65" w:rsidP="00212A65">
            <w:pPr>
              <w:pStyle w:val="M-texte1"/>
              <w:numPr>
                <w:ilvl w:val="0"/>
                <w:numId w:val="41"/>
              </w:numPr>
              <w:spacing w:line="480" w:lineRule="auto"/>
              <w:ind w:left="176" w:hanging="142"/>
              <w:rPr>
                <w:sz w:val="20"/>
                <w:szCs w:val="20"/>
                <w:lang w:val="en-US"/>
              </w:rPr>
            </w:pPr>
            <w:r w:rsidRPr="00212A65">
              <w:rPr>
                <w:sz w:val="20"/>
                <w:szCs w:val="20"/>
                <w:lang w:val="en-US"/>
              </w:rPr>
              <w:t xml:space="preserve">Similar concentration </w:t>
            </w:r>
            <w:r>
              <w:rPr>
                <w:sz w:val="20"/>
                <w:szCs w:val="20"/>
                <w:lang w:val="en-US"/>
              </w:rPr>
              <w:t>in</w:t>
            </w:r>
            <w:r w:rsidRPr="00212A65">
              <w:rPr>
                <w:sz w:val="20"/>
                <w:szCs w:val="20"/>
                <w:lang w:val="en-US"/>
              </w:rPr>
              <w:t xml:space="preserve"> nondependent regions</w:t>
            </w:r>
            <w:r>
              <w:rPr>
                <w:sz w:val="20"/>
                <w:szCs w:val="20"/>
                <w:lang w:val="en-US"/>
              </w:rPr>
              <w:t xml:space="preserve"> </w:t>
            </w:r>
            <w:r w:rsidRPr="00212A65">
              <w:rPr>
                <w:sz w:val="20"/>
                <w:szCs w:val="20"/>
                <w:lang w:val="en-US"/>
              </w:rPr>
              <w:t>after 75h of MV but lower concentration in dependent regions: 20 to 60 µg/g</w:t>
            </w:r>
            <w:r w:rsidR="005D20D7">
              <w:rPr>
                <w:sz w:val="20"/>
                <w:szCs w:val="20"/>
                <w:lang w:val="en-US"/>
              </w:rPr>
              <w:t>*</w:t>
            </w:r>
          </w:p>
        </w:tc>
        <w:tc>
          <w:tcPr>
            <w:tcW w:w="1134" w:type="dxa"/>
            <w:tcBorders>
              <w:bottom w:val="single" w:sz="4" w:space="0" w:color="auto"/>
              <w:right w:val="single" w:sz="4" w:space="0" w:color="auto"/>
            </w:tcBorders>
          </w:tcPr>
          <w:p w14:paraId="232B349D" w14:textId="77777777" w:rsidR="00F86008" w:rsidRDefault="00D667E0" w:rsidP="00D934FD">
            <w:pPr>
              <w:pStyle w:val="M-texte1"/>
              <w:spacing w:line="480" w:lineRule="auto"/>
              <w:ind w:left="34"/>
              <w:rPr>
                <w:sz w:val="20"/>
                <w:szCs w:val="20"/>
                <w:lang w:val="en-US"/>
              </w:rPr>
            </w:pPr>
            <w:r>
              <w:rPr>
                <w:sz w:val="20"/>
                <w:szCs w:val="20"/>
                <w:lang w:val="en-US"/>
              </w:rPr>
              <w:t>19</w:t>
            </w:r>
          </w:p>
        </w:tc>
      </w:tr>
    </w:tbl>
    <w:p w14:paraId="277D0A85" w14:textId="77777777" w:rsidR="007F2815" w:rsidRDefault="007F2815" w:rsidP="007F2815">
      <w:pPr>
        <w:pStyle w:val="M-texte1"/>
        <w:spacing w:line="480" w:lineRule="auto"/>
        <w:rPr>
          <w:b/>
          <w:sz w:val="20"/>
          <w:szCs w:val="20"/>
          <w:lang w:val="en-US"/>
        </w:rPr>
      </w:pPr>
    </w:p>
    <w:p w14:paraId="03096045" w14:textId="759DB1BC" w:rsidR="007F2815" w:rsidRPr="007F2815" w:rsidRDefault="007F2815" w:rsidP="007F2815">
      <w:pPr>
        <w:pStyle w:val="M-texte1"/>
        <w:spacing w:line="480" w:lineRule="auto"/>
        <w:rPr>
          <w:sz w:val="20"/>
          <w:szCs w:val="20"/>
          <w:lang w:val="en-US"/>
        </w:rPr>
      </w:pPr>
      <w:r w:rsidRPr="00A72C7E">
        <w:rPr>
          <w:b/>
          <w:sz w:val="20"/>
          <w:szCs w:val="20"/>
          <w:lang w:val="en-US"/>
        </w:rPr>
        <w:lastRenderedPageBreak/>
        <w:t xml:space="preserve">Table </w:t>
      </w:r>
      <w:r w:rsidR="00F979B7">
        <w:rPr>
          <w:b/>
          <w:sz w:val="20"/>
          <w:szCs w:val="20"/>
          <w:lang w:val="en-US"/>
        </w:rPr>
        <w:t>S2</w:t>
      </w:r>
      <w:r>
        <w:rPr>
          <w:b/>
          <w:sz w:val="20"/>
          <w:szCs w:val="20"/>
          <w:lang w:val="en-US"/>
        </w:rPr>
        <w:t xml:space="preserve"> (3/5)</w:t>
      </w:r>
      <w:r w:rsidRPr="00A72C7E">
        <w:rPr>
          <w:sz w:val="20"/>
          <w:szCs w:val="20"/>
          <w:lang w:val="en-US"/>
        </w:rPr>
        <w:t xml:space="preserve">. </w:t>
      </w:r>
      <w:r w:rsidR="004B1E30" w:rsidRPr="00A72C7E">
        <w:rPr>
          <w:sz w:val="20"/>
          <w:szCs w:val="20"/>
          <w:lang w:val="en-US"/>
        </w:rPr>
        <w:t>Characteris</w:t>
      </w:r>
      <w:r w:rsidR="004B1E30">
        <w:rPr>
          <w:sz w:val="20"/>
          <w:szCs w:val="20"/>
          <w:lang w:val="en-US"/>
        </w:rPr>
        <w:t>tics and results of the experimental studies (Continuation)</w:t>
      </w:r>
    </w:p>
    <w:tbl>
      <w:tblPr>
        <w:tblW w:w="14459" w:type="dxa"/>
        <w:tblInd w:w="5" w:type="dxa"/>
        <w:tblLayout w:type="fixed"/>
        <w:tblLook w:val="04A0" w:firstRow="1" w:lastRow="0" w:firstColumn="1" w:lastColumn="0" w:noHBand="0" w:noVBand="1"/>
      </w:tblPr>
      <w:tblGrid>
        <w:gridCol w:w="1418"/>
        <w:gridCol w:w="1276"/>
        <w:gridCol w:w="1984"/>
        <w:gridCol w:w="1276"/>
        <w:gridCol w:w="1984"/>
        <w:gridCol w:w="2127"/>
        <w:gridCol w:w="3260"/>
        <w:gridCol w:w="1134"/>
      </w:tblGrid>
      <w:tr w:rsidR="007F2815" w:rsidRPr="002F4D22" w14:paraId="0045999D" w14:textId="77777777" w:rsidTr="007F2815">
        <w:trPr>
          <w:trHeight w:val="846"/>
        </w:trPr>
        <w:tc>
          <w:tcPr>
            <w:tcW w:w="1418" w:type="dxa"/>
            <w:tcBorders>
              <w:top w:val="single" w:sz="4" w:space="0" w:color="auto"/>
              <w:left w:val="single" w:sz="4" w:space="0" w:color="auto"/>
              <w:bottom w:val="single" w:sz="4" w:space="0" w:color="auto"/>
            </w:tcBorders>
            <w:shd w:val="clear" w:color="auto" w:fill="auto"/>
          </w:tcPr>
          <w:p w14:paraId="19BEE347" w14:textId="26F55BFF" w:rsidR="007F2815" w:rsidRPr="003C200B" w:rsidRDefault="007F2815" w:rsidP="007F2815">
            <w:pPr>
              <w:pStyle w:val="M-texte1"/>
              <w:spacing w:line="480" w:lineRule="auto"/>
              <w:rPr>
                <w:b/>
                <w:sz w:val="20"/>
                <w:szCs w:val="20"/>
                <w:lang w:val="en-US"/>
              </w:rPr>
            </w:pPr>
            <w:r w:rsidRPr="003C200B">
              <w:rPr>
                <w:b/>
                <w:sz w:val="20"/>
                <w:szCs w:val="20"/>
                <w:lang w:val="en-US"/>
              </w:rPr>
              <w:t>Study (Year)</w:t>
            </w:r>
            <w:r w:rsidR="00980782">
              <w:rPr>
                <w:b/>
                <w:sz w:val="20"/>
                <w:szCs w:val="20"/>
                <w:lang w:val="en-US"/>
              </w:rPr>
              <w:t xml:space="preserve"> (Ref)</w:t>
            </w:r>
            <w:r w:rsidRPr="003C200B">
              <w:rPr>
                <w:b/>
                <w:sz w:val="20"/>
                <w:szCs w:val="20"/>
                <w:lang w:val="en-US"/>
              </w:rPr>
              <w:t xml:space="preserve"> </w:t>
            </w:r>
          </w:p>
        </w:tc>
        <w:tc>
          <w:tcPr>
            <w:tcW w:w="1276" w:type="dxa"/>
            <w:tcBorders>
              <w:top w:val="single" w:sz="4" w:space="0" w:color="auto"/>
              <w:bottom w:val="single" w:sz="4" w:space="0" w:color="auto"/>
            </w:tcBorders>
            <w:shd w:val="clear" w:color="auto" w:fill="auto"/>
          </w:tcPr>
          <w:p w14:paraId="4B21D4B7" w14:textId="77777777" w:rsidR="007F2815" w:rsidRPr="003C200B" w:rsidRDefault="007F2815" w:rsidP="007F2815">
            <w:pPr>
              <w:pStyle w:val="M-texte1"/>
              <w:spacing w:line="480" w:lineRule="auto"/>
              <w:jc w:val="center"/>
              <w:rPr>
                <w:b/>
                <w:sz w:val="20"/>
                <w:szCs w:val="20"/>
                <w:lang w:val="en-US"/>
              </w:rPr>
            </w:pPr>
            <w:r w:rsidRPr="003C200B">
              <w:rPr>
                <w:b/>
                <w:sz w:val="20"/>
                <w:szCs w:val="20"/>
                <w:lang w:val="en-US"/>
              </w:rPr>
              <w:t>Design</w:t>
            </w:r>
          </w:p>
        </w:tc>
        <w:tc>
          <w:tcPr>
            <w:tcW w:w="1984" w:type="dxa"/>
            <w:tcBorders>
              <w:top w:val="single" w:sz="4" w:space="0" w:color="auto"/>
              <w:bottom w:val="single" w:sz="4" w:space="0" w:color="auto"/>
            </w:tcBorders>
          </w:tcPr>
          <w:p w14:paraId="6BEA4A9E" w14:textId="77777777" w:rsidR="007F2815" w:rsidRPr="003C200B" w:rsidRDefault="007F2815" w:rsidP="007F2815">
            <w:pPr>
              <w:pStyle w:val="M-texte1"/>
              <w:spacing w:line="480" w:lineRule="auto"/>
              <w:rPr>
                <w:b/>
                <w:sz w:val="20"/>
                <w:szCs w:val="20"/>
                <w:lang w:val="en-US"/>
              </w:rPr>
            </w:pPr>
            <w:r>
              <w:rPr>
                <w:b/>
                <w:sz w:val="20"/>
                <w:szCs w:val="20"/>
                <w:lang w:val="en-US"/>
              </w:rPr>
              <w:t>Population</w:t>
            </w:r>
          </w:p>
        </w:tc>
        <w:tc>
          <w:tcPr>
            <w:tcW w:w="1276" w:type="dxa"/>
            <w:tcBorders>
              <w:top w:val="single" w:sz="4" w:space="0" w:color="auto"/>
              <w:bottom w:val="single" w:sz="4" w:space="0" w:color="auto"/>
            </w:tcBorders>
          </w:tcPr>
          <w:p w14:paraId="163D7CF2" w14:textId="07C63EA0" w:rsidR="007F2815" w:rsidRPr="003C200B" w:rsidRDefault="007F2815" w:rsidP="007F2815">
            <w:pPr>
              <w:pStyle w:val="M-texte1"/>
              <w:spacing w:line="480" w:lineRule="auto"/>
              <w:rPr>
                <w:b/>
                <w:sz w:val="20"/>
                <w:szCs w:val="20"/>
                <w:lang w:val="en-US"/>
              </w:rPr>
            </w:pPr>
            <w:r>
              <w:rPr>
                <w:b/>
                <w:sz w:val="20"/>
                <w:szCs w:val="20"/>
                <w:lang w:val="en-US"/>
              </w:rPr>
              <w:t>Drug</w:t>
            </w:r>
            <w:r w:rsidR="00B220B6">
              <w:rPr>
                <w:b/>
                <w:sz w:val="20"/>
                <w:szCs w:val="20"/>
                <w:lang w:val="en-US"/>
              </w:rPr>
              <w:t xml:space="preserve"> or tracer</w:t>
            </w:r>
          </w:p>
        </w:tc>
        <w:tc>
          <w:tcPr>
            <w:tcW w:w="1984" w:type="dxa"/>
            <w:tcBorders>
              <w:top w:val="single" w:sz="4" w:space="0" w:color="auto"/>
              <w:bottom w:val="single" w:sz="4" w:space="0" w:color="auto"/>
            </w:tcBorders>
          </w:tcPr>
          <w:p w14:paraId="4FEF18F8" w14:textId="77777777" w:rsidR="007F2815" w:rsidRPr="003C200B" w:rsidRDefault="007F2815" w:rsidP="007F2815">
            <w:pPr>
              <w:pStyle w:val="M-texte1"/>
              <w:spacing w:line="480" w:lineRule="auto"/>
              <w:rPr>
                <w:b/>
                <w:sz w:val="20"/>
                <w:szCs w:val="20"/>
                <w:lang w:val="en-US"/>
              </w:rPr>
            </w:pPr>
            <w:r>
              <w:rPr>
                <w:b/>
                <w:sz w:val="20"/>
                <w:szCs w:val="20"/>
                <w:lang w:val="en-US"/>
              </w:rPr>
              <w:t>Administration modality (position)</w:t>
            </w:r>
          </w:p>
        </w:tc>
        <w:tc>
          <w:tcPr>
            <w:tcW w:w="2127" w:type="dxa"/>
            <w:tcBorders>
              <w:top w:val="single" w:sz="4" w:space="0" w:color="auto"/>
              <w:bottom w:val="single" w:sz="4" w:space="0" w:color="auto"/>
            </w:tcBorders>
          </w:tcPr>
          <w:p w14:paraId="229DBFC2" w14:textId="77777777" w:rsidR="007F2815" w:rsidRPr="003C200B" w:rsidRDefault="007F2815" w:rsidP="007F2815">
            <w:pPr>
              <w:pStyle w:val="M-texte1"/>
              <w:spacing w:line="480" w:lineRule="auto"/>
              <w:rPr>
                <w:b/>
                <w:sz w:val="20"/>
                <w:szCs w:val="20"/>
                <w:lang w:val="en-US"/>
              </w:rPr>
            </w:pPr>
            <w:r w:rsidRPr="003C200B">
              <w:rPr>
                <w:b/>
                <w:sz w:val="20"/>
                <w:szCs w:val="20"/>
                <w:lang w:val="en-US"/>
              </w:rPr>
              <w:t>Lung deposition analysis</w:t>
            </w:r>
          </w:p>
        </w:tc>
        <w:tc>
          <w:tcPr>
            <w:tcW w:w="3260" w:type="dxa"/>
            <w:tcBorders>
              <w:top w:val="single" w:sz="4" w:space="0" w:color="auto"/>
              <w:bottom w:val="single" w:sz="4" w:space="0" w:color="auto"/>
            </w:tcBorders>
          </w:tcPr>
          <w:p w14:paraId="18D22AE7" w14:textId="77777777" w:rsidR="007F2815" w:rsidRPr="003C200B" w:rsidRDefault="007F2815" w:rsidP="007F2815">
            <w:pPr>
              <w:pStyle w:val="M-texte1"/>
              <w:spacing w:line="480" w:lineRule="auto"/>
              <w:rPr>
                <w:b/>
                <w:sz w:val="20"/>
                <w:szCs w:val="20"/>
                <w:lang w:val="en-US"/>
              </w:rPr>
            </w:pPr>
            <w:r w:rsidRPr="003C200B">
              <w:rPr>
                <w:b/>
                <w:sz w:val="20"/>
                <w:szCs w:val="20"/>
                <w:lang w:val="en-US"/>
              </w:rPr>
              <w:t xml:space="preserve">Outcomes </w:t>
            </w:r>
            <w:r>
              <w:rPr>
                <w:b/>
                <w:sz w:val="20"/>
                <w:szCs w:val="20"/>
                <w:lang w:val="en-US"/>
              </w:rPr>
              <w:t>related to lung deposition</w:t>
            </w:r>
          </w:p>
        </w:tc>
        <w:tc>
          <w:tcPr>
            <w:tcW w:w="1134" w:type="dxa"/>
            <w:tcBorders>
              <w:top w:val="single" w:sz="4" w:space="0" w:color="auto"/>
              <w:bottom w:val="single" w:sz="4" w:space="0" w:color="auto"/>
              <w:right w:val="single" w:sz="4" w:space="0" w:color="auto"/>
            </w:tcBorders>
          </w:tcPr>
          <w:p w14:paraId="51C4A6F3" w14:textId="77777777" w:rsidR="007F2815" w:rsidRPr="003C200B" w:rsidRDefault="007F2815" w:rsidP="007F2815">
            <w:pPr>
              <w:pStyle w:val="M-texte1"/>
              <w:spacing w:line="480" w:lineRule="auto"/>
              <w:rPr>
                <w:b/>
                <w:sz w:val="20"/>
                <w:szCs w:val="20"/>
                <w:lang w:val="en-US"/>
              </w:rPr>
            </w:pPr>
            <w:r>
              <w:rPr>
                <w:b/>
                <w:sz w:val="20"/>
                <w:szCs w:val="20"/>
                <w:lang w:val="en-US"/>
              </w:rPr>
              <w:t>D&amp;B score (/28)</w:t>
            </w:r>
          </w:p>
        </w:tc>
      </w:tr>
      <w:tr w:rsidR="007F2815" w:rsidRPr="002F4D22" w14:paraId="3CED9E7F" w14:textId="77777777" w:rsidTr="007F2815">
        <w:trPr>
          <w:trHeight w:val="1413"/>
        </w:trPr>
        <w:tc>
          <w:tcPr>
            <w:tcW w:w="1418" w:type="dxa"/>
            <w:tcBorders>
              <w:top w:val="single" w:sz="4" w:space="0" w:color="auto"/>
              <w:left w:val="single" w:sz="4" w:space="0" w:color="auto"/>
            </w:tcBorders>
            <w:shd w:val="clear" w:color="auto" w:fill="auto"/>
          </w:tcPr>
          <w:p w14:paraId="0922CDA4" w14:textId="75EF15A8" w:rsidR="007F2815" w:rsidRPr="00E41811" w:rsidRDefault="007F2815" w:rsidP="005610DE">
            <w:pPr>
              <w:pStyle w:val="M-texte1"/>
              <w:spacing w:line="480" w:lineRule="auto"/>
              <w:rPr>
                <w:sz w:val="20"/>
                <w:szCs w:val="20"/>
                <w:lang w:val="fr-BE"/>
              </w:rPr>
            </w:pPr>
            <w:r w:rsidRPr="00E41811">
              <w:rPr>
                <w:sz w:val="20"/>
                <w:szCs w:val="20"/>
                <w:lang w:val="fr-BE"/>
              </w:rPr>
              <w:t>Tonnelier et al. (2005)</w:t>
            </w:r>
            <w:r w:rsidR="006003FC">
              <w:rPr>
                <w:sz w:val="20"/>
                <w:szCs w:val="20"/>
                <w:lang w:val="fr-BE"/>
              </w:rPr>
              <w:t xml:space="preserve"> </w:t>
            </w:r>
            <w:r w:rsidR="00881AED">
              <w:rPr>
                <w:sz w:val="20"/>
                <w:szCs w:val="20"/>
                <w:lang w:val="fr-BE"/>
              </w:rPr>
              <w:fldChar w:fldCharType="begin">
                <w:fldData xml:space="preserve">PEVuZE5vdGU+PENpdGU+PEF1dGhvcj5Ub25uZWxsaWVyPC9BdXRob3I+PFllYXI+MjAwNTwvWWVh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PEVuZE5vdGU+PENpdGU+PEF1dGhvcj5Ub25uZWxsaWVyPC9BdXRob3I+PFllYXI+MjAwNTwvWWVh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881AED">
              <w:rPr>
                <w:sz w:val="20"/>
                <w:szCs w:val="20"/>
                <w:lang w:val="fr-BE"/>
              </w:rPr>
            </w:r>
            <w:r w:rsidR="00881AED">
              <w:rPr>
                <w:sz w:val="20"/>
                <w:szCs w:val="20"/>
                <w:lang w:val="fr-BE"/>
              </w:rPr>
              <w:fldChar w:fldCharType="separate"/>
            </w:r>
            <w:r w:rsidR="005610DE">
              <w:rPr>
                <w:noProof/>
                <w:sz w:val="20"/>
                <w:szCs w:val="20"/>
                <w:lang w:val="fr-BE"/>
              </w:rPr>
              <w:t>[31]</w:t>
            </w:r>
            <w:r w:rsidR="00881AED">
              <w:rPr>
                <w:sz w:val="20"/>
                <w:szCs w:val="20"/>
                <w:lang w:val="fr-BE"/>
              </w:rPr>
              <w:fldChar w:fldCharType="end"/>
            </w:r>
          </w:p>
        </w:tc>
        <w:tc>
          <w:tcPr>
            <w:tcW w:w="1276" w:type="dxa"/>
            <w:tcBorders>
              <w:top w:val="single" w:sz="4" w:space="0" w:color="auto"/>
            </w:tcBorders>
            <w:shd w:val="clear" w:color="auto" w:fill="auto"/>
          </w:tcPr>
          <w:p w14:paraId="1737C980" w14:textId="77777777" w:rsidR="007F2815" w:rsidRPr="00E41811" w:rsidRDefault="007F2815" w:rsidP="007F2815">
            <w:pPr>
              <w:jc w:val="center"/>
              <w:rPr>
                <w:rFonts w:ascii="Times New Roman" w:hAnsi="Times New Roman"/>
                <w:sz w:val="20"/>
                <w:szCs w:val="20"/>
              </w:rPr>
            </w:pPr>
            <w:r>
              <w:rPr>
                <w:rFonts w:ascii="Times New Roman" w:hAnsi="Times New Roman"/>
                <w:sz w:val="20"/>
                <w:szCs w:val="20"/>
              </w:rPr>
              <w:t>Comparative</w:t>
            </w:r>
          </w:p>
        </w:tc>
        <w:tc>
          <w:tcPr>
            <w:tcW w:w="1984" w:type="dxa"/>
            <w:tcBorders>
              <w:top w:val="single" w:sz="4" w:space="0" w:color="auto"/>
            </w:tcBorders>
          </w:tcPr>
          <w:p w14:paraId="5239E8D7" w14:textId="77777777" w:rsidR="007F2815" w:rsidRPr="000F1B2B" w:rsidRDefault="007F2815" w:rsidP="007F2815">
            <w:pPr>
              <w:pStyle w:val="M-texte1"/>
              <w:spacing w:line="480" w:lineRule="auto"/>
              <w:rPr>
                <w:sz w:val="20"/>
                <w:szCs w:val="20"/>
                <w:lang w:val="en-US"/>
              </w:rPr>
            </w:pPr>
            <w:r w:rsidRPr="0013305B">
              <w:rPr>
                <w:sz w:val="20"/>
                <w:szCs w:val="20"/>
                <w:lang w:val="en-US"/>
              </w:rPr>
              <w:t xml:space="preserve">15 </w:t>
            </w:r>
            <w:r>
              <w:rPr>
                <w:sz w:val="20"/>
                <w:szCs w:val="20"/>
                <w:lang w:val="en-US"/>
              </w:rPr>
              <w:t xml:space="preserve">ETT </w:t>
            </w:r>
            <w:r w:rsidRPr="0013305B">
              <w:rPr>
                <w:sz w:val="20"/>
                <w:szCs w:val="20"/>
                <w:lang w:val="en-US"/>
              </w:rPr>
              <w:t xml:space="preserve">Healthy </w:t>
            </w:r>
            <w:r>
              <w:rPr>
                <w:sz w:val="20"/>
                <w:szCs w:val="20"/>
                <w:lang w:val="en-US"/>
              </w:rPr>
              <w:t xml:space="preserve">Piglets (5 </w:t>
            </w:r>
            <w:r w:rsidRPr="00F46456">
              <w:rPr>
                <w:i/>
                <w:sz w:val="20"/>
                <w:szCs w:val="20"/>
                <w:lang w:val="en-US"/>
              </w:rPr>
              <w:t>vs</w:t>
            </w:r>
            <w:r>
              <w:rPr>
                <w:sz w:val="20"/>
                <w:szCs w:val="20"/>
                <w:lang w:val="en-US"/>
              </w:rPr>
              <w:t xml:space="preserve"> 5</w:t>
            </w:r>
            <w:r w:rsidRPr="0013305B">
              <w:rPr>
                <w:sz w:val="20"/>
                <w:szCs w:val="20"/>
                <w:lang w:val="en-US"/>
              </w:rPr>
              <w:t xml:space="preserve"> </w:t>
            </w:r>
            <w:r w:rsidRPr="00F46456">
              <w:rPr>
                <w:i/>
                <w:sz w:val="20"/>
                <w:szCs w:val="20"/>
                <w:lang w:val="en-US"/>
              </w:rPr>
              <w:t>vs</w:t>
            </w:r>
            <w:r w:rsidRPr="0013305B">
              <w:rPr>
                <w:sz w:val="20"/>
                <w:szCs w:val="20"/>
                <w:lang w:val="en-US"/>
              </w:rPr>
              <w:t xml:space="preserve"> 5) and 15 VAP Piglets </w:t>
            </w:r>
            <w:r>
              <w:rPr>
                <w:sz w:val="20"/>
                <w:szCs w:val="20"/>
                <w:lang w:val="en-US"/>
              </w:rPr>
              <w:t xml:space="preserve">(5 </w:t>
            </w:r>
            <w:r w:rsidRPr="00F46456">
              <w:rPr>
                <w:i/>
                <w:sz w:val="20"/>
                <w:szCs w:val="20"/>
                <w:lang w:val="en-US"/>
              </w:rPr>
              <w:t>vs</w:t>
            </w:r>
            <w:r>
              <w:rPr>
                <w:sz w:val="20"/>
                <w:szCs w:val="20"/>
                <w:lang w:val="en-US"/>
              </w:rPr>
              <w:t xml:space="preserve"> 5 </w:t>
            </w:r>
            <w:r w:rsidRPr="00F46456">
              <w:rPr>
                <w:i/>
                <w:sz w:val="20"/>
                <w:szCs w:val="20"/>
                <w:lang w:val="en-US"/>
              </w:rPr>
              <w:t>vs</w:t>
            </w:r>
            <w:r>
              <w:rPr>
                <w:sz w:val="20"/>
                <w:szCs w:val="20"/>
                <w:lang w:val="en-US"/>
              </w:rPr>
              <w:t xml:space="preserve"> 5)</w:t>
            </w:r>
          </w:p>
        </w:tc>
        <w:tc>
          <w:tcPr>
            <w:tcW w:w="1276" w:type="dxa"/>
            <w:tcBorders>
              <w:top w:val="single" w:sz="4" w:space="0" w:color="auto"/>
            </w:tcBorders>
          </w:tcPr>
          <w:p w14:paraId="12A6574A" w14:textId="77777777" w:rsidR="007F2815" w:rsidRDefault="007F2815" w:rsidP="007F2815">
            <w:pPr>
              <w:pStyle w:val="M-texte1"/>
              <w:spacing w:line="480" w:lineRule="auto"/>
              <w:rPr>
                <w:sz w:val="20"/>
                <w:szCs w:val="20"/>
                <w:lang w:val="en-US"/>
              </w:rPr>
            </w:pPr>
            <w:r w:rsidRPr="00A72C7E">
              <w:rPr>
                <w:sz w:val="20"/>
                <w:szCs w:val="20"/>
                <w:lang w:val="en-US"/>
              </w:rPr>
              <w:t>Ceftazidime</w:t>
            </w:r>
          </w:p>
        </w:tc>
        <w:tc>
          <w:tcPr>
            <w:tcW w:w="1984" w:type="dxa"/>
            <w:tcBorders>
              <w:top w:val="single" w:sz="4" w:space="0" w:color="auto"/>
            </w:tcBorders>
          </w:tcPr>
          <w:p w14:paraId="126F5F25" w14:textId="77777777" w:rsidR="007F2815" w:rsidRPr="00102B46" w:rsidRDefault="007F2815" w:rsidP="007F2815">
            <w:pPr>
              <w:pStyle w:val="M-texte1"/>
              <w:spacing w:line="480" w:lineRule="auto"/>
              <w:rPr>
                <w:sz w:val="20"/>
                <w:szCs w:val="20"/>
                <w:lang w:val="en-US"/>
              </w:rPr>
            </w:pPr>
            <w:r>
              <w:rPr>
                <w:sz w:val="20"/>
                <w:szCs w:val="20"/>
                <w:lang w:val="en-US"/>
              </w:rPr>
              <w:t>C-O UN (40 cm of the Y-piece) with He-O</w:t>
            </w:r>
            <w:r w:rsidRPr="0013305B">
              <w:rPr>
                <w:sz w:val="20"/>
                <w:szCs w:val="20"/>
                <w:vertAlign w:val="subscript"/>
                <w:lang w:val="en-US"/>
              </w:rPr>
              <w:t>2</w:t>
            </w:r>
            <w:r>
              <w:rPr>
                <w:sz w:val="20"/>
                <w:szCs w:val="20"/>
                <w:lang w:val="en-US"/>
              </w:rPr>
              <w:t xml:space="preserve"> </w:t>
            </w:r>
            <w:r w:rsidRPr="00F46456">
              <w:rPr>
                <w:i/>
                <w:sz w:val="20"/>
                <w:szCs w:val="20"/>
                <w:lang w:val="en-US"/>
              </w:rPr>
              <w:t>vs</w:t>
            </w:r>
            <w:r>
              <w:rPr>
                <w:sz w:val="20"/>
                <w:szCs w:val="20"/>
                <w:lang w:val="en-US"/>
              </w:rPr>
              <w:t xml:space="preserve"> UN with N</w:t>
            </w:r>
            <w:r w:rsidRPr="0013305B">
              <w:rPr>
                <w:sz w:val="20"/>
                <w:szCs w:val="20"/>
                <w:vertAlign w:val="subscript"/>
                <w:lang w:val="en-US"/>
              </w:rPr>
              <w:t>2</w:t>
            </w:r>
            <w:r>
              <w:rPr>
                <w:sz w:val="20"/>
                <w:szCs w:val="20"/>
                <w:lang w:val="en-US"/>
              </w:rPr>
              <w:t>-O</w:t>
            </w:r>
            <w:r w:rsidRPr="0013305B">
              <w:rPr>
                <w:sz w:val="20"/>
                <w:szCs w:val="20"/>
                <w:vertAlign w:val="subscript"/>
                <w:lang w:val="en-US"/>
              </w:rPr>
              <w:t>2</w:t>
            </w:r>
            <w:r>
              <w:rPr>
                <w:sz w:val="20"/>
                <w:szCs w:val="20"/>
                <w:lang w:val="en-US"/>
              </w:rPr>
              <w:t xml:space="preserve"> </w:t>
            </w:r>
            <w:r w:rsidRPr="00F46456">
              <w:rPr>
                <w:i/>
                <w:sz w:val="20"/>
                <w:szCs w:val="20"/>
                <w:lang w:val="en-US"/>
              </w:rPr>
              <w:t>vs</w:t>
            </w:r>
            <w:r>
              <w:rPr>
                <w:sz w:val="20"/>
                <w:szCs w:val="20"/>
                <w:lang w:val="en-US"/>
              </w:rPr>
              <w:t xml:space="preserve"> Iv admin</w:t>
            </w:r>
          </w:p>
        </w:tc>
        <w:tc>
          <w:tcPr>
            <w:tcW w:w="2127" w:type="dxa"/>
            <w:tcBorders>
              <w:top w:val="single" w:sz="4" w:space="0" w:color="auto"/>
            </w:tcBorders>
          </w:tcPr>
          <w:p w14:paraId="55A1B6D4" w14:textId="77777777" w:rsidR="007F2815" w:rsidRDefault="007F2815" w:rsidP="007F2815">
            <w:pPr>
              <w:pStyle w:val="M-texte1"/>
              <w:numPr>
                <w:ilvl w:val="0"/>
                <w:numId w:val="42"/>
              </w:numPr>
              <w:spacing w:line="480" w:lineRule="auto"/>
              <w:ind w:left="175" w:hanging="175"/>
              <w:rPr>
                <w:sz w:val="20"/>
                <w:szCs w:val="20"/>
                <w:lang w:val="en-US"/>
              </w:rPr>
            </w:pPr>
            <w:r>
              <w:rPr>
                <w:sz w:val="20"/>
                <w:szCs w:val="20"/>
                <w:lang w:val="en-US"/>
              </w:rPr>
              <w:t>WR of the ventilator circuit and the ETT</w:t>
            </w:r>
          </w:p>
          <w:p w14:paraId="37EFB92F" w14:textId="77777777" w:rsidR="007F2815" w:rsidRDefault="007F2815" w:rsidP="007F2815">
            <w:pPr>
              <w:pStyle w:val="M-texte1"/>
              <w:numPr>
                <w:ilvl w:val="0"/>
                <w:numId w:val="42"/>
              </w:numPr>
              <w:spacing w:line="480" w:lineRule="auto"/>
              <w:ind w:left="175" w:hanging="175"/>
              <w:rPr>
                <w:sz w:val="20"/>
                <w:szCs w:val="20"/>
                <w:lang w:val="en-US"/>
              </w:rPr>
            </w:pPr>
            <w:r>
              <w:rPr>
                <w:sz w:val="20"/>
                <w:szCs w:val="20"/>
                <w:lang w:val="en-US"/>
              </w:rPr>
              <w:t xml:space="preserve">LTS </w:t>
            </w:r>
          </w:p>
          <w:p w14:paraId="02A01592" w14:textId="77777777" w:rsidR="007F2815" w:rsidRPr="007D786A" w:rsidRDefault="007F2815" w:rsidP="007F2815">
            <w:pPr>
              <w:rPr>
                <w:lang w:val="en-US" w:eastAsia="fr-FR"/>
              </w:rPr>
            </w:pPr>
          </w:p>
        </w:tc>
        <w:tc>
          <w:tcPr>
            <w:tcW w:w="3260" w:type="dxa"/>
            <w:tcBorders>
              <w:top w:val="single" w:sz="4" w:space="0" w:color="auto"/>
            </w:tcBorders>
          </w:tcPr>
          <w:p w14:paraId="52683F2E" w14:textId="77777777" w:rsidR="007F2815" w:rsidRDefault="007F2815" w:rsidP="007F2815">
            <w:pPr>
              <w:pStyle w:val="M-texte1"/>
              <w:numPr>
                <w:ilvl w:val="0"/>
                <w:numId w:val="41"/>
              </w:numPr>
              <w:spacing w:line="480" w:lineRule="auto"/>
              <w:ind w:left="176" w:hanging="142"/>
              <w:rPr>
                <w:sz w:val="20"/>
                <w:szCs w:val="20"/>
                <w:lang w:val="en-US"/>
              </w:rPr>
            </w:pPr>
            <w:r>
              <w:rPr>
                <w:sz w:val="20"/>
                <w:szCs w:val="20"/>
                <w:lang w:val="en-US"/>
              </w:rPr>
              <w:t>Similar inhaled dose with He-O</w:t>
            </w:r>
            <w:r w:rsidRPr="0013305B">
              <w:rPr>
                <w:sz w:val="20"/>
                <w:szCs w:val="20"/>
                <w:vertAlign w:val="subscript"/>
                <w:lang w:val="en-US"/>
              </w:rPr>
              <w:t>2</w:t>
            </w:r>
            <w:r>
              <w:rPr>
                <w:sz w:val="20"/>
                <w:szCs w:val="20"/>
                <w:vertAlign w:val="subscript"/>
                <w:lang w:val="en-US"/>
              </w:rPr>
              <w:t xml:space="preserve"> </w:t>
            </w:r>
            <w:r>
              <w:rPr>
                <w:sz w:val="20"/>
                <w:szCs w:val="20"/>
                <w:lang w:val="en-US"/>
              </w:rPr>
              <w:t>or N</w:t>
            </w:r>
            <w:r w:rsidRPr="0013305B">
              <w:rPr>
                <w:sz w:val="20"/>
                <w:szCs w:val="20"/>
                <w:vertAlign w:val="subscript"/>
                <w:lang w:val="en-US"/>
              </w:rPr>
              <w:t>2</w:t>
            </w:r>
            <w:r>
              <w:rPr>
                <w:sz w:val="20"/>
                <w:szCs w:val="20"/>
                <w:lang w:val="en-US"/>
              </w:rPr>
              <w:t>-O</w:t>
            </w:r>
            <w:r w:rsidRPr="0013305B">
              <w:rPr>
                <w:sz w:val="20"/>
                <w:szCs w:val="20"/>
                <w:vertAlign w:val="subscript"/>
                <w:lang w:val="en-US"/>
              </w:rPr>
              <w:t>2</w:t>
            </w:r>
            <w:r>
              <w:rPr>
                <w:sz w:val="20"/>
                <w:szCs w:val="20"/>
                <w:lang w:val="en-US"/>
              </w:rPr>
              <w:t>: 38% ND</w:t>
            </w:r>
          </w:p>
          <w:p w14:paraId="044CA9F3" w14:textId="1DBEEB7F" w:rsidR="007F2815" w:rsidRDefault="007F2815" w:rsidP="007F2815">
            <w:pPr>
              <w:pStyle w:val="M-texte1"/>
              <w:numPr>
                <w:ilvl w:val="0"/>
                <w:numId w:val="41"/>
              </w:numPr>
              <w:spacing w:line="480" w:lineRule="auto"/>
              <w:ind w:left="176" w:hanging="142"/>
              <w:rPr>
                <w:sz w:val="20"/>
                <w:szCs w:val="20"/>
                <w:lang w:val="en-US"/>
              </w:rPr>
            </w:pPr>
            <w:r>
              <w:rPr>
                <w:sz w:val="20"/>
                <w:szCs w:val="20"/>
                <w:lang w:val="en-US"/>
              </w:rPr>
              <w:t xml:space="preserve">Peak </w:t>
            </w:r>
            <w:r w:rsidRPr="00740589">
              <w:rPr>
                <w:sz w:val="20"/>
                <w:szCs w:val="20"/>
                <w:lang w:val="en-US"/>
              </w:rPr>
              <w:t>concentration</w:t>
            </w:r>
            <w:r>
              <w:rPr>
                <w:sz w:val="20"/>
                <w:szCs w:val="20"/>
                <w:lang w:val="en-US"/>
              </w:rPr>
              <w:t xml:space="preserve"> in healthy segments</w:t>
            </w:r>
            <w:r w:rsidRPr="00740589">
              <w:rPr>
                <w:sz w:val="20"/>
                <w:szCs w:val="20"/>
                <w:lang w:val="en-US"/>
              </w:rPr>
              <w:t>:</w:t>
            </w:r>
            <w:r>
              <w:rPr>
                <w:sz w:val="20"/>
                <w:szCs w:val="20"/>
                <w:lang w:val="en-US"/>
              </w:rPr>
              <w:t xml:space="preserve"> 576</w:t>
            </w:r>
            <w:r w:rsidRPr="00740589">
              <w:rPr>
                <w:sz w:val="20"/>
                <w:szCs w:val="20"/>
                <w:lang w:val="en-US"/>
              </w:rPr>
              <w:t xml:space="preserve"> ±</w:t>
            </w:r>
            <w:r>
              <w:rPr>
                <w:sz w:val="20"/>
                <w:szCs w:val="20"/>
                <w:lang w:val="en-US"/>
              </w:rPr>
              <w:t xml:space="preserve"> 141 </w:t>
            </w:r>
            <w:r w:rsidRPr="00F46456">
              <w:rPr>
                <w:i/>
                <w:sz w:val="20"/>
                <w:szCs w:val="20"/>
                <w:lang w:val="en-US"/>
              </w:rPr>
              <w:t>vs</w:t>
            </w:r>
            <w:r>
              <w:rPr>
                <w:sz w:val="20"/>
                <w:szCs w:val="20"/>
                <w:lang w:val="en-US"/>
              </w:rPr>
              <w:t xml:space="preserve"> 383</w:t>
            </w:r>
            <w:r w:rsidRPr="00740589">
              <w:rPr>
                <w:sz w:val="20"/>
                <w:szCs w:val="20"/>
                <w:lang w:val="en-US"/>
              </w:rPr>
              <w:t xml:space="preserve"> ±</w:t>
            </w:r>
            <w:r w:rsidR="00B10B8A">
              <w:rPr>
                <w:sz w:val="20"/>
                <w:szCs w:val="20"/>
                <w:lang w:val="en-US"/>
              </w:rPr>
              <w:t xml:space="preserve"> 84 </w:t>
            </w:r>
            <w:r w:rsidR="00B10B8A" w:rsidRPr="00F46456">
              <w:rPr>
                <w:i/>
                <w:sz w:val="20"/>
                <w:szCs w:val="20"/>
                <w:lang w:val="en-US"/>
              </w:rPr>
              <w:t>vs</w:t>
            </w:r>
            <w:r w:rsidR="00B10B8A">
              <w:rPr>
                <w:sz w:val="20"/>
                <w:szCs w:val="20"/>
                <w:lang w:val="en-US"/>
              </w:rPr>
              <w:t xml:space="preserve"> </w:t>
            </w:r>
            <w:r w:rsidR="009F6105">
              <w:rPr>
                <w:sz w:val="20"/>
                <w:szCs w:val="20"/>
                <w:lang w:val="en-US"/>
              </w:rPr>
              <w:t>17 ± 13 µg/g</w:t>
            </w:r>
          </w:p>
          <w:p w14:paraId="405D37AF" w14:textId="290A6365" w:rsidR="009F6105" w:rsidRDefault="005D20D7" w:rsidP="009F6105">
            <w:pPr>
              <w:pStyle w:val="M-texte1"/>
              <w:spacing w:line="480" w:lineRule="auto"/>
              <w:ind w:left="176"/>
              <w:rPr>
                <w:sz w:val="20"/>
                <w:szCs w:val="20"/>
                <w:lang w:val="en-US"/>
              </w:rPr>
            </w:pPr>
            <w:r>
              <w:rPr>
                <w:sz w:val="20"/>
                <w:szCs w:val="20"/>
                <w:lang w:val="en-US"/>
              </w:rPr>
              <w:t>*</w:t>
            </w:r>
            <w:r w:rsidR="009F6105">
              <w:rPr>
                <w:sz w:val="20"/>
                <w:szCs w:val="20"/>
                <w:lang w:val="en-US"/>
              </w:rPr>
              <w:t xml:space="preserve"> between groups</w:t>
            </w:r>
          </w:p>
          <w:p w14:paraId="07F29F0C" w14:textId="77777777" w:rsidR="007F2815" w:rsidRDefault="007F2815" w:rsidP="007F2815">
            <w:pPr>
              <w:pStyle w:val="M-texte1"/>
              <w:numPr>
                <w:ilvl w:val="0"/>
                <w:numId w:val="41"/>
              </w:numPr>
              <w:spacing w:line="480" w:lineRule="auto"/>
              <w:ind w:left="176" w:hanging="142"/>
              <w:rPr>
                <w:sz w:val="20"/>
                <w:szCs w:val="20"/>
                <w:lang w:val="en-US"/>
              </w:rPr>
            </w:pPr>
            <w:r>
              <w:rPr>
                <w:sz w:val="20"/>
                <w:szCs w:val="20"/>
                <w:lang w:val="en-US"/>
              </w:rPr>
              <w:t>Similar peak concentration in infected segments</w:t>
            </w:r>
            <w:r w:rsidRPr="00740589">
              <w:rPr>
                <w:sz w:val="20"/>
                <w:szCs w:val="20"/>
                <w:lang w:val="en-US"/>
              </w:rPr>
              <w:t> :</w:t>
            </w:r>
            <w:r>
              <w:rPr>
                <w:sz w:val="20"/>
                <w:szCs w:val="20"/>
                <w:lang w:val="en-US"/>
              </w:rPr>
              <w:t xml:space="preserve"> 111</w:t>
            </w:r>
            <w:r w:rsidRPr="00740589">
              <w:rPr>
                <w:sz w:val="20"/>
                <w:szCs w:val="20"/>
                <w:lang w:val="en-US"/>
              </w:rPr>
              <w:t xml:space="preserve"> ±</w:t>
            </w:r>
            <w:r>
              <w:rPr>
                <w:sz w:val="20"/>
                <w:szCs w:val="20"/>
                <w:lang w:val="en-US"/>
              </w:rPr>
              <w:t xml:space="preserve"> 104 </w:t>
            </w:r>
            <w:r w:rsidRPr="00F46456">
              <w:rPr>
                <w:i/>
                <w:sz w:val="20"/>
                <w:szCs w:val="20"/>
                <w:lang w:val="en-US"/>
              </w:rPr>
              <w:t>vs</w:t>
            </w:r>
            <w:r>
              <w:rPr>
                <w:sz w:val="20"/>
                <w:szCs w:val="20"/>
                <w:lang w:val="en-US"/>
              </w:rPr>
              <w:t xml:space="preserve"> 129</w:t>
            </w:r>
            <w:r w:rsidRPr="00740589">
              <w:rPr>
                <w:sz w:val="20"/>
                <w:szCs w:val="20"/>
                <w:lang w:val="en-US"/>
              </w:rPr>
              <w:t xml:space="preserve"> ±</w:t>
            </w:r>
            <w:r>
              <w:rPr>
                <w:sz w:val="20"/>
                <w:szCs w:val="20"/>
                <w:lang w:val="en-US"/>
              </w:rPr>
              <w:t xml:space="preserve"> 108</w:t>
            </w:r>
            <w:r w:rsidRPr="00740589">
              <w:rPr>
                <w:sz w:val="20"/>
                <w:szCs w:val="20"/>
                <w:lang w:val="en-US"/>
              </w:rPr>
              <w:t xml:space="preserve"> </w:t>
            </w:r>
            <w:r w:rsidRPr="00F46456">
              <w:rPr>
                <w:i/>
                <w:sz w:val="20"/>
                <w:szCs w:val="20"/>
                <w:lang w:val="en-US"/>
              </w:rPr>
              <w:t>vs</w:t>
            </w:r>
            <w:r>
              <w:rPr>
                <w:sz w:val="20"/>
                <w:szCs w:val="20"/>
                <w:lang w:val="en-US"/>
              </w:rPr>
              <w:t xml:space="preserve"> 10 ± 3 µg/g</w:t>
            </w:r>
          </w:p>
          <w:p w14:paraId="0C20786B" w14:textId="6C8D545C" w:rsidR="009F6105" w:rsidRPr="009F6105" w:rsidRDefault="005D20D7" w:rsidP="009F6105">
            <w:pPr>
              <w:pStyle w:val="M-texte1"/>
              <w:spacing w:line="480" w:lineRule="auto"/>
              <w:ind w:left="176"/>
              <w:rPr>
                <w:sz w:val="20"/>
                <w:szCs w:val="20"/>
                <w:lang w:val="en-US"/>
              </w:rPr>
            </w:pPr>
            <w:r w:rsidRPr="00811EFC">
              <w:rPr>
                <w:vertAlign w:val="superscript"/>
                <w:lang w:val="en-GB"/>
              </w:rPr>
              <w:t>†</w:t>
            </w:r>
            <w:r w:rsidR="009F6105">
              <w:rPr>
                <w:sz w:val="20"/>
                <w:szCs w:val="20"/>
                <w:lang w:val="en-US"/>
              </w:rPr>
              <w:t xml:space="preserve"> N</w:t>
            </w:r>
            <w:r w:rsidR="009F6105" w:rsidRPr="0013305B">
              <w:rPr>
                <w:sz w:val="20"/>
                <w:szCs w:val="20"/>
                <w:vertAlign w:val="subscript"/>
                <w:lang w:val="en-US"/>
              </w:rPr>
              <w:t>2</w:t>
            </w:r>
            <w:r w:rsidR="009F6105">
              <w:rPr>
                <w:sz w:val="20"/>
                <w:szCs w:val="20"/>
                <w:lang w:val="en-US"/>
              </w:rPr>
              <w:t>-O</w:t>
            </w:r>
            <w:r w:rsidR="009F6105" w:rsidRPr="0013305B">
              <w:rPr>
                <w:sz w:val="20"/>
                <w:szCs w:val="20"/>
                <w:vertAlign w:val="subscript"/>
                <w:lang w:val="en-US"/>
              </w:rPr>
              <w:t>2</w:t>
            </w:r>
            <w:r w:rsidR="009F6105">
              <w:rPr>
                <w:sz w:val="20"/>
                <w:szCs w:val="20"/>
                <w:vertAlign w:val="subscript"/>
                <w:lang w:val="en-US"/>
              </w:rPr>
              <w:t xml:space="preserve"> </w:t>
            </w:r>
            <w:r w:rsidR="009F6105" w:rsidRPr="00F46456">
              <w:rPr>
                <w:i/>
                <w:sz w:val="20"/>
                <w:szCs w:val="20"/>
                <w:lang w:val="en-US"/>
              </w:rPr>
              <w:t>vs</w:t>
            </w:r>
            <w:r w:rsidR="009F6105">
              <w:rPr>
                <w:sz w:val="20"/>
                <w:szCs w:val="20"/>
                <w:lang w:val="en-US"/>
              </w:rPr>
              <w:t xml:space="preserve"> Iv</w:t>
            </w:r>
          </w:p>
        </w:tc>
        <w:tc>
          <w:tcPr>
            <w:tcW w:w="1134" w:type="dxa"/>
            <w:tcBorders>
              <w:top w:val="single" w:sz="4" w:space="0" w:color="auto"/>
              <w:right w:val="single" w:sz="4" w:space="0" w:color="auto"/>
            </w:tcBorders>
          </w:tcPr>
          <w:p w14:paraId="54B849A2" w14:textId="77777777" w:rsidR="007F2815" w:rsidRDefault="007F2815" w:rsidP="007F2815">
            <w:pPr>
              <w:pStyle w:val="M-texte1"/>
              <w:spacing w:line="480" w:lineRule="auto"/>
              <w:ind w:left="34"/>
              <w:rPr>
                <w:sz w:val="20"/>
                <w:szCs w:val="20"/>
                <w:lang w:val="en-US"/>
              </w:rPr>
            </w:pPr>
            <w:r>
              <w:rPr>
                <w:sz w:val="20"/>
                <w:szCs w:val="20"/>
                <w:lang w:val="en-US"/>
              </w:rPr>
              <w:t>19</w:t>
            </w:r>
          </w:p>
        </w:tc>
      </w:tr>
      <w:tr w:rsidR="007F2815" w:rsidRPr="00A72C7E" w14:paraId="72642F93" w14:textId="77777777" w:rsidTr="007F2815">
        <w:tc>
          <w:tcPr>
            <w:tcW w:w="1418" w:type="dxa"/>
            <w:tcBorders>
              <w:left w:val="single" w:sz="4" w:space="0" w:color="auto"/>
              <w:bottom w:val="single" w:sz="4" w:space="0" w:color="auto"/>
            </w:tcBorders>
            <w:shd w:val="clear" w:color="auto" w:fill="auto"/>
          </w:tcPr>
          <w:p w14:paraId="02E65564" w14:textId="05B87AF2" w:rsidR="007F2815" w:rsidRPr="00E41811" w:rsidRDefault="007F2815" w:rsidP="005610DE">
            <w:pPr>
              <w:pStyle w:val="M-texte1"/>
              <w:spacing w:line="480" w:lineRule="auto"/>
              <w:rPr>
                <w:sz w:val="20"/>
                <w:szCs w:val="20"/>
                <w:lang w:val="fr-BE"/>
              </w:rPr>
            </w:pPr>
            <w:r w:rsidRPr="00E41811">
              <w:rPr>
                <w:sz w:val="20"/>
                <w:szCs w:val="20"/>
                <w:lang w:val="fr-BE"/>
              </w:rPr>
              <w:t>Ferrari et al. (2008)</w:t>
            </w:r>
            <w:r w:rsidR="006003FC">
              <w:rPr>
                <w:sz w:val="20"/>
                <w:szCs w:val="20"/>
                <w:lang w:val="fr-BE"/>
              </w:rPr>
              <w:t xml:space="preserve"> </w:t>
            </w:r>
            <w:r w:rsidR="00881AED">
              <w:rPr>
                <w:sz w:val="20"/>
                <w:szCs w:val="20"/>
                <w:lang w:val="fr-BE"/>
              </w:rPr>
              <w:fldChar w:fldCharType="begin"/>
            </w:r>
            <w:r w:rsidR="005610DE">
              <w:rPr>
                <w:sz w:val="20"/>
                <w:szCs w:val="20"/>
                <w:lang w:val="fr-BE"/>
              </w:rPr>
              <w:instrText xml:space="preserve"> ADDIN EN.CITE &lt;EndNote&gt;&lt;Cite&gt;&lt;Author&gt;Ferrari&lt;/Author&gt;&lt;Year&gt;2008&lt;/Year&gt;&lt;RecNum&gt;18&lt;/RecNum&gt;&lt;DisplayText&gt;[32]&lt;/DisplayText&gt;&lt;record&gt;&lt;rec-number&gt;18&lt;/rec-number&gt;&lt;foreign-keys&gt;&lt;key app="EN" db-id="eveswfdat0xtvwe5rzaxs2pr25t2sswaspr2" timestamp="1470221791"&gt;18&lt;/key&gt;&lt;/foreign-keys&gt;&lt;ref-type name="Journal Article"&gt;17&lt;/ref-type&gt;&lt;contributors&gt;&lt;authors&gt;&lt;author&gt;Ferrari, F.&lt;/author&gt;&lt;author&gt;Liu, Z. H.&lt;/author&gt;&lt;author&gt;Lu, Q.&lt;/author&gt;&lt;author&gt;Becquemin, M. H.&lt;/author&gt;&lt;author&gt;Louchahi, K.&lt;/author&gt;&lt;author&gt;Aymard, G.&lt;/author&gt;&lt;author&gt;Marquette, C. H.&lt;/author&gt;&lt;author&gt;Rouby, J. J.&lt;/author&gt;&lt;/authors&gt;&lt;/contributors&gt;&lt;auth-address&gt;Department of Anesthesiology, Faculdade de Medicina da Universidade Estadual Paulista Julio de Mesquita Filho, Botucatu, Brazil.&lt;/auth-address&gt;&lt;titles&gt;&lt;title&gt;Comparison of lung tissue concentrations of nebulized ceftazidime in ventilated piglets: ultrasonic versus vibrating plate nebulizers&lt;/title&gt;&lt;secondary-title&gt;Intensive Care Med&lt;/secondary-title&gt;&lt;/titles&gt;&lt;periodical&gt;&lt;full-title&gt;Intensive Care Med&lt;/full-title&gt;&lt;/periodical&gt;&lt;pages&gt;1718-23&lt;/pages&gt;&lt;volume&gt;34&lt;/volume&gt;&lt;number&gt;9&lt;/number&gt;&lt;keywords&gt;&lt;keyword&gt;Administration, Inhalation&lt;/keyword&gt;&lt;keyword&gt;Animals&lt;/keyword&gt;&lt;keyword&gt;Anti-Bacterial Agents/*administration &amp;amp; dosage/pharmacokinetics&lt;/keyword&gt;&lt;keyword&gt;Ceftazidime/*administration &amp;amp; dosage/pharmacokinetics&lt;/keyword&gt;&lt;keyword&gt;Lung/*metabolism&lt;/keyword&gt;&lt;keyword&gt;*Nebulizers and Vaporizers&lt;/keyword&gt;&lt;keyword&gt;Swine&lt;/keyword&gt;&lt;keyword&gt;Tissue Distribution&lt;/keyword&gt;&lt;keyword&gt;Ultrasonics&lt;/keyword&gt;&lt;/keywords&gt;&lt;dates&gt;&lt;year&gt;2008&lt;/year&gt;&lt;pub-dates&gt;&lt;date&gt;Sep&lt;/date&gt;&lt;/pub-dates&gt;&lt;/dates&gt;&lt;isbn&gt;0342-4642 (Print)&amp;#xD;0342-4642 (Linking)&lt;/isbn&gt;&lt;accession-num&gt;18542922&lt;/accession-num&gt;&lt;urls&gt;&lt;related-urls&gt;&lt;url&gt;http://www.ncbi.nlm.nih.gov/pubmed/18542922&lt;/url&gt;&lt;/related-urls&gt;&lt;/urls&gt;&lt;electronic-resource-num&gt;10.1007/s00134-008-1126-4&lt;/electronic-resource-num&gt;&lt;/record&gt;&lt;/Cite&gt;&lt;/EndNote&gt;</w:instrText>
            </w:r>
            <w:r w:rsidR="00881AED">
              <w:rPr>
                <w:sz w:val="20"/>
                <w:szCs w:val="20"/>
                <w:lang w:val="fr-BE"/>
              </w:rPr>
              <w:fldChar w:fldCharType="separate"/>
            </w:r>
            <w:r w:rsidR="005610DE">
              <w:rPr>
                <w:noProof/>
                <w:sz w:val="20"/>
                <w:szCs w:val="20"/>
                <w:lang w:val="fr-BE"/>
              </w:rPr>
              <w:t>[32]</w:t>
            </w:r>
            <w:r w:rsidR="00881AED">
              <w:rPr>
                <w:sz w:val="20"/>
                <w:szCs w:val="20"/>
                <w:lang w:val="fr-BE"/>
              </w:rPr>
              <w:fldChar w:fldCharType="end"/>
            </w:r>
          </w:p>
        </w:tc>
        <w:tc>
          <w:tcPr>
            <w:tcW w:w="1276" w:type="dxa"/>
            <w:tcBorders>
              <w:bottom w:val="single" w:sz="4" w:space="0" w:color="auto"/>
            </w:tcBorders>
            <w:shd w:val="clear" w:color="auto" w:fill="auto"/>
          </w:tcPr>
          <w:p w14:paraId="59669C57" w14:textId="77777777" w:rsidR="007F2815" w:rsidRPr="00E41811" w:rsidRDefault="007F2815" w:rsidP="007F2815">
            <w:pPr>
              <w:jc w:val="center"/>
              <w:rPr>
                <w:rFonts w:ascii="Times New Roman" w:hAnsi="Times New Roman"/>
              </w:rPr>
            </w:pPr>
            <w:r>
              <w:rPr>
                <w:rFonts w:ascii="Times New Roman" w:hAnsi="Times New Roman"/>
                <w:sz w:val="20"/>
                <w:szCs w:val="20"/>
              </w:rPr>
              <w:t>Comparative</w:t>
            </w:r>
          </w:p>
        </w:tc>
        <w:tc>
          <w:tcPr>
            <w:tcW w:w="1984" w:type="dxa"/>
            <w:tcBorders>
              <w:bottom w:val="single" w:sz="4" w:space="0" w:color="auto"/>
            </w:tcBorders>
          </w:tcPr>
          <w:p w14:paraId="5088AC98" w14:textId="77777777" w:rsidR="007F2815" w:rsidRPr="00CE1228" w:rsidRDefault="007F2815" w:rsidP="007F2815">
            <w:pPr>
              <w:pStyle w:val="M-texte1"/>
              <w:spacing w:line="480" w:lineRule="auto"/>
              <w:rPr>
                <w:sz w:val="20"/>
                <w:szCs w:val="20"/>
                <w:lang w:val="en-US"/>
              </w:rPr>
            </w:pPr>
            <w:r w:rsidRPr="00CE1228">
              <w:rPr>
                <w:sz w:val="20"/>
                <w:szCs w:val="20"/>
                <w:lang w:val="en-US"/>
              </w:rPr>
              <w:t xml:space="preserve">10 </w:t>
            </w:r>
            <w:r>
              <w:rPr>
                <w:sz w:val="20"/>
                <w:szCs w:val="20"/>
                <w:lang w:val="en-US"/>
              </w:rPr>
              <w:t>ETT</w:t>
            </w:r>
            <w:r w:rsidRPr="00CE1228">
              <w:rPr>
                <w:sz w:val="20"/>
                <w:szCs w:val="20"/>
                <w:lang w:val="en-US"/>
              </w:rPr>
              <w:t xml:space="preserve"> Healthy Piglets (5 </w:t>
            </w:r>
            <w:r w:rsidRPr="00F46456">
              <w:rPr>
                <w:i/>
                <w:sz w:val="20"/>
                <w:szCs w:val="20"/>
                <w:lang w:val="en-US"/>
              </w:rPr>
              <w:t>vs</w:t>
            </w:r>
            <w:r w:rsidRPr="00CE1228">
              <w:rPr>
                <w:sz w:val="20"/>
                <w:szCs w:val="20"/>
                <w:lang w:val="en-US"/>
              </w:rPr>
              <w:t xml:space="preserve"> 5)</w:t>
            </w:r>
          </w:p>
        </w:tc>
        <w:tc>
          <w:tcPr>
            <w:tcW w:w="1276" w:type="dxa"/>
            <w:tcBorders>
              <w:bottom w:val="single" w:sz="4" w:space="0" w:color="auto"/>
            </w:tcBorders>
          </w:tcPr>
          <w:p w14:paraId="26521EC8" w14:textId="77777777" w:rsidR="007F2815" w:rsidRPr="00740589" w:rsidRDefault="007F2815" w:rsidP="007F2815">
            <w:pPr>
              <w:pStyle w:val="M-texte1"/>
              <w:spacing w:line="480" w:lineRule="auto"/>
              <w:rPr>
                <w:sz w:val="20"/>
                <w:szCs w:val="20"/>
                <w:lang w:val="en-US"/>
              </w:rPr>
            </w:pPr>
            <w:r w:rsidRPr="00740589">
              <w:rPr>
                <w:sz w:val="20"/>
                <w:szCs w:val="20"/>
                <w:lang w:val="en-US"/>
              </w:rPr>
              <w:t>Ceftazidime</w:t>
            </w:r>
          </w:p>
          <w:p w14:paraId="3773B726" w14:textId="77777777" w:rsidR="007F2815" w:rsidRPr="003D258A" w:rsidRDefault="007F2815" w:rsidP="007F2815">
            <w:pPr>
              <w:pStyle w:val="M-texte1"/>
              <w:spacing w:line="480" w:lineRule="auto"/>
              <w:rPr>
                <w:sz w:val="20"/>
                <w:szCs w:val="20"/>
                <w:lang w:val="en-US"/>
              </w:rPr>
            </w:pPr>
          </w:p>
        </w:tc>
        <w:tc>
          <w:tcPr>
            <w:tcW w:w="1984" w:type="dxa"/>
            <w:tcBorders>
              <w:bottom w:val="single" w:sz="4" w:space="0" w:color="auto"/>
            </w:tcBorders>
          </w:tcPr>
          <w:p w14:paraId="6D45F422" w14:textId="77777777" w:rsidR="007F2815" w:rsidRPr="003D258A" w:rsidRDefault="007F2815" w:rsidP="007F2815">
            <w:pPr>
              <w:pStyle w:val="M-texte1"/>
              <w:spacing w:line="480" w:lineRule="auto"/>
              <w:rPr>
                <w:sz w:val="20"/>
                <w:szCs w:val="20"/>
                <w:lang w:val="en-US"/>
              </w:rPr>
            </w:pPr>
            <w:r>
              <w:rPr>
                <w:sz w:val="20"/>
                <w:szCs w:val="20"/>
                <w:lang w:val="en-US"/>
              </w:rPr>
              <w:t>C-O VN (</w:t>
            </w:r>
            <w:r w:rsidRPr="003D258A">
              <w:rPr>
                <w:sz w:val="20"/>
                <w:szCs w:val="20"/>
                <w:lang w:val="en-US"/>
              </w:rPr>
              <w:t>15 cm of the Y-piece)</w:t>
            </w:r>
            <w:r>
              <w:rPr>
                <w:sz w:val="20"/>
                <w:szCs w:val="20"/>
                <w:lang w:val="en-US"/>
              </w:rPr>
              <w:t xml:space="preserve"> </w:t>
            </w:r>
            <w:r w:rsidRPr="00F46456">
              <w:rPr>
                <w:i/>
                <w:sz w:val="20"/>
                <w:szCs w:val="20"/>
                <w:lang w:val="en-US"/>
              </w:rPr>
              <w:t>vs</w:t>
            </w:r>
            <w:r>
              <w:rPr>
                <w:sz w:val="20"/>
                <w:szCs w:val="20"/>
                <w:lang w:val="en-US"/>
              </w:rPr>
              <w:t xml:space="preserve"> C-O UN (40 cm of the Y-piece)</w:t>
            </w:r>
          </w:p>
        </w:tc>
        <w:tc>
          <w:tcPr>
            <w:tcW w:w="2127" w:type="dxa"/>
            <w:tcBorders>
              <w:bottom w:val="single" w:sz="4" w:space="0" w:color="auto"/>
            </w:tcBorders>
          </w:tcPr>
          <w:p w14:paraId="2FB3B98F" w14:textId="77777777" w:rsidR="007F2815" w:rsidRDefault="007F2815" w:rsidP="007F2815">
            <w:pPr>
              <w:pStyle w:val="M-texte1"/>
              <w:numPr>
                <w:ilvl w:val="0"/>
                <w:numId w:val="42"/>
              </w:numPr>
              <w:spacing w:line="480" w:lineRule="auto"/>
              <w:ind w:left="175" w:hanging="175"/>
              <w:rPr>
                <w:sz w:val="20"/>
                <w:szCs w:val="20"/>
                <w:lang w:val="en-US"/>
              </w:rPr>
            </w:pPr>
            <w:r>
              <w:rPr>
                <w:sz w:val="20"/>
                <w:szCs w:val="20"/>
                <w:lang w:val="en-US"/>
              </w:rPr>
              <w:t>WR of the ventilator circuit and the ETT</w:t>
            </w:r>
          </w:p>
          <w:p w14:paraId="1CE26A82" w14:textId="77777777" w:rsidR="007F2815" w:rsidRPr="007D786A" w:rsidRDefault="007F2815" w:rsidP="007F2815">
            <w:pPr>
              <w:pStyle w:val="M-texte1"/>
              <w:numPr>
                <w:ilvl w:val="0"/>
                <w:numId w:val="42"/>
              </w:numPr>
              <w:spacing w:line="480" w:lineRule="auto"/>
              <w:ind w:left="175" w:hanging="175"/>
              <w:rPr>
                <w:sz w:val="20"/>
                <w:szCs w:val="20"/>
                <w:lang w:val="en-US"/>
              </w:rPr>
            </w:pPr>
            <w:r>
              <w:rPr>
                <w:sz w:val="20"/>
                <w:szCs w:val="20"/>
                <w:lang w:val="en-US"/>
              </w:rPr>
              <w:t xml:space="preserve">LTS of </w:t>
            </w:r>
            <w:r w:rsidRPr="00EB10C9">
              <w:rPr>
                <w:sz w:val="20"/>
                <w:szCs w:val="20"/>
                <w:lang w:val="en-US"/>
              </w:rPr>
              <w:t xml:space="preserve">subpleural </w:t>
            </w:r>
            <w:r>
              <w:rPr>
                <w:sz w:val="20"/>
                <w:szCs w:val="20"/>
                <w:lang w:val="en-US"/>
              </w:rPr>
              <w:t>regions</w:t>
            </w:r>
            <w:r w:rsidRPr="00EB10C9">
              <w:rPr>
                <w:sz w:val="20"/>
                <w:szCs w:val="20"/>
                <w:lang w:val="en-US"/>
              </w:rPr>
              <w:t xml:space="preserve"> </w:t>
            </w:r>
          </w:p>
        </w:tc>
        <w:tc>
          <w:tcPr>
            <w:tcW w:w="3260" w:type="dxa"/>
            <w:tcBorders>
              <w:bottom w:val="single" w:sz="4" w:space="0" w:color="auto"/>
            </w:tcBorders>
          </w:tcPr>
          <w:p w14:paraId="351CC29C" w14:textId="77777777" w:rsidR="007F2815" w:rsidRPr="001C34D6" w:rsidRDefault="007F2815" w:rsidP="007F2815">
            <w:pPr>
              <w:pStyle w:val="M-texte1"/>
              <w:numPr>
                <w:ilvl w:val="0"/>
                <w:numId w:val="41"/>
              </w:numPr>
              <w:spacing w:line="480" w:lineRule="auto"/>
              <w:ind w:left="176" w:hanging="142"/>
              <w:rPr>
                <w:sz w:val="20"/>
                <w:szCs w:val="20"/>
                <w:lang w:val="en-US"/>
              </w:rPr>
            </w:pPr>
            <w:r>
              <w:rPr>
                <w:sz w:val="20"/>
                <w:szCs w:val="20"/>
                <w:lang w:val="en-US"/>
              </w:rPr>
              <w:t xml:space="preserve">Similar inhaled dose: </w:t>
            </w:r>
            <w:r w:rsidRPr="00740589">
              <w:rPr>
                <w:sz w:val="20"/>
                <w:szCs w:val="20"/>
                <w:lang w:val="en-US"/>
              </w:rPr>
              <w:t xml:space="preserve">62 ± 5% vs 66 ± 4% </w:t>
            </w:r>
            <w:r>
              <w:rPr>
                <w:sz w:val="20"/>
                <w:szCs w:val="20"/>
                <w:lang w:val="en-US"/>
              </w:rPr>
              <w:t xml:space="preserve">ND </w:t>
            </w:r>
            <w:r w:rsidRPr="001C34D6">
              <w:rPr>
                <w:sz w:val="20"/>
                <w:szCs w:val="20"/>
                <w:lang w:val="en-US"/>
              </w:rPr>
              <w:t>with 50 and 10% ND in proximal and distal airways</w:t>
            </w:r>
          </w:p>
          <w:p w14:paraId="2B62BC28" w14:textId="77777777" w:rsidR="007F2815" w:rsidRPr="002F4D22" w:rsidRDefault="007F2815" w:rsidP="007F2815">
            <w:pPr>
              <w:pStyle w:val="M-texte1"/>
              <w:numPr>
                <w:ilvl w:val="0"/>
                <w:numId w:val="44"/>
              </w:numPr>
              <w:spacing w:line="480" w:lineRule="auto"/>
              <w:ind w:left="175" w:hanging="142"/>
              <w:rPr>
                <w:sz w:val="20"/>
                <w:szCs w:val="20"/>
                <w:lang w:val="en-US"/>
              </w:rPr>
            </w:pPr>
            <w:r>
              <w:rPr>
                <w:sz w:val="20"/>
                <w:szCs w:val="20"/>
                <w:lang w:val="en-US"/>
              </w:rPr>
              <w:t>Similar peak concentration in healthy segments</w:t>
            </w:r>
            <w:r w:rsidRPr="00740589">
              <w:rPr>
                <w:sz w:val="20"/>
                <w:szCs w:val="20"/>
                <w:lang w:val="en-US"/>
              </w:rPr>
              <w:t xml:space="preserve">: 452 ± 172 </w:t>
            </w:r>
            <w:r w:rsidRPr="00F46456">
              <w:rPr>
                <w:i/>
                <w:sz w:val="20"/>
                <w:szCs w:val="20"/>
                <w:lang w:val="en-US"/>
              </w:rPr>
              <w:t>vs</w:t>
            </w:r>
            <w:r w:rsidRPr="00740589">
              <w:rPr>
                <w:sz w:val="20"/>
                <w:szCs w:val="20"/>
                <w:lang w:val="en-US"/>
              </w:rPr>
              <w:t xml:space="preserve"> 553 ± 123 µg/g</w:t>
            </w:r>
          </w:p>
        </w:tc>
        <w:tc>
          <w:tcPr>
            <w:tcW w:w="1134" w:type="dxa"/>
            <w:tcBorders>
              <w:bottom w:val="single" w:sz="4" w:space="0" w:color="auto"/>
              <w:right w:val="single" w:sz="4" w:space="0" w:color="auto"/>
            </w:tcBorders>
          </w:tcPr>
          <w:p w14:paraId="05D90A13" w14:textId="77777777" w:rsidR="007F2815" w:rsidRDefault="007F2815" w:rsidP="007F2815">
            <w:pPr>
              <w:pStyle w:val="M-texte1"/>
              <w:spacing w:line="480" w:lineRule="auto"/>
              <w:ind w:left="34"/>
              <w:rPr>
                <w:sz w:val="20"/>
                <w:szCs w:val="20"/>
                <w:lang w:val="en-US"/>
              </w:rPr>
            </w:pPr>
            <w:r>
              <w:rPr>
                <w:sz w:val="20"/>
                <w:szCs w:val="20"/>
                <w:lang w:val="en-US"/>
              </w:rPr>
              <w:t>18</w:t>
            </w:r>
          </w:p>
        </w:tc>
      </w:tr>
    </w:tbl>
    <w:p w14:paraId="2E017C94" w14:textId="69AF6E85" w:rsidR="007F2815" w:rsidRPr="007F2815" w:rsidRDefault="00F979B7" w:rsidP="007F2815">
      <w:pPr>
        <w:pStyle w:val="M-texte1"/>
        <w:spacing w:line="480" w:lineRule="auto"/>
        <w:rPr>
          <w:sz w:val="20"/>
          <w:szCs w:val="20"/>
          <w:lang w:val="en-US"/>
        </w:rPr>
      </w:pPr>
      <w:r>
        <w:rPr>
          <w:b/>
          <w:sz w:val="20"/>
          <w:szCs w:val="20"/>
          <w:lang w:val="en-US"/>
        </w:rPr>
        <w:lastRenderedPageBreak/>
        <w:t>Table S2</w:t>
      </w:r>
      <w:r w:rsidR="007F2815">
        <w:rPr>
          <w:b/>
          <w:sz w:val="20"/>
          <w:szCs w:val="20"/>
          <w:lang w:val="en-US"/>
        </w:rPr>
        <w:t xml:space="preserve"> (4/5)</w:t>
      </w:r>
      <w:r w:rsidR="007F2815" w:rsidRPr="00A72C7E">
        <w:rPr>
          <w:sz w:val="20"/>
          <w:szCs w:val="20"/>
          <w:lang w:val="en-US"/>
        </w:rPr>
        <w:t xml:space="preserve">. </w:t>
      </w:r>
      <w:r w:rsidR="004B1E30" w:rsidRPr="00A72C7E">
        <w:rPr>
          <w:sz w:val="20"/>
          <w:szCs w:val="20"/>
          <w:lang w:val="en-US"/>
        </w:rPr>
        <w:t>Characteris</w:t>
      </w:r>
      <w:r w:rsidR="004B1E30">
        <w:rPr>
          <w:sz w:val="20"/>
          <w:szCs w:val="20"/>
          <w:lang w:val="en-US"/>
        </w:rPr>
        <w:t>tics and results of the experimental studies (Continuation)</w:t>
      </w:r>
    </w:p>
    <w:tbl>
      <w:tblPr>
        <w:tblW w:w="14459" w:type="dxa"/>
        <w:tblInd w:w="5" w:type="dxa"/>
        <w:tblLayout w:type="fixed"/>
        <w:tblLook w:val="04A0" w:firstRow="1" w:lastRow="0" w:firstColumn="1" w:lastColumn="0" w:noHBand="0" w:noVBand="1"/>
      </w:tblPr>
      <w:tblGrid>
        <w:gridCol w:w="1418"/>
        <w:gridCol w:w="1276"/>
        <w:gridCol w:w="1984"/>
        <w:gridCol w:w="1276"/>
        <w:gridCol w:w="1984"/>
        <w:gridCol w:w="2127"/>
        <w:gridCol w:w="3260"/>
        <w:gridCol w:w="1134"/>
      </w:tblGrid>
      <w:tr w:rsidR="007F2815" w:rsidRPr="00405ED4" w14:paraId="1D6D3ED1" w14:textId="77777777" w:rsidTr="007F2815">
        <w:tc>
          <w:tcPr>
            <w:tcW w:w="1418" w:type="dxa"/>
            <w:tcBorders>
              <w:top w:val="single" w:sz="4" w:space="0" w:color="auto"/>
              <w:left w:val="single" w:sz="4" w:space="0" w:color="auto"/>
              <w:bottom w:val="single" w:sz="4" w:space="0" w:color="auto"/>
            </w:tcBorders>
            <w:shd w:val="clear" w:color="auto" w:fill="auto"/>
          </w:tcPr>
          <w:p w14:paraId="0A14FB2F" w14:textId="6B7C9F3A" w:rsidR="007F2815" w:rsidRPr="003C200B" w:rsidRDefault="007F2815" w:rsidP="007F2815">
            <w:pPr>
              <w:pStyle w:val="M-texte1"/>
              <w:spacing w:line="480" w:lineRule="auto"/>
              <w:rPr>
                <w:b/>
                <w:sz w:val="20"/>
                <w:szCs w:val="20"/>
                <w:lang w:val="en-US"/>
              </w:rPr>
            </w:pPr>
            <w:r w:rsidRPr="003C200B">
              <w:rPr>
                <w:b/>
                <w:sz w:val="20"/>
                <w:szCs w:val="20"/>
                <w:lang w:val="en-US"/>
              </w:rPr>
              <w:t xml:space="preserve">Study (Year) </w:t>
            </w:r>
            <w:r w:rsidR="00980782">
              <w:rPr>
                <w:b/>
                <w:sz w:val="20"/>
                <w:szCs w:val="20"/>
                <w:lang w:val="en-US"/>
              </w:rPr>
              <w:t>(Ref)</w:t>
            </w:r>
          </w:p>
        </w:tc>
        <w:tc>
          <w:tcPr>
            <w:tcW w:w="1276" w:type="dxa"/>
            <w:tcBorders>
              <w:top w:val="single" w:sz="4" w:space="0" w:color="auto"/>
              <w:bottom w:val="single" w:sz="4" w:space="0" w:color="auto"/>
            </w:tcBorders>
            <w:shd w:val="clear" w:color="auto" w:fill="auto"/>
          </w:tcPr>
          <w:p w14:paraId="61F4DD24" w14:textId="77777777" w:rsidR="007F2815" w:rsidRPr="003C200B" w:rsidRDefault="007F2815" w:rsidP="007F2815">
            <w:pPr>
              <w:pStyle w:val="M-texte1"/>
              <w:spacing w:line="480" w:lineRule="auto"/>
              <w:jc w:val="center"/>
              <w:rPr>
                <w:b/>
                <w:sz w:val="20"/>
                <w:szCs w:val="20"/>
                <w:lang w:val="en-US"/>
              </w:rPr>
            </w:pPr>
            <w:r w:rsidRPr="003C200B">
              <w:rPr>
                <w:b/>
                <w:sz w:val="20"/>
                <w:szCs w:val="20"/>
                <w:lang w:val="en-US"/>
              </w:rPr>
              <w:t>Design</w:t>
            </w:r>
          </w:p>
        </w:tc>
        <w:tc>
          <w:tcPr>
            <w:tcW w:w="1984" w:type="dxa"/>
            <w:tcBorders>
              <w:top w:val="single" w:sz="4" w:space="0" w:color="auto"/>
              <w:bottom w:val="single" w:sz="4" w:space="0" w:color="auto"/>
            </w:tcBorders>
          </w:tcPr>
          <w:p w14:paraId="09D48838" w14:textId="77777777" w:rsidR="007F2815" w:rsidRPr="003C200B" w:rsidRDefault="007F2815" w:rsidP="007F2815">
            <w:pPr>
              <w:pStyle w:val="M-texte1"/>
              <w:spacing w:line="480" w:lineRule="auto"/>
              <w:rPr>
                <w:b/>
                <w:sz w:val="20"/>
                <w:szCs w:val="20"/>
                <w:lang w:val="en-US"/>
              </w:rPr>
            </w:pPr>
            <w:r>
              <w:rPr>
                <w:b/>
                <w:sz w:val="20"/>
                <w:szCs w:val="20"/>
                <w:lang w:val="en-US"/>
              </w:rPr>
              <w:t>Population</w:t>
            </w:r>
          </w:p>
        </w:tc>
        <w:tc>
          <w:tcPr>
            <w:tcW w:w="1276" w:type="dxa"/>
            <w:tcBorders>
              <w:top w:val="single" w:sz="4" w:space="0" w:color="auto"/>
              <w:bottom w:val="single" w:sz="4" w:space="0" w:color="auto"/>
            </w:tcBorders>
          </w:tcPr>
          <w:p w14:paraId="397A9387" w14:textId="214F4F98" w:rsidR="007F2815" w:rsidRPr="003C200B" w:rsidRDefault="007F2815" w:rsidP="007F2815">
            <w:pPr>
              <w:pStyle w:val="M-texte1"/>
              <w:spacing w:line="480" w:lineRule="auto"/>
              <w:rPr>
                <w:b/>
                <w:sz w:val="20"/>
                <w:szCs w:val="20"/>
                <w:lang w:val="en-US"/>
              </w:rPr>
            </w:pPr>
            <w:r>
              <w:rPr>
                <w:b/>
                <w:sz w:val="20"/>
                <w:szCs w:val="20"/>
                <w:lang w:val="en-US"/>
              </w:rPr>
              <w:t>Drug</w:t>
            </w:r>
            <w:r w:rsidR="00B220B6">
              <w:rPr>
                <w:b/>
                <w:sz w:val="20"/>
                <w:szCs w:val="20"/>
                <w:lang w:val="en-US"/>
              </w:rPr>
              <w:t xml:space="preserve"> or tracer</w:t>
            </w:r>
          </w:p>
        </w:tc>
        <w:tc>
          <w:tcPr>
            <w:tcW w:w="1984" w:type="dxa"/>
            <w:tcBorders>
              <w:top w:val="single" w:sz="4" w:space="0" w:color="auto"/>
              <w:bottom w:val="single" w:sz="4" w:space="0" w:color="auto"/>
            </w:tcBorders>
          </w:tcPr>
          <w:p w14:paraId="2E7A6AF3" w14:textId="77777777" w:rsidR="007F2815" w:rsidRPr="003C200B" w:rsidRDefault="007F2815" w:rsidP="007F2815">
            <w:pPr>
              <w:pStyle w:val="M-texte1"/>
              <w:spacing w:line="480" w:lineRule="auto"/>
              <w:rPr>
                <w:b/>
                <w:sz w:val="20"/>
                <w:szCs w:val="20"/>
                <w:lang w:val="en-US"/>
              </w:rPr>
            </w:pPr>
            <w:r>
              <w:rPr>
                <w:b/>
                <w:sz w:val="20"/>
                <w:szCs w:val="20"/>
                <w:lang w:val="en-US"/>
              </w:rPr>
              <w:t>Administration modality (position)</w:t>
            </w:r>
          </w:p>
        </w:tc>
        <w:tc>
          <w:tcPr>
            <w:tcW w:w="2127" w:type="dxa"/>
            <w:tcBorders>
              <w:top w:val="single" w:sz="4" w:space="0" w:color="auto"/>
              <w:bottom w:val="single" w:sz="4" w:space="0" w:color="auto"/>
            </w:tcBorders>
          </w:tcPr>
          <w:p w14:paraId="2965BC01" w14:textId="77777777" w:rsidR="007F2815" w:rsidRPr="003C200B" w:rsidRDefault="007F2815" w:rsidP="007F2815">
            <w:pPr>
              <w:pStyle w:val="M-texte1"/>
              <w:spacing w:line="480" w:lineRule="auto"/>
              <w:rPr>
                <w:b/>
                <w:sz w:val="20"/>
                <w:szCs w:val="20"/>
                <w:lang w:val="en-US"/>
              </w:rPr>
            </w:pPr>
            <w:r w:rsidRPr="003C200B">
              <w:rPr>
                <w:b/>
                <w:sz w:val="20"/>
                <w:szCs w:val="20"/>
                <w:lang w:val="en-US"/>
              </w:rPr>
              <w:t>Lung deposition analysis</w:t>
            </w:r>
          </w:p>
        </w:tc>
        <w:tc>
          <w:tcPr>
            <w:tcW w:w="3260" w:type="dxa"/>
            <w:tcBorders>
              <w:top w:val="single" w:sz="4" w:space="0" w:color="auto"/>
              <w:bottom w:val="single" w:sz="4" w:space="0" w:color="auto"/>
            </w:tcBorders>
          </w:tcPr>
          <w:p w14:paraId="3EEA3008" w14:textId="77777777" w:rsidR="007F2815" w:rsidRPr="003C200B" w:rsidRDefault="007F2815" w:rsidP="007F2815">
            <w:pPr>
              <w:pStyle w:val="M-texte1"/>
              <w:spacing w:line="480" w:lineRule="auto"/>
              <w:rPr>
                <w:b/>
                <w:sz w:val="20"/>
                <w:szCs w:val="20"/>
                <w:lang w:val="en-US"/>
              </w:rPr>
            </w:pPr>
            <w:r w:rsidRPr="003C200B">
              <w:rPr>
                <w:b/>
                <w:sz w:val="20"/>
                <w:szCs w:val="20"/>
                <w:lang w:val="en-US"/>
              </w:rPr>
              <w:t xml:space="preserve">Outcomes </w:t>
            </w:r>
            <w:r>
              <w:rPr>
                <w:b/>
                <w:sz w:val="20"/>
                <w:szCs w:val="20"/>
                <w:lang w:val="en-US"/>
              </w:rPr>
              <w:t>related to lung deposition</w:t>
            </w:r>
          </w:p>
        </w:tc>
        <w:tc>
          <w:tcPr>
            <w:tcW w:w="1134" w:type="dxa"/>
            <w:tcBorders>
              <w:top w:val="single" w:sz="4" w:space="0" w:color="auto"/>
              <w:bottom w:val="single" w:sz="4" w:space="0" w:color="auto"/>
              <w:right w:val="single" w:sz="4" w:space="0" w:color="auto"/>
            </w:tcBorders>
          </w:tcPr>
          <w:p w14:paraId="39416931" w14:textId="77777777" w:rsidR="007F2815" w:rsidRPr="003C200B" w:rsidRDefault="007F2815" w:rsidP="007F2815">
            <w:pPr>
              <w:pStyle w:val="M-texte1"/>
              <w:spacing w:line="480" w:lineRule="auto"/>
              <w:rPr>
                <w:b/>
                <w:sz w:val="20"/>
                <w:szCs w:val="20"/>
                <w:lang w:val="en-US"/>
              </w:rPr>
            </w:pPr>
            <w:r>
              <w:rPr>
                <w:b/>
                <w:sz w:val="20"/>
                <w:szCs w:val="20"/>
                <w:lang w:val="en-US"/>
              </w:rPr>
              <w:t>D&amp;B score (/28)</w:t>
            </w:r>
          </w:p>
        </w:tc>
      </w:tr>
      <w:tr w:rsidR="007F2815" w:rsidRPr="00405ED4" w14:paraId="32CEEF3A" w14:textId="77777777" w:rsidTr="007F2815">
        <w:tc>
          <w:tcPr>
            <w:tcW w:w="1418" w:type="dxa"/>
            <w:tcBorders>
              <w:top w:val="single" w:sz="4" w:space="0" w:color="auto"/>
              <w:left w:val="single" w:sz="4" w:space="0" w:color="auto"/>
            </w:tcBorders>
            <w:shd w:val="clear" w:color="auto" w:fill="auto"/>
          </w:tcPr>
          <w:p w14:paraId="030F8C61" w14:textId="4B56F4FA" w:rsidR="007F2815" w:rsidRPr="00E41811" w:rsidRDefault="007F2815" w:rsidP="005610DE">
            <w:pPr>
              <w:pStyle w:val="M-texte1"/>
              <w:spacing w:line="480" w:lineRule="auto"/>
              <w:rPr>
                <w:sz w:val="20"/>
                <w:szCs w:val="20"/>
                <w:lang w:val="fr-BE"/>
              </w:rPr>
            </w:pPr>
            <w:proofErr w:type="spellStart"/>
            <w:r w:rsidRPr="00E41811">
              <w:rPr>
                <w:sz w:val="20"/>
                <w:szCs w:val="20"/>
                <w:lang w:val="fr-BE"/>
              </w:rPr>
              <w:t>Selting</w:t>
            </w:r>
            <w:proofErr w:type="spellEnd"/>
            <w:r w:rsidRPr="00E41811">
              <w:rPr>
                <w:sz w:val="20"/>
                <w:szCs w:val="20"/>
                <w:lang w:val="fr-BE"/>
              </w:rPr>
              <w:t xml:space="preserve"> et al. (2008)</w:t>
            </w:r>
            <w:r w:rsidR="006003FC">
              <w:rPr>
                <w:sz w:val="20"/>
                <w:szCs w:val="20"/>
                <w:lang w:val="fr-BE"/>
              </w:rPr>
              <w:t xml:space="preserve"> </w:t>
            </w:r>
            <w:r w:rsidR="00881AED">
              <w:rPr>
                <w:sz w:val="20"/>
                <w:szCs w:val="20"/>
                <w:lang w:val="fr-BE"/>
              </w:rPr>
              <w:fldChar w:fldCharType="begin">
                <w:fldData xml:space="preserve">PEVuZE5vdGU+PENpdGU+PEF1dGhvcj5TZWx0aW5nPC9BdXRob3I+PFllYXI+MjAwODwvWWVhcj48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PEVuZE5vdGU+PENpdGU+PEF1dGhvcj5TZWx0aW5nPC9BdXRob3I+PFllYXI+MjAwODwvWWVhcj48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881AED">
              <w:rPr>
                <w:sz w:val="20"/>
                <w:szCs w:val="20"/>
                <w:lang w:val="fr-BE"/>
              </w:rPr>
            </w:r>
            <w:r w:rsidR="00881AED">
              <w:rPr>
                <w:sz w:val="20"/>
                <w:szCs w:val="20"/>
                <w:lang w:val="fr-BE"/>
              </w:rPr>
              <w:fldChar w:fldCharType="separate"/>
            </w:r>
            <w:r w:rsidR="005610DE">
              <w:rPr>
                <w:noProof/>
                <w:sz w:val="20"/>
                <w:szCs w:val="20"/>
                <w:lang w:val="fr-BE"/>
              </w:rPr>
              <w:t>[33]</w:t>
            </w:r>
            <w:r w:rsidR="00881AED">
              <w:rPr>
                <w:sz w:val="20"/>
                <w:szCs w:val="20"/>
                <w:lang w:val="fr-BE"/>
              </w:rPr>
              <w:fldChar w:fldCharType="end"/>
            </w:r>
          </w:p>
        </w:tc>
        <w:tc>
          <w:tcPr>
            <w:tcW w:w="1276" w:type="dxa"/>
            <w:tcBorders>
              <w:top w:val="single" w:sz="4" w:space="0" w:color="auto"/>
            </w:tcBorders>
            <w:shd w:val="clear" w:color="auto" w:fill="auto"/>
          </w:tcPr>
          <w:p w14:paraId="06891E6A" w14:textId="77777777" w:rsidR="007F2815" w:rsidRPr="00E41811" w:rsidRDefault="007F2815" w:rsidP="007F2815">
            <w:pPr>
              <w:rPr>
                <w:rFonts w:ascii="Times New Roman" w:hAnsi="Times New Roman"/>
                <w:sz w:val="20"/>
                <w:szCs w:val="20"/>
              </w:rPr>
            </w:pPr>
            <w:r>
              <w:rPr>
                <w:rFonts w:ascii="Times New Roman" w:hAnsi="Times New Roman"/>
                <w:sz w:val="20"/>
                <w:szCs w:val="20"/>
              </w:rPr>
              <w:t>Comparative</w:t>
            </w:r>
          </w:p>
        </w:tc>
        <w:tc>
          <w:tcPr>
            <w:tcW w:w="1984" w:type="dxa"/>
            <w:tcBorders>
              <w:top w:val="single" w:sz="4" w:space="0" w:color="auto"/>
            </w:tcBorders>
          </w:tcPr>
          <w:p w14:paraId="55606C53" w14:textId="77777777" w:rsidR="007F2815" w:rsidRPr="00E41811" w:rsidRDefault="007F2815" w:rsidP="007F2815">
            <w:pPr>
              <w:pStyle w:val="M-texte1"/>
              <w:spacing w:line="480" w:lineRule="auto"/>
              <w:rPr>
                <w:sz w:val="20"/>
                <w:szCs w:val="20"/>
                <w:lang w:val="fr-BE"/>
              </w:rPr>
            </w:pPr>
            <w:r>
              <w:rPr>
                <w:sz w:val="20"/>
                <w:szCs w:val="20"/>
                <w:lang w:val="fr-BE"/>
              </w:rPr>
              <w:t xml:space="preserve">6 ETT </w:t>
            </w:r>
            <w:proofErr w:type="spellStart"/>
            <w:r>
              <w:rPr>
                <w:sz w:val="20"/>
                <w:szCs w:val="20"/>
                <w:lang w:val="fr-BE"/>
              </w:rPr>
              <w:t>Dogs</w:t>
            </w:r>
            <w:proofErr w:type="spellEnd"/>
            <w:r>
              <w:rPr>
                <w:sz w:val="20"/>
                <w:szCs w:val="20"/>
                <w:lang w:val="fr-BE"/>
              </w:rPr>
              <w:t xml:space="preserve"> (3 </w:t>
            </w:r>
            <w:r w:rsidRPr="00F46456">
              <w:rPr>
                <w:i/>
                <w:sz w:val="20"/>
                <w:szCs w:val="20"/>
                <w:lang w:val="fr-BE"/>
              </w:rPr>
              <w:t>vs</w:t>
            </w:r>
            <w:r>
              <w:rPr>
                <w:sz w:val="20"/>
                <w:szCs w:val="20"/>
                <w:lang w:val="fr-BE"/>
              </w:rPr>
              <w:t xml:space="preserve"> 3)</w:t>
            </w:r>
          </w:p>
        </w:tc>
        <w:tc>
          <w:tcPr>
            <w:tcW w:w="1276" w:type="dxa"/>
            <w:tcBorders>
              <w:top w:val="single" w:sz="4" w:space="0" w:color="auto"/>
            </w:tcBorders>
          </w:tcPr>
          <w:p w14:paraId="6F28963D" w14:textId="77777777" w:rsidR="007F2815" w:rsidRPr="00E41811" w:rsidRDefault="007F2815" w:rsidP="007F2815">
            <w:pPr>
              <w:pStyle w:val="M-texte1"/>
              <w:spacing w:line="480" w:lineRule="auto"/>
              <w:rPr>
                <w:sz w:val="20"/>
                <w:szCs w:val="20"/>
                <w:lang w:val="fr-BE"/>
              </w:rPr>
            </w:pPr>
            <w:proofErr w:type="spellStart"/>
            <w:r>
              <w:rPr>
                <w:sz w:val="20"/>
                <w:szCs w:val="20"/>
                <w:lang w:val="fr-BE"/>
              </w:rPr>
              <w:t>Cisplatin</w:t>
            </w:r>
            <w:proofErr w:type="spellEnd"/>
          </w:p>
        </w:tc>
        <w:tc>
          <w:tcPr>
            <w:tcW w:w="1984" w:type="dxa"/>
            <w:tcBorders>
              <w:top w:val="single" w:sz="4" w:space="0" w:color="auto"/>
            </w:tcBorders>
          </w:tcPr>
          <w:p w14:paraId="03189AE0" w14:textId="77777777" w:rsidR="007F2815" w:rsidRPr="00405ED4" w:rsidRDefault="007F2815" w:rsidP="007F2815">
            <w:pPr>
              <w:pStyle w:val="M-texte1"/>
              <w:spacing w:line="480" w:lineRule="auto"/>
              <w:rPr>
                <w:sz w:val="20"/>
                <w:szCs w:val="20"/>
                <w:lang w:val="en-US"/>
              </w:rPr>
            </w:pPr>
            <w:r w:rsidRPr="003A2DF1">
              <w:rPr>
                <w:sz w:val="20"/>
                <w:szCs w:val="20"/>
                <w:lang w:val="en-US"/>
              </w:rPr>
              <w:t>Intracorporeal nebulizing catheter</w:t>
            </w:r>
            <w:r>
              <w:rPr>
                <w:sz w:val="20"/>
                <w:szCs w:val="20"/>
                <w:lang w:val="en-US"/>
              </w:rPr>
              <w:t xml:space="preserve"> in the RCLL </w:t>
            </w:r>
            <w:r w:rsidRPr="00F46456">
              <w:rPr>
                <w:i/>
                <w:sz w:val="20"/>
                <w:szCs w:val="20"/>
                <w:lang w:val="en-US"/>
              </w:rPr>
              <w:t>vs</w:t>
            </w:r>
            <w:r>
              <w:rPr>
                <w:sz w:val="20"/>
                <w:szCs w:val="20"/>
                <w:lang w:val="en-US"/>
              </w:rPr>
              <w:t xml:space="preserve"> Iv</w:t>
            </w:r>
          </w:p>
        </w:tc>
        <w:tc>
          <w:tcPr>
            <w:tcW w:w="2127" w:type="dxa"/>
            <w:tcBorders>
              <w:top w:val="single" w:sz="4" w:space="0" w:color="auto"/>
            </w:tcBorders>
          </w:tcPr>
          <w:p w14:paraId="61FA2876" w14:textId="77777777" w:rsidR="007F2815" w:rsidRPr="00405ED4" w:rsidRDefault="007F2815" w:rsidP="007F2815">
            <w:pPr>
              <w:pStyle w:val="M-texte1"/>
              <w:spacing w:line="480" w:lineRule="auto"/>
              <w:ind w:right="370"/>
              <w:rPr>
                <w:sz w:val="20"/>
                <w:szCs w:val="20"/>
                <w:lang w:val="en-US"/>
              </w:rPr>
            </w:pPr>
            <w:r>
              <w:rPr>
                <w:sz w:val="20"/>
                <w:szCs w:val="20"/>
                <w:lang w:val="en-US"/>
              </w:rPr>
              <w:t xml:space="preserve">LTS </w:t>
            </w:r>
          </w:p>
        </w:tc>
        <w:tc>
          <w:tcPr>
            <w:tcW w:w="3260" w:type="dxa"/>
            <w:tcBorders>
              <w:top w:val="single" w:sz="4" w:space="0" w:color="auto"/>
            </w:tcBorders>
          </w:tcPr>
          <w:p w14:paraId="54EF33B3" w14:textId="77777777" w:rsidR="007F2815" w:rsidRPr="00405ED4" w:rsidRDefault="007F2815" w:rsidP="007F2815">
            <w:pPr>
              <w:pStyle w:val="M-texte1"/>
              <w:spacing w:line="480" w:lineRule="auto"/>
              <w:rPr>
                <w:sz w:val="20"/>
                <w:szCs w:val="20"/>
                <w:lang w:val="en-US"/>
              </w:rPr>
            </w:pPr>
            <w:r>
              <w:rPr>
                <w:sz w:val="20"/>
                <w:szCs w:val="20"/>
                <w:lang w:val="en-US"/>
              </w:rPr>
              <w:t xml:space="preserve">44-times more cisplatin (values NR) in RCLL with the nebulizing catheter* </w:t>
            </w:r>
          </w:p>
        </w:tc>
        <w:tc>
          <w:tcPr>
            <w:tcW w:w="1134" w:type="dxa"/>
            <w:tcBorders>
              <w:top w:val="single" w:sz="4" w:space="0" w:color="auto"/>
              <w:right w:val="single" w:sz="4" w:space="0" w:color="auto"/>
            </w:tcBorders>
          </w:tcPr>
          <w:p w14:paraId="779F3C08" w14:textId="77777777" w:rsidR="007F2815" w:rsidRPr="00405ED4" w:rsidRDefault="007F2815" w:rsidP="007F2815">
            <w:pPr>
              <w:pStyle w:val="M-texte1"/>
              <w:spacing w:line="480" w:lineRule="auto"/>
              <w:rPr>
                <w:sz w:val="20"/>
                <w:szCs w:val="20"/>
                <w:lang w:val="en-US"/>
              </w:rPr>
            </w:pPr>
            <w:r>
              <w:rPr>
                <w:sz w:val="20"/>
                <w:szCs w:val="20"/>
                <w:lang w:val="en-US"/>
              </w:rPr>
              <w:t>18</w:t>
            </w:r>
          </w:p>
        </w:tc>
      </w:tr>
      <w:tr w:rsidR="007F2815" w:rsidRPr="002F4D22" w14:paraId="3C02721F" w14:textId="77777777" w:rsidTr="007F2815">
        <w:tc>
          <w:tcPr>
            <w:tcW w:w="1418" w:type="dxa"/>
            <w:tcBorders>
              <w:left w:val="single" w:sz="4" w:space="0" w:color="auto"/>
            </w:tcBorders>
            <w:shd w:val="clear" w:color="auto" w:fill="auto"/>
          </w:tcPr>
          <w:p w14:paraId="47BC4256" w14:textId="1555B42E" w:rsidR="007F2815" w:rsidRPr="00E41811" w:rsidRDefault="007F2815" w:rsidP="005610DE">
            <w:pPr>
              <w:pStyle w:val="M-texte1"/>
              <w:spacing w:line="480" w:lineRule="auto"/>
              <w:rPr>
                <w:sz w:val="20"/>
                <w:szCs w:val="20"/>
                <w:lang w:val="fr-BE"/>
              </w:rPr>
            </w:pPr>
            <w:r w:rsidRPr="00E41811">
              <w:rPr>
                <w:sz w:val="20"/>
                <w:szCs w:val="20"/>
                <w:lang w:val="fr-BE"/>
              </w:rPr>
              <w:t>Ferrari et al. (2009)</w:t>
            </w:r>
            <w:r w:rsidR="006003FC">
              <w:rPr>
                <w:sz w:val="20"/>
                <w:szCs w:val="20"/>
                <w:lang w:val="fr-BE"/>
              </w:rPr>
              <w:t xml:space="preserve"> </w:t>
            </w:r>
            <w:r w:rsidR="00881AED">
              <w:rPr>
                <w:sz w:val="20"/>
                <w:szCs w:val="20"/>
                <w:lang w:val="fr-BE"/>
              </w:rPr>
              <w:fldChar w:fldCharType="begin">
                <w:fldData xml:space="preserve">PEVuZE5vdGU+PENpdGU+PEF1dGhvcj5GZXJyYXJpPC9BdXRob3I+PFllYXI+MjAwOTwvWWVhcj48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PEVuZE5vdGU+PENpdGU+PEF1dGhvcj5GZXJyYXJpPC9BdXRob3I+PFllYXI+MjAwOTwvWWVhcj48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881AED">
              <w:rPr>
                <w:sz w:val="20"/>
                <w:szCs w:val="20"/>
                <w:lang w:val="fr-BE"/>
              </w:rPr>
            </w:r>
            <w:r w:rsidR="00881AED">
              <w:rPr>
                <w:sz w:val="20"/>
                <w:szCs w:val="20"/>
                <w:lang w:val="fr-BE"/>
              </w:rPr>
              <w:fldChar w:fldCharType="separate"/>
            </w:r>
            <w:r w:rsidR="005610DE">
              <w:rPr>
                <w:noProof/>
                <w:sz w:val="20"/>
                <w:szCs w:val="20"/>
                <w:lang w:val="fr-BE"/>
              </w:rPr>
              <w:t>[34]</w:t>
            </w:r>
            <w:r w:rsidR="00881AED">
              <w:rPr>
                <w:sz w:val="20"/>
                <w:szCs w:val="20"/>
                <w:lang w:val="fr-BE"/>
              </w:rPr>
              <w:fldChar w:fldCharType="end"/>
            </w:r>
          </w:p>
        </w:tc>
        <w:tc>
          <w:tcPr>
            <w:tcW w:w="1276" w:type="dxa"/>
            <w:shd w:val="clear" w:color="auto" w:fill="auto"/>
          </w:tcPr>
          <w:p w14:paraId="1C49B4E9" w14:textId="77777777" w:rsidR="007F2815" w:rsidRDefault="007F2815" w:rsidP="007F2815">
            <w:pPr>
              <w:rPr>
                <w:rFonts w:ascii="Times New Roman" w:hAnsi="Times New Roman"/>
              </w:rPr>
            </w:pPr>
            <w:r>
              <w:rPr>
                <w:rFonts w:ascii="Times New Roman" w:hAnsi="Times New Roman"/>
                <w:sz w:val="20"/>
                <w:szCs w:val="20"/>
              </w:rPr>
              <w:t>Comparative</w:t>
            </w:r>
          </w:p>
          <w:p w14:paraId="52AE160D" w14:textId="77777777" w:rsidR="007F2815" w:rsidRDefault="007F2815" w:rsidP="007F2815">
            <w:pPr>
              <w:rPr>
                <w:rFonts w:ascii="Times New Roman" w:hAnsi="Times New Roman"/>
              </w:rPr>
            </w:pPr>
          </w:p>
          <w:p w14:paraId="7B90CE88" w14:textId="77777777" w:rsidR="007F2815" w:rsidRPr="00B32EE8" w:rsidRDefault="007F2815" w:rsidP="007F2815">
            <w:pPr>
              <w:jc w:val="center"/>
              <w:rPr>
                <w:rFonts w:ascii="Times New Roman" w:hAnsi="Times New Roman"/>
              </w:rPr>
            </w:pPr>
          </w:p>
        </w:tc>
        <w:tc>
          <w:tcPr>
            <w:tcW w:w="1984" w:type="dxa"/>
          </w:tcPr>
          <w:p w14:paraId="7D502120" w14:textId="77777777" w:rsidR="007F2815" w:rsidRPr="00E41811" w:rsidRDefault="007F2815" w:rsidP="007F2815">
            <w:pPr>
              <w:pStyle w:val="M-texte1"/>
              <w:spacing w:line="480" w:lineRule="auto"/>
              <w:rPr>
                <w:sz w:val="20"/>
                <w:szCs w:val="20"/>
                <w:lang w:val="fr-BE"/>
              </w:rPr>
            </w:pPr>
            <w:r>
              <w:rPr>
                <w:sz w:val="20"/>
                <w:szCs w:val="20"/>
                <w:lang w:val="fr-BE"/>
              </w:rPr>
              <w:t xml:space="preserve">12 ETT VAP </w:t>
            </w:r>
            <w:proofErr w:type="spellStart"/>
            <w:r>
              <w:rPr>
                <w:sz w:val="20"/>
                <w:szCs w:val="20"/>
                <w:lang w:val="fr-BE"/>
              </w:rPr>
              <w:t>Pi</w:t>
            </w:r>
            <w:r w:rsidRPr="00E41811">
              <w:rPr>
                <w:sz w:val="20"/>
                <w:szCs w:val="20"/>
                <w:lang w:val="fr-BE"/>
              </w:rPr>
              <w:t>glets</w:t>
            </w:r>
            <w:proofErr w:type="spellEnd"/>
            <w:r>
              <w:rPr>
                <w:sz w:val="20"/>
                <w:szCs w:val="20"/>
                <w:lang w:val="fr-BE"/>
              </w:rPr>
              <w:t xml:space="preserve"> (6 vs 6)</w:t>
            </w:r>
          </w:p>
        </w:tc>
        <w:tc>
          <w:tcPr>
            <w:tcW w:w="1276" w:type="dxa"/>
          </w:tcPr>
          <w:p w14:paraId="0613D438" w14:textId="77777777" w:rsidR="007F2815" w:rsidRDefault="007F2815" w:rsidP="007F2815">
            <w:pPr>
              <w:pStyle w:val="M-texte1"/>
              <w:spacing w:line="480" w:lineRule="auto"/>
              <w:rPr>
                <w:sz w:val="20"/>
                <w:szCs w:val="20"/>
                <w:lang w:val="en-US"/>
              </w:rPr>
            </w:pPr>
            <w:r>
              <w:rPr>
                <w:sz w:val="20"/>
                <w:szCs w:val="20"/>
                <w:lang w:val="en-US"/>
              </w:rPr>
              <w:t>Ceftazidime</w:t>
            </w:r>
          </w:p>
          <w:p w14:paraId="41C12B1B" w14:textId="77777777" w:rsidR="007F2815" w:rsidRPr="008E48B1" w:rsidRDefault="007F2815" w:rsidP="007F2815">
            <w:pPr>
              <w:pStyle w:val="M-texte1"/>
              <w:spacing w:line="480" w:lineRule="auto"/>
              <w:rPr>
                <w:sz w:val="20"/>
                <w:szCs w:val="20"/>
                <w:lang w:val="en-US"/>
              </w:rPr>
            </w:pPr>
          </w:p>
        </w:tc>
        <w:tc>
          <w:tcPr>
            <w:tcW w:w="1984" w:type="dxa"/>
          </w:tcPr>
          <w:p w14:paraId="2A9F7E94" w14:textId="77777777" w:rsidR="007F2815" w:rsidRPr="008E48B1" w:rsidRDefault="007F2815" w:rsidP="007F2815">
            <w:pPr>
              <w:pStyle w:val="M-texte1"/>
              <w:spacing w:line="480" w:lineRule="auto"/>
              <w:rPr>
                <w:sz w:val="20"/>
                <w:szCs w:val="20"/>
                <w:lang w:val="en-US"/>
              </w:rPr>
            </w:pPr>
            <w:r>
              <w:rPr>
                <w:sz w:val="20"/>
                <w:szCs w:val="20"/>
                <w:lang w:val="en-US"/>
              </w:rPr>
              <w:t>C-O VN (</w:t>
            </w:r>
            <w:r w:rsidRPr="008E48B1">
              <w:rPr>
                <w:sz w:val="20"/>
                <w:szCs w:val="20"/>
                <w:lang w:val="en-US"/>
              </w:rPr>
              <w:t>15 cm o</w:t>
            </w:r>
            <w:r>
              <w:rPr>
                <w:sz w:val="20"/>
                <w:szCs w:val="20"/>
                <w:lang w:val="en-US"/>
              </w:rPr>
              <w:t xml:space="preserve">f the Y-piece) </w:t>
            </w:r>
            <w:r w:rsidRPr="00F46456">
              <w:rPr>
                <w:i/>
                <w:sz w:val="20"/>
                <w:szCs w:val="20"/>
                <w:lang w:val="en-US"/>
              </w:rPr>
              <w:t>vs</w:t>
            </w:r>
            <w:r>
              <w:rPr>
                <w:sz w:val="20"/>
                <w:szCs w:val="20"/>
                <w:lang w:val="en-US"/>
              </w:rPr>
              <w:t xml:space="preserve"> Iv</w:t>
            </w:r>
          </w:p>
        </w:tc>
        <w:tc>
          <w:tcPr>
            <w:tcW w:w="2127" w:type="dxa"/>
          </w:tcPr>
          <w:p w14:paraId="43C7D074" w14:textId="77777777" w:rsidR="007F2815" w:rsidRDefault="007F2815" w:rsidP="007F2815">
            <w:pPr>
              <w:pStyle w:val="M-texte1"/>
              <w:numPr>
                <w:ilvl w:val="0"/>
                <w:numId w:val="42"/>
              </w:numPr>
              <w:spacing w:line="480" w:lineRule="auto"/>
              <w:ind w:left="175" w:hanging="175"/>
              <w:rPr>
                <w:sz w:val="20"/>
                <w:szCs w:val="20"/>
                <w:lang w:val="en-US"/>
              </w:rPr>
            </w:pPr>
            <w:r>
              <w:rPr>
                <w:sz w:val="20"/>
                <w:szCs w:val="20"/>
                <w:lang w:val="en-US"/>
              </w:rPr>
              <w:t>WR of the ventilator circuit and the ETT</w:t>
            </w:r>
          </w:p>
          <w:p w14:paraId="6394C010" w14:textId="77777777" w:rsidR="007F2815" w:rsidRPr="00911B3F" w:rsidRDefault="007F2815" w:rsidP="007F2815">
            <w:pPr>
              <w:pStyle w:val="M-texte1"/>
              <w:numPr>
                <w:ilvl w:val="0"/>
                <w:numId w:val="42"/>
              </w:numPr>
              <w:spacing w:line="480" w:lineRule="auto"/>
              <w:ind w:left="175" w:hanging="175"/>
              <w:rPr>
                <w:sz w:val="20"/>
                <w:szCs w:val="20"/>
                <w:lang w:val="en-US"/>
              </w:rPr>
            </w:pPr>
            <w:r>
              <w:rPr>
                <w:sz w:val="20"/>
                <w:szCs w:val="20"/>
                <w:lang w:val="en-US"/>
              </w:rPr>
              <w:t xml:space="preserve">LTS of </w:t>
            </w:r>
            <w:r w:rsidRPr="00EB10C9">
              <w:rPr>
                <w:sz w:val="20"/>
                <w:szCs w:val="20"/>
                <w:lang w:val="en-US"/>
              </w:rPr>
              <w:t xml:space="preserve">subpleural </w:t>
            </w:r>
            <w:r>
              <w:rPr>
                <w:sz w:val="20"/>
                <w:szCs w:val="20"/>
                <w:lang w:val="en-US"/>
              </w:rPr>
              <w:t>regions</w:t>
            </w:r>
            <w:r w:rsidRPr="00EB10C9">
              <w:rPr>
                <w:sz w:val="20"/>
                <w:szCs w:val="20"/>
                <w:lang w:val="en-US"/>
              </w:rPr>
              <w:t xml:space="preserve"> with</w:t>
            </w:r>
            <w:r>
              <w:rPr>
                <w:sz w:val="20"/>
                <w:szCs w:val="20"/>
                <w:lang w:val="en-US"/>
              </w:rPr>
              <w:t xml:space="preserve"> </w:t>
            </w:r>
            <w:r w:rsidRPr="00EB10C9">
              <w:rPr>
                <w:sz w:val="20"/>
                <w:szCs w:val="20"/>
                <w:lang w:val="en-US"/>
              </w:rPr>
              <w:t>BPN</w:t>
            </w:r>
          </w:p>
        </w:tc>
        <w:tc>
          <w:tcPr>
            <w:tcW w:w="3260" w:type="dxa"/>
          </w:tcPr>
          <w:p w14:paraId="5C99226B" w14:textId="51780B9D" w:rsidR="007F2815" w:rsidRDefault="009C6632" w:rsidP="007F2815">
            <w:pPr>
              <w:pStyle w:val="M-texte1"/>
              <w:numPr>
                <w:ilvl w:val="0"/>
                <w:numId w:val="42"/>
              </w:numPr>
              <w:spacing w:line="480" w:lineRule="auto"/>
              <w:ind w:left="175" w:hanging="175"/>
              <w:rPr>
                <w:sz w:val="20"/>
                <w:szCs w:val="20"/>
                <w:lang w:val="en-US"/>
              </w:rPr>
            </w:pPr>
            <w:r>
              <w:rPr>
                <w:sz w:val="20"/>
                <w:szCs w:val="20"/>
                <w:lang w:val="en-US"/>
              </w:rPr>
              <w:t>ID</w:t>
            </w:r>
            <w:r w:rsidR="007F2815">
              <w:rPr>
                <w:sz w:val="20"/>
                <w:szCs w:val="20"/>
                <w:lang w:val="en-US"/>
              </w:rPr>
              <w:t>: 40.7 ± 7.1% ND</w:t>
            </w:r>
          </w:p>
          <w:p w14:paraId="79CA3F54" w14:textId="47BE41D5" w:rsidR="007F2815" w:rsidRDefault="007F2815" w:rsidP="007F2815">
            <w:pPr>
              <w:pStyle w:val="M-texte1"/>
              <w:numPr>
                <w:ilvl w:val="0"/>
                <w:numId w:val="42"/>
              </w:numPr>
              <w:spacing w:line="480" w:lineRule="auto"/>
              <w:ind w:left="175" w:hanging="175"/>
              <w:rPr>
                <w:sz w:val="20"/>
                <w:szCs w:val="20"/>
                <w:lang w:val="en-US"/>
              </w:rPr>
            </w:pPr>
            <w:r>
              <w:rPr>
                <w:sz w:val="20"/>
                <w:szCs w:val="20"/>
                <w:lang w:val="en-US"/>
              </w:rPr>
              <w:t>Through concentration in inf</w:t>
            </w:r>
            <w:r w:rsidR="00B37B25">
              <w:rPr>
                <w:sz w:val="20"/>
                <w:szCs w:val="20"/>
                <w:lang w:val="en-US"/>
              </w:rPr>
              <w:t>ected specimens</w:t>
            </w:r>
            <w:r w:rsidRPr="00740589">
              <w:rPr>
                <w:sz w:val="20"/>
                <w:szCs w:val="20"/>
                <w:lang w:val="en-US"/>
              </w:rPr>
              <w:t>:</w:t>
            </w:r>
            <w:r>
              <w:rPr>
                <w:sz w:val="20"/>
                <w:szCs w:val="20"/>
                <w:lang w:val="en-US"/>
              </w:rPr>
              <w:t xml:space="preserve"> </w:t>
            </w:r>
            <w:r w:rsidRPr="00740589">
              <w:rPr>
                <w:sz w:val="20"/>
                <w:szCs w:val="20"/>
                <w:lang w:val="en-US"/>
              </w:rPr>
              <w:t>2</w:t>
            </w:r>
            <w:r>
              <w:rPr>
                <w:sz w:val="20"/>
                <w:szCs w:val="20"/>
                <w:lang w:val="en-US"/>
              </w:rPr>
              <w:t xml:space="preserve">4.8 (12.6-59.6) </w:t>
            </w:r>
            <w:r w:rsidRPr="00F46456">
              <w:rPr>
                <w:i/>
                <w:sz w:val="20"/>
                <w:szCs w:val="20"/>
                <w:lang w:val="en-US"/>
              </w:rPr>
              <w:t>vs</w:t>
            </w:r>
            <w:r>
              <w:rPr>
                <w:sz w:val="20"/>
                <w:szCs w:val="20"/>
                <w:lang w:val="en-US"/>
              </w:rPr>
              <w:t xml:space="preserve"> 6.1 (4.6-10.8) µg/g</w:t>
            </w:r>
            <w:r w:rsidR="009F6105">
              <w:rPr>
                <w:sz w:val="20"/>
                <w:szCs w:val="20"/>
                <w:lang w:val="en-US"/>
              </w:rPr>
              <w:t>*</w:t>
            </w:r>
          </w:p>
          <w:p w14:paraId="5EEC7F43" w14:textId="2B2BBB54" w:rsidR="007F2815" w:rsidRPr="00DD599B" w:rsidRDefault="007F2815" w:rsidP="005D20D7">
            <w:pPr>
              <w:pStyle w:val="M-texte1"/>
              <w:numPr>
                <w:ilvl w:val="0"/>
                <w:numId w:val="42"/>
              </w:numPr>
              <w:spacing w:line="480" w:lineRule="auto"/>
              <w:ind w:left="175" w:hanging="175"/>
              <w:rPr>
                <w:sz w:val="20"/>
                <w:szCs w:val="20"/>
                <w:lang w:val="en-US"/>
              </w:rPr>
            </w:pPr>
            <w:r>
              <w:rPr>
                <w:sz w:val="20"/>
                <w:szCs w:val="20"/>
                <w:lang w:val="en-US"/>
              </w:rPr>
              <w:t>Higher thr</w:t>
            </w:r>
            <w:r w:rsidRPr="00DD599B">
              <w:rPr>
                <w:sz w:val="20"/>
                <w:szCs w:val="20"/>
                <w:lang w:val="en-US"/>
              </w:rPr>
              <w:t xml:space="preserve">ough concentration in mild </w:t>
            </w:r>
            <w:r w:rsidRPr="00F46456">
              <w:rPr>
                <w:i/>
                <w:sz w:val="20"/>
                <w:szCs w:val="20"/>
                <w:lang w:val="en-US"/>
              </w:rPr>
              <w:t>vs</w:t>
            </w:r>
            <w:r w:rsidRPr="00DD599B">
              <w:rPr>
                <w:sz w:val="20"/>
                <w:szCs w:val="20"/>
                <w:lang w:val="en-US"/>
              </w:rPr>
              <w:t xml:space="preserve"> severe </w:t>
            </w:r>
            <w:r>
              <w:rPr>
                <w:sz w:val="20"/>
                <w:szCs w:val="20"/>
                <w:lang w:val="en-US"/>
              </w:rPr>
              <w:t>BPN</w:t>
            </w:r>
            <w:r w:rsidR="005D20D7" w:rsidRPr="00811EFC">
              <w:rPr>
                <w:vertAlign w:val="superscript"/>
                <w:lang w:val="en-GB"/>
              </w:rPr>
              <w:t>†</w:t>
            </w:r>
          </w:p>
        </w:tc>
        <w:tc>
          <w:tcPr>
            <w:tcW w:w="1134" w:type="dxa"/>
            <w:tcBorders>
              <w:right w:val="single" w:sz="4" w:space="0" w:color="auto"/>
            </w:tcBorders>
          </w:tcPr>
          <w:p w14:paraId="31DB1006" w14:textId="77777777" w:rsidR="007F2815" w:rsidRDefault="007F2815" w:rsidP="007F2815">
            <w:pPr>
              <w:pStyle w:val="M-texte1"/>
              <w:spacing w:line="480" w:lineRule="auto"/>
              <w:rPr>
                <w:sz w:val="20"/>
                <w:szCs w:val="20"/>
                <w:lang w:val="en-US"/>
              </w:rPr>
            </w:pPr>
            <w:r>
              <w:rPr>
                <w:sz w:val="20"/>
                <w:szCs w:val="20"/>
                <w:lang w:val="en-US"/>
              </w:rPr>
              <w:t>18</w:t>
            </w:r>
          </w:p>
        </w:tc>
      </w:tr>
      <w:tr w:rsidR="007F2815" w:rsidRPr="00A72C7E" w14:paraId="114C649E" w14:textId="77777777" w:rsidTr="007F2815">
        <w:tc>
          <w:tcPr>
            <w:tcW w:w="1418" w:type="dxa"/>
            <w:tcBorders>
              <w:left w:val="single" w:sz="4" w:space="0" w:color="auto"/>
              <w:bottom w:val="single" w:sz="4" w:space="0" w:color="auto"/>
            </w:tcBorders>
            <w:shd w:val="clear" w:color="auto" w:fill="auto"/>
          </w:tcPr>
          <w:p w14:paraId="44E0F517" w14:textId="5756556C" w:rsidR="007F2815" w:rsidRPr="00E41811" w:rsidRDefault="007F2815" w:rsidP="005610DE">
            <w:pPr>
              <w:pStyle w:val="M-texte1"/>
              <w:spacing w:line="480" w:lineRule="auto"/>
              <w:rPr>
                <w:sz w:val="20"/>
                <w:szCs w:val="20"/>
                <w:lang w:val="fr-BE"/>
              </w:rPr>
            </w:pPr>
            <w:r w:rsidRPr="00E41811">
              <w:rPr>
                <w:sz w:val="20"/>
                <w:szCs w:val="20"/>
                <w:lang w:val="fr-BE"/>
              </w:rPr>
              <w:t>Lu et al. (2010)</w:t>
            </w:r>
            <w:r w:rsidR="006003FC">
              <w:rPr>
                <w:sz w:val="20"/>
                <w:szCs w:val="20"/>
                <w:lang w:val="fr-BE"/>
              </w:rPr>
              <w:t xml:space="preserve"> </w:t>
            </w:r>
            <w:r w:rsidR="00881AED">
              <w:rPr>
                <w:sz w:val="20"/>
                <w:szCs w:val="20"/>
                <w:lang w:val="fr-BE"/>
              </w:rPr>
              <w:fldChar w:fldCharType="begin">
                <w:fldData xml:space="preserve">PEVuZE5vdGU+PENpdGU+PEF1dGhvcj5MdTwvQXV0aG9yPjxZZWFyPjIwMTA8L1llYXI+PFJlY051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PEVuZE5vdGU+PENpdGU+PEF1dGhvcj5MdTwvQXV0aG9yPjxZZWFyPjIwMTA8L1llYXI+PFJlY051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881AED">
              <w:rPr>
                <w:sz w:val="20"/>
                <w:szCs w:val="20"/>
                <w:lang w:val="fr-BE"/>
              </w:rPr>
            </w:r>
            <w:r w:rsidR="00881AED">
              <w:rPr>
                <w:sz w:val="20"/>
                <w:szCs w:val="20"/>
                <w:lang w:val="fr-BE"/>
              </w:rPr>
              <w:fldChar w:fldCharType="separate"/>
            </w:r>
            <w:r w:rsidR="005610DE">
              <w:rPr>
                <w:noProof/>
                <w:sz w:val="20"/>
                <w:szCs w:val="20"/>
                <w:lang w:val="fr-BE"/>
              </w:rPr>
              <w:t>[35]</w:t>
            </w:r>
            <w:r w:rsidR="00881AED">
              <w:rPr>
                <w:sz w:val="20"/>
                <w:szCs w:val="20"/>
                <w:lang w:val="fr-BE"/>
              </w:rPr>
              <w:fldChar w:fldCharType="end"/>
            </w:r>
          </w:p>
        </w:tc>
        <w:tc>
          <w:tcPr>
            <w:tcW w:w="1276" w:type="dxa"/>
            <w:tcBorders>
              <w:bottom w:val="single" w:sz="4" w:space="0" w:color="auto"/>
            </w:tcBorders>
            <w:shd w:val="clear" w:color="auto" w:fill="auto"/>
          </w:tcPr>
          <w:p w14:paraId="0527476E" w14:textId="77777777" w:rsidR="007F2815" w:rsidRPr="00E41811" w:rsidRDefault="007F2815" w:rsidP="007F2815">
            <w:pPr>
              <w:pStyle w:val="M-texte1"/>
              <w:spacing w:line="480" w:lineRule="auto"/>
              <w:rPr>
                <w:sz w:val="20"/>
                <w:szCs w:val="20"/>
                <w:lang w:val="fr-BE"/>
              </w:rPr>
            </w:pPr>
            <w:r>
              <w:rPr>
                <w:sz w:val="20"/>
                <w:szCs w:val="20"/>
                <w:lang w:val="fr-BE"/>
              </w:rPr>
              <w:t>Comparative</w:t>
            </w:r>
          </w:p>
        </w:tc>
        <w:tc>
          <w:tcPr>
            <w:tcW w:w="1984" w:type="dxa"/>
            <w:tcBorders>
              <w:bottom w:val="single" w:sz="4" w:space="0" w:color="auto"/>
            </w:tcBorders>
          </w:tcPr>
          <w:p w14:paraId="4EEBF2CB" w14:textId="77777777" w:rsidR="007F2815" w:rsidRPr="00E41811" w:rsidRDefault="007F2815" w:rsidP="007F2815">
            <w:pPr>
              <w:pStyle w:val="M-texte1"/>
              <w:spacing w:line="480" w:lineRule="auto"/>
              <w:rPr>
                <w:sz w:val="20"/>
                <w:szCs w:val="20"/>
                <w:lang w:val="fr-BE"/>
              </w:rPr>
            </w:pPr>
            <w:r>
              <w:rPr>
                <w:sz w:val="20"/>
                <w:szCs w:val="20"/>
                <w:lang w:val="fr-BE"/>
              </w:rPr>
              <w:t xml:space="preserve">12 ETT VAP </w:t>
            </w:r>
            <w:proofErr w:type="spellStart"/>
            <w:r w:rsidRPr="00E41811">
              <w:rPr>
                <w:sz w:val="20"/>
                <w:szCs w:val="20"/>
                <w:lang w:val="fr-BE"/>
              </w:rPr>
              <w:t>Piglets</w:t>
            </w:r>
            <w:proofErr w:type="spellEnd"/>
            <w:r>
              <w:rPr>
                <w:sz w:val="20"/>
                <w:szCs w:val="20"/>
                <w:lang w:val="fr-BE"/>
              </w:rPr>
              <w:t xml:space="preserve"> (6 </w:t>
            </w:r>
            <w:r w:rsidRPr="00F46456">
              <w:rPr>
                <w:i/>
                <w:sz w:val="20"/>
                <w:szCs w:val="20"/>
                <w:lang w:val="fr-BE"/>
              </w:rPr>
              <w:t>vs</w:t>
            </w:r>
            <w:r>
              <w:rPr>
                <w:sz w:val="20"/>
                <w:szCs w:val="20"/>
                <w:lang w:val="fr-BE"/>
              </w:rPr>
              <w:t xml:space="preserve"> 6)</w:t>
            </w:r>
          </w:p>
        </w:tc>
        <w:tc>
          <w:tcPr>
            <w:tcW w:w="1276" w:type="dxa"/>
            <w:tcBorders>
              <w:bottom w:val="single" w:sz="4" w:space="0" w:color="auto"/>
            </w:tcBorders>
          </w:tcPr>
          <w:p w14:paraId="4CCE398D" w14:textId="77777777" w:rsidR="007F2815" w:rsidRPr="003D258A" w:rsidRDefault="007F2815" w:rsidP="007F2815">
            <w:pPr>
              <w:pStyle w:val="M-texte1"/>
              <w:spacing w:line="480" w:lineRule="auto"/>
              <w:rPr>
                <w:sz w:val="20"/>
                <w:szCs w:val="20"/>
                <w:lang w:val="en-US"/>
              </w:rPr>
            </w:pPr>
            <w:r w:rsidRPr="00AF1573">
              <w:rPr>
                <w:sz w:val="20"/>
                <w:szCs w:val="20"/>
                <w:lang w:val="en-US"/>
              </w:rPr>
              <w:t>Colistin</w:t>
            </w:r>
          </w:p>
        </w:tc>
        <w:tc>
          <w:tcPr>
            <w:tcW w:w="1984" w:type="dxa"/>
            <w:tcBorders>
              <w:bottom w:val="single" w:sz="4" w:space="0" w:color="auto"/>
            </w:tcBorders>
          </w:tcPr>
          <w:p w14:paraId="1E82ADF7" w14:textId="77777777" w:rsidR="007F2815" w:rsidRPr="003D258A" w:rsidRDefault="007F2815" w:rsidP="007F2815">
            <w:pPr>
              <w:pStyle w:val="M-texte1"/>
              <w:spacing w:line="480" w:lineRule="auto"/>
              <w:rPr>
                <w:sz w:val="20"/>
                <w:szCs w:val="20"/>
                <w:lang w:val="en-US"/>
              </w:rPr>
            </w:pPr>
            <w:r>
              <w:rPr>
                <w:sz w:val="20"/>
                <w:szCs w:val="20"/>
                <w:lang w:val="en-US"/>
              </w:rPr>
              <w:t>Continuous VN (</w:t>
            </w:r>
            <w:r w:rsidRPr="003D258A">
              <w:rPr>
                <w:sz w:val="20"/>
                <w:szCs w:val="20"/>
                <w:lang w:val="en-US"/>
              </w:rPr>
              <w:t>15 cm of the Y-piece)</w:t>
            </w:r>
            <w:r>
              <w:rPr>
                <w:sz w:val="20"/>
                <w:szCs w:val="20"/>
                <w:lang w:val="en-US"/>
              </w:rPr>
              <w:t xml:space="preserve"> </w:t>
            </w:r>
            <w:r w:rsidRPr="00F46456">
              <w:rPr>
                <w:i/>
                <w:sz w:val="20"/>
                <w:szCs w:val="20"/>
                <w:lang w:val="en-US"/>
              </w:rPr>
              <w:t>vs</w:t>
            </w:r>
            <w:r>
              <w:rPr>
                <w:sz w:val="20"/>
                <w:szCs w:val="20"/>
                <w:lang w:val="en-US"/>
              </w:rPr>
              <w:t xml:space="preserve"> Iv</w:t>
            </w:r>
          </w:p>
        </w:tc>
        <w:tc>
          <w:tcPr>
            <w:tcW w:w="2127" w:type="dxa"/>
            <w:tcBorders>
              <w:bottom w:val="single" w:sz="4" w:space="0" w:color="auto"/>
            </w:tcBorders>
          </w:tcPr>
          <w:p w14:paraId="1658AB1C" w14:textId="77777777" w:rsidR="007F2815" w:rsidRDefault="007F2815" w:rsidP="007F2815">
            <w:pPr>
              <w:pStyle w:val="M-texte1"/>
              <w:numPr>
                <w:ilvl w:val="0"/>
                <w:numId w:val="42"/>
              </w:numPr>
              <w:spacing w:line="480" w:lineRule="auto"/>
              <w:ind w:left="175" w:hanging="175"/>
              <w:rPr>
                <w:sz w:val="20"/>
                <w:szCs w:val="20"/>
                <w:lang w:val="en-US"/>
              </w:rPr>
            </w:pPr>
            <w:r>
              <w:rPr>
                <w:sz w:val="20"/>
                <w:szCs w:val="20"/>
                <w:lang w:val="en-US"/>
              </w:rPr>
              <w:t>WR of the ventilator circuit and the ETT</w:t>
            </w:r>
          </w:p>
          <w:p w14:paraId="62A9047F" w14:textId="77777777" w:rsidR="007F2815" w:rsidRPr="00CD0E7F" w:rsidRDefault="007F2815" w:rsidP="007F2815">
            <w:pPr>
              <w:pStyle w:val="M-texte1"/>
              <w:numPr>
                <w:ilvl w:val="0"/>
                <w:numId w:val="42"/>
              </w:numPr>
              <w:spacing w:line="480" w:lineRule="auto"/>
              <w:ind w:left="175" w:hanging="175"/>
              <w:rPr>
                <w:sz w:val="20"/>
                <w:szCs w:val="20"/>
                <w:lang w:val="en-US"/>
              </w:rPr>
            </w:pPr>
            <w:r>
              <w:rPr>
                <w:sz w:val="20"/>
                <w:szCs w:val="20"/>
                <w:lang w:val="en-US"/>
              </w:rPr>
              <w:t xml:space="preserve">LTS of </w:t>
            </w:r>
            <w:r w:rsidRPr="00EB10C9">
              <w:rPr>
                <w:sz w:val="20"/>
                <w:szCs w:val="20"/>
                <w:lang w:val="en-US"/>
              </w:rPr>
              <w:t xml:space="preserve">subpleural </w:t>
            </w:r>
            <w:r>
              <w:rPr>
                <w:sz w:val="20"/>
                <w:szCs w:val="20"/>
                <w:lang w:val="en-US"/>
              </w:rPr>
              <w:t>regions</w:t>
            </w:r>
            <w:r w:rsidRPr="00EB10C9">
              <w:rPr>
                <w:sz w:val="20"/>
                <w:szCs w:val="20"/>
                <w:lang w:val="en-US"/>
              </w:rPr>
              <w:t xml:space="preserve"> with</w:t>
            </w:r>
            <w:r>
              <w:rPr>
                <w:sz w:val="20"/>
                <w:szCs w:val="20"/>
                <w:lang w:val="en-US"/>
              </w:rPr>
              <w:t xml:space="preserve"> </w:t>
            </w:r>
            <w:r w:rsidRPr="00EB10C9">
              <w:rPr>
                <w:sz w:val="20"/>
                <w:szCs w:val="20"/>
                <w:lang w:val="en-US"/>
              </w:rPr>
              <w:t>BPN</w:t>
            </w:r>
          </w:p>
        </w:tc>
        <w:tc>
          <w:tcPr>
            <w:tcW w:w="3260" w:type="dxa"/>
            <w:tcBorders>
              <w:bottom w:val="single" w:sz="4" w:space="0" w:color="auto"/>
            </w:tcBorders>
          </w:tcPr>
          <w:p w14:paraId="091E663D" w14:textId="2DCD9A77" w:rsidR="007F2815" w:rsidRDefault="009C6632" w:rsidP="007F2815">
            <w:pPr>
              <w:pStyle w:val="M-texte1"/>
              <w:numPr>
                <w:ilvl w:val="0"/>
                <w:numId w:val="41"/>
              </w:numPr>
              <w:spacing w:line="480" w:lineRule="auto"/>
              <w:ind w:left="176" w:hanging="142"/>
              <w:rPr>
                <w:sz w:val="20"/>
                <w:szCs w:val="20"/>
                <w:lang w:val="en-US"/>
              </w:rPr>
            </w:pPr>
            <w:r>
              <w:rPr>
                <w:sz w:val="20"/>
                <w:szCs w:val="20"/>
                <w:lang w:val="en-US"/>
              </w:rPr>
              <w:t>ID</w:t>
            </w:r>
            <w:r w:rsidR="007F2815">
              <w:rPr>
                <w:sz w:val="20"/>
                <w:szCs w:val="20"/>
                <w:lang w:val="en-US"/>
              </w:rPr>
              <w:t>: 60% ND (50% in the tracheobronchial area and 10% in subpleural specimens)</w:t>
            </w:r>
          </w:p>
          <w:p w14:paraId="6E44ED6D" w14:textId="77777777" w:rsidR="007F2815" w:rsidRDefault="007F2815" w:rsidP="007F2815">
            <w:pPr>
              <w:pStyle w:val="M-texte1"/>
              <w:numPr>
                <w:ilvl w:val="0"/>
                <w:numId w:val="41"/>
              </w:numPr>
              <w:spacing w:line="480" w:lineRule="auto"/>
              <w:ind w:left="176" w:hanging="142"/>
              <w:rPr>
                <w:sz w:val="20"/>
                <w:szCs w:val="20"/>
                <w:lang w:val="en-US"/>
              </w:rPr>
            </w:pPr>
            <w:r>
              <w:rPr>
                <w:sz w:val="20"/>
                <w:szCs w:val="20"/>
                <w:lang w:val="en-US"/>
              </w:rPr>
              <w:t xml:space="preserve">Peak concentration: 2.8 (0.8-13.7) µg/g </w:t>
            </w:r>
            <w:r w:rsidRPr="00F46456">
              <w:rPr>
                <w:i/>
                <w:sz w:val="20"/>
                <w:szCs w:val="20"/>
                <w:lang w:val="en-US"/>
              </w:rPr>
              <w:t>vs</w:t>
            </w:r>
            <w:r>
              <w:rPr>
                <w:sz w:val="20"/>
                <w:szCs w:val="20"/>
                <w:lang w:val="en-US"/>
              </w:rPr>
              <w:t xml:space="preserve"> Not detectable</w:t>
            </w:r>
          </w:p>
          <w:p w14:paraId="6555626F" w14:textId="53DED371" w:rsidR="007F2815" w:rsidRPr="002F4D22" w:rsidRDefault="007F2815" w:rsidP="007F2815">
            <w:pPr>
              <w:pStyle w:val="M-texte1"/>
              <w:numPr>
                <w:ilvl w:val="0"/>
                <w:numId w:val="41"/>
              </w:numPr>
              <w:spacing w:line="480" w:lineRule="auto"/>
              <w:ind w:left="176" w:hanging="142"/>
              <w:rPr>
                <w:sz w:val="20"/>
                <w:szCs w:val="20"/>
                <w:lang w:val="en-US"/>
              </w:rPr>
            </w:pPr>
            <w:r>
              <w:rPr>
                <w:sz w:val="20"/>
                <w:szCs w:val="20"/>
                <w:lang w:val="en-US"/>
              </w:rPr>
              <w:t xml:space="preserve">Higher concentration in mild </w:t>
            </w:r>
            <w:r w:rsidRPr="00F46456">
              <w:rPr>
                <w:i/>
                <w:sz w:val="20"/>
                <w:szCs w:val="20"/>
                <w:lang w:val="en-US"/>
              </w:rPr>
              <w:t>vs</w:t>
            </w:r>
            <w:r w:rsidR="005D20D7">
              <w:rPr>
                <w:sz w:val="20"/>
                <w:szCs w:val="20"/>
                <w:lang w:val="en-US"/>
              </w:rPr>
              <w:t xml:space="preserve"> severe BPN</w:t>
            </w:r>
            <w:r w:rsidR="005D20D7" w:rsidRPr="00811EFC">
              <w:rPr>
                <w:vertAlign w:val="superscript"/>
                <w:lang w:val="en-GB"/>
              </w:rPr>
              <w:t>†</w:t>
            </w:r>
          </w:p>
        </w:tc>
        <w:tc>
          <w:tcPr>
            <w:tcW w:w="1134" w:type="dxa"/>
            <w:tcBorders>
              <w:bottom w:val="single" w:sz="4" w:space="0" w:color="auto"/>
              <w:right w:val="single" w:sz="4" w:space="0" w:color="auto"/>
            </w:tcBorders>
          </w:tcPr>
          <w:p w14:paraId="17AE35A3" w14:textId="77777777" w:rsidR="007F2815" w:rsidRDefault="007F2815" w:rsidP="007F2815">
            <w:pPr>
              <w:pStyle w:val="M-texte1"/>
              <w:spacing w:line="480" w:lineRule="auto"/>
              <w:ind w:left="34"/>
              <w:rPr>
                <w:sz w:val="20"/>
                <w:szCs w:val="20"/>
                <w:lang w:val="en-US"/>
              </w:rPr>
            </w:pPr>
            <w:r>
              <w:rPr>
                <w:sz w:val="20"/>
                <w:szCs w:val="20"/>
                <w:lang w:val="en-US"/>
              </w:rPr>
              <w:t>18</w:t>
            </w:r>
          </w:p>
        </w:tc>
      </w:tr>
    </w:tbl>
    <w:p w14:paraId="73B60F94" w14:textId="67FA4F88" w:rsidR="007F2815" w:rsidRPr="007F2815" w:rsidRDefault="007F2815" w:rsidP="007F2815">
      <w:pPr>
        <w:pStyle w:val="M-texte1"/>
        <w:spacing w:line="480" w:lineRule="auto"/>
        <w:rPr>
          <w:sz w:val="20"/>
          <w:szCs w:val="20"/>
          <w:lang w:val="en-US"/>
        </w:rPr>
      </w:pPr>
      <w:r w:rsidRPr="00A72C7E">
        <w:rPr>
          <w:b/>
          <w:sz w:val="20"/>
          <w:szCs w:val="20"/>
          <w:lang w:val="en-US"/>
        </w:rPr>
        <w:lastRenderedPageBreak/>
        <w:t xml:space="preserve">Table </w:t>
      </w:r>
      <w:r w:rsidR="00F979B7">
        <w:rPr>
          <w:b/>
          <w:sz w:val="20"/>
          <w:szCs w:val="20"/>
          <w:lang w:val="en-US"/>
        </w:rPr>
        <w:t>S2</w:t>
      </w:r>
      <w:r>
        <w:rPr>
          <w:b/>
          <w:sz w:val="20"/>
          <w:szCs w:val="20"/>
          <w:lang w:val="en-US"/>
        </w:rPr>
        <w:t xml:space="preserve"> (5/5)</w:t>
      </w:r>
      <w:r w:rsidRPr="00A72C7E">
        <w:rPr>
          <w:sz w:val="20"/>
          <w:szCs w:val="20"/>
          <w:lang w:val="en-US"/>
        </w:rPr>
        <w:t xml:space="preserve">. </w:t>
      </w:r>
      <w:r w:rsidR="004B1E30" w:rsidRPr="00A72C7E">
        <w:rPr>
          <w:sz w:val="20"/>
          <w:szCs w:val="20"/>
          <w:lang w:val="en-US"/>
        </w:rPr>
        <w:t>Characteris</w:t>
      </w:r>
      <w:r w:rsidR="004B1E30">
        <w:rPr>
          <w:sz w:val="20"/>
          <w:szCs w:val="20"/>
          <w:lang w:val="en-US"/>
        </w:rPr>
        <w:t>tics and results of the experimental studies (Continuation)</w:t>
      </w:r>
    </w:p>
    <w:tbl>
      <w:tblPr>
        <w:tblW w:w="14459"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8"/>
        <w:gridCol w:w="1276"/>
        <w:gridCol w:w="1984"/>
        <w:gridCol w:w="1276"/>
        <w:gridCol w:w="1984"/>
        <w:gridCol w:w="2127"/>
        <w:gridCol w:w="3260"/>
        <w:gridCol w:w="1134"/>
      </w:tblGrid>
      <w:tr w:rsidR="007F2815" w:rsidRPr="00EB76D2" w14:paraId="36D33F1F" w14:textId="77777777" w:rsidTr="007F2815">
        <w:tc>
          <w:tcPr>
            <w:tcW w:w="1418" w:type="dxa"/>
            <w:tcBorders>
              <w:top w:val="single" w:sz="4" w:space="0" w:color="auto"/>
              <w:bottom w:val="single" w:sz="4" w:space="0" w:color="auto"/>
            </w:tcBorders>
            <w:shd w:val="clear" w:color="auto" w:fill="auto"/>
          </w:tcPr>
          <w:p w14:paraId="2A80A3F7" w14:textId="5909E3FF" w:rsidR="007F2815" w:rsidRPr="003C200B" w:rsidRDefault="007F2815" w:rsidP="007F2815">
            <w:pPr>
              <w:pStyle w:val="M-texte1"/>
              <w:spacing w:line="480" w:lineRule="auto"/>
              <w:rPr>
                <w:b/>
                <w:sz w:val="20"/>
                <w:szCs w:val="20"/>
                <w:lang w:val="en-US"/>
              </w:rPr>
            </w:pPr>
            <w:r w:rsidRPr="003C200B">
              <w:rPr>
                <w:b/>
                <w:sz w:val="20"/>
                <w:szCs w:val="20"/>
                <w:lang w:val="en-US"/>
              </w:rPr>
              <w:t>Study (Year)</w:t>
            </w:r>
            <w:r w:rsidR="00980782">
              <w:rPr>
                <w:b/>
                <w:sz w:val="20"/>
                <w:szCs w:val="20"/>
                <w:lang w:val="en-US"/>
              </w:rPr>
              <w:t xml:space="preserve"> (Ref)</w:t>
            </w:r>
            <w:r w:rsidRPr="003C200B">
              <w:rPr>
                <w:b/>
                <w:sz w:val="20"/>
                <w:szCs w:val="20"/>
                <w:lang w:val="en-US"/>
              </w:rPr>
              <w:t xml:space="preserve"> </w:t>
            </w:r>
          </w:p>
        </w:tc>
        <w:tc>
          <w:tcPr>
            <w:tcW w:w="1276" w:type="dxa"/>
            <w:tcBorders>
              <w:top w:val="single" w:sz="4" w:space="0" w:color="auto"/>
              <w:bottom w:val="single" w:sz="4" w:space="0" w:color="auto"/>
            </w:tcBorders>
            <w:shd w:val="clear" w:color="auto" w:fill="auto"/>
          </w:tcPr>
          <w:p w14:paraId="241F16AB" w14:textId="77777777" w:rsidR="007F2815" w:rsidRPr="003C200B" w:rsidRDefault="007F2815" w:rsidP="007F2815">
            <w:pPr>
              <w:pStyle w:val="M-texte1"/>
              <w:spacing w:line="480" w:lineRule="auto"/>
              <w:jc w:val="center"/>
              <w:rPr>
                <w:b/>
                <w:sz w:val="20"/>
                <w:szCs w:val="20"/>
                <w:lang w:val="en-US"/>
              </w:rPr>
            </w:pPr>
            <w:r w:rsidRPr="003C200B">
              <w:rPr>
                <w:b/>
                <w:sz w:val="20"/>
                <w:szCs w:val="20"/>
                <w:lang w:val="en-US"/>
              </w:rPr>
              <w:t>Design</w:t>
            </w:r>
          </w:p>
        </w:tc>
        <w:tc>
          <w:tcPr>
            <w:tcW w:w="1984" w:type="dxa"/>
            <w:tcBorders>
              <w:top w:val="single" w:sz="4" w:space="0" w:color="auto"/>
              <w:bottom w:val="single" w:sz="4" w:space="0" w:color="auto"/>
            </w:tcBorders>
          </w:tcPr>
          <w:p w14:paraId="57B57317" w14:textId="77777777" w:rsidR="007F2815" w:rsidRPr="003C200B" w:rsidRDefault="007F2815" w:rsidP="007F2815">
            <w:pPr>
              <w:pStyle w:val="M-texte1"/>
              <w:spacing w:line="480" w:lineRule="auto"/>
              <w:rPr>
                <w:b/>
                <w:sz w:val="20"/>
                <w:szCs w:val="20"/>
                <w:lang w:val="en-US"/>
              </w:rPr>
            </w:pPr>
            <w:r>
              <w:rPr>
                <w:b/>
                <w:sz w:val="20"/>
                <w:szCs w:val="20"/>
                <w:lang w:val="en-US"/>
              </w:rPr>
              <w:t>Population</w:t>
            </w:r>
          </w:p>
        </w:tc>
        <w:tc>
          <w:tcPr>
            <w:tcW w:w="1276" w:type="dxa"/>
            <w:tcBorders>
              <w:top w:val="single" w:sz="4" w:space="0" w:color="auto"/>
              <w:bottom w:val="single" w:sz="4" w:space="0" w:color="auto"/>
            </w:tcBorders>
          </w:tcPr>
          <w:p w14:paraId="670D1271" w14:textId="1008AF9A" w:rsidR="007F2815" w:rsidRPr="003C200B" w:rsidRDefault="007F2815" w:rsidP="007F2815">
            <w:pPr>
              <w:pStyle w:val="M-texte1"/>
              <w:spacing w:line="480" w:lineRule="auto"/>
              <w:rPr>
                <w:b/>
                <w:sz w:val="20"/>
                <w:szCs w:val="20"/>
                <w:lang w:val="en-US"/>
              </w:rPr>
            </w:pPr>
            <w:r>
              <w:rPr>
                <w:b/>
                <w:sz w:val="20"/>
                <w:szCs w:val="20"/>
                <w:lang w:val="en-US"/>
              </w:rPr>
              <w:t>Drug</w:t>
            </w:r>
            <w:r w:rsidR="00B220B6">
              <w:rPr>
                <w:b/>
                <w:sz w:val="20"/>
                <w:szCs w:val="20"/>
                <w:lang w:val="en-US"/>
              </w:rPr>
              <w:t xml:space="preserve"> or tracer</w:t>
            </w:r>
          </w:p>
        </w:tc>
        <w:tc>
          <w:tcPr>
            <w:tcW w:w="1984" w:type="dxa"/>
            <w:tcBorders>
              <w:top w:val="single" w:sz="4" w:space="0" w:color="auto"/>
              <w:bottom w:val="single" w:sz="4" w:space="0" w:color="auto"/>
            </w:tcBorders>
          </w:tcPr>
          <w:p w14:paraId="7B897820" w14:textId="77777777" w:rsidR="007F2815" w:rsidRPr="003C200B" w:rsidRDefault="007F2815" w:rsidP="007F2815">
            <w:pPr>
              <w:pStyle w:val="M-texte1"/>
              <w:spacing w:line="480" w:lineRule="auto"/>
              <w:rPr>
                <w:b/>
                <w:sz w:val="20"/>
                <w:szCs w:val="20"/>
                <w:lang w:val="en-US"/>
              </w:rPr>
            </w:pPr>
            <w:r>
              <w:rPr>
                <w:b/>
                <w:sz w:val="20"/>
                <w:szCs w:val="20"/>
                <w:lang w:val="en-US"/>
              </w:rPr>
              <w:t>Administration modality (position)</w:t>
            </w:r>
          </w:p>
        </w:tc>
        <w:tc>
          <w:tcPr>
            <w:tcW w:w="2127" w:type="dxa"/>
            <w:tcBorders>
              <w:top w:val="single" w:sz="4" w:space="0" w:color="auto"/>
              <w:bottom w:val="single" w:sz="4" w:space="0" w:color="auto"/>
            </w:tcBorders>
          </w:tcPr>
          <w:p w14:paraId="63D26639" w14:textId="77777777" w:rsidR="007F2815" w:rsidRPr="003C200B" w:rsidRDefault="007F2815" w:rsidP="007F2815">
            <w:pPr>
              <w:pStyle w:val="M-texte1"/>
              <w:spacing w:line="480" w:lineRule="auto"/>
              <w:rPr>
                <w:b/>
                <w:sz w:val="20"/>
                <w:szCs w:val="20"/>
                <w:lang w:val="en-US"/>
              </w:rPr>
            </w:pPr>
            <w:r w:rsidRPr="003C200B">
              <w:rPr>
                <w:b/>
                <w:sz w:val="20"/>
                <w:szCs w:val="20"/>
                <w:lang w:val="en-US"/>
              </w:rPr>
              <w:t>Lung deposition analysis</w:t>
            </w:r>
          </w:p>
        </w:tc>
        <w:tc>
          <w:tcPr>
            <w:tcW w:w="3260" w:type="dxa"/>
            <w:tcBorders>
              <w:top w:val="single" w:sz="4" w:space="0" w:color="auto"/>
              <w:bottom w:val="single" w:sz="4" w:space="0" w:color="auto"/>
            </w:tcBorders>
          </w:tcPr>
          <w:p w14:paraId="19A889A0" w14:textId="77777777" w:rsidR="007F2815" w:rsidRPr="003C200B" w:rsidRDefault="007F2815" w:rsidP="007F2815">
            <w:pPr>
              <w:pStyle w:val="M-texte1"/>
              <w:spacing w:line="480" w:lineRule="auto"/>
              <w:rPr>
                <w:b/>
                <w:sz w:val="20"/>
                <w:szCs w:val="20"/>
                <w:lang w:val="en-US"/>
              </w:rPr>
            </w:pPr>
            <w:r w:rsidRPr="003C200B">
              <w:rPr>
                <w:b/>
                <w:sz w:val="20"/>
                <w:szCs w:val="20"/>
                <w:lang w:val="en-US"/>
              </w:rPr>
              <w:t xml:space="preserve">Outcomes </w:t>
            </w:r>
            <w:r>
              <w:rPr>
                <w:b/>
                <w:sz w:val="20"/>
                <w:szCs w:val="20"/>
                <w:lang w:val="en-US"/>
              </w:rPr>
              <w:t>related to lung deposition</w:t>
            </w:r>
          </w:p>
        </w:tc>
        <w:tc>
          <w:tcPr>
            <w:tcW w:w="1134" w:type="dxa"/>
            <w:tcBorders>
              <w:top w:val="single" w:sz="4" w:space="0" w:color="auto"/>
              <w:bottom w:val="single" w:sz="4" w:space="0" w:color="auto"/>
            </w:tcBorders>
          </w:tcPr>
          <w:p w14:paraId="71B48EB2" w14:textId="77777777" w:rsidR="007F2815" w:rsidRPr="003C200B" w:rsidRDefault="007F2815" w:rsidP="007F2815">
            <w:pPr>
              <w:pStyle w:val="M-texte1"/>
              <w:spacing w:line="480" w:lineRule="auto"/>
              <w:rPr>
                <w:b/>
                <w:sz w:val="20"/>
                <w:szCs w:val="20"/>
                <w:lang w:val="en-US"/>
              </w:rPr>
            </w:pPr>
            <w:r>
              <w:rPr>
                <w:b/>
                <w:sz w:val="20"/>
                <w:szCs w:val="20"/>
                <w:lang w:val="en-US"/>
              </w:rPr>
              <w:t>D&amp;B score (/28)</w:t>
            </w:r>
          </w:p>
        </w:tc>
      </w:tr>
      <w:tr w:rsidR="007F2815" w:rsidRPr="00EB76D2" w14:paraId="4366DC0F" w14:textId="77777777" w:rsidTr="007F2815">
        <w:tc>
          <w:tcPr>
            <w:tcW w:w="1418" w:type="dxa"/>
            <w:tcBorders>
              <w:top w:val="single" w:sz="4" w:space="0" w:color="auto"/>
            </w:tcBorders>
            <w:shd w:val="clear" w:color="auto" w:fill="auto"/>
          </w:tcPr>
          <w:p w14:paraId="612956DC" w14:textId="78B69BB0" w:rsidR="007F2815" w:rsidRPr="00E41811" w:rsidRDefault="007F2815" w:rsidP="005610DE">
            <w:pPr>
              <w:pStyle w:val="M-texte1"/>
              <w:spacing w:line="480" w:lineRule="auto"/>
              <w:rPr>
                <w:sz w:val="20"/>
                <w:szCs w:val="20"/>
                <w:lang w:val="en-US"/>
              </w:rPr>
            </w:pPr>
            <w:proofErr w:type="spellStart"/>
            <w:r w:rsidRPr="00E41811">
              <w:rPr>
                <w:sz w:val="20"/>
                <w:szCs w:val="20"/>
                <w:lang w:val="en-US"/>
              </w:rPr>
              <w:t>Guillon</w:t>
            </w:r>
            <w:proofErr w:type="spellEnd"/>
            <w:r w:rsidRPr="00E41811">
              <w:rPr>
                <w:sz w:val="20"/>
                <w:szCs w:val="20"/>
                <w:lang w:val="en-US"/>
              </w:rPr>
              <w:t xml:space="preserve"> et al. (2015)</w:t>
            </w:r>
            <w:r w:rsidR="00340A15">
              <w:rPr>
                <w:sz w:val="20"/>
                <w:szCs w:val="20"/>
                <w:lang w:val="en-US"/>
              </w:rPr>
              <w:t xml:space="preserve"> </w:t>
            </w:r>
            <w:r w:rsidR="00881AED">
              <w:rPr>
                <w:sz w:val="20"/>
                <w:szCs w:val="20"/>
                <w:lang w:val="en-US"/>
              </w:rPr>
              <w:fldChar w:fldCharType="begin">
                <w:fldData xml:space="preserve">PEVuZE5vdGU+PENpdGU+PEF1dGhvcj5HdWlsbG9uPC9BdXRob3I+PFllYXI+MjAxNTwvWWVhcj48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</w:fldData>
              </w:fldChar>
            </w:r>
            <w:r w:rsidR="005610DE">
              <w:rPr>
                <w:sz w:val="20"/>
                <w:szCs w:val="20"/>
                <w:lang w:val="en-US"/>
              </w:rPr>
              <w:instrText xml:space="preserve"> ADDIN EN.CITE </w:instrText>
            </w:r>
            <w:r w:rsidR="005610DE">
              <w:rPr>
                <w:sz w:val="20"/>
                <w:szCs w:val="20"/>
                <w:lang w:val="en-US"/>
              </w:rPr>
              <w:fldChar w:fldCharType="begin">
                <w:fldData xml:space="preserve">PEVuZE5vdGU+PENpdGU+PEF1dGhvcj5HdWlsbG9uPC9BdXRob3I+PFllYXI+MjAxNTwvWWVhcj48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</w:fldData>
              </w:fldChar>
            </w:r>
            <w:r w:rsidR="005610DE">
              <w:rPr>
                <w:sz w:val="20"/>
                <w:szCs w:val="20"/>
                <w:lang w:val="en-US"/>
              </w:rPr>
              <w:instrText xml:space="preserve"> ADDIN EN.CITE.DATA </w:instrText>
            </w:r>
            <w:r w:rsidR="005610DE">
              <w:rPr>
                <w:sz w:val="20"/>
                <w:szCs w:val="20"/>
                <w:lang w:val="en-US"/>
              </w:rPr>
            </w:r>
            <w:r w:rsidR="005610DE">
              <w:rPr>
                <w:sz w:val="20"/>
                <w:szCs w:val="20"/>
                <w:lang w:val="en-US"/>
              </w:rPr>
              <w:fldChar w:fldCharType="end"/>
            </w:r>
            <w:r w:rsidR="00881AED">
              <w:rPr>
                <w:sz w:val="20"/>
                <w:szCs w:val="20"/>
                <w:lang w:val="en-US"/>
              </w:rPr>
            </w:r>
            <w:r w:rsidR="00881AED">
              <w:rPr>
                <w:sz w:val="20"/>
                <w:szCs w:val="20"/>
                <w:lang w:val="en-US"/>
              </w:rPr>
              <w:fldChar w:fldCharType="separate"/>
            </w:r>
            <w:r w:rsidR="005610DE">
              <w:rPr>
                <w:noProof/>
                <w:sz w:val="20"/>
                <w:szCs w:val="20"/>
                <w:lang w:val="en-US"/>
              </w:rPr>
              <w:t>[36]</w:t>
            </w:r>
            <w:r w:rsidR="00881AED">
              <w:rPr>
                <w:sz w:val="20"/>
                <w:szCs w:val="20"/>
                <w:lang w:val="en-US"/>
              </w:rPr>
              <w:fldChar w:fldCharType="end"/>
            </w:r>
          </w:p>
        </w:tc>
        <w:tc>
          <w:tcPr>
            <w:tcW w:w="1276" w:type="dxa"/>
            <w:tcBorders>
              <w:top w:val="single" w:sz="4" w:space="0" w:color="auto"/>
            </w:tcBorders>
            <w:shd w:val="clear" w:color="auto" w:fill="auto"/>
          </w:tcPr>
          <w:p w14:paraId="09F62485" w14:textId="77777777" w:rsidR="007F2815" w:rsidRPr="00E41811" w:rsidRDefault="007F2815" w:rsidP="007F2815">
            <w:pPr>
              <w:pStyle w:val="M-texte1"/>
              <w:spacing w:line="480" w:lineRule="auto"/>
              <w:rPr>
                <w:sz w:val="20"/>
                <w:szCs w:val="20"/>
                <w:lang w:val="en-US"/>
              </w:rPr>
            </w:pPr>
            <w:r>
              <w:rPr>
                <w:sz w:val="20"/>
                <w:szCs w:val="20"/>
                <w:lang w:val="en-US"/>
              </w:rPr>
              <w:t>Cohort</w:t>
            </w:r>
          </w:p>
        </w:tc>
        <w:tc>
          <w:tcPr>
            <w:tcW w:w="1984" w:type="dxa"/>
            <w:tcBorders>
              <w:top w:val="single" w:sz="4" w:space="0" w:color="auto"/>
            </w:tcBorders>
          </w:tcPr>
          <w:p w14:paraId="42E3B9B0" w14:textId="77777777" w:rsidR="007F2815" w:rsidRPr="00E41811" w:rsidRDefault="007F2815" w:rsidP="007F2815">
            <w:pPr>
              <w:pStyle w:val="M-texte1"/>
              <w:spacing w:line="480" w:lineRule="auto"/>
              <w:rPr>
                <w:sz w:val="20"/>
                <w:szCs w:val="20"/>
                <w:lang w:val="en-US"/>
              </w:rPr>
            </w:pPr>
            <w:r>
              <w:rPr>
                <w:sz w:val="20"/>
                <w:szCs w:val="20"/>
                <w:lang w:val="en-US"/>
              </w:rPr>
              <w:t>6 ETT Healthy Pigs</w:t>
            </w:r>
          </w:p>
        </w:tc>
        <w:tc>
          <w:tcPr>
            <w:tcW w:w="1276" w:type="dxa"/>
            <w:tcBorders>
              <w:top w:val="single" w:sz="4" w:space="0" w:color="auto"/>
            </w:tcBorders>
          </w:tcPr>
          <w:p w14:paraId="355777B2" w14:textId="77777777" w:rsidR="007F2815" w:rsidRDefault="007F2815" w:rsidP="007F2815">
            <w:pPr>
              <w:pStyle w:val="M-texte1"/>
              <w:spacing w:line="480" w:lineRule="auto"/>
              <w:rPr>
                <w:sz w:val="20"/>
                <w:szCs w:val="20"/>
                <w:lang w:val="en-US"/>
              </w:rPr>
            </w:pPr>
            <w:proofErr w:type="spellStart"/>
            <w:r>
              <w:rPr>
                <w:sz w:val="20"/>
                <w:szCs w:val="20"/>
                <w:lang w:val="en-US"/>
              </w:rPr>
              <w:t>Teicoplanin</w:t>
            </w:r>
            <w:proofErr w:type="spellEnd"/>
            <w:r>
              <w:rPr>
                <w:sz w:val="20"/>
                <w:szCs w:val="20"/>
                <w:lang w:val="en-US"/>
              </w:rPr>
              <w:t xml:space="preserve"> labeled with 99mTc-DTPA</w:t>
            </w:r>
          </w:p>
        </w:tc>
        <w:tc>
          <w:tcPr>
            <w:tcW w:w="1984" w:type="dxa"/>
            <w:tcBorders>
              <w:top w:val="single" w:sz="4" w:space="0" w:color="auto"/>
            </w:tcBorders>
          </w:tcPr>
          <w:p w14:paraId="7797AA92" w14:textId="77777777" w:rsidR="007F2815" w:rsidRPr="00405ED4" w:rsidRDefault="007F2815" w:rsidP="007F2815">
            <w:pPr>
              <w:pStyle w:val="M-texte1"/>
              <w:spacing w:line="480" w:lineRule="auto"/>
              <w:rPr>
                <w:sz w:val="20"/>
                <w:szCs w:val="20"/>
                <w:lang w:val="fr-BE"/>
              </w:rPr>
            </w:pPr>
            <w:proofErr w:type="spellStart"/>
            <w:r w:rsidRPr="00405ED4">
              <w:rPr>
                <w:sz w:val="20"/>
                <w:szCs w:val="20"/>
                <w:lang w:val="fr-BE"/>
              </w:rPr>
              <w:t>Continuous</w:t>
            </w:r>
            <w:proofErr w:type="spellEnd"/>
            <w:r w:rsidRPr="00405ED4">
              <w:rPr>
                <w:sz w:val="20"/>
                <w:szCs w:val="20"/>
                <w:lang w:val="fr-BE"/>
              </w:rPr>
              <w:t xml:space="preserve"> VN (</w:t>
            </w:r>
            <w:proofErr w:type="spellStart"/>
            <w:r w:rsidRPr="00405ED4">
              <w:rPr>
                <w:sz w:val="20"/>
                <w:szCs w:val="20"/>
                <w:lang w:val="fr-BE"/>
              </w:rPr>
              <w:t>insp</w:t>
            </w:r>
            <w:proofErr w:type="spellEnd"/>
            <w:r w:rsidRPr="00405ED4">
              <w:rPr>
                <w:sz w:val="20"/>
                <w:szCs w:val="20"/>
                <w:lang w:val="fr-BE"/>
              </w:rPr>
              <w:t xml:space="preserve"> </w:t>
            </w:r>
            <w:proofErr w:type="spellStart"/>
            <w:r w:rsidRPr="00405ED4">
              <w:rPr>
                <w:sz w:val="20"/>
                <w:szCs w:val="20"/>
                <w:lang w:val="fr-BE"/>
              </w:rPr>
              <w:t>limb</w:t>
            </w:r>
            <w:proofErr w:type="spellEnd"/>
            <w:r w:rsidRPr="00405ED4">
              <w:rPr>
                <w:sz w:val="20"/>
                <w:szCs w:val="20"/>
                <w:lang w:val="fr-BE"/>
              </w:rPr>
              <w:t>, location NR)</w:t>
            </w:r>
          </w:p>
        </w:tc>
        <w:tc>
          <w:tcPr>
            <w:tcW w:w="2127" w:type="dxa"/>
            <w:tcBorders>
              <w:top w:val="single" w:sz="4" w:space="0" w:color="auto"/>
            </w:tcBorders>
          </w:tcPr>
          <w:p w14:paraId="1077AB1D" w14:textId="77777777" w:rsidR="007F2815" w:rsidRPr="00E41811" w:rsidRDefault="007F2815" w:rsidP="007F2815">
            <w:pPr>
              <w:pStyle w:val="M-texte1"/>
              <w:spacing w:line="480" w:lineRule="auto"/>
              <w:rPr>
                <w:sz w:val="20"/>
                <w:szCs w:val="20"/>
                <w:lang w:val="en-US"/>
              </w:rPr>
            </w:pPr>
            <w:r>
              <w:rPr>
                <w:sz w:val="20"/>
                <w:szCs w:val="20"/>
                <w:lang w:val="en-US"/>
              </w:rPr>
              <w:t>γ-</w:t>
            </w:r>
            <w:proofErr w:type="spellStart"/>
            <w:r>
              <w:rPr>
                <w:sz w:val="20"/>
                <w:szCs w:val="20"/>
                <w:lang w:val="en-US"/>
              </w:rPr>
              <w:t>Scinti</w:t>
            </w:r>
            <w:proofErr w:type="spellEnd"/>
            <w:r>
              <w:rPr>
                <w:sz w:val="20"/>
                <w:szCs w:val="20"/>
                <w:lang w:val="en-US"/>
              </w:rPr>
              <w:t xml:space="preserve"> (planar)</w:t>
            </w:r>
          </w:p>
        </w:tc>
        <w:tc>
          <w:tcPr>
            <w:tcW w:w="3260" w:type="dxa"/>
            <w:tcBorders>
              <w:top w:val="single" w:sz="4" w:space="0" w:color="auto"/>
            </w:tcBorders>
          </w:tcPr>
          <w:p w14:paraId="59EC259D" w14:textId="2915AF4F" w:rsidR="007F2815" w:rsidRDefault="009C6632" w:rsidP="007F2815">
            <w:pPr>
              <w:pStyle w:val="M-texte1"/>
              <w:numPr>
                <w:ilvl w:val="0"/>
                <w:numId w:val="41"/>
              </w:numPr>
              <w:spacing w:line="480" w:lineRule="auto"/>
              <w:ind w:left="175" w:hanging="141"/>
              <w:rPr>
                <w:sz w:val="20"/>
                <w:szCs w:val="20"/>
                <w:lang w:val="en-US"/>
              </w:rPr>
            </w:pPr>
            <w:r>
              <w:rPr>
                <w:sz w:val="20"/>
                <w:szCs w:val="20"/>
                <w:lang w:val="en-US"/>
              </w:rPr>
              <w:t>ID</w:t>
            </w:r>
            <w:r w:rsidR="007F2815">
              <w:rPr>
                <w:sz w:val="20"/>
                <w:szCs w:val="20"/>
                <w:lang w:val="en-US"/>
              </w:rPr>
              <w:t>: 23.3 ± 7.2% ND</w:t>
            </w:r>
          </w:p>
          <w:p w14:paraId="536BED13" w14:textId="04D69FCB" w:rsidR="007F2815" w:rsidRPr="008E2A7F" w:rsidRDefault="00D816B5" w:rsidP="007F2815">
            <w:pPr>
              <w:pStyle w:val="M-texte1"/>
              <w:numPr>
                <w:ilvl w:val="0"/>
                <w:numId w:val="41"/>
              </w:numPr>
              <w:spacing w:line="480" w:lineRule="auto"/>
              <w:ind w:left="175" w:hanging="141"/>
              <w:rPr>
                <w:sz w:val="20"/>
                <w:szCs w:val="20"/>
                <w:lang w:val="en-US"/>
              </w:rPr>
            </w:pPr>
            <w:r w:rsidRPr="008E2A7F">
              <w:rPr>
                <w:sz w:val="20"/>
                <w:szCs w:val="20"/>
                <w:lang w:val="en-US"/>
              </w:rPr>
              <w:t xml:space="preserve">Non normalized </w:t>
            </w:r>
            <w:r w:rsidR="007F2815" w:rsidRPr="008E2A7F">
              <w:rPr>
                <w:sz w:val="20"/>
                <w:szCs w:val="20"/>
                <w:lang w:val="en-US"/>
              </w:rPr>
              <w:t>O/I deposition ratio = 2</w:t>
            </w:r>
            <w:r w:rsidR="005D20D7" w:rsidRPr="00811EFC">
              <w:rPr>
                <w:vertAlign w:val="superscript"/>
                <w:lang w:val="en-GB"/>
              </w:rPr>
              <w:t>‡</w:t>
            </w:r>
          </w:p>
        </w:tc>
        <w:tc>
          <w:tcPr>
            <w:tcW w:w="1134" w:type="dxa"/>
            <w:tcBorders>
              <w:top w:val="single" w:sz="4" w:space="0" w:color="auto"/>
            </w:tcBorders>
          </w:tcPr>
          <w:p w14:paraId="6E72C119" w14:textId="77777777" w:rsidR="007F2815" w:rsidRDefault="007F2815" w:rsidP="007F2815">
            <w:pPr>
              <w:pStyle w:val="M-texte1"/>
              <w:spacing w:line="480" w:lineRule="auto"/>
              <w:rPr>
                <w:sz w:val="20"/>
                <w:szCs w:val="20"/>
                <w:lang w:val="en-US"/>
              </w:rPr>
            </w:pPr>
            <w:r>
              <w:rPr>
                <w:sz w:val="20"/>
                <w:szCs w:val="20"/>
                <w:lang w:val="en-US"/>
              </w:rPr>
              <w:t>18</w:t>
            </w:r>
          </w:p>
        </w:tc>
      </w:tr>
    </w:tbl>
    <w:p w14:paraId="5C150E94" w14:textId="307DD85B" w:rsidR="00625305" w:rsidRDefault="00625305" w:rsidP="00CE1228">
      <w:pPr>
        <w:pStyle w:val="M-texte1"/>
        <w:spacing w:line="480" w:lineRule="auto"/>
        <w:rPr>
          <w:sz w:val="20"/>
          <w:szCs w:val="20"/>
          <w:lang w:val="en-US"/>
        </w:rPr>
      </w:pPr>
      <w:r>
        <w:rPr>
          <w:sz w:val="20"/>
          <w:szCs w:val="20"/>
          <w:lang w:val="en-US"/>
        </w:rPr>
        <w:t>Data expressed as mean ± standard deviation</w:t>
      </w:r>
      <w:r w:rsidRPr="00C86A23">
        <w:rPr>
          <w:sz w:val="20"/>
          <w:szCs w:val="20"/>
          <w:lang w:val="en-US"/>
        </w:rPr>
        <w:t>, median (</w:t>
      </w:r>
      <w:r>
        <w:rPr>
          <w:sz w:val="20"/>
          <w:szCs w:val="20"/>
          <w:lang w:val="en-US"/>
        </w:rPr>
        <w:t>25-75</w:t>
      </w:r>
      <w:r w:rsidR="008E1EA2">
        <w:rPr>
          <w:sz w:val="20"/>
          <w:szCs w:val="20"/>
          <w:lang w:val="en-US"/>
        </w:rPr>
        <w:t xml:space="preserve"> % IQR</w:t>
      </w:r>
      <w:r>
        <w:rPr>
          <w:sz w:val="20"/>
          <w:szCs w:val="20"/>
          <w:lang w:val="en-US"/>
        </w:rPr>
        <w:t>).</w:t>
      </w:r>
      <w:r w:rsidR="0011146E">
        <w:rPr>
          <w:sz w:val="20"/>
          <w:szCs w:val="20"/>
          <w:lang w:val="en-US"/>
        </w:rPr>
        <w:t xml:space="preserve"> </w:t>
      </w:r>
      <w:r w:rsidR="0011146E" w:rsidRPr="00B875F0">
        <w:rPr>
          <w:bCs/>
          <w:iCs/>
          <w:sz w:val="20"/>
          <w:lang w:val="en-US"/>
        </w:rPr>
        <w:t xml:space="preserve">Lung tissue sampling was performed in lung regions with bronchopneumonia classified as </w:t>
      </w:r>
      <w:r w:rsidR="0011146E" w:rsidRPr="00B875F0">
        <w:rPr>
          <w:sz w:val="20"/>
          <w:szCs w:val="20"/>
          <w:lang w:val="en-US"/>
        </w:rPr>
        <w:t>mild (bronchiolitis, small foci of pneumonia, interstitial pneumonia) or severe (confluent pn</w:t>
      </w:r>
      <w:r w:rsidR="005610DE">
        <w:rPr>
          <w:sz w:val="20"/>
          <w:szCs w:val="20"/>
          <w:lang w:val="en-US"/>
        </w:rPr>
        <w:t xml:space="preserve">eumonia, necrotizing pneumonia) </w:t>
      </w:r>
      <w:r w:rsidR="00340A15">
        <w:rPr>
          <w:sz w:val="20"/>
          <w:szCs w:val="20"/>
          <w:lang w:val="en-US"/>
        </w:rPr>
        <w:fldChar w:fldCharType="begin"/>
      </w:r>
      <w:r w:rsidR="005610DE">
        <w:rPr>
          <w:sz w:val="20"/>
          <w:szCs w:val="20"/>
          <w:lang w:val="en-US"/>
        </w:rPr>
        <w:instrText xml:space="preserve"> ADDIN EN.CITE &lt;EndNote&gt;&lt;Cite&gt;&lt;Author&gt;Elman&lt;/Author&gt;&lt;Year&gt;2002&lt;/Year&gt;&lt;RecNum&gt;17&lt;/RecNum&gt;&lt;DisplayText&gt;[28]&lt;/DisplayText&gt;&lt;record&gt;&lt;rec-number&gt;17&lt;/rec-number&gt;&lt;foreign-keys&gt;&lt;key app="EN" db-id="eveswfdat0xtvwe5rzaxs2pr25t2sswaspr2" timestamp="1470221791"&gt;17&lt;/key&gt;&lt;/foreign-keys&gt;&lt;ref-type name="Journal Article"&gt;17&lt;/ref-type&gt;&lt;contributors&gt;&lt;authors&gt;&lt;author&gt;Elman, M.&lt;/author&gt;&lt;author&gt;Goldstein, I.&lt;/author&gt;&lt;author&gt;Marquette, C. H.&lt;/author&gt;&lt;author&gt;Wallet, F.&lt;/author&gt;&lt;author&gt;Lenaour, G.&lt;/author&gt;&lt;author&gt;Rouby, J. J.&lt;/author&gt;&lt;author&gt;Experimental, I. C. U. Study Group&lt;/author&gt;&lt;/authors&gt;&lt;/contributors&gt;&lt;auth-address&gt;Reanimation Chirurgicale Pierre Viars (Department of Anesthesiology), La Pitie-Salpetriere Hospital, University of Paris 6, Paris, France.&lt;/auth-address&gt;&lt;titles&gt;&lt;title&gt;Influence of lung aeration on pulmonary concentrations of nebulized and intravenous amikacin in ventilated piglets with severe bronchopneumonia&lt;/title&gt;&lt;secondary-title&gt;Anesthesiology&lt;/secondary-title&gt;&lt;/titles&gt;&lt;periodical&gt;&lt;full-title&gt;Anesthesiology&lt;/full-title&gt;&lt;/periodical&gt;&lt;pages&gt;199-206&lt;/pages&gt;&lt;volume&gt;97&lt;/volume&gt;&lt;number&gt;1&lt;/number&gt;&lt;keywords&gt;&lt;keyword&gt;Amikacin/administration &amp;amp; dosage/*pharmacokinetics&lt;/keyword&gt;&lt;keyword&gt;Animals&lt;/keyword&gt;&lt;keyword&gt;Anti-Bacterial Agents/*pharmacokinetics&lt;/keyword&gt;&lt;keyword&gt;Bronchopneumonia/*drug therapy/metabolism&lt;/keyword&gt;&lt;keyword&gt;Injections, Intravenous&lt;/keyword&gt;&lt;keyword&gt;Lung/*metabolism/pathology&lt;/keyword&gt;&lt;keyword&gt;Nebulizers and Vaporizers&lt;/keyword&gt;&lt;keyword&gt;Respiration, Artificial&lt;/keyword&gt;&lt;keyword&gt;Swine&lt;/keyword&gt;&lt;/keywords&gt;&lt;dates&gt;&lt;year&gt;2002&lt;/year&gt;&lt;pub-dates&gt;&lt;date&gt;Jul&lt;/date&gt;&lt;/pub-dates&gt;&lt;/dates&gt;&lt;isbn&gt;0003-3022 (Print)&amp;#xD;0003-3022 (Linking)&lt;/isbn&gt;&lt;accession-num&gt;12131123&lt;/accession-num&gt;&lt;urls&gt;&lt;related-urls&gt;&lt;url&gt;http://www.ncbi.nlm.nih.gov/pubmed/12131123&lt;/url&gt;&lt;/related-urls&gt;&lt;/urls&gt;&lt;/record&gt;&lt;/Cite&gt;&lt;/EndNote&gt;</w:instrText>
      </w:r>
      <w:r w:rsidR="00340A15">
        <w:rPr>
          <w:sz w:val="20"/>
          <w:szCs w:val="20"/>
          <w:lang w:val="en-US"/>
        </w:rPr>
        <w:fldChar w:fldCharType="separate"/>
      </w:r>
      <w:r w:rsidR="005610DE">
        <w:rPr>
          <w:noProof/>
          <w:sz w:val="20"/>
          <w:szCs w:val="20"/>
          <w:lang w:val="en-US"/>
        </w:rPr>
        <w:t>[28]</w:t>
      </w:r>
      <w:r w:rsidR="00340A15">
        <w:rPr>
          <w:sz w:val="20"/>
          <w:szCs w:val="20"/>
          <w:lang w:val="en-US"/>
        </w:rPr>
        <w:fldChar w:fldCharType="end"/>
      </w:r>
      <w:r w:rsidR="005610DE">
        <w:rPr>
          <w:sz w:val="20"/>
          <w:szCs w:val="20"/>
          <w:lang w:val="en-US"/>
        </w:rPr>
        <w:t>.</w:t>
      </w:r>
    </w:p>
    <w:p w14:paraId="758EA06A" w14:textId="384558A0" w:rsidR="00D934FD" w:rsidRPr="002956A1" w:rsidRDefault="00CE1228" w:rsidP="00B220B6">
      <w:pPr>
        <w:pStyle w:val="M-texte1"/>
        <w:spacing w:line="480" w:lineRule="auto"/>
        <w:rPr>
          <w:sz w:val="20"/>
          <w:szCs w:val="20"/>
          <w:lang w:val="en-US"/>
        </w:rPr>
      </w:pPr>
      <w:r w:rsidRPr="00773A09">
        <w:rPr>
          <w:sz w:val="20"/>
          <w:szCs w:val="20"/>
          <w:lang w:val="en-US"/>
        </w:rPr>
        <w:t xml:space="preserve">% ND, percentage of nominal dose; </w:t>
      </w:r>
      <w:r>
        <w:rPr>
          <w:sz w:val="20"/>
          <w:szCs w:val="20"/>
          <w:lang w:val="en-US"/>
        </w:rPr>
        <w:t>γ</w:t>
      </w:r>
      <w:r w:rsidRPr="00773A09">
        <w:rPr>
          <w:sz w:val="20"/>
          <w:szCs w:val="20"/>
          <w:lang w:val="en-US"/>
        </w:rPr>
        <w:t>-</w:t>
      </w:r>
      <w:proofErr w:type="spellStart"/>
      <w:r w:rsidRPr="00773A09">
        <w:rPr>
          <w:sz w:val="20"/>
          <w:szCs w:val="20"/>
          <w:lang w:val="en-US"/>
        </w:rPr>
        <w:t>Scinti</w:t>
      </w:r>
      <w:proofErr w:type="spellEnd"/>
      <w:r w:rsidRPr="00773A09">
        <w:rPr>
          <w:sz w:val="20"/>
          <w:szCs w:val="20"/>
          <w:lang w:val="en-US"/>
        </w:rPr>
        <w:t xml:space="preserve">, gamma scintigraphy; </w:t>
      </w:r>
      <w:r>
        <w:rPr>
          <w:sz w:val="20"/>
          <w:szCs w:val="20"/>
          <w:lang w:val="en-US"/>
        </w:rPr>
        <w:t>AMK, amikacin; BPN, bronchopneumonia; C-O, constant-output</w:t>
      </w:r>
      <w:r w:rsidRPr="00773A09">
        <w:rPr>
          <w:sz w:val="20"/>
          <w:szCs w:val="20"/>
          <w:lang w:val="en-US"/>
        </w:rPr>
        <w:t>; DTPA, diethylenetriaminepentaacetic acid</w:t>
      </w:r>
      <w:r>
        <w:rPr>
          <w:sz w:val="20"/>
          <w:szCs w:val="20"/>
          <w:lang w:val="en-US"/>
        </w:rPr>
        <w:t xml:space="preserve">; </w:t>
      </w:r>
      <w:r w:rsidRPr="00773A09">
        <w:rPr>
          <w:sz w:val="20"/>
          <w:szCs w:val="20"/>
          <w:lang w:val="en-US"/>
        </w:rPr>
        <w:t>E</w:t>
      </w:r>
      <w:r>
        <w:rPr>
          <w:sz w:val="20"/>
          <w:szCs w:val="20"/>
          <w:lang w:val="en-US"/>
        </w:rPr>
        <w:t>TT, endotracheal tube</w:t>
      </w:r>
      <w:r w:rsidRPr="00773A09">
        <w:rPr>
          <w:sz w:val="20"/>
          <w:szCs w:val="20"/>
          <w:lang w:val="en-US"/>
        </w:rPr>
        <w:t xml:space="preserve">; I, inner lung region ; </w:t>
      </w:r>
      <w:r>
        <w:rPr>
          <w:sz w:val="20"/>
          <w:szCs w:val="20"/>
          <w:lang w:val="en-US"/>
        </w:rPr>
        <w:t xml:space="preserve">I-synch, inspiratory synchronized; Iv, intravenous; LLD, left lung deposition; LTS, lung tissue sampling; MV, mechanical ventilation; NR, not reported; </w:t>
      </w:r>
      <w:r w:rsidRPr="00773A09">
        <w:rPr>
          <w:sz w:val="20"/>
          <w:szCs w:val="20"/>
          <w:lang w:val="en-US"/>
        </w:rPr>
        <w:t>O, outer lung region ;</w:t>
      </w:r>
      <w:r>
        <w:rPr>
          <w:sz w:val="20"/>
          <w:szCs w:val="20"/>
          <w:lang w:val="en-US"/>
        </w:rPr>
        <w:t xml:space="preserve"> PK, pharmacokinetics;</w:t>
      </w:r>
      <w:r w:rsidRPr="00773A09">
        <w:rPr>
          <w:sz w:val="20"/>
          <w:szCs w:val="20"/>
          <w:lang w:val="en-US"/>
        </w:rPr>
        <w:t xml:space="preserve"> PSV, pressure support ventilation; </w:t>
      </w:r>
      <w:r w:rsidR="00214B68">
        <w:rPr>
          <w:sz w:val="20"/>
          <w:szCs w:val="20"/>
          <w:lang w:val="en-US"/>
        </w:rPr>
        <w:t>RCLL,</w:t>
      </w:r>
      <w:r w:rsidR="00F846C2">
        <w:rPr>
          <w:sz w:val="20"/>
          <w:szCs w:val="20"/>
          <w:lang w:val="en-US"/>
        </w:rPr>
        <w:t xml:space="preserve"> right caudal lung lobe</w:t>
      </w:r>
      <w:r w:rsidR="00214B68">
        <w:rPr>
          <w:sz w:val="20"/>
          <w:szCs w:val="20"/>
          <w:lang w:val="en-US"/>
        </w:rPr>
        <w:t xml:space="preserve"> ; </w:t>
      </w:r>
      <w:r>
        <w:rPr>
          <w:sz w:val="20"/>
          <w:szCs w:val="20"/>
          <w:lang w:val="en-US"/>
        </w:rPr>
        <w:t>RCT, randomized controlled trial; RLD, right lung deposition; SPECT-CT, single photon emission tomography combined to a CT-scan;</w:t>
      </w:r>
      <w:r w:rsidRPr="00773A09">
        <w:rPr>
          <w:sz w:val="20"/>
          <w:szCs w:val="20"/>
          <w:lang w:val="en-US"/>
        </w:rPr>
        <w:t xml:space="preserve"> UN, ultrasonic nebulizer; </w:t>
      </w:r>
      <w:r>
        <w:rPr>
          <w:sz w:val="20"/>
          <w:szCs w:val="20"/>
          <w:lang w:val="en-US"/>
        </w:rPr>
        <w:t xml:space="preserve">VAP, ventilation-associated pneumonia; VAT, ventilation-associated tracheobronchitis; </w:t>
      </w:r>
      <w:r w:rsidRPr="00773A09">
        <w:rPr>
          <w:sz w:val="20"/>
          <w:szCs w:val="20"/>
          <w:lang w:val="en-US"/>
        </w:rPr>
        <w:t xml:space="preserve">VCV, volume controlled-ventilation; </w:t>
      </w:r>
      <w:r>
        <w:rPr>
          <w:sz w:val="20"/>
          <w:szCs w:val="20"/>
          <w:lang w:val="en-US"/>
        </w:rPr>
        <w:t>VN, vibrating-mesh nebulizer; WR, water rinsing.</w:t>
      </w:r>
    </w:p>
    <w:p w14:paraId="7BACFF2F" w14:textId="2CB8B23F" w:rsidR="00241EAD" w:rsidRDefault="00241EAD" w:rsidP="00241EAD">
      <w:pPr>
        <w:pStyle w:val="M-texte1"/>
        <w:spacing w:line="480" w:lineRule="auto"/>
        <w:rPr>
          <w:sz w:val="20"/>
          <w:szCs w:val="20"/>
          <w:lang w:val="en-US"/>
        </w:rPr>
      </w:pPr>
      <w:r>
        <w:rPr>
          <w:sz w:val="20"/>
          <w:szCs w:val="20"/>
          <w:lang w:val="en-US"/>
        </w:rPr>
        <w:t xml:space="preserve">* </w:t>
      </w:r>
      <w:proofErr w:type="gramStart"/>
      <w:r w:rsidR="005D20D7">
        <w:rPr>
          <w:sz w:val="20"/>
          <w:szCs w:val="20"/>
          <w:lang w:val="en-US"/>
        </w:rPr>
        <w:t>p</w:t>
      </w:r>
      <w:proofErr w:type="gramEnd"/>
      <w:r w:rsidR="005D20D7">
        <w:rPr>
          <w:sz w:val="20"/>
          <w:szCs w:val="20"/>
          <w:lang w:val="en-US"/>
        </w:rPr>
        <w:t xml:space="preserve"> &lt; 0.001 for the compared data </w:t>
      </w:r>
    </w:p>
    <w:p w14:paraId="36C6B7DE" w14:textId="449AE391" w:rsidR="00241EAD" w:rsidRDefault="005D20D7" w:rsidP="00241EAD">
      <w:pPr>
        <w:pStyle w:val="M-texte1"/>
        <w:spacing w:line="480" w:lineRule="auto"/>
        <w:rPr>
          <w:sz w:val="20"/>
          <w:szCs w:val="20"/>
          <w:lang w:val="en-US"/>
        </w:rPr>
      </w:pPr>
      <w:r w:rsidRPr="00811EFC">
        <w:rPr>
          <w:vertAlign w:val="superscript"/>
          <w:lang w:val="en-GB"/>
        </w:rPr>
        <w:t>†</w:t>
      </w:r>
      <w:r w:rsidR="00241EAD">
        <w:rPr>
          <w:sz w:val="20"/>
          <w:szCs w:val="20"/>
          <w:lang w:val="en-US"/>
        </w:rPr>
        <w:t xml:space="preserve"> </w:t>
      </w:r>
      <w:proofErr w:type="gramStart"/>
      <w:r>
        <w:rPr>
          <w:sz w:val="20"/>
          <w:szCs w:val="20"/>
          <w:lang w:val="en-US"/>
        </w:rPr>
        <w:t>p</w:t>
      </w:r>
      <w:proofErr w:type="gramEnd"/>
      <w:r>
        <w:rPr>
          <w:sz w:val="20"/>
          <w:szCs w:val="20"/>
          <w:lang w:val="en-US"/>
        </w:rPr>
        <w:t xml:space="preserve"> &lt; 0.05 for the compared data</w:t>
      </w:r>
    </w:p>
    <w:p w14:paraId="511BB849" w14:textId="20E6C676" w:rsidR="0059089B" w:rsidRPr="00B875F0" w:rsidRDefault="005D20D7" w:rsidP="0059089B">
      <w:pPr>
        <w:pStyle w:val="M-texte1"/>
        <w:spacing w:line="480" w:lineRule="auto"/>
        <w:jc w:val="both"/>
        <w:rPr>
          <w:sz w:val="20"/>
          <w:lang w:val="en-US"/>
        </w:rPr>
      </w:pPr>
      <w:r w:rsidRPr="00811EFC">
        <w:rPr>
          <w:vertAlign w:val="superscript"/>
          <w:lang w:val="en-GB"/>
        </w:rPr>
        <w:t>‡</w:t>
      </w:r>
      <w:r w:rsidR="0059089B">
        <w:rPr>
          <w:sz w:val="20"/>
          <w:lang w:val="en-US"/>
        </w:rPr>
        <w:t xml:space="preserve"> </w:t>
      </w:r>
      <w:r w:rsidR="0059089B" w:rsidRPr="00B875F0">
        <w:rPr>
          <w:sz w:val="20"/>
          <w:lang w:val="en-US"/>
        </w:rPr>
        <w:t>The O/I rati</w:t>
      </w:r>
      <w:r w:rsidR="0059089B">
        <w:rPr>
          <w:sz w:val="20"/>
          <w:lang w:val="en-US"/>
        </w:rPr>
        <w:t xml:space="preserve">o of 2 reported in </w:t>
      </w:r>
      <w:r w:rsidR="0059089B" w:rsidRPr="00B875F0">
        <w:rPr>
          <w:sz w:val="20"/>
          <w:lang w:val="en-US"/>
        </w:rPr>
        <w:t xml:space="preserve">ventilated </w:t>
      </w:r>
      <w:r w:rsidR="0059089B">
        <w:rPr>
          <w:sz w:val="20"/>
          <w:lang w:val="en-US"/>
        </w:rPr>
        <w:t>piglets</w:t>
      </w:r>
      <w:r w:rsidR="0059089B" w:rsidRPr="00B875F0">
        <w:rPr>
          <w:sz w:val="20"/>
          <w:lang w:val="en-US"/>
        </w:rPr>
        <w:t xml:space="preserve"> was not normalized to the lung volume as recommended in international guidelines</w:t>
      </w:r>
      <w:r w:rsidR="00611890">
        <w:rPr>
          <w:sz w:val="20"/>
          <w:lang w:val="en-US"/>
        </w:rPr>
        <w:t xml:space="preserve"> </w:t>
      </w:r>
      <w:r w:rsidR="0059089B" w:rsidRPr="00B875F0">
        <w:rPr>
          <w:sz w:val="20"/>
          <w:lang w:val="en-US"/>
        </w:rPr>
        <w:fldChar w:fldCharType="begin">
          <w:fldData xml:space="preserve">PEVuZE5vdGU+PENpdGU+PEF1dGhvcj5OZXdtYW48L0F1dGhvcj48WWVhcj4yMDEyPC9ZZWFyPjxS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</w:fldData>
        </w:fldChar>
      </w:r>
      <w:r w:rsidR="005610DE">
        <w:rPr>
          <w:sz w:val="20"/>
          <w:lang w:val="en-US"/>
        </w:rPr>
        <w:instrText xml:space="preserve"> ADDIN EN.CITE </w:instrText>
      </w:r>
      <w:r w:rsidR="005610DE">
        <w:rPr>
          <w:sz w:val="20"/>
          <w:lang w:val="en-US"/>
        </w:rPr>
        <w:fldChar w:fldCharType="begin">
          <w:fldData xml:space="preserve">PEVuZE5vdGU+PENpdGU+PEF1dGhvcj5OZXdtYW48L0F1dGhvcj48WWVhcj4yMDEyPC9ZZWFyPjxS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</w:fldData>
        </w:fldChar>
      </w:r>
      <w:r w:rsidR="005610DE">
        <w:rPr>
          <w:sz w:val="20"/>
          <w:lang w:val="en-US"/>
        </w:rPr>
        <w:instrText xml:space="preserve"> ADDIN EN.CITE.DATA </w:instrText>
      </w:r>
      <w:r w:rsidR="005610DE">
        <w:rPr>
          <w:sz w:val="20"/>
          <w:lang w:val="en-US"/>
        </w:rPr>
      </w:r>
      <w:r w:rsidR="005610DE">
        <w:rPr>
          <w:sz w:val="20"/>
          <w:lang w:val="en-US"/>
        </w:rPr>
        <w:fldChar w:fldCharType="end"/>
      </w:r>
      <w:r w:rsidR="0059089B" w:rsidRPr="00B875F0">
        <w:rPr>
          <w:sz w:val="20"/>
          <w:lang w:val="en-US"/>
        </w:rPr>
      </w:r>
      <w:r w:rsidR="0059089B" w:rsidRPr="00B875F0">
        <w:rPr>
          <w:sz w:val="20"/>
          <w:lang w:val="en-US"/>
        </w:rPr>
        <w:fldChar w:fldCharType="separate"/>
      </w:r>
      <w:r w:rsidR="005610DE">
        <w:rPr>
          <w:noProof/>
          <w:sz w:val="20"/>
          <w:lang w:val="en-US"/>
        </w:rPr>
        <w:t>[37]</w:t>
      </w:r>
      <w:r w:rsidR="0059089B" w:rsidRPr="00B875F0">
        <w:rPr>
          <w:sz w:val="20"/>
          <w:lang w:val="en-US"/>
        </w:rPr>
        <w:fldChar w:fldCharType="end"/>
      </w:r>
      <w:r w:rsidR="0059089B">
        <w:rPr>
          <w:sz w:val="20"/>
          <w:lang w:val="en-US"/>
        </w:rPr>
        <w:t xml:space="preserve"> </w:t>
      </w:r>
      <w:r w:rsidR="0059089B" w:rsidRPr="00B875F0">
        <w:rPr>
          <w:sz w:val="20"/>
          <w:lang w:val="en-US"/>
        </w:rPr>
        <w:t>but the O and I region differ in relative lung area and thickness. Hence, the non-normalized O/I ratio tend to ove</w:t>
      </w:r>
      <w:r w:rsidR="00611890">
        <w:rPr>
          <w:sz w:val="20"/>
          <w:lang w:val="en-US"/>
        </w:rPr>
        <w:t xml:space="preserve">restimate the penetration index </w:t>
      </w:r>
      <w:r w:rsidR="0059089B" w:rsidRPr="00B875F0">
        <w:rPr>
          <w:sz w:val="20"/>
          <w:lang w:val="en-US"/>
        </w:rPr>
        <w:fldChar w:fldCharType="begin"/>
      </w:r>
      <w:r w:rsidR="005610DE">
        <w:rPr>
          <w:sz w:val="20"/>
          <w:lang w:val="en-US"/>
        </w:rPr>
        <w:instrText xml:space="preserve"> ADDIN EN.CITE &lt;EndNote&gt;&lt;Cite&gt;&lt;Author&gt;Biddiscombe&lt;/Author&gt;&lt;Year&gt;2011&lt;/Year&gt;&lt;RecNum&gt;6&lt;/RecNum&gt;&lt;DisplayText&gt;[38]&lt;/DisplayText&gt;&lt;record&gt;&lt;rec-number&gt;6&lt;/rec-number&gt;&lt;foreign-keys&gt;&lt;key app="EN" db-id="eveswfdat0xtvwe5rzaxs2pr25t2sswaspr2" timestamp="1470221791"&gt;6&lt;/key&gt;&lt;/foreign-keys&gt;&lt;ref-type name="Journal Article"&gt;17&lt;/ref-type&gt;&lt;contributors&gt;&lt;authors&gt;&lt;author&gt;Biddiscombe, M. F.&lt;/author&gt;&lt;author&gt;Meah, S. N.&lt;/author&gt;&lt;author&gt;Underwood, S. R.&lt;/author&gt;&lt;author&gt;Usmani, O. S.&lt;/author&gt;&lt;/authors&gt;&lt;/contributors&gt;&lt;auth-address&gt;Nuclear Medicine Department, Royal Brompton Hospital, Sydney Street, London, United Kingdom.&lt;/auth-address&gt;&lt;titles&gt;&lt;title&gt;Comparing lung regions of interest in gamma scintigraphy for assessing inhaled therapeutic aerosol deposition&lt;/title&gt;&lt;secondary-title&gt;J Aerosol Med Pulm Drug Deliv&lt;/secondary-title&gt;&lt;/titles&gt;&lt;periodical&gt;&lt;full-title&gt;J Aerosol Med Pulm Drug Deliv&lt;/full-title&gt;&lt;/periodical&gt;&lt;pages&gt;165-73&lt;/pages&gt;&lt;volume&gt;24&lt;/volume&gt;&lt;number&gt;3&lt;/number&gt;&lt;keywords&gt;&lt;keyword&gt;Administration, Inhalation&lt;/keyword&gt;&lt;keyword&gt;Adult&lt;/keyword&gt;&lt;keyword&gt;Aerosols&lt;/keyword&gt;&lt;keyword&gt;Albuterol/*pharmacokinetics&lt;/keyword&gt;&lt;keyword&gt;Asthma/*drug therapy&lt;/keyword&gt;&lt;keyword&gt;Female&lt;/keyword&gt;&lt;keyword&gt;Forced Expiratory Volume&lt;/keyword&gt;&lt;keyword&gt;Gamma Rays&lt;/keyword&gt;&lt;keyword&gt;Humans&lt;/keyword&gt;&lt;keyword&gt;Lung/*metabolism/radionuclide imaging&lt;/keyword&gt;&lt;keyword&gt;Male&lt;/keyword&gt;&lt;keyword&gt;Middle Aged&lt;/keyword&gt;&lt;keyword&gt;Particle Size&lt;/keyword&gt;&lt;/keywords&gt;&lt;dates&gt;&lt;year&gt;2011&lt;/year&gt;&lt;pub-dates&gt;&lt;date&gt;Jun&lt;/date&gt;&lt;/pub-dates&gt;&lt;/dates&gt;&lt;isbn&gt;1941-2703 (Electronic)&amp;#xD;1941-2711 (Linking)&lt;/isbn&gt;&lt;accession-num&gt;21453048&lt;/accession-num&gt;&lt;urls&gt;&lt;related-urls&gt;&lt;url&gt;http://www.ncbi.nlm.nih.gov/pubmed/21453048&lt;/url&gt;&lt;/related-urls&gt;&lt;/urls&gt;&lt;electronic-resource-num&gt;10.1089/jamp.2010.0845&lt;/electronic-resource-num&gt;&lt;/record&gt;&lt;/Cite&gt;&lt;/EndNote&gt;</w:instrText>
      </w:r>
      <w:r w:rsidR="0059089B" w:rsidRPr="00B875F0">
        <w:rPr>
          <w:sz w:val="20"/>
          <w:lang w:val="en-US"/>
        </w:rPr>
        <w:fldChar w:fldCharType="separate"/>
      </w:r>
      <w:r w:rsidR="005610DE">
        <w:rPr>
          <w:noProof/>
          <w:sz w:val="20"/>
          <w:lang w:val="en-US"/>
        </w:rPr>
        <w:t>[38]</w:t>
      </w:r>
      <w:r w:rsidR="0059089B" w:rsidRPr="00B875F0">
        <w:rPr>
          <w:sz w:val="20"/>
          <w:lang w:val="en-US"/>
        </w:rPr>
        <w:fldChar w:fldCharType="end"/>
      </w:r>
      <w:r w:rsidR="00611890">
        <w:rPr>
          <w:sz w:val="20"/>
          <w:lang w:val="en-US"/>
        </w:rPr>
        <w:t>.</w:t>
      </w:r>
    </w:p>
    <w:p w14:paraId="0E5795D5" w14:textId="77777777" w:rsidR="0059089B" w:rsidRDefault="0059089B" w:rsidP="00241EAD">
      <w:pPr>
        <w:pStyle w:val="M-texte1"/>
        <w:spacing w:line="480" w:lineRule="auto"/>
        <w:rPr>
          <w:sz w:val="20"/>
          <w:szCs w:val="20"/>
          <w:lang w:val="en-US"/>
        </w:rPr>
      </w:pPr>
    </w:p>
    <w:p w14:paraId="30BF329A" w14:textId="4AC4DF02" w:rsidR="007F2815" w:rsidRPr="00241EAD" w:rsidRDefault="007F2815" w:rsidP="007F2815">
      <w:pPr>
        <w:pStyle w:val="M-texte1"/>
        <w:spacing w:line="480" w:lineRule="auto"/>
        <w:rPr>
          <w:b/>
          <w:sz w:val="20"/>
          <w:szCs w:val="20"/>
          <w:lang w:val="en-US"/>
        </w:rPr>
      </w:pPr>
      <w:r w:rsidRPr="009C646F">
        <w:rPr>
          <w:b/>
          <w:sz w:val="20"/>
          <w:szCs w:val="20"/>
          <w:lang w:val="en-US"/>
        </w:rPr>
        <w:lastRenderedPageBreak/>
        <w:t>Table</w:t>
      </w:r>
      <w:r>
        <w:rPr>
          <w:b/>
          <w:sz w:val="20"/>
          <w:szCs w:val="20"/>
          <w:lang w:val="en-US"/>
        </w:rPr>
        <w:t xml:space="preserve"> </w:t>
      </w:r>
      <w:r w:rsidR="00F979B7">
        <w:rPr>
          <w:b/>
          <w:sz w:val="20"/>
          <w:szCs w:val="20"/>
          <w:lang w:val="en-US"/>
        </w:rPr>
        <w:t>S3</w:t>
      </w:r>
      <w:r>
        <w:rPr>
          <w:b/>
          <w:sz w:val="20"/>
          <w:szCs w:val="20"/>
          <w:lang w:val="en-US"/>
        </w:rPr>
        <w:t xml:space="preserve"> (1/3)</w:t>
      </w:r>
      <w:r w:rsidRPr="009C646F">
        <w:rPr>
          <w:b/>
          <w:sz w:val="20"/>
          <w:szCs w:val="20"/>
          <w:lang w:val="en-US"/>
        </w:rPr>
        <w:t>.</w:t>
      </w:r>
      <w:r>
        <w:rPr>
          <w:sz w:val="20"/>
          <w:szCs w:val="20"/>
          <w:lang w:val="en-US"/>
        </w:rPr>
        <w:t xml:space="preserve"> Downs and Black score of the included studies</w:t>
      </w:r>
    </w:p>
    <w:tbl>
      <w:tblPr>
        <w:tblStyle w:val="TableGrid"/>
        <w:tblW w:w="0" w:type="auto"/>
        <w:tblLayout w:type="fixed"/>
        <w:tblLook w:val="04A0" w:firstRow="1" w:lastRow="0" w:firstColumn="1" w:lastColumn="0" w:noHBand="0" w:noVBand="1"/>
      </w:tblPr>
      <w:tblGrid>
        <w:gridCol w:w="2547"/>
        <w:gridCol w:w="1134"/>
        <w:gridCol w:w="1701"/>
        <w:gridCol w:w="2126"/>
        <w:gridCol w:w="2977"/>
        <w:gridCol w:w="992"/>
      </w:tblGrid>
      <w:tr w:rsidR="007F2815" w:rsidRPr="00944E21" w14:paraId="4F4C75A1" w14:textId="77777777" w:rsidTr="00980782">
        <w:tc>
          <w:tcPr>
            <w:tcW w:w="2547" w:type="dxa"/>
          </w:tcPr>
          <w:p w14:paraId="3204F847" w14:textId="2DE22DF5" w:rsidR="007F2815" w:rsidRPr="00944E21" w:rsidRDefault="007F2815" w:rsidP="007C5549">
            <w:pPr>
              <w:pStyle w:val="M-texte1"/>
              <w:spacing w:line="480" w:lineRule="auto"/>
              <w:rPr>
                <w:b/>
                <w:sz w:val="20"/>
                <w:szCs w:val="20"/>
                <w:lang w:val="fr-BE"/>
              </w:rPr>
            </w:pPr>
            <w:proofErr w:type="spellStart"/>
            <w:r w:rsidRPr="00944E21">
              <w:rPr>
                <w:b/>
                <w:sz w:val="20"/>
                <w:szCs w:val="20"/>
                <w:lang w:val="fr-BE"/>
              </w:rPr>
              <w:t>Author</w:t>
            </w:r>
            <w:proofErr w:type="spellEnd"/>
            <w:r w:rsidRPr="00944E21">
              <w:rPr>
                <w:b/>
                <w:sz w:val="20"/>
                <w:szCs w:val="20"/>
                <w:lang w:val="fr-BE"/>
              </w:rPr>
              <w:t xml:space="preserve"> (</w:t>
            </w:r>
            <w:proofErr w:type="spellStart"/>
            <w:r w:rsidRPr="00944E21">
              <w:rPr>
                <w:b/>
                <w:sz w:val="20"/>
                <w:szCs w:val="20"/>
                <w:lang w:val="fr-BE"/>
              </w:rPr>
              <w:t>years</w:t>
            </w:r>
            <w:proofErr w:type="spellEnd"/>
            <w:r w:rsidRPr="00944E21">
              <w:rPr>
                <w:b/>
                <w:sz w:val="20"/>
                <w:szCs w:val="20"/>
                <w:lang w:val="fr-BE"/>
              </w:rPr>
              <w:t>)</w:t>
            </w:r>
            <w:r w:rsidR="00980782">
              <w:rPr>
                <w:b/>
                <w:sz w:val="20"/>
                <w:szCs w:val="20"/>
                <w:lang w:val="fr-BE"/>
              </w:rPr>
              <w:t xml:space="preserve"> (</w:t>
            </w:r>
            <w:proofErr w:type="spellStart"/>
            <w:r w:rsidR="00980782">
              <w:rPr>
                <w:b/>
                <w:sz w:val="20"/>
                <w:szCs w:val="20"/>
                <w:lang w:val="fr-BE"/>
              </w:rPr>
              <w:t>Ref</w:t>
            </w:r>
            <w:proofErr w:type="spellEnd"/>
            <w:r w:rsidR="00980782">
              <w:rPr>
                <w:b/>
                <w:sz w:val="20"/>
                <w:szCs w:val="20"/>
                <w:lang w:val="fr-BE"/>
              </w:rPr>
              <w:t>)</w:t>
            </w:r>
          </w:p>
        </w:tc>
        <w:tc>
          <w:tcPr>
            <w:tcW w:w="1134" w:type="dxa"/>
          </w:tcPr>
          <w:p w14:paraId="03B59214" w14:textId="77777777" w:rsidR="007F2815" w:rsidRPr="00944E21" w:rsidRDefault="007F2815" w:rsidP="007C5549">
            <w:pPr>
              <w:pStyle w:val="M-texte1"/>
              <w:spacing w:line="480" w:lineRule="auto"/>
              <w:jc w:val="center"/>
              <w:rPr>
                <w:b/>
                <w:sz w:val="20"/>
                <w:szCs w:val="20"/>
                <w:lang w:val="fr-BE"/>
              </w:rPr>
            </w:pPr>
            <w:proofErr w:type="spellStart"/>
            <w:r w:rsidRPr="00944E21">
              <w:rPr>
                <w:b/>
                <w:sz w:val="20"/>
                <w:szCs w:val="20"/>
                <w:lang w:val="fr-BE"/>
              </w:rPr>
              <w:t>Reporting</w:t>
            </w:r>
            <w:proofErr w:type="spellEnd"/>
            <w:r w:rsidRPr="00944E21">
              <w:rPr>
                <w:b/>
                <w:sz w:val="20"/>
                <w:szCs w:val="20"/>
                <w:lang w:val="fr-BE"/>
              </w:rPr>
              <w:t xml:space="preserve"> (</w:t>
            </w:r>
            <w:r w:rsidR="00FA5AA5">
              <w:rPr>
                <w:b/>
                <w:sz w:val="20"/>
                <w:szCs w:val="20"/>
                <w:lang w:val="fr-BE"/>
              </w:rPr>
              <w:t>/</w:t>
            </w:r>
            <w:r w:rsidRPr="00944E21">
              <w:rPr>
                <w:b/>
                <w:sz w:val="20"/>
                <w:szCs w:val="20"/>
                <w:lang w:val="fr-BE"/>
              </w:rPr>
              <w:t>10)</w:t>
            </w:r>
          </w:p>
        </w:tc>
        <w:tc>
          <w:tcPr>
            <w:tcW w:w="1701" w:type="dxa"/>
          </w:tcPr>
          <w:p w14:paraId="67B1AFAA" w14:textId="77777777" w:rsidR="007F2815" w:rsidRPr="00944E21" w:rsidRDefault="007F2815" w:rsidP="007C5549">
            <w:pPr>
              <w:pStyle w:val="M-texte1"/>
              <w:spacing w:line="480" w:lineRule="auto"/>
              <w:jc w:val="center"/>
              <w:rPr>
                <w:b/>
                <w:sz w:val="20"/>
                <w:szCs w:val="20"/>
                <w:lang w:val="fr-BE"/>
              </w:rPr>
            </w:pPr>
            <w:proofErr w:type="spellStart"/>
            <w:r w:rsidRPr="00944E21">
              <w:rPr>
                <w:b/>
                <w:sz w:val="20"/>
                <w:szCs w:val="20"/>
                <w:lang w:val="fr-BE"/>
              </w:rPr>
              <w:t>External</w:t>
            </w:r>
            <w:proofErr w:type="spellEnd"/>
            <w:r w:rsidRPr="00944E21">
              <w:rPr>
                <w:b/>
                <w:sz w:val="20"/>
                <w:szCs w:val="20"/>
                <w:lang w:val="fr-BE"/>
              </w:rPr>
              <w:t xml:space="preserve"> </w:t>
            </w:r>
            <w:proofErr w:type="spellStart"/>
            <w:r w:rsidRPr="00944E21">
              <w:rPr>
                <w:b/>
                <w:sz w:val="20"/>
                <w:szCs w:val="20"/>
                <w:lang w:val="fr-BE"/>
              </w:rPr>
              <w:t>validity</w:t>
            </w:r>
            <w:proofErr w:type="spellEnd"/>
            <w:r w:rsidRPr="00944E21">
              <w:rPr>
                <w:b/>
                <w:sz w:val="20"/>
                <w:szCs w:val="20"/>
                <w:lang w:val="fr-BE"/>
              </w:rPr>
              <w:t xml:space="preserve"> (</w:t>
            </w:r>
            <w:r w:rsidR="00FA5AA5">
              <w:rPr>
                <w:b/>
                <w:sz w:val="20"/>
                <w:szCs w:val="20"/>
                <w:lang w:val="fr-BE"/>
              </w:rPr>
              <w:t>/</w:t>
            </w:r>
            <w:r w:rsidRPr="00944E21">
              <w:rPr>
                <w:b/>
                <w:sz w:val="20"/>
                <w:szCs w:val="20"/>
                <w:lang w:val="fr-BE"/>
              </w:rPr>
              <w:t>3)</w:t>
            </w:r>
          </w:p>
        </w:tc>
        <w:tc>
          <w:tcPr>
            <w:tcW w:w="2126" w:type="dxa"/>
          </w:tcPr>
          <w:p w14:paraId="26ACFD44" w14:textId="77777777" w:rsidR="007F2815" w:rsidRPr="00944E21" w:rsidRDefault="007F2815" w:rsidP="007C5549">
            <w:pPr>
              <w:pStyle w:val="M-texte1"/>
              <w:spacing w:line="480" w:lineRule="auto"/>
              <w:jc w:val="center"/>
              <w:rPr>
                <w:b/>
                <w:sz w:val="20"/>
                <w:szCs w:val="20"/>
                <w:lang w:val="fr-BE"/>
              </w:rPr>
            </w:pPr>
            <w:proofErr w:type="spellStart"/>
            <w:r w:rsidRPr="00944E21">
              <w:rPr>
                <w:b/>
                <w:sz w:val="20"/>
                <w:szCs w:val="20"/>
                <w:lang w:val="fr-BE"/>
              </w:rPr>
              <w:t>Internal</w:t>
            </w:r>
            <w:proofErr w:type="spellEnd"/>
            <w:r w:rsidRPr="00944E21">
              <w:rPr>
                <w:b/>
                <w:sz w:val="20"/>
                <w:szCs w:val="20"/>
                <w:lang w:val="fr-BE"/>
              </w:rPr>
              <w:t xml:space="preserve"> </w:t>
            </w:r>
            <w:proofErr w:type="spellStart"/>
            <w:r w:rsidRPr="00944E21">
              <w:rPr>
                <w:b/>
                <w:sz w:val="20"/>
                <w:szCs w:val="20"/>
                <w:lang w:val="fr-BE"/>
              </w:rPr>
              <w:t>validity-bias</w:t>
            </w:r>
            <w:proofErr w:type="spellEnd"/>
            <w:r w:rsidRPr="00944E21">
              <w:rPr>
                <w:b/>
                <w:sz w:val="20"/>
                <w:szCs w:val="20"/>
                <w:lang w:val="fr-BE"/>
              </w:rPr>
              <w:t xml:space="preserve"> (</w:t>
            </w:r>
            <w:r w:rsidR="00FA5AA5">
              <w:rPr>
                <w:b/>
                <w:sz w:val="20"/>
                <w:szCs w:val="20"/>
                <w:lang w:val="fr-BE"/>
              </w:rPr>
              <w:t>/</w:t>
            </w:r>
            <w:r w:rsidRPr="00944E21">
              <w:rPr>
                <w:b/>
                <w:sz w:val="20"/>
                <w:szCs w:val="20"/>
                <w:lang w:val="fr-BE"/>
              </w:rPr>
              <w:t>7)</w:t>
            </w:r>
          </w:p>
        </w:tc>
        <w:tc>
          <w:tcPr>
            <w:tcW w:w="2977" w:type="dxa"/>
          </w:tcPr>
          <w:p w14:paraId="557CD618" w14:textId="77777777" w:rsidR="007F2815" w:rsidRPr="00944E21" w:rsidRDefault="007F2815" w:rsidP="007C5549">
            <w:pPr>
              <w:pStyle w:val="M-texte1"/>
              <w:spacing w:line="480" w:lineRule="auto"/>
              <w:jc w:val="center"/>
              <w:rPr>
                <w:b/>
                <w:sz w:val="20"/>
                <w:szCs w:val="20"/>
                <w:lang w:val="en-US"/>
              </w:rPr>
            </w:pPr>
            <w:r w:rsidRPr="00944E21">
              <w:rPr>
                <w:b/>
                <w:sz w:val="20"/>
                <w:szCs w:val="20"/>
                <w:lang w:val="en-US"/>
              </w:rPr>
              <w:t>Internal validity-(confounding) selection bias (</w:t>
            </w:r>
            <w:r w:rsidR="00FA5AA5">
              <w:rPr>
                <w:b/>
                <w:sz w:val="20"/>
                <w:szCs w:val="20"/>
                <w:lang w:val="en-US"/>
              </w:rPr>
              <w:t>/</w:t>
            </w:r>
            <w:r w:rsidRPr="00944E21">
              <w:rPr>
                <w:b/>
                <w:sz w:val="20"/>
                <w:szCs w:val="20"/>
                <w:lang w:val="en-US"/>
              </w:rPr>
              <w:t>6)</w:t>
            </w:r>
          </w:p>
        </w:tc>
        <w:tc>
          <w:tcPr>
            <w:tcW w:w="992" w:type="dxa"/>
          </w:tcPr>
          <w:p w14:paraId="312E3FFF" w14:textId="77777777" w:rsidR="00FA5AA5" w:rsidRDefault="007F2815" w:rsidP="007C5549">
            <w:pPr>
              <w:pStyle w:val="M-texte1"/>
              <w:spacing w:line="480" w:lineRule="auto"/>
              <w:jc w:val="center"/>
              <w:rPr>
                <w:b/>
                <w:sz w:val="20"/>
                <w:szCs w:val="20"/>
                <w:lang w:val="en-US"/>
              </w:rPr>
            </w:pPr>
            <w:r w:rsidRPr="00944E21">
              <w:rPr>
                <w:b/>
                <w:sz w:val="20"/>
                <w:szCs w:val="20"/>
                <w:lang w:val="en-US"/>
              </w:rPr>
              <w:t>Power</w:t>
            </w:r>
          </w:p>
          <w:p w14:paraId="5659D4FB" w14:textId="77777777" w:rsidR="007F2815" w:rsidRPr="00944E21" w:rsidRDefault="007F2815" w:rsidP="007C5549">
            <w:pPr>
              <w:pStyle w:val="M-texte1"/>
              <w:spacing w:line="480" w:lineRule="auto"/>
              <w:jc w:val="center"/>
              <w:rPr>
                <w:b/>
                <w:sz w:val="20"/>
                <w:szCs w:val="20"/>
                <w:lang w:val="en-US"/>
              </w:rPr>
            </w:pPr>
            <w:r w:rsidRPr="00944E21">
              <w:rPr>
                <w:b/>
                <w:sz w:val="20"/>
                <w:szCs w:val="20"/>
                <w:lang w:val="en-US"/>
              </w:rPr>
              <w:t xml:space="preserve"> (</w:t>
            </w:r>
            <w:r w:rsidR="00FA5AA5">
              <w:rPr>
                <w:b/>
                <w:sz w:val="20"/>
                <w:szCs w:val="20"/>
                <w:lang w:val="en-US"/>
              </w:rPr>
              <w:t>/</w:t>
            </w:r>
            <w:r w:rsidRPr="00944E21">
              <w:rPr>
                <w:b/>
                <w:sz w:val="20"/>
                <w:szCs w:val="20"/>
                <w:lang w:val="en-US"/>
              </w:rPr>
              <w:t>1)</w:t>
            </w:r>
          </w:p>
        </w:tc>
      </w:tr>
      <w:tr w:rsidR="007F2815" w:rsidRPr="00944E21" w14:paraId="51C47C6F" w14:textId="77777777" w:rsidTr="00980782">
        <w:tc>
          <w:tcPr>
            <w:tcW w:w="2547" w:type="dxa"/>
          </w:tcPr>
          <w:p w14:paraId="4349702A" w14:textId="2801F166" w:rsidR="007F2815" w:rsidRPr="00944E21" w:rsidRDefault="007F2815" w:rsidP="005610DE">
            <w:pPr>
              <w:pStyle w:val="M-texte1"/>
              <w:spacing w:line="480" w:lineRule="auto"/>
              <w:rPr>
                <w:sz w:val="20"/>
                <w:szCs w:val="20"/>
                <w:lang w:val="fr-BE"/>
              </w:rPr>
            </w:pPr>
            <w:proofErr w:type="spellStart"/>
            <w:r w:rsidRPr="00944E21">
              <w:rPr>
                <w:sz w:val="20"/>
                <w:szCs w:val="20"/>
                <w:lang w:val="fr-BE"/>
              </w:rPr>
              <w:t>MacIntyre</w:t>
            </w:r>
            <w:proofErr w:type="spellEnd"/>
            <w:r w:rsidRPr="00944E21">
              <w:rPr>
                <w:sz w:val="20"/>
                <w:szCs w:val="20"/>
                <w:lang w:val="fr-BE"/>
              </w:rPr>
              <w:t xml:space="preserve"> et al. (1985)</w:t>
            </w:r>
            <w:r w:rsidR="00340A15">
              <w:rPr>
                <w:sz w:val="20"/>
                <w:szCs w:val="20"/>
                <w:lang w:val="fr-BE"/>
              </w:rPr>
              <w:t xml:space="preserve"> </w:t>
            </w:r>
            <w:r w:rsidR="00881AED">
              <w:rPr>
                <w:sz w:val="20"/>
                <w:szCs w:val="20"/>
                <w:lang w:val="fr-BE"/>
              </w:rPr>
              <w:fldChar w:fldCharType="begin"/>
            </w:r>
            <w:r w:rsidR="005610DE">
              <w:rPr>
                <w:sz w:val="20"/>
                <w:szCs w:val="20"/>
                <w:lang w:val="fr-BE"/>
              </w:rPr>
              <w:instrText xml:space="preserve"> ADDIN EN.CITE &lt;EndNote&gt;&lt;Cite&gt;&lt;Author&gt;MacIntyre&lt;/Author&gt;&lt;Year&gt;1985&lt;/Year&gt;&lt;RecNum&gt;31&lt;/RecNum&gt;&lt;DisplayText&gt;[1]&lt;/DisplayText&gt;&lt;record&gt;&lt;rec-number&gt;31&lt;/rec-number&gt;&lt;foreign-keys&gt;&lt;key app="EN" db-id="eveswfdat0xtvwe5rzaxs2pr25t2sswaspr2" timestamp="1470221791"&gt;31&lt;/key&gt;&lt;/foreign-keys&gt;&lt;ref-type name="Journal Article"&gt;17&lt;/ref-type&gt;&lt;contributors&gt;&lt;authors&gt;&lt;author&gt;MacIntyre, N. R.&lt;/author&gt;&lt;author&gt;Silver, R. M.&lt;/author&gt;&lt;author&gt;Miller, C. W.&lt;/author&gt;&lt;author&gt;Schuler, F.&lt;/author&gt;&lt;author&gt;Coleman, R. E.&lt;/author&gt;&lt;/authors&gt;&lt;/contributors&gt;&lt;titles&gt;&lt;title&gt;Aerosol delivery in intubated, mechanically ventilated patients&lt;/title&gt;&lt;secondary-title&gt;Crit Care Med&lt;/secondary-title&gt;&lt;/titles&gt;&lt;periodical&gt;&lt;full-title&gt;Crit Care Med&lt;/full-title&gt;&lt;/periodical&gt;&lt;pages&gt;81-4&lt;/pages&gt;&lt;volume&gt;13&lt;/volume&gt;&lt;number&gt;2&lt;/number&gt;&lt;keywords&gt;&lt;keyword&gt;Aerosols&lt;/keyword&gt;&lt;keyword&gt;Aged&lt;/keyword&gt;&lt;keyword&gt;Airway Resistance&lt;/keyword&gt;&lt;keyword&gt;Bronchodilator Agents/*administration &amp;amp; dosage/therapeutic use&lt;/keyword&gt;&lt;keyword&gt;Female&lt;/keyword&gt;&lt;keyword&gt;Heart Rate&lt;/keyword&gt;&lt;keyword&gt;Humans&lt;/keyword&gt;&lt;keyword&gt;*Intubation, Intratracheal&lt;/keyword&gt;&lt;keyword&gt;Male&lt;/keyword&gt;&lt;keyword&gt;Metaproterenol/administration &amp;amp; dosage&lt;/keyword&gt;&lt;keyword&gt;Middle Aged&lt;/keyword&gt;&lt;keyword&gt;Pentetic Acid/diagnostic use&lt;/keyword&gt;&lt;keyword&gt;Respiration&lt;/keyword&gt;&lt;keyword&gt;*Respiration, Artificial&lt;/keyword&gt;&lt;keyword&gt;Respiratory Insufficiency/drug therapy/physiopathology/therapy&lt;/keyword&gt;&lt;keyword&gt;Technetium/diagnostic use&lt;/keyword&gt;&lt;keyword&gt;Vital Capacity&lt;/keyword&gt;&lt;/keywords&gt;&lt;dates&gt;&lt;year&gt;1985&lt;/year&gt;&lt;pub-dates&gt;&lt;date&gt;Feb&lt;/date&gt;&lt;/pub-dates&gt;&lt;/dates&gt;&lt;isbn&gt;0090-3493 (Print)&amp;#xD;0090-3493 (Linking)&lt;/isbn&gt;&lt;accession-num&gt;3967508&lt;/accession-num&gt;&lt;urls&gt;&lt;related-urls&gt;&lt;url&gt;http://www.ncbi.nlm.nih.gov/pubmed/3967508&lt;/url&gt;&lt;/related-urls&gt;&lt;/urls&gt;&lt;/record&gt;&lt;/Cite&gt;&lt;/EndNote&gt;</w:instrText>
            </w:r>
            <w:r w:rsidR="00881AED">
              <w:rPr>
                <w:sz w:val="20"/>
                <w:szCs w:val="20"/>
                <w:lang w:val="fr-BE"/>
              </w:rPr>
              <w:fldChar w:fldCharType="separate"/>
            </w:r>
            <w:r w:rsidR="005610DE">
              <w:rPr>
                <w:noProof/>
                <w:sz w:val="20"/>
                <w:szCs w:val="20"/>
                <w:lang w:val="fr-BE"/>
              </w:rPr>
              <w:t>[1]</w:t>
            </w:r>
            <w:r w:rsidR="00881AED">
              <w:rPr>
                <w:sz w:val="20"/>
                <w:szCs w:val="20"/>
                <w:lang w:val="fr-BE"/>
              </w:rPr>
              <w:fldChar w:fldCharType="end"/>
            </w:r>
          </w:p>
        </w:tc>
        <w:tc>
          <w:tcPr>
            <w:tcW w:w="1134" w:type="dxa"/>
            <w:vAlign w:val="center"/>
          </w:tcPr>
          <w:p w14:paraId="7360CA74" w14:textId="77777777" w:rsidR="007F2815" w:rsidRPr="00944E21" w:rsidRDefault="007F2815" w:rsidP="007C5549">
            <w:pPr>
              <w:spacing w:after="0" w:line="240" w:lineRule="auto"/>
              <w:jc w:val="center"/>
              <w:rPr>
                <w:rFonts w:ascii="Times New Roman" w:hAnsi="Times New Roman"/>
                <w:color w:val="000000"/>
                <w:sz w:val="20"/>
                <w:szCs w:val="20"/>
                <w:lang w:eastAsia="fr-BE"/>
              </w:rPr>
            </w:pPr>
            <w:r w:rsidRPr="00944E21">
              <w:rPr>
                <w:rFonts w:ascii="Times New Roman" w:hAnsi="Times New Roman"/>
                <w:color w:val="000000"/>
                <w:sz w:val="20"/>
                <w:szCs w:val="20"/>
              </w:rPr>
              <w:t>9</w:t>
            </w:r>
          </w:p>
        </w:tc>
        <w:tc>
          <w:tcPr>
            <w:tcW w:w="1701" w:type="dxa"/>
            <w:vAlign w:val="center"/>
          </w:tcPr>
          <w:p w14:paraId="6343C41E" w14:textId="77777777" w:rsidR="007F2815" w:rsidRPr="00944E21" w:rsidRDefault="007F2815" w:rsidP="007C5549">
            <w:pPr>
              <w:spacing w:after="0" w:line="240" w:lineRule="auto"/>
              <w:jc w:val="center"/>
              <w:rPr>
                <w:rFonts w:ascii="Times New Roman" w:hAnsi="Times New Roman"/>
                <w:color w:val="000000"/>
                <w:sz w:val="20"/>
                <w:szCs w:val="20"/>
                <w:lang w:eastAsia="fr-BE"/>
              </w:rPr>
            </w:pPr>
            <w:r w:rsidRPr="00944E21">
              <w:rPr>
                <w:rFonts w:ascii="Times New Roman" w:hAnsi="Times New Roman"/>
                <w:color w:val="000000"/>
                <w:sz w:val="20"/>
                <w:szCs w:val="20"/>
              </w:rPr>
              <w:t>3</w:t>
            </w:r>
          </w:p>
        </w:tc>
        <w:tc>
          <w:tcPr>
            <w:tcW w:w="2126" w:type="dxa"/>
            <w:vAlign w:val="center"/>
          </w:tcPr>
          <w:p w14:paraId="39C79607" w14:textId="77777777" w:rsidR="007F2815" w:rsidRPr="00944E21" w:rsidRDefault="007F2815" w:rsidP="007C5549">
            <w:pPr>
              <w:spacing w:after="0" w:line="240" w:lineRule="auto"/>
              <w:jc w:val="center"/>
              <w:rPr>
                <w:rFonts w:ascii="Times New Roman" w:hAnsi="Times New Roman"/>
                <w:color w:val="000000"/>
                <w:sz w:val="20"/>
                <w:szCs w:val="20"/>
                <w:lang w:eastAsia="fr-BE"/>
              </w:rPr>
            </w:pPr>
            <w:r w:rsidRPr="00944E21">
              <w:rPr>
                <w:rFonts w:ascii="Times New Roman" w:hAnsi="Times New Roman"/>
                <w:color w:val="000000"/>
                <w:sz w:val="20"/>
                <w:szCs w:val="20"/>
              </w:rPr>
              <w:t>5</w:t>
            </w:r>
          </w:p>
        </w:tc>
        <w:tc>
          <w:tcPr>
            <w:tcW w:w="2977" w:type="dxa"/>
            <w:vAlign w:val="center"/>
          </w:tcPr>
          <w:p w14:paraId="38D3704C" w14:textId="77777777" w:rsidR="007F2815" w:rsidRPr="00944E21" w:rsidRDefault="007F2815" w:rsidP="007C5549">
            <w:pPr>
              <w:spacing w:after="0" w:line="240" w:lineRule="auto"/>
              <w:jc w:val="center"/>
              <w:rPr>
                <w:rFonts w:ascii="Times New Roman" w:hAnsi="Times New Roman"/>
                <w:color w:val="000000"/>
                <w:sz w:val="20"/>
                <w:szCs w:val="20"/>
                <w:lang w:eastAsia="fr-BE"/>
              </w:rPr>
            </w:pPr>
            <w:r w:rsidRPr="00944E21">
              <w:rPr>
                <w:rFonts w:ascii="Times New Roman" w:hAnsi="Times New Roman"/>
                <w:color w:val="000000"/>
                <w:sz w:val="20"/>
                <w:szCs w:val="20"/>
              </w:rPr>
              <w:t>3</w:t>
            </w:r>
          </w:p>
        </w:tc>
        <w:tc>
          <w:tcPr>
            <w:tcW w:w="992" w:type="dxa"/>
            <w:vAlign w:val="center"/>
          </w:tcPr>
          <w:p w14:paraId="2287E0B6" w14:textId="77777777" w:rsidR="007F2815" w:rsidRPr="00944E21" w:rsidRDefault="007F2815" w:rsidP="007C5549">
            <w:pPr>
              <w:spacing w:after="0" w:line="240" w:lineRule="auto"/>
              <w:jc w:val="center"/>
              <w:rPr>
                <w:rFonts w:ascii="Times New Roman" w:hAnsi="Times New Roman"/>
                <w:color w:val="000000"/>
                <w:sz w:val="20"/>
                <w:szCs w:val="20"/>
                <w:lang w:eastAsia="fr-BE"/>
              </w:rPr>
            </w:pPr>
            <w:r w:rsidRPr="00944E21">
              <w:rPr>
                <w:rFonts w:ascii="Times New Roman" w:hAnsi="Times New Roman"/>
                <w:color w:val="000000"/>
                <w:sz w:val="20"/>
                <w:szCs w:val="20"/>
              </w:rPr>
              <w:t>0</w:t>
            </w:r>
          </w:p>
        </w:tc>
      </w:tr>
      <w:tr w:rsidR="007F2815" w:rsidRPr="00944E21" w14:paraId="2F6C36DB" w14:textId="77777777" w:rsidTr="00980782">
        <w:tc>
          <w:tcPr>
            <w:tcW w:w="2547" w:type="dxa"/>
          </w:tcPr>
          <w:p w14:paraId="79E691C0" w14:textId="642766EC" w:rsidR="007F2815" w:rsidRPr="00944E21" w:rsidRDefault="007F2815" w:rsidP="005610DE">
            <w:pPr>
              <w:pStyle w:val="M-texte1"/>
              <w:spacing w:line="480" w:lineRule="auto"/>
              <w:rPr>
                <w:sz w:val="20"/>
                <w:szCs w:val="20"/>
                <w:lang w:val="fr-BE"/>
              </w:rPr>
            </w:pPr>
            <w:r w:rsidRPr="00944E21">
              <w:rPr>
                <w:sz w:val="20"/>
                <w:szCs w:val="20"/>
                <w:lang w:val="fr-BE"/>
              </w:rPr>
              <w:t>Girard et al. (1989)</w:t>
            </w:r>
            <w:r w:rsidR="00340A15">
              <w:rPr>
                <w:sz w:val="20"/>
                <w:szCs w:val="20"/>
                <w:lang w:val="fr-BE"/>
              </w:rPr>
              <w:t xml:space="preserve"> </w:t>
            </w:r>
            <w:r w:rsidR="00881AED">
              <w:rPr>
                <w:sz w:val="20"/>
                <w:szCs w:val="20"/>
                <w:lang w:val="fr-BE"/>
              </w:rPr>
              <w:fldChar w:fldCharType="begin"/>
            </w:r>
            <w:r w:rsidR="005610DE">
              <w:rPr>
                <w:sz w:val="20"/>
                <w:szCs w:val="20"/>
                <w:lang w:val="fr-BE"/>
              </w:rPr>
              <w:instrText xml:space="preserve"> ADDIN EN.CITE &lt;EndNote&gt;&lt;Cite&gt;&lt;Author&gt;Girard&lt;/Author&gt;&lt;Year&gt;1989&lt;/Year&gt;&lt;RecNum&gt;79&lt;/RecNum&gt;&lt;DisplayText&gt;[2]&lt;/DisplayText&gt;&lt;record&gt;&lt;rec-number&gt;79&lt;/rec-number&gt;&lt;foreign-keys&gt;&lt;key app="EN" db-id="eveswfdat0xtvwe5rzaxs2pr25t2sswaspr2" timestamp="1476543363"&gt;79&lt;/key&gt;&lt;/foreign-keys&gt;&lt;ref-type name="Journal Article"&gt;17&lt;/ref-type&gt;&lt;contributors&gt;&lt;authors&gt;&lt;author&gt;Girard, P. M.&lt;/author&gt;&lt;author&gt;Clair, B.&lt;/author&gt;&lt;author&gt;Certain, A.&lt;/author&gt;&lt;author&gt;Bidault, R.&lt;/author&gt;&lt;author&gt;Matheron, S.&lt;/author&gt;&lt;author&gt;Regnier, B.&lt;/author&gt;&lt;author&gt;Farinotti, R.&lt;/author&gt;&lt;/authors&gt;&lt;/contributors&gt;&lt;auth-address&gt;Service des Maladies Infectieuses, INSERM Unite 13, Hopital Bichat-Claude Bernard, Paris, France.&lt;/auth-address&gt;&lt;titles&gt;&lt;title&gt;Comparison of plasma concentrations of aerosolized pentamidine in nonventilated and ventilated patients with pneumocystosis&lt;/title&gt;&lt;secondary-title&gt;Am Rev Respir Dis&lt;/secondary-title&gt;&lt;/titles&gt;&lt;periodical&gt;&lt;full-title&gt;Am Rev Respir Dis&lt;/full-title&gt;&lt;/periodical&gt;&lt;pages&gt;1607-10&lt;/pages&gt;&lt;volume&gt;140&lt;/volume&gt;&lt;number&gt;6&lt;/number&gt;&lt;keywords&gt;&lt;keyword&gt;Acquired Immunodeficiency Syndrome/complications&lt;/keyword&gt;&lt;keyword&gt;Aerosols&lt;/keyword&gt;&lt;keyword&gt;Humans&lt;/keyword&gt;&lt;keyword&gt;Pentamidine/administration &amp;amp; dosage/*blood/therapeutic use&lt;/keyword&gt;&lt;keyword&gt;Pneumonia, Pneumocystis/blood/complications/drug therapy/*therapy&lt;/keyword&gt;&lt;keyword&gt;*Respiration, Artificial&lt;/keyword&gt;&lt;/keywords&gt;&lt;dates&gt;&lt;year&gt;1989&lt;/year&gt;&lt;pub-dates&gt;&lt;date&gt;Dec&lt;/date&gt;&lt;/pub-dates&gt;&lt;/dates&gt;&lt;isbn&gt;0003-0805 (Print)&amp;#xD;0003-0805 (Linking)&lt;/isbn&gt;&lt;accession-num&gt;2604289&lt;/accession-num&gt;&lt;urls&gt;&lt;related-urls&gt;&lt;url&gt;http://www.ncbi.nlm.nih.gov/pubmed/2604289&lt;/url&gt;&lt;/related-urls&gt;&lt;/urls&gt;&lt;electronic-resource-num&gt;10.1164/ajrccm/140.6.1607&lt;/electronic-resource-num&gt;&lt;/record&gt;&lt;/Cite&gt;&lt;/EndNote&gt;</w:instrText>
            </w:r>
            <w:r w:rsidR="00881AED">
              <w:rPr>
                <w:sz w:val="20"/>
                <w:szCs w:val="20"/>
                <w:lang w:val="fr-BE"/>
              </w:rPr>
              <w:fldChar w:fldCharType="separate"/>
            </w:r>
            <w:r w:rsidR="005610DE">
              <w:rPr>
                <w:noProof/>
                <w:sz w:val="20"/>
                <w:szCs w:val="20"/>
                <w:lang w:val="fr-BE"/>
              </w:rPr>
              <w:t>[2]</w:t>
            </w:r>
            <w:r w:rsidR="00881AED">
              <w:rPr>
                <w:sz w:val="20"/>
                <w:szCs w:val="20"/>
                <w:lang w:val="fr-BE"/>
              </w:rPr>
              <w:fldChar w:fldCharType="end"/>
            </w:r>
          </w:p>
        </w:tc>
        <w:tc>
          <w:tcPr>
            <w:tcW w:w="1134" w:type="dxa"/>
            <w:vAlign w:val="center"/>
          </w:tcPr>
          <w:p w14:paraId="1D727461"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8</w:t>
            </w:r>
          </w:p>
        </w:tc>
        <w:tc>
          <w:tcPr>
            <w:tcW w:w="1701" w:type="dxa"/>
            <w:vAlign w:val="center"/>
          </w:tcPr>
          <w:p w14:paraId="4AE76A01"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2ADA8E1E"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4</w:t>
            </w:r>
          </w:p>
        </w:tc>
        <w:tc>
          <w:tcPr>
            <w:tcW w:w="2977" w:type="dxa"/>
            <w:vAlign w:val="center"/>
          </w:tcPr>
          <w:p w14:paraId="1D8AE201"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740CF051"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28B31672" w14:textId="77777777" w:rsidTr="00980782">
        <w:tc>
          <w:tcPr>
            <w:tcW w:w="2547" w:type="dxa"/>
          </w:tcPr>
          <w:p w14:paraId="65814AE5" w14:textId="219397F9" w:rsidR="007F2815" w:rsidRPr="00944E21" w:rsidRDefault="007F2815" w:rsidP="005610DE">
            <w:pPr>
              <w:pStyle w:val="M-texte1"/>
              <w:spacing w:line="480" w:lineRule="auto"/>
              <w:rPr>
                <w:sz w:val="20"/>
                <w:szCs w:val="20"/>
                <w:lang w:val="fr-BE"/>
              </w:rPr>
            </w:pPr>
            <w:r w:rsidRPr="00944E21">
              <w:rPr>
                <w:sz w:val="20"/>
                <w:szCs w:val="20"/>
                <w:lang w:val="fr-BE"/>
              </w:rPr>
              <w:t>Fuller et al. (1990)</w:t>
            </w:r>
            <w:r w:rsidR="00340A15">
              <w:rPr>
                <w:sz w:val="20"/>
                <w:szCs w:val="20"/>
                <w:lang w:val="fr-BE"/>
              </w:rPr>
              <w:t xml:space="preserve"> </w:t>
            </w:r>
            <w:r w:rsidR="00340A15">
              <w:rPr>
                <w:sz w:val="20"/>
                <w:szCs w:val="20"/>
                <w:lang w:val="fr-BE"/>
              </w:rPr>
              <w:fldChar w:fldCharType="begin"/>
            </w:r>
            <w:r w:rsidR="005610DE">
              <w:rPr>
                <w:sz w:val="20"/>
                <w:szCs w:val="20"/>
                <w:lang w:val="fr-BE"/>
              </w:rPr>
              <w:instrText xml:space="preserve"> ADDIN EN.CITE &lt;EndNote&gt;&lt;Cite&gt;&lt;Author&gt;Fuller&lt;/Author&gt;&lt;Year&gt;1990&lt;/Year&gt;&lt;RecNum&gt;22&lt;/RecNum&gt;&lt;DisplayText&gt;[3]&lt;/DisplayText&gt;&lt;record&gt;&lt;rec-number&gt;22&lt;/rec-number&gt;&lt;foreign-keys&gt;&lt;key app="EN" db-id="eveswfdat0xtvwe5rzaxs2pr25t2sswaspr2" timestamp="1470221791"&gt;22&lt;/key&gt;&lt;/foreign-keys&gt;&lt;ref-type name="Journal Article"&gt;17&lt;/ref-type&gt;&lt;contributors&gt;&lt;authors&gt;&lt;author&gt;Fuller, H. D.&lt;/author&gt;&lt;author&gt;Dolovich, M. B.&lt;/author&gt;&lt;author&gt;Posmituck, G.&lt;/author&gt;&lt;author&gt;Pack, W. W.&lt;/author&gt;&lt;author&gt;Newhouse, M. T.&lt;/author&gt;&lt;/authors&gt;&lt;/contributors&gt;&lt;auth-address&gt;Department of Medicine, St. Joseph&amp;apos;s Hospital, McMaster University, Hamilton, Ontario, Canada.&lt;/auth-address&gt;&lt;titles&gt;&lt;title&gt;Pressurized aerosol versus jet aerosol delivery to mechanically ventilated patients. Comparison of dose to the lungs&lt;/title&gt;&lt;secondary-title&gt;Am Rev Respir Dis&lt;/secondary-title&gt;&lt;/titles&gt;&lt;periodical&gt;&lt;full-title&gt;Am Rev Respir Dis&lt;/full-title&gt;&lt;/periodical&gt;&lt;pages&gt;440-4&lt;/pages&gt;&lt;volume&gt;141&lt;/volume&gt;&lt;number&gt;2&lt;/number&gt;&lt;keywords&gt;&lt;keyword&gt;Aerosols&lt;/keyword&gt;&lt;keyword&gt;Aged&lt;/keyword&gt;&lt;keyword&gt;Dose-Response Relationship, Drug&lt;/keyword&gt;&lt;keyword&gt;Equipment Design&lt;/keyword&gt;&lt;keyword&gt;Female&lt;/keyword&gt;&lt;keyword&gt;Fenoterol/administration &amp;amp; dosage&lt;/keyword&gt;&lt;keyword&gt;Humans&lt;/keyword&gt;&lt;keyword&gt;Intermittent Positive-Pressure Ventilation/*instrumentation&lt;/keyword&gt;&lt;keyword&gt;Lung/radionuclide imaging&lt;/keyword&gt;&lt;keyword&gt;Male&lt;/keyword&gt;&lt;keyword&gt;*Nebulizers and Vaporizers&lt;/keyword&gt;&lt;keyword&gt;Positive-Pressure Respiration/*instrumentation&lt;/keyword&gt;&lt;keyword&gt;Randomized Controlled Trials as Topic&lt;/keyword&gt;&lt;keyword&gt;Sodium Pertechnetate Tc 99m/diagnostic use&lt;/keyword&gt;&lt;keyword&gt;Technetium Tc 99m Sulfur Colloid/diagnostic use&lt;/keyword&gt;&lt;/keywords&gt;&lt;dates&gt;&lt;year&gt;1990&lt;/year&gt;&lt;pub-dates&gt;&lt;date&gt;Feb&lt;/date&gt;&lt;/pub-dates&gt;&lt;/dates&gt;&lt;isbn&gt;0003-0805 (Print)&amp;#xD;0003-0805 (Linking)&lt;/isbn&gt;&lt;accession-num&gt;2154154&lt;/accession-num&gt;&lt;urls&gt;&lt;related-urls&gt;&lt;url&gt;http://www.ncbi.nlm.nih.gov/pubmed/2154154&lt;/url&gt;&lt;/related-urls&gt;&lt;/urls&gt;&lt;electronic-resource-num&gt;10.1164/ajrccm/141.2.440&lt;/electronic-resource-num&gt;&lt;/record&gt;&lt;/Cite&gt;&lt;/EndNote&gt;</w:instrText>
            </w:r>
            <w:r w:rsidR="00340A15">
              <w:rPr>
                <w:sz w:val="20"/>
                <w:szCs w:val="20"/>
                <w:lang w:val="fr-BE"/>
              </w:rPr>
              <w:fldChar w:fldCharType="separate"/>
            </w:r>
            <w:r w:rsidR="005610DE">
              <w:rPr>
                <w:noProof/>
                <w:sz w:val="20"/>
                <w:szCs w:val="20"/>
                <w:lang w:val="fr-BE"/>
              </w:rPr>
              <w:t>[3]</w:t>
            </w:r>
            <w:r w:rsidR="00340A15">
              <w:rPr>
                <w:sz w:val="20"/>
                <w:szCs w:val="20"/>
                <w:lang w:val="fr-BE"/>
              </w:rPr>
              <w:fldChar w:fldCharType="end"/>
            </w:r>
          </w:p>
        </w:tc>
        <w:tc>
          <w:tcPr>
            <w:tcW w:w="1134" w:type="dxa"/>
            <w:vAlign w:val="center"/>
          </w:tcPr>
          <w:p w14:paraId="2C231D2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9</w:t>
            </w:r>
          </w:p>
        </w:tc>
        <w:tc>
          <w:tcPr>
            <w:tcW w:w="1701" w:type="dxa"/>
            <w:vAlign w:val="center"/>
          </w:tcPr>
          <w:p w14:paraId="5A21C1C6"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5C139EA5"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77BA1859"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4</w:t>
            </w:r>
          </w:p>
        </w:tc>
        <w:tc>
          <w:tcPr>
            <w:tcW w:w="992" w:type="dxa"/>
            <w:vAlign w:val="center"/>
          </w:tcPr>
          <w:p w14:paraId="39450A90"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702E6EB7" w14:textId="77777777" w:rsidTr="00980782">
        <w:tc>
          <w:tcPr>
            <w:tcW w:w="2547" w:type="dxa"/>
          </w:tcPr>
          <w:p w14:paraId="7970EEF9" w14:textId="3D75116C" w:rsidR="007F2815" w:rsidRPr="00944E21" w:rsidRDefault="007F2815" w:rsidP="005610DE">
            <w:pPr>
              <w:pStyle w:val="M-texte1"/>
              <w:spacing w:line="480" w:lineRule="auto"/>
              <w:rPr>
                <w:sz w:val="20"/>
                <w:szCs w:val="20"/>
                <w:lang w:val="fr-BE"/>
              </w:rPr>
            </w:pPr>
            <w:r w:rsidRPr="00944E21">
              <w:rPr>
                <w:sz w:val="20"/>
                <w:szCs w:val="20"/>
                <w:lang w:val="fr-BE"/>
              </w:rPr>
              <w:t>Le Conte et al. (1992)</w:t>
            </w:r>
            <w:r w:rsidR="00340A15">
              <w:rPr>
                <w:sz w:val="20"/>
                <w:szCs w:val="20"/>
                <w:lang w:val="fr-BE"/>
              </w:rPr>
              <w:t xml:space="preserve"> </w:t>
            </w:r>
            <w:r w:rsidR="00340A15">
              <w:rPr>
                <w:sz w:val="20"/>
                <w:szCs w:val="20"/>
                <w:lang w:val="fr-BE"/>
              </w:rPr>
              <w:fldChar w:fldCharType="begin"/>
            </w:r>
            <w:r w:rsidR="005610DE">
              <w:rPr>
                <w:sz w:val="20"/>
                <w:szCs w:val="20"/>
                <w:lang w:val="fr-BE"/>
              </w:rPr>
              <w:instrText xml:space="preserve"> ADDIN EN.CITE &lt;EndNote&gt;&lt;Cite&gt;&lt;Author&gt;Le Conte&lt;/Author&gt;&lt;Year&gt;1993&lt;/Year&gt;&lt;RecNum&gt;80&lt;/RecNum&gt;&lt;DisplayText&gt;[4]&lt;/DisplayText&gt;&lt;record&gt;&lt;rec-number&gt;80&lt;/rec-number&gt;&lt;foreign-keys&gt;&lt;key app="EN" db-id="eveswfdat0xtvwe5rzaxs2pr25t2sswaspr2" timestamp="1476692082"&gt;80&lt;/key&gt;&lt;/foreign-keys&gt;&lt;ref-type name="Journal Article"&gt;17&lt;/ref-type&gt;&lt;contributors&gt;&lt;authors&gt;&lt;author&gt;Le Conte, P.&lt;/author&gt;&lt;author&gt;Potel, G.&lt;/author&gt;&lt;author&gt;Peltier, P.&lt;/author&gt;&lt;author&gt;Horeau, D.&lt;/author&gt;&lt;author&gt;Caillon, J.&lt;/author&gt;&lt;author&gt;Juvin, M. E.&lt;/author&gt;&lt;author&gt;Kergueris, M. F.&lt;/author&gt;&lt;author&gt;Bugnon, D.&lt;/author&gt;&lt;author&gt;Baron, D.&lt;/author&gt;&lt;/authors&gt;&lt;/contributors&gt;&lt;auth-address&gt;Laboratoire d&amp;apos;antibiologie clinique et experimentale, Faculte de medecine, Nantes, France.&lt;/auth-address&gt;&lt;titles&gt;&lt;title&gt;Lung distribution and pharmacokinetics of aerosolized tobramycin&lt;/title&gt;&lt;secondary-title&gt;Am Rev Respir Dis&lt;/secondary-title&gt;&lt;/titles&gt;&lt;periodical&gt;&lt;full-title&gt;Am Rev Respir Dis&lt;/full-title&gt;&lt;/periodical&gt;&lt;pages&gt;1279-82&lt;/pages&gt;&lt;volume&gt;147&lt;/volume&gt;&lt;number&gt;5&lt;/number&gt;&lt;keywords&gt;&lt;keyword&gt;Aerosols&lt;/keyword&gt;&lt;keyword&gt;Humans&lt;/keyword&gt;&lt;keyword&gt;Lung/*metabolism&lt;/keyword&gt;&lt;keyword&gt;Lung Neoplasms/metabolism&lt;/keyword&gt;&lt;keyword&gt;Respiration, Artificial&lt;/keyword&gt;&lt;keyword&gt;Tobramycin/administration &amp;amp; dosage/*pharmacokinetics&lt;/keyword&gt;&lt;/keywords&gt;&lt;dates&gt;&lt;year&gt;1993&lt;/year&gt;&lt;pub-dates&gt;&lt;date&gt;May&lt;/date&gt;&lt;/pub-dates&gt;&lt;/dates&gt;&lt;isbn&gt;0003-0805 (Print)&amp;#xD;0003-0805 (Linking)&lt;/isbn&gt;&lt;accession-num&gt;8484643&lt;/accession-num&gt;&lt;urls&gt;&lt;related-urls&gt;&lt;url&gt;http://www.ncbi.nlm.nih.gov/pubmed/8484643&lt;/url&gt;&lt;/related-urls&gt;&lt;/urls&gt;&lt;electronic-resource-num&gt;10.1164/ajrccm/147.5.1279&lt;/electronic-resource-num&gt;&lt;/record&gt;&lt;/Cite&gt;&lt;/EndNote&gt;</w:instrText>
            </w:r>
            <w:r w:rsidR="00340A15">
              <w:rPr>
                <w:sz w:val="20"/>
                <w:szCs w:val="20"/>
                <w:lang w:val="fr-BE"/>
              </w:rPr>
              <w:fldChar w:fldCharType="separate"/>
            </w:r>
            <w:r w:rsidR="005610DE">
              <w:rPr>
                <w:noProof/>
                <w:sz w:val="20"/>
                <w:szCs w:val="20"/>
                <w:lang w:val="fr-BE"/>
              </w:rPr>
              <w:t>[4]</w:t>
            </w:r>
            <w:r w:rsidR="00340A15">
              <w:rPr>
                <w:sz w:val="20"/>
                <w:szCs w:val="20"/>
                <w:lang w:val="fr-BE"/>
              </w:rPr>
              <w:fldChar w:fldCharType="end"/>
            </w:r>
          </w:p>
        </w:tc>
        <w:tc>
          <w:tcPr>
            <w:tcW w:w="1134" w:type="dxa"/>
            <w:vAlign w:val="center"/>
          </w:tcPr>
          <w:p w14:paraId="7C8CC54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7</w:t>
            </w:r>
          </w:p>
        </w:tc>
        <w:tc>
          <w:tcPr>
            <w:tcW w:w="1701" w:type="dxa"/>
            <w:vAlign w:val="center"/>
          </w:tcPr>
          <w:p w14:paraId="3F7A5578"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532DBA7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1C57CB0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6F14131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7B216ECC" w14:textId="77777777" w:rsidTr="00980782">
        <w:tc>
          <w:tcPr>
            <w:tcW w:w="2547" w:type="dxa"/>
          </w:tcPr>
          <w:p w14:paraId="405A5665" w14:textId="23FF2195" w:rsidR="007F2815" w:rsidRPr="00944E21" w:rsidRDefault="007F2815" w:rsidP="005610DE">
            <w:pPr>
              <w:pStyle w:val="M-texte1"/>
              <w:spacing w:line="480" w:lineRule="auto"/>
              <w:rPr>
                <w:sz w:val="20"/>
                <w:szCs w:val="20"/>
                <w:lang w:val="fr-BE"/>
              </w:rPr>
            </w:pPr>
            <w:r w:rsidRPr="00944E21">
              <w:rPr>
                <w:sz w:val="20"/>
                <w:szCs w:val="20"/>
                <w:lang w:val="fr-BE"/>
              </w:rPr>
              <w:t>Thomas et al. (1993)</w:t>
            </w:r>
            <w:r w:rsidR="00340A15">
              <w:rPr>
                <w:sz w:val="20"/>
                <w:szCs w:val="20"/>
                <w:lang w:val="fr-BE"/>
              </w:rPr>
              <w:t xml:space="preserve"> </w:t>
            </w:r>
            <w:r w:rsidR="00340A15">
              <w:rPr>
                <w:sz w:val="20"/>
                <w:szCs w:val="20"/>
                <w:lang w:val="fr-BE"/>
              </w:rPr>
              <w:fldChar w:fldCharType="begin"/>
            </w:r>
            <w:r w:rsidR="005610DE">
              <w:rPr>
                <w:sz w:val="20"/>
                <w:szCs w:val="20"/>
                <w:lang w:val="fr-BE"/>
              </w:rPr>
              <w:instrText xml:space="preserve"> ADDIN EN.CITE &lt;EndNote&gt;&lt;Cite&gt;&lt;Author&gt;Thomas&lt;/Author&gt;&lt;Year&gt;1993&lt;/Year&gt;&lt;RecNum&gt;47&lt;/RecNum&gt;&lt;DisplayText&gt;[5]&lt;/DisplayText&gt;&lt;record&gt;&lt;rec-number&gt;47&lt;/rec-number&gt;&lt;foreign-keys&gt;&lt;key app="EN" db-id="eveswfdat0xtvwe5rzaxs2pr25t2sswaspr2" timestamp="1470221791"&gt;47&lt;/key&gt;&lt;/foreign-keys&gt;&lt;ref-type name="Journal Article"&gt;17&lt;/ref-type&gt;&lt;contributors&gt;&lt;authors&gt;&lt;author&gt;Thomas, S. H.&lt;/author&gt;&lt;author&gt;O&amp;apos;Doherty, M. J.&lt;/author&gt;&lt;author&gt;Fidler, H. M.&lt;/author&gt;&lt;author&gt;Page, C. J.&lt;/author&gt;&lt;author&gt;Treacher, D. F.&lt;/author&gt;&lt;author&gt;Nunan, T. O.&lt;/author&gt;&lt;/authors&gt;&lt;/contributors&gt;&lt;auth-address&gt;Division of Pharmacological Sciences and Toxicology, United Medical School St Thomas&amp;apos;s Campus, London.&lt;/auth-address&gt;&lt;titles&gt;&lt;title&gt;Pulmonary deposition of a nebulised aerosol during mechanical ventilation&lt;/title&gt;&lt;secondary-title&gt;Thorax&lt;/secondary-title&gt;&lt;/titles&gt;&lt;periodical&gt;&lt;full-title&gt;Thorax&lt;/full-title&gt;&lt;/periodical&gt;&lt;pages&gt;154-9&lt;/pages&gt;&lt;volume&gt;48&lt;/volume&gt;&lt;number&gt;2&lt;/number&gt;&lt;keywords&gt;&lt;keyword&gt;Administration, Inhalation&lt;/keyword&gt;&lt;keyword&gt;Aerosols/*administration &amp;amp; dosage&lt;/keyword&gt;&lt;keyword&gt;Aged&lt;/keyword&gt;&lt;keyword&gt;Biological Markers&lt;/keyword&gt;&lt;keyword&gt;Forced Expiratory Volume&lt;/keyword&gt;&lt;keyword&gt;Humans&lt;/keyword&gt;&lt;keyword&gt;Lung/*chemistry/radionuclide imaging&lt;/keyword&gt;&lt;keyword&gt;Male&lt;/keyword&gt;&lt;keyword&gt;Middle Aged&lt;/keyword&gt;&lt;keyword&gt;Nebulizers and Vaporizers&lt;/keyword&gt;&lt;keyword&gt;Peak Expiratory Flow Rate&lt;/keyword&gt;&lt;keyword&gt;Reproducibility of Results&lt;/keyword&gt;&lt;keyword&gt;*Respiration, Artificial&lt;/keyword&gt;&lt;keyword&gt;Technetium/diagnostic use&lt;/keyword&gt;&lt;keyword&gt;Ventilators, Mechanical&lt;/keyword&gt;&lt;keyword&gt;Xenon Radioisotopes/diagnostic use&lt;/keyword&gt;&lt;/keywords&gt;&lt;dates&gt;&lt;year&gt;1993&lt;/year&gt;&lt;pub-dates&gt;&lt;date&gt;Feb&lt;/date&gt;&lt;/pub-dates&gt;&lt;/dates&gt;&lt;isbn&gt;0040-6376 (Print)&amp;#xD;0040-6376 (Linking)&lt;/isbn&gt;&lt;accession-num&gt;8493630&lt;/accession-num&gt;&lt;urls&gt;&lt;related-urls&gt;&lt;url&gt;http://www.ncbi.nlm.nih.gov/pubmed/8493630&lt;/url&gt;&lt;/related-urls&gt;&lt;/urls&gt;&lt;custom2&gt;464293&lt;/custom2&gt;&lt;/record&gt;&lt;/Cite&gt;&lt;/EndNote&gt;</w:instrText>
            </w:r>
            <w:r w:rsidR="00340A15">
              <w:rPr>
                <w:sz w:val="20"/>
                <w:szCs w:val="20"/>
                <w:lang w:val="fr-BE"/>
              </w:rPr>
              <w:fldChar w:fldCharType="separate"/>
            </w:r>
            <w:r w:rsidR="005610DE">
              <w:rPr>
                <w:noProof/>
                <w:sz w:val="20"/>
                <w:szCs w:val="20"/>
                <w:lang w:val="fr-BE"/>
              </w:rPr>
              <w:t>[5]</w:t>
            </w:r>
            <w:r w:rsidR="00340A15">
              <w:rPr>
                <w:sz w:val="20"/>
                <w:szCs w:val="20"/>
                <w:lang w:val="fr-BE"/>
              </w:rPr>
              <w:fldChar w:fldCharType="end"/>
            </w:r>
          </w:p>
        </w:tc>
        <w:tc>
          <w:tcPr>
            <w:tcW w:w="1134" w:type="dxa"/>
            <w:vAlign w:val="center"/>
          </w:tcPr>
          <w:p w14:paraId="64B13A87"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10</w:t>
            </w:r>
          </w:p>
        </w:tc>
        <w:tc>
          <w:tcPr>
            <w:tcW w:w="1701" w:type="dxa"/>
            <w:vAlign w:val="center"/>
          </w:tcPr>
          <w:p w14:paraId="7E1F4513"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10A9E9A9"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6175A05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7894AF99"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44B6AA69" w14:textId="77777777" w:rsidTr="00980782">
        <w:tc>
          <w:tcPr>
            <w:tcW w:w="2547" w:type="dxa"/>
          </w:tcPr>
          <w:p w14:paraId="4CA48FCE" w14:textId="797C2792" w:rsidR="007F2815" w:rsidRPr="00944E21" w:rsidRDefault="007F2815" w:rsidP="005610DE">
            <w:pPr>
              <w:pStyle w:val="M-texte1"/>
              <w:spacing w:line="480" w:lineRule="auto"/>
              <w:rPr>
                <w:sz w:val="20"/>
                <w:szCs w:val="20"/>
                <w:lang w:val="fr-BE"/>
              </w:rPr>
            </w:pPr>
            <w:proofErr w:type="spellStart"/>
            <w:r w:rsidRPr="00944E21">
              <w:rPr>
                <w:sz w:val="20"/>
                <w:szCs w:val="20"/>
                <w:lang w:val="fr-BE"/>
              </w:rPr>
              <w:t>O'Riordan</w:t>
            </w:r>
            <w:proofErr w:type="spellEnd"/>
            <w:r w:rsidRPr="00944E21">
              <w:rPr>
                <w:sz w:val="20"/>
                <w:szCs w:val="20"/>
                <w:lang w:val="fr-BE"/>
              </w:rPr>
              <w:t xml:space="preserve"> et al. (1994)</w:t>
            </w:r>
            <w:r w:rsidR="00340A15">
              <w:rPr>
                <w:sz w:val="20"/>
                <w:szCs w:val="20"/>
                <w:lang w:val="fr-BE"/>
              </w:rPr>
              <w:t xml:space="preserve"> </w:t>
            </w:r>
            <w:r w:rsidR="00340A15">
              <w:rPr>
                <w:sz w:val="20"/>
                <w:szCs w:val="20"/>
                <w:lang w:val="fr-BE"/>
              </w:rPr>
              <w:fldChar w:fldCharType="begin"/>
            </w:r>
            <w:r w:rsidR="005610DE">
              <w:rPr>
                <w:sz w:val="20"/>
                <w:szCs w:val="20"/>
                <w:lang w:val="fr-BE"/>
              </w:rPr>
              <w:instrText xml:space="preserve"> ADDIN EN.CITE &lt;EndNote&gt;&lt;Cite&gt;&lt;Author&gt;O&amp;apos;Riordan&lt;/Author&gt;&lt;Year&gt;1994&lt;/Year&gt;&lt;RecNum&gt;41&lt;/RecNum&gt;&lt;DisplayText&gt;[6]&lt;/DisplayText&gt;&lt;record&gt;&lt;rec-number&gt;41&lt;/rec-number&gt;&lt;foreign-keys&gt;&lt;key app="EN" db-id="eveswfdat0xtvwe5rzaxs2pr25t2sswaspr2" timestamp="1470221791"&gt;41&lt;/key&gt;&lt;/foreign-keys&gt;&lt;ref-type name="Journal Article"&gt;17&lt;/ref-type&gt;&lt;contributors&gt;&lt;authors&gt;&lt;author&gt;O&amp;apos;Riordan, T. G.&lt;/author&gt;&lt;author&gt;Palmer, L. B.&lt;/author&gt;&lt;author&gt;Smaldone, G. C.&lt;/author&gt;&lt;/authors&gt;&lt;/contributors&gt;&lt;auth-address&gt;Department of Medicine, State University of New York at Stony Brook 11794-8172.&lt;/auth-address&gt;&lt;titles&gt;&lt;title&gt;Aerosol deposition in mechanically ventilated patients. Optimizing nebulizer delivery&lt;/title&gt;&lt;secondary-title&gt;Am J Respir Crit Care Med&lt;/secondary-title&gt;&lt;/titles&gt;&lt;periodical&gt;&lt;full-title&gt;Am J Respir Crit Care Med&lt;/full-title&gt;&lt;/periodical&gt;&lt;pages&gt;214-9&lt;/pages&gt;&lt;volume&gt;149&lt;/volume&gt;&lt;number&gt;1&lt;/number&gt;&lt;keywords&gt;&lt;keyword&gt;Adult&lt;/keyword&gt;&lt;keyword&gt;Aerosols/administration &amp;amp; dosage/*pharmacokinetics&lt;/keyword&gt;&lt;keyword&gt;Aged&lt;/keyword&gt;&lt;keyword&gt;Aged, 80 and over&lt;/keyword&gt;&lt;keyword&gt;Drug Delivery Systems/*standards&lt;/keyword&gt;&lt;keyword&gt;Evaluation Studies as Topic&lt;/keyword&gt;&lt;keyword&gt;Female&lt;/keyword&gt;&lt;keyword&gt;Gamma Cameras&lt;/keyword&gt;&lt;keyword&gt;Humans&lt;/keyword&gt;&lt;keyword&gt;Male&lt;/keyword&gt;&lt;keyword&gt;Middle Aged&lt;/keyword&gt;&lt;keyword&gt;Nebulizers and Vaporizers/*standards&lt;/keyword&gt;&lt;keyword&gt;*Respiration, Artificial/methods&lt;/keyword&gt;&lt;keyword&gt;Respiratory Insufficiency/*drug therapy/physiopathology/radionuclide imaging&lt;/keyword&gt;&lt;keyword&gt;Respiratory Mechanics&lt;/keyword&gt;&lt;keyword&gt;Technetium Tc 99m Aggregated Albumin&lt;/keyword&gt;&lt;keyword&gt;Tissue Distribution&lt;/keyword&gt;&lt;keyword&gt;Tracheostomy&lt;/keyword&gt;&lt;/keywords&gt;&lt;dates&gt;&lt;year&gt;1994&lt;/year&gt;&lt;pub-dates&gt;&lt;date&gt;Jan&lt;/date&gt;&lt;/pub-dates&gt;&lt;/dates&gt;&lt;isbn&gt;1073-449X (Print)&amp;#xD;1073-449X (Linking)&lt;/isbn&gt;&lt;accession-num&gt;8111585&lt;/accession-num&gt;&lt;urls&gt;&lt;related-urls&gt;&lt;url&gt;http://www.ncbi.nlm.nih.gov/pubmed/8111585&lt;/url&gt;&lt;/related-urls&gt;&lt;/urls&gt;&lt;electronic-resource-num&gt;10.1164/ajrccm.149.1.8111585&lt;/electronic-resource-num&gt;&lt;/record&gt;&lt;/Cite&gt;&lt;/EndNote&gt;</w:instrText>
            </w:r>
            <w:r w:rsidR="00340A15">
              <w:rPr>
                <w:sz w:val="20"/>
                <w:szCs w:val="20"/>
                <w:lang w:val="fr-BE"/>
              </w:rPr>
              <w:fldChar w:fldCharType="separate"/>
            </w:r>
            <w:r w:rsidR="005610DE">
              <w:rPr>
                <w:noProof/>
                <w:sz w:val="20"/>
                <w:szCs w:val="20"/>
                <w:lang w:val="fr-BE"/>
              </w:rPr>
              <w:t>[6]</w:t>
            </w:r>
            <w:r w:rsidR="00340A15">
              <w:rPr>
                <w:sz w:val="20"/>
                <w:szCs w:val="20"/>
                <w:lang w:val="fr-BE"/>
              </w:rPr>
              <w:fldChar w:fldCharType="end"/>
            </w:r>
          </w:p>
        </w:tc>
        <w:tc>
          <w:tcPr>
            <w:tcW w:w="1134" w:type="dxa"/>
            <w:vAlign w:val="center"/>
          </w:tcPr>
          <w:p w14:paraId="602DA9E0"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10</w:t>
            </w:r>
          </w:p>
        </w:tc>
        <w:tc>
          <w:tcPr>
            <w:tcW w:w="1701" w:type="dxa"/>
            <w:vAlign w:val="center"/>
          </w:tcPr>
          <w:p w14:paraId="52DAE09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31E82355"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4</w:t>
            </w:r>
          </w:p>
        </w:tc>
        <w:tc>
          <w:tcPr>
            <w:tcW w:w="2977" w:type="dxa"/>
            <w:vAlign w:val="center"/>
          </w:tcPr>
          <w:p w14:paraId="31A0391D"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6ABBE11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2B54E0C9" w14:textId="77777777" w:rsidTr="00980782">
        <w:tc>
          <w:tcPr>
            <w:tcW w:w="2547" w:type="dxa"/>
          </w:tcPr>
          <w:p w14:paraId="2EB4586F" w14:textId="6D0BB0C3" w:rsidR="007F2815" w:rsidRPr="00944E21" w:rsidRDefault="007F2815" w:rsidP="005610DE">
            <w:pPr>
              <w:pStyle w:val="M-texte1"/>
              <w:spacing w:line="480" w:lineRule="auto"/>
              <w:rPr>
                <w:sz w:val="20"/>
                <w:szCs w:val="20"/>
                <w:lang w:val="fr-BE"/>
              </w:rPr>
            </w:pPr>
            <w:r w:rsidRPr="00944E21">
              <w:rPr>
                <w:sz w:val="20"/>
                <w:szCs w:val="20"/>
                <w:lang w:val="fr-BE"/>
              </w:rPr>
              <w:t>Fuller et al. (1994)</w:t>
            </w:r>
            <w:r w:rsidR="00340A15">
              <w:rPr>
                <w:sz w:val="20"/>
                <w:szCs w:val="20"/>
                <w:lang w:val="fr-BE"/>
              </w:rPr>
              <w:t xml:space="preserve"> </w:t>
            </w:r>
            <w:r w:rsidR="00340A15">
              <w:rPr>
                <w:sz w:val="20"/>
                <w:szCs w:val="20"/>
                <w:lang w:val="fr-BE"/>
              </w:rPr>
              <w:fldChar w:fldCharType="begin"/>
            </w:r>
            <w:r w:rsidR="005610DE">
              <w:rPr>
                <w:sz w:val="20"/>
                <w:szCs w:val="20"/>
                <w:lang w:val="fr-BE"/>
              </w:rPr>
              <w:instrText xml:space="preserve"> ADDIN EN.CITE &lt;EndNote&gt;&lt;Cite&gt;&lt;Author&gt;Fuller&lt;/Author&gt;&lt;Year&gt;1994&lt;/Year&gt;&lt;RecNum&gt;54&lt;/RecNum&gt;&lt;DisplayText&gt;[7]&lt;/DisplayText&gt;&lt;record&gt;&lt;rec-number&gt;54&lt;/rec-number&gt;&lt;foreign-keys&gt;&lt;key app="EN" db-id="eveswfdat0xtvwe5rzaxs2pr25t2sswaspr2" timestamp="1475005023"&gt;54&lt;/key&gt;&lt;/foreign-keys&gt;&lt;ref-type name="Journal Article"&gt;17&lt;/ref-type&gt;&lt;contributors&gt;&lt;authors&gt;&lt;author&gt;Fuller, H. D.&lt;/author&gt;&lt;author&gt;Dolovich, M. B.&lt;/author&gt;&lt;author&gt;Turpie, F. H.&lt;/author&gt;&lt;author&gt;Newhouse, M. T.&lt;/author&gt;&lt;/authors&gt;&lt;/contributors&gt;&lt;auth-address&gt;Department of Medicine, St. Joseph&amp;apos;s Hospital, Hamilton, Ontario, Canada.&lt;/auth-address&gt;&lt;titles&gt;&lt;title&gt;Efficiency of bronchodilator aerosol delivery to the lungs from the metered dose inhaler in mechanically ventilated patients. A study comparing four different actuator devices&lt;/title&gt;&lt;secondary-title&gt;Chest&lt;/secondary-title&gt;&lt;/titles&gt;&lt;periodical&gt;&lt;full-title&gt;Chest&lt;/full-title&gt;&lt;/periodical&gt;&lt;pages&gt;214-8&lt;/pages&gt;&lt;volume&gt;105&lt;/volume&gt;&lt;number&gt;1&lt;/number&gt;&lt;keywords&gt;&lt;keyword&gt;Aerosols&lt;/keyword&gt;&lt;keyword&gt;Aged&lt;/keyword&gt;&lt;keyword&gt;Efficiency&lt;/keyword&gt;&lt;keyword&gt;Equipment Design&lt;/keyword&gt;&lt;keyword&gt;Female&lt;/keyword&gt;&lt;keyword&gt;Fenoterol/*administration &amp;amp; dosage/pharmacokinetics&lt;/keyword&gt;&lt;keyword&gt;Humans&lt;/keyword&gt;&lt;keyword&gt;Intubation, Intratracheal/instrumentation&lt;/keyword&gt;&lt;keyword&gt;Lung/*metabolism/radionuclide imaging&lt;/keyword&gt;&lt;keyword&gt;Male&lt;/keyword&gt;&lt;keyword&gt;*Nebulizers and Vaporizers&lt;/keyword&gt;&lt;keyword&gt;*Respiration, Artificial&lt;/keyword&gt;&lt;keyword&gt;Sodium Pertechnetate Tc 99m&lt;/keyword&gt;&lt;keyword&gt;Surface Properties&lt;/keyword&gt;&lt;keyword&gt;Tracheostomy/instrumentation&lt;/keyword&gt;&lt;keyword&gt;Ventilators, Mechanical&lt;/keyword&gt;&lt;/keywords&gt;&lt;dates&gt;&lt;year&gt;1994&lt;/year&gt;&lt;pub-dates&gt;&lt;date&gt;Jan&lt;/date&gt;&lt;/pub-dates&gt;&lt;/dates&gt;&lt;isbn&gt;0012-3692 (Print)&amp;#xD;0012-3692 (Linking)&lt;/isbn&gt;&lt;accession-num&gt;8275733&lt;/accession-num&gt;&lt;urls&gt;&lt;related-urls&gt;&lt;url&gt;http://www.ncbi.nlm.nih.gov/pubmed/8275733&lt;/url&gt;&lt;/related-urls&gt;&lt;/urls&gt;&lt;/record&gt;&lt;/Cite&gt;&lt;/EndNote&gt;</w:instrText>
            </w:r>
            <w:r w:rsidR="00340A15">
              <w:rPr>
                <w:sz w:val="20"/>
                <w:szCs w:val="20"/>
                <w:lang w:val="fr-BE"/>
              </w:rPr>
              <w:fldChar w:fldCharType="separate"/>
            </w:r>
            <w:r w:rsidR="005610DE">
              <w:rPr>
                <w:noProof/>
                <w:sz w:val="20"/>
                <w:szCs w:val="20"/>
                <w:lang w:val="fr-BE"/>
              </w:rPr>
              <w:t>[7]</w:t>
            </w:r>
            <w:r w:rsidR="00340A15">
              <w:rPr>
                <w:sz w:val="20"/>
                <w:szCs w:val="20"/>
                <w:lang w:val="fr-BE"/>
              </w:rPr>
              <w:fldChar w:fldCharType="end"/>
            </w:r>
          </w:p>
        </w:tc>
        <w:tc>
          <w:tcPr>
            <w:tcW w:w="1134" w:type="dxa"/>
            <w:vAlign w:val="center"/>
          </w:tcPr>
          <w:p w14:paraId="57B16F71"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9</w:t>
            </w:r>
          </w:p>
        </w:tc>
        <w:tc>
          <w:tcPr>
            <w:tcW w:w="1701" w:type="dxa"/>
            <w:vAlign w:val="center"/>
          </w:tcPr>
          <w:p w14:paraId="4D0D291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0CEDB4BE"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163B93A6"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4</w:t>
            </w:r>
          </w:p>
        </w:tc>
        <w:tc>
          <w:tcPr>
            <w:tcW w:w="992" w:type="dxa"/>
            <w:vAlign w:val="center"/>
          </w:tcPr>
          <w:p w14:paraId="069C0ABE"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w:t>
            </w:r>
          </w:p>
        </w:tc>
      </w:tr>
      <w:tr w:rsidR="007F2815" w:rsidRPr="00944E21" w14:paraId="65305203" w14:textId="77777777" w:rsidTr="00980782">
        <w:tc>
          <w:tcPr>
            <w:tcW w:w="2547" w:type="dxa"/>
          </w:tcPr>
          <w:p w14:paraId="7240369D" w14:textId="08E69991" w:rsidR="007F2815" w:rsidRPr="00944E21" w:rsidRDefault="007F2815" w:rsidP="005610DE">
            <w:pPr>
              <w:pStyle w:val="M-texte1"/>
              <w:spacing w:line="480" w:lineRule="auto"/>
              <w:rPr>
                <w:sz w:val="20"/>
                <w:szCs w:val="20"/>
                <w:lang w:val="fr-BE"/>
              </w:rPr>
            </w:pPr>
            <w:r w:rsidRPr="00944E21">
              <w:rPr>
                <w:sz w:val="20"/>
                <w:szCs w:val="20"/>
                <w:lang w:val="fr-BE"/>
              </w:rPr>
              <w:t>Harvey et al. (1995)</w:t>
            </w:r>
            <w:r w:rsidR="00340A15">
              <w:rPr>
                <w:sz w:val="20"/>
                <w:szCs w:val="20"/>
                <w:lang w:val="fr-BE"/>
              </w:rPr>
              <w:t xml:space="preserve"> </w:t>
            </w:r>
            <w:r w:rsidR="00340A15">
              <w:rPr>
                <w:sz w:val="20"/>
                <w:szCs w:val="20"/>
                <w:lang w:val="fr-BE"/>
              </w:rPr>
              <w:fldChar w:fldCharType="begin"/>
            </w:r>
            <w:r w:rsidR="005610DE">
              <w:rPr>
                <w:sz w:val="20"/>
                <w:szCs w:val="20"/>
                <w:lang w:val="fr-BE"/>
              </w:rPr>
              <w:instrText xml:space="preserve"> ADDIN EN.CITE &lt;EndNote&gt;&lt;Cite&gt;&lt;Author&gt;Harvey&lt;/Author&gt;&lt;Year&gt;1995&lt;/Year&gt;&lt;RecNum&gt;24&lt;/RecNum&gt;&lt;DisplayText&gt;[8]&lt;/DisplayText&gt;&lt;record&gt;&lt;rec-number&gt;24&lt;/rec-number&gt;&lt;foreign-keys&gt;&lt;key app="EN" db-id="eveswfdat0xtvwe5rzaxs2pr25t2sswaspr2" timestamp="1470221791"&gt;24&lt;/key&gt;&lt;/foreign-keys&gt;&lt;ref-type name="Journal Article"&gt;17&lt;/ref-type&gt;&lt;contributors&gt;&lt;authors&gt;&lt;author&gt;Harvey, C. J.&lt;/author&gt;&lt;author&gt;O&amp;apos;Doherty, M. J.&lt;/author&gt;&lt;author&gt;Page, C. J.&lt;/author&gt;&lt;author&gt;Thomas, S. H.&lt;/author&gt;&lt;author&gt;Nunan, T. O.&lt;/author&gt;&lt;author&gt;Treacher, D. F.&lt;/author&gt;&lt;/authors&gt;&lt;/contributors&gt;&lt;auth-address&gt;Intensive Therapy Unit, St Thomas&amp;apos; Hospital, UMDS, London, UK.&lt;/auth-address&gt;&lt;titles&gt;&lt;title&gt;Effect of a spacer on pulmonary aerosol deposition from a jet nebuliser during mechanical ventilation&lt;/title&gt;&lt;secondary-title&gt;Thorax&lt;/secondary-title&gt;&lt;alt-title&gt;Thorax&lt;/alt-title&gt;&lt;/titles&gt;&lt;periodical&gt;&lt;full-title&gt;Thorax&lt;/full-title&gt;&lt;/periodical&gt;&lt;alt-periodical&gt;&lt;full-title&gt;Thorax&lt;/full-title&gt;&lt;/alt-periodical&gt;&lt;pages&gt;50-3&lt;/pages&gt;&lt;volume&gt;50&lt;/volume&gt;&lt;number&gt;1&lt;/number&gt;&lt;keywords&gt;&lt;keyword&gt;Aerosols&lt;/keyword&gt;&lt;keyword&gt;Aged&lt;/keyword&gt;&lt;keyword&gt;Female&lt;/keyword&gt;&lt;keyword&gt;Humans&lt;/keyword&gt;&lt;keyword&gt;Lung/*metabolism/radionuclide imaging&lt;/keyword&gt;&lt;keyword&gt;Male&lt;/keyword&gt;&lt;keyword&gt;Middle Aged&lt;/keyword&gt;&lt;keyword&gt;*Nebulizers and Vaporizers&lt;/keyword&gt;&lt;keyword&gt;Particle Size&lt;/keyword&gt;&lt;keyword&gt;*Respiration, Artificial&lt;/keyword&gt;&lt;keyword&gt;Technetium Tc 99m Aggregated Albumin/*diagnostic use&lt;/keyword&gt;&lt;keyword&gt;Xenon Radioisotopes/diagnostic use&lt;/keyword&gt;&lt;/keywords&gt;&lt;dates&gt;&lt;year&gt;1995&lt;/year&gt;&lt;pub-dates&gt;&lt;date&gt;Jan&lt;/date&gt;&lt;/pub-dates&gt;&lt;/dates&gt;&lt;isbn&gt;0040-6376 (Print)&amp;#xD;0040-6376 (Linking)&lt;/isbn&gt;&lt;accession-num&gt;7886649&lt;/accession-num&gt;&lt;urls&gt;&lt;related-urls&gt;&lt;url&gt;http://www.ncbi.nlm.nih.gov/pubmed/7886649&lt;/url&gt;&lt;/related-urls&gt;&lt;/urls&gt;&lt;custom2&gt;473707&lt;/custom2&gt;&lt;/record&gt;&lt;/Cite&gt;&lt;/EndNote&gt;</w:instrText>
            </w:r>
            <w:r w:rsidR="00340A15">
              <w:rPr>
                <w:sz w:val="20"/>
                <w:szCs w:val="20"/>
                <w:lang w:val="fr-BE"/>
              </w:rPr>
              <w:fldChar w:fldCharType="separate"/>
            </w:r>
            <w:r w:rsidR="005610DE">
              <w:rPr>
                <w:noProof/>
                <w:sz w:val="20"/>
                <w:szCs w:val="20"/>
                <w:lang w:val="fr-BE"/>
              </w:rPr>
              <w:t>[8]</w:t>
            </w:r>
            <w:r w:rsidR="00340A15">
              <w:rPr>
                <w:sz w:val="20"/>
                <w:szCs w:val="20"/>
                <w:lang w:val="fr-BE"/>
              </w:rPr>
              <w:fldChar w:fldCharType="end"/>
            </w:r>
          </w:p>
        </w:tc>
        <w:tc>
          <w:tcPr>
            <w:tcW w:w="1134" w:type="dxa"/>
            <w:vAlign w:val="center"/>
          </w:tcPr>
          <w:p w14:paraId="247C1CB3"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9</w:t>
            </w:r>
          </w:p>
        </w:tc>
        <w:tc>
          <w:tcPr>
            <w:tcW w:w="1701" w:type="dxa"/>
            <w:vAlign w:val="center"/>
          </w:tcPr>
          <w:p w14:paraId="4865B5A6"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00F68B1C"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0D435092"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6A76A8A2"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66C18A2B" w14:textId="77777777" w:rsidTr="00980782">
        <w:tc>
          <w:tcPr>
            <w:tcW w:w="2547" w:type="dxa"/>
          </w:tcPr>
          <w:p w14:paraId="09C728B1" w14:textId="2466F77C" w:rsidR="007F2815" w:rsidRPr="00944E21" w:rsidRDefault="007F2815" w:rsidP="005610DE">
            <w:pPr>
              <w:pStyle w:val="M-texte1"/>
              <w:spacing w:line="480" w:lineRule="auto"/>
              <w:rPr>
                <w:sz w:val="20"/>
                <w:szCs w:val="20"/>
                <w:lang w:val="fr-BE"/>
              </w:rPr>
            </w:pPr>
            <w:r w:rsidRPr="00944E21">
              <w:rPr>
                <w:sz w:val="20"/>
                <w:szCs w:val="20"/>
                <w:lang w:val="fr-BE"/>
              </w:rPr>
              <w:t>Duarte et al. (1996)</w:t>
            </w:r>
            <w:r w:rsidR="00340A15">
              <w:rPr>
                <w:sz w:val="20"/>
                <w:szCs w:val="20"/>
                <w:lang w:val="fr-BE"/>
              </w:rPr>
              <w:t xml:space="preserve"> </w:t>
            </w:r>
            <w:r w:rsidR="00340A15">
              <w:rPr>
                <w:sz w:val="20"/>
                <w:szCs w:val="20"/>
                <w:lang w:val="fr-BE"/>
              </w:rPr>
              <w:fldChar w:fldCharType="begin"/>
            </w:r>
            <w:r w:rsidR="005610DE">
              <w:rPr>
                <w:sz w:val="20"/>
                <w:szCs w:val="20"/>
                <w:lang w:val="fr-BE"/>
              </w:rPr>
              <w:instrText xml:space="preserve"> ADDIN EN.CITE &lt;EndNote&gt;&lt;Cite&gt;&lt;Author&gt;Duarte&lt;/Author&gt;&lt;Year&gt;1996&lt;/Year&gt;&lt;RecNum&gt;53&lt;/RecNum&gt;&lt;DisplayText&gt;[9]&lt;/DisplayText&gt;&lt;record&gt;&lt;rec-number&gt;53&lt;/rec-number&gt;&lt;foreign-keys&gt;&lt;key app="EN" db-id="eveswfdat0xtvwe5rzaxs2pr25t2sswaspr2" timestamp="1475001510"&gt;53&lt;/key&gt;&lt;/foreign-keys&gt;&lt;ref-type name="Journal Article"&gt;17&lt;/ref-type&gt;&lt;contributors&gt;&lt;authors&gt;&lt;author&gt;Duarte, A. G.&lt;/author&gt;&lt;author&gt;Dhand, R.&lt;/author&gt;&lt;author&gt;Reid, R.&lt;/author&gt;&lt;author&gt;Fink, J. B.&lt;/author&gt;&lt;author&gt;Fahey, P. J.&lt;/author&gt;&lt;author&gt;Tobin, M. J.&lt;/author&gt;&lt;author&gt;Jenne, J. W.&lt;/author&gt;&lt;/authors&gt;&lt;/contributors&gt;&lt;auth-address&gt;Division of Pulmonary and Critical Care Medicine, Edward Hines Jr. Veterans Affairs Hospital, Loyola University of Chicago Stritch School of Medicine, Hines, IL 60141, USA.&lt;/auth-address&gt;&lt;titles&gt;&lt;title&gt;Serum albuterol levels in mechanically ventilated patients and healthy subjects after metered-dose inhaler administration&lt;/title&gt;&lt;secondary-title&gt;Am J Respir Crit Care Med&lt;/secondary-title&gt;&lt;/titles&gt;&lt;periodical&gt;&lt;full-title&gt;Am J Respir Crit Care Med&lt;/full-title&gt;&lt;/periodical&gt;&lt;pages&gt;1658-63&lt;/pages&gt;&lt;volume&gt;154&lt;/volume&gt;&lt;number&gt;6 Pt 1&lt;/number&gt;&lt;keywords&gt;&lt;keyword&gt;Aged&lt;/keyword&gt;&lt;keyword&gt;Albuterol/administration &amp;amp; dosage/*blood/pharmacokinetics&lt;/keyword&gt;&lt;keyword&gt;Biological Availability&lt;/keyword&gt;&lt;keyword&gt;Bronchodilator Agents/administration &amp;amp; dosage/*blood/pharmacokinetics&lt;/keyword&gt;&lt;keyword&gt;Chromatography, High Pressure Liquid&lt;/keyword&gt;&lt;keyword&gt;Humans&lt;/keyword&gt;&lt;keyword&gt;Male&lt;/keyword&gt;&lt;keyword&gt;Middle Aged&lt;/keyword&gt;&lt;keyword&gt;Nebulizers and Vaporizers&lt;/keyword&gt;&lt;keyword&gt;*Respiration, Artificial&lt;/keyword&gt;&lt;/keywords&gt;&lt;dates&gt;&lt;year&gt;1996&lt;/year&gt;&lt;pub-dates&gt;&lt;date&gt;Dec&lt;/date&gt;&lt;/pub-dates&gt;&lt;/dates&gt;&lt;isbn&gt;1073-449X (Print)&amp;#xD;1073-449X (Linking)&lt;/isbn&gt;&lt;accession-num&gt;8970351&lt;/accession-num&gt;&lt;urls&gt;&lt;related-urls&gt;&lt;url&gt;http://www.ncbi.nlm.nih.gov/pubmed/8970351&lt;/url&gt;&lt;/related-urls&gt;&lt;/urls&gt;&lt;electronic-resource-num&gt;10.1164/ajrccm.154.6.8970351&lt;/electronic-resource-num&gt;&lt;/record&gt;&lt;/Cite&gt;&lt;/EndNote&gt;</w:instrText>
            </w:r>
            <w:r w:rsidR="00340A15">
              <w:rPr>
                <w:sz w:val="20"/>
                <w:szCs w:val="20"/>
                <w:lang w:val="fr-BE"/>
              </w:rPr>
              <w:fldChar w:fldCharType="separate"/>
            </w:r>
            <w:r w:rsidR="005610DE">
              <w:rPr>
                <w:noProof/>
                <w:sz w:val="20"/>
                <w:szCs w:val="20"/>
                <w:lang w:val="fr-BE"/>
              </w:rPr>
              <w:t>[9]</w:t>
            </w:r>
            <w:r w:rsidR="00340A15">
              <w:rPr>
                <w:sz w:val="20"/>
                <w:szCs w:val="20"/>
                <w:lang w:val="fr-BE"/>
              </w:rPr>
              <w:fldChar w:fldCharType="end"/>
            </w:r>
          </w:p>
        </w:tc>
        <w:tc>
          <w:tcPr>
            <w:tcW w:w="1134" w:type="dxa"/>
            <w:vAlign w:val="center"/>
          </w:tcPr>
          <w:p w14:paraId="3870BB7C"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10</w:t>
            </w:r>
          </w:p>
        </w:tc>
        <w:tc>
          <w:tcPr>
            <w:tcW w:w="1701" w:type="dxa"/>
            <w:vAlign w:val="center"/>
          </w:tcPr>
          <w:p w14:paraId="57D54BD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2CCADE4E"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7DBF2B73"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29F2E82B"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49BAED9F" w14:textId="77777777" w:rsidTr="00980782">
        <w:tc>
          <w:tcPr>
            <w:tcW w:w="2547" w:type="dxa"/>
          </w:tcPr>
          <w:p w14:paraId="29DE7794" w14:textId="07FA233F" w:rsidR="007F2815" w:rsidRPr="00944E21" w:rsidRDefault="007F2815" w:rsidP="005610DE">
            <w:pPr>
              <w:pStyle w:val="M-texte1"/>
              <w:spacing w:line="480" w:lineRule="auto"/>
              <w:rPr>
                <w:sz w:val="20"/>
                <w:szCs w:val="20"/>
                <w:lang w:val="fr-BE"/>
              </w:rPr>
            </w:pPr>
            <w:r w:rsidRPr="00944E21">
              <w:rPr>
                <w:sz w:val="20"/>
                <w:szCs w:val="20"/>
                <w:lang w:val="fr-BE"/>
              </w:rPr>
              <w:t>Harvey et al. (1997)</w:t>
            </w:r>
            <w:r w:rsidR="00340A15">
              <w:rPr>
                <w:sz w:val="20"/>
                <w:szCs w:val="20"/>
                <w:lang w:val="fr-BE"/>
              </w:rPr>
              <w:t xml:space="preserve"> </w:t>
            </w:r>
            <w:r w:rsidR="00340A15">
              <w:rPr>
                <w:sz w:val="20"/>
                <w:szCs w:val="20"/>
                <w:lang w:val="fr-BE"/>
              </w:rPr>
              <w:fldChar w:fldCharType="begin"/>
            </w:r>
            <w:r w:rsidR="005610DE">
              <w:rPr>
                <w:sz w:val="20"/>
                <w:szCs w:val="20"/>
                <w:lang w:val="fr-BE"/>
              </w:rPr>
              <w:instrText xml:space="preserve"> ADDIN EN.CITE &lt;EndNote&gt;&lt;Cite&gt;&lt;Author&gt;Harvey&lt;/Author&gt;&lt;Year&gt;1997&lt;/Year&gt;&lt;RecNum&gt;25&lt;/RecNum&gt;&lt;DisplayText&gt;[10]&lt;/DisplayText&gt;&lt;record&gt;&lt;rec-number&gt;25&lt;/rec-number&gt;&lt;foreign-keys&gt;&lt;key app="EN" db-id="eveswfdat0xtvwe5rzaxs2pr25t2sswaspr2" timestamp="1470221791"&gt;25&lt;/key&gt;&lt;/foreign-keys&gt;&lt;ref-type name="Journal Article"&gt;17&lt;/ref-type&gt;&lt;contributors&gt;&lt;authors&gt;&lt;author&gt;Harvey, C. J.&lt;/author&gt;&lt;author&gt;O&amp;apos;Doherty, M. J.&lt;/author&gt;&lt;author&gt;Page, C. J.&lt;/author&gt;&lt;author&gt;Thomas, S. H.&lt;/author&gt;&lt;author&gt;Nunan, T. O.&lt;/author&gt;&lt;author&gt;Treacher, D. F.&lt;/author&gt;&lt;/authors&gt;&lt;/contributors&gt;&lt;auth-address&gt;Intensive Therapy Unit, St Thomas&amp;apos; Hospital, UMDS, London, UK.&lt;/auth-address&gt;&lt;titles&gt;&lt;title&gt;Comparison of jet and ultrasonic nebulizer pulmonary aerosol deposition during mechanical ventilation&lt;/title&gt;&lt;secondary-title&gt;Eur Respir J&lt;/secondary-title&gt;&lt;alt-title&gt;The European respiratory journal&lt;/alt-title&gt;&lt;/titles&gt;&lt;periodical&gt;&lt;full-title&gt;Eur Respir J&lt;/full-title&gt;&lt;abbr-1&gt;The European respiratory journal&lt;/abbr-1&gt;&lt;/periodical&gt;&lt;alt-periodical&gt;&lt;full-title&gt;Eur Respir J&lt;/full-title&gt;&lt;abbr-1&gt;The European respiratory journal&lt;/abbr-1&gt;&lt;/alt-periodical&gt;&lt;pages&gt;905-9&lt;/pages&gt;&lt;volume&gt;10&lt;/volume&gt;&lt;number&gt;4&lt;/number&gt;&lt;keywords&gt;&lt;keyword&gt;Administration, Inhalation&lt;/keyword&gt;&lt;keyword&gt;Aerosols/*administration &amp;amp; dosage/pharmacokinetics&lt;/keyword&gt;&lt;keyword&gt;Aged&lt;/keyword&gt;&lt;keyword&gt;Cardiac Surgical Procedures&lt;/keyword&gt;&lt;keyword&gt;Equipment Design&lt;/keyword&gt;&lt;keyword&gt;Female&lt;/keyword&gt;&lt;keyword&gt;Humans&lt;/keyword&gt;&lt;keyword&gt;Intubation, Intratracheal&lt;/keyword&gt;&lt;keyword&gt;Male&lt;/keyword&gt;&lt;keyword&gt;Middle Aged&lt;/keyword&gt;&lt;keyword&gt;*Nebulizers and Vaporizers&lt;/keyword&gt;&lt;keyword&gt;Postoperative Care/methods&lt;/keyword&gt;&lt;keyword&gt;Respiration, Artificial/*instrumentation/methods&lt;/keyword&gt;&lt;keyword&gt;Ultrasonics&lt;/keyword&gt;&lt;/keywords&gt;&lt;dates&gt;&lt;year&gt;1997&lt;/year&gt;&lt;pub-dates&gt;&lt;date&gt;Apr&lt;/date&gt;&lt;/pub-dates&gt;&lt;/dates&gt;&lt;isbn&gt;0903-1936 (Print)&amp;#xD;0903-1936 (Linking)&lt;/isbn&gt;&lt;accession-num&gt;9150333&lt;/accession-num&gt;&lt;urls&gt;&lt;related-urls&gt;&lt;url&gt;http://www.ncbi.nlm.nih.gov/pubmed/9150333&lt;/url&gt;&lt;/related-urls&gt;&lt;/urls&gt;&lt;/record&gt;&lt;/Cite&gt;&lt;/EndNote&gt;</w:instrText>
            </w:r>
            <w:r w:rsidR="00340A15">
              <w:rPr>
                <w:sz w:val="20"/>
                <w:szCs w:val="20"/>
                <w:lang w:val="fr-BE"/>
              </w:rPr>
              <w:fldChar w:fldCharType="separate"/>
            </w:r>
            <w:r w:rsidR="005610DE">
              <w:rPr>
                <w:noProof/>
                <w:sz w:val="20"/>
                <w:szCs w:val="20"/>
                <w:lang w:val="fr-BE"/>
              </w:rPr>
              <w:t>[10]</w:t>
            </w:r>
            <w:r w:rsidR="00340A15">
              <w:rPr>
                <w:sz w:val="20"/>
                <w:szCs w:val="20"/>
                <w:lang w:val="fr-BE"/>
              </w:rPr>
              <w:fldChar w:fldCharType="end"/>
            </w:r>
          </w:p>
        </w:tc>
        <w:tc>
          <w:tcPr>
            <w:tcW w:w="1134" w:type="dxa"/>
            <w:vAlign w:val="center"/>
          </w:tcPr>
          <w:p w14:paraId="569E281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9</w:t>
            </w:r>
          </w:p>
        </w:tc>
        <w:tc>
          <w:tcPr>
            <w:tcW w:w="1701" w:type="dxa"/>
            <w:vAlign w:val="center"/>
          </w:tcPr>
          <w:p w14:paraId="0C7473C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6A89DA47"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4587B8D9"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02CB3B9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16608146" w14:textId="77777777" w:rsidTr="00980782">
        <w:tc>
          <w:tcPr>
            <w:tcW w:w="2547" w:type="dxa"/>
          </w:tcPr>
          <w:p w14:paraId="233AC2B5" w14:textId="464E65EF" w:rsidR="007F2815" w:rsidRPr="00944E21" w:rsidRDefault="007F2815" w:rsidP="005610DE">
            <w:pPr>
              <w:pStyle w:val="M-texte1"/>
              <w:spacing w:line="480" w:lineRule="auto"/>
              <w:rPr>
                <w:sz w:val="20"/>
                <w:szCs w:val="20"/>
                <w:lang w:val="fr-BE"/>
              </w:rPr>
            </w:pPr>
            <w:r w:rsidRPr="00944E21">
              <w:rPr>
                <w:sz w:val="20"/>
                <w:szCs w:val="20"/>
                <w:lang w:val="fr-BE"/>
              </w:rPr>
              <w:t>Palmer et al. (1998)</w:t>
            </w:r>
            <w:r w:rsidR="00340A15">
              <w:rPr>
                <w:sz w:val="20"/>
                <w:szCs w:val="20"/>
                <w:lang w:val="fr-BE"/>
              </w:rPr>
              <w:t xml:space="preserve"> </w:t>
            </w:r>
            <w:r w:rsidR="00340A15">
              <w:rPr>
                <w:sz w:val="20"/>
                <w:szCs w:val="20"/>
                <w:lang w:val="fr-BE"/>
              </w:rPr>
              <w:fldChar w:fldCharType="begin">
                <w:fldData xml:space="preserve">PEVuZE5vdGU+PENpdGU+PEF1dGhvcj5QYWxtZXI8L0F1dGhvcj48WWVhcj4xOTk4PC9ZZWFyPjxS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PEVuZE5vdGU+PENpdGU+PEF1dGhvcj5QYWxtZXI8L0F1dGhvcj48WWVhcj4xOTk4PC9ZZWFyPjxS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340A15">
              <w:rPr>
                <w:sz w:val="20"/>
                <w:szCs w:val="20"/>
                <w:lang w:val="fr-BE"/>
              </w:rPr>
            </w:r>
            <w:r w:rsidR="00340A15">
              <w:rPr>
                <w:sz w:val="20"/>
                <w:szCs w:val="20"/>
                <w:lang w:val="fr-BE"/>
              </w:rPr>
              <w:fldChar w:fldCharType="separate"/>
            </w:r>
            <w:r w:rsidR="005610DE">
              <w:rPr>
                <w:noProof/>
                <w:sz w:val="20"/>
                <w:szCs w:val="20"/>
                <w:lang w:val="fr-BE"/>
              </w:rPr>
              <w:t>[11]</w:t>
            </w:r>
            <w:r w:rsidR="00340A15">
              <w:rPr>
                <w:sz w:val="20"/>
                <w:szCs w:val="20"/>
                <w:lang w:val="fr-BE"/>
              </w:rPr>
              <w:fldChar w:fldCharType="end"/>
            </w:r>
          </w:p>
        </w:tc>
        <w:tc>
          <w:tcPr>
            <w:tcW w:w="1134" w:type="dxa"/>
            <w:vAlign w:val="center"/>
          </w:tcPr>
          <w:p w14:paraId="204C7159"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10</w:t>
            </w:r>
          </w:p>
        </w:tc>
        <w:tc>
          <w:tcPr>
            <w:tcW w:w="1701" w:type="dxa"/>
            <w:vAlign w:val="center"/>
          </w:tcPr>
          <w:p w14:paraId="2FA523C6"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6D5A1E7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3550D77D"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4</w:t>
            </w:r>
          </w:p>
        </w:tc>
        <w:tc>
          <w:tcPr>
            <w:tcW w:w="992" w:type="dxa"/>
            <w:vAlign w:val="center"/>
          </w:tcPr>
          <w:p w14:paraId="796798DE"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13745C44" w14:textId="77777777" w:rsidTr="00980782">
        <w:tc>
          <w:tcPr>
            <w:tcW w:w="2547" w:type="dxa"/>
          </w:tcPr>
          <w:p w14:paraId="0F4C2164" w14:textId="0E051B79" w:rsidR="007F2815" w:rsidRPr="00944E21" w:rsidRDefault="007F2815" w:rsidP="005610DE">
            <w:pPr>
              <w:pStyle w:val="M-texte1"/>
              <w:spacing w:line="480" w:lineRule="auto"/>
              <w:rPr>
                <w:sz w:val="20"/>
                <w:szCs w:val="20"/>
                <w:lang w:val="fr-BE"/>
              </w:rPr>
            </w:pPr>
            <w:proofErr w:type="spellStart"/>
            <w:r w:rsidRPr="00944E21">
              <w:rPr>
                <w:sz w:val="20"/>
                <w:szCs w:val="20"/>
                <w:lang w:val="fr-BE"/>
              </w:rPr>
              <w:t>Marik</w:t>
            </w:r>
            <w:proofErr w:type="spellEnd"/>
            <w:r w:rsidRPr="00944E21">
              <w:rPr>
                <w:sz w:val="20"/>
                <w:szCs w:val="20"/>
                <w:lang w:val="fr-BE"/>
              </w:rPr>
              <w:t xml:space="preserve"> et al. (1999)</w:t>
            </w:r>
            <w:r w:rsidR="00340A15">
              <w:rPr>
                <w:sz w:val="20"/>
                <w:szCs w:val="20"/>
                <w:lang w:val="fr-BE"/>
              </w:rPr>
              <w:t xml:space="preserve"> </w:t>
            </w:r>
            <w:r w:rsidR="00340A15">
              <w:rPr>
                <w:sz w:val="20"/>
                <w:szCs w:val="20"/>
                <w:lang w:val="fr-BE"/>
              </w:rPr>
              <w:fldChar w:fldCharType="begin"/>
            </w:r>
            <w:r w:rsidR="005610DE">
              <w:rPr>
                <w:sz w:val="20"/>
                <w:szCs w:val="20"/>
                <w:lang w:val="fr-BE"/>
              </w:rPr>
              <w:instrText xml:space="preserve"> ADDIN EN.CITE &lt;EndNote&gt;&lt;Cite&gt;&lt;Author&gt;Marik&lt;/Author&gt;&lt;Year&gt;1999&lt;/Year&gt;&lt;RecNum&gt;52&lt;/RecNum&gt;&lt;DisplayText&gt;[12]&lt;/DisplayText&gt;&lt;record&gt;&lt;rec-number&gt;52&lt;/rec-number&gt;&lt;foreign-keys&gt;&lt;key app="EN" db-id="eveswfdat0xtvwe5rzaxs2pr25t2sswaspr2" timestamp="1475001470"&gt;52&lt;/key&gt;&lt;/foreign-keys&gt;&lt;ref-type name="Journal Article"&gt;17&lt;/ref-type&gt;&lt;contributors&gt;&lt;authors&gt;&lt;author&gt;Marik, P.&lt;/author&gt;&lt;author&gt;Hogan, J.&lt;/author&gt;&lt;author&gt;Krikorian, J.&lt;/author&gt;&lt;/authors&gt;&lt;/contributors&gt;&lt;auth-address&gt;Division of Critical Care, Washington Hospital Center, Washington, DC 20010-2975, USA. pmarik@erols.com&lt;/auth-address&gt;&lt;titles&gt;&lt;title&gt;A comparison of bronchodilator therapy delivered by nebulization and metered-dose inhaler in mechanically ventilated patients&lt;/title&gt;&lt;secondary-title&gt;Chest&lt;/secondary-title&gt;&lt;/titles&gt;&lt;periodical&gt;&lt;full-title&gt;Chest&lt;/full-title&gt;&lt;/periodical&gt;&lt;pages&gt;1653-7&lt;/pages&gt;&lt;volume&gt;115&lt;/volume&gt;&lt;number&gt;6&lt;/number&gt;&lt;keywords&gt;&lt;keyword&gt;Administration, Inhalation&lt;/keyword&gt;&lt;keyword&gt;Aged&lt;/keyword&gt;&lt;keyword&gt;Albuterol/*administration &amp;amp; dosage/pharmacokinetics&lt;/keyword&gt;&lt;keyword&gt;Biological Availability&lt;/keyword&gt;&lt;keyword&gt;Bronchodilator Agents/*administration &amp;amp; dosage/pharmacokinetics&lt;/keyword&gt;&lt;keyword&gt;Chromatography, High Pressure Liquid&lt;/keyword&gt;&lt;keyword&gt;Drug Delivery Systems/*methods&lt;/keyword&gt;&lt;keyword&gt;Female&lt;/keyword&gt;&lt;keyword&gt;Humans&lt;/keyword&gt;&lt;keyword&gt;Male&lt;/keyword&gt;&lt;keyword&gt;Middle Aged&lt;/keyword&gt;&lt;keyword&gt;Nebulizers and Vaporizers&lt;/keyword&gt;&lt;keyword&gt;*Respiration, Artificial&lt;/keyword&gt;&lt;keyword&gt;Respiratory Insufficiency/*therapy/urine&lt;/keyword&gt;&lt;/keywords&gt;&lt;dates&gt;&lt;year&gt;1999&lt;/year&gt;&lt;pub-dates&gt;&lt;date&gt;Jun&lt;/date&gt;&lt;/pub-dates&gt;&lt;/dates&gt;&lt;isbn&gt;0012-3692 (Print)&amp;#xD;0012-3692 (Linking)&lt;/isbn&gt;&lt;accession-num&gt;10378564&lt;/accession-num&gt;&lt;urls&gt;&lt;related-urls&gt;&lt;url&gt;http://www.ncbi.nlm.nih.gov/pubmed/10378564&lt;/url&gt;&lt;/related-urls&gt;&lt;/urls&gt;&lt;/record&gt;&lt;/Cite&gt;&lt;/EndNote&gt;</w:instrText>
            </w:r>
            <w:r w:rsidR="00340A15">
              <w:rPr>
                <w:sz w:val="20"/>
                <w:szCs w:val="20"/>
                <w:lang w:val="fr-BE"/>
              </w:rPr>
              <w:fldChar w:fldCharType="separate"/>
            </w:r>
            <w:r w:rsidR="005610DE">
              <w:rPr>
                <w:noProof/>
                <w:sz w:val="20"/>
                <w:szCs w:val="20"/>
                <w:lang w:val="fr-BE"/>
              </w:rPr>
              <w:t>[12]</w:t>
            </w:r>
            <w:r w:rsidR="00340A15">
              <w:rPr>
                <w:sz w:val="20"/>
                <w:szCs w:val="20"/>
                <w:lang w:val="fr-BE"/>
              </w:rPr>
              <w:fldChar w:fldCharType="end"/>
            </w:r>
          </w:p>
        </w:tc>
        <w:tc>
          <w:tcPr>
            <w:tcW w:w="1134" w:type="dxa"/>
            <w:vAlign w:val="center"/>
          </w:tcPr>
          <w:p w14:paraId="76A9AD53"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10</w:t>
            </w:r>
          </w:p>
        </w:tc>
        <w:tc>
          <w:tcPr>
            <w:tcW w:w="1701" w:type="dxa"/>
            <w:vAlign w:val="center"/>
          </w:tcPr>
          <w:p w14:paraId="666B4B9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3D4035ED"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63619CE9"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4</w:t>
            </w:r>
          </w:p>
        </w:tc>
        <w:tc>
          <w:tcPr>
            <w:tcW w:w="992" w:type="dxa"/>
            <w:vAlign w:val="center"/>
          </w:tcPr>
          <w:p w14:paraId="32CD925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5B48DF07" w14:textId="77777777" w:rsidTr="00980782">
        <w:tc>
          <w:tcPr>
            <w:tcW w:w="2547" w:type="dxa"/>
          </w:tcPr>
          <w:p w14:paraId="720460CF" w14:textId="5FF9E3B7" w:rsidR="007F2815" w:rsidRPr="00944E21" w:rsidRDefault="007F2815" w:rsidP="005610DE">
            <w:pPr>
              <w:pStyle w:val="M-texte1"/>
              <w:spacing w:line="480" w:lineRule="auto"/>
              <w:rPr>
                <w:sz w:val="20"/>
                <w:szCs w:val="20"/>
                <w:lang w:val="en-US"/>
              </w:rPr>
            </w:pPr>
            <w:r w:rsidRPr="00944E21">
              <w:rPr>
                <w:sz w:val="20"/>
                <w:szCs w:val="20"/>
                <w:lang w:val="fr-BE"/>
              </w:rPr>
              <w:t>Wood et al. (2</w:t>
            </w:r>
            <w:r w:rsidRPr="00944E21">
              <w:rPr>
                <w:sz w:val="20"/>
                <w:szCs w:val="20"/>
                <w:lang w:val="en-US"/>
              </w:rPr>
              <w:t>000)</w:t>
            </w:r>
            <w:r w:rsidR="00340A15">
              <w:rPr>
                <w:sz w:val="20"/>
                <w:szCs w:val="20"/>
                <w:lang w:val="en-US"/>
              </w:rPr>
              <w:t xml:space="preserve"> </w:t>
            </w:r>
            <w:r w:rsidR="00340A15">
              <w:rPr>
                <w:sz w:val="20"/>
                <w:szCs w:val="20"/>
                <w:lang w:val="en-US"/>
              </w:rPr>
              <w:fldChar w:fldCharType="begin">
                <w:fldData xml:space="preserve">PEVuZE5vdGU+PENpdGU+PEF1dGhvcj5Xb29kPC9BdXRob3I+PFllYXI+MjAwMjwvWWVhcj48UmVj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</w:fldData>
              </w:fldChar>
            </w:r>
            <w:r w:rsidR="005610DE">
              <w:rPr>
                <w:sz w:val="20"/>
                <w:szCs w:val="20"/>
                <w:lang w:val="en-US"/>
              </w:rPr>
              <w:instrText xml:space="preserve"> ADDIN EN.CITE </w:instrText>
            </w:r>
            <w:r w:rsidR="005610DE">
              <w:rPr>
                <w:sz w:val="20"/>
                <w:szCs w:val="20"/>
                <w:lang w:val="en-US"/>
              </w:rPr>
              <w:fldChar w:fldCharType="begin">
                <w:fldData xml:space="preserve">PEVuZE5vdGU+PENpdGU+PEF1dGhvcj5Xb29kPC9BdXRob3I+PFllYXI+MjAwMjwvWWVhcj48UmVj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</w:fldData>
              </w:fldChar>
            </w:r>
            <w:r w:rsidR="005610DE">
              <w:rPr>
                <w:sz w:val="20"/>
                <w:szCs w:val="20"/>
                <w:lang w:val="en-US"/>
              </w:rPr>
              <w:instrText xml:space="preserve"> ADDIN EN.CITE.DATA </w:instrText>
            </w:r>
            <w:r w:rsidR="005610DE">
              <w:rPr>
                <w:sz w:val="20"/>
                <w:szCs w:val="20"/>
                <w:lang w:val="en-US"/>
              </w:rPr>
            </w:r>
            <w:r w:rsidR="005610DE">
              <w:rPr>
                <w:sz w:val="20"/>
                <w:szCs w:val="20"/>
                <w:lang w:val="en-US"/>
              </w:rPr>
              <w:fldChar w:fldCharType="end"/>
            </w:r>
            <w:r w:rsidR="00340A15">
              <w:rPr>
                <w:sz w:val="20"/>
                <w:szCs w:val="20"/>
                <w:lang w:val="en-US"/>
              </w:rPr>
            </w:r>
            <w:r w:rsidR="00340A15">
              <w:rPr>
                <w:sz w:val="20"/>
                <w:szCs w:val="20"/>
                <w:lang w:val="en-US"/>
              </w:rPr>
              <w:fldChar w:fldCharType="separate"/>
            </w:r>
            <w:r w:rsidR="005610DE">
              <w:rPr>
                <w:noProof/>
                <w:sz w:val="20"/>
                <w:szCs w:val="20"/>
                <w:lang w:val="en-US"/>
              </w:rPr>
              <w:t>[13]</w:t>
            </w:r>
            <w:r w:rsidR="00340A15">
              <w:rPr>
                <w:sz w:val="20"/>
                <w:szCs w:val="20"/>
                <w:lang w:val="en-US"/>
              </w:rPr>
              <w:fldChar w:fldCharType="end"/>
            </w:r>
          </w:p>
        </w:tc>
        <w:tc>
          <w:tcPr>
            <w:tcW w:w="1134" w:type="dxa"/>
            <w:vAlign w:val="center"/>
          </w:tcPr>
          <w:p w14:paraId="2D02E9AD"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8</w:t>
            </w:r>
          </w:p>
        </w:tc>
        <w:tc>
          <w:tcPr>
            <w:tcW w:w="1701" w:type="dxa"/>
            <w:vAlign w:val="center"/>
          </w:tcPr>
          <w:p w14:paraId="63CB4AB7"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08FE498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7</w:t>
            </w:r>
          </w:p>
        </w:tc>
        <w:tc>
          <w:tcPr>
            <w:tcW w:w="2977" w:type="dxa"/>
            <w:vAlign w:val="center"/>
          </w:tcPr>
          <w:p w14:paraId="1E570A2C" w14:textId="5C41ACBE" w:rsidR="007F2815" w:rsidRPr="00944E21" w:rsidRDefault="00931289" w:rsidP="007C5549">
            <w:pPr>
              <w:jc w:val="center"/>
              <w:rPr>
                <w:rFonts w:ascii="Times New Roman" w:hAnsi="Times New Roman"/>
                <w:color w:val="000000"/>
                <w:sz w:val="20"/>
                <w:szCs w:val="20"/>
              </w:rPr>
            </w:pPr>
            <w:r>
              <w:rPr>
                <w:rFonts w:ascii="Times New Roman" w:hAnsi="Times New Roman"/>
                <w:color w:val="000000"/>
                <w:sz w:val="20"/>
                <w:szCs w:val="20"/>
              </w:rPr>
              <w:t>3</w:t>
            </w:r>
          </w:p>
        </w:tc>
        <w:tc>
          <w:tcPr>
            <w:tcW w:w="992" w:type="dxa"/>
            <w:vAlign w:val="center"/>
          </w:tcPr>
          <w:p w14:paraId="0C2DFCD3"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w:t>
            </w:r>
          </w:p>
        </w:tc>
      </w:tr>
      <w:tr w:rsidR="007F2815" w:rsidRPr="00944E21" w14:paraId="31B2B031" w14:textId="77777777" w:rsidTr="00980782">
        <w:tc>
          <w:tcPr>
            <w:tcW w:w="2547" w:type="dxa"/>
          </w:tcPr>
          <w:p w14:paraId="15A0E81C" w14:textId="3F462929" w:rsidR="007F2815" w:rsidRPr="00944E21" w:rsidRDefault="007F2815" w:rsidP="005610DE">
            <w:pPr>
              <w:pStyle w:val="M-texte1"/>
              <w:spacing w:line="480" w:lineRule="auto"/>
              <w:rPr>
                <w:sz w:val="20"/>
                <w:szCs w:val="20"/>
                <w:lang w:val="en-US"/>
              </w:rPr>
            </w:pPr>
            <w:r w:rsidRPr="00944E21">
              <w:rPr>
                <w:sz w:val="20"/>
                <w:szCs w:val="20"/>
                <w:lang w:val="en-US"/>
              </w:rPr>
              <w:t>Goldstein et al. (2002)</w:t>
            </w:r>
            <w:r w:rsidR="00340A15">
              <w:rPr>
                <w:sz w:val="20"/>
                <w:szCs w:val="20"/>
                <w:lang w:val="en-US"/>
              </w:rPr>
              <w:t xml:space="preserve"> </w:t>
            </w:r>
            <w:r w:rsidR="00340A15">
              <w:rPr>
                <w:sz w:val="20"/>
                <w:szCs w:val="20"/>
                <w:lang w:val="en-US"/>
              </w:rPr>
              <w:fldChar w:fldCharType="begin"/>
            </w:r>
            <w:r w:rsidR="005610DE">
              <w:rPr>
                <w:sz w:val="20"/>
                <w:szCs w:val="20"/>
                <w:lang w:val="en-US"/>
              </w:rPr>
              <w:instrText xml:space="preserve"> ADDIN EN.CITE &lt;EndNote&gt;&lt;Cite&gt;&lt;Author&gt;Goldstein&lt;/Author&gt;&lt;Year&gt;2002&lt;/Year&gt;&lt;RecNum&gt;61&lt;/RecNum&gt;&lt;DisplayText&gt;[27]&lt;/DisplayText&gt;&lt;record&gt;&lt;rec-number&gt;61&lt;/rec-number&gt;&lt;foreign-keys&gt;&lt;key app="EN" db-id="eveswfdat0xtvwe5rzaxs2pr25t2sswaspr2" timestamp="1476161360"&gt;61&lt;/key&gt;&lt;/foreign-keys&gt;&lt;ref-type name="Journal Article"&gt;17&lt;/ref-type&gt;&lt;contributors&gt;&lt;authors&gt;&lt;author&gt;Goldstein, I.&lt;/author&gt;&lt;author&gt;Wallet, F.&lt;/author&gt;&lt;author&gt;Robert, J.&lt;/author&gt;&lt;author&gt;Becquemin, M. H.&lt;/author&gt;&lt;author&gt;Marquette, C. H.&lt;/author&gt;&lt;author&gt;Rouby, J. J.&lt;/author&gt;&lt;/authors&gt;&lt;/contributors&gt;&lt;auth-address&gt;Pierre Viars Surgical Intensive Care Unit, Department of Anesthesiology, Service des Explorations Fonctionnelles Respiratoires et UPRES, France.&lt;/auth-address&gt;&lt;titles&gt;&lt;title&gt;Lung tissue concentrations of nebulized amikacin during mechanical ventilation in piglets with healthy lungs&lt;/title&gt;&lt;secondary-title&gt;Am J Respir Crit Care Med&lt;/secondary-title&gt;&lt;/titles&gt;&lt;periodical&gt;&lt;full-title&gt;Am J Respir Crit Care Med&lt;/full-title&gt;&lt;/periodical&gt;&lt;pages&gt;171-5&lt;/pages&gt;&lt;volume&gt;165&lt;/volume&gt;&lt;number&gt;2&lt;/number&gt;&lt;keywords&gt;&lt;keyword&gt;Administration, Inhalation&lt;/keyword&gt;&lt;keyword&gt;Amikacin/*administration &amp;amp; dosage/analysis/*pharmacokinetics&lt;/keyword&gt;&lt;keyword&gt;Animals&lt;/keyword&gt;&lt;keyword&gt;Anti-Bacterial Agents/*administration &amp;amp; dosage/analysis/*pharmacokinetics&lt;/keyword&gt;&lt;keyword&gt;Biological Availability&lt;/keyword&gt;&lt;keyword&gt;Infusions, Intravenous&lt;/keyword&gt;&lt;keyword&gt;Lung/*metabolism&lt;/keyword&gt;&lt;keyword&gt;Models, Animal&lt;/keyword&gt;&lt;keyword&gt;Nebulizers and Vaporizers&lt;/keyword&gt;&lt;keyword&gt;Particle Size&lt;/keyword&gt;&lt;keyword&gt;Reference Values&lt;/keyword&gt;&lt;keyword&gt;*Respiration, Artificial&lt;/keyword&gt;&lt;keyword&gt;Swine&lt;/keyword&gt;&lt;keyword&gt;Time Factors&lt;/keyword&gt;&lt;/keywords&gt;&lt;dates&gt;&lt;year&gt;2002&lt;/year&gt;&lt;pub-dates&gt;&lt;date&gt;Jan 15&lt;/date&gt;&lt;/pub-dates&gt;&lt;/dates&gt;&lt;isbn&gt;1073-449X (Print)&amp;#xD;1073-449X (Linking)&lt;/isbn&gt;&lt;accession-num&gt;11790649&lt;/accession-num&gt;&lt;urls&gt;&lt;related-urls&gt;&lt;url&gt;http://www.ncbi.nlm.nih.gov/pubmed/11790649&lt;/url&gt;&lt;/related-urls&gt;&lt;/urls&gt;&lt;electronic-resource-num&gt;10.1164/ajrccm.165.2.2107025&lt;/electronic-resource-num&gt;&lt;/record&gt;&lt;/Cite&gt;&lt;/EndNote&gt;</w:instrText>
            </w:r>
            <w:r w:rsidR="00340A15">
              <w:rPr>
                <w:sz w:val="20"/>
                <w:szCs w:val="20"/>
                <w:lang w:val="en-US"/>
              </w:rPr>
              <w:fldChar w:fldCharType="separate"/>
            </w:r>
            <w:r w:rsidR="005610DE">
              <w:rPr>
                <w:noProof/>
                <w:sz w:val="20"/>
                <w:szCs w:val="20"/>
                <w:lang w:val="en-US"/>
              </w:rPr>
              <w:t>[27]</w:t>
            </w:r>
            <w:r w:rsidR="00340A15">
              <w:rPr>
                <w:sz w:val="20"/>
                <w:szCs w:val="20"/>
                <w:lang w:val="en-US"/>
              </w:rPr>
              <w:fldChar w:fldCharType="end"/>
            </w:r>
          </w:p>
        </w:tc>
        <w:tc>
          <w:tcPr>
            <w:tcW w:w="1134" w:type="dxa"/>
            <w:vAlign w:val="center"/>
          </w:tcPr>
          <w:p w14:paraId="58F54879"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10</w:t>
            </w:r>
          </w:p>
        </w:tc>
        <w:tc>
          <w:tcPr>
            <w:tcW w:w="1701" w:type="dxa"/>
            <w:vAlign w:val="center"/>
          </w:tcPr>
          <w:p w14:paraId="54EA1CAD"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2</w:t>
            </w:r>
          </w:p>
        </w:tc>
        <w:tc>
          <w:tcPr>
            <w:tcW w:w="2126" w:type="dxa"/>
            <w:vAlign w:val="center"/>
          </w:tcPr>
          <w:p w14:paraId="345B0711"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232AF86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42898B52"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395F5691" w14:textId="77777777" w:rsidTr="00980782">
        <w:tc>
          <w:tcPr>
            <w:tcW w:w="2547" w:type="dxa"/>
          </w:tcPr>
          <w:p w14:paraId="2F1E14C1" w14:textId="0A0F5AAA" w:rsidR="007F2815" w:rsidRPr="00944E21" w:rsidRDefault="007F2815" w:rsidP="005610DE">
            <w:pPr>
              <w:pStyle w:val="M-texte1"/>
              <w:spacing w:line="480" w:lineRule="auto"/>
              <w:rPr>
                <w:sz w:val="20"/>
                <w:szCs w:val="20"/>
                <w:lang w:val="en-US"/>
              </w:rPr>
            </w:pPr>
            <w:r w:rsidRPr="00944E21">
              <w:rPr>
                <w:sz w:val="20"/>
                <w:szCs w:val="20"/>
                <w:lang w:val="en-US"/>
              </w:rPr>
              <w:t>Elman et al. (2002)</w:t>
            </w:r>
            <w:r w:rsidR="00340A15">
              <w:rPr>
                <w:sz w:val="20"/>
                <w:szCs w:val="20"/>
                <w:lang w:val="en-US"/>
              </w:rPr>
              <w:t xml:space="preserve"> </w:t>
            </w:r>
            <w:r w:rsidR="00340A15">
              <w:rPr>
                <w:sz w:val="20"/>
                <w:szCs w:val="20"/>
                <w:lang w:val="en-US"/>
              </w:rPr>
              <w:fldChar w:fldCharType="begin"/>
            </w:r>
            <w:r w:rsidR="005610DE">
              <w:rPr>
                <w:sz w:val="20"/>
                <w:szCs w:val="20"/>
                <w:lang w:val="en-US"/>
              </w:rPr>
              <w:instrText xml:space="preserve"> ADDIN EN.CITE &lt;EndNote&gt;&lt;Cite&gt;&lt;Author&gt;Elman&lt;/Author&gt;&lt;Year&gt;2002&lt;/Year&gt;&lt;RecNum&gt;17&lt;/RecNum&gt;&lt;DisplayText&gt;[28]&lt;/DisplayText&gt;&lt;record&gt;&lt;rec-number&gt;17&lt;/rec-number&gt;&lt;foreign-keys&gt;&lt;key app="EN" db-id="eveswfdat0xtvwe5rzaxs2pr25t2sswaspr2" timestamp="1470221791"&gt;17&lt;/key&gt;&lt;/foreign-keys&gt;&lt;ref-type name="Journal Article"&gt;17&lt;/ref-type&gt;&lt;contributors&gt;&lt;authors&gt;&lt;author&gt;Elman, M.&lt;/author&gt;&lt;author&gt;Goldstein, I.&lt;/author&gt;&lt;author&gt;Marquette, C. H.&lt;/author&gt;&lt;author&gt;Wallet, F.&lt;/author&gt;&lt;author&gt;Lenaour, G.&lt;/author&gt;&lt;author&gt;Rouby, J. J.&lt;/author&gt;&lt;author&gt;Experimental, I. C. U. Study Group&lt;/author&gt;&lt;/authors&gt;&lt;/contributors&gt;&lt;auth-address&gt;Reanimation Chirurgicale Pierre Viars (Department of Anesthesiology), La Pitie-Salpetriere Hospital, University of Paris 6, Paris, France.&lt;/auth-address&gt;&lt;titles&gt;&lt;title&gt;Influence of lung aeration on pulmonary concentrations of nebulized and intravenous amikacin in ventilated piglets with severe bronchopneumonia&lt;/title&gt;&lt;secondary-title&gt;Anesthesiology&lt;/secondary-title&gt;&lt;/titles&gt;&lt;periodical&gt;&lt;full-title&gt;Anesthesiology&lt;/full-title&gt;&lt;/periodical&gt;&lt;pages&gt;199-206&lt;/pages&gt;&lt;volume&gt;97&lt;/volume&gt;&lt;number&gt;1&lt;/number&gt;&lt;keywords&gt;&lt;keyword&gt;Amikacin/administration &amp;amp; dosage/*pharmacokinetics&lt;/keyword&gt;&lt;keyword&gt;Animals&lt;/keyword&gt;&lt;keyword&gt;Anti-Bacterial Agents/*pharmacokinetics&lt;/keyword&gt;&lt;keyword&gt;Bronchopneumonia/*drug therapy/metabolism&lt;/keyword&gt;&lt;keyword&gt;Injections, Intravenous&lt;/keyword&gt;&lt;keyword&gt;Lung/*metabolism/pathology&lt;/keyword&gt;&lt;keyword&gt;Nebulizers and Vaporizers&lt;/keyword&gt;&lt;keyword&gt;Respiration, Artificial&lt;/keyword&gt;&lt;keyword&gt;Swine&lt;/keyword&gt;&lt;/keywords&gt;&lt;dates&gt;&lt;year&gt;2002&lt;/year&gt;&lt;pub-dates&gt;&lt;date&gt;Jul&lt;/date&gt;&lt;/pub-dates&gt;&lt;/dates&gt;&lt;isbn&gt;0003-3022 (Print)&amp;#xD;0003-3022 (Linking)&lt;/isbn&gt;&lt;accession-num&gt;12131123&lt;/accession-num&gt;&lt;urls&gt;&lt;related-urls&gt;&lt;url&gt;http://www.ncbi.nlm.nih.gov/pubmed/12131123&lt;/url&gt;&lt;/related-urls&gt;&lt;/urls&gt;&lt;/record&gt;&lt;/Cite&gt;&lt;/EndNote&gt;</w:instrText>
            </w:r>
            <w:r w:rsidR="00340A15">
              <w:rPr>
                <w:sz w:val="20"/>
                <w:szCs w:val="20"/>
                <w:lang w:val="en-US"/>
              </w:rPr>
              <w:fldChar w:fldCharType="separate"/>
            </w:r>
            <w:r w:rsidR="005610DE">
              <w:rPr>
                <w:noProof/>
                <w:sz w:val="20"/>
                <w:szCs w:val="20"/>
                <w:lang w:val="en-US"/>
              </w:rPr>
              <w:t>[28]</w:t>
            </w:r>
            <w:r w:rsidR="00340A15">
              <w:rPr>
                <w:sz w:val="20"/>
                <w:szCs w:val="20"/>
                <w:lang w:val="en-US"/>
              </w:rPr>
              <w:fldChar w:fldCharType="end"/>
            </w:r>
          </w:p>
        </w:tc>
        <w:tc>
          <w:tcPr>
            <w:tcW w:w="1134" w:type="dxa"/>
            <w:vAlign w:val="center"/>
          </w:tcPr>
          <w:p w14:paraId="300EF87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10</w:t>
            </w:r>
          </w:p>
        </w:tc>
        <w:tc>
          <w:tcPr>
            <w:tcW w:w="1701" w:type="dxa"/>
            <w:vAlign w:val="center"/>
          </w:tcPr>
          <w:p w14:paraId="495FE572"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2</w:t>
            </w:r>
          </w:p>
        </w:tc>
        <w:tc>
          <w:tcPr>
            <w:tcW w:w="2126" w:type="dxa"/>
            <w:vAlign w:val="center"/>
          </w:tcPr>
          <w:p w14:paraId="7EF220ED"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29E60E1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79B895F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bl>
    <w:p w14:paraId="45AC7EB4" w14:textId="77777777" w:rsidR="00340A15" w:rsidRDefault="00340A15" w:rsidP="007F2815">
      <w:pPr>
        <w:pStyle w:val="M-texte1"/>
        <w:spacing w:line="480" w:lineRule="auto"/>
        <w:rPr>
          <w:b/>
          <w:sz w:val="20"/>
          <w:szCs w:val="20"/>
          <w:lang w:val="en-US"/>
        </w:rPr>
      </w:pPr>
    </w:p>
    <w:p w14:paraId="1988C721" w14:textId="51D48510" w:rsidR="007F2815" w:rsidRPr="007F2815" w:rsidRDefault="007F2815" w:rsidP="007F2815">
      <w:pPr>
        <w:pStyle w:val="M-texte1"/>
        <w:spacing w:line="480" w:lineRule="auto"/>
        <w:rPr>
          <w:b/>
          <w:sz w:val="20"/>
          <w:szCs w:val="20"/>
          <w:lang w:val="en-US"/>
        </w:rPr>
      </w:pPr>
      <w:r w:rsidRPr="009C646F">
        <w:rPr>
          <w:b/>
          <w:sz w:val="20"/>
          <w:szCs w:val="20"/>
          <w:lang w:val="en-US"/>
        </w:rPr>
        <w:lastRenderedPageBreak/>
        <w:t>Table</w:t>
      </w:r>
      <w:r>
        <w:rPr>
          <w:b/>
          <w:sz w:val="20"/>
          <w:szCs w:val="20"/>
          <w:lang w:val="en-US"/>
        </w:rPr>
        <w:t xml:space="preserve"> </w:t>
      </w:r>
      <w:r w:rsidR="00F979B7">
        <w:rPr>
          <w:b/>
          <w:sz w:val="20"/>
          <w:szCs w:val="20"/>
          <w:lang w:val="en-US"/>
        </w:rPr>
        <w:t>S3</w:t>
      </w:r>
      <w:r>
        <w:rPr>
          <w:b/>
          <w:sz w:val="20"/>
          <w:szCs w:val="20"/>
          <w:lang w:val="en-US"/>
        </w:rPr>
        <w:t xml:space="preserve"> (2/3)</w:t>
      </w:r>
      <w:r w:rsidRPr="009C646F">
        <w:rPr>
          <w:b/>
          <w:sz w:val="20"/>
          <w:szCs w:val="20"/>
          <w:lang w:val="en-US"/>
        </w:rPr>
        <w:t>.</w:t>
      </w:r>
      <w:r>
        <w:rPr>
          <w:sz w:val="20"/>
          <w:szCs w:val="20"/>
          <w:lang w:val="en-US"/>
        </w:rPr>
        <w:t xml:space="preserve"> Downs and Black score of the included studies (Continuation)</w:t>
      </w:r>
    </w:p>
    <w:tbl>
      <w:tblPr>
        <w:tblStyle w:val="TableGrid"/>
        <w:tblW w:w="0" w:type="auto"/>
        <w:tblLayout w:type="fixed"/>
        <w:tblLook w:val="04A0" w:firstRow="1" w:lastRow="0" w:firstColumn="1" w:lastColumn="0" w:noHBand="0" w:noVBand="1"/>
      </w:tblPr>
      <w:tblGrid>
        <w:gridCol w:w="2547"/>
        <w:gridCol w:w="1134"/>
        <w:gridCol w:w="1701"/>
        <w:gridCol w:w="2126"/>
        <w:gridCol w:w="2977"/>
        <w:gridCol w:w="992"/>
      </w:tblGrid>
      <w:tr w:rsidR="00594F5E" w:rsidRPr="00944E21" w14:paraId="26BE6860" w14:textId="77777777" w:rsidTr="00980782">
        <w:tc>
          <w:tcPr>
            <w:tcW w:w="2547" w:type="dxa"/>
          </w:tcPr>
          <w:p w14:paraId="2F4BF749" w14:textId="770FA2B7" w:rsidR="00594F5E" w:rsidRPr="00944E21" w:rsidRDefault="00594F5E" w:rsidP="00594F5E">
            <w:pPr>
              <w:pStyle w:val="M-texte1"/>
              <w:spacing w:line="480" w:lineRule="auto"/>
              <w:rPr>
                <w:b/>
                <w:sz w:val="20"/>
                <w:szCs w:val="20"/>
                <w:lang w:val="fr-BE"/>
              </w:rPr>
            </w:pPr>
            <w:proofErr w:type="spellStart"/>
            <w:r w:rsidRPr="00944E21">
              <w:rPr>
                <w:b/>
                <w:sz w:val="20"/>
                <w:szCs w:val="20"/>
                <w:lang w:val="fr-BE"/>
              </w:rPr>
              <w:t>Author</w:t>
            </w:r>
            <w:proofErr w:type="spellEnd"/>
            <w:r w:rsidRPr="00944E21">
              <w:rPr>
                <w:b/>
                <w:sz w:val="20"/>
                <w:szCs w:val="20"/>
                <w:lang w:val="fr-BE"/>
              </w:rPr>
              <w:t xml:space="preserve"> (</w:t>
            </w:r>
            <w:proofErr w:type="spellStart"/>
            <w:r w:rsidRPr="00944E21">
              <w:rPr>
                <w:b/>
                <w:sz w:val="20"/>
                <w:szCs w:val="20"/>
                <w:lang w:val="fr-BE"/>
              </w:rPr>
              <w:t>years</w:t>
            </w:r>
            <w:proofErr w:type="spellEnd"/>
            <w:r w:rsidRPr="00944E21">
              <w:rPr>
                <w:b/>
                <w:sz w:val="20"/>
                <w:szCs w:val="20"/>
                <w:lang w:val="fr-BE"/>
              </w:rPr>
              <w:t>)</w:t>
            </w:r>
            <w:r w:rsidR="00980782">
              <w:rPr>
                <w:b/>
                <w:sz w:val="20"/>
                <w:szCs w:val="20"/>
                <w:lang w:val="fr-BE"/>
              </w:rPr>
              <w:t xml:space="preserve"> (</w:t>
            </w:r>
            <w:proofErr w:type="spellStart"/>
            <w:r w:rsidR="00980782">
              <w:rPr>
                <w:b/>
                <w:sz w:val="20"/>
                <w:szCs w:val="20"/>
                <w:lang w:val="fr-BE"/>
              </w:rPr>
              <w:t>Ref</w:t>
            </w:r>
            <w:proofErr w:type="spellEnd"/>
            <w:r w:rsidR="00980782">
              <w:rPr>
                <w:b/>
                <w:sz w:val="20"/>
                <w:szCs w:val="20"/>
                <w:lang w:val="fr-BE"/>
              </w:rPr>
              <w:t>)</w:t>
            </w:r>
          </w:p>
        </w:tc>
        <w:tc>
          <w:tcPr>
            <w:tcW w:w="1134" w:type="dxa"/>
          </w:tcPr>
          <w:p w14:paraId="105A6B23" w14:textId="77777777" w:rsidR="00594F5E" w:rsidRPr="00944E21" w:rsidRDefault="00594F5E" w:rsidP="00594F5E">
            <w:pPr>
              <w:pStyle w:val="M-texte1"/>
              <w:spacing w:line="480" w:lineRule="auto"/>
              <w:jc w:val="center"/>
              <w:rPr>
                <w:b/>
                <w:sz w:val="20"/>
                <w:szCs w:val="20"/>
                <w:lang w:val="fr-BE"/>
              </w:rPr>
            </w:pPr>
            <w:proofErr w:type="spellStart"/>
            <w:r w:rsidRPr="00944E21">
              <w:rPr>
                <w:b/>
                <w:sz w:val="20"/>
                <w:szCs w:val="20"/>
                <w:lang w:val="fr-BE"/>
              </w:rPr>
              <w:t>Reporting</w:t>
            </w:r>
            <w:proofErr w:type="spellEnd"/>
            <w:r w:rsidRPr="00944E21">
              <w:rPr>
                <w:b/>
                <w:sz w:val="20"/>
                <w:szCs w:val="20"/>
                <w:lang w:val="fr-BE"/>
              </w:rPr>
              <w:t xml:space="preserve"> (</w:t>
            </w:r>
            <w:r>
              <w:rPr>
                <w:b/>
                <w:sz w:val="20"/>
                <w:szCs w:val="20"/>
                <w:lang w:val="fr-BE"/>
              </w:rPr>
              <w:t>/</w:t>
            </w:r>
            <w:r w:rsidRPr="00944E21">
              <w:rPr>
                <w:b/>
                <w:sz w:val="20"/>
                <w:szCs w:val="20"/>
                <w:lang w:val="fr-BE"/>
              </w:rPr>
              <w:t>10)</w:t>
            </w:r>
          </w:p>
        </w:tc>
        <w:tc>
          <w:tcPr>
            <w:tcW w:w="1701" w:type="dxa"/>
          </w:tcPr>
          <w:p w14:paraId="77CCD95B" w14:textId="77777777" w:rsidR="00594F5E" w:rsidRPr="00944E21" w:rsidRDefault="00594F5E" w:rsidP="00594F5E">
            <w:pPr>
              <w:pStyle w:val="M-texte1"/>
              <w:spacing w:line="480" w:lineRule="auto"/>
              <w:jc w:val="center"/>
              <w:rPr>
                <w:b/>
                <w:sz w:val="20"/>
                <w:szCs w:val="20"/>
                <w:lang w:val="fr-BE"/>
              </w:rPr>
            </w:pPr>
            <w:proofErr w:type="spellStart"/>
            <w:r w:rsidRPr="00944E21">
              <w:rPr>
                <w:b/>
                <w:sz w:val="20"/>
                <w:szCs w:val="20"/>
                <w:lang w:val="fr-BE"/>
              </w:rPr>
              <w:t>External</w:t>
            </w:r>
            <w:proofErr w:type="spellEnd"/>
            <w:r w:rsidRPr="00944E21">
              <w:rPr>
                <w:b/>
                <w:sz w:val="20"/>
                <w:szCs w:val="20"/>
                <w:lang w:val="fr-BE"/>
              </w:rPr>
              <w:t xml:space="preserve"> </w:t>
            </w:r>
            <w:proofErr w:type="spellStart"/>
            <w:r w:rsidRPr="00944E21">
              <w:rPr>
                <w:b/>
                <w:sz w:val="20"/>
                <w:szCs w:val="20"/>
                <w:lang w:val="fr-BE"/>
              </w:rPr>
              <w:t>validity</w:t>
            </w:r>
            <w:proofErr w:type="spellEnd"/>
            <w:r w:rsidRPr="00944E21">
              <w:rPr>
                <w:b/>
                <w:sz w:val="20"/>
                <w:szCs w:val="20"/>
                <w:lang w:val="fr-BE"/>
              </w:rPr>
              <w:t xml:space="preserve"> (</w:t>
            </w:r>
            <w:r>
              <w:rPr>
                <w:b/>
                <w:sz w:val="20"/>
                <w:szCs w:val="20"/>
                <w:lang w:val="fr-BE"/>
              </w:rPr>
              <w:t>/</w:t>
            </w:r>
            <w:r w:rsidRPr="00944E21">
              <w:rPr>
                <w:b/>
                <w:sz w:val="20"/>
                <w:szCs w:val="20"/>
                <w:lang w:val="fr-BE"/>
              </w:rPr>
              <w:t>3)</w:t>
            </w:r>
          </w:p>
        </w:tc>
        <w:tc>
          <w:tcPr>
            <w:tcW w:w="2126" w:type="dxa"/>
          </w:tcPr>
          <w:p w14:paraId="08BB6861" w14:textId="77777777" w:rsidR="00594F5E" w:rsidRPr="00944E21" w:rsidRDefault="00594F5E" w:rsidP="00594F5E">
            <w:pPr>
              <w:pStyle w:val="M-texte1"/>
              <w:spacing w:line="480" w:lineRule="auto"/>
              <w:jc w:val="center"/>
              <w:rPr>
                <w:b/>
                <w:sz w:val="20"/>
                <w:szCs w:val="20"/>
                <w:lang w:val="fr-BE"/>
              </w:rPr>
            </w:pPr>
            <w:proofErr w:type="spellStart"/>
            <w:r w:rsidRPr="00944E21">
              <w:rPr>
                <w:b/>
                <w:sz w:val="20"/>
                <w:szCs w:val="20"/>
                <w:lang w:val="fr-BE"/>
              </w:rPr>
              <w:t>Internal</w:t>
            </w:r>
            <w:proofErr w:type="spellEnd"/>
            <w:r w:rsidRPr="00944E21">
              <w:rPr>
                <w:b/>
                <w:sz w:val="20"/>
                <w:szCs w:val="20"/>
                <w:lang w:val="fr-BE"/>
              </w:rPr>
              <w:t xml:space="preserve"> </w:t>
            </w:r>
            <w:proofErr w:type="spellStart"/>
            <w:r w:rsidRPr="00944E21">
              <w:rPr>
                <w:b/>
                <w:sz w:val="20"/>
                <w:szCs w:val="20"/>
                <w:lang w:val="fr-BE"/>
              </w:rPr>
              <w:t>validity-bias</w:t>
            </w:r>
            <w:proofErr w:type="spellEnd"/>
            <w:r w:rsidRPr="00944E21">
              <w:rPr>
                <w:b/>
                <w:sz w:val="20"/>
                <w:szCs w:val="20"/>
                <w:lang w:val="fr-BE"/>
              </w:rPr>
              <w:t xml:space="preserve"> (</w:t>
            </w:r>
            <w:r>
              <w:rPr>
                <w:b/>
                <w:sz w:val="20"/>
                <w:szCs w:val="20"/>
                <w:lang w:val="fr-BE"/>
              </w:rPr>
              <w:t>/</w:t>
            </w:r>
            <w:r w:rsidRPr="00944E21">
              <w:rPr>
                <w:b/>
                <w:sz w:val="20"/>
                <w:szCs w:val="20"/>
                <w:lang w:val="fr-BE"/>
              </w:rPr>
              <w:t>7)</w:t>
            </w:r>
          </w:p>
        </w:tc>
        <w:tc>
          <w:tcPr>
            <w:tcW w:w="2977" w:type="dxa"/>
          </w:tcPr>
          <w:p w14:paraId="18A00F82" w14:textId="77777777" w:rsidR="00594F5E" w:rsidRPr="00944E21" w:rsidRDefault="00594F5E" w:rsidP="00594F5E">
            <w:pPr>
              <w:pStyle w:val="M-texte1"/>
              <w:spacing w:line="480" w:lineRule="auto"/>
              <w:jc w:val="center"/>
              <w:rPr>
                <w:b/>
                <w:sz w:val="20"/>
                <w:szCs w:val="20"/>
                <w:lang w:val="en-US"/>
              </w:rPr>
            </w:pPr>
            <w:r w:rsidRPr="00944E21">
              <w:rPr>
                <w:b/>
                <w:sz w:val="20"/>
                <w:szCs w:val="20"/>
                <w:lang w:val="en-US"/>
              </w:rPr>
              <w:t>Internal validity-(confounding) selection bias (</w:t>
            </w:r>
            <w:r>
              <w:rPr>
                <w:b/>
                <w:sz w:val="20"/>
                <w:szCs w:val="20"/>
                <w:lang w:val="en-US"/>
              </w:rPr>
              <w:t>/</w:t>
            </w:r>
            <w:r w:rsidRPr="00944E21">
              <w:rPr>
                <w:b/>
                <w:sz w:val="20"/>
                <w:szCs w:val="20"/>
                <w:lang w:val="en-US"/>
              </w:rPr>
              <w:t>6)</w:t>
            </w:r>
          </w:p>
        </w:tc>
        <w:tc>
          <w:tcPr>
            <w:tcW w:w="992" w:type="dxa"/>
          </w:tcPr>
          <w:p w14:paraId="4F7F9F87" w14:textId="77777777" w:rsidR="00594F5E" w:rsidRDefault="00594F5E" w:rsidP="00594F5E">
            <w:pPr>
              <w:pStyle w:val="M-texte1"/>
              <w:spacing w:line="480" w:lineRule="auto"/>
              <w:jc w:val="center"/>
              <w:rPr>
                <w:b/>
                <w:sz w:val="20"/>
                <w:szCs w:val="20"/>
                <w:lang w:val="en-US"/>
              </w:rPr>
            </w:pPr>
            <w:r w:rsidRPr="00944E21">
              <w:rPr>
                <w:b/>
                <w:sz w:val="20"/>
                <w:szCs w:val="20"/>
                <w:lang w:val="en-US"/>
              </w:rPr>
              <w:t>Power</w:t>
            </w:r>
          </w:p>
          <w:p w14:paraId="6E17EBCF" w14:textId="77777777" w:rsidR="00594F5E" w:rsidRPr="00944E21" w:rsidRDefault="00594F5E" w:rsidP="00594F5E">
            <w:pPr>
              <w:pStyle w:val="M-texte1"/>
              <w:spacing w:line="480" w:lineRule="auto"/>
              <w:jc w:val="center"/>
              <w:rPr>
                <w:b/>
                <w:sz w:val="20"/>
                <w:szCs w:val="20"/>
                <w:lang w:val="en-US"/>
              </w:rPr>
            </w:pPr>
            <w:r w:rsidRPr="00944E21">
              <w:rPr>
                <w:b/>
                <w:sz w:val="20"/>
                <w:szCs w:val="20"/>
                <w:lang w:val="en-US"/>
              </w:rPr>
              <w:t xml:space="preserve"> (</w:t>
            </w:r>
            <w:r>
              <w:rPr>
                <w:b/>
                <w:sz w:val="20"/>
                <w:szCs w:val="20"/>
                <w:lang w:val="en-US"/>
              </w:rPr>
              <w:t>/</w:t>
            </w:r>
            <w:r w:rsidRPr="00944E21">
              <w:rPr>
                <w:b/>
                <w:sz w:val="20"/>
                <w:szCs w:val="20"/>
                <w:lang w:val="en-US"/>
              </w:rPr>
              <w:t>1)</w:t>
            </w:r>
          </w:p>
        </w:tc>
      </w:tr>
      <w:tr w:rsidR="007F2815" w:rsidRPr="00944E21" w14:paraId="128AAE85" w14:textId="77777777" w:rsidTr="00980782">
        <w:tc>
          <w:tcPr>
            <w:tcW w:w="2547" w:type="dxa"/>
          </w:tcPr>
          <w:p w14:paraId="71B6EE3C" w14:textId="1DAFC568" w:rsidR="007F2815" w:rsidRPr="00944E21" w:rsidRDefault="007F2815" w:rsidP="005610DE">
            <w:pPr>
              <w:pStyle w:val="M-texte1"/>
              <w:spacing w:line="480" w:lineRule="auto"/>
              <w:rPr>
                <w:sz w:val="20"/>
                <w:szCs w:val="20"/>
                <w:lang w:val="fr-BE"/>
              </w:rPr>
            </w:pPr>
            <w:r w:rsidRPr="00944E21">
              <w:rPr>
                <w:sz w:val="20"/>
                <w:szCs w:val="20"/>
                <w:lang w:val="fr-BE"/>
              </w:rPr>
              <w:t>Goldstein et al. (2002)</w:t>
            </w:r>
            <w:r w:rsidR="00340A15">
              <w:rPr>
                <w:sz w:val="20"/>
                <w:szCs w:val="20"/>
                <w:lang w:val="fr-BE"/>
              </w:rPr>
              <w:t xml:space="preserve"> </w:t>
            </w:r>
            <w:r w:rsidR="00340A15">
              <w:rPr>
                <w:sz w:val="20"/>
                <w:szCs w:val="20"/>
                <w:lang w:val="fr-BE"/>
              </w:rPr>
              <w:fldChar w:fldCharType="begin">
                <w:fldData xml:space="preserve">PEVuZE5vdGU+PENpdGU+PEF1dGhvcj5Hb2xkc3RlaW48L0F1dGhvcj48WWVhcj4yMDAyPC9ZZWFy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==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PEVuZE5vdGU+PENpdGU+PEF1dGhvcj5Hb2xkc3RlaW48L0F1dGhvcj48WWVhcj4yMDAyPC9ZZWFy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==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340A15">
              <w:rPr>
                <w:sz w:val="20"/>
                <w:szCs w:val="20"/>
                <w:lang w:val="fr-BE"/>
              </w:rPr>
            </w:r>
            <w:r w:rsidR="00340A15">
              <w:rPr>
                <w:sz w:val="20"/>
                <w:szCs w:val="20"/>
                <w:lang w:val="fr-BE"/>
              </w:rPr>
              <w:fldChar w:fldCharType="separate"/>
            </w:r>
            <w:r w:rsidR="005610DE">
              <w:rPr>
                <w:noProof/>
                <w:sz w:val="20"/>
                <w:szCs w:val="20"/>
                <w:lang w:val="fr-BE"/>
              </w:rPr>
              <w:t>[29]</w:t>
            </w:r>
            <w:r w:rsidR="00340A15">
              <w:rPr>
                <w:sz w:val="20"/>
                <w:szCs w:val="20"/>
                <w:lang w:val="fr-BE"/>
              </w:rPr>
              <w:fldChar w:fldCharType="end"/>
            </w:r>
          </w:p>
        </w:tc>
        <w:tc>
          <w:tcPr>
            <w:tcW w:w="1134" w:type="dxa"/>
            <w:vAlign w:val="center"/>
          </w:tcPr>
          <w:p w14:paraId="11DE58F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10</w:t>
            </w:r>
          </w:p>
        </w:tc>
        <w:tc>
          <w:tcPr>
            <w:tcW w:w="1701" w:type="dxa"/>
            <w:vAlign w:val="center"/>
          </w:tcPr>
          <w:p w14:paraId="1A074483"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2</w:t>
            </w:r>
          </w:p>
        </w:tc>
        <w:tc>
          <w:tcPr>
            <w:tcW w:w="2126" w:type="dxa"/>
            <w:vAlign w:val="center"/>
          </w:tcPr>
          <w:p w14:paraId="23DC0E16"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4C153A2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6565EEE5"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40A74897" w14:textId="77777777" w:rsidTr="00980782">
        <w:tc>
          <w:tcPr>
            <w:tcW w:w="2547" w:type="dxa"/>
          </w:tcPr>
          <w:p w14:paraId="6D55EA4C" w14:textId="7ED5A5E7" w:rsidR="007F2815" w:rsidRPr="00944E21" w:rsidRDefault="007F2815" w:rsidP="005610DE">
            <w:pPr>
              <w:pStyle w:val="M-texte1"/>
              <w:spacing w:line="480" w:lineRule="auto"/>
              <w:rPr>
                <w:sz w:val="20"/>
                <w:szCs w:val="20"/>
                <w:lang w:val="fr-BE"/>
              </w:rPr>
            </w:pPr>
            <w:r w:rsidRPr="00944E21">
              <w:rPr>
                <w:sz w:val="20"/>
                <w:szCs w:val="20"/>
                <w:lang w:val="fr-BE"/>
              </w:rPr>
              <w:t>Miller et al. (2003)</w:t>
            </w:r>
            <w:r w:rsidR="00340A15">
              <w:rPr>
                <w:sz w:val="20"/>
                <w:szCs w:val="20"/>
                <w:lang w:val="fr-BE"/>
              </w:rPr>
              <w:t xml:space="preserve"> </w:t>
            </w:r>
            <w:r w:rsidR="00340A15">
              <w:rPr>
                <w:sz w:val="20"/>
                <w:szCs w:val="20"/>
                <w:lang w:val="fr-BE"/>
              </w:rPr>
              <w:fldChar w:fldCharType="begin"/>
            </w:r>
            <w:r w:rsidR="005610DE">
              <w:rPr>
                <w:sz w:val="20"/>
                <w:szCs w:val="20"/>
                <w:lang w:val="fr-BE"/>
              </w:rPr>
              <w:instrText xml:space="preserve"> ADDIN EN.CITE &lt;EndNote&gt;&lt;Cite&gt;&lt;Author&gt;Miller&lt;/Author&gt;&lt;Year&gt;2003&lt;/Year&gt;&lt;RecNum&gt;33&lt;/RecNum&gt;&lt;DisplayText&gt;[14]&lt;/DisplayText&gt;&lt;record&gt;&lt;rec-number&gt;33&lt;/rec-number&gt;&lt;foreign-keys&gt;&lt;key app="EN" db-id="eveswfdat0xtvwe5rzaxs2pr25t2sswaspr2" timestamp="1470221791"&gt;33&lt;/key&gt;&lt;/foreign-keys&gt;&lt;ref-type name="Journal Article"&gt;17&lt;/ref-type&gt;&lt;contributors&gt;&lt;authors&gt;&lt;author&gt;Miller, D. D.&lt;/author&gt;&lt;author&gt;Amin, M. M.&lt;/author&gt;&lt;author&gt;Palmer, L. B.&lt;/author&gt;&lt;author&gt;Shah, A. R.&lt;/author&gt;&lt;author&gt;Smaldone, G. C.&lt;/author&gt;&lt;/authors&gt;&lt;/contributors&gt;&lt;auth-address&gt;Department of Respiratory Care, University Hospital, State University of New York, Stony Brook, NY 11794-8172, USA.&lt;/auth-address&gt;&lt;titles&gt;&lt;title&gt;Aerosol delivery and modern mechanical ventilation: in vitro/in vivo evaluation&lt;/title&gt;&lt;secondary-title&gt;Am J Respir Crit Care Med&lt;/secondary-title&gt;&lt;/titles&gt;&lt;periodical&gt;&lt;full-title&gt;Am J Respir Crit Care Med&lt;/full-title&gt;&lt;/periodical&gt;&lt;pages&gt;1205-9&lt;/pages&gt;&lt;volume&gt;168&lt;/volume&gt;&lt;number&gt;10&lt;/number&gt;&lt;keywords&gt;&lt;keyword&gt;*Administration, Inhalation&lt;/keyword&gt;&lt;keyword&gt;Aerosols/administration &amp;amp; dosage/analysis&lt;/keyword&gt;&lt;keyword&gt;Albuterol/*administration &amp;amp; dosage/analysis&lt;/keyword&gt;&lt;keyword&gt;Anti-Bacterial Agents/*administration &amp;amp; dosage/analysis&lt;/keyword&gt;&lt;keyword&gt;Bronchodilator Agents/*administration &amp;amp; dosage/analysis&lt;/keyword&gt;&lt;keyword&gt;Humans&lt;/keyword&gt;&lt;keyword&gt;In Vitro Techniques&lt;/keyword&gt;&lt;keyword&gt;Models, Biological&lt;/keyword&gt;&lt;keyword&gt;Predictive Value of Tests&lt;/keyword&gt;&lt;keyword&gt;Reproducibility of Results&lt;/keyword&gt;&lt;keyword&gt;Respiration Disorders/*therapy&lt;/keyword&gt;&lt;keyword&gt;Respiration, Artificial/*methods&lt;/keyword&gt;&lt;keyword&gt;Sputum/chemistry&lt;/keyword&gt;&lt;/keywords&gt;&lt;dates&gt;&lt;year&gt;2003&lt;/year&gt;&lt;pub-dates&gt;&lt;date&gt;Nov 15&lt;/date&gt;&lt;/pub-dates&gt;&lt;/dates&gt;&lt;isbn&gt;1073-449X (Print)&amp;#xD;1073-449X (Linking)&lt;/isbn&gt;&lt;accession-num&gt;12893644&lt;/accession-num&gt;&lt;urls&gt;&lt;related-urls&gt;&lt;url&gt;http://www.ncbi.nlm.nih.gov/pubmed/12893644&lt;/url&gt;&lt;/related-urls&gt;&lt;/urls&gt;&lt;electronic-resource-num&gt;10.1164/rccm.200210-1167OC&lt;/electronic-resource-num&gt;&lt;/record&gt;&lt;/Cite&gt;&lt;/EndNote&gt;</w:instrText>
            </w:r>
            <w:r w:rsidR="00340A15">
              <w:rPr>
                <w:sz w:val="20"/>
                <w:szCs w:val="20"/>
                <w:lang w:val="fr-BE"/>
              </w:rPr>
              <w:fldChar w:fldCharType="separate"/>
            </w:r>
            <w:r w:rsidR="005610DE">
              <w:rPr>
                <w:noProof/>
                <w:sz w:val="20"/>
                <w:szCs w:val="20"/>
                <w:lang w:val="fr-BE"/>
              </w:rPr>
              <w:t>[14]</w:t>
            </w:r>
            <w:r w:rsidR="00340A15">
              <w:rPr>
                <w:sz w:val="20"/>
                <w:szCs w:val="20"/>
                <w:lang w:val="fr-BE"/>
              </w:rPr>
              <w:fldChar w:fldCharType="end"/>
            </w:r>
          </w:p>
        </w:tc>
        <w:tc>
          <w:tcPr>
            <w:tcW w:w="1134" w:type="dxa"/>
            <w:vAlign w:val="center"/>
          </w:tcPr>
          <w:p w14:paraId="140A587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8</w:t>
            </w:r>
          </w:p>
        </w:tc>
        <w:tc>
          <w:tcPr>
            <w:tcW w:w="1701" w:type="dxa"/>
            <w:vAlign w:val="center"/>
          </w:tcPr>
          <w:p w14:paraId="6BF1055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18664C86"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27925E76"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353EAE08"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21291F72" w14:textId="77777777" w:rsidTr="00980782">
        <w:tc>
          <w:tcPr>
            <w:tcW w:w="2547" w:type="dxa"/>
          </w:tcPr>
          <w:p w14:paraId="6C98A0F8" w14:textId="05210ED1" w:rsidR="007F2815" w:rsidRPr="00944E21" w:rsidRDefault="007F2815" w:rsidP="005610DE">
            <w:pPr>
              <w:pStyle w:val="M-texte1"/>
              <w:spacing w:line="480" w:lineRule="auto"/>
              <w:rPr>
                <w:sz w:val="20"/>
                <w:szCs w:val="20"/>
                <w:lang w:val="fr-BE"/>
              </w:rPr>
            </w:pPr>
            <w:r w:rsidRPr="00944E21">
              <w:rPr>
                <w:sz w:val="20"/>
                <w:szCs w:val="20"/>
                <w:lang w:val="fr-BE"/>
              </w:rPr>
              <w:t>Ferrari et al. (2003)</w:t>
            </w:r>
            <w:r w:rsidR="00340A15">
              <w:rPr>
                <w:sz w:val="20"/>
                <w:szCs w:val="20"/>
                <w:lang w:val="fr-BE"/>
              </w:rPr>
              <w:t xml:space="preserve"> </w:t>
            </w:r>
            <w:r w:rsidR="00340A15">
              <w:rPr>
                <w:sz w:val="20"/>
                <w:szCs w:val="20"/>
                <w:lang w:val="fr-BE"/>
              </w:rPr>
              <w:fldChar w:fldCharType="begin"/>
            </w:r>
            <w:r w:rsidR="005610DE">
              <w:rPr>
                <w:sz w:val="20"/>
                <w:szCs w:val="20"/>
                <w:lang w:val="fr-BE"/>
              </w:rPr>
              <w:instrText xml:space="preserve"> ADDIN EN.CITE &lt;EndNote&gt;&lt;Cite&gt;&lt;Author&gt;Ferrari&lt;/Author&gt;&lt;Year&gt;2003&lt;/Year&gt;&lt;RecNum&gt;77&lt;/RecNum&gt;&lt;DisplayText&gt;[30]&lt;/DisplayText&gt;&lt;record&gt;&lt;rec-number&gt;77&lt;/rec-number&gt;&lt;foreign-keys&gt;&lt;key app="EN" db-id="eveswfdat0xtvwe5rzaxs2pr25t2sswaspr2" timestamp="1476205818"&gt;77&lt;/key&gt;&lt;/foreign-keys&gt;&lt;ref-type name="Journal Article"&gt;17&lt;/ref-type&gt;&lt;contributors&gt;&lt;authors&gt;&lt;author&gt;Ferrari, F.&lt;/author&gt;&lt;author&gt;Goldstein, I.&lt;/author&gt;&lt;author&gt;Nieszkowszka, A.&lt;/author&gt;&lt;author&gt;Elman, M.&lt;/author&gt;&lt;author&gt;Marquette, C. H.&lt;/author&gt;&lt;author&gt;Rouby, J. J.&lt;/author&gt;&lt;author&gt;Experimental, I. C. U. Study Group&lt;/author&gt;&lt;/authors&gt;&lt;/contributors&gt;&lt;auth-address&gt;Reanimation Chirurgicale Pierre Viars, La Pitie-Salpetriere Hospital, Paris, France.&lt;/auth-address&gt;&lt;titles&gt;&lt;title&gt;Lack of lung tissue and systemic accumulation after consecutive daily aerosols of amikacin in ventilated piglets with healthy lungs&lt;/title&gt;&lt;secondary-title&gt;Anesthesiology&lt;/secondary-title&gt;&lt;/titles&gt;&lt;periodical&gt;&lt;full-title&gt;Anesthesiology&lt;/full-title&gt;&lt;/periodical&gt;&lt;pages&gt;1016-9&lt;/pages&gt;&lt;volume&gt;98&lt;/volume&gt;&lt;number&gt;4&lt;/number&gt;&lt;keywords&gt;&lt;keyword&gt;Administration, Inhalation&lt;/keyword&gt;&lt;keyword&gt;Aerosols&lt;/keyword&gt;&lt;keyword&gt;Amikacin/administration &amp;amp; dosage/*pharmacokinetics&lt;/keyword&gt;&lt;keyword&gt;Anesthesia&lt;/keyword&gt;&lt;keyword&gt;Animals&lt;/keyword&gt;&lt;keyword&gt;Anti-Bacterial Agents/administration &amp;amp; dosage/*pharmacokinetics&lt;/keyword&gt;&lt;keyword&gt;Area Under Curve&lt;/keyword&gt;&lt;keyword&gt;Lung/*metabolism&lt;/keyword&gt;&lt;keyword&gt;Respiration, Artificial&lt;/keyword&gt;&lt;keyword&gt;Swine&lt;/keyword&gt;&lt;keyword&gt;Tissue Distribution&lt;/keyword&gt;&lt;/keywords&gt;&lt;dates&gt;&lt;year&gt;2003&lt;/year&gt;&lt;pub-dates&gt;&lt;date&gt;Apr&lt;/date&gt;&lt;/pub-dates&gt;&lt;/dates&gt;&lt;isbn&gt;0003-3022 (Print)&amp;#xD;0003-3022 (Linking)&lt;/isbn&gt;&lt;accession-num&gt;12657868&lt;/accession-num&gt;&lt;urls&gt;&lt;related-urls&gt;&lt;url&gt;http://www.ncbi.nlm.nih.gov/pubmed/12657868&lt;/url&gt;&lt;/related-urls&gt;&lt;/urls&gt;&lt;/record&gt;&lt;/Cite&gt;&lt;/EndNote&gt;</w:instrText>
            </w:r>
            <w:r w:rsidR="00340A15">
              <w:rPr>
                <w:sz w:val="20"/>
                <w:szCs w:val="20"/>
                <w:lang w:val="fr-BE"/>
              </w:rPr>
              <w:fldChar w:fldCharType="separate"/>
            </w:r>
            <w:r w:rsidR="005610DE">
              <w:rPr>
                <w:noProof/>
                <w:sz w:val="20"/>
                <w:szCs w:val="20"/>
                <w:lang w:val="fr-BE"/>
              </w:rPr>
              <w:t>[30]</w:t>
            </w:r>
            <w:r w:rsidR="00340A15">
              <w:rPr>
                <w:sz w:val="20"/>
                <w:szCs w:val="20"/>
                <w:lang w:val="fr-BE"/>
              </w:rPr>
              <w:fldChar w:fldCharType="end"/>
            </w:r>
          </w:p>
        </w:tc>
        <w:tc>
          <w:tcPr>
            <w:tcW w:w="1134" w:type="dxa"/>
            <w:vAlign w:val="center"/>
          </w:tcPr>
          <w:p w14:paraId="36643B50"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10</w:t>
            </w:r>
          </w:p>
        </w:tc>
        <w:tc>
          <w:tcPr>
            <w:tcW w:w="1701" w:type="dxa"/>
            <w:vAlign w:val="center"/>
          </w:tcPr>
          <w:p w14:paraId="3E443139"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2</w:t>
            </w:r>
          </w:p>
        </w:tc>
        <w:tc>
          <w:tcPr>
            <w:tcW w:w="2126" w:type="dxa"/>
            <w:vAlign w:val="center"/>
          </w:tcPr>
          <w:p w14:paraId="59212448"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6779D06B"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473D9926"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51E7F72C" w14:textId="77777777" w:rsidTr="00980782">
        <w:tc>
          <w:tcPr>
            <w:tcW w:w="2547" w:type="dxa"/>
          </w:tcPr>
          <w:p w14:paraId="41A82DAF" w14:textId="2F8DFF1B" w:rsidR="007F2815" w:rsidRPr="00944E21" w:rsidRDefault="007F2815" w:rsidP="005610DE">
            <w:pPr>
              <w:pStyle w:val="M-texte1"/>
              <w:spacing w:line="480" w:lineRule="auto"/>
              <w:rPr>
                <w:sz w:val="20"/>
                <w:szCs w:val="20"/>
                <w:lang w:val="fr-BE"/>
              </w:rPr>
            </w:pPr>
            <w:proofErr w:type="spellStart"/>
            <w:r w:rsidRPr="00944E21">
              <w:rPr>
                <w:sz w:val="20"/>
                <w:szCs w:val="20"/>
                <w:lang w:val="fr-BE"/>
              </w:rPr>
              <w:t>Badia</w:t>
            </w:r>
            <w:proofErr w:type="spellEnd"/>
            <w:r w:rsidRPr="00944E21">
              <w:rPr>
                <w:sz w:val="20"/>
                <w:szCs w:val="20"/>
                <w:lang w:val="fr-BE"/>
              </w:rPr>
              <w:t xml:space="preserve"> et al. (2004)</w:t>
            </w:r>
            <w:r w:rsidR="00340A15">
              <w:rPr>
                <w:sz w:val="20"/>
                <w:szCs w:val="20"/>
                <w:lang w:val="fr-BE"/>
              </w:rPr>
              <w:t xml:space="preserve"> </w:t>
            </w:r>
            <w:r w:rsidR="00340A15">
              <w:rPr>
                <w:sz w:val="20"/>
                <w:szCs w:val="20"/>
                <w:lang w:val="fr-BE"/>
              </w:rPr>
              <w:fldChar w:fldCharType="begin">
                <w:fldData xml:space="preserve">PEVuZE5vdGU+PENpdGU+PEF1dGhvcj5CYWRpYTwvQXV0aG9yPjxZZWFyPjIwMDQ8L1llYXI+PFJl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PEVuZE5vdGU+PENpdGU+PEF1dGhvcj5CYWRpYTwvQXV0aG9yPjxZZWFyPjIwMDQ8L1llYXI+PFJl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340A15">
              <w:rPr>
                <w:sz w:val="20"/>
                <w:szCs w:val="20"/>
                <w:lang w:val="fr-BE"/>
              </w:rPr>
            </w:r>
            <w:r w:rsidR="00340A15">
              <w:rPr>
                <w:sz w:val="20"/>
                <w:szCs w:val="20"/>
                <w:lang w:val="fr-BE"/>
              </w:rPr>
              <w:fldChar w:fldCharType="separate"/>
            </w:r>
            <w:r w:rsidR="005610DE">
              <w:rPr>
                <w:noProof/>
                <w:sz w:val="20"/>
                <w:szCs w:val="20"/>
                <w:lang w:val="fr-BE"/>
              </w:rPr>
              <w:t>[15]</w:t>
            </w:r>
            <w:r w:rsidR="00340A15">
              <w:rPr>
                <w:sz w:val="20"/>
                <w:szCs w:val="20"/>
                <w:lang w:val="fr-BE"/>
              </w:rPr>
              <w:fldChar w:fldCharType="end"/>
            </w:r>
          </w:p>
        </w:tc>
        <w:tc>
          <w:tcPr>
            <w:tcW w:w="1134" w:type="dxa"/>
            <w:vAlign w:val="center"/>
          </w:tcPr>
          <w:p w14:paraId="6BED612C"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10</w:t>
            </w:r>
          </w:p>
        </w:tc>
        <w:tc>
          <w:tcPr>
            <w:tcW w:w="1701" w:type="dxa"/>
            <w:vAlign w:val="center"/>
          </w:tcPr>
          <w:p w14:paraId="0CB5C395"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341CE281"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532A2B41"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992" w:type="dxa"/>
            <w:vAlign w:val="center"/>
          </w:tcPr>
          <w:p w14:paraId="13CA45E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w:t>
            </w:r>
          </w:p>
        </w:tc>
      </w:tr>
      <w:tr w:rsidR="007F2815" w:rsidRPr="00944E21" w14:paraId="133DCDBC" w14:textId="77777777" w:rsidTr="00980782">
        <w:tc>
          <w:tcPr>
            <w:tcW w:w="2547" w:type="dxa"/>
          </w:tcPr>
          <w:p w14:paraId="4B02276E" w14:textId="1999A838" w:rsidR="007F2815" w:rsidRPr="00944E21" w:rsidRDefault="007F2815" w:rsidP="005610DE">
            <w:pPr>
              <w:pStyle w:val="M-texte1"/>
              <w:spacing w:line="480" w:lineRule="auto"/>
              <w:rPr>
                <w:sz w:val="20"/>
                <w:szCs w:val="20"/>
              </w:rPr>
            </w:pPr>
            <w:proofErr w:type="spellStart"/>
            <w:r w:rsidRPr="00944E21">
              <w:rPr>
                <w:sz w:val="20"/>
                <w:szCs w:val="20"/>
                <w:lang w:val="fr-BE"/>
              </w:rPr>
              <w:t>Klockare</w:t>
            </w:r>
            <w:proofErr w:type="spellEnd"/>
            <w:r w:rsidRPr="00944E21">
              <w:rPr>
                <w:sz w:val="20"/>
                <w:szCs w:val="20"/>
                <w:lang w:val="fr-BE"/>
              </w:rPr>
              <w:t xml:space="preserve"> et al. (2005)</w:t>
            </w:r>
            <w:r w:rsidR="00340A15">
              <w:rPr>
                <w:sz w:val="20"/>
                <w:szCs w:val="20"/>
                <w:lang w:val="fr-BE"/>
              </w:rPr>
              <w:t xml:space="preserve"> </w:t>
            </w:r>
            <w:r w:rsidR="00340A15">
              <w:rPr>
                <w:sz w:val="20"/>
                <w:szCs w:val="20"/>
                <w:lang w:val="fr-BE"/>
              </w:rPr>
              <w:fldChar w:fldCharType="begin">
                <w:fldData xml:space="preserve">PEVuZE5vdGU+PENpdGU+PEF1dGhvcj5LbG9ja2FyZTwvQXV0aG9yPjxZZWFyPjIwMDY8L1llYXI+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PEVuZE5vdGU+PENpdGU+PEF1dGhvcj5LbG9ja2FyZTwvQXV0aG9yPjxZZWFyPjIwMDY8L1llYXI+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340A15">
              <w:rPr>
                <w:sz w:val="20"/>
                <w:szCs w:val="20"/>
                <w:lang w:val="fr-BE"/>
              </w:rPr>
            </w:r>
            <w:r w:rsidR="00340A15">
              <w:rPr>
                <w:sz w:val="20"/>
                <w:szCs w:val="20"/>
                <w:lang w:val="fr-BE"/>
              </w:rPr>
              <w:fldChar w:fldCharType="separate"/>
            </w:r>
            <w:r w:rsidR="005610DE">
              <w:rPr>
                <w:noProof/>
                <w:sz w:val="20"/>
                <w:szCs w:val="20"/>
                <w:lang w:val="fr-BE"/>
              </w:rPr>
              <w:t>[16]</w:t>
            </w:r>
            <w:r w:rsidR="00340A15">
              <w:rPr>
                <w:sz w:val="20"/>
                <w:szCs w:val="20"/>
                <w:lang w:val="fr-BE"/>
              </w:rPr>
              <w:fldChar w:fldCharType="end"/>
            </w:r>
          </w:p>
        </w:tc>
        <w:tc>
          <w:tcPr>
            <w:tcW w:w="1134" w:type="dxa"/>
            <w:vAlign w:val="center"/>
          </w:tcPr>
          <w:p w14:paraId="2CAF75A3"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8</w:t>
            </w:r>
          </w:p>
        </w:tc>
        <w:tc>
          <w:tcPr>
            <w:tcW w:w="1701" w:type="dxa"/>
            <w:vAlign w:val="center"/>
          </w:tcPr>
          <w:p w14:paraId="6240BD6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68AF651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2BC73965"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14F19715"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w:t>
            </w:r>
          </w:p>
        </w:tc>
      </w:tr>
      <w:tr w:rsidR="007F2815" w:rsidRPr="00944E21" w14:paraId="20054C66" w14:textId="77777777" w:rsidTr="00980782">
        <w:tc>
          <w:tcPr>
            <w:tcW w:w="2547" w:type="dxa"/>
          </w:tcPr>
          <w:p w14:paraId="450A5540" w14:textId="789A7D3B" w:rsidR="007F2815" w:rsidRPr="00944E21" w:rsidRDefault="007F2815" w:rsidP="005610DE">
            <w:pPr>
              <w:pStyle w:val="M-texte1"/>
              <w:spacing w:line="480" w:lineRule="auto"/>
              <w:rPr>
                <w:sz w:val="20"/>
                <w:szCs w:val="20"/>
              </w:rPr>
            </w:pPr>
            <w:r w:rsidRPr="00944E21">
              <w:rPr>
                <w:sz w:val="20"/>
                <w:szCs w:val="20"/>
                <w:lang w:val="fr-BE"/>
              </w:rPr>
              <w:t>Tonnellier et al. (2005)</w:t>
            </w:r>
            <w:r w:rsidR="00340A15">
              <w:rPr>
                <w:sz w:val="20"/>
                <w:szCs w:val="20"/>
                <w:lang w:val="fr-BE"/>
              </w:rPr>
              <w:t xml:space="preserve"> </w:t>
            </w:r>
            <w:r w:rsidR="00340A15">
              <w:rPr>
                <w:sz w:val="20"/>
                <w:szCs w:val="20"/>
                <w:lang w:val="fr-BE"/>
              </w:rPr>
              <w:fldChar w:fldCharType="begin">
                <w:fldData xml:space="preserve">PEVuZE5vdGU+PENpdGU+PEF1dGhvcj5Ub25uZWxsaWVyPC9BdXRob3I+PFllYXI+MjAwNTwvWWVh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PEVuZE5vdGU+PENpdGU+PEF1dGhvcj5Ub25uZWxsaWVyPC9BdXRob3I+PFllYXI+MjAwNTwvWWVh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340A15">
              <w:rPr>
                <w:sz w:val="20"/>
                <w:szCs w:val="20"/>
                <w:lang w:val="fr-BE"/>
              </w:rPr>
            </w:r>
            <w:r w:rsidR="00340A15">
              <w:rPr>
                <w:sz w:val="20"/>
                <w:szCs w:val="20"/>
                <w:lang w:val="fr-BE"/>
              </w:rPr>
              <w:fldChar w:fldCharType="separate"/>
            </w:r>
            <w:r w:rsidR="005610DE">
              <w:rPr>
                <w:noProof/>
                <w:sz w:val="20"/>
                <w:szCs w:val="20"/>
                <w:lang w:val="fr-BE"/>
              </w:rPr>
              <w:t>[31]</w:t>
            </w:r>
            <w:r w:rsidR="00340A15">
              <w:rPr>
                <w:sz w:val="20"/>
                <w:szCs w:val="20"/>
                <w:lang w:val="fr-BE"/>
              </w:rPr>
              <w:fldChar w:fldCharType="end"/>
            </w:r>
          </w:p>
        </w:tc>
        <w:tc>
          <w:tcPr>
            <w:tcW w:w="1134" w:type="dxa"/>
            <w:vAlign w:val="center"/>
          </w:tcPr>
          <w:p w14:paraId="38755BAE"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10</w:t>
            </w:r>
          </w:p>
        </w:tc>
        <w:tc>
          <w:tcPr>
            <w:tcW w:w="1701" w:type="dxa"/>
            <w:vAlign w:val="center"/>
          </w:tcPr>
          <w:p w14:paraId="094AFD7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2</w:t>
            </w:r>
          </w:p>
        </w:tc>
        <w:tc>
          <w:tcPr>
            <w:tcW w:w="2126" w:type="dxa"/>
            <w:vAlign w:val="center"/>
          </w:tcPr>
          <w:p w14:paraId="1CEAEDF1"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7BB6E800"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32EF43B5"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45174839" w14:textId="77777777" w:rsidTr="00980782">
        <w:tc>
          <w:tcPr>
            <w:tcW w:w="2547" w:type="dxa"/>
          </w:tcPr>
          <w:p w14:paraId="0650B023" w14:textId="3F0EAF83" w:rsidR="007F2815" w:rsidRPr="00944E21" w:rsidRDefault="007F2815" w:rsidP="005610DE">
            <w:pPr>
              <w:pStyle w:val="M-texte1"/>
              <w:spacing w:line="480" w:lineRule="auto"/>
              <w:rPr>
                <w:sz w:val="20"/>
                <w:szCs w:val="20"/>
              </w:rPr>
            </w:pPr>
            <w:r w:rsidRPr="00944E21">
              <w:rPr>
                <w:sz w:val="20"/>
                <w:szCs w:val="20"/>
                <w:lang w:val="fr-BE"/>
              </w:rPr>
              <w:t>Ferrari et al. (2008)</w:t>
            </w:r>
            <w:r w:rsidR="00340A15">
              <w:rPr>
                <w:sz w:val="20"/>
                <w:szCs w:val="20"/>
                <w:lang w:val="fr-BE"/>
              </w:rPr>
              <w:t xml:space="preserve"> </w:t>
            </w:r>
            <w:r w:rsidR="00340A15">
              <w:rPr>
                <w:sz w:val="20"/>
                <w:szCs w:val="20"/>
                <w:lang w:val="fr-BE"/>
              </w:rPr>
              <w:fldChar w:fldCharType="begin"/>
            </w:r>
            <w:r w:rsidR="005610DE">
              <w:rPr>
                <w:sz w:val="20"/>
                <w:szCs w:val="20"/>
                <w:lang w:val="fr-BE"/>
              </w:rPr>
              <w:instrText xml:space="preserve"> ADDIN EN.CITE &lt;EndNote&gt;&lt;Cite&gt;&lt;Author&gt;Ferrari&lt;/Author&gt;&lt;Year&gt;2008&lt;/Year&gt;&lt;RecNum&gt;18&lt;/RecNum&gt;&lt;DisplayText&gt;[32]&lt;/DisplayText&gt;&lt;record&gt;&lt;rec-number&gt;18&lt;/rec-number&gt;&lt;foreign-keys&gt;&lt;key app="EN" db-id="eveswfdat0xtvwe5rzaxs2pr25t2sswaspr2" timestamp="1470221791"&gt;18&lt;/key&gt;&lt;/foreign-keys&gt;&lt;ref-type name="Journal Article"&gt;17&lt;/ref-type&gt;&lt;contributors&gt;&lt;authors&gt;&lt;author&gt;Ferrari, F.&lt;/author&gt;&lt;author&gt;Liu, Z. H.&lt;/author&gt;&lt;author&gt;Lu, Q.&lt;/author&gt;&lt;author&gt;Becquemin, M. H.&lt;/author&gt;&lt;author&gt;Louchahi, K.&lt;/author&gt;&lt;author&gt;Aymard, G.&lt;/author&gt;&lt;author&gt;Marquette, C. H.&lt;/author&gt;&lt;author&gt;Rouby, J. J.&lt;/author&gt;&lt;/authors&gt;&lt;/contributors&gt;&lt;auth-address&gt;Department of Anesthesiology, Faculdade de Medicina da Universidade Estadual Paulista Julio de Mesquita Filho, Botucatu, Brazil.&lt;/auth-address&gt;&lt;titles&gt;&lt;title&gt;Comparison of lung tissue concentrations of nebulized ceftazidime in ventilated piglets: ultrasonic versus vibrating plate nebulizers&lt;/title&gt;&lt;secondary-title&gt;Intensive Care Med&lt;/secondary-title&gt;&lt;/titles&gt;&lt;periodical&gt;&lt;full-title&gt;Intensive Care Med&lt;/full-title&gt;&lt;/periodical&gt;&lt;pages&gt;1718-23&lt;/pages&gt;&lt;volume&gt;34&lt;/volume&gt;&lt;number&gt;9&lt;/number&gt;&lt;keywords&gt;&lt;keyword&gt;Administration, Inhalation&lt;/keyword&gt;&lt;keyword&gt;Animals&lt;/keyword&gt;&lt;keyword&gt;Anti-Bacterial Agents/*administration &amp;amp; dosage/pharmacokinetics&lt;/keyword&gt;&lt;keyword&gt;Ceftazidime/*administration &amp;amp; dosage/pharmacokinetics&lt;/keyword&gt;&lt;keyword&gt;Lung/*metabolism&lt;/keyword&gt;&lt;keyword&gt;*Nebulizers and Vaporizers&lt;/keyword&gt;&lt;keyword&gt;Swine&lt;/keyword&gt;&lt;keyword&gt;Tissue Distribution&lt;/keyword&gt;&lt;keyword&gt;Ultrasonics&lt;/keyword&gt;&lt;/keywords&gt;&lt;dates&gt;&lt;year&gt;2008&lt;/year&gt;&lt;pub-dates&gt;&lt;date&gt;Sep&lt;/date&gt;&lt;/pub-dates&gt;&lt;/dates&gt;&lt;isbn&gt;0342-4642 (Print)&amp;#xD;0342-4642 (Linking)&lt;/isbn&gt;&lt;accession-num&gt;18542922&lt;/accession-num&gt;&lt;urls&gt;&lt;related-urls&gt;&lt;url&gt;http://www.ncbi.nlm.nih.gov/pubmed/18542922&lt;/url&gt;&lt;/related-urls&gt;&lt;/urls&gt;&lt;electronic-resource-num&gt;10.1007/s00134-008-1126-4&lt;/electronic-resource-num&gt;&lt;/record&gt;&lt;/Cite&gt;&lt;/EndNote&gt;</w:instrText>
            </w:r>
            <w:r w:rsidR="00340A15">
              <w:rPr>
                <w:sz w:val="20"/>
                <w:szCs w:val="20"/>
                <w:lang w:val="fr-BE"/>
              </w:rPr>
              <w:fldChar w:fldCharType="separate"/>
            </w:r>
            <w:r w:rsidR="005610DE">
              <w:rPr>
                <w:noProof/>
                <w:sz w:val="20"/>
                <w:szCs w:val="20"/>
                <w:lang w:val="fr-BE"/>
              </w:rPr>
              <w:t>[32]</w:t>
            </w:r>
            <w:r w:rsidR="00340A15">
              <w:rPr>
                <w:sz w:val="20"/>
                <w:szCs w:val="20"/>
                <w:lang w:val="fr-BE"/>
              </w:rPr>
              <w:fldChar w:fldCharType="end"/>
            </w:r>
          </w:p>
        </w:tc>
        <w:tc>
          <w:tcPr>
            <w:tcW w:w="1134" w:type="dxa"/>
            <w:vAlign w:val="center"/>
          </w:tcPr>
          <w:p w14:paraId="6081E257"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9</w:t>
            </w:r>
          </w:p>
        </w:tc>
        <w:tc>
          <w:tcPr>
            <w:tcW w:w="1701" w:type="dxa"/>
            <w:vAlign w:val="center"/>
          </w:tcPr>
          <w:p w14:paraId="71D50336"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2</w:t>
            </w:r>
          </w:p>
        </w:tc>
        <w:tc>
          <w:tcPr>
            <w:tcW w:w="2126" w:type="dxa"/>
            <w:vAlign w:val="center"/>
          </w:tcPr>
          <w:p w14:paraId="13E92621"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72688F09"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30443E50"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401FBD95" w14:textId="77777777" w:rsidTr="00980782">
        <w:tc>
          <w:tcPr>
            <w:tcW w:w="2547" w:type="dxa"/>
          </w:tcPr>
          <w:p w14:paraId="293A7F49" w14:textId="63453E89" w:rsidR="007F2815" w:rsidRPr="00944E21" w:rsidRDefault="007F2815" w:rsidP="005610DE">
            <w:pPr>
              <w:pStyle w:val="M-texte1"/>
              <w:spacing w:line="480" w:lineRule="auto"/>
              <w:rPr>
                <w:sz w:val="20"/>
                <w:szCs w:val="20"/>
              </w:rPr>
            </w:pPr>
            <w:proofErr w:type="spellStart"/>
            <w:r w:rsidRPr="00944E21">
              <w:rPr>
                <w:sz w:val="20"/>
                <w:szCs w:val="20"/>
                <w:lang w:val="fr-BE"/>
              </w:rPr>
              <w:t>Selting</w:t>
            </w:r>
            <w:proofErr w:type="spellEnd"/>
            <w:r w:rsidRPr="00944E21">
              <w:rPr>
                <w:sz w:val="20"/>
                <w:szCs w:val="20"/>
                <w:lang w:val="fr-BE"/>
              </w:rPr>
              <w:t xml:space="preserve"> et al. (2008)</w:t>
            </w:r>
            <w:r w:rsidR="00340A15">
              <w:rPr>
                <w:sz w:val="20"/>
                <w:szCs w:val="20"/>
                <w:lang w:val="fr-BE"/>
              </w:rPr>
              <w:t xml:space="preserve"> </w:t>
            </w:r>
            <w:r w:rsidR="00340A15">
              <w:rPr>
                <w:sz w:val="20"/>
                <w:szCs w:val="20"/>
                <w:lang w:val="fr-BE"/>
              </w:rPr>
              <w:fldChar w:fldCharType="begin">
                <w:fldData xml:space="preserve">PEVuZE5vdGU+PENpdGU+PEF1dGhvcj5TZWx0aW5nPC9BdXRob3I+PFllYXI+MjAwODwvWWVhcj48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PEVuZE5vdGU+PENpdGU+PEF1dGhvcj5TZWx0aW5nPC9BdXRob3I+PFllYXI+MjAwODwvWWVhcj48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340A15">
              <w:rPr>
                <w:sz w:val="20"/>
                <w:szCs w:val="20"/>
                <w:lang w:val="fr-BE"/>
              </w:rPr>
            </w:r>
            <w:r w:rsidR="00340A15">
              <w:rPr>
                <w:sz w:val="20"/>
                <w:szCs w:val="20"/>
                <w:lang w:val="fr-BE"/>
              </w:rPr>
              <w:fldChar w:fldCharType="separate"/>
            </w:r>
            <w:r w:rsidR="005610DE">
              <w:rPr>
                <w:noProof/>
                <w:sz w:val="20"/>
                <w:szCs w:val="20"/>
                <w:lang w:val="fr-BE"/>
              </w:rPr>
              <w:t>[33]</w:t>
            </w:r>
            <w:r w:rsidR="00340A15">
              <w:rPr>
                <w:sz w:val="20"/>
                <w:szCs w:val="20"/>
                <w:lang w:val="fr-BE"/>
              </w:rPr>
              <w:fldChar w:fldCharType="end"/>
            </w:r>
          </w:p>
        </w:tc>
        <w:tc>
          <w:tcPr>
            <w:tcW w:w="1134" w:type="dxa"/>
            <w:vAlign w:val="center"/>
          </w:tcPr>
          <w:p w14:paraId="4431DF6C"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9</w:t>
            </w:r>
          </w:p>
        </w:tc>
        <w:tc>
          <w:tcPr>
            <w:tcW w:w="1701" w:type="dxa"/>
            <w:vAlign w:val="center"/>
          </w:tcPr>
          <w:p w14:paraId="48550C26"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2</w:t>
            </w:r>
          </w:p>
        </w:tc>
        <w:tc>
          <w:tcPr>
            <w:tcW w:w="2126" w:type="dxa"/>
            <w:vAlign w:val="center"/>
          </w:tcPr>
          <w:p w14:paraId="01BFE673"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39F878A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0C3AA02E"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4AC9BBCE" w14:textId="77777777" w:rsidTr="00980782">
        <w:tc>
          <w:tcPr>
            <w:tcW w:w="2547" w:type="dxa"/>
          </w:tcPr>
          <w:p w14:paraId="1CB8D1CD" w14:textId="0803241C" w:rsidR="007F2815" w:rsidRPr="00944E21" w:rsidRDefault="007F2815" w:rsidP="005610DE">
            <w:pPr>
              <w:pStyle w:val="M-texte1"/>
              <w:spacing w:line="480" w:lineRule="auto"/>
              <w:rPr>
                <w:sz w:val="20"/>
                <w:szCs w:val="20"/>
              </w:rPr>
            </w:pPr>
            <w:r w:rsidRPr="00944E21">
              <w:rPr>
                <w:sz w:val="20"/>
                <w:szCs w:val="20"/>
                <w:lang w:val="fr-BE"/>
              </w:rPr>
              <w:t>Ferrari et al. (2009)</w:t>
            </w:r>
            <w:r w:rsidR="00340A15">
              <w:rPr>
                <w:sz w:val="20"/>
                <w:szCs w:val="20"/>
                <w:lang w:val="fr-BE"/>
              </w:rPr>
              <w:t xml:space="preserve"> </w:t>
            </w:r>
            <w:r w:rsidR="00340A15">
              <w:rPr>
                <w:sz w:val="20"/>
                <w:szCs w:val="20"/>
                <w:lang w:val="fr-BE"/>
              </w:rPr>
              <w:fldChar w:fldCharType="begin">
                <w:fldData xml:space="preserve">PEVuZE5vdGU+PENpdGU+PEF1dGhvcj5GZXJyYXJpPC9BdXRob3I+PFllYXI+MjAwOTwvWWVhcj48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PEVuZE5vdGU+PENpdGU+PEF1dGhvcj5GZXJyYXJpPC9BdXRob3I+PFllYXI+MjAwOTwvWWVhcj48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340A15">
              <w:rPr>
                <w:sz w:val="20"/>
                <w:szCs w:val="20"/>
                <w:lang w:val="fr-BE"/>
              </w:rPr>
            </w:r>
            <w:r w:rsidR="00340A15">
              <w:rPr>
                <w:sz w:val="20"/>
                <w:szCs w:val="20"/>
                <w:lang w:val="fr-BE"/>
              </w:rPr>
              <w:fldChar w:fldCharType="separate"/>
            </w:r>
            <w:r w:rsidR="005610DE">
              <w:rPr>
                <w:noProof/>
                <w:sz w:val="20"/>
                <w:szCs w:val="20"/>
                <w:lang w:val="fr-BE"/>
              </w:rPr>
              <w:t>[34]</w:t>
            </w:r>
            <w:r w:rsidR="00340A15">
              <w:rPr>
                <w:sz w:val="20"/>
                <w:szCs w:val="20"/>
                <w:lang w:val="fr-BE"/>
              </w:rPr>
              <w:fldChar w:fldCharType="end"/>
            </w:r>
          </w:p>
        </w:tc>
        <w:tc>
          <w:tcPr>
            <w:tcW w:w="1134" w:type="dxa"/>
            <w:vAlign w:val="center"/>
          </w:tcPr>
          <w:p w14:paraId="795562B0"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9</w:t>
            </w:r>
          </w:p>
        </w:tc>
        <w:tc>
          <w:tcPr>
            <w:tcW w:w="1701" w:type="dxa"/>
            <w:vAlign w:val="center"/>
          </w:tcPr>
          <w:p w14:paraId="5BB7E323"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2</w:t>
            </w:r>
          </w:p>
        </w:tc>
        <w:tc>
          <w:tcPr>
            <w:tcW w:w="2126" w:type="dxa"/>
            <w:vAlign w:val="center"/>
          </w:tcPr>
          <w:p w14:paraId="3891907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435F8AB5"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4359100E"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50560206" w14:textId="77777777" w:rsidTr="00980782">
        <w:tc>
          <w:tcPr>
            <w:tcW w:w="2547" w:type="dxa"/>
          </w:tcPr>
          <w:p w14:paraId="3836BC0E" w14:textId="13BBF9E9" w:rsidR="007F2815" w:rsidRPr="00944E21" w:rsidRDefault="007F2815" w:rsidP="005610DE">
            <w:pPr>
              <w:pStyle w:val="M-texte1"/>
              <w:spacing w:line="480" w:lineRule="auto"/>
              <w:rPr>
                <w:sz w:val="20"/>
                <w:szCs w:val="20"/>
              </w:rPr>
            </w:pPr>
            <w:r w:rsidRPr="00944E21">
              <w:rPr>
                <w:sz w:val="20"/>
                <w:szCs w:val="20"/>
                <w:lang w:val="fr-BE"/>
              </w:rPr>
              <w:t>Moraine et al. (2009)</w:t>
            </w:r>
            <w:r w:rsidR="00340A15">
              <w:rPr>
                <w:sz w:val="20"/>
                <w:szCs w:val="20"/>
                <w:lang w:val="fr-BE"/>
              </w:rPr>
              <w:t xml:space="preserve"> </w:t>
            </w:r>
            <w:r w:rsidR="00340A15">
              <w:rPr>
                <w:sz w:val="20"/>
                <w:szCs w:val="20"/>
                <w:lang w:val="fr-BE"/>
              </w:rPr>
              <w:fldChar w:fldCharType="begin"/>
            </w:r>
            <w:r w:rsidR="005610DE">
              <w:rPr>
                <w:sz w:val="20"/>
                <w:szCs w:val="20"/>
                <w:lang w:val="fr-BE"/>
              </w:rPr>
              <w:instrText xml:space="preserve"> ADDIN EN.CITE &lt;EndNote&gt;&lt;Cite&gt;&lt;Author&gt;Moraine&lt;/Author&gt;&lt;Year&gt;2009&lt;/Year&gt;&lt;RecNum&gt;88&lt;/RecNum&gt;&lt;DisplayText&gt;[17]&lt;/DisplayText&gt;&lt;record&gt;&lt;rec-number&gt;88&lt;/rec-number&gt;&lt;foreign-keys&gt;&lt;key app="EN" db-id="eveswfdat0xtvwe5rzaxs2pr25t2sswaspr2" timestamp="1477243921"&gt;88&lt;/key&gt;&lt;/foreign-keys&gt;&lt;ref-type name="Journal Article"&gt;17&lt;/ref-type&gt;&lt;contributors&gt;&lt;authors&gt;&lt;author&gt;Moraine, J. J.&lt;/author&gt;&lt;author&gt;Truflandier, K.&lt;/author&gt;&lt;author&gt;Vandenbergen, N.&lt;/author&gt;&lt;author&gt;Berre, J.&lt;/author&gt;&lt;author&gt;Melot, C.&lt;/author&gt;&lt;author&gt;Vincent, J. L.&lt;/author&gt;&lt;/authors&gt;&lt;/contributors&gt;&lt;auth-address&gt;Department of Intensive Care, Erasme Hospital, Free Universite&amp;apos; libre de Bruxelles, Belgium.&lt;/auth-address&gt;&lt;titles&gt;&lt;title&gt;Placement of the nebulizer before the humidifier during mechanical ventilation: Effect on aerosol delivery&lt;/title&gt;&lt;secondary-title&gt;Heart Lung&lt;/secondary-title&gt;&lt;/titles&gt;&lt;periodical&gt;&lt;full-title&gt;Heart Lung&lt;/full-title&gt;&lt;/periodical&gt;&lt;pages&gt;435-9&lt;/pages&gt;&lt;volume&gt;38&lt;/volume&gt;&lt;number&gt;5&lt;/number&gt;&lt;keywords&gt;&lt;keyword&gt;Administration, Inhalation&lt;/keyword&gt;&lt;keyword&gt;Adult&lt;/keyword&gt;&lt;keyword&gt;*Aerosols&lt;/keyword&gt;&lt;keyword&gt;Aged&lt;/keyword&gt;&lt;keyword&gt;Biological Availability&lt;/keyword&gt;&lt;keyword&gt;Bronchodilator Agents/*therapeutic use&lt;/keyword&gt;&lt;keyword&gt;Cardiac Surgical Procedures/instrumentation/*methods&lt;/keyword&gt;&lt;keyword&gt;Female&lt;/keyword&gt;&lt;keyword&gt;Humans&lt;/keyword&gt;&lt;keyword&gt;*Humidity&lt;/keyword&gt;&lt;keyword&gt;Ipratropium/*therapeutic use&lt;/keyword&gt;&lt;keyword&gt;Lung/*drug effects&lt;/keyword&gt;&lt;keyword&gt;Male&lt;/keyword&gt;&lt;keyword&gt;Mass Spectrometry&lt;/keyword&gt;&lt;keyword&gt;Middle Aged&lt;/keyword&gt;&lt;keyword&gt;*Nebulizers and Vaporizers&lt;/keyword&gt;&lt;keyword&gt;Respiration, Artificial/*methods&lt;/keyword&gt;&lt;/keywords&gt;&lt;dates&gt;&lt;year&gt;2009&lt;/year&gt;&lt;pub-dates&gt;&lt;date&gt;Sep-Oct&lt;/date&gt;&lt;/pub-dates&gt;&lt;/dates&gt;&lt;isbn&gt;1527-3288 (Electronic)&amp;#xD;0147-9563 (Linking)&lt;/isbn&gt;&lt;accession-num&gt;19755194&lt;/accession-num&gt;&lt;urls&gt;&lt;related-urls&gt;&lt;url&gt;http://www.ncbi.nlm.nih.gov/pubmed/19755194&lt;/url&gt;&lt;/related-urls&gt;&lt;/urls&gt;&lt;electronic-resource-num&gt;10.1016/j.hrtlng.2008.12.005&lt;/electronic-resource-num&gt;&lt;/record&gt;&lt;/Cite&gt;&lt;/EndNote&gt;</w:instrText>
            </w:r>
            <w:r w:rsidR="00340A15">
              <w:rPr>
                <w:sz w:val="20"/>
                <w:szCs w:val="20"/>
                <w:lang w:val="fr-BE"/>
              </w:rPr>
              <w:fldChar w:fldCharType="separate"/>
            </w:r>
            <w:r w:rsidR="005610DE">
              <w:rPr>
                <w:noProof/>
                <w:sz w:val="20"/>
                <w:szCs w:val="20"/>
                <w:lang w:val="fr-BE"/>
              </w:rPr>
              <w:t>[17]</w:t>
            </w:r>
            <w:r w:rsidR="00340A15">
              <w:rPr>
                <w:sz w:val="20"/>
                <w:szCs w:val="20"/>
                <w:lang w:val="fr-BE"/>
              </w:rPr>
              <w:fldChar w:fldCharType="end"/>
            </w:r>
          </w:p>
        </w:tc>
        <w:tc>
          <w:tcPr>
            <w:tcW w:w="1134" w:type="dxa"/>
            <w:vAlign w:val="center"/>
          </w:tcPr>
          <w:p w14:paraId="26D94658"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9</w:t>
            </w:r>
          </w:p>
        </w:tc>
        <w:tc>
          <w:tcPr>
            <w:tcW w:w="1701" w:type="dxa"/>
            <w:vAlign w:val="center"/>
          </w:tcPr>
          <w:p w14:paraId="786C6EF7"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72E9E121"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116EA24E"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4</w:t>
            </w:r>
          </w:p>
        </w:tc>
        <w:tc>
          <w:tcPr>
            <w:tcW w:w="992" w:type="dxa"/>
            <w:vAlign w:val="center"/>
          </w:tcPr>
          <w:p w14:paraId="5C5552C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3EBC5B93" w14:textId="77777777" w:rsidTr="00980782">
        <w:tc>
          <w:tcPr>
            <w:tcW w:w="2547" w:type="dxa"/>
          </w:tcPr>
          <w:p w14:paraId="0E987693" w14:textId="3F0B99EA" w:rsidR="007F2815" w:rsidRPr="00944E21" w:rsidRDefault="007F2815" w:rsidP="005610DE">
            <w:pPr>
              <w:pStyle w:val="M-texte1"/>
              <w:spacing w:line="480" w:lineRule="auto"/>
              <w:rPr>
                <w:sz w:val="20"/>
                <w:szCs w:val="20"/>
              </w:rPr>
            </w:pPr>
            <w:proofErr w:type="spellStart"/>
            <w:r w:rsidRPr="00944E21">
              <w:rPr>
                <w:sz w:val="20"/>
                <w:szCs w:val="20"/>
                <w:lang w:val="fr-BE"/>
              </w:rPr>
              <w:t>Luyt</w:t>
            </w:r>
            <w:proofErr w:type="spellEnd"/>
            <w:r w:rsidRPr="00944E21">
              <w:rPr>
                <w:sz w:val="20"/>
                <w:szCs w:val="20"/>
                <w:lang w:val="fr-BE"/>
              </w:rPr>
              <w:t xml:space="preserve"> et al. (2009)</w:t>
            </w:r>
            <w:r w:rsidR="00340A15">
              <w:rPr>
                <w:sz w:val="20"/>
                <w:szCs w:val="20"/>
                <w:lang w:val="fr-BE"/>
              </w:rPr>
              <w:t xml:space="preserve"> </w:t>
            </w:r>
            <w:r w:rsidR="00340A15">
              <w:rPr>
                <w:sz w:val="20"/>
                <w:szCs w:val="20"/>
                <w:lang w:val="fr-BE"/>
              </w:rPr>
              <w:fldChar w:fldCharType="begin"/>
            </w:r>
            <w:r w:rsidR="005610DE">
              <w:rPr>
                <w:sz w:val="20"/>
                <w:szCs w:val="20"/>
                <w:lang w:val="fr-BE"/>
              </w:rPr>
              <w:instrText xml:space="preserve"> ADDIN EN.CITE &lt;EndNote&gt;&lt;Cite&gt;&lt;Author&gt;Luyt&lt;/Author&gt;&lt;Year&gt;2009&lt;/Year&gt;&lt;RecNum&gt;29&lt;/RecNum&gt;&lt;DisplayText&gt;[18]&lt;/DisplayText&gt;&lt;record&gt;&lt;rec-number&gt;29&lt;/rec-number&gt;&lt;foreign-keys&gt;&lt;key app="EN" db-id="eveswfdat0xtvwe5rzaxs2pr25t2sswaspr2" timestamp="1470221791"&gt;29&lt;/key&gt;&lt;/foreign-keys&gt;&lt;ref-type name="Journal Article"&gt;17&lt;/ref-type&gt;&lt;contributors&gt;&lt;authors&gt;&lt;author&gt;Luyt, C. E.&lt;/author&gt;&lt;author&gt;Clavel, M.&lt;/author&gt;&lt;author&gt;Guntupalli, K.&lt;/author&gt;&lt;author&gt;Johannigman, J.&lt;/author&gt;&lt;author&gt;Kennedy, J. I.&lt;/author&gt;&lt;author&gt;Wood, C.&lt;/author&gt;&lt;author&gt;Corkery, K.&lt;/author&gt;&lt;author&gt;Gribben, D.&lt;/author&gt;&lt;author&gt;Chastre, J.&lt;/author&gt;&lt;/authors&gt;&lt;/contributors&gt;&lt;auth-address&gt;Service de Reanimation Medicale, Groupe Hospitalier Pitie-Salpetriere, Assistance Publique-Hopitaux de Paris, Universite Paris-Pierre-et-Marie-Curie, 75651 Paris Cedex 13, France. charles-edouard.luyt@psl.aphp.fr&lt;/auth-address&gt;&lt;titles&gt;&lt;title&gt;Pharmacokinetics and lung delivery of PDDS-aerosolized amikacin (NKTR-061) in intubated and mechanically ventilated patients with nosocomial pneumonia&lt;/title&gt;&lt;secondary-title&gt;Crit Care&lt;/secondary-title&gt;&lt;/titles&gt;&lt;periodical&gt;&lt;full-title&gt;Crit Care&lt;/full-title&gt;&lt;/periodical&gt;&lt;pages&gt;R200&lt;/pages&gt;&lt;volume&gt;13&lt;/volume&gt;&lt;number&gt;6&lt;/number&gt;&lt;keywords&gt;&lt;keyword&gt;Aerosols&lt;/keyword&gt;&lt;keyword&gt;Amikacin/blood/*pharmacokinetics/therapeutic use&lt;/keyword&gt;&lt;keyword&gt;Anti-Bacterial Agents/blood/pharmacokinetics/therapeutic use&lt;/keyword&gt;&lt;keyword&gt;Cross Infection/*drug therapy&lt;/keyword&gt;&lt;keyword&gt;Gram-Negative Bacterial Infections/*drug therapy&lt;/keyword&gt;&lt;keyword&gt;Humans&lt;/keyword&gt;&lt;keyword&gt;Intubation/methods&lt;/keyword&gt;&lt;keyword&gt;Lung/drug effects/metabolism&lt;/keyword&gt;&lt;keyword&gt;Respiration, Artificial/*methods&lt;/keyword&gt;&lt;/keywords&gt;&lt;dates&gt;&lt;year&gt;2009&lt;/year&gt;&lt;/dates&gt;&lt;isbn&gt;1466-609X (Electronic)&amp;#xD;1364-8535 (Linking)&lt;/isbn&gt;&lt;accession-num&gt;20003269&lt;/accession-num&gt;&lt;urls&gt;&lt;related-urls&gt;&lt;url&gt;http://www.ncbi.nlm.nih.gov/pubmed/20003269&lt;/url&gt;&lt;/related-urls&gt;&lt;/urls&gt;&lt;custom2&gt;2811890&lt;/custom2&gt;&lt;electronic-resource-num&gt;10.1186/cc8206&lt;/electronic-resource-num&gt;&lt;/record&gt;&lt;/Cite&gt;&lt;/EndNote&gt;</w:instrText>
            </w:r>
            <w:r w:rsidR="00340A15">
              <w:rPr>
                <w:sz w:val="20"/>
                <w:szCs w:val="20"/>
                <w:lang w:val="fr-BE"/>
              </w:rPr>
              <w:fldChar w:fldCharType="separate"/>
            </w:r>
            <w:r w:rsidR="005610DE">
              <w:rPr>
                <w:noProof/>
                <w:sz w:val="20"/>
                <w:szCs w:val="20"/>
                <w:lang w:val="fr-BE"/>
              </w:rPr>
              <w:t>[18]</w:t>
            </w:r>
            <w:r w:rsidR="00340A15">
              <w:rPr>
                <w:sz w:val="20"/>
                <w:szCs w:val="20"/>
                <w:lang w:val="fr-BE"/>
              </w:rPr>
              <w:fldChar w:fldCharType="end"/>
            </w:r>
          </w:p>
        </w:tc>
        <w:tc>
          <w:tcPr>
            <w:tcW w:w="1134" w:type="dxa"/>
            <w:vAlign w:val="center"/>
          </w:tcPr>
          <w:p w14:paraId="0A09A971"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9</w:t>
            </w:r>
          </w:p>
        </w:tc>
        <w:tc>
          <w:tcPr>
            <w:tcW w:w="1701" w:type="dxa"/>
            <w:vAlign w:val="center"/>
          </w:tcPr>
          <w:p w14:paraId="2FB604D5"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74E41C5E"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6E213CCE"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0C26920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6102A229" w14:textId="77777777" w:rsidTr="00980782">
        <w:tc>
          <w:tcPr>
            <w:tcW w:w="2547" w:type="dxa"/>
          </w:tcPr>
          <w:p w14:paraId="5B11F21D" w14:textId="752B21B9" w:rsidR="007F2815" w:rsidRPr="00944E21" w:rsidRDefault="007F2815" w:rsidP="005610DE">
            <w:pPr>
              <w:pStyle w:val="M-texte1"/>
              <w:spacing w:line="480" w:lineRule="auto"/>
              <w:rPr>
                <w:sz w:val="20"/>
                <w:szCs w:val="20"/>
                <w:lang w:val="fr-BE"/>
              </w:rPr>
            </w:pPr>
            <w:r w:rsidRPr="00944E21">
              <w:rPr>
                <w:sz w:val="20"/>
                <w:szCs w:val="20"/>
                <w:lang w:val="fr-BE"/>
              </w:rPr>
              <w:t>Lu et al. (2010)</w:t>
            </w:r>
            <w:r w:rsidR="00340A15">
              <w:rPr>
                <w:sz w:val="20"/>
                <w:szCs w:val="20"/>
                <w:lang w:val="fr-BE"/>
              </w:rPr>
              <w:t xml:space="preserve"> </w:t>
            </w:r>
            <w:r w:rsidR="00980782">
              <w:rPr>
                <w:sz w:val="20"/>
                <w:szCs w:val="20"/>
                <w:lang w:val="fr-BE"/>
              </w:rPr>
              <w:fldChar w:fldCharType="begin">
                <w:fldData xml:space="preserve">PEVuZE5vdGU+PENpdGU+PEF1dGhvcj5MdTwvQXV0aG9yPjxZZWFyPjIwMTA8L1llYXI+PFJlY051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PEVuZE5vdGU+PENpdGU+PEF1dGhvcj5MdTwvQXV0aG9yPjxZZWFyPjIwMTA8L1llYXI+PFJlY051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[35]</w:t>
            </w:r>
            <w:r w:rsidR="00980782">
              <w:rPr>
                <w:sz w:val="20"/>
                <w:szCs w:val="20"/>
                <w:lang w:val="fr-BE"/>
              </w:rPr>
              <w:fldChar w:fldCharType="end"/>
            </w:r>
          </w:p>
        </w:tc>
        <w:tc>
          <w:tcPr>
            <w:tcW w:w="1134" w:type="dxa"/>
            <w:vAlign w:val="center"/>
          </w:tcPr>
          <w:p w14:paraId="5A8228F6"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9</w:t>
            </w:r>
          </w:p>
        </w:tc>
        <w:tc>
          <w:tcPr>
            <w:tcW w:w="1701" w:type="dxa"/>
            <w:vAlign w:val="center"/>
          </w:tcPr>
          <w:p w14:paraId="4E6A4AD2"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2</w:t>
            </w:r>
          </w:p>
        </w:tc>
        <w:tc>
          <w:tcPr>
            <w:tcW w:w="2126" w:type="dxa"/>
            <w:vAlign w:val="center"/>
          </w:tcPr>
          <w:p w14:paraId="5EC531E1"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4E176B8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73856F10"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54BE117F" w14:textId="77777777" w:rsidTr="00980782">
        <w:tc>
          <w:tcPr>
            <w:tcW w:w="2547" w:type="dxa"/>
          </w:tcPr>
          <w:p w14:paraId="3D13E7B8" w14:textId="31D8378B" w:rsidR="007F2815" w:rsidRPr="00944E21" w:rsidRDefault="007F2815" w:rsidP="005610DE">
            <w:pPr>
              <w:pStyle w:val="M-texte1"/>
              <w:spacing w:line="480" w:lineRule="auto"/>
              <w:rPr>
                <w:sz w:val="20"/>
                <w:szCs w:val="20"/>
                <w:lang w:val="fr-BE"/>
              </w:rPr>
            </w:pPr>
            <w:r w:rsidRPr="00944E21">
              <w:rPr>
                <w:sz w:val="20"/>
                <w:szCs w:val="20"/>
                <w:lang w:val="fr-BE"/>
              </w:rPr>
              <w:t>Lu et al. (2011)</w:t>
            </w:r>
            <w:r w:rsidR="00980782">
              <w:rPr>
                <w:sz w:val="20"/>
                <w:szCs w:val="20"/>
                <w:lang w:val="fr-BE"/>
              </w:rPr>
              <w:t xml:space="preserve"> </w:t>
            </w:r>
            <w:r w:rsidR="00980782">
              <w:rPr>
                <w:sz w:val="20"/>
                <w:szCs w:val="20"/>
                <w:lang w:val="fr-BE"/>
              </w:rPr>
              <w:fldChar w:fldCharType="begin">
                <w:fldData xml:space="preserve">PEVuZE5vdGU+PENpdGU+PEF1dGhvcj5MdTwvQXV0aG9yPjxZZWFyPjIwMTE8L1llYXI+PFJlY051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PEVuZE5vdGU+PENpdGU+PEF1dGhvcj5MdTwvQXV0aG9yPjxZZWFyPjIwMTE8L1llYXI+PFJlY051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[20]</w:t>
            </w:r>
            <w:r w:rsidR="00980782">
              <w:rPr>
                <w:sz w:val="20"/>
                <w:szCs w:val="20"/>
                <w:lang w:val="fr-BE"/>
              </w:rPr>
              <w:fldChar w:fldCharType="end"/>
            </w:r>
          </w:p>
        </w:tc>
        <w:tc>
          <w:tcPr>
            <w:tcW w:w="1134" w:type="dxa"/>
            <w:vAlign w:val="center"/>
          </w:tcPr>
          <w:p w14:paraId="3FAD5C1B"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11</w:t>
            </w:r>
          </w:p>
        </w:tc>
        <w:tc>
          <w:tcPr>
            <w:tcW w:w="1701" w:type="dxa"/>
            <w:vAlign w:val="center"/>
          </w:tcPr>
          <w:p w14:paraId="78B33E9D"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0F75FFD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3CE425FB" w14:textId="2AFFBABB" w:rsidR="007F2815" w:rsidRPr="00944E21" w:rsidRDefault="00931289" w:rsidP="007C5549">
            <w:pPr>
              <w:jc w:val="center"/>
              <w:rPr>
                <w:rFonts w:ascii="Times New Roman" w:hAnsi="Times New Roman"/>
                <w:color w:val="000000"/>
                <w:sz w:val="20"/>
                <w:szCs w:val="20"/>
              </w:rPr>
            </w:pPr>
            <w:r>
              <w:rPr>
                <w:rFonts w:ascii="Times New Roman" w:hAnsi="Times New Roman"/>
                <w:color w:val="000000"/>
                <w:sz w:val="20"/>
                <w:szCs w:val="20"/>
              </w:rPr>
              <w:t>3</w:t>
            </w:r>
          </w:p>
        </w:tc>
        <w:tc>
          <w:tcPr>
            <w:tcW w:w="992" w:type="dxa"/>
            <w:vAlign w:val="center"/>
          </w:tcPr>
          <w:p w14:paraId="1791F058"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50F063C2" w14:textId="77777777" w:rsidTr="00980782">
        <w:tc>
          <w:tcPr>
            <w:tcW w:w="2547" w:type="dxa"/>
          </w:tcPr>
          <w:p w14:paraId="1AB21173" w14:textId="3E4696E7" w:rsidR="007F2815" w:rsidRPr="00944E21" w:rsidRDefault="007F2815" w:rsidP="005610DE">
            <w:pPr>
              <w:pStyle w:val="M-texte1"/>
              <w:spacing w:line="480" w:lineRule="auto"/>
              <w:rPr>
                <w:sz w:val="20"/>
                <w:szCs w:val="20"/>
                <w:lang w:val="fr-BE"/>
              </w:rPr>
            </w:pPr>
            <w:proofErr w:type="spellStart"/>
            <w:r w:rsidRPr="00944E21">
              <w:rPr>
                <w:sz w:val="20"/>
                <w:szCs w:val="20"/>
                <w:lang w:val="fr-BE"/>
              </w:rPr>
              <w:t>Luyt</w:t>
            </w:r>
            <w:proofErr w:type="spellEnd"/>
            <w:r w:rsidRPr="00944E21">
              <w:rPr>
                <w:sz w:val="20"/>
                <w:szCs w:val="20"/>
                <w:lang w:val="fr-BE"/>
              </w:rPr>
              <w:t xml:space="preserve"> et al. (2011)</w:t>
            </w:r>
            <w:r w:rsidR="00980782">
              <w:rPr>
                <w:sz w:val="20"/>
                <w:szCs w:val="20"/>
                <w:lang w:val="fr-BE"/>
              </w:rPr>
              <w:t xml:space="preserve"> </w:t>
            </w:r>
            <w:r w:rsidR="00980782">
              <w:rPr>
                <w:sz w:val="20"/>
                <w:szCs w:val="20"/>
                <w:lang w:val="fr-BE"/>
              </w:rPr>
              <w:fldChar w:fldCharType="begin">
                <w:fldData xml:space="preserve">PEVuZE5vdGU+PENpdGU+PEF1dGhvcj5MdXl0PC9BdXRob3I+PFllYXI+MjAxMTwvWWVhcj48UmVj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PEVuZE5vdGU+PENpdGU+PEF1dGhvcj5MdXl0PC9BdXRob3I+PFllYXI+MjAxMTwvWWVhcj48UmVj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[19]</w:t>
            </w:r>
            <w:r w:rsidR="00980782">
              <w:rPr>
                <w:sz w:val="20"/>
                <w:szCs w:val="20"/>
                <w:lang w:val="fr-BE"/>
              </w:rPr>
              <w:fldChar w:fldCharType="end"/>
            </w:r>
          </w:p>
        </w:tc>
        <w:tc>
          <w:tcPr>
            <w:tcW w:w="1134" w:type="dxa"/>
            <w:vAlign w:val="center"/>
          </w:tcPr>
          <w:p w14:paraId="3C543A3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9</w:t>
            </w:r>
          </w:p>
        </w:tc>
        <w:tc>
          <w:tcPr>
            <w:tcW w:w="1701" w:type="dxa"/>
            <w:vAlign w:val="center"/>
          </w:tcPr>
          <w:p w14:paraId="064A878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743F2D2C"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36B4E1F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544E0A5D"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5574548D" w14:textId="77777777" w:rsidTr="00980782">
        <w:tc>
          <w:tcPr>
            <w:tcW w:w="2547" w:type="dxa"/>
          </w:tcPr>
          <w:p w14:paraId="312FD861" w14:textId="3F357ED2" w:rsidR="007F2815" w:rsidRPr="00944E21" w:rsidRDefault="007F2815" w:rsidP="005610DE">
            <w:pPr>
              <w:pStyle w:val="M-texte1"/>
              <w:spacing w:line="480" w:lineRule="auto"/>
              <w:rPr>
                <w:sz w:val="20"/>
                <w:szCs w:val="20"/>
                <w:lang w:val="fr-BE"/>
              </w:rPr>
            </w:pPr>
            <w:proofErr w:type="spellStart"/>
            <w:r w:rsidRPr="00944E21">
              <w:rPr>
                <w:sz w:val="20"/>
                <w:szCs w:val="20"/>
                <w:lang w:val="fr-BE"/>
              </w:rPr>
              <w:t>Niederman</w:t>
            </w:r>
            <w:proofErr w:type="spellEnd"/>
            <w:r w:rsidRPr="00944E21">
              <w:rPr>
                <w:sz w:val="20"/>
                <w:szCs w:val="20"/>
                <w:lang w:val="fr-BE"/>
              </w:rPr>
              <w:t xml:space="preserve"> et al. (2012)</w:t>
            </w:r>
            <w:r w:rsidR="00340A15">
              <w:rPr>
                <w:sz w:val="20"/>
                <w:szCs w:val="20"/>
                <w:lang w:val="fr-BE"/>
              </w:rPr>
              <w:t xml:space="preserve"> </w:t>
            </w:r>
            <w:r w:rsidR="00980782">
              <w:rPr>
                <w:sz w:val="20"/>
                <w:szCs w:val="20"/>
                <w:lang w:val="fr-BE"/>
              </w:rPr>
              <w:fldChar w:fldCharType="begin">
                <w:fldData xml:space="preserve">PEVuZE5vdGU+PENpdGU+PEF1dGhvcj5OaWVkZXJtYW48L0F1dGhvcj48WWVhcj4yMDEyPC9ZZWFy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PEVuZE5vdGU+PENpdGU+PEF1dGhvcj5OaWVkZXJtYW48L0F1dGhvcj48WWVhcj4yMDEyPC9ZZWFy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[21]</w:t>
            </w:r>
            <w:r w:rsidR="00980782">
              <w:rPr>
                <w:sz w:val="20"/>
                <w:szCs w:val="20"/>
                <w:lang w:val="fr-BE"/>
              </w:rPr>
              <w:fldChar w:fldCharType="end"/>
            </w:r>
          </w:p>
        </w:tc>
        <w:tc>
          <w:tcPr>
            <w:tcW w:w="1134" w:type="dxa"/>
            <w:vAlign w:val="center"/>
          </w:tcPr>
          <w:p w14:paraId="138CBEFB"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10</w:t>
            </w:r>
          </w:p>
        </w:tc>
        <w:tc>
          <w:tcPr>
            <w:tcW w:w="1701" w:type="dxa"/>
            <w:vAlign w:val="center"/>
          </w:tcPr>
          <w:p w14:paraId="19877070"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7BF13693"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7</w:t>
            </w:r>
          </w:p>
        </w:tc>
        <w:tc>
          <w:tcPr>
            <w:tcW w:w="2977" w:type="dxa"/>
            <w:vAlign w:val="center"/>
          </w:tcPr>
          <w:p w14:paraId="6FC7A6F3"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6</w:t>
            </w:r>
          </w:p>
        </w:tc>
        <w:tc>
          <w:tcPr>
            <w:tcW w:w="992" w:type="dxa"/>
            <w:vAlign w:val="center"/>
          </w:tcPr>
          <w:p w14:paraId="595CBAB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w:t>
            </w:r>
          </w:p>
        </w:tc>
      </w:tr>
      <w:tr w:rsidR="007F2815" w:rsidRPr="00944E21" w14:paraId="14CB7C4E" w14:textId="77777777" w:rsidTr="00980782">
        <w:tc>
          <w:tcPr>
            <w:tcW w:w="2547" w:type="dxa"/>
          </w:tcPr>
          <w:p w14:paraId="6ADC7D09" w14:textId="08398875" w:rsidR="007F2815" w:rsidRPr="00944E21" w:rsidRDefault="007F2815" w:rsidP="005610DE">
            <w:pPr>
              <w:pStyle w:val="M-texte1"/>
              <w:spacing w:line="480" w:lineRule="auto"/>
              <w:rPr>
                <w:sz w:val="20"/>
                <w:szCs w:val="20"/>
                <w:lang w:val="fr-BE"/>
              </w:rPr>
            </w:pPr>
            <w:proofErr w:type="spellStart"/>
            <w:r w:rsidRPr="00944E21">
              <w:rPr>
                <w:sz w:val="20"/>
                <w:szCs w:val="20"/>
                <w:lang w:val="fr-BE"/>
              </w:rPr>
              <w:t>Athanassa</w:t>
            </w:r>
            <w:proofErr w:type="spellEnd"/>
            <w:r w:rsidRPr="00944E21">
              <w:rPr>
                <w:sz w:val="20"/>
                <w:szCs w:val="20"/>
                <w:lang w:val="fr-BE"/>
              </w:rPr>
              <w:t xml:space="preserve"> et al. (2012)</w:t>
            </w:r>
            <w:r w:rsidR="00340A15">
              <w:rPr>
                <w:sz w:val="20"/>
                <w:szCs w:val="20"/>
                <w:lang w:val="fr-BE"/>
              </w:rPr>
              <w:t xml:space="preserve"> </w:t>
            </w:r>
            <w:r w:rsidR="00980782">
              <w:rPr>
                <w:sz w:val="20"/>
                <w:szCs w:val="20"/>
                <w:lang w:val="fr-BE"/>
              </w:rPr>
              <w:fldChar w:fldCharType="begin">
                <w:fldData xml:space="preserve">PEVuZE5vdGU+PENpdGU+PEF1dGhvcj5BdGhhbmFzc2E8L0F1dGhvcj48WWVhcj4yMDEyPC9ZZWFy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PEVuZE5vdGU+PENpdGU+PEF1dGhvcj5BdGhhbmFzc2E8L0F1dGhvcj48WWVhcj4yMDEyPC9ZZWFy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[22]</w:t>
            </w:r>
            <w:r w:rsidR="00980782">
              <w:rPr>
                <w:sz w:val="20"/>
                <w:szCs w:val="20"/>
                <w:lang w:val="fr-BE"/>
              </w:rPr>
              <w:fldChar w:fldCharType="end"/>
            </w:r>
          </w:p>
        </w:tc>
        <w:tc>
          <w:tcPr>
            <w:tcW w:w="1134" w:type="dxa"/>
            <w:vAlign w:val="center"/>
          </w:tcPr>
          <w:p w14:paraId="27B5BDF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10</w:t>
            </w:r>
          </w:p>
        </w:tc>
        <w:tc>
          <w:tcPr>
            <w:tcW w:w="1701" w:type="dxa"/>
            <w:vAlign w:val="center"/>
          </w:tcPr>
          <w:p w14:paraId="0245F578"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50E6A14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3AC72DB1"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992" w:type="dxa"/>
            <w:vAlign w:val="center"/>
          </w:tcPr>
          <w:p w14:paraId="0630AF8E"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bl>
    <w:p w14:paraId="6430F825" w14:textId="77777777" w:rsidR="00340A15" w:rsidRDefault="00340A15" w:rsidP="007F2815">
      <w:pPr>
        <w:pStyle w:val="M-texte1"/>
        <w:spacing w:line="480" w:lineRule="auto"/>
        <w:rPr>
          <w:b/>
          <w:sz w:val="20"/>
          <w:szCs w:val="20"/>
          <w:lang w:val="en-US"/>
        </w:rPr>
      </w:pPr>
    </w:p>
    <w:p w14:paraId="5D6C8C22" w14:textId="12DAF692" w:rsidR="007F2815" w:rsidRPr="007F2815" w:rsidRDefault="007C4D57" w:rsidP="007F2815">
      <w:pPr>
        <w:pStyle w:val="M-texte1"/>
        <w:spacing w:line="480" w:lineRule="auto"/>
        <w:rPr>
          <w:b/>
          <w:sz w:val="20"/>
          <w:szCs w:val="20"/>
          <w:lang w:val="en-US"/>
        </w:rPr>
      </w:pPr>
      <w:r>
        <w:rPr>
          <w:b/>
          <w:sz w:val="20"/>
          <w:szCs w:val="20"/>
          <w:lang w:val="en-US"/>
        </w:rPr>
        <w:t>T</w:t>
      </w:r>
      <w:r w:rsidR="007F2815" w:rsidRPr="009C646F">
        <w:rPr>
          <w:b/>
          <w:sz w:val="20"/>
          <w:szCs w:val="20"/>
          <w:lang w:val="en-US"/>
        </w:rPr>
        <w:t>able</w:t>
      </w:r>
      <w:r w:rsidR="007F2815">
        <w:rPr>
          <w:b/>
          <w:sz w:val="20"/>
          <w:szCs w:val="20"/>
          <w:lang w:val="en-US"/>
        </w:rPr>
        <w:t xml:space="preserve"> </w:t>
      </w:r>
      <w:r w:rsidR="00F979B7">
        <w:rPr>
          <w:b/>
          <w:sz w:val="20"/>
          <w:szCs w:val="20"/>
          <w:lang w:val="en-US"/>
        </w:rPr>
        <w:t>S3</w:t>
      </w:r>
      <w:r w:rsidR="007F2815">
        <w:rPr>
          <w:b/>
          <w:sz w:val="20"/>
          <w:szCs w:val="20"/>
          <w:lang w:val="en-US"/>
        </w:rPr>
        <w:t xml:space="preserve"> (3/3)</w:t>
      </w:r>
      <w:r w:rsidR="007F2815" w:rsidRPr="009C646F">
        <w:rPr>
          <w:b/>
          <w:sz w:val="20"/>
          <w:szCs w:val="20"/>
          <w:lang w:val="en-US"/>
        </w:rPr>
        <w:t>.</w:t>
      </w:r>
      <w:r w:rsidR="007F2815">
        <w:rPr>
          <w:sz w:val="20"/>
          <w:szCs w:val="20"/>
          <w:lang w:val="en-US"/>
        </w:rPr>
        <w:t xml:space="preserve"> Downs and Black score of the included studies (Continuation)</w:t>
      </w:r>
    </w:p>
    <w:tbl>
      <w:tblPr>
        <w:tblStyle w:val="TableGrid"/>
        <w:tblW w:w="0" w:type="auto"/>
        <w:tblLayout w:type="fixed"/>
        <w:tblLook w:val="04A0" w:firstRow="1" w:lastRow="0" w:firstColumn="1" w:lastColumn="0" w:noHBand="0" w:noVBand="1"/>
      </w:tblPr>
      <w:tblGrid>
        <w:gridCol w:w="2689"/>
        <w:gridCol w:w="1134"/>
        <w:gridCol w:w="1701"/>
        <w:gridCol w:w="2126"/>
        <w:gridCol w:w="2977"/>
        <w:gridCol w:w="850"/>
      </w:tblGrid>
      <w:tr w:rsidR="00594F5E" w:rsidRPr="00944E21" w14:paraId="360FE5F8" w14:textId="77777777" w:rsidTr="00980782">
        <w:tc>
          <w:tcPr>
            <w:tcW w:w="2689" w:type="dxa"/>
          </w:tcPr>
          <w:p w14:paraId="2848DF5A" w14:textId="78768D17" w:rsidR="00594F5E" w:rsidRPr="00944E21" w:rsidRDefault="00594F5E" w:rsidP="00594F5E">
            <w:pPr>
              <w:pStyle w:val="M-texte1"/>
              <w:spacing w:line="480" w:lineRule="auto"/>
              <w:rPr>
                <w:b/>
                <w:sz w:val="20"/>
                <w:szCs w:val="20"/>
                <w:lang w:val="fr-BE"/>
              </w:rPr>
            </w:pPr>
            <w:proofErr w:type="spellStart"/>
            <w:r w:rsidRPr="00944E21">
              <w:rPr>
                <w:b/>
                <w:sz w:val="20"/>
                <w:szCs w:val="20"/>
                <w:lang w:val="fr-BE"/>
              </w:rPr>
              <w:t>Author</w:t>
            </w:r>
            <w:proofErr w:type="spellEnd"/>
            <w:r w:rsidRPr="00944E21">
              <w:rPr>
                <w:b/>
                <w:sz w:val="20"/>
                <w:szCs w:val="20"/>
                <w:lang w:val="fr-BE"/>
              </w:rPr>
              <w:t xml:space="preserve"> (</w:t>
            </w:r>
            <w:proofErr w:type="spellStart"/>
            <w:r w:rsidRPr="00944E21">
              <w:rPr>
                <w:b/>
                <w:sz w:val="20"/>
                <w:szCs w:val="20"/>
                <w:lang w:val="fr-BE"/>
              </w:rPr>
              <w:t>years</w:t>
            </w:r>
            <w:proofErr w:type="spellEnd"/>
            <w:r w:rsidRPr="00944E21">
              <w:rPr>
                <w:b/>
                <w:sz w:val="20"/>
                <w:szCs w:val="20"/>
                <w:lang w:val="fr-BE"/>
              </w:rPr>
              <w:t>)</w:t>
            </w:r>
            <w:r w:rsidR="00980782">
              <w:rPr>
                <w:b/>
                <w:sz w:val="20"/>
                <w:szCs w:val="20"/>
                <w:lang w:val="fr-BE"/>
              </w:rPr>
              <w:t xml:space="preserve"> (</w:t>
            </w:r>
            <w:proofErr w:type="spellStart"/>
            <w:r w:rsidR="00980782">
              <w:rPr>
                <w:b/>
                <w:sz w:val="20"/>
                <w:szCs w:val="20"/>
                <w:lang w:val="fr-BE"/>
              </w:rPr>
              <w:t>Ref</w:t>
            </w:r>
            <w:proofErr w:type="spellEnd"/>
            <w:r w:rsidR="00980782">
              <w:rPr>
                <w:b/>
                <w:sz w:val="20"/>
                <w:szCs w:val="20"/>
                <w:lang w:val="fr-BE"/>
              </w:rPr>
              <w:t>)</w:t>
            </w:r>
          </w:p>
        </w:tc>
        <w:tc>
          <w:tcPr>
            <w:tcW w:w="1134" w:type="dxa"/>
          </w:tcPr>
          <w:p w14:paraId="0EAD41DC" w14:textId="77777777" w:rsidR="00594F5E" w:rsidRPr="00944E21" w:rsidRDefault="00594F5E" w:rsidP="00594F5E">
            <w:pPr>
              <w:pStyle w:val="M-texte1"/>
              <w:spacing w:line="480" w:lineRule="auto"/>
              <w:jc w:val="center"/>
              <w:rPr>
                <w:b/>
                <w:sz w:val="20"/>
                <w:szCs w:val="20"/>
                <w:lang w:val="fr-BE"/>
              </w:rPr>
            </w:pPr>
            <w:proofErr w:type="spellStart"/>
            <w:r w:rsidRPr="00944E21">
              <w:rPr>
                <w:b/>
                <w:sz w:val="20"/>
                <w:szCs w:val="20"/>
                <w:lang w:val="fr-BE"/>
              </w:rPr>
              <w:t>Reporting</w:t>
            </w:r>
            <w:proofErr w:type="spellEnd"/>
            <w:r w:rsidRPr="00944E21">
              <w:rPr>
                <w:b/>
                <w:sz w:val="20"/>
                <w:szCs w:val="20"/>
                <w:lang w:val="fr-BE"/>
              </w:rPr>
              <w:t xml:space="preserve"> (</w:t>
            </w:r>
            <w:r>
              <w:rPr>
                <w:b/>
                <w:sz w:val="20"/>
                <w:szCs w:val="20"/>
                <w:lang w:val="fr-BE"/>
              </w:rPr>
              <w:t>/</w:t>
            </w:r>
            <w:r w:rsidRPr="00944E21">
              <w:rPr>
                <w:b/>
                <w:sz w:val="20"/>
                <w:szCs w:val="20"/>
                <w:lang w:val="fr-BE"/>
              </w:rPr>
              <w:t>10)</w:t>
            </w:r>
          </w:p>
        </w:tc>
        <w:tc>
          <w:tcPr>
            <w:tcW w:w="1701" w:type="dxa"/>
          </w:tcPr>
          <w:p w14:paraId="27C4574F" w14:textId="77777777" w:rsidR="00594F5E" w:rsidRPr="00944E21" w:rsidRDefault="00594F5E" w:rsidP="00594F5E">
            <w:pPr>
              <w:pStyle w:val="M-texte1"/>
              <w:spacing w:line="480" w:lineRule="auto"/>
              <w:jc w:val="center"/>
              <w:rPr>
                <w:b/>
                <w:sz w:val="20"/>
                <w:szCs w:val="20"/>
                <w:lang w:val="fr-BE"/>
              </w:rPr>
            </w:pPr>
            <w:proofErr w:type="spellStart"/>
            <w:r w:rsidRPr="00944E21">
              <w:rPr>
                <w:b/>
                <w:sz w:val="20"/>
                <w:szCs w:val="20"/>
                <w:lang w:val="fr-BE"/>
              </w:rPr>
              <w:t>External</w:t>
            </w:r>
            <w:proofErr w:type="spellEnd"/>
            <w:r w:rsidRPr="00944E21">
              <w:rPr>
                <w:b/>
                <w:sz w:val="20"/>
                <w:szCs w:val="20"/>
                <w:lang w:val="fr-BE"/>
              </w:rPr>
              <w:t xml:space="preserve"> </w:t>
            </w:r>
            <w:proofErr w:type="spellStart"/>
            <w:r w:rsidRPr="00944E21">
              <w:rPr>
                <w:b/>
                <w:sz w:val="20"/>
                <w:szCs w:val="20"/>
                <w:lang w:val="fr-BE"/>
              </w:rPr>
              <w:t>validity</w:t>
            </w:r>
            <w:proofErr w:type="spellEnd"/>
            <w:r w:rsidRPr="00944E21">
              <w:rPr>
                <w:b/>
                <w:sz w:val="20"/>
                <w:szCs w:val="20"/>
                <w:lang w:val="fr-BE"/>
              </w:rPr>
              <w:t xml:space="preserve"> (</w:t>
            </w:r>
            <w:r>
              <w:rPr>
                <w:b/>
                <w:sz w:val="20"/>
                <w:szCs w:val="20"/>
                <w:lang w:val="fr-BE"/>
              </w:rPr>
              <w:t>/</w:t>
            </w:r>
            <w:r w:rsidRPr="00944E21">
              <w:rPr>
                <w:b/>
                <w:sz w:val="20"/>
                <w:szCs w:val="20"/>
                <w:lang w:val="fr-BE"/>
              </w:rPr>
              <w:t>3)</w:t>
            </w:r>
          </w:p>
        </w:tc>
        <w:tc>
          <w:tcPr>
            <w:tcW w:w="2126" w:type="dxa"/>
          </w:tcPr>
          <w:p w14:paraId="325648FE" w14:textId="77777777" w:rsidR="00594F5E" w:rsidRPr="00944E21" w:rsidRDefault="00594F5E" w:rsidP="00594F5E">
            <w:pPr>
              <w:pStyle w:val="M-texte1"/>
              <w:spacing w:line="480" w:lineRule="auto"/>
              <w:jc w:val="center"/>
              <w:rPr>
                <w:b/>
                <w:sz w:val="20"/>
                <w:szCs w:val="20"/>
                <w:lang w:val="fr-BE"/>
              </w:rPr>
            </w:pPr>
            <w:proofErr w:type="spellStart"/>
            <w:r w:rsidRPr="00944E21">
              <w:rPr>
                <w:b/>
                <w:sz w:val="20"/>
                <w:szCs w:val="20"/>
                <w:lang w:val="fr-BE"/>
              </w:rPr>
              <w:t>Internal</w:t>
            </w:r>
            <w:proofErr w:type="spellEnd"/>
            <w:r w:rsidRPr="00944E21">
              <w:rPr>
                <w:b/>
                <w:sz w:val="20"/>
                <w:szCs w:val="20"/>
                <w:lang w:val="fr-BE"/>
              </w:rPr>
              <w:t xml:space="preserve"> </w:t>
            </w:r>
            <w:proofErr w:type="spellStart"/>
            <w:r w:rsidRPr="00944E21">
              <w:rPr>
                <w:b/>
                <w:sz w:val="20"/>
                <w:szCs w:val="20"/>
                <w:lang w:val="fr-BE"/>
              </w:rPr>
              <w:t>validity-bias</w:t>
            </w:r>
            <w:proofErr w:type="spellEnd"/>
            <w:r w:rsidRPr="00944E21">
              <w:rPr>
                <w:b/>
                <w:sz w:val="20"/>
                <w:szCs w:val="20"/>
                <w:lang w:val="fr-BE"/>
              </w:rPr>
              <w:t xml:space="preserve"> (</w:t>
            </w:r>
            <w:r>
              <w:rPr>
                <w:b/>
                <w:sz w:val="20"/>
                <w:szCs w:val="20"/>
                <w:lang w:val="fr-BE"/>
              </w:rPr>
              <w:t>/</w:t>
            </w:r>
            <w:r w:rsidRPr="00944E21">
              <w:rPr>
                <w:b/>
                <w:sz w:val="20"/>
                <w:szCs w:val="20"/>
                <w:lang w:val="fr-BE"/>
              </w:rPr>
              <w:t>7)</w:t>
            </w:r>
          </w:p>
        </w:tc>
        <w:tc>
          <w:tcPr>
            <w:tcW w:w="2977" w:type="dxa"/>
          </w:tcPr>
          <w:p w14:paraId="333B0334" w14:textId="77777777" w:rsidR="00594F5E" w:rsidRPr="00944E21" w:rsidRDefault="00594F5E" w:rsidP="00594F5E">
            <w:pPr>
              <w:pStyle w:val="M-texte1"/>
              <w:spacing w:line="480" w:lineRule="auto"/>
              <w:jc w:val="center"/>
              <w:rPr>
                <w:b/>
                <w:sz w:val="20"/>
                <w:szCs w:val="20"/>
                <w:lang w:val="en-US"/>
              </w:rPr>
            </w:pPr>
            <w:r w:rsidRPr="00944E21">
              <w:rPr>
                <w:b/>
                <w:sz w:val="20"/>
                <w:szCs w:val="20"/>
                <w:lang w:val="en-US"/>
              </w:rPr>
              <w:t>Internal validity-(confounding) selection bias (</w:t>
            </w:r>
            <w:r>
              <w:rPr>
                <w:b/>
                <w:sz w:val="20"/>
                <w:szCs w:val="20"/>
                <w:lang w:val="en-US"/>
              </w:rPr>
              <w:t>/</w:t>
            </w:r>
            <w:r w:rsidRPr="00944E21">
              <w:rPr>
                <w:b/>
                <w:sz w:val="20"/>
                <w:szCs w:val="20"/>
                <w:lang w:val="en-US"/>
              </w:rPr>
              <w:t>6)</w:t>
            </w:r>
          </w:p>
        </w:tc>
        <w:tc>
          <w:tcPr>
            <w:tcW w:w="850" w:type="dxa"/>
          </w:tcPr>
          <w:p w14:paraId="79F6ADF1" w14:textId="77777777" w:rsidR="00594F5E" w:rsidRDefault="00594F5E" w:rsidP="00594F5E">
            <w:pPr>
              <w:pStyle w:val="M-texte1"/>
              <w:spacing w:line="480" w:lineRule="auto"/>
              <w:jc w:val="center"/>
              <w:rPr>
                <w:b/>
                <w:sz w:val="20"/>
                <w:szCs w:val="20"/>
                <w:lang w:val="en-US"/>
              </w:rPr>
            </w:pPr>
            <w:r w:rsidRPr="00944E21">
              <w:rPr>
                <w:b/>
                <w:sz w:val="20"/>
                <w:szCs w:val="20"/>
                <w:lang w:val="en-US"/>
              </w:rPr>
              <w:t>Power</w:t>
            </w:r>
          </w:p>
          <w:p w14:paraId="077BDE68" w14:textId="77777777" w:rsidR="00594F5E" w:rsidRPr="00944E21" w:rsidRDefault="00594F5E" w:rsidP="00594F5E">
            <w:pPr>
              <w:pStyle w:val="M-texte1"/>
              <w:spacing w:line="480" w:lineRule="auto"/>
              <w:jc w:val="center"/>
              <w:rPr>
                <w:b/>
                <w:sz w:val="20"/>
                <w:szCs w:val="20"/>
                <w:lang w:val="en-US"/>
              </w:rPr>
            </w:pPr>
            <w:r w:rsidRPr="00944E21">
              <w:rPr>
                <w:b/>
                <w:sz w:val="20"/>
                <w:szCs w:val="20"/>
                <w:lang w:val="en-US"/>
              </w:rPr>
              <w:t xml:space="preserve"> (</w:t>
            </w:r>
            <w:r>
              <w:rPr>
                <w:b/>
                <w:sz w:val="20"/>
                <w:szCs w:val="20"/>
                <w:lang w:val="en-US"/>
              </w:rPr>
              <w:t>/</w:t>
            </w:r>
            <w:r w:rsidRPr="00944E21">
              <w:rPr>
                <w:b/>
                <w:sz w:val="20"/>
                <w:szCs w:val="20"/>
                <w:lang w:val="en-US"/>
              </w:rPr>
              <w:t>1)</w:t>
            </w:r>
          </w:p>
        </w:tc>
      </w:tr>
      <w:tr w:rsidR="007F2815" w:rsidRPr="00944E21" w14:paraId="0B7C696F" w14:textId="77777777" w:rsidTr="00980782">
        <w:tc>
          <w:tcPr>
            <w:tcW w:w="2689" w:type="dxa"/>
          </w:tcPr>
          <w:p w14:paraId="1AF618B0" w14:textId="3D47D4C9" w:rsidR="007F2815" w:rsidRPr="00944E21" w:rsidRDefault="007F2815" w:rsidP="005610DE">
            <w:pPr>
              <w:pStyle w:val="M-texte1"/>
              <w:spacing w:line="480" w:lineRule="auto"/>
              <w:rPr>
                <w:sz w:val="20"/>
                <w:szCs w:val="20"/>
              </w:rPr>
            </w:pPr>
            <w:r w:rsidRPr="00944E21">
              <w:rPr>
                <w:sz w:val="20"/>
                <w:szCs w:val="20"/>
                <w:lang w:val="fr-BE"/>
              </w:rPr>
              <w:t>Montgomery et al. (2014)</w:t>
            </w:r>
            <w:r w:rsidR="00980782">
              <w:rPr>
                <w:sz w:val="20"/>
                <w:szCs w:val="20"/>
                <w:lang w:val="fr-BE"/>
              </w:rPr>
              <w:t xml:space="preserve"> </w:t>
            </w:r>
            <w:r w:rsidR="00980782">
              <w:rPr>
                <w:sz w:val="20"/>
                <w:szCs w:val="20"/>
                <w:lang w:val="fr-BE"/>
              </w:rPr>
              <w:fldChar w:fldCharType="begin">
                <w:fldData xml:space="preserve">PEVuZE5vdGU+PENpdGU+PEF1dGhvcj5Nb250Z29tZXJ5PC9BdXRob3I+PFllYXI+MjAxNDwvWWVh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PEVuZE5vdGU+PENpdGU+PEF1dGhvcj5Nb250Z29tZXJ5PC9BdXRob3I+PFllYXI+MjAxNDwvWWVh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[23]</w:t>
            </w:r>
            <w:r w:rsidR="00980782">
              <w:rPr>
                <w:sz w:val="20"/>
                <w:szCs w:val="20"/>
                <w:lang w:val="fr-BE"/>
              </w:rPr>
              <w:fldChar w:fldCharType="end"/>
            </w:r>
          </w:p>
        </w:tc>
        <w:tc>
          <w:tcPr>
            <w:tcW w:w="1134" w:type="dxa"/>
            <w:vAlign w:val="center"/>
          </w:tcPr>
          <w:p w14:paraId="6E1DD740"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9</w:t>
            </w:r>
          </w:p>
        </w:tc>
        <w:tc>
          <w:tcPr>
            <w:tcW w:w="1701" w:type="dxa"/>
            <w:vAlign w:val="center"/>
          </w:tcPr>
          <w:p w14:paraId="09D79EC0"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2FF1DFD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7</w:t>
            </w:r>
          </w:p>
        </w:tc>
        <w:tc>
          <w:tcPr>
            <w:tcW w:w="2977" w:type="dxa"/>
            <w:vAlign w:val="center"/>
          </w:tcPr>
          <w:p w14:paraId="6D2484B5" w14:textId="422A02D6" w:rsidR="007F2815" w:rsidRPr="00944E21" w:rsidRDefault="00931289" w:rsidP="007C5549">
            <w:pPr>
              <w:jc w:val="center"/>
              <w:rPr>
                <w:rFonts w:ascii="Times New Roman" w:hAnsi="Times New Roman"/>
                <w:color w:val="000000"/>
                <w:sz w:val="20"/>
                <w:szCs w:val="20"/>
              </w:rPr>
            </w:pPr>
            <w:r>
              <w:rPr>
                <w:rFonts w:ascii="Times New Roman" w:hAnsi="Times New Roman"/>
                <w:color w:val="000000"/>
                <w:sz w:val="20"/>
                <w:szCs w:val="20"/>
              </w:rPr>
              <w:t>3</w:t>
            </w:r>
          </w:p>
        </w:tc>
        <w:tc>
          <w:tcPr>
            <w:tcW w:w="850" w:type="dxa"/>
            <w:vAlign w:val="center"/>
          </w:tcPr>
          <w:p w14:paraId="2D03F28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111CC67E" w14:textId="77777777" w:rsidTr="00980782">
        <w:tc>
          <w:tcPr>
            <w:tcW w:w="2689" w:type="dxa"/>
          </w:tcPr>
          <w:p w14:paraId="3EE57DDF" w14:textId="59B95EDE" w:rsidR="007F2815" w:rsidRPr="00944E21" w:rsidRDefault="007F2815" w:rsidP="005610DE">
            <w:pPr>
              <w:pStyle w:val="M-texte1"/>
              <w:spacing w:line="480" w:lineRule="auto"/>
              <w:rPr>
                <w:sz w:val="20"/>
                <w:szCs w:val="20"/>
              </w:rPr>
            </w:pPr>
            <w:r w:rsidRPr="00944E21">
              <w:rPr>
                <w:sz w:val="20"/>
                <w:szCs w:val="20"/>
                <w:lang w:val="fr-BE"/>
              </w:rPr>
              <w:t>Boisson et al. (2014)</w:t>
            </w:r>
            <w:r w:rsidR="00980782">
              <w:rPr>
                <w:sz w:val="20"/>
                <w:szCs w:val="20"/>
                <w:lang w:val="fr-BE"/>
              </w:rPr>
              <w:t xml:space="preserve"> </w:t>
            </w:r>
            <w:r w:rsidR="00980782">
              <w:rPr>
                <w:sz w:val="20"/>
                <w:szCs w:val="20"/>
                <w:lang w:val="fr-BE"/>
              </w:rPr>
              <w:fldChar w:fldCharType="begin">
                <w:fldData xml:space="preserve">PEVuZE5vdGU+PENpdGU+PEF1dGhvcj5Cb2lzc29uPC9BdXRob3I+PFllYXI+MjAxNDwvWWVhcj48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PEVuZE5vdGU+PENpdGU+PEF1dGhvcj5Cb2lzc29uPC9BdXRob3I+PFllYXI+MjAxNDwvWWVhcj48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[24]</w:t>
            </w:r>
            <w:r w:rsidR="00980782">
              <w:rPr>
                <w:sz w:val="20"/>
                <w:szCs w:val="20"/>
                <w:lang w:val="fr-BE"/>
              </w:rPr>
              <w:fldChar w:fldCharType="end"/>
            </w:r>
          </w:p>
        </w:tc>
        <w:tc>
          <w:tcPr>
            <w:tcW w:w="1134" w:type="dxa"/>
            <w:vAlign w:val="center"/>
          </w:tcPr>
          <w:p w14:paraId="051AB6D9"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8</w:t>
            </w:r>
          </w:p>
        </w:tc>
        <w:tc>
          <w:tcPr>
            <w:tcW w:w="1701" w:type="dxa"/>
            <w:vAlign w:val="center"/>
          </w:tcPr>
          <w:p w14:paraId="6CE54658"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32C8A1EB"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55F88944"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4</w:t>
            </w:r>
          </w:p>
        </w:tc>
        <w:tc>
          <w:tcPr>
            <w:tcW w:w="850" w:type="dxa"/>
            <w:vAlign w:val="center"/>
          </w:tcPr>
          <w:p w14:paraId="3AB6C7D3"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49131DAB" w14:textId="77777777" w:rsidTr="00980782">
        <w:tc>
          <w:tcPr>
            <w:tcW w:w="2689" w:type="dxa"/>
          </w:tcPr>
          <w:p w14:paraId="17F78546" w14:textId="589CC1C9" w:rsidR="007F2815" w:rsidRPr="00944E21" w:rsidRDefault="007F2815" w:rsidP="005610DE">
            <w:pPr>
              <w:pStyle w:val="M-texte1"/>
              <w:spacing w:line="480" w:lineRule="auto"/>
              <w:rPr>
                <w:sz w:val="20"/>
                <w:szCs w:val="20"/>
              </w:rPr>
            </w:pPr>
            <w:r w:rsidRPr="00944E21">
              <w:rPr>
                <w:sz w:val="20"/>
                <w:szCs w:val="20"/>
                <w:lang w:val="fr-BE"/>
              </w:rPr>
              <w:t>Guillon et al. (2015)</w:t>
            </w:r>
            <w:r w:rsidR="00980782">
              <w:rPr>
                <w:sz w:val="20"/>
                <w:szCs w:val="20"/>
                <w:lang w:val="fr-BE"/>
              </w:rPr>
              <w:t xml:space="preserve"> </w:t>
            </w:r>
            <w:r w:rsidR="00980782">
              <w:rPr>
                <w:sz w:val="20"/>
                <w:szCs w:val="20"/>
                <w:lang w:val="fr-BE"/>
              </w:rPr>
              <w:fldChar w:fldCharType="begin">
                <w:fldData xml:space="preserve">PEVuZE5vdGU+PENpdGU+PEF1dGhvcj5HdWlsbG9uPC9BdXRob3I+PFllYXI+MjAxNTwvWWVhcj48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PEVuZE5vdGU+PENpdGU+PEF1dGhvcj5HdWlsbG9uPC9BdXRob3I+PFllYXI+MjAxNTwvWWVhcj48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[36]</w:t>
            </w:r>
            <w:r w:rsidR="00980782">
              <w:rPr>
                <w:sz w:val="20"/>
                <w:szCs w:val="20"/>
                <w:lang w:val="fr-BE"/>
              </w:rPr>
              <w:fldChar w:fldCharType="end"/>
            </w:r>
          </w:p>
        </w:tc>
        <w:tc>
          <w:tcPr>
            <w:tcW w:w="1134" w:type="dxa"/>
            <w:vAlign w:val="center"/>
          </w:tcPr>
          <w:p w14:paraId="0DC09C6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9</w:t>
            </w:r>
          </w:p>
        </w:tc>
        <w:tc>
          <w:tcPr>
            <w:tcW w:w="1701" w:type="dxa"/>
            <w:vAlign w:val="center"/>
          </w:tcPr>
          <w:p w14:paraId="313E052C"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2</w:t>
            </w:r>
          </w:p>
        </w:tc>
        <w:tc>
          <w:tcPr>
            <w:tcW w:w="2126" w:type="dxa"/>
            <w:vAlign w:val="center"/>
          </w:tcPr>
          <w:p w14:paraId="33594153"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022BECE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850" w:type="dxa"/>
            <w:vAlign w:val="center"/>
          </w:tcPr>
          <w:p w14:paraId="6A2C85B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39764F0B" w14:textId="77777777" w:rsidTr="00980782">
        <w:tc>
          <w:tcPr>
            <w:tcW w:w="2689" w:type="dxa"/>
          </w:tcPr>
          <w:p w14:paraId="7D660594" w14:textId="3C9EEEA5" w:rsidR="007F2815" w:rsidRPr="00944E21" w:rsidRDefault="007F2815" w:rsidP="005610DE">
            <w:pPr>
              <w:pStyle w:val="M-texte1"/>
              <w:spacing w:line="480" w:lineRule="auto"/>
              <w:rPr>
                <w:sz w:val="20"/>
                <w:szCs w:val="20"/>
              </w:rPr>
            </w:pPr>
            <w:r w:rsidRPr="00944E21">
              <w:rPr>
                <w:sz w:val="20"/>
                <w:szCs w:val="20"/>
                <w:lang w:val="fr-BE"/>
              </w:rPr>
              <w:t>Lee et al. (2016)</w:t>
            </w:r>
            <w:r w:rsidR="00980782">
              <w:rPr>
                <w:sz w:val="20"/>
                <w:szCs w:val="20"/>
                <w:lang w:val="fr-BE"/>
              </w:rPr>
              <w:t xml:space="preserve"> </w:t>
            </w:r>
            <w:r w:rsidR="00980782">
              <w:rPr>
                <w:sz w:val="20"/>
                <w:szCs w:val="20"/>
                <w:lang w:val="fr-BE"/>
              </w:rPr>
              <w:fldChar w:fldCharType="begin"/>
            </w:r>
            <w:r w:rsidR="005610DE">
              <w:rPr>
                <w:sz w:val="20"/>
                <w:szCs w:val="20"/>
                <w:lang w:val="fr-BE"/>
              </w:rPr>
              <w:instrText xml:space="preserve"> ADDIN EN.CITE &lt;EndNote&gt;&lt;Cite&gt;&lt;Author&gt;Lee&lt;/Author&gt;&lt;Year&gt;2016&lt;/Year&gt;&lt;RecNum&gt;87&lt;/RecNum&gt;&lt;DisplayText&gt;[25]&lt;/DisplayText&gt;&lt;record&gt;&lt;rec-number&gt;87&lt;/rec-number&gt;&lt;foreign-keys&gt;&lt;key app="EN" db-id="eveswfdat0xtvwe5rzaxs2pr25t2sswaspr2" timestamp="1477243842"&gt;87&lt;/key&gt;&lt;/foreign-keys&gt;&lt;ref-type name="Journal Article"&gt;17&lt;/ref-type&gt;&lt;contributors&gt;&lt;authors&gt;&lt;author&gt;Lee, Y. H.&lt;/author&gt;&lt;author&gt;Kwon, G. Y.&lt;/author&gt;&lt;author&gt;Park, D. Y.&lt;/author&gt;&lt;author&gt;Bang, J. Y.&lt;/author&gt;&lt;author&gt;Jang, D. M.&lt;/author&gt;&lt;author&gt;Lee, S. H.&lt;/author&gt;&lt;author&gt;Lee, E. K.&lt;/author&gt;&lt;author&gt;Choi, B. M.&lt;/author&gt;&lt;author&gt;Noh, G. J.&lt;/author&gt;&lt;/authors&gt;&lt;/contributors&gt;&lt;auth-address&gt;Department of Anaesthesiology and Pain Medicine, Asan Medical Centre, University of Ulsan College of Medicine, Seoul, Korea.&amp;#xD;Ulsan Graduate School of Medicine and Science, Seoul, Korea.&amp;#xD;Department of Clinical Pharmacology and Therapeutics, Asan Medical Centre, University of Ulsan College of Medicine, Seoul, Korea.&amp;#xD;Department of Veterinary Internal Medicine, College of Veterinary Medicine, Konkuk University, Seoul, Korea.&amp;#xD;Department of Statistics, Ewha Womans University, Seoul, Korea.&lt;/auth-address&gt;&lt;titles&gt;&lt;title&gt;Efficiency of a New Mesh-Type Nebulizer (NE-SM1 NEPLUS) for Intrapulmonary Delivery of Ipratropium Bromide in Surgical Patients&lt;/title&gt;&lt;secondary-title&gt;Basic Clin Pharmacol Toxicol&lt;/secondary-title&gt;&lt;/titles&gt;&lt;periodical&gt;&lt;full-title&gt;Basic Clin Pharmacol Toxicol&lt;/full-title&gt;&lt;/periodical&gt;&lt;pages&gt;313-9&lt;/pages&gt;&lt;volume&gt;118&lt;/volume&gt;&lt;number&gt;4&lt;/number&gt;&lt;dates&gt;&lt;year&gt;2016&lt;/year&gt;&lt;pub-dates&gt;&lt;date&gt;Apr&lt;/date&gt;&lt;/pub-dates&gt;&lt;/dates&gt;&lt;isbn&gt;1742-7843 (Electronic)&amp;#xD;1742-7835 (Linking)&lt;/isbn&gt;&lt;accession-num&gt;26440415&lt;/accession-num&gt;&lt;urls&gt;&lt;related-urls&gt;&lt;url&gt;http://www.ncbi.nlm.nih.gov/pubmed/26440415&lt;/url&gt;&lt;/related-urls&gt;&lt;/urls&gt;&lt;electronic-resource-num&gt;10.1111/bcpt.12499&lt;/electronic-resource-num&gt;&lt;/record&gt;&lt;/Cite&gt;&lt;/EndNote&gt;</w:instrText>
            </w:r>
            <w:r w:rsidR="00980782">
              <w:rPr>
                <w:sz w:val="20"/>
                <w:szCs w:val="20"/>
                <w:lang w:val="fr-BE"/>
              </w:rPr>
              <w:fldChar w:fldCharType="separate"/>
            </w:r>
            <w:r w:rsidR="005610DE">
              <w:rPr>
                <w:noProof/>
                <w:sz w:val="20"/>
                <w:szCs w:val="20"/>
                <w:lang w:val="fr-BE"/>
              </w:rPr>
              <w:t>[25]</w:t>
            </w:r>
            <w:r w:rsidR="00980782">
              <w:rPr>
                <w:sz w:val="20"/>
                <w:szCs w:val="20"/>
                <w:lang w:val="fr-BE"/>
              </w:rPr>
              <w:fldChar w:fldCharType="end"/>
            </w:r>
          </w:p>
        </w:tc>
        <w:tc>
          <w:tcPr>
            <w:tcW w:w="1134" w:type="dxa"/>
            <w:vAlign w:val="center"/>
          </w:tcPr>
          <w:p w14:paraId="4DF10483"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8</w:t>
            </w:r>
          </w:p>
        </w:tc>
        <w:tc>
          <w:tcPr>
            <w:tcW w:w="1701" w:type="dxa"/>
            <w:vAlign w:val="center"/>
          </w:tcPr>
          <w:p w14:paraId="3246F846"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67AF515F"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2977" w:type="dxa"/>
            <w:vAlign w:val="center"/>
          </w:tcPr>
          <w:p w14:paraId="4BD18F57"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4</w:t>
            </w:r>
          </w:p>
        </w:tc>
        <w:tc>
          <w:tcPr>
            <w:tcW w:w="850" w:type="dxa"/>
            <w:vAlign w:val="center"/>
          </w:tcPr>
          <w:p w14:paraId="4174D0AD"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0</w:t>
            </w:r>
          </w:p>
        </w:tc>
      </w:tr>
      <w:tr w:rsidR="007F2815" w:rsidRPr="00944E21" w14:paraId="3BBF5418" w14:textId="77777777" w:rsidTr="00980782">
        <w:tc>
          <w:tcPr>
            <w:tcW w:w="2689" w:type="dxa"/>
          </w:tcPr>
          <w:p w14:paraId="0AC33CCE" w14:textId="1C422F24" w:rsidR="007F2815" w:rsidRPr="00944E21" w:rsidRDefault="007F2815" w:rsidP="005610DE">
            <w:pPr>
              <w:rPr>
                <w:rFonts w:ascii="Times New Roman" w:hAnsi="Times New Roman"/>
                <w:sz w:val="20"/>
                <w:szCs w:val="20"/>
              </w:rPr>
            </w:pPr>
            <w:r w:rsidRPr="00944E21">
              <w:rPr>
                <w:rFonts w:ascii="Times New Roman" w:hAnsi="Times New Roman"/>
                <w:sz w:val="20"/>
                <w:szCs w:val="20"/>
              </w:rPr>
              <w:t>Dugernier et al. (2016)</w:t>
            </w:r>
            <w:r w:rsidR="00980782">
              <w:rPr>
                <w:rFonts w:ascii="Times New Roman" w:hAnsi="Times New Roman"/>
                <w:sz w:val="20"/>
                <w:szCs w:val="20"/>
              </w:rPr>
              <w:t xml:space="preserve"> </w:t>
            </w:r>
            <w:r w:rsidR="00980782">
              <w:rPr>
                <w:rFonts w:ascii="Times New Roman" w:hAnsi="Times New Roman"/>
                <w:sz w:val="20"/>
                <w:szCs w:val="20"/>
              </w:rPr>
              <w:fldChar w:fldCharType="begin">
                <w:fldData xml:space="preserve">PEVuZE5vdGU+PENpdGU+PEF1dGhvcj5EdWdlcm5pZXI8L0F1dGhvcj48WWVhcj4yMDE2PC9ZZWFy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</w:fldData>
              </w:fldChar>
            </w:r>
            <w:r w:rsidR="005610DE">
              <w:rPr>
                <w:rFonts w:ascii="Times New Roman" w:hAnsi="Times New Roman"/>
                <w:sz w:val="20"/>
                <w:szCs w:val="20"/>
              </w:rPr>
              <w:instrText xml:space="preserve"> ADDIN EN.CITE </w:instrText>
            </w:r>
            <w:r w:rsidR="005610DE">
              <w:rPr>
                <w:rFonts w:ascii="Times New Roman" w:hAnsi="Times New Roman"/>
                <w:sz w:val="20"/>
                <w:szCs w:val="20"/>
              </w:rPr>
              <w:fldChar w:fldCharType="begin">
                <w:fldData xml:space="preserve">PEVuZE5vdGU+PENpdGU+PEF1dGhvcj5EdWdlcm5pZXI8L0F1dGhvcj48WWVhcj4yMDE2PC9ZZWFy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</w:fldData>
              </w:fldChar>
            </w:r>
            <w:r w:rsidR="005610DE">
              <w:rPr>
                <w:rFonts w:ascii="Times New Roman" w:hAnsi="Times New Roman"/>
                <w:sz w:val="20"/>
                <w:szCs w:val="20"/>
              </w:rPr>
              <w:instrText xml:space="preserve"> ADDIN EN.CITE.DATA </w:instrText>
            </w:r>
            <w:r w:rsidR="005610DE">
              <w:rPr>
                <w:rFonts w:ascii="Times New Roman" w:hAnsi="Times New Roman"/>
                <w:sz w:val="20"/>
                <w:szCs w:val="20"/>
              </w:rPr>
            </w:r>
            <w:r w:rsidR="005610DE">
              <w:rPr>
                <w:rFonts w:ascii="Times New Roman" w:hAnsi="Times New Roman"/>
                <w:sz w:val="20"/>
                <w:szCs w:val="20"/>
              </w:rPr>
              <w:fldChar w:fldCharType="end"/>
            </w:r>
            <w:r w:rsidR="00980782">
              <w:rPr>
                <w:rFonts w:ascii="Times New Roman" w:hAnsi="Times New Roman"/>
                <w:sz w:val="20"/>
                <w:szCs w:val="20"/>
              </w:rPr>
            </w:r>
            <w:r w:rsidR="00980782">
              <w:rPr>
                <w:rFonts w:ascii="Times New Roman" w:hAnsi="Times New Roman"/>
                <w:sz w:val="20"/>
                <w:szCs w:val="20"/>
              </w:rPr>
              <w:fldChar w:fldCharType="separate"/>
            </w:r>
            <w:r w:rsidR="005610DE">
              <w:rPr>
                <w:rFonts w:ascii="Times New Roman" w:hAnsi="Times New Roman"/>
                <w:noProof/>
                <w:sz w:val="20"/>
                <w:szCs w:val="20"/>
              </w:rPr>
              <w:t>[26]</w:t>
            </w:r>
            <w:r w:rsidR="00980782">
              <w:rPr>
                <w:rFonts w:ascii="Times New Roman" w:hAnsi="Times New Roman"/>
                <w:sz w:val="20"/>
                <w:szCs w:val="20"/>
              </w:rPr>
              <w:fldChar w:fldCharType="end"/>
            </w:r>
          </w:p>
        </w:tc>
        <w:tc>
          <w:tcPr>
            <w:tcW w:w="1134" w:type="dxa"/>
            <w:vAlign w:val="center"/>
          </w:tcPr>
          <w:p w14:paraId="7F005C36"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10</w:t>
            </w:r>
          </w:p>
        </w:tc>
        <w:tc>
          <w:tcPr>
            <w:tcW w:w="1701" w:type="dxa"/>
            <w:vAlign w:val="center"/>
          </w:tcPr>
          <w:p w14:paraId="4BDE785B"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3</w:t>
            </w:r>
          </w:p>
        </w:tc>
        <w:tc>
          <w:tcPr>
            <w:tcW w:w="2126" w:type="dxa"/>
            <w:vAlign w:val="center"/>
          </w:tcPr>
          <w:p w14:paraId="30BC14E6"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7</w:t>
            </w:r>
          </w:p>
        </w:tc>
        <w:tc>
          <w:tcPr>
            <w:tcW w:w="2977" w:type="dxa"/>
            <w:vAlign w:val="center"/>
          </w:tcPr>
          <w:p w14:paraId="3A7A8D3A"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5</w:t>
            </w:r>
          </w:p>
        </w:tc>
        <w:tc>
          <w:tcPr>
            <w:tcW w:w="850" w:type="dxa"/>
            <w:vAlign w:val="center"/>
          </w:tcPr>
          <w:p w14:paraId="0A88C377" w14:textId="77777777" w:rsidR="007F2815" w:rsidRPr="00944E21" w:rsidRDefault="007F2815" w:rsidP="007C5549">
            <w:pPr>
              <w:jc w:val="center"/>
              <w:rPr>
                <w:rFonts w:ascii="Times New Roman" w:hAnsi="Times New Roman"/>
                <w:color w:val="000000"/>
                <w:sz w:val="20"/>
                <w:szCs w:val="20"/>
              </w:rPr>
            </w:pPr>
            <w:r w:rsidRPr="00944E21">
              <w:rPr>
                <w:rFonts w:ascii="Times New Roman" w:hAnsi="Times New Roman"/>
                <w:color w:val="000000"/>
                <w:sz w:val="20"/>
                <w:szCs w:val="20"/>
              </w:rPr>
              <w:t>1</w:t>
            </w:r>
          </w:p>
        </w:tc>
      </w:tr>
    </w:tbl>
    <w:p w14:paraId="3609E879" w14:textId="77777777" w:rsidR="007F2815" w:rsidRDefault="007F2815" w:rsidP="007F2815">
      <w:pPr>
        <w:pStyle w:val="M-texte1"/>
        <w:spacing w:line="480" w:lineRule="auto"/>
        <w:rPr>
          <w:sz w:val="20"/>
          <w:szCs w:val="20"/>
          <w:lang w:val="fr-BE"/>
        </w:rPr>
      </w:pPr>
    </w:p>
    <w:p w14:paraId="352835EF" w14:textId="77777777" w:rsidR="007F2815" w:rsidRPr="00DA0EA8" w:rsidRDefault="007F2815" w:rsidP="007F2815">
      <w:pPr>
        <w:pStyle w:val="M-texte1"/>
        <w:spacing w:line="480" w:lineRule="auto"/>
        <w:rPr>
          <w:sz w:val="20"/>
          <w:szCs w:val="20"/>
          <w:lang w:val="fr-BE"/>
        </w:rPr>
      </w:pPr>
    </w:p>
    <w:p w14:paraId="62A9F2B4" w14:textId="77777777" w:rsidR="0068185C" w:rsidRPr="0068185C" w:rsidRDefault="0068185C" w:rsidP="00761A01">
      <w:pPr>
        <w:pStyle w:val="M-texte1"/>
        <w:spacing w:line="480" w:lineRule="auto"/>
        <w:rPr>
          <w:sz w:val="20"/>
          <w:szCs w:val="20"/>
          <w:lang w:val="en-US"/>
        </w:rPr>
      </w:pPr>
    </w:p>
    <w:p w14:paraId="2CD0DE46" w14:textId="77777777" w:rsidR="009C646F" w:rsidRDefault="009C646F">
      <w:pPr>
        <w:spacing w:after="0" w:line="240" w:lineRule="auto"/>
        <w:rPr>
          <w:rFonts w:ascii="Times New Roman" w:eastAsia="Times New Roman" w:hAnsi="Times New Roman"/>
          <w:sz w:val="20"/>
          <w:szCs w:val="20"/>
          <w:lang w:val="en-US" w:eastAsia="fr-FR"/>
        </w:rPr>
      </w:pPr>
      <w:r>
        <w:rPr>
          <w:sz w:val="20"/>
          <w:szCs w:val="20"/>
          <w:lang w:val="en-US"/>
        </w:rPr>
        <w:br w:type="page"/>
      </w:r>
    </w:p>
    <w:p w14:paraId="63EBF912" w14:textId="1712108F" w:rsidR="00E95EB0" w:rsidRPr="0068185C" w:rsidRDefault="00077666" w:rsidP="00C67C4F">
      <w:pPr>
        <w:pStyle w:val="M-texte1"/>
        <w:spacing w:line="480" w:lineRule="auto"/>
        <w:rPr>
          <w:sz w:val="20"/>
          <w:szCs w:val="20"/>
          <w:lang w:val="en-US"/>
        </w:rPr>
      </w:pPr>
      <w:r w:rsidRPr="009C646F">
        <w:rPr>
          <w:b/>
          <w:sz w:val="20"/>
          <w:szCs w:val="20"/>
          <w:lang w:val="en-US"/>
        </w:rPr>
        <w:lastRenderedPageBreak/>
        <w:t>Tab</w:t>
      </w:r>
      <w:r w:rsidR="00A860EF" w:rsidRPr="009C646F">
        <w:rPr>
          <w:b/>
          <w:sz w:val="20"/>
          <w:szCs w:val="20"/>
          <w:lang w:val="en-US"/>
        </w:rPr>
        <w:t>le</w:t>
      </w:r>
      <w:r w:rsidR="00F979B7">
        <w:rPr>
          <w:b/>
          <w:sz w:val="20"/>
          <w:szCs w:val="20"/>
          <w:lang w:val="en-US"/>
        </w:rPr>
        <w:t xml:space="preserve"> S4</w:t>
      </w:r>
      <w:r w:rsidR="00021C3D">
        <w:rPr>
          <w:b/>
          <w:sz w:val="20"/>
          <w:szCs w:val="20"/>
          <w:lang w:val="en-US"/>
        </w:rPr>
        <w:t xml:space="preserve"> (</w:t>
      </w:r>
      <w:r w:rsidR="007E54A7">
        <w:rPr>
          <w:b/>
          <w:sz w:val="20"/>
          <w:szCs w:val="20"/>
          <w:lang w:val="en-US"/>
        </w:rPr>
        <w:t>1/5</w:t>
      </w:r>
      <w:r w:rsidR="00272965">
        <w:rPr>
          <w:b/>
          <w:sz w:val="20"/>
          <w:szCs w:val="20"/>
          <w:lang w:val="en-US"/>
        </w:rPr>
        <w:t>)</w:t>
      </w:r>
      <w:r w:rsidR="00A860EF" w:rsidRPr="009C646F">
        <w:rPr>
          <w:b/>
          <w:sz w:val="20"/>
          <w:szCs w:val="20"/>
          <w:lang w:val="en-US"/>
        </w:rPr>
        <w:t>.</w:t>
      </w:r>
      <w:r w:rsidR="00A860EF">
        <w:rPr>
          <w:sz w:val="20"/>
          <w:szCs w:val="20"/>
          <w:lang w:val="en-US"/>
        </w:rPr>
        <w:t xml:space="preserve"> </w:t>
      </w:r>
      <w:r w:rsidR="006B7C4C">
        <w:rPr>
          <w:sz w:val="20"/>
          <w:szCs w:val="20"/>
          <w:lang w:val="en-US"/>
        </w:rPr>
        <w:t xml:space="preserve">Mechanical ventilation </w:t>
      </w:r>
      <w:r w:rsidR="00021C3D">
        <w:rPr>
          <w:sz w:val="20"/>
          <w:szCs w:val="20"/>
          <w:lang w:val="en-US"/>
        </w:rPr>
        <w:t>characteristics</w:t>
      </w:r>
      <w:r w:rsidR="00747BE2">
        <w:rPr>
          <w:sz w:val="20"/>
          <w:szCs w:val="20"/>
          <w:lang w:val="en-US"/>
        </w:rPr>
        <w:t xml:space="preserve"> during inhalatio</w:t>
      </w:r>
      <w:r w:rsidR="00A860EF">
        <w:rPr>
          <w:sz w:val="20"/>
          <w:szCs w:val="20"/>
          <w:lang w:val="en-US"/>
        </w:rPr>
        <w:t>n</w:t>
      </w:r>
    </w:p>
    <w:tbl>
      <w:tblPr>
        <w:tblW w:w="14318" w:type="dxa"/>
        <w:tblLayout w:type="fixed"/>
        <w:tblLook w:val="04A0" w:firstRow="1" w:lastRow="0" w:firstColumn="1" w:lastColumn="0" w:noHBand="0" w:noVBand="1"/>
      </w:tblPr>
      <w:tblGrid>
        <w:gridCol w:w="1413"/>
        <w:gridCol w:w="992"/>
        <w:gridCol w:w="1276"/>
        <w:gridCol w:w="997"/>
        <w:gridCol w:w="1134"/>
        <w:gridCol w:w="1134"/>
        <w:gridCol w:w="1134"/>
        <w:gridCol w:w="1134"/>
        <w:gridCol w:w="1134"/>
        <w:gridCol w:w="1134"/>
        <w:gridCol w:w="1418"/>
        <w:gridCol w:w="1418"/>
      </w:tblGrid>
      <w:tr w:rsidR="007C5549" w:rsidRPr="00747BE2" w14:paraId="00A82162" w14:textId="77777777" w:rsidTr="00A64A8B">
        <w:tc>
          <w:tcPr>
            <w:tcW w:w="1413" w:type="dxa"/>
            <w:tcBorders>
              <w:top w:val="single" w:sz="4" w:space="0" w:color="auto"/>
              <w:left w:val="single" w:sz="4" w:space="0" w:color="auto"/>
              <w:bottom w:val="single" w:sz="8" w:space="0" w:color="auto"/>
            </w:tcBorders>
            <w:shd w:val="clear" w:color="auto" w:fill="auto"/>
          </w:tcPr>
          <w:p w14:paraId="6EBF18FA" w14:textId="77777777" w:rsidR="007C5549" w:rsidRPr="00747BE2" w:rsidRDefault="007C5549" w:rsidP="007C5549">
            <w:pPr>
              <w:pStyle w:val="M-texte1"/>
              <w:spacing w:line="480" w:lineRule="auto"/>
              <w:rPr>
                <w:b/>
                <w:sz w:val="20"/>
                <w:szCs w:val="20"/>
                <w:lang w:val="en-US"/>
              </w:rPr>
            </w:pPr>
            <w:r w:rsidRPr="00747BE2">
              <w:rPr>
                <w:b/>
                <w:sz w:val="20"/>
                <w:szCs w:val="20"/>
                <w:lang w:val="en-US"/>
              </w:rPr>
              <w:t>Study (Year)</w:t>
            </w:r>
          </w:p>
        </w:tc>
        <w:tc>
          <w:tcPr>
            <w:tcW w:w="992" w:type="dxa"/>
            <w:tcBorders>
              <w:top w:val="single" w:sz="4" w:space="0" w:color="auto"/>
              <w:bottom w:val="single" w:sz="8" w:space="0" w:color="auto"/>
            </w:tcBorders>
            <w:shd w:val="clear" w:color="auto" w:fill="auto"/>
          </w:tcPr>
          <w:p w14:paraId="342E2F2C" w14:textId="77777777" w:rsidR="007C5549" w:rsidRPr="00747BE2" w:rsidRDefault="007C5549" w:rsidP="007C5549">
            <w:pPr>
              <w:pStyle w:val="M-texte1"/>
              <w:spacing w:line="480" w:lineRule="auto"/>
              <w:jc w:val="center"/>
              <w:rPr>
                <w:b/>
                <w:sz w:val="20"/>
                <w:szCs w:val="20"/>
                <w:lang w:val="en-US"/>
              </w:rPr>
            </w:pPr>
            <w:r>
              <w:rPr>
                <w:b/>
                <w:sz w:val="20"/>
                <w:szCs w:val="20"/>
                <w:lang w:val="en-US"/>
              </w:rPr>
              <w:t>Mode</w:t>
            </w:r>
          </w:p>
        </w:tc>
        <w:tc>
          <w:tcPr>
            <w:tcW w:w="1276" w:type="dxa"/>
            <w:tcBorders>
              <w:top w:val="single" w:sz="4" w:space="0" w:color="auto"/>
              <w:bottom w:val="single" w:sz="8" w:space="0" w:color="auto"/>
            </w:tcBorders>
          </w:tcPr>
          <w:p w14:paraId="6AD48AAA" w14:textId="77777777" w:rsidR="007C5549" w:rsidRDefault="007C5549" w:rsidP="007C5549">
            <w:pPr>
              <w:pStyle w:val="M-texte1"/>
              <w:spacing w:line="480" w:lineRule="auto"/>
              <w:jc w:val="center"/>
              <w:rPr>
                <w:b/>
                <w:sz w:val="20"/>
                <w:szCs w:val="20"/>
                <w:lang w:val="en-US"/>
              </w:rPr>
            </w:pPr>
            <w:r>
              <w:rPr>
                <w:b/>
                <w:sz w:val="20"/>
                <w:szCs w:val="20"/>
                <w:lang w:val="en-US"/>
              </w:rPr>
              <w:t>V</w:t>
            </w:r>
            <w:r w:rsidRPr="007C5549">
              <w:rPr>
                <w:b/>
                <w:sz w:val="20"/>
                <w:szCs w:val="20"/>
                <w:vertAlign w:val="subscript"/>
                <w:lang w:val="en-US"/>
              </w:rPr>
              <w:t>T</w:t>
            </w:r>
            <w:r>
              <w:rPr>
                <w:b/>
                <w:sz w:val="20"/>
                <w:szCs w:val="20"/>
                <w:lang w:val="en-US"/>
              </w:rPr>
              <w:t xml:space="preserve"> </w:t>
            </w:r>
          </w:p>
          <w:p w14:paraId="76D89A3C" w14:textId="77777777" w:rsidR="007C5549" w:rsidRPr="00747BE2" w:rsidRDefault="007C5549" w:rsidP="007C5549">
            <w:pPr>
              <w:pStyle w:val="M-texte1"/>
              <w:spacing w:line="480" w:lineRule="auto"/>
              <w:jc w:val="center"/>
              <w:rPr>
                <w:b/>
                <w:sz w:val="20"/>
                <w:szCs w:val="20"/>
                <w:lang w:val="en-US"/>
              </w:rPr>
            </w:pPr>
            <w:r>
              <w:rPr>
                <w:b/>
                <w:sz w:val="20"/>
                <w:szCs w:val="20"/>
                <w:lang w:val="en-US"/>
              </w:rPr>
              <w:t>(mL)</w:t>
            </w:r>
          </w:p>
        </w:tc>
        <w:tc>
          <w:tcPr>
            <w:tcW w:w="997" w:type="dxa"/>
            <w:tcBorders>
              <w:top w:val="single" w:sz="4" w:space="0" w:color="auto"/>
              <w:bottom w:val="single" w:sz="8" w:space="0" w:color="auto"/>
            </w:tcBorders>
          </w:tcPr>
          <w:p w14:paraId="6EA1E103"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RR (c/min)</w:t>
            </w:r>
          </w:p>
        </w:tc>
        <w:tc>
          <w:tcPr>
            <w:tcW w:w="1134" w:type="dxa"/>
            <w:tcBorders>
              <w:top w:val="single" w:sz="4" w:space="0" w:color="auto"/>
              <w:bottom w:val="single" w:sz="8" w:space="0" w:color="auto"/>
            </w:tcBorders>
          </w:tcPr>
          <w:p w14:paraId="53421B9C" w14:textId="77777777" w:rsidR="007C5549" w:rsidRPr="00747BE2" w:rsidRDefault="007C5549" w:rsidP="007C5549">
            <w:pPr>
              <w:pStyle w:val="M-texte1"/>
              <w:spacing w:line="480" w:lineRule="auto"/>
              <w:jc w:val="center"/>
              <w:rPr>
                <w:b/>
                <w:sz w:val="20"/>
                <w:szCs w:val="20"/>
                <w:lang w:val="en-US"/>
              </w:rPr>
            </w:pPr>
            <w:proofErr w:type="spellStart"/>
            <w:r w:rsidRPr="00747BE2">
              <w:rPr>
                <w:b/>
                <w:sz w:val="20"/>
                <w:szCs w:val="20"/>
                <w:lang w:val="en-US"/>
              </w:rPr>
              <w:t>T</w:t>
            </w:r>
            <w:r w:rsidRPr="007C5549">
              <w:rPr>
                <w:b/>
                <w:sz w:val="20"/>
                <w:szCs w:val="20"/>
                <w:vertAlign w:val="subscript"/>
                <w:lang w:val="en-US"/>
              </w:rPr>
              <w:t>insp</w:t>
            </w:r>
            <w:proofErr w:type="spellEnd"/>
            <w:r>
              <w:rPr>
                <w:b/>
                <w:sz w:val="20"/>
                <w:szCs w:val="20"/>
                <w:lang w:val="en-US"/>
              </w:rPr>
              <w:t>/</w:t>
            </w:r>
            <w:proofErr w:type="spellStart"/>
            <w:r>
              <w:rPr>
                <w:b/>
                <w:sz w:val="20"/>
                <w:szCs w:val="20"/>
                <w:lang w:val="en-US"/>
              </w:rPr>
              <w:t>T</w:t>
            </w:r>
            <w:r w:rsidRPr="007C5549">
              <w:rPr>
                <w:b/>
                <w:sz w:val="20"/>
                <w:szCs w:val="20"/>
                <w:vertAlign w:val="subscript"/>
                <w:lang w:val="en-US"/>
              </w:rPr>
              <w:t>tot</w:t>
            </w:r>
            <w:proofErr w:type="spellEnd"/>
          </w:p>
          <w:p w14:paraId="2A2A22B0"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w:t>
            </w:r>
          </w:p>
        </w:tc>
        <w:tc>
          <w:tcPr>
            <w:tcW w:w="1134" w:type="dxa"/>
            <w:tcBorders>
              <w:top w:val="single" w:sz="4" w:space="0" w:color="auto"/>
              <w:bottom w:val="single" w:sz="8" w:space="0" w:color="auto"/>
            </w:tcBorders>
          </w:tcPr>
          <w:p w14:paraId="2D818CCF" w14:textId="2E177EB3" w:rsidR="007C5549" w:rsidRPr="00747BE2" w:rsidRDefault="005B418C" w:rsidP="007C5549">
            <w:pPr>
              <w:pStyle w:val="M-texte1"/>
              <w:spacing w:line="480" w:lineRule="auto"/>
              <w:jc w:val="center"/>
              <w:rPr>
                <w:b/>
                <w:sz w:val="20"/>
                <w:szCs w:val="20"/>
                <w:lang w:val="en-US"/>
              </w:rPr>
            </w:pPr>
            <w:r>
              <w:rPr>
                <w:b/>
                <w:sz w:val="20"/>
                <w:szCs w:val="20"/>
                <w:lang w:val="en-US"/>
              </w:rPr>
              <w:t xml:space="preserve">Flow </w:t>
            </w:r>
            <w:proofErr w:type="spellStart"/>
            <w:r w:rsidR="007C5549" w:rsidRPr="007C5549">
              <w:rPr>
                <w:b/>
                <w:sz w:val="20"/>
                <w:szCs w:val="20"/>
                <w:vertAlign w:val="subscript"/>
                <w:lang w:val="en-US"/>
              </w:rPr>
              <w:t>insp</w:t>
            </w:r>
            <w:proofErr w:type="spellEnd"/>
            <w:r w:rsidR="007C5549" w:rsidRPr="00747BE2">
              <w:rPr>
                <w:b/>
                <w:sz w:val="20"/>
                <w:szCs w:val="20"/>
                <w:lang w:val="en-US"/>
              </w:rPr>
              <w:t xml:space="preserve"> (L/min)</w:t>
            </w:r>
          </w:p>
        </w:tc>
        <w:tc>
          <w:tcPr>
            <w:tcW w:w="1134" w:type="dxa"/>
            <w:tcBorders>
              <w:top w:val="single" w:sz="4" w:space="0" w:color="auto"/>
              <w:bottom w:val="single" w:sz="8" w:space="0" w:color="auto"/>
            </w:tcBorders>
          </w:tcPr>
          <w:p w14:paraId="5E03B6FE"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Insp pause (%)</w:t>
            </w:r>
          </w:p>
        </w:tc>
        <w:tc>
          <w:tcPr>
            <w:tcW w:w="1134" w:type="dxa"/>
            <w:tcBorders>
              <w:top w:val="single" w:sz="4" w:space="0" w:color="auto"/>
              <w:bottom w:val="single" w:sz="8" w:space="0" w:color="auto"/>
            </w:tcBorders>
          </w:tcPr>
          <w:p w14:paraId="4F90074A"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PEEP (cmH2O)</w:t>
            </w:r>
          </w:p>
        </w:tc>
        <w:tc>
          <w:tcPr>
            <w:tcW w:w="1134" w:type="dxa"/>
            <w:tcBorders>
              <w:top w:val="single" w:sz="4" w:space="0" w:color="auto"/>
              <w:bottom w:val="single" w:sz="8" w:space="0" w:color="auto"/>
            </w:tcBorders>
          </w:tcPr>
          <w:p w14:paraId="637473A1"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FiO</w:t>
            </w:r>
            <w:r w:rsidRPr="007C5549">
              <w:rPr>
                <w:b/>
                <w:sz w:val="20"/>
                <w:szCs w:val="20"/>
                <w:vertAlign w:val="subscript"/>
                <w:lang w:val="en-US"/>
              </w:rPr>
              <w:t>2</w:t>
            </w:r>
          </w:p>
          <w:p w14:paraId="0584C7DA"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w:t>
            </w:r>
          </w:p>
        </w:tc>
        <w:tc>
          <w:tcPr>
            <w:tcW w:w="1134" w:type="dxa"/>
            <w:tcBorders>
              <w:top w:val="single" w:sz="4" w:space="0" w:color="auto"/>
              <w:bottom w:val="single" w:sz="8" w:space="0" w:color="auto"/>
            </w:tcBorders>
          </w:tcPr>
          <w:p w14:paraId="51F399EF"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Bias Flow (L/min)</w:t>
            </w:r>
          </w:p>
        </w:tc>
        <w:tc>
          <w:tcPr>
            <w:tcW w:w="1418" w:type="dxa"/>
            <w:tcBorders>
              <w:top w:val="single" w:sz="4" w:space="0" w:color="auto"/>
              <w:bottom w:val="single" w:sz="8" w:space="0" w:color="auto"/>
            </w:tcBorders>
          </w:tcPr>
          <w:p w14:paraId="09655851"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H-</w:t>
            </w:r>
            <w:proofErr w:type="spellStart"/>
            <w:r w:rsidRPr="00747BE2">
              <w:rPr>
                <w:b/>
                <w:sz w:val="20"/>
                <w:szCs w:val="20"/>
                <w:lang w:val="en-US"/>
              </w:rPr>
              <w:t>Humidif</w:t>
            </w:r>
            <w:proofErr w:type="spellEnd"/>
          </w:p>
        </w:tc>
        <w:tc>
          <w:tcPr>
            <w:tcW w:w="1418" w:type="dxa"/>
            <w:tcBorders>
              <w:top w:val="single" w:sz="4" w:space="0" w:color="auto"/>
              <w:bottom w:val="single" w:sz="8" w:space="0" w:color="auto"/>
              <w:right w:val="single" w:sz="4" w:space="0" w:color="auto"/>
            </w:tcBorders>
          </w:tcPr>
          <w:p w14:paraId="0FF9E3E2" w14:textId="77777777" w:rsidR="007C5549" w:rsidRPr="00747BE2" w:rsidRDefault="007C5549" w:rsidP="007C5549">
            <w:pPr>
              <w:pStyle w:val="M-texte1"/>
              <w:spacing w:line="480" w:lineRule="auto"/>
              <w:jc w:val="center"/>
              <w:rPr>
                <w:b/>
                <w:sz w:val="20"/>
                <w:szCs w:val="20"/>
                <w:lang w:val="en-US"/>
              </w:rPr>
            </w:pPr>
            <w:r>
              <w:rPr>
                <w:b/>
                <w:sz w:val="20"/>
                <w:szCs w:val="20"/>
                <w:lang w:val="en-US"/>
              </w:rPr>
              <w:t>Inspired gas</w:t>
            </w:r>
          </w:p>
        </w:tc>
      </w:tr>
      <w:tr w:rsidR="00740589" w:rsidRPr="00747BE2" w14:paraId="2B0CA871" w14:textId="77777777" w:rsidTr="00A64A8B">
        <w:tc>
          <w:tcPr>
            <w:tcW w:w="1413" w:type="dxa"/>
            <w:tcBorders>
              <w:top w:val="single" w:sz="8" w:space="0" w:color="auto"/>
              <w:left w:val="single" w:sz="4" w:space="0" w:color="auto"/>
            </w:tcBorders>
            <w:shd w:val="clear" w:color="auto" w:fill="auto"/>
            <w:vAlign w:val="center"/>
          </w:tcPr>
          <w:p w14:paraId="4D155CA1" w14:textId="0134FE31" w:rsidR="00740589" w:rsidRPr="00747BE2" w:rsidRDefault="00740589" w:rsidP="005610DE">
            <w:pPr>
              <w:pStyle w:val="M-texte1"/>
              <w:spacing w:line="480" w:lineRule="auto"/>
              <w:rPr>
                <w:sz w:val="20"/>
                <w:szCs w:val="20"/>
                <w:lang w:val="en-US"/>
              </w:rPr>
            </w:pPr>
            <w:proofErr w:type="spellStart"/>
            <w:r w:rsidRPr="00747BE2">
              <w:rPr>
                <w:sz w:val="20"/>
                <w:szCs w:val="20"/>
                <w:lang w:val="en-US"/>
              </w:rPr>
              <w:t>MacIntyre</w:t>
            </w:r>
            <w:proofErr w:type="spellEnd"/>
            <w:r w:rsidRPr="00747BE2">
              <w:rPr>
                <w:sz w:val="20"/>
                <w:szCs w:val="20"/>
                <w:lang w:val="en-US"/>
              </w:rPr>
              <w:t xml:space="preserve"> et al. (1985)</w:t>
            </w:r>
            <w:r w:rsidR="00980782">
              <w:rPr>
                <w:sz w:val="20"/>
                <w:szCs w:val="20"/>
                <w:lang w:val="en-US"/>
              </w:rPr>
              <w:t xml:space="preserve"> </w:t>
            </w:r>
            <w:r w:rsidR="00980782">
              <w:rPr>
                <w:sz w:val="20"/>
                <w:szCs w:val="20"/>
                <w:lang w:val="en-US"/>
              </w:rPr>
              <w:fldChar w:fldCharType="begin"/>
            </w:r>
            <w:r w:rsidR="005610DE">
              <w:rPr>
                <w:sz w:val="20"/>
                <w:szCs w:val="20"/>
                <w:lang w:val="en-US"/>
              </w:rPr>
              <w:instrText xml:space="preserve"> ADDIN EN.CITE &lt;EndNote&gt;&lt;Cite&gt;&lt;Author&gt;MacIntyre&lt;/Author&gt;&lt;Year&gt;1985&lt;/Year&gt;&lt;RecNum&gt;31&lt;/RecNum&gt;&lt;DisplayText&gt;[1]&lt;/DisplayText&gt;&lt;record&gt;&lt;rec-number&gt;31&lt;/rec-number&gt;&lt;foreign-keys&gt;&lt;key app="EN" db-id="eveswfdat0xtvwe5rzaxs2pr25t2sswaspr2" timestamp="1470221791"&gt;31&lt;/key&gt;&lt;/foreign-keys&gt;&lt;ref-type name="Journal Article"&gt;17&lt;/ref-type&gt;&lt;contributors&gt;&lt;authors&gt;&lt;author&gt;MacIntyre, N. R.&lt;/author&gt;&lt;author&gt;Silver, R. M.&lt;/author&gt;&lt;author&gt;Miller, C. W.&lt;/author&gt;&lt;author&gt;Schuler, F.&lt;/author&gt;&lt;author&gt;Coleman, R. E.&lt;/author&gt;&lt;/authors&gt;&lt;/contributors&gt;&lt;titles&gt;&lt;title&gt;Aerosol delivery in intubated, mechanically ventilated patients&lt;/title&gt;&lt;secondary-title&gt;Crit Care Med&lt;/secondary-title&gt;&lt;/titles&gt;&lt;periodical&gt;&lt;full-title&gt;Crit Care Med&lt;/full-title&gt;&lt;/periodical&gt;&lt;pages&gt;81-4&lt;/pages&gt;&lt;volume&gt;13&lt;/volume&gt;&lt;number&gt;2&lt;/number&gt;&lt;keywords&gt;&lt;keyword&gt;Aerosols&lt;/keyword&gt;&lt;keyword&gt;Aged&lt;/keyword&gt;&lt;keyword&gt;Airway Resistance&lt;/keyword&gt;&lt;keyword&gt;Bronchodilator Agents/*administration &amp;amp; dosage/therapeutic use&lt;/keyword&gt;&lt;keyword&gt;Female&lt;/keyword&gt;&lt;keyword&gt;Heart Rate&lt;/keyword&gt;&lt;keyword&gt;Humans&lt;/keyword&gt;&lt;keyword&gt;*Intubation, Intratracheal&lt;/keyword&gt;&lt;keyword&gt;Male&lt;/keyword&gt;&lt;keyword&gt;Metaproterenol/administration &amp;amp; dosage&lt;/keyword&gt;&lt;keyword&gt;Middle Aged&lt;/keyword&gt;&lt;keyword&gt;Pentetic Acid/diagnostic use&lt;/keyword&gt;&lt;keyword&gt;Respiration&lt;/keyword&gt;&lt;keyword&gt;*Respiration, Artificial&lt;/keyword&gt;&lt;keyword&gt;Respiratory Insufficiency/drug therapy/physiopathology/therapy&lt;/keyword&gt;&lt;keyword&gt;Technetium/diagnostic use&lt;/keyword&gt;&lt;keyword&gt;Vital Capacity&lt;/keyword&gt;&lt;/keywords&gt;&lt;dates&gt;&lt;year&gt;1985&lt;/year&gt;&lt;pub-dates&gt;&lt;date&gt;Feb&lt;/date&gt;&lt;/pub-dates&gt;&lt;/dates&gt;&lt;isbn&gt;0090-3493 (Print)&amp;#xD;0090-3493 (Linking)&lt;/isbn&gt;&lt;accession-num&gt;3967508&lt;/accession-num&gt;&lt;urls&gt;&lt;related-urls&gt;&lt;url&gt;http://www.ncbi.nlm.nih.gov/pubmed/3967508&lt;/url&gt;&lt;/related-urls&gt;&lt;/urls&gt;&lt;/record&gt;&lt;/Cite&gt;&lt;/EndNote&gt;</w:instrText>
            </w:r>
            <w:r w:rsidR="00980782">
              <w:rPr>
                <w:sz w:val="20"/>
                <w:szCs w:val="20"/>
                <w:lang w:val="en-US"/>
              </w:rPr>
              <w:fldChar w:fldCharType="separate"/>
            </w:r>
            <w:r w:rsidR="005610DE">
              <w:rPr>
                <w:noProof/>
                <w:sz w:val="20"/>
                <w:szCs w:val="20"/>
                <w:lang w:val="en-US"/>
              </w:rPr>
              <w:t>[1]</w:t>
            </w:r>
            <w:r w:rsidR="00980782">
              <w:rPr>
                <w:sz w:val="20"/>
                <w:szCs w:val="20"/>
                <w:lang w:val="en-US"/>
              </w:rPr>
              <w:fldChar w:fldCharType="end"/>
            </w:r>
          </w:p>
        </w:tc>
        <w:tc>
          <w:tcPr>
            <w:tcW w:w="992" w:type="dxa"/>
            <w:tcBorders>
              <w:top w:val="single" w:sz="8" w:space="0" w:color="auto"/>
            </w:tcBorders>
            <w:shd w:val="clear" w:color="auto" w:fill="auto"/>
            <w:vAlign w:val="center"/>
          </w:tcPr>
          <w:p w14:paraId="478F76E3"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PCV or VCV</w:t>
            </w:r>
          </w:p>
        </w:tc>
        <w:tc>
          <w:tcPr>
            <w:tcW w:w="1276" w:type="dxa"/>
            <w:tcBorders>
              <w:top w:val="single" w:sz="8" w:space="0" w:color="auto"/>
            </w:tcBorders>
            <w:vAlign w:val="center"/>
          </w:tcPr>
          <w:p w14:paraId="65D0C512" w14:textId="77777777" w:rsidR="00740589" w:rsidRPr="00747BE2" w:rsidRDefault="00181B4C" w:rsidP="00181B4C">
            <w:pPr>
              <w:pStyle w:val="M-texte1"/>
              <w:spacing w:line="480" w:lineRule="auto"/>
              <w:jc w:val="center"/>
              <w:rPr>
                <w:sz w:val="20"/>
                <w:szCs w:val="20"/>
                <w:lang w:val="en-US"/>
              </w:rPr>
            </w:pPr>
            <w:r>
              <w:rPr>
                <w:sz w:val="20"/>
                <w:szCs w:val="20"/>
                <w:lang w:val="en-US"/>
              </w:rPr>
              <w:t>800-1200</w:t>
            </w:r>
          </w:p>
        </w:tc>
        <w:tc>
          <w:tcPr>
            <w:tcW w:w="997" w:type="dxa"/>
            <w:tcBorders>
              <w:top w:val="single" w:sz="8" w:space="0" w:color="auto"/>
            </w:tcBorders>
            <w:vAlign w:val="center"/>
          </w:tcPr>
          <w:p w14:paraId="15251EE1" w14:textId="77777777" w:rsidR="00740589" w:rsidRPr="00747BE2" w:rsidRDefault="00181B4C" w:rsidP="00A860EF">
            <w:pPr>
              <w:pStyle w:val="M-texte1"/>
              <w:spacing w:line="480" w:lineRule="auto"/>
              <w:jc w:val="center"/>
              <w:rPr>
                <w:sz w:val="20"/>
                <w:szCs w:val="20"/>
                <w:lang w:val="en-US"/>
              </w:rPr>
            </w:pPr>
            <w:r>
              <w:rPr>
                <w:sz w:val="20"/>
                <w:szCs w:val="20"/>
                <w:lang w:val="en-US"/>
              </w:rPr>
              <w:t>6-</w:t>
            </w:r>
            <w:r w:rsidR="00740589" w:rsidRPr="00747BE2">
              <w:rPr>
                <w:sz w:val="20"/>
                <w:szCs w:val="20"/>
                <w:lang w:val="en-US"/>
              </w:rPr>
              <w:t>12</w:t>
            </w:r>
          </w:p>
        </w:tc>
        <w:tc>
          <w:tcPr>
            <w:tcW w:w="1134" w:type="dxa"/>
            <w:tcBorders>
              <w:top w:val="single" w:sz="8" w:space="0" w:color="auto"/>
            </w:tcBorders>
            <w:vAlign w:val="center"/>
          </w:tcPr>
          <w:p w14:paraId="4C1E6153"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NR</w:t>
            </w:r>
          </w:p>
        </w:tc>
        <w:tc>
          <w:tcPr>
            <w:tcW w:w="1134" w:type="dxa"/>
            <w:tcBorders>
              <w:top w:val="single" w:sz="8" w:space="0" w:color="auto"/>
            </w:tcBorders>
            <w:vAlign w:val="center"/>
          </w:tcPr>
          <w:p w14:paraId="448880D9"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NR</w:t>
            </w:r>
          </w:p>
        </w:tc>
        <w:tc>
          <w:tcPr>
            <w:tcW w:w="1134" w:type="dxa"/>
            <w:tcBorders>
              <w:top w:val="single" w:sz="8" w:space="0" w:color="auto"/>
            </w:tcBorders>
            <w:vAlign w:val="center"/>
          </w:tcPr>
          <w:p w14:paraId="43C3DA8D"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NR</w:t>
            </w:r>
          </w:p>
        </w:tc>
        <w:tc>
          <w:tcPr>
            <w:tcW w:w="1134" w:type="dxa"/>
            <w:tcBorders>
              <w:top w:val="single" w:sz="8" w:space="0" w:color="auto"/>
            </w:tcBorders>
            <w:vAlign w:val="center"/>
          </w:tcPr>
          <w:p w14:paraId="4BA42545"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0 to 15</w:t>
            </w:r>
          </w:p>
        </w:tc>
        <w:tc>
          <w:tcPr>
            <w:tcW w:w="1134" w:type="dxa"/>
            <w:tcBorders>
              <w:top w:val="single" w:sz="8" w:space="0" w:color="auto"/>
            </w:tcBorders>
            <w:vAlign w:val="center"/>
          </w:tcPr>
          <w:p w14:paraId="73369DEE"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NR</w:t>
            </w:r>
          </w:p>
        </w:tc>
        <w:tc>
          <w:tcPr>
            <w:tcW w:w="1134" w:type="dxa"/>
            <w:tcBorders>
              <w:top w:val="single" w:sz="8" w:space="0" w:color="auto"/>
            </w:tcBorders>
            <w:vAlign w:val="center"/>
          </w:tcPr>
          <w:p w14:paraId="1155B9CF"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NR</w:t>
            </w:r>
          </w:p>
        </w:tc>
        <w:tc>
          <w:tcPr>
            <w:tcW w:w="1418" w:type="dxa"/>
            <w:tcBorders>
              <w:top w:val="single" w:sz="8" w:space="0" w:color="auto"/>
            </w:tcBorders>
            <w:vAlign w:val="center"/>
          </w:tcPr>
          <w:p w14:paraId="20C607E7"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NR</w:t>
            </w:r>
          </w:p>
        </w:tc>
        <w:tc>
          <w:tcPr>
            <w:tcW w:w="1418" w:type="dxa"/>
            <w:tcBorders>
              <w:top w:val="single" w:sz="8" w:space="0" w:color="auto"/>
              <w:right w:val="single" w:sz="4" w:space="0" w:color="auto"/>
            </w:tcBorders>
            <w:vAlign w:val="center"/>
          </w:tcPr>
          <w:p w14:paraId="6829EA41" w14:textId="77777777" w:rsidR="00740589" w:rsidRPr="00DB1BA1" w:rsidRDefault="00740589" w:rsidP="00DB1BA1">
            <w:pPr>
              <w:pStyle w:val="M-texte1"/>
              <w:spacing w:line="480" w:lineRule="auto"/>
              <w:jc w:val="center"/>
              <w:rPr>
                <w:sz w:val="20"/>
                <w:szCs w:val="20"/>
                <w:lang w:val="en-US"/>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740589" w:rsidRPr="00747BE2" w14:paraId="3D1AA51A" w14:textId="77777777" w:rsidTr="00A64A8B">
        <w:tc>
          <w:tcPr>
            <w:tcW w:w="1413" w:type="dxa"/>
            <w:tcBorders>
              <w:left w:val="single" w:sz="4" w:space="0" w:color="auto"/>
            </w:tcBorders>
            <w:shd w:val="clear" w:color="auto" w:fill="auto"/>
            <w:vAlign w:val="center"/>
          </w:tcPr>
          <w:p w14:paraId="1FA6AEF3" w14:textId="7BC45B68" w:rsidR="00740589" w:rsidRPr="00747BE2" w:rsidRDefault="00740589" w:rsidP="005610DE">
            <w:pPr>
              <w:pStyle w:val="M-texte1"/>
              <w:spacing w:line="480" w:lineRule="auto"/>
              <w:rPr>
                <w:sz w:val="20"/>
                <w:szCs w:val="20"/>
                <w:lang w:val="en-US"/>
              </w:rPr>
            </w:pPr>
            <w:r w:rsidRPr="00747BE2">
              <w:rPr>
                <w:sz w:val="20"/>
                <w:szCs w:val="20"/>
                <w:lang w:val="en-US"/>
              </w:rPr>
              <w:t>Girard et al. (1989)</w:t>
            </w:r>
            <w:r w:rsidR="00980782">
              <w:rPr>
                <w:sz w:val="20"/>
                <w:szCs w:val="20"/>
                <w:lang w:val="en-US"/>
              </w:rPr>
              <w:t xml:space="preserve"> </w:t>
            </w:r>
            <w:r w:rsidR="00980782">
              <w:rPr>
                <w:sz w:val="20"/>
                <w:szCs w:val="20"/>
                <w:lang w:val="en-US"/>
              </w:rPr>
              <w:fldChar w:fldCharType="begin"/>
            </w:r>
            <w:r w:rsidR="005610DE">
              <w:rPr>
                <w:sz w:val="20"/>
                <w:szCs w:val="20"/>
                <w:lang w:val="en-US"/>
              </w:rPr>
              <w:instrText xml:space="preserve"> ADDIN EN.CITE &lt;EndNote&gt;&lt;Cite&gt;&lt;Author&gt;Girard&lt;/Author&gt;&lt;Year&gt;1989&lt;/Year&gt;&lt;RecNum&gt;79&lt;/RecNum&gt;&lt;DisplayText&gt;[2]&lt;/DisplayText&gt;&lt;record&gt;&lt;rec-number&gt;79&lt;/rec-number&gt;&lt;foreign-keys&gt;&lt;key app="EN" db-id="eveswfdat0xtvwe5rzaxs2pr25t2sswaspr2" timestamp="1476543363"&gt;79&lt;/key&gt;&lt;/foreign-keys&gt;&lt;ref-type name="Journal Article"&gt;17&lt;/ref-type&gt;&lt;contributors&gt;&lt;authors&gt;&lt;author&gt;Girard, P. M.&lt;/author&gt;&lt;author&gt;Clair, B.&lt;/author&gt;&lt;author&gt;Certain, A.&lt;/author&gt;&lt;author&gt;Bidault, R.&lt;/author&gt;&lt;author&gt;Matheron, S.&lt;/author&gt;&lt;author&gt;Regnier, B.&lt;/author&gt;&lt;author&gt;Farinotti, R.&lt;/author&gt;&lt;/authors&gt;&lt;/contributors&gt;&lt;auth-address&gt;Service des Maladies Infectieuses, INSERM Unite 13, Hopital Bichat-Claude Bernard, Paris, France.&lt;/auth-address&gt;&lt;titles&gt;&lt;title&gt;Comparison of plasma concentrations of aerosolized pentamidine in nonventilated and ventilated patients with pneumocystosis&lt;/title&gt;&lt;secondary-title&gt;Am Rev Respir Dis&lt;/secondary-title&gt;&lt;/titles&gt;&lt;periodical&gt;&lt;full-title&gt;Am Rev Respir Dis&lt;/full-title&gt;&lt;/periodical&gt;&lt;pages&gt;1607-10&lt;/pages&gt;&lt;volume&gt;140&lt;/volume&gt;&lt;number&gt;6&lt;/number&gt;&lt;keywords&gt;&lt;keyword&gt;Acquired Immunodeficiency Syndrome/complications&lt;/keyword&gt;&lt;keyword&gt;Aerosols&lt;/keyword&gt;&lt;keyword&gt;Humans&lt;/keyword&gt;&lt;keyword&gt;Pentamidine/administration &amp;amp; dosage/*blood/therapeutic use&lt;/keyword&gt;&lt;keyword&gt;Pneumonia, Pneumocystis/blood/complications/drug therapy/*therapy&lt;/keyword&gt;&lt;keyword&gt;*Respiration, Artificial&lt;/keyword&gt;&lt;/keywords&gt;&lt;dates&gt;&lt;year&gt;1989&lt;/year&gt;&lt;pub-dates&gt;&lt;date&gt;Dec&lt;/date&gt;&lt;/pub-dates&gt;&lt;/dates&gt;&lt;isbn&gt;0003-0805 (Print)&amp;#xD;0003-0805 (Linking)&lt;/isbn&gt;&lt;accession-num&gt;2604289&lt;/accession-num&gt;&lt;urls&gt;&lt;related-urls&gt;&lt;url&gt;http://www.ncbi.nlm.nih.gov/pubmed/2604289&lt;/url&gt;&lt;/related-urls&gt;&lt;/urls&gt;&lt;electronic-resource-num&gt;10.1164/ajrccm/140.6.1607&lt;/electronic-resource-num&gt;&lt;/record&gt;&lt;/Cite&gt;&lt;/EndNote&gt;</w:instrText>
            </w:r>
            <w:r w:rsidR="00980782">
              <w:rPr>
                <w:sz w:val="20"/>
                <w:szCs w:val="20"/>
                <w:lang w:val="en-US"/>
              </w:rPr>
              <w:fldChar w:fldCharType="separate"/>
            </w:r>
            <w:r w:rsidR="005610DE">
              <w:rPr>
                <w:noProof/>
                <w:sz w:val="20"/>
                <w:szCs w:val="20"/>
                <w:lang w:val="en-US"/>
              </w:rPr>
              <w:t>[2]</w:t>
            </w:r>
            <w:r w:rsidR="00980782">
              <w:rPr>
                <w:sz w:val="20"/>
                <w:szCs w:val="20"/>
                <w:lang w:val="en-US"/>
              </w:rPr>
              <w:fldChar w:fldCharType="end"/>
            </w:r>
          </w:p>
        </w:tc>
        <w:tc>
          <w:tcPr>
            <w:tcW w:w="992" w:type="dxa"/>
            <w:shd w:val="clear" w:color="auto" w:fill="auto"/>
            <w:vAlign w:val="center"/>
          </w:tcPr>
          <w:p w14:paraId="58926715"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NR</w:t>
            </w:r>
          </w:p>
        </w:tc>
        <w:tc>
          <w:tcPr>
            <w:tcW w:w="1276" w:type="dxa"/>
            <w:vAlign w:val="center"/>
          </w:tcPr>
          <w:p w14:paraId="0389836C"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NR</w:t>
            </w:r>
          </w:p>
        </w:tc>
        <w:tc>
          <w:tcPr>
            <w:tcW w:w="997" w:type="dxa"/>
            <w:vAlign w:val="center"/>
          </w:tcPr>
          <w:p w14:paraId="4D838433"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NR</w:t>
            </w:r>
          </w:p>
        </w:tc>
        <w:tc>
          <w:tcPr>
            <w:tcW w:w="1134" w:type="dxa"/>
            <w:vAlign w:val="center"/>
          </w:tcPr>
          <w:p w14:paraId="49737AAF"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NR</w:t>
            </w:r>
          </w:p>
        </w:tc>
        <w:tc>
          <w:tcPr>
            <w:tcW w:w="1134" w:type="dxa"/>
            <w:vAlign w:val="center"/>
          </w:tcPr>
          <w:p w14:paraId="6E366376"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NR</w:t>
            </w:r>
          </w:p>
        </w:tc>
        <w:tc>
          <w:tcPr>
            <w:tcW w:w="1134" w:type="dxa"/>
            <w:vAlign w:val="center"/>
          </w:tcPr>
          <w:p w14:paraId="3792A88B"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NR</w:t>
            </w:r>
          </w:p>
        </w:tc>
        <w:tc>
          <w:tcPr>
            <w:tcW w:w="1134" w:type="dxa"/>
            <w:vAlign w:val="center"/>
          </w:tcPr>
          <w:p w14:paraId="1058ADF2"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0 to 18</w:t>
            </w:r>
          </w:p>
        </w:tc>
        <w:tc>
          <w:tcPr>
            <w:tcW w:w="1134" w:type="dxa"/>
            <w:vAlign w:val="center"/>
          </w:tcPr>
          <w:p w14:paraId="3515E166"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NR</w:t>
            </w:r>
          </w:p>
        </w:tc>
        <w:tc>
          <w:tcPr>
            <w:tcW w:w="1134" w:type="dxa"/>
            <w:vAlign w:val="center"/>
          </w:tcPr>
          <w:p w14:paraId="2374E0A5"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NR</w:t>
            </w:r>
          </w:p>
        </w:tc>
        <w:tc>
          <w:tcPr>
            <w:tcW w:w="1418" w:type="dxa"/>
            <w:vAlign w:val="center"/>
          </w:tcPr>
          <w:p w14:paraId="55DAE492" w14:textId="77777777" w:rsidR="00740589" w:rsidRPr="00747BE2" w:rsidRDefault="00740589" w:rsidP="00A860EF">
            <w:pPr>
              <w:pStyle w:val="M-texte1"/>
              <w:spacing w:line="480" w:lineRule="auto"/>
              <w:jc w:val="center"/>
              <w:rPr>
                <w:sz w:val="20"/>
                <w:szCs w:val="20"/>
                <w:lang w:val="en-US"/>
              </w:rPr>
            </w:pPr>
            <w:r w:rsidRPr="00747BE2">
              <w:rPr>
                <w:sz w:val="20"/>
                <w:szCs w:val="20"/>
                <w:lang w:val="en-US"/>
              </w:rPr>
              <w:t>Yes</w:t>
            </w:r>
          </w:p>
        </w:tc>
        <w:tc>
          <w:tcPr>
            <w:tcW w:w="1418" w:type="dxa"/>
            <w:tcBorders>
              <w:right w:val="single" w:sz="4" w:space="0" w:color="auto"/>
            </w:tcBorders>
            <w:vAlign w:val="center"/>
          </w:tcPr>
          <w:p w14:paraId="497F8B95" w14:textId="77777777" w:rsidR="00740589" w:rsidRPr="00DB1BA1" w:rsidRDefault="00740589" w:rsidP="00DB1BA1">
            <w:pPr>
              <w:pStyle w:val="M-texte1"/>
              <w:spacing w:line="480" w:lineRule="auto"/>
              <w:jc w:val="center"/>
              <w:rPr>
                <w:sz w:val="20"/>
                <w:szCs w:val="20"/>
                <w:lang w:val="en-US"/>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740589" w:rsidRPr="00502BFB" w14:paraId="622644F1" w14:textId="77777777" w:rsidTr="00A64A8B">
        <w:tc>
          <w:tcPr>
            <w:tcW w:w="1413" w:type="dxa"/>
            <w:tcBorders>
              <w:left w:val="single" w:sz="4" w:space="0" w:color="auto"/>
            </w:tcBorders>
            <w:shd w:val="clear" w:color="auto" w:fill="auto"/>
            <w:vAlign w:val="center"/>
          </w:tcPr>
          <w:p w14:paraId="423CA558" w14:textId="4EE259E2" w:rsidR="00740589" w:rsidRPr="00747BE2" w:rsidRDefault="00740589" w:rsidP="005610DE">
            <w:pPr>
              <w:pStyle w:val="M-texte1"/>
              <w:spacing w:line="480" w:lineRule="auto"/>
              <w:rPr>
                <w:sz w:val="20"/>
                <w:szCs w:val="20"/>
                <w:lang w:val="fr-BE"/>
              </w:rPr>
            </w:pPr>
            <w:r w:rsidRPr="00747BE2">
              <w:rPr>
                <w:sz w:val="20"/>
                <w:szCs w:val="20"/>
                <w:lang w:val="fr-BE"/>
              </w:rPr>
              <w:t>Fuller et al. (1990)</w:t>
            </w:r>
            <w:r w:rsidR="007F01FB">
              <w:rPr>
                <w:sz w:val="20"/>
                <w:szCs w:val="20"/>
                <w:lang w:val="fr-BE"/>
              </w:rPr>
              <w:t xml:space="preserve"> </w:t>
            </w:r>
            <w:r w:rsidR="007F01FB">
              <w:rPr>
                <w:sz w:val="20"/>
                <w:szCs w:val="20"/>
                <w:lang w:val="fr-BE"/>
              </w:rPr>
              <w:fldChar w:fldCharType="begin"/>
            </w:r>
            <w:r w:rsidR="005610DE">
              <w:rPr>
                <w:sz w:val="20"/>
                <w:szCs w:val="20"/>
                <w:lang w:val="fr-BE"/>
              </w:rPr>
              <w:instrText xml:space="preserve"> ADDIN EN.CITE &lt;EndNote&gt;&lt;Cite&gt;&lt;Author&gt;Fuller&lt;/Author&gt;&lt;Year&gt;1990&lt;/Year&gt;&lt;RecNum&gt;22&lt;/RecNum&gt;&lt;DisplayText&gt;[3]&lt;/DisplayText&gt;&lt;record&gt;&lt;rec-number&gt;22&lt;/rec-number&gt;&lt;foreign-keys&gt;&lt;key app="EN" db-id="eveswfdat0xtvwe5rzaxs2pr25t2sswaspr2" timestamp="1470221791"&gt;22&lt;/key&gt;&lt;/foreign-keys&gt;&lt;ref-type name="Journal Article"&gt;17&lt;/ref-type&gt;&lt;contributors&gt;&lt;authors&gt;&lt;author&gt;Fuller, H. D.&lt;/author&gt;&lt;author&gt;Dolovich, M. B.&lt;/author&gt;&lt;author&gt;Posmituck, G.&lt;/author&gt;&lt;author&gt;Pack, W. W.&lt;/author&gt;&lt;author&gt;Newhouse, M. T.&lt;/author&gt;&lt;/authors&gt;&lt;/contributors&gt;&lt;auth-address&gt;Department of Medicine, St. Joseph&amp;apos;s Hospital, McMaster University, Hamilton, Ontario, Canada.&lt;/auth-address&gt;&lt;titles&gt;&lt;title&gt;Pressurized aerosol versus jet aerosol delivery to mechanically ventilated patients. Comparison of dose to the lungs&lt;/title&gt;&lt;secondary-title&gt;Am Rev Respir Dis&lt;/secondary-title&gt;&lt;/titles&gt;&lt;periodical&gt;&lt;full-title&gt;Am Rev Respir Dis&lt;/full-title&gt;&lt;/periodical&gt;&lt;pages&gt;440-4&lt;/pages&gt;&lt;volume&gt;141&lt;/volume&gt;&lt;number&gt;2&lt;/number&gt;&lt;keywords&gt;&lt;keyword&gt;Aerosols&lt;/keyword&gt;&lt;keyword&gt;Aged&lt;/keyword&gt;&lt;keyword&gt;Dose-Response Relationship, Drug&lt;/keyword&gt;&lt;keyword&gt;Equipment Design&lt;/keyword&gt;&lt;keyword&gt;Female&lt;/keyword&gt;&lt;keyword&gt;Fenoterol/administration &amp;amp; dosage&lt;/keyword&gt;&lt;keyword&gt;Humans&lt;/keyword&gt;&lt;keyword&gt;Intermittent Positive-Pressure Ventilation/*instrumentation&lt;/keyword&gt;&lt;keyword&gt;Lung/radionuclide imaging&lt;/keyword&gt;&lt;keyword&gt;Male&lt;/keyword&gt;&lt;keyword&gt;*Nebulizers and Vaporizers&lt;/keyword&gt;&lt;keyword&gt;Positive-Pressure Respiration/*instrumentation&lt;/keyword&gt;&lt;keyword&gt;Randomized Controlled Trials as Topic&lt;/keyword&gt;&lt;keyword&gt;Sodium Pertechnetate Tc 99m/diagnostic use&lt;/keyword&gt;&lt;keyword&gt;Technetium Tc 99m Sulfur Colloid/diagnostic use&lt;/keyword&gt;&lt;/keywords&gt;&lt;dates&gt;&lt;year&gt;1990&lt;/year&gt;&lt;pub-dates&gt;&lt;date&gt;Feb&lt;/date&gt;&lt;/pub-dates&gt;&lt;/dates&gt;&lt;isbn&gt;0003-0805 (Print)&amp;#xD;0003-0805 (Linking)&lt;/isbn&gt;&lt;accession-num&gt;2154154&lt;/accession-num&gt;&lt;urls&gt;&lt;related-urls&gt;&lt;url&gt;http://www.ncbi.nlm.nih.gov/pubmed/2154154&lt;/url&gt;&lt;/related-urls&gt;&lt;/urls&gt;&lt;electronic-resource-num&gt;10.1164/ajrccm/141.2.440&lt;/electronic-resource-num&gt;&lt;/record&gt;&lt;/Cite&gt;&lt;/EndNote&gt;</w:instrText>
            </w:r>
            <w:r w:rsidR="007F01FB">
              <w:rPr>
                <w:sz w:val="20"/>
                <w:szCs w:val="20"/>
                <w:lang w:val="fr-BE"/>
              </w:rPr>
              <w:fldChar w:fldCharType="separate"/>
            </w:r>
            <w:r w:rsidR="005610DE">
              <w:rPr>
                <w:noProof/>
                <w:sz w:val="20"/>
                <w:szCs w:val="20"/>
                <w:lang w:val="fr-BE"/>
              </w:rPr>
              <w:t>[3]</w:t>
            </w:r>
            <w:r w:rsidR="007F01FB">
              <w:rPr>
                <w:sz w:val="20"/>
                <w:szCs w:val="20"/>
                <w:lang w:val="fr-BE"/>
              </w:rPr>
              <w:fldChar w:fldCharType="end"/>
            </w:r>
          </w:p>
        </w:tc>
        <w:tc>
          <w:tcPr>
            <w:tcW w:w="992" w:type="dxa"/>
            <w:shd w:val="clear" w:color="auto" w:fill="auto"/>
            <w:vAlign w:val="center"/>
          </w:tcPr>
          <w:p w14:paraId="2BA00513" w14:textId="77777777" w:rsidR="00740589" w:rsidRPr="00502BFB" w:rsidRDefault="00740589" w:rsidP="00A860EF">
            <w:pPr>
              <w:pStyle w:val="M-texte1"/>
              <w:spacing w:line="480" w:lineRule="auto"/>
              <w:jc w:val="center"/>
              <w:rPr>
                <w:sz w:val="20"/>
                <w:szCs w:val="20"/>
                <w:lang w:val="fr-BE"/>
              </w:rPr>
            </w:pPr>
            <w:r w:rsidRPr="00502BFB">
              <w:rPr>
                <w:sz w:val="20"/>
                <w:szCs w:val="20"/>
                <w:lang w:val="fr-BE"/>
              </w:rPr>
              <w:t>VAC</w:t>
            </w:r>
          </w:p>
        </w:tc>
        <w:tc>
          <w:tcPr>
            <w:tcW w:w="1276" w:type="dxa"/>
            <w:vAlign w:val="center"/>
          </w:tcPr>
          <w:p w14:paraId="34EF7728" w14:textId="77777777" w:rsidR="00740589" w:rsidRPr="00502BFB" w:rsidRDefault="00181B4C" w:rsidP="00A860EF">
            <w:pPr>
              <w:pStyle w:val="M-texte1"/>
              <w:spacing w:line="480" w:lineRule="auto"/>
              <w:jc w:val="center"/>
              <w:rPr>
                <w:sz w:val="20"/>
                <w:szCs w:val="20"/>
                <w:lang w:val="fr-BE"/>
              </w:rPr>
            </w:pPr>
            <w:r>
              <w:rPr>
                <w:sz w:val="20"/>
                <w:szCs w:val="20"/>
                <w:lang w:val="fr-BE"/>
              </w:rPr>
              <w:t>400-800</w:t>
            </w:r>
          </w:p>
        </w:tc>
        <w:tc>
          <w:tcPr>
            <w:tcW w:w="997" w:type="dxa"/>
            <w:vAlign w:val="center"/>
          </w:tcPr>
          <w:p w14:paraId="61BAF76C" w14:textId="77777777" w:rsidR="00740589" w:rsidRPr="00502BFB" w:rsidRDefault="00740589" w:rsidP="00A860EF">
            <w:pPr>
              <w:pStyle w:val="M-texte1"/>
              <w:spacing w:line="480" w:lineRule="auto"/>
              <w:jc w:val="center"/>
              <w:rPr>
                <w:sz w:val="20"/>
                <w:szCs w:val="20"/>
                <w:lang w:val="fr-BE"/>
              </w:rPr>
            </w:pPr>
            <w:r w:rsidRPr="00502BFB">
              <w:rPr>
                <w:sz w:val="20"/>
                <w:szCs w:val="20"/>
                <w:lang w:val="fr-BE"/>
              </w:rPr>
              <w:t>NR</w:t>
            </w:r>
          </w:p>
        </w:tc>
        <w:tc>
          <w:tcPr>
            <w:tcW w:w="1134" w:type="dxa"/>
            <w:vAlign w:val="center"/>
          </w:tcPr>
          <w:p w14:paraId="5CB2C56C" w14:textId="77777777" w:rsidR="00740589" w:rsidRPr="00502BFB" w:rsidRDefault="00740589" w:rsidP="00A860EF">
            <w:pPr>
              <w:jc w:val="center"/>
              <w:rPr>
                <w:rFonts w:ascii="Times New Roman" w:hAnsi="Times New Roman"/>
                <w:sz w:val="20"/>
                <w:szCs w:val="20"/>
              </w:rPr>
            </w:pPr>
            <w:r w:rsidRPr="00502BFB">
              <w:rPr>
                <w:rFonts w:ascii="Times New Roman" w:hAnsi="Times New Roman"/>
                <w:sz w:val="20"/>
                <w:szCs w:val="20"/>
              </w:rPr>
              <w:t>NR</w:t>
            </w:r>
          </w:p>
        </w:tc>
        <w:tc>
          <w:tcPr>
            <w:tcW w:w="1134" w:type="dxa"/>
            <w:vAlign w:val="center"/>
          </w:tcPr>
          <w:p w14:paraId="514C9C3F" w14:textId="77777777" w:rsidR="00740589" w:rsidRPr="00502BFB" w:rsidRDefault="00740589" w:rsidP="00A860EF">
            <w:pPr>
              <w:jc w:val="center"/>
              <w:rPr>
                <w:rFonts w:ascii="Times New Roman" w:hAnsi="Times New Roman"/>
                <w:sz w:val="20"/>
                <w:szCs w:val="20"/>
              </w:rPr>
            </w:pPr>
            <w:r w:rsidRPr="00502BFB">
              <w:rPr>
                <w:rFonts w:ascii="Times New Roman" w:hAnsi="Times New Roman"/>
                <w:sz w:val="20"/>
                <w:szCs w:val="20"/>
              </w:rPr>
              <w:t>NR</w:t>
            </w:r>
          </w:p>
        </w:tc>
        <w:tc>
          <w:tcPr>
            <w:tcW w:w="1134" w:type="dxa"/>
            <w:vAlign w:val="center"/>
          </w:tcPr>
          <w:p w14:paraId="0312F8D4" w14:textId="77777777" w:rsidR="00740589" w:rsidRPr="00502BFB" w:rsidRDefault="00740589" w:rsidP="00A860EF">
            <w:pPr>
              <w:jc w:val="center"/>
              <w:rPr>
                <w:rFonts w:ascii="Times New Roman" w:hAnsi="Times New Roman"/>
                <w:sz w:val="20"/>
                <w:szCs w:val="20"/>
              </w:rPr>
            </w:pPr>
            <w:r w:rsidRPr="00502BFB">
              <w:rPr>
                <w:rFonts w:ascii="Times New Roman" w:hAnsi="Times New Roman"/>
                <w:sz w:val="20"/>
                <w:szCs w:val="20"/>
              </w:rPr>
              <w:t>NR</w:t>
            </w:r>
          </w:p>
        </w:tc>
        <w:tc>
          <w:tcPr>
            <w:tcW w:w="1134" w:type="dxa"/>
            <w:vAlign w:val="center"/>
          </w:tcPr>
          <w:p w14:paraId="09E08BA0" w14:textId="77777777" w:rsidR="00740589" w:rsidRPr="00502BFB" w:rsidRDefault="00740589" w:rsidP="00A860EF">
            <w:pPr>
              <w:jc w:val="center"/>
              <w:rPr>
                <w:rFonts w:ascii="Times New Roman" w:hAnsi="Times New Roman"/>
                <w:sz w:val="20"/>
                <w:szCs w:val="20"/>
              </w:rPr>
            </w:pPr>
            <w:r w:rsidRPr="00502BFB">
              <w:rPr>
                <w:rFonts w:ascii="Times New Roman" w:hAnsi="Times New Roman"/>
                <w:sz w:val="20"/>
                <w:szCs w:val="20"/>
              </w:rPr>
              <w:t>NR</w:t>
            </w:r>
          </w:p>
        </w:tc>
        <w:tc>
          <w:tcPr>
            <w:tcW w:w="1134" w:type="dxa"/>
            <w:vAlign w:val="center"/>
          </w:tcPr>
          <w:p w14:paraId="06592BDC" w14:textId="77777777" w:rsidR="00740589" w:rsidRPr="00502BFB" w:rsidRDefault="00740589" w:rsidP="00A860EF">
            <w:pPr>
              <w:jc w:val="center"/>
              <w:rPr>
                <w:rFonts w:ascii="Times New Roman" w:hAnsi="Times New Roman"/>
                <w:sz w:val="20"/>
                <w:szCs w:val="20"/>
              </w:rPr>
            </w:pPr>
            <w:r w:rsidRPr="00502BFB">
              <w:rPr>
                <w:rFonts w:ascii="Times New Roman" w:hAnsi="Times New Roman"/>
                <w:sz w:val="20"/>
                <w:szCs w:val="20"/>
              </w:rPr>
              <w:t>NR</w:t>
            </w:r>
          </w:p>
        </w:tc>
        <w:tc>
          <w:tcPr>
            <w:tcW w:w="1134" w:type="dxa"/>
            <w:vAlign w:val="center"/>
          </w:tcPr>
          <w:p w14:paraId="25F439E8" w14:textId="77777777" w:rsidR="00740589" w:rsidRPr="00502BFB" w:rsidRDefault="00740589" w:rsidP="00A860EF">
            <w:pPr>
              <w:jc w:val="center"/>
              <w:rPr>
                <w:rFonts w:ascii="Times New Roman" w:hAnsi="Times New Roman"/>
                <w:sz w:val="20"/>
                <w:szCs w:val="20"/>
              </w:rPr>
            </w:pPr>
            <w:r w:rsidRPr="00502BFB">
              <w:rPr>
                <w:rFonts w:ascii="Times New Roman" w:hAnsi="Times New Roman"/>
                <w:sz w:val="20"/>
                <w:szCs w:val="20"/>
              </w:rPr>
              <w:t>NR</w:t>
            </w:r>
          </w:p>
        </w:tc>
        <w:tc>
          <w:tcPr>
            <w:tcW w:w="1418" w:type="dxa"/>
            <w:vAlign w:val="center"/>
          </w:tcPr>
          <w:p w14:paraId="255E3D32" w14:textId="77777777" w:rsidR="00740589" w:rsidRPr="00502BFB" w:rsidRDefault="00740589" w:rsidP="00A860EF">
            <w:pPr>
              <w:jc w:val="center"/>
              <w:rPr>
                <w:rFonts w:ascii="Times New Roman" w:hAnsi="Times New Roman"/>
                <w:sz w:val="20"/>
                <w:szCs w:val="20"/>
              </w:rPr>
            </w:pPr>
            <w:r w:rsidRPr="00502BFB">
              <w:rPr>
                <w:rFonts w:ascii="Times New Roman" w:hAnsi="Times New Roman"/>
                <w:sz w:val="20"/>
                <w:szCs w:val="20"/>
              </w:rPr>
              <w:t>No</w:t>
            </w:r>
          </w:p>
        </w:tc>
        <w:tc>
          <w:tcPr>
            <w:tcW w:w="1418" w:type="dxa"/>
            <w:tcBorders>
              <w:right w:val="single" w:sz="4" w:space="0" w:color="auto"/>
            </w:tcBorders>
            <w:vAlign w:val="center"/>
          </w:tcPr>
          <w:p w14:paraId="2B5E77CA" w14:textId="77777777" w:rsidR="00740589" w:rsidRPr="00DB1BA1" w:rsidRDefault="00740589" w:rsidP="00DB1BA1">
            <w:pPr>
              <w:jc w:val="center"/>
              <w:rPr>
                <w:rFonts w:ascii="Times New Roman" w:hAnsi="Times New Roman"/>
                <w:sz w:val="20"/>
                <w:szCs w:val="20"/>
              </w:rPr>
            </w:pPr>
            <w:r w:rsidRPr="00DB1BA1">
              <w:rPr>
                <w:rFonts w:ascii="Times New Roman" w:hAnsi="Times New Roman"/>
                <w:sz w:val="20"/>
                <w:szCs w:val="20"/>
                <w:lang w:val="en-US"/>
              </w:rPr>
              <w:t>N</w:t>
            </w:r>
            <w:r w:rsidRPr="00DB1BA1">
              <w:rPr>
                <w:rFonts w:ascii="Times New Roman" w:hAnsi="Times New Roman"/>
                <w:sz w:val="20"/>
                <w:szCs w:val="20"/>
                <w:vertAlign w:val="subscript"/>
                <w:lang w:val="en-US"/>
              </w:rPr>
              <w:t>2</w:t>
            </w:r>
            <w:r w:rsidRPr="00DB1BA1">
              <w:rPr>
                <w:rFonts w:ascii="Times New Roman" w:hAnsi="Times New Roman"/>
                <w:sz w:val="20"/>
                <w:szCs w:val="20"/>
                <w:lang w:val="en-US"/>
              </w:rPr>
              <w:t>-O</w:t>
            </w:r>
            <w:r w:rsidRPr="00DB1BA1">
              <w:rPr>
                <w:rFonts w:ascii="Times New Roman" w:hAnsi="Times New Roman"/>
                <w:sz w:val="20"/>
                <w:szCs w:val="20"/>
                <w:vertAlign w:val="subscript"/>
                <w:lang w:val="en-US"/>
              </w:rPr>
              <w:t>2</w:t>
            </w:r>
          </w:p>
        </w:tc>
      </w:tr>
      <w:tr w:rsidR="00740589" w:rsidRPr="00747BE2" w14:paraId="236680F0" w14:textId="77777777" w:rsidTr="00A64A8B">
        <w:tc>
          <w:tcPr>
            <w:tcW w:w="1413" w:type="dxa"/>
            <w:tcBorders>
              <w:left w:val="single" w:sz="4" w:space="0" w:color="auto"/>
            </w:tcBorders>
            <w:shd w:val="clear" w:color="auto" w:fill="auto"/>
            <w:vAlign w:val="center"/>
          </w:tcPr>
          <w:p w14:paraId="712FB31B" w14:textId="4A79363D" w:rsidR="00740589" w:rsidRPr="00747BE2" w:rsidRDefault="00740589" w:rsidP="005610DE">
            <w:pPr>
              <w:pStyle w:val="M-texte1"/>
              <w:spacing w:line="480" w:lineRule="auto"/>
              <w:rPr>
                <w:sz w:val="20"/>
                <w:szCs w:val="20"/>
                <w:lang w:val="fr-BE"/>
              </w:rPr>
            </w:pPr>
            <w:r w:rsidRPr="00747BE2">
              <w:rPr>
                <w:sz w:val="20"/>
                <w:szCs w:val="20"/>
                <w:lang w:val="fr-BE"/>
              </w:rPr>
              <w:t>Le Conte et al. (1993)</w:t>
            </w:r>
            <w:r w:rsidR="007F01FB">
              <w:rPr>
                <w:sz w:val="20"/>
                <w:szCs w:val="20"/>
                <w:lang w:val="fr-BE"/>
              </w:rPr>
              <w:t xml:space="preserve"> </w:t>
            </w:r>
            <w:r w:rsidR="007F01FB">
              <w:rPr>
                <w:sz w:val="20"/>
                <w:szCs w:val="20"/>
                <w:lang w:val="fr-BE"/>
              </w:rPr>
              <w:fldChar w:fldCharType="begin"/>
            </w:r>
            <w:r w:rsidR="005610DE">
              <w:rPr>
                <w:sz w:val="20"/>
                <w:szCs w:val="20"/>
                <w:lang w:val="fr-BE"/>
              </w:rPr>
              <w:instrText xml:space="preserve"> ADDIN EN.CITE &lt;EndNote&gt;&lt;Cite&gt;&lt;Author&gt;Le Conte&lt;/Author&gt;&lt;Year&gt;1993&lt;/Year&gt;&lt;RecNum&gt;80&lt;/RecNum&gt;&lt;DisplayText&gt;[4]&lt;/DisplayText&gt;&lt;record&gt;&lt;rec-number&gt;80&lt;/rec-number&gt;&lt;foreign-keys&gt;&lt;key app="EN" db-id="eveswfdat0xtvwe5rzaxs2pr25t2sswaspr2" timestamp="1476692082"&gt;80&lt;/key&gt;&lt;/foreign-keys&gt;&lt;ref-type name="Journal Article"&gt;17&lt;/ref-type&gt;&lt;contributors&gt;&lt;authors&gt;&lt;author&gt;Le Conte, P.&lt;/author&gt;&lt;author&gt;Potel, G.&lt;/author&gt;&lt;author&gt;Peltier, P.&lt;/author&gt;&lt;author&gt;Horeau, D.&lt;/author&gt;&lt;author&gt;Caillon, J.&lt;/author&gt;&lt;author&gt;Juvin, M. E.&lt;/author&gt;&lt;author&gt;Kergueris, M. F.&lt;/author&gt;&lt;author&gt;Bugnon, D.&lt;/author&gt;&lt;author&gt;Baron, D.&lt;/author&gt;&lt;/authors&gt;&lt;/contributors&gt;&lt;auth-address&gt;Laboratoire d&amp;apos;antibiologie clinique et experimentale, Faculte de medecine, Nantes, France.&lt;/auth-address&gt;&lt;titles&gt;&lt;title&gt;Lung distribution and pharmacokinetics of aerosolized tobramycin&lt;/title&gt;&lt;secondary-title&gt;Am Rev Respir Dis&lt;/secondary-title&gt;&lt;/titles&gt;&lt;periodical&gt;&lt;full-title&gt;Am Rev Respir Dis&lt;/full-title&gt;&lt;/periodical&gt;&lt;pages&gt;1279-82&lt;/pages&gt;&lt;volume&gt;147&lt;/volume&gt;&lt;number&gt;5&lt;/number&gt;&lt;keywords&gt;&lt;keyword&gt;Aerosols&lt;/keyword&gt;&lt;keyword&gt;Humans&lt;/keyword&gt;&lt;keyword&gt;Lung/*metabolism&lt;/keyword&gt;&lt;keyword&gt;Lung Neoplasms/metabolism&lt;/keyword&gt;&lt;keyword&gt;Respiration, Artificial&lt;/keyword&gt;&lt;keyword&gt;Tobramycin/administration &amp;amp; dosage/*pharmacokinetics&lt;/keyword&gt;&lt;/keywords&gt;&lt;dates&gt;&lt;year&gt;1993&lt;/year&gt;&lt;pub-dates&gt;&lt;date&gt;May&lt;/date&gt;&lt;/pub-dates&gt;&lt;/dates&gt;&lt;isbn&gt;0003-0805 (Print)&amp;#xD;0003-0805 (Linking)&lt;/isbn&gt;&lt;accession-num&gt;8484643&lt;/accession-num&gt;&lt;urls&gt;&lt;related-urls&gt;&lt;url&gt;http://www.ncbi.nlm.nih.gov/pubmed/8484643&lt;/url&gt;&lt;/related-urls&gt;&lt;/urls&gt;&lt;electronic-resource-num&gt;10.1164/ajrccm/147.5.1279&lt;/electronic-resource-num&gt;&lt;/record&gt;&lt;/Cite&gt;&lt;/EndNote&gt;</w:instrText>
            </w:r>
            <w:r w:rsidR="007F01FB">
              <w:rPr>
                <w:sz w:val="20"/>
                <w:szCs w:val="20"/>
                <w:lang w:val="fr-BE"/>
              </w:rPr>
              <w:fldChar w:fldCharType="separate"/>
            </w:r>
            <w:r w:rsidR="005610DE">
              <w:rPr>
                <w:noProof/>
                <w:sz w:val="20"/>
                <w:szCs w:val="20"/>
                <w:lang w:val="fr-BE"/>
              </w:rPr>
              <w:t>[4]</w:t>
            </w:r>
            <w:r w:rsidR="007F01FB">
              <w:rPr>
                <w:sz w:val="20"/>
                <w:szCs w:val="20"/>
                <w:lang w:val="fr-BE"/>
              </w:rPr>
              <w:fldChar w:fldCharType="end"/>
            </w:r>
          </w:p>
        </w:tc>
        <w:tc>
          <w:tcPr>
            <w:tcW w:w="992" w:type="dxa"/>
            <w:shd w:val="clear" w:color="auto" w:fill="auto"/>
            <w:vAlign w:val="center"/>
          </w:tcPr>
          <w:p w14:paraId="4DF6FFAE" w14:textId="77777777" w:rsidR="00740589" w:rsidRPr="00747BE2" w:rsidRDefault="00740589" w:rsidP="00A860EF">
            <w:pPr>
              <w:pStyle w:val="M-texte1"/>
              <w:spacing w:line="480" w:lineRule="auto"/>
              <w:jc w:val="center"/>
              <w:rPr>
                <w:sz w:val="20"/>
                <w:szCs w:val="20"/>
                <w:lang w:val="fr-BE"/>
              </w:rPr>
            </w:pPr>
            <w:r>
              <w:rPr>
                <w:sz w:val="20"/>
                <w:szCs w:val="20"/>
                <w:lang w:val="fr-BE"/>
              </w:rPr>
              <w:t>VCV</w:t>
            </w:r>
          </w:p>
        </w:tc>
        <w:tc>
          <w:tcPr>
            <w:tcW w:w="1276" w:type="dxa"/>
            <w:vAlign w:val="center"/>
          </w:tcPr>
          <w:p w14:paraId="17BB8D35" w14:textId="77777777" w:rsidR="00740589" w:rsidRPr="00747BE2" w:rsidRDefault="00181B4C" w:rsidP="00A860EF">
            <w:pPr>
              <w:pStyle w:val="M-texte1"/>
              <w:spacing w:line="480" w:lineRule="auto"/>
              <w:jc w:val="center"/>
              <w:rPr>
                <w:sz w:val="20"/>
                <w:szCs w:val="20"/>
                <w:lang w:val="fr-BE"/>
              </w:rPr>
            </w:pPr>
            <w:r>
              <w:rPr>
                <w:sz w:val="20"/>
                <w:szCs w:val="20"/>
                <w:lang w:val="fr-BE"/>
              </w:rPr>
              <w:t>750</w:t>
            </w:r>
          </w:p>
        </w:tc>
        <w:tc>
          <w:tcPr>
            <w:tcW w:w="997" w:type="dxa"/>
            <w:vAlign w:val="center"/>
          </w:tcPr>
          <w:p w14:paraId="1124D950" w14:textId="77777777" w:rsidR="00740589" w:rsidRPr="00747BE2" w:rsidRDefault="00740589" w:rsidP="00A860EF">
            <w:pPr>
              <w:pStyle w:val="M-texte1"/>
              <w:spacing w:line="480" w:lineRule="auto"/>
              <w:jc w:val="center"/>
              <w:rPr>
                <w:sz w:val="20"/>
                <w:szCs w:val="20"/>
                <w:lang w:val="fr-BE"/>
              </w:rPr>
            </w:pPr>
            <w:r>
              <w:rPr>
                <w:sz w:val="20"/>
                <w:szCs w:val="20"/>
                <w:lang w:val="fr-BE"/>
              </w:rPr>
              <w:t>16</w:t>
            </w:r>
          </w:p>
        </w:tc>
        <w:tc>
          <w:tcPr>
            <w:tcW w:w="1134" w:type="dxa"/>
            <w:vAlign w:val="center"/>
          </w:tcPr>
          <w:p w14:paraId="4DB1883C" w14:textId="77777777" w:rsidR="00740589" w:rsidRPr="006E6A67" w:rsidRDefault="008F69BE" w:rsidP="00AB523E">
            <w:pPr>
              <w:jc w:val="center"/>
              <w:rPr>
                <w:rFonts w:ascii="Times New Roman" w:hAnsi="Times New Roman"/>
                <w:sz w:val="20"/>
                <w:szCs w:val="20"/>
                <w:lang w:val="en-US"/>
              </w:rPr>
            </w:pPr>
            <w:r>
              <w:rPr>
                <w:rFonts w:ascii="Times New Roman" w:hAnsi="Times New Roman"/>
                <w:sz w:val="20"/>
                <w:szCs w:val="20"/>
                <w:lang w:val="en-US"/>
              </w:rPr>
              <w:t xml:space="preserve">NR, </w:t>
            </w:r>
            <w:r w:rsidR="00AB523E">
              <w:rPr>
                <w:rFonts w:ascii="Times New Roman" w:hAnsi="Times New Roman"/>
                <w:sz w:val="20"/>
                <w:szCs w:val="20"/>
                <w:lang w:val="en-US"/>
              </w:rPr>
              <w:t>controlled</w:t>
            </w:r>
          </w:p>
        </w:tc>
        <w:tc>
          <w:tcPr>
            <w:tcW w:w="1134" w:type="dxa"/>
            <w:vAlign w:val="center"/>
          </w:tcPr>
          <w:p w14:paraId="2EC44C26" w14:textId="77777777" w:rsidR="00740589" w:rsidRPr="00747BE2" w:rsidRDefault="00740589" w:rsidP="00A860EF">
            <w:pPr>
              <w:jc w:val="center"/>
              <w:rPr>
                <w:rFonts w:ascii="Times New Roman" w:hAnsi="Times New Roman"/>
                <w:sz w:val="20"/>
                <w:szCs w:val="20"/>
              </w:rPr>
            </w:pPr>
            <w:r>
              <w:rPr>
                <w:rFonts w:ascii="Times New Roman" w:hAnsi="Times New Roman"/>
                <w:sz w:val="20"/>
                <w:szCs w:val="20"/>
              </w:rPr>
              <w:t>NR</w:t>
            </w:r>
          </w:p>
        </w:tc>
        <w:tc>
          <w:tcPr>
            <w:tcW w:w="1134" w:type="dxa"/>
            <w:vAlign w:val="center"/>
          </w:tcPr>
          <w:p w14:paraId="3BAA2C4A" w14:textId="77777777" w:rsidR="00740589" w:rsidRPr="00747BE2" w:rsidRDefault="00740589" w:rsidP="00A860EF">
            <w:pPr>
              <w:jc w:val="center"/>
              <w:rPr>
                <w:rFonts w:ascii="Times New Roman" w:hAnsi="Times New Roman"/>
                <w:sz w:val="20"/>
                <w:szCs w:val="20"/>
              </w:rPr>
            </w:pPr>
            <w:r>
              <w:rPr>
                <w:rFonts w:ascii="Times New Roman" w:hAnsi="Times New Roman"/>
                <w:sz w:val="20"/>
                <w:szCs w:val="20"/>
              </w:rPr>
              <w:t>NR</w:t>
            </w:r>
          </w:p>
        </w:tc>
        <w:tc>
          <w:tcPr>
            <w:tcW w:w="1134" w:type="dxa"/>
            <w:vAlign w:val="center"/>
          </w:tcPr>
          <w:p w14:paraId="0A71EE99" w14:textId="77777777" w:rsidR="00740589" w:rsidRPr="00747BE2" w:rsidRDefault="00740589" w:rsidP="00A860EF">
            <w:pPr>
              <w:jc w:val="center"/>
              <w:rPr>
                <w:rFonts w:ascii="Times New Roman" w:hAnsi="Times New Roman"/>
                <w:sz w:val="20"/>
                <w:szCs w:val="20"/>
              </w:rPr>
            </w:pPr>
            <w:r>
              <w:rPr>
                <w:rFonts w:ascii="Times New Roman" w:hAnsi="Times New Roman"/>
                <w:sz w:val="20"/>
                <w:szCs w:val="20"/>
              </w:rPr>
              <w:t>NR</w:t>
            </w:r>
          </w:p>
        </w:tc>
        <w:tc>
          <w:tcPr>
            <w:tcW w:w="1134" w:type="dxa"/>
            <w:vAlign w:val="center"/>
          </w:tcPr>
          <w:p w14:paraId="4FDB23A5" w14:textId="77777777" w:rsidR="00740589" w:rsidRPr="00747BE2" w:rsidRDefault="00181B4C" w:rsidP="00A860EF">
            <w:pPr>
              <w:jc w:val="center"/>
              <w:rPr>
                <w:rFonts w:ascii="Times New Roman" w:hAnsi="Times New Roman"/>
                <w:sz w:val="20"/>
                <w:szCs w:val="20"/>
              </w:rPr>
            </w:pPr>
            <w:r>
              <w:rPr>
                <w:rFonts w:ascii="Times New Roman" w:hAnsi="Times New Roman"/>
                <w:sz w:val="20"/>
                <w:szCs w:val="20"/>
              </w:rPr>
              <w:t>&lt; 40</w:t>
            </w:r>
          </w:p>
        </w:tc>
        <w:tc>
          <w:tcPr>
            <w:tcW w:w="1134" w:type="dxa"/>
            <w:vAlign w:val="center"/>
          </w:tcPr>
          <w:p w14:paraId="24F35665" w14:textId="77777777" w:rsidR="00740589" w:rsidRPr="00747BE2" w:rsidRDefault="00740589" w:rsidP="00A860EF">
            <w:pPr>
              <w:jc w:val="center"/>
              <w:rPr>
                <w:rFonts w:ascii="Times New Roman" w:hAnsi="Times New Roman"/>
                <w:sz w:val="20"/>
                <w:szCs w:val="20"/>
              </w:rPr>
            </w:pPr>
            <w:r>
              <w:rPr>
                <w:rFonts w:ascii="Times New Roman" w:hAnsi="Times New Roman"/>
                <w:sz w:val="20"/>
                <w:szCs w:val="20"/>
              </w:rPr>
              <w:t>NR</w:t>
            </w:r>
          </w:p>
        </w:tc>
        <w:tc>
          <w:tcPr>
            <w:tcW w:w="1418" w:type="dxa"/>
            <w:vAlign w:val="center"/>
          </w:tcPr>
          <w:p w14:paraId="26463849" w14:textId="77777777" w:rsidR="00740589" w:rsidRPr="00747BE2" w:rsidRDefault="00740589" w:rsidP="00A860EF">
            <w:pPr>
              <w:jc w:val="center"/>
              <w:rPr>
                <w:rFonts w:ascii="Times New Roman" w:hAnsi="Times New Roman"/>
                <w:sz w:val="20"/>
                <w:szCs w:val="20"/>
              </w:rPr>
            </w:pPr>
            <w:r>
              <w:rPr>
                <w:rFonts w:ascii="Times New Roman" w:hAnsi="Times New Roman"/>
                <w:sz w:val="20"/>
                <w:szCs w:val="20"/>
              </w:rPr>
              <w:t>NR</w:t>
            </w:r>
          </w:p>
        </w:tc>
        <w:tc>
          <w:tcPr>
            <w:tcW w:w="1418" w:type="dxa"/>
            <w:tcBorders>
              <w:right w:val="single" w:sz="4" w:space="0" w:color="auto"/>
            </w:tcBorders>
            <w:vAlign w:val="center"/>
          </w:tcPr>
          <w:p w14:paraId="6EEA08F5" w14:textId="77777777" w:rsidR="00740589" w:rsidRPr="00DB1BA1" w:rsidRDefault="00740589" w:rsidP="00DB1BA1">
            <w:pPr>
              <w:jc w:val="center"/>
              <w:rPr>
                <w:rFonts w:ascii="Times New Roman" w:hAnsi="Times New Roman"/>
                <w:sz w:val="20"/>
                <w:szCs w:val="20"/>
              </w:rPr>
            </w:pPr>
            <w:r w:rsidRPr="00DB1BA1">
              <w:rPr>
                <w:rFonts w:ascii="Times New Roman" w:hAnsi="Times New Roman"/>
                <w:sz w:val="20"/>
                <w:szCs w:val="20"/>
                <w:lang w:val="en-US"/>
              </w:rPr>
              <w:t>N</w:t>
            </w:r>
            <w:r w:rsidRPr="00DB1BA1">
              <w:rPr>
                <w:rFonts w:ascii="Times New Roman" w:hAnsi="Times New Roman"/>
                <w:sz w:val="20"/>
                <w:szCs w:val="20"/>
                <w:vertAlign w:val="subscript"/>
                <w:lang w:val="en-US"/>
              </w:rPr>
              <w:t>2</w:t>
            </w:r>
            <w:r w:rsidRPr="00DB1BA1">
              <w:rPr>
                <w:rFonts w:ascii="Times New Roman" w:hAnsi="Times New Roman"/>
                <w:sz w:val="20"/>
                <w:szCs w:val="20"/>
                <w:lang w:val="en-US"/>
              </w:rPr>
              <w:t>-O</w:t>
            </w:r>
            <w:r w:rsidRPr="00DB1BA1">
              <w:rPr>
                <w:rFonts w:ascii="Times New Roman" w:hAnsi="Times New Roman"/>
                <w:sz w:val="20"/>
                <w:szCs w:val="20"/>
                <w:vertAlign w:val="subscript"/>
                <w:lang w:val="en-US"/>
              </w:rPr>
              <w:t>2</w:t>
            </w:r>
          </w:p>
        </w:tc>
      </w:tr>
      <w:tr w:rsidR="00740589" w:rsidRPr="00747BE2" w14:paraId="2D17C281" w14:textId="77777777" w:rsidTr="00A64A8B">
        <w:tc>
          <w:tcPr>
            <w:tcW w:w="1413" w:type="dxa"/>
            <w:tcBorders>
              <w:left w:val="single" w:sz="4" w:space="0" w:color="auto"/>
            </w:tcBorders>
            <w:shd w:val="clear" w:color="auto" w:fill="auto"/>
            <w:vAlign w:val="center"/>
          </w:tcPr>
          <w:p w14:paraId="2E6D3A40" w14:textId="0421D276" w:rsidR="00740589" w:rsidRPr="00747BE2" w:rsidRDefault="00740589" w:rsidP="005610DE">
            <w:pPr>
              <w:pStyle w:val="M-texte1"/>
              <w:spacing w:line="480" w:lineRule="auto"/>
              <w:rPr>
                <w:sz w:val="20"/>
                <w:szCs w:val="20"/>
                <w:lang w:val="fr-BE"/>
              </w:rPr>
            </w:pPr>
            <w:r w:rsidRPr="00747BE2">
              <w:rPr>
                <w:sz w:val="20"/>
                <w:szCs w:val="20"/>
                <w:lang w:val="fr-BE"/>
              </w:rPr>
              <w:t>Thomas et al. (1993)</w:t>
            </w:r>
            <w:r w:rsidR="007F01FB">
              <w:rPr>
                <w:sz w:val="20"/>
                <w:szCs w:val="20"/>
                <w:lang w:val="fr-BE"/>
              </w:rPr>
              <w:t xml:space="preserve"> </w:t>
            </w:r>
            <w:r w:rsidR="007F01FB">
              <w:rPr>
                <w:sz w:val="20"/>
                <w:szCs w:val="20"/>
                <w:lang w:val="fr-BE"/>
              </w:rPr>
              <w:fldChar w:fldCharType="begin"/>
            </w:r>
            <w:r w:rsidR="005610DE">
              <w:rPr>
                <w:sz w:val="20"/>
                <w:szCs w:val="20"/>
                <w:lang w:val="fr-BE"/>
              </w:rPr>
              <w:instrText xml:space="preserve"> ADDIN EN.CITE &lt;EndNote&gt;&lt;Cite&gt;&lt;Author&gt;Thomas&lt;/Author&gt;&lt;Year&gt;1993&lt;/Year&gt;&lt;RecNum&gt;47&lt;/RecNum&gt;&lt;DisplayText&gt;[5]&lt;/DisplayText&gt;&lt;record&gt;&lt;rec-number&gt;47&lt;/rec-number&gt;&lt;foreign-keys&gt;&lt;key app="EN" db-id="eveswfdat0xtvwe5rzaxs2pr25t2sswaspr2" timestamp="1470221791"&gt;47&lt;/key&gt;&lt;/foreign-keys&gt;&lt;ref-type name="Journal Article"&gt;17&lt;/ref-type&gt;&lt;contributors&gt;&lt;authors&gt;&lt;author&gt;Thomas, S. H.&lt;/author&gt;&lt;author&gt;O&amp;apos;Doherty, M. J.&lt;/author&gt;&lt;author&gt;Fidler, H. M.&lt;/author&gt;&lt;author&gt;Page, C. J.&lt;/author&gt;&lt;author&gt;Treacher, D. F.&lt;/author&gt;&lt;author&gt;Nunan, T. O.&lt;/author&gt;&lt;/authors&gt;&lt;/contributors&gt;&lt;auth-address&gt;Division of Pharmacological Sciences and Toxicology, United Medical School St Thomas&amp;apos;s Campus, London.&lt;/auth-address&gt;&lt;titles&gt;&lt;title&gt;Pulmonary deposition of a nebulised aerosol during mechanical ventilation&lt;/title&gt;&lt;secondary-title&gt;Thorax&lt;/secondary-title&gt;&lt;/titles&gt;&lt;periodical&gt;&lt;full-title&gt;Thorax&lt;/full-title&gt;&lt;/periodical&gt;&lt;pages&gt;154-9&lt;/pages&gt;&lt;volume&gt;48&lt;/volume&gt;&lt;number&gt;2&lt;/number&gt;&lt;keywords&gt;&lt;keyword&gt;Administration, Inhalation&lt;/keyword&gt;&lt;keyword&gt;Aerosols/*administration &amp;amp; dosage&lt;/keyword&gt;&lt;keyword&gt;Aged&lt;/keyword&gt;&lt;keyword&gt;Biological Markers&lt;/keyword&gt;&lt;keyword&gt;Forced Expiratory Volume&lt;/keyword&gt;&lt;keyword&gt;Humans&lt;/keyword&gt;&lt;keyword&gt;Lung/*chemistry/radionuclide imaging&lt;/keyword&gt;&lt;keyword&gt;Male&lt;/keyword&gt;&lt;keyword&gt;Middle Aged&lt;/keyword&gt;&lt;keyword&gt;Nebulizers and Vaporizers&lt;/keyword&gt;&lt;keyword&gt;Peak Expiratory Flow Rate&lt;/keyword&gt;&lt;keyword&gt;Reproducibility of Results&lt;/keyword&gt;&lt;keyword&gt;*Respiration, Artificial&lt;/keyword&gt;&lt;keyword&gt;Technetium/diagnostic use&lt;/keyword&gt;&lt;keyword&gt;Ventilators, Mechanical&lt;/keyword&gt;&lt;keyword&gt;Xenon Radioisotopes/diagnostic use&lt;/keyword&gt;&lt;/keywords&gt;&lt;dates&gt;&lt;year&gt;1993&lt;/year&gt;&lt;pub-dates&gt;&lt;date&gt;Feb&lt;/date&gt;&lt;/pub-dates&gt;&lt;/dates&gt;&lt;isbn&gt;0040-6376 (Print)&amp;#xD;0040-6376 (Linking)&lt;/isbn&gt;&lt;accession-num&gt;8493630&lt;/accession-num&gt;&lt;urls&gt;&lt;related-urls&gt;&lt;url&gt;http://www.ncbi.nlm.nih.gov/pubmed/8493630&lt;/url&gt;&lt;/related-urls&gt;&lt;/urls&gt;&lt;custom2&gt;464293&lt;/custom2&gt;&lt;/record&gt;&lt;/Cite&gt;&lt;/EndNote&gt;</w:instrText>
            </w:r>
            <w:r w:rsidR="007F01FB">
              <w:rPr>
                <w:sz w:val="20"/>
                <w:szCs w:val="20"/>
                <w:lang w:val="fr-BE"/>
              </w:rPr>
              <w:fldChar w:fldCharType="separate"/>
            </w:r>
            <w:r w:rsidR="005610DE">
              <w:rPr>
                <w:noProof/>
                <w:sz w:val="20"/>
                <w:szCs w:val="20"/>
                <w:lang w:val="fr-BE"/>
              </w:rPr>
              <w:t>[5]</w:t>
            </w:r>
            <w:r w:rsidR="007F01FB">
              <w:rPr>
                <w:sz w:val="20"/>
                <w:szCs w:val="20"/>
                <w:lang w:val="fr-BE"/>
              </w:rPr>
              <w:fldChar w:fldCharType="end"/>
            </w:r>
          </w:p>
        </w:tc>
        <w:tc>
          <w:tcPr>
            <w:tcW w:w="992" w:type="dxa"/>
            <w:shd w:val="clear" w:color="auto" w:fill="auto"/>
            <w:vAlign w:val="center"/>
          </w:tcPr>
          <w:p w14:paraId="2F607288" w14:textId="77777777" w:rsidR="00740589" w:rsidRPr="00747BE2" w:rsidRDefault="00740589" w:rsidP="00A860EF">
            <w:pPr>
              <w:pStyle w:val="M-texte1"/>
              <w:spacing w:line="480" w:lineRule="auto"/>
              <w:jc w:val="center"/>
              <w:rPr>
                <w:sz w:val="20"/>
                <w:szCs w:val="20"/>
                <w:lang w:val="fr-BE"/>
              </w:rPr>
            </w:pPr>
            <w:r>
              <w:rPr>
                <w:sz w:val="20"/>
                <w:szCs w:val="20"/>
                <w:lang w:val="fr-BE"/>
              </w:rPr>
              <w:t>VCV</w:t>
            </w:r>
          </w:p>
        </w:tc>
        <w:tc>
          <w:tcPr>
            <w:tcW w:w="1276" w:type="dxa"/>
            <w:vAlign w:val="center"/>
          </w:tcPr>
          <w:p w14:paraId="2216979C" w14:textId="77777777" w:rsidR="00740589" w:rsidRPr="00747BE2" w:rsidRDefault="00AB523E" w:rsidP="00A860EF">
            <w:pPr>
              <w:pStyle w:val="M-texte1"/>
              <w:spacing w:line="480" w:lineRule="auto"/>
              <w:jc w:val="center"/>
              <w:rPr>
                <w:sz w:val="20"/>
                <w:szCs w:val="20"/>
                <w:lang w:val="fr-BE"/>
              </w:rPr>
            </w:pPr>
            <w:r>
              <w:rPr>
                <w:sz w:val="20"/>
                <w:szCs w:val="20"/>
                <w:lang w:val="fr-BE"/>
              </w:rPr>
              <w:t>NR</w:t>
            </w:r>
          </w:p>
        </w:tc>
        <w:tc>
          <w:tcPr>
            <w:tcW w:w="997" w:type="dxa"/>
            <w:vAlign w:val="center"/>
          </w:tcPr>
          <w:p w14:paraId="57C30B18" w14:textId="77777777" w:rsidR="00740589" w:rsidRDefault="00740589" w:rsidP="00067C65">
            <w:pPr>
              <w:pStyle w:val="M-texte1"/>
              <w:spacing w:line="480" w:lineRule="auto"/>
              <w:jc w:val="center"/>
              <w:rPr>
                <w:sz w:val="20"/>
                <w:szCs w:val="20"/>
                <w:lang w:val="fr-BE"/>
              </w:rPr>
            </w:pPr>
            <w:r>
              <w:rPr>
                <w:sz w:val="20"/>
                <w:szCs w:val="20"/>
                <w:lang w:val="fr-BE"/>
              </w:rPr>
              <w:t xml:space="preserve">13 </w:t>
            </w:r>
          </w:p>
          <w:p w14:paraId="708D863C" w14:textId="77777777" w:rsidR="00740589" w:rsidRPr="00747BE2" w:rsidRDefault="00740589" w:rsidP="00067C65">
            <w:pPr>
              <w:pStyle w:val="M-texte1"/>
              <w:spacing w:line="480" w:lineRule="auto"/>
              <w:jc w:val="center"/>
              <w:rPr>
                <w:sz w:val="20"/>
                <w:szCs w:val="20"/>
                <w:lang w:val="fr-BE"/>
              </w:rPr>
            </w:pPr>
            <w:r>
              <w:rPr>
                <w:sz w:val="20"/>
                <w:szCs w:val="20"/>
                <w:lang w:val="fr-BE"/>
              </w:rPr>
              <w:t>(12-15)</w:t>
            </w:r>
          </w:p>
        </w:tc>
        <w:tc>
          <w:tcPr>
            <w:tcW w:w="1134" w:type="dxa"/>
            <w:vAlign w:val="center"/>
          </w:tcPr>
          <w:p w14:paraId="0063A8EE" w14:textId="77777777" w:rsidR="00740589" w:rsidRPr="00747BE2" w:rsidRDefault="00740589" w:rsidP="00192D72">
            <w:pPr>
              <w:jc w:val="center"/>
              <w:rPr>
                <w:rFonts w:ascii="Times New Roman" w:hAnsi="Times New Roman"/>
                <w:sz w:val="20"/>
                <w:szCs w:val="20"/>
              </w:rPr>
            </w:pPr>
            <w:r>
              <w:rPr>
                <w:rFonts w:ascii="Times New Roman" w:hAnsi="Times New Roman"/>
                <w:sz w:val="20"/>
                <w:szCs w:val="20"/>
              </w:rPr>
              <w:t>30</w:t>
            </w:r>
            <w:r w:rsidR="00192D72">
              <w:rPr>
                <w:rFonts w:ascii="Times New Roman" w:hAnsi="Times New Roman"/>
                <w:sz w:val="20"/>
                <w:szCs w:val="20"/>
              </w:rPr>
              <w:t xml:space="preserve"> </w:t>
            </w:r>
            <w:r>
              <w:rPr>
                <w:rFonts w:ascii="Times New Roman" w:hAnsi="Times New Roman"/>
                <w:sz w:val="20"/>
                <w:szCs w:val="20"/>
              </w:rPr>
              <w:t>(25-33)</w:t>
            </w:r>
          </w:p>
        </w:tc>
        <w:tc>
          <w:tcPr>
            <w:tcW w:w="1134" w:type="dxa"/>
            <w:vAlign w:val="center"/>
          </w:tcPr>
          <w:p w14:paraId="0A547321" w14:textId="77777777" w:rsidR="00740589" w:rsidRPr="00747BE2" w:rsidRDefault="00740589" w:rsidP="00A860EF">
            <w:pPr>
              <w:jc w:val="center"/>
              <w:rPr>
                <w:rFonts w:ascii="Times New Roman" w:hAnsi="Times New Roman"/>
                <w:sz w:val="20"/>
                <w:szCs w:val="20"/>
              </w:rPr>
            </w:pPr>
            <w:r>
              <w:rPr>
                <w:rFonts w:ascii="Times New Roman" w:hAnsi="Times New Roman"/>
                <w:sz w:val="20"/>
                <w:szCs w:val="20"/>
              </w:rPr>
              <w:t>NR</w:t>
            </w:r>
          </w:p>
        </w:tc>
        <w:tc>
          <w:tcPr>
            <w:tcW w:w="1134" w:type="dxa"/>
            <w:vAlign w:val="center"/>
          </w:tcPr>
          <w:p w14:paraId="64D16319" w14:textId="77777777" w:rsidR="00740589" w:rsidRDefault="00740589" w:rsidP="00A860EF">
            <w:pPr>
              <w:jc w:val="center"/>
              <w:rPr>
                <w:rFonts w:ascii="Times New Roman" w:hAnsi="Times New Roman"/>
                <w:sz w:val="20"/>
                <w:szCs w:val="20"/>
              </w:rPr>
            </w:pPr>
            <w:r>
              <w:rPr>
                <w:rFonts w:ascii="Times New Roman" w:hAnsi="Times New Roman"/>
                <w:sz w:val="20"/>
                <w:szCs w:val="20"/>
              </w:rPr>
              <w:t>17</w:t>
            </w:r>
          </w:p>
          <w:p w14:paraId="4FD3A172" w14:textId="77777777" w:rsidR="00740589" w:rsidRPr="00747BE2" w:rsidRDefault="00740589" w:rsidP="00A860EF">
            <w:pPr>
              <w:jc w:val="center"/>
              <w:rPr>
                <w:rFonts w:ascii="Times New Roman" w:hAnsi="Times New Roman"/>
                <w:sz w:val="20"/>
                <w:szCs w:val="20"/>
              </w:rPr>
            </w:pPr>
            <w:r>
              <w:rPr>
                <w:rFonts w:ascii="Times New Roman" w:hAnsi="Times New Roman"/>
                <w:sz w:val="20"/>
                <w:szCs w:val="20"/>
              </w:rPr>
              <w:t xml:space="preserve"> (10-20)</w:t>
            </w:r>
          </w:p>
        </w:tc>
        <w:tc>
          <w:tcPr>
            <w:tcW w:w="1134" w:type="dxa"/>
            <w:vAlign w:val="center"/>
          </w:tcPr>
          <w:p w14:paraId="04E56823" w14:textId="77777777" w:rsidR="00740589" w:rsidRPr="00747BE2" w:rsidRDefault="00740589" w:rsidP="00A860EF">
            <w:pPr>
              <w:jc w:val="center"/>
              <w:rPr>
                <w:rFonts w:ascii="Times New Roman" w:hAnsi="Times New Roman"/>
                <w:sz w:val="20"/>
                <w:szCs w:val="20"/>
              </w:rPr>
            </w:pPr>
            <w:r>
              <w:rPr>
                <w:rFonts w:ascii="Times New Roman" w:hAnsi="Times New Roman"/>
                <w:sz w:val="20"/>
                <w:szCs w:val="20"/>
              </w:rPr>
              <w:t>NR</w:t>
            </w:r>
          </w:p>
        </w:tc>
        <w:tc>
          <w:tcPr>
            <w:tcW w:w="1134" w:type="dxa"/>
            <w:vAlign w:val="center"/>
          </w:tcPr>
          <w:p w14:paraId="6FD8B265" w14:textId="77777777" w:rsidR="00740589" w:rsidRDefault="00740589" w:rsidP="00A860EF">
            <w:pPr>
              <w:jc w:val="center"/>
              <w:rPr>
                <w:rFonts w:ascii="Times New Roman" w:hAnsi="Times New Roman"/>
                <w:sz w:val="20"/>
                <w:szCs w:val="20"/>
              </w:rPr>
            </w:pPr>
            <w:r>
              <w:rPr>
                <w:rFonts w:ascii="Times New Roman" w:hAnsi="Times New Roman"/>
                <w:sz w:val="20"/>
                <w:szCs w:val="20"/>
              </w:rPr>
              <w:t xml:space="preserve">59 </w:t>
            </w:r>
          </w:p>
          <w:p w14:paraId="6740C8EC" w14:textId="77777777" w:rsidR="00740589" w:rsidRPr="00747BE2" w:rsidRDefault="00740589" w:rsidP="00A860EF">
            <w:pPr>
              <w:jc w:val="center"/>
              <w:rPr>
                <w:rFonts w:ascii="Times New Roman" w:hAnsi="Times New Roman"/>
                <w:sz w:val="20"/>
                <w:szCs w:val="20"/>
              </w:rPr>
            </w:pPr>
            <w:r>
              <w:rPr>
                <w:rFonts w:ascii="Times New Roman" w:hAnsi="Times New Roman"/>
                <w:sz w:val="20"/>
                <w:szCs w:val="20"/>
              </w:rPr>
              <w:t>(30-80)</w:t>
            </w:r>
          </w:p>
        </w:tc>
        <w:tc>
          <w:tcPr>
            <w:tcW w:w="1134" w:type="dxa"/>
            <w:vAlign w:val="center"/>
          </w:tcPr>
          <w:p w14:paraId="3B68E5DE" w14:textId="77777777" w:rsidR="00740589" w:rsidRPr="00747BE2" w:rsidRDefault="00740589" w:rsidP="00A860EF">
            <w:pPr>
              <w:jc w:val="center"/>
              <w:rPr>
                <w:rFonts w:ascii="Times New Roman" w:hAnsi="Times New Roman"/>
                <w:sz w:val="20"/>
                <w:szCs w:val="20"/>
              </w:rPr>
            </w:pPr>
            <w:r>
              <w:rPr>
                <w:rFonts w:ascii="Times New Roman" w:hAnsi="Times New Roman"/>
                <w:sz w:val="20"/>
                <w:szCs w:val="20"/>
              </w:rPr>
              <w:t>NR</w:t>
            </w:r>
          </w:p>
        </w:tc>
        <w:tc>
          <w:tcPr>
            <w:tcW w:w="1418" w:type="dxa"/>
            <w:vAlign w:val="center"/>
          </w:tcPr>
          <w:p w14:paraId="42475136" w14:textId="77777777" w:rsidR="00740589" w:rsidRPr="00747BE2" w:rsidRDefault="00740589" w:rsidP="00A860EF">
            <w:pPr>
              <w:jc w:val="center"/>
              <w:rPr>
                <w:rFonts w:ascii="Times New Roman" w:hAnsi="Times New Roman"/>
                <w:sz w:val="20"/>
                <w:szCs w:val="20"/>
              </w:rPr>
            </w:pPr>
            <w:proofErr w:type="spellStart"/>
            <w:r>
              <w:rPr>
                <w:rFonts w:ascii="Times New Roman" w:hAnsi="Times New Roman"/>
                <w:sz w:val="20"/>
                <w:szCs w:val="20"/>
              </w:rPr>
              <w:t>Yes</w:t>
            </w:r>
            <w:proofErr w:type="spellEnd"/>
          </w:p>
        </w:tc>
        <w:tc>
          <w:tcPr>
            <w:tcW w:w="1418" w:type="dxa"/>
            <w:tcBorders>
              <w:right w:val="single" w:sz="4" w:space="0" w:color="auto"/>
            </w:tcBorders>
            <w:vAlign w:val="center"/>
          </w:tcPr>
          <w:p w14:paraId="45035D1C" w14:textId="77777777" w:rsidR="00740589" w:rsidRPr="00DB1BA1" w:rsidRDefault="00740589" w:rsidP="00DB1BA1">
            <w:pPr>
              <w:jc w:val="center"/>
              <w:rPr>
                <w:rFonts w:ascii="Times New Roman" w:hAnsi="Times New Roman"/>
                <w:sz w:val="20"/>
                <w:szCs w:val="20"/>
              </w:rPr>
            </w:pPr>
            <w:r w:rsidRPr="00DB1BA1">
              <w:rPr>
                <w:rFonts w:ascii="Times New Roman" w:hAnsi="Times New Roman"/>
                <w:sz w:val="20"/>
                <w:szCs w:val="20"/>
                <w:lang w:val="en-US"/>
              </w:rPr>
              <w:t>N</w:t>
            </w:r>
            <w:r w:rsidRPr="00DB1BA1">
              <w:rPr>
                <w:rFonts w:ascii="Times New Roman" w:hAnsi="Times New Roman"/>
                <w:sz w:val="20"/>
                <w:szCs w:val="20"/>
                <w:vertAlign w:val="subscript"/>
                <w:lang w:val="en-US"/>
              </w:rPr>
              <w:t>2</w:t>
            </w:r>
            <w:r w:rsidRPr="00DB1BA1">
              <w:rPr>
                <w:rFonts w:ascii="Times New Roman" w:hAnsi="Times New Roman"/>
                <w:sz w:val="20"/>
                <w:szCs w:val="20"/>
                <w:lang w:val="en-US"/>
              </w:rPr>
              <w:t>-O</w:t>
            </w:r>
            <w:r w:rsidRPr="00DB1BA1">
              <w:rPr>
                <w:rFonts w:ascii="Times New Roman" w:hAnsi="Times New Roman"/>
                <w:sz w:val="20"/>
                <w:szCs w:val="20"/>
                <w:vertAlign w:val="subscript"/>
                <w:lang w:val="en-US"/>
              </w:rPr>
              <w:t>2</w:t>
            </w:r>
          </w:p>
        </w:tc>
      </w:tr>
      <w:tr w:rsidR="00740589" w:rsidRPr="00747BE2" w14:paraId="683F146E" w14:textId="77777777" w:rsidTr="00A64A8B">
        <w:tc>
          <w:tcPr>
            <w:tcW w:w="1413" w:type="dxa"/>
            <w:tcBorders>
              <w:left w:val="single" w:sz="4" w:space="0" w:color="auto"/>
            </w:tcBorders>
            <w:shd w:val="clear" w:color="auto" w:fill="auto"/>
            <w:vAlign w:val="center"/>
          </w:tcPr>
          <w:p w14:paraId="038DA5B6" w14:textId="41B2AB47" w:rsidR="00740589" w:rsidRPr="00747BE2" w:rsidRDefault="00740589" w:rsidP="005610DE">
            <w:pPr>
              <w:pStyle w:val="M-texte1"/>
              <w:spacing w:line="480" w:lineRule="auto"/>
              <w:rPr>
                <w:sz w:val="20"/>
                <w:szCs w:val="20"/>
                <w:lang w:val="fr-BE"/>
              </w:rPr>
            </w:pPr>
            <w:proofErr w:type="spellStart"/>
            <w:r>
              <w:rPr>
                <w:sz w:val="20"/>
                <w:szCs w:val="20"/>
                <w:lang w:val="fr-BE"/>
              </w:rPr>
              <w:t>O’Riordan</w:t>
            </w:r>
            <w:proofErr w:type="spellEnd"/>
            <w:r w:rsidRPr="00747BE2">
              <w:rPr>
                <w:sz w:val="20"/>
                <w:szCs w:val="20"/>
                <w:lang w:val="fr-BE"/>
              </w:rPr>
              <w:t xml:space="preserve"> et al. (1994)</w:t>
            </w:r>
            <w:r w:rsidR="007F01FB">
              <w:rPr>
                <w:sz w:val="20"/>
                <w:szCs w:val="20"/>
                <w:lang w:val="fr-BE"/>
              </w:rPr>
              <w:t xml:space="preserve"> </w:t>
            </w:r>
            <w:r w:rsidR="007F01FB">
              <w:rPr>
                <w:sz w:val="20"/>
                <w:szCs w:val="20"/>
                <w:lang w:val="fr-BE"/>
              </w:rPr>
              <w:fldChar w:fldCharType="begin"/>
            </w:r>
            <w:r w:rsidR="005610DE">
              <w:rPr>
                <w:sz w:val="20"/>
                <w:szCs w:val="20"/>
                <w:lang w:val="fr-BE"/>
              </w:rPr>
              <w:instrText xml:space="preserve"> ADDIN EN.CITE &lt;EndNote&gt;&lt;Cite&gt;&lt;Author&gt;O&amp;apos;Riordan&lt;/Author&gt;&lt;Year&gt;1994&lt;/Year&gt;&lt;RecNum&gt;41&lt;/RecNum&gt;&lt;DisplayText&gt;[6]&lt;/DisplayText&gt;&lt;record&gt;&lt;rec-number&gt;41&lt;/rec-number&gt;&lt;foreign-keys&gt;&lt;key app="EN" db-id="eveswfdat0xtvwe5rzaxs2pr25t2sswaspr2" timestamp="1470221791"&gt;41&lt;/key&gt;&lt;/foreign-keys&gt;&lt;ref-type name="Journal Article"&gt;17&lt;/ref-type&gt;&lt;contributors&gt;&lt;authors&gt;&lt;author&gt;O&amp;apos;Riordan, T. G.&lt;/author&gt;&lt;author&gt;Palmer, L. B.&lt;/author&gt;&lt;author&gt;Smaldone, G. C.&lt;/author&gt;&lt;/authors&gt;&lt;/contributors&gt;&lt;auth-address&gt;Department of Medicine, State University of New York at Stony Brook 11794-8172.&lt;/auth-address&gt;&lt;titles&gt;&lt;title&gt;Aerosol deposition in mechanically ventilated patients. Optimizing nebulizer delivery&lt;/title&gt;&lt;secondary-title&gt;Am J Respir Crit Care Med&lt;/secondary-title&gt;&lt;/titles&gt;&lt;periodical&gt;&lt;full-title&gt;Am J Respir Crit Care Med&lt;/full-title&gt;&lt;/periodical&gt;&lt;pages&gt;214-9&lt;/pages&gt;&lt;volume&gt;149&lt;/volume&gt;&lt;number&gt;1&lt;/number&gt;&lt;keywords&gt;&lt;keyword&gt;Adult&lt;/keyword&gt;&lt;keyword&gt;Aerosols/administration &amp;amp; dosage/*pharmacokinetics&lt;/keyword&gt;&lt;keyword&gt;Aged&lt;/keyword&gt;&lt;keyword&gt;Aged, 80 and over&lt;/keyword&gt;&lt;keyword&gt;Drug Delivery Systems/*standards&lt;/keyword&gt;&lt;keyword&gt;Evaluation Studies as Topic&lt;/keyword&gt;&lt;keyword&gt;Female&lt;/keyword&gt;&lt;keyword&gt;Gamma Cameras&lt;/keyword&gt;&lt;keyword&gt;Humans&lt;/keyword&gt;&lt;keyword&gt;Male&lt;/keyword&gt;&lt;keyword&gt;Middle Aged&lt;/keyword&gt;&lt;keyword&gt;Nebulizers and Vaporizers/*standards&lt;/keyword&gt;&lt;keyword&gt;*Respiration, Artificial/methods&lt;/keyword&gt;&lt;keyword&gt;Respiratory Insufficiency/*drug therapy/physiopathology/radionuclide imaging&lt;/keyword&gt;&lt;keyword&gt;Respiratory Mechanics&lt;/keyword&gt;&lt;keyword&gt;Technetium Tc 99m Aggregated Albumin&lt;/keyword&gt;&lt;keyword&gt;Tissue Distribution&lt;/keyword&gt;&lt;keyword&gt;Tracheostomy&lt;/keyword&gt;&lt;/keywords&gt;&lt;dates&gt;&lt;year&gt;1994&lt;/year&gt;&lt;pub-dates&gt;&lt;date&gt;Jan&lt;/date&gt;&lt;/pub-dates&gt;&lt;/dates&gt;&lt;isbn&gt;1073-449X (Print)&amp;#xD;1073-449X (Linking)&lt;/isbn&gt;&lt;accession-num&gt;8111585&lt;/accession-num&gt;&lt;urls&gt;&lt;related-urls&gt;&lt;url&gt;http://www.ncbi.nlm.nih.gov/pubmed/8111585&lt;/url&gt;&lt;/related-urls&gt;&lt;/urls&gt;&lt;electronic-resource-num&gt;10.1164/ajrccm.149.1.8111585&lt;/electronic-resource-num&gt;&lt;/record&gt;&lt;/Cite&gt;&lt;/EndNote&gt;</w:instrText>
            </w:r>
            <w:r w:rsidR="007F01FB">
              <w:rPr>
                <w:sz w:val="20"/>
                <w:szCs w:val="20"/>
                <w:lang w:val="fr-BE"/>
              </w:rPr>
              <w:fldChar w:fldCharType="separate"/>
            </w:r>
            <w:r w:rsidR="005610DE">
              <w:rPr>
                <w:noProof/>
                <w:sz w:val="20"/>
                <w:szCs w:val="20"/>
                <w:lang w:val="fr-BE"/>
              </w:rPr>
              <w:t>[6]</w:t>
            </w:r>
            <w:r w:rsidR="007F01FB">
              <w:rPr>
                <w:sz w:val="20"/>
                <w:szCs w:val="20"/>
                <w:lang w:val="fr-BE"/>
              </w:rPr>
              <w:fldChar w:fldCharType="end"/>
            </w:r>
          </w:p>
        </w:tc>
        <w:tc>
          <w:tcPr>
            <w:tcW w:w="992" w:type="dxa"/>
            <w:shd w:val="clear" w:color="auto" w:fill="auto"/>
            <w:vAlign w:val="center"/>
          </w:tcPr>
          <w:p w14:paraId="6C1AD83C" w14:textId="77777777" w:rsidR="00740589" w:rsidRPr="00747BE2" w:rsidRDefault="00740589" w:rsidP="00A860EF">
            <w:pPr>
              <w:pStyle w:val="M-texte1"/>
              <w:spacing w:line="480" w:lineRule="auto"/>
              <w:jc w:val="center"/>
              <w:rPr>
                <w:sz w:val="20"/>
                <w:szCs w:val="20"/>
                <w:lang w:val="fr-BE"/>
              </w:rPr>
            </w:pPr>
            <w:r>
              <w:rPr>
                <w:sz w:val="20"/>
                <w:szCs w:val="20"/>
                <w:lang w:val="fr-BE"/>
              </w:rPr>
              <w:t>VCV</w:t>
            </w:r>
          </w:p>
        </w:tc>
        <w:tc>
          <w:tcPr>
            <w:tcW w:w="1276" w:type="dxa"/>
            <w:vAlign w:val="center"/>
          </w:tcPr>
          <w:p w14:paraId="5CE65A93" w14:textId="77777777" w:rsidR="00740589" w:rsidRPr="00747BE2" w:rsidRDefault="00181B4C" w:rsidP="00181B4C">
            <w:pPr>
              <w:pStyle w:val="M-texte1"/>
              <w:spacing w:line="480" w:lineRule="auto"/>
              <w:jc w:val="center"/>
              <w:rPr>
                <w:sz w:val="20"/>
                <w:szCs w:val="20"/>
                <w:lang w:val="fr-BE"/>
              </w:rPr>
            </w:pPr>
            <w:r>
              <w:rPr>
                <w:sz w:val="20"/>
                <w:szCs w:val="20"/>
                <w:lang w:val="fr-BE"/>
              </w:rPr>
              <w:t>500-1000</w:t>
            </w:r>
          </w:p>
        </w:tc>
        <w:tc>
          <w:tcPr>
            <w:tcW w:w="997" w:type="dxa"/>
            <w:vAlign w:val="center"/>
          </w:tcPr>
          <w:p w14:paraId="0C2D9F15" w14:textId="77777777" w:rsidR="00740589" w:rsidRPr="00747BE2" w:rsidRDefault="00A64A8B" w:rsidP="00A860EF">
            <w:pPr>
              <w:pStyle w:val="M-texte1"/>
              <w:spacing w:line="480" w:lineRule="auto"/>
              <w:jc w:val="center"/>
              <w:rPr>
                <w:sz w:val="20"/>
                <w:szCs w:val="20"/>
                <w:lang w:val="fr-BE"/>
              </w:rPr>
            </w:pPr>
            <w:r>
              <w:rPr>
                <w:sz w:val="20"/>
                <w:szCs w:val="20"/>
                <w:lang w:val="fr-BE"/>
              </w:rPr>
              <w:t>10-</w:t>
            </w:r>
            <w:r w:rsidR="00740589">
              <w:rPr>
                <w:sz w:val="20"/>
                <w:szCs w:val="20"/>
                <w:lang w:val="fr-BE"/>
              </w:rPr>
              <w:t>16</w:t>
            </w:r>
          </w:p>
        </w:tc>
        <w:tc>
          <w:tcPr>
            <w:tcW w:w="1134" w:type="dxa"/>
            <w:vAlign w:val="center"/>
          </w:tcPr>
          <w:p w14:paraId="4D3CAEC3" w14:textId="77777777" w:rsidR="00740589" w:rsidRPr="00747BE2" w:rsidRDefault="00740589" w:rsidP="00A860EF">
            <w:pPr>
              <w:pStyle w:val="M-texte1"/>
              <w:spacing w:line="480" w:lineRule="auto"/>
              <w:jc w:val="center"/>
              <w:rPr>
                <w:sz w:val="20"/>
                <w:szCs w:val="20"/>
                <w:lang w:val="fr-BE"/>
              </w:rPr>
            </w:pPr>
            <w:r>
              <w:rPr>
                <w:sz w:val="20"/>
                <w:szCs w:val="20"/>
                <w:lang w:val="fr-BE"/>
              </w:rPr>
              <w:t>25 ± 9</w:t>
            </w:r>
          </w:p>
        </w:tc>
        <w:tc>
          <w:tcPr>
            <w:tcW w:w="1134" w:type="dxa"/>
            <w:vAlign w:val="center"/>
          </w:tcPr>
          <w:p w14:paraId="2C094948" w14:textId="77777777" w:rsidR="00740589" w:rsidRPr="00747BE2" w:rsidRDefault="00740589" w:rsidP="00A860EF">
            <w:pPr>
              <w:pStyle w:val="M-texte1"/>
              <w:spacing w:line="480" w:lineRule="auto"/>
              <w:jc w:val="center"/>
              <w:rPr>
                <w:sz w:val="20"/>
                <w:szCs w:val="20"/>
                <w:lang w:val="fr-BE"/>
              </w:rPr>
            </w:pPr>
            <w:r>
              <w:rPr>
                <w:sz w:val="20"/>
                <w:szCs w:val="20"/>
                <w:lang w:val="fr-BE"/>
              </w:rPr>
              <w:t>40 to 50</w:t>
            </w:r>
          </w:p>
        </w:tc>
        <w:tc>
          <w:tcPr>
            <w:tcW w:w="1134" w:type="dxa"/>
            <w:vAlign w:val="center"/>
          </w:tcPr>
          <w:p w14:paraId="7B4D0BD8" w14:textId="77777777" w:rsidR="00740589" w:rsidRPr="00747BE2" w:rsidRDefault="00740589" w:rsidP="00A860EF">
            <w:pPr>
              <w:pStyle w:val="M-texte1"/>
              <w:spacing w:line="480" w:lineRule="auto"/>
              <w:jc w:val="center"/>
              <w:rPr>
                <w:sz w:val="20"/>
                <w:szCs w:val="20"/>
                <w:lang w:val="fr-BE"/>
              </w:rPr>
            </w:pPr>
            <w:r>
              <w:rPr>
                <w:sz w:val="20"/>
                <w:szCs w:val="20"/>
                <w:lang w:val="fr-BE"/>
              </w:rPr>
              <w:t>NR</w:t>
            </w:r>
          </w:p>
        </w:tc>
        <w:tc>
          <w:tcPr>
            <w:tcW w:w="1134" w:type="dxa"/>
            <w:vAlign w:val="center"/>
          </w:tcPr>
          <w:p w14:paraId="55CC629E" w14:textId="77777777" w:rsidR="00740589" w:rsidRPr="00747BE2" w:rsidRDefault="00740589" w:rsidP="00A860EF">
            <w:pPr>
              <w:pStyle w:val="M-texte1"/>
              <w:spacing w:line="480" w:lineRule="auto"/>
              <w:jc w:val="center"/>
              <w:rPr>
                <w:sz w:val="20"/>
                <w:szCs w:val="20"/>
                <w:lang w:val="fr-BE"/>
              </w:rPr>
            </w:pPr>
            <w:r>
              <w:rPr>
                <w:sz w:val="20"/>
                <w:szCs w:val="20"/>
                <w:lang w:val="fr-BE"/>
              </w:rPr>
              <w:t>NR</w:t>
            </w:r>
          </w:p>
        </w:tc>
        <w:tc>
          <w:tcPr>
            <w:tcW w:w="1134" w:type="dxa"/>
            <w:vAlign w:val="center"/>
          </w:tcPr>
          <w:p w14:paraId="1CF018B3" w14:textId="77777777" w:rsidR="00740589" w:rsidRPr="00747BE2" w:rsidRDefault="00740589" w:rsidP="00A860EF">
            <w:pPr>
              <w:pStyle w:val="M-texte1"/>
              <w:spacing w:line="480" w:lineRule="auto"/>
              <w:jc w:val="center"/>
              <w:rPr>
                <w:sz w:val="20"/>
                <w:szCs w:val="20"/>
                <w:lang w:val="fr-BE"/>
              </w:rPr>
            </w:pPr>
            <w:r>
              <w:rPr>
                <w:sz w:val="20"/>
                <w:szCs w:val="20"/>
                <w:lang w:val="fr-BE"/>
              </w:rPr>
              <w:t>NR</w:t>
            </w:r>
          </w:p>
        </w:tc>
        <w:tc>
          <w:tcPr>
            <w:tcW w:w="1134" w:type="dxa"/>
            <w:vAlign w:val="center"/>
          </w:tcPr>
          <w:p w14:paraId="41F04193" w14:textId="77777777" w:rsidR="00740589" w:rsidRPr="00747BE2" w:rsidRDefault="00740589" w:rsidP="00A860EF">
            <w:pPr>
              <w:pStyle w:val="M-texte1"/>
              <w:spacing w:line="480" w:lineRule="auto"/>
              <w:jc w:val="center"/>
              <w:rPr>
                <w:sz w:val="20"/>
                <w:szCs w:val="20"/>
                <w:lang w:val="fr-BE"/>
              </w:rPr>
            </w:pPr>
            <w:r>
              <w:rPr>
                <w:sz w:val="20"/>
                <w:szCs w:val="20"/>
                <w:lang w:val="fr-BE"/>
              </w:rPr>
              <w:t>NR</w:t>
            </w:r>
          </w:p>
        </w:tc>
        <w:tc>
          <w:tcPr>
            <w:tcW w:w="1418" w:type="dxa"/>
            <w:vAlign w:val="center"/>
          </w:tcPr>
          <w:p w14:paraId="3910873C" w14:textId="77777777" w:rsidR="00740589" w:rsidRPr="00747BE2" w:rsidRDefault="00740589" w:rsidP="00A860EF">
            <w:pPr>
              <w:pStyle w:val="M-texte1"/>
              <w:spacing w:line="480" w:lineRule="auto"/>
              <w:jc w:val="center"/>
              <w:rPr>
                <w:sz w:val="20"/>
                <w:szCs w:val="20"/>
                <w:lang w:val="fr-BE"/>
              </w:rPr>
            </w:pPr>
            <w:r>
              <w:rPr>
                <w:sz w:val="20"/>
                <w:szCs w:val="20"/>
                <w:lang w:val="fr-BE"/>
              </w:rPr>
              <w:t>No</w:t>
            </w:r>
          </w:p>
        </w:tc>
        <w:tc>
          <w:tcPr>
            <w:tcW w:w="1418" w:type="dxa"/>
            <w:tcBorders>
              <w:right w:val="single" w:sz="4" w:space="0" w:color="auto"/>
            </w:tcBorders>
            <w:vAlign w:val="center"/>
          </w:tcPr>
          <w:p w14:paraId="4A20D2AD" w14:textId="77777777" w:rsidR="00740589" w:rsidRPr="00DB1BA1" w:rsidRDefault="00740589" w:rsidP="00DB1BA1">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740589" w:rsidRPr="00747BE2" w14:paraId="223E0177" w14:textId="77777777" w:rsidTr="00A64A8B">
        <w:tc>
          <w:tcPr>
            <w:tcW w:w="1413" w:type="dxa"/>
            <w:tcBorders>
              <w:left w:val="single" w:sz="4" w:space="0" w:color="auto"/>
              <w:bottom w:val="single" w:sz="4" w:space="0" w:color="auto"/>
            </w:tcBorders>
            <w:shd w:val="clear" w:color="auto" w:fill="auto"/>
            <w:vAlign w:val="center"/>
          </w:tcPr>
          <w:p w14:paraId="56FFBB24" w14:textId="7CD99910" w:rsidR="00740589" w:rsidRDefault="00740589" w:rsidP="005610DE">
            <w:pPr>
              <w:pStyle w:val="M-texte1"/>
              <w:spacing w:line="480" w:lineRule="auto"/>
              <w:rPr>
                <w:sz w:val="20"/>
                <w:szCs w:val="20"/>
                <w:lang w:val="fr-BE"/>
              </w:rPr>
            </w:pPr>
            <w:r>
              <w:rPr>
                <w:sz w:val="20"/>
                <w:szCs w:val="20"/>
                <w:lang w:val="fr-BE"/>
              </w:rPr>
              <w:t>Fuller et al. (1994)</w:t>
            </w:r>
            <w:r w:rsidR="007F01FB">
              <w:rPr>
                <w:sz w:val="20"/>
                <w:szCs w:val="20"/>
                <w:lang w:val="fr-BE"/>
              </w:rPr>
              <w:t xml:space="preserve"> </w:t>
            </w:r>
            <w:r w:rsidR="007F01FB">
              <w:rPr>
                <w:sz w:val="20"/>
                <w:szCs w:val="20"/>
                <w:lang w:val="fr-BE"/>
              </w:rPr>
              <w:fldChar w:fldCharType="begin"/>
            </w:r>
            <w:r w:rsidR="005610DE">
              <w:rPr>
                <w:sz w:val="20"/>
                <w:szCs w:val="20"/>
                <w:lang w:val="fr-BE"/>
              </w:rPr>
              <w:instrText xml:space="preserve"> ADDIN EN.CITE &lt;EndNote&gt;&lt;Cite&gt;&lt;Author&gt;Fuller&lt;/Author&gt;&lt;Year&gt;1994&lt;/Year&gt;&lt;RecNum&gt;54&lt;/RecNum&gt;&lt;DisplayText&gt;[7]&lt;/DisplayText&gt;&lt;record&gt;&lt;rec-number&gt;54&lt;/rec-number&gt;&lt;foreign-keys&gt;&lt;key app="EN" db-id="eveswfdat0xtvwe5rzaxs2pr25t2sswaspr2" timestamp="1475005023"&gt;54&lt;/key&gt;&lt;/foreign-keys&gt;&lt;ref-type name="Journal Article"&gt;17&lt;/ref-type&gt;&lt;contributors&gt;&lt;authors&gt;&lt;author&gt;Fuller, H. D.&lt;/author&gt;&lt;author&gt;Dolovich, M. B.&lt;/author&gt;&lt;author&gt;Turpie, F. H.&lt;/author&gt;&lt;author&gt;Newhouse, M. T.&lt;/author&gt;&lt;/authors&gt;&lt;/contributors&gt;&lt;auth-address&gt;Department of Medicine, St. Joseph&amp;apos;s Hospital, Hamilton, Ontario, Canada.&lt;/auth-address&gt;&lt;titles&gt;&lt;title&gt;Efficiency of bronchodilator aerosol delivery to the lungs from the metered dose inhaler in mechanically ventilated patients. A study comparing four different actuator devices&lt;/title&gt;&lt;secondary-title&gt;Chest&lt;/secondary-title&gt;&lt;/titles&gt;&lt;periodical&gt;&lt;full-title&gt;Chest&lt;/full-title&gt;&lt;/periodical&gt;&lt;pages&gt;214-8&lt;/pages&gt;&lt;volume&gt;105&lt;/volume&gt;&lt;number&gt;1&lt;/number&gt;&lt;keywords&gt;&lt;keyword&gt;Aerosols&lt;/keyword&gt;&lt;keyword&gt;Aged&lt;/keyword&gt;&lt;keyword&gt;Efficiency&lt;/keyword&gt;&lt;keyword&gt;Equipment Design&lt;/keyword&gt;&lt;keyword&gt;Female&lt;/keyword&gt;&lt;keyword&gt;Fenoterol/*administration &amp;amp; dosage/pharmacokinetics&lt;/keyword&gt;&lt;keyword&gt;Humans&lt;/keyword&gt;&lt;keyword&gt;Intubation, Intratracheal/instrumentation&lt;/keyword&gt;&lt;keyword&gt;Lung/*metabolism/radionuclide imaging&lt;/keyword&gt;&lt;keyword&gt;Male&lt;/keyword&gt;&lt;keyword&gt;*Nebulizers and Vaporizers&lt;/keyword&gt;&lt;keyword&gt;*Respiration, Artificial&lt;/keyword&gt;&lt;keyword&gt;Sodium Pertechnetate Tc 99m&lt;/keyword&gt;&lt;keyword&gt;Surface Properties&lt;/keyword&gt;&lt;keyword&gt;Tracheostomy/instrumentation&lt;/keyword&gt;&lt;keyword&gt;Ventilators, Mechanical&lt;/keyword&gt;&lt;/keywords&gt;&lt;dates&gt;&lt;year&gt;1994&lt;/year&gt;&lt;pub-dates&gt;&lt;date&gt;Jan&lt;/date&gt;&lt;/pub-dates&gt;&lt;/dates&gt;&lt;isbn&gt;0012-3692 (Print)&amp;#xD;0012-3692 (Linking)&lt;/isbn&gt;&lt;accession-num&gt;8275733&lt;/accession-num&gt;&lt;urls&gt;&lt;related-urls&gt;&lt;url&gt;http://www.ncbi.nlm.nih.gov/pubmed/8275733&lt;/url&gt;&lt;/related-urls&gt;&lt;/urls&gt;&lt;/record&gt;&lt;/Cite&gt;&lt;/EndNote&gt;</w:instrText>
            </w:r>
            <w:r w:rsidR="007F01FB">
              <w:rPr>
                <w:sz w:val="20"/>
                <w:szCs w:val="20"/>
                <w:lang w:val="fr-BE"/>
              </w:rPr>
              <w:fldChar w:fldCharType="separate"/>
            </w:r>
            <w:r w:rsidR="005610DE">
              <w:rPr>
                <w:noProof/>
                <w:sz w:val="20"/>
                <w:szCs w:val="20"/>
                <w:lang w:val="fr-BE"/>
              </w:rPr>
              <w:t>[7]</w:t>
            </w:r>
            <w:r w:rsidR="007F01FB">
              <w:rPr>
                <w:sz w:val="20"/>
                <w:szCs w:val="20"/>
                <w:lang w:val="fr-BE"/>
              </w:rPr>
              <w:fldChar w:fldCharType="end"/>
            </w:r>
          </w:p>
        </w:tc>
        <w:tc>
          <w:tcPr>
            <w:tcW w:w="992" w:type="dxa"/>
            <w:tcBorders>
              <w:bottom w:val="single" w:sz="4" w:space="0" w:color="auto"/>
            </w:tcBorders>
            <w:shd w:val="clear" w:color="auto" w:fill="auto"/>
            <w:vAlign w:val="center"/>
          </w:tcPr>
          <w:p w14:paraId="2BBB4599" w14:textId="77777777" w:rsidR="00740589" w:rsidRDefault="00740589" w:rsidP="00A860EF">
            <w:pPr>
              <w:pStyle w:val="M-texte1"/>
              <w:spacing w:line="480" w:lineRule="auto"/>
              <w:jc w:val="center"/>
              <w:rPr>
                <w:sz w:val="20"/>
                <w:szCs w:val="20"/>
                <w:lang w:val="fr-BE"/>
              </w:rPr>
            </w:pPr>
            <w:r>
              <w:rPr>
                <w:sz w:val="20"/>
                <w:szCs w:val="20"/>
                <w:lang w:val="fr-BE"/>
              </w:rPr>
              <w:t>VAC</w:t>
            </w:r>
          </w:p>
        </w:tc>
        <w:tc>
          <w:tcPr>
            <w:tcW w:w="1276" w:type="dxa"/>
            <w:tcBorders>
              <w:bottom w:val="single" w:sz="4" w:space="0" w:color="auto"/>
            </w:tcBorders>
            <w:vAlign w:val="center"/>
          </w:tcPr>
          <w:p w14:paraId="4A69B92D" w14:textId="77777777" w:rsidR="00740589" w:rsidRDefault="00740589" w:rsidP="00A860EF">
            <w:pPr>
              <w:pStyle w:val="M-texte1"/>
              <w:spacing w:line="480" w:lineRule="auto"/>
              <w:jc w:val="center"/>
              <w:rPr>
                <w:sz w:val="20"/>
                <w:szCs w:val="20"/>
                <w:lang w:val="fr-BE"/>
              </w:rPr>
            </w:pPr>
            <w:r>
              <w:rPr>
                <w:sz w:val="20"/>
                <w:szCs w:val="20"/>
                <w:lang w:val="fr-BE"/>
              </w:rPr>
              <w:t>NR</w:t>
            </w:r>
          </w:p>
        </w:tc>
        <w:tc>
          <w:tcPr>
            <w:tcW w:w="997" w:type="dxa"/>
            <w:tcBorders>
              <w:bottom w:val="single" w:sz="4" w:space="0" w:color="auto"/>
            </w:tcBorders>
            <w:vAlign w:val="center"/>
          </w:tcPr>
          <w:p w14:paraId="54F1CED6" w14:textId="77777777" w:rsidR="00740589" w:rsidRDefault="00740589" w:rsidP="00A860EF">
            <w:pPr>
              <w:pStyle w:val="M-texte1"/>
              <w:spacing w:line="480" w:lineRule="auto"/>
              <w:jc w:val="center"/>
              <w:rPr>
                <w:sz w:val="20"/>
                <w:szCs w:val="20"/>
                <w:lang w:val="fr-BE"/>
              </w:rPr>
            </w:pPr>
            <w:r>
              <w:rPr>
                <w:sz w:val="20"/>
                <w:szCs w:val="20"/>
                <w:lang w:val="fr-BE"/>
              </w:rPr>
              <w:t>NR</w:t>
            </w:r>
          </w:p>
        </w:tc>
        <w:tc>
          <w:tcPr>
            <w:tcW w:w="1134" w:type="dxa"/>
            <w:tcBorders>
              <w:bottom w:val="single" w:sz="4" w:space="0" w:color="auto"/>
            </w:tcBorders>
            <w:vAlign w:val="center"/>
          </w:tcPr>
          <w:p w14:paraId="5B98B943" w14:textId="77777777" w:rsidR="00740589" w:rsidRDefault="00740589" w:rsidP="00A860EF">
            <w:pPr>
              <w:pStyle w:val="M-texte1"/>
              <w:spacing w:line="480" w:lineRule="auto"/>
              <w:jc w:val="center"/>
              <w:rPr>
                <w:sz w:val="20"/>
                <w:szCs w:val="20"/>
                <w:lang w:val="fr-BE"/>
              </w:rPr>
            </w:pPr>
            <w:r>
              <w:rPr>
                <w:sz w:val="20"/>
                <w:szCs w:val="20"/>
                <w:lang w:val="fr-BE"/>
              </w:rPr>
              <w:t>NR</w:t>
            </w:r>
          </w:p>
        </w:tc>
        <w:tc>
          <w:tcPr>
            <w:tcW w:w="1134" w:type="dxa"/>
            <w:tcBorders>
              <w:bottom w:val="single" w:sz="4" w:space="0" w:color="auto"/>
            </w:tcBorders>
            <w:vAlign w:val="center"/>
          </w:tcPr>
          <w:p w14:paraId="0D083129" w14:textId="77777777" w:rsidR="00740589" w:rsidRDefault="00740589" w:rsidP="00A860EF">
            <w:pPr>
              <w:pStyle w:val="M-texte1"/>
              <w:spacing w:line="480" w:lineRule="auto"/>
              <w:jc w:val="center"/>
              <w:rPr>
                <w:sz w:val="20"/>
                <w:szCs w:val="20"/>
                <w:lang w:val="fr-BE"/>
              </w:rPr>
            </w:pPr>
            <w:r>
              <w:rPr>
                <w:sz w:val="20"/>
                <w:szCs w:val="20"/>
                <w:lang w:val="fr-BE"/>
              </w:rPr>
              <w:t>NR</w:t>
            </w:r>
          </w:p>
        </w:tc>
        <w:tc>
          <w:tcPr>
            <w:tcW w:w="1134" w:type="dxa"/>
            <w:tcBorders>
              <w:bottom w:val="single" w:sz="4" w:space="0" w:color="auto"/>
            </w:tcBorders>
            <w:vAlign w:val="center"/>
          </w:tcPr>
          <w:p w14:paraId="0E52A200" w14:textId="77777777" w:rsidR="00740589" w:rsidRDefault="00740589" w:rsidP="00A860EF">
            <w:pPr>
              <w:pStyle w:val="M-texte1"/>
              <w:spacing w:line="480" w:lineRule="auto"/>
              <w:jc w:val="center"/>
              <w:rPr>
                <w:sz w:val="20"/>
                <w:szCs w:val="20"/>
                <w:lang w:val="fr-BE"/>
              </w:rPr>
            </w:pPr>
            <w:r>
              <w:rPr>
                <w:sz w:val="20"/>
                <w:szCs w:val="20"/>
                <w:lang w:val="fr-BE"/>
              </w:rPr>
              <w:t>NR</w:t>
            </w:r>
          </w:p>
        </w:tc>
        <w:tc>
          <w:tcPr>
            <w:tcW w:w="1134" w:type="dxa"/>
            <w:tcBorders>
              <w:bottom w:val="single" w:sz="4" w:space="0" w:color="auto"/>
            </w:tcBorders>
            <w:vAlign w:val="center"/>
          </w:tcPr>
          <w:p w14:paraId="131DA502" w14:textId="77777777" w:rsidR="00740589" w:rsidRDefault="00740589" w:rsidP="00A860EF">
            <w:pPr>
              <w:pStyle w:val="M-texte1"/>
              <w:spacing w:line="480" w:lineRule="auto"/>
              <w:jc w:val="center"/>
              <w:rPr>
                <w:sz w:val="20"/>
                <w:szCs w:val="20"/>
                <w:lang w:val="fr-BE"/>
              </w:rPr>
            </w:pPr>
            <w:r>
              <w:rPr>
                <w:sz w:val="20"/>
                <w:szCs w:val="20"/>
                <w:lang w:val="fr-BE"/>
              </w:rPr>
              <w:t>NR</w:t>
            </w:r>
          </w:p>
        </w:tc>
        <w:tc>
          <w:tcPr>
            <w:tcW w:w="1134" w:type="dxa"/>
            <w:tcBorders>
              <w:bottom w:val="single" w:sz="4" w:space="0" w:color="auto"/>
            </w:tcBorders>
            <w:vAlign w:val="center"/>
          </w:tcPr>
          <w:p w14:paraId="734FEA62" w14:textId="77777777" w:rsidR="00740589" w:rsidRDefault="00740589" w:rsidP="00A860EF">
            <w:pPr>
              <w:pStyle w:val="M-texte1"/>
              <w:spacing w:line="480" w:lineRule="auto"/>
              <w:jc w:val="center"/>
              <w:rPr>
                <w:sz w:val="20"/>
                <w:szCs w:val="20"/>
                <w:lang w:val="fr-BE"/>
              </w:rPr>
            </w:pPr>
            <w:r>
              <w:rPr>
                <w:sz w:val="20"/>
                <w:szCs w:val="20"/>
                <w:lang w:val="fr-BE"/>
              </w:rPr>
              <w:t>NR</w:t>
            </w:r>
          </w:p>
        </w:tc>
        <w:tc>
          <w:tcPr>
            <w:tcW w:w="1134" w:type="dxa"/>
            <w:tcBorders>
              <w:bottom w:val="single" w:sz="4" w:space="0" w:color="auto"/>
            </w:tcBorders>
            <w:vAlign w:val="center"/>
          </w:tcPr>
          <w:p w14:paraId="5BDF9554" w14:textId="77777777" w:rsidR="00740589" w:rsidRDefault="00740589" w:rsidP="00A860EF">
            <w:pPr>
              <w:pStyle w:val="M-texte1"/>
              <w:spacing w:line="480" w:lineRule="auto"/>
              <w:jc w:val="center"/>
              <w:rPr>
                <w:sz w:val="20"/>
                <w:szCs w:val="20"/>
                <w:lang w:val="fr-BE"/>
              </w:rPr>
            </w:pPr>
            <w:r>
              <w:rPr>
                <w:sz w:val="20"/>
                <w:szCs w:val="20"/>
                <w:lang w:val="fr-BE"/>
              </w:rPr>
              <w:t>NR</w:t>
            </w:r>
          </w:p>
        </w:tc>
        <w:tc>
          <w:tcPr>
            <w:tcW w:w="1418" w:type="dxa"/>
            <w:tcBorders>
              <w:bottom w:val="single" w:sz="4" w:space="0" w:color="auto"/>
            </w:tcBorders>
            <w:vAlign w:val="center"/>
          </w:tcPr>
          <w:p w14:paraId="2B70AEBA" w14:textId="77777777" w:rsidR="00740589" w:rsidRDefault="00E972B0" w:rsidP="00A860EF">
            <w:pPr>
              <w:pStyle w:val="M-texte1"/>
              <w:spacing w:line="480" w:lineRule="auto"/>
              <w:jc w:val="center"/>
              <w:rPr>
                <w:sz w:val="20"/>
                <w:szCs w:val="20"/>
                <w:lang w:val="fr-BE"/>
              </w:rPr>
            </w:pPr>
            <w:proofErr w:type="spellStart"/>
            <w:r>
              <w:rPr>
                <w:sz w:val="20"/>
                <w:szCs w:val="20"/>
                <w:lang w:val="fr-BE"/>
              </w:rPr>
              <w:t>Yes</w:t>
            </w:r>
            <w:proofErr w:type="spellEnd"/>
          </w:p>
        </w:tc>
        <w:tc>
          <w:tcPr>
            <w:tcW w:w="1418" w:type="dxa"/>
            <w:tcBorders>
              <w:bottom w:val="single" w:sz="4" w:space="0" w:color="auto"/>
              <w:right w:val="single" w:sz="4" w:space="0" w:color="auto"/>
            </w:tcBorders>
            <w:vAlign w:val="center"/>
          </w:tcPr>
          <w:p w14:paraId="1CEBEF0A" w14:textId="77777777" w:rsidR="00740589" w:rsidRPr="00DB1BA1" w:rsidRDefault="00740589" w:rsidP="00DB1BA1">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bl>
    <w:p w14:paraId="3FCAF9DD" w14:textId="77777777" w:rsidR="00021C3D" w:rsidRPr="00272965" w:rsidRDefault="00021C3D">
      <w:pPr>
        <w:rPr>
          <w:rFonts w:ascii="Times New Roman" w:hAnsi="Times New Roman"/>
        </w:rPr>
      </w:pPr>
    </w:p>
    <w:p w14:paraId="68E05FA3" w14:textId="77777777" w:rsidR="00272965" w:rsidRPr="00272965" w:rsidRDefault="00272965">
      <w:pPr>
        <w:rPr>
          <w:rFonts w:ascii="Times New Roman" w:hAnsi="Times New Roman"/>
        </w:rPr>
      </w:pPr>
    </w:p>
    <w:p w14:paraId="02C1CD94" w14:textId="6EA083A4" w:rsidR="00272965" w:rsidRPr="00C86A23" w:rsidRDefault="00272965">
      <w:pPr>
        <w:rPr>
          <w:rFonts w:ascii="Times New Roman" w:hAnsi="Times New Roman"/>
          <w:lang w:val="en-US"/>
        </w:rPr>
      </w:pPr>
      <w:r w:rsidRPr="00272965">
        <w:rPr>
          <w:rFonts w:ascii="Times New Roman" w:hAnsi="Times New Roman"/>
          <w:b/>
          <w:sz w:val="20"/>
          <w:szCs w:val="20"/>
          <w:lang w:val="en-US"/>
        </w:rPr>
        <w:lastRenderedPageBreak/>
        <w:t>Table</w:t>
      </w:r>
      <w:r w:rsidR="007E54A7">
        <w:rPr>
          <w:rFonts w:ascii="Times New Roman" w:hAnsi="Times New Roman"/>
          <w:b/>
          <w:sz w:val="20"/>
          <w:szCs w:val="20"/>
          <w:lang w:val="en-US"/>
        </w:rPr>
        <w:t xml:space="preserve"> </w:t>
      </w:r>
      <w:r w:rsidR="00F979B7">
        <w:rPr>
          <w:rFonts w:ascii="Times New Roman" w:hAnsi="Times New Roman"/>
          <w:b/>
          <w:sz w:val="20"/>
          <w:szCs w:val="20"/>
          <w:lang w:val="en-US"/>
        </w:rPr>
        <w:t>S4</w:t>
      </w:r>
      <w:r w:rsidR="00165465">
        <w:rPr>
          <w:rFonts w:ascii="Times New Roman" w:hAnsi="Times New Roman"/>
          <w:b/>
          <w:sz w:val="20"/>
          <w:szCs w:val="20"/>
          <w:lang w:val="en-US"/>
        </w:rPr>
        <w:t xml:space="preserve"> </w:t>
      </w:r>
      <w:r w:rsidRPr="00272965">
        <w:rPr>
          <w:rFonts w:ascii="Times New Roman" w:hAnsi="Times New Roman"/>
          <w:b/>
          <w:sz w:val="20"/>
          <w:szCs w:val="20"/>
          <w:lang w:val="en-US"/>
        </w:rPr>
        <w:t>(</w:t>
      </w:r>
      <w:r>
        <w:rPr>
          <w:rFonts w:ascii="Times New Roman" w:hAnsi="Times New Roman"/>
          <w:b/>
          <w:sz w:val="20"/>
          <w:szCs w:val="20"/>
          <w:lang w:val="en-US"/>
        </w:rPr>
        <w:t>2</w:t>
      </w:r>
      <w:r w:rsidR="007E54A7">
        <w:rPr>
          <w:rFonts w:ascii="Times New Roman" w:hAnsi="Times New Roman"/>
          <w:b/>
          <w:sz w:val="20"/>
          <w:szCs w:val="20"/>
          <w:lang w:val="en-US"/>
        </w:rPr>
        <w:t>/5</w:t>
      </w:r>
      <w:r w:rsidRPr="00272965">
        <w:rPr>
          <w:rFonts w:ascii="Times New Roman" w:hAnsi="Times New Roman"/>
          <w:b/>
          <w:sz w:val="20"/>
          <w:szCs w:val="20"/>
          <w:lang w:val="en-US"/>
        </w:rPr>
        <w:t>).</w:t>
      </w:r>
      <w:r w:rsidR="00C86A23" w:rsidRPr="00C86A23">
        <w:rPr>
          <w:lang w:val="en-US"/>
        </w:rPr>
        <w:t xml:space="preserve"> </w:t>
      </w:r>
      <w:r w:rsidR="00C86A23" w:rsidRPr="00C86A23">
        <w:rPr>
          <w:rFonts w:ascii="Times New Roman" w:hAnsi="Times New Roman"/>
          <w:sz w:val="20"/>
          <w:szCs w:val="20"/>
          <w:lang w:val="en-US"/>
        </w:rPr>
        <w:t>Mechanical ventilation characteristics durin</w:t>
      </w:r>
      <w:r w:rsidR="00B73E86">
        <w:rPr>
          <w:rFonts w:ascii="Times New Roman" w:hAnsi="Times New Roman"/>
          <w:sz w:val="20"/>
          <w:szCs w:val="20"/>
          <w:lang w:val="en-US"/>
        </w:rPr>
        <w:t>g inhalation</w:t>
      </w:r>
      <w:r w:rsidR="00C86A23">
        <w:rPr>
          <w:rFonts w:ascii="Times New Roman" w:hAnsi="Times New Roman"/>
          <w:sz w:val="20"/>
          <w:szCs w:val="20"/>
          <w:lang w:val="en-US"/>
        </w:rPr>
        <w:t xml:space="preserve"> (Continuation)</w:t>
      </w:r>
    </w:p>
    <w:tbl>
      <w:tblPr>
        <w:tblW w:w="143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3"/>
        <w:gridCol w:w="992"/>
        <w:gridCol w:w="1276"/>
        <w:gridCol w:w="1134"/>
        <w:gridCol w:w="997"/>
        <w:gridCol w:w="1134"/>
        <w:gridCol w:w="1134"/>
        <w:gridCol w:w="1134"/>
        <w:gridCol w:w="1134"/>
        <w:gridCol w:w="1134"/>
        <w:gridCol w:w="1418"/>
        <w:gridCol w:w="1418"/>
      </w:tblGrid>
      <w:tr w:rsidR="007C5549" w:rsidRPr="00747BE2" w14:paraId="1DF136AF" w14:textId="77777777" w:rsidTr="00A64A8B">
        <w:tc>
          <w:tcPr>
            <w:tcW w:w="1413" w:type="dxa"/>
            <w:tcBorders>
              <w:top w:val="single" w:sz="4" w:space="0" w:color="auto"/>
              <w:bottom w:val="single" w:sz="4" w:space="0" w:color="auto"/>
            </w:tcBorders>
            <w:shd w:val="clear" w:color="auto" w:fill="auto"/>
          </w:tcPr>
          <w:p w14:paraId="5FF866AE" w14:textId="77777777" w:rsidR="007C5549" w:rsidRPr="00747BE2" w:rsidRDefault="007C5549" w:rsidP="007C5549">
            <w:pPr>
              <w:pStyle w:val="M-texte1"/>
              <w:spacing w:line="480" w:lineRule="auto"/>
              <w:rPr>
                <w:b/>
                <w:sz w:val="20"/>
                <w:szCs w:val="20"/>
                <w:lang w:val="en-US"/>
              </w:rPr>
            </w:pPr>
            <w:r w:rsidRPr="00747BE2">
              <w:rPr>
                <w:b/>
                <w:sz w:val="20"/>
                <w:szCs w:val="20"/>
                <w:lang w:val="en-US"/>
              </w:rPr>
              <w:t>Study (Year)</w:t>
            </w:r>
          </w:p>
        </w:tc>
        <w:tc>
          <w:tcPr>
            <w:tcW w:w="992" w:type="dxa"/>
            <w:tcBorders>
              <w:top w:val="single" w:sz="4" w:space="0" w:color="auto"/>
              <w:bottom w:val="single" w:sz="4" w:space="0" w:color="auto"/>
            </w:tcBorders>
            <w:shd w:val="clear" w:color="auto" w:fill="auto"/>
          </w:tcPr>
          <w:p w14:paraId="5787F8BA" w14:textId="77777777" w:rsidR="007C5549" w:rsidRPr="00747BE2" w:rsidRDefault="007C5549" w:rsidP="007C5549">
            <w:pPr>
              <w:pStyle w:val="M-texte1"/>
              <w:spacing w:line="480" w:lineRule="auto"/>
              <w:jc w:val="center"/>
              <w:rPr>
                <w:b/>
                <w:sz w:val="20"/>
                <w:szCs w:val="20"/>
                <w:lang w:val="en-US"/>
              </w:rPr>
            </w:pPr>
            <w:r>
              <w:rPr>
                <w:b/>
                <w:sz w:val="20"/>
                <w:szCs w:val="20"/>
                <w:lang w:val="en-US"/>
              </w:rPr>
              <w:t>Mode</w:t>
            </w:r>
          </w:p>
        </w:tc>
        <w:tc>
          <w:tcPr>
            <w:tcW w:w="1276" w:type="dxa"/>
            <w:tcBorders>
              <w:top w:val="single" w:sz="4" w:space="0" w:color="auto"/>
              <w:bottom w:val="single" w:sz="4" w:space="0" w:color="auto"/>
            </w:tcBorders>
          </w:tcPr>
          <w:p w14:paraId="165DEE69" w14:textId="77777777" w:rsidR="007C5549" w:rsidRDefault="007C5549" w:rsidP="007C5549">
            <w:pPr>
              <w:pStyle w:val="M-texte1"/>
              <w:spacing w:line="480" w:lineRule="auto"/>
              <w:jc w:val="center"/>
              <w:rPr>
                <w:b/>
                <w:sz w:val="20"/>
                <w:szCs w:val="20"/>
                <w:lang w:val="en-US"/>
              </w:rPr>
            </w:pPr>
            <w:r>
              <w:rPr>
                <w:b/>
                <w:sz w:val="20"/>
                <w:szCs w:val="20"/>
                <w:lang w:val="en-US"/>
              </w:rPr>
              <w:t>V</w:t>
            </w:r>
            <w:r w:rsidRPr="007C5549">
              <w:rPr>
                <w:b/>
                <w:sz w:val="20"/>
                <w:szCs w:val="20"/>
                <w:vertAlign w:val="subscript"/>
                <w:lang w:val="en-US"/>
              </w:rPr>
              <w:t>T</w:t>
            </w:r>
            <w:r>
              <w:rPr>
                <w:b/>
                <w:sz w:val="20"/>
                <w:szCs w:val="20"/>
                <w:lang w:val="en-US"/>
              </w:rPr>
              <w:t xml:space="preserve"> </w:t>
            </w:r>
          </w:p>
          <w:p w14:paraId="2C8FE8C5" w14:textId="77777777" w:rsidR="007C5549" w:rsidRPr="00747BE2" w:rsidRDefault="007C5549" w:rsidP="007C5549">
            <w:pPr>
              <w:pStyle w:val="M-texte1"/>
              <w:spacing w:line="480" w:lineRule="auto"/>
              <w:jc w:val="center"/>
              <w:rPr>
                <w:b/>
                <w:sz w:val="20"/>
                <w:szCs w:val="20"/>
                <w:lang w:val="en-US"/>
              </w:rPr>
            </w:pPr>
            <w:r>
              <w:rPr>
                <w:b/>
                <w:sz w:val="20"/>
                <w:szCs w:val="20"/>
                <w:lang w:val="en-US"/>
              </w:rPr>
              <w:t>(mL)</w:t>
            </w:r>
          </w:p>
        </w:tc>
        <w:tc>
          <w:tcPr>
            <w:tcW w:w="1134" w:type="dxa"/>
            <w:tcBorders>
              <w:top w:val="single" w:sz="4" w:space="0" w:color="auto"/>
              <w:bottom w:val="single" w:sz="4" w:space="0" w:color="auto"/>
            </w:tcBorders>
          </w:tcPr>
          <w:p w14:paraId="27E19101"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RR (c/min)</w:t>
            </w:r>
          </w:p>
        </w:tc>
        <w:tc>
          <w:tcPr>
            <w:tcW w:w="997" w:type="dxa"/>
            <w:tcBorders>
              <w:top w:val="single" w:sz="4" w:space="0" w:color="auto"/>
              <w:bottom w:val="single" w:sz="4" w:space="0" w:color="auto"/>
            </w:tcBorders>
          </w:tcPr>
          <w:p w14:paraId="13849920" w14:textId="77777777" w:rsidR="007C5549" w:rsidRPr="00747BE2" w:rsidRDefault="007C5549" w:rsidP="007C5549">
            <w:pPr>
              <w:pStyle w:val="M-texte1"/>
              <w:spacing w:line="480" w:lineRule="auto"/>
              <w:jc w:val="center"/>
              <w:rPr>
                <w:b/>
                <w:sz w:val="20"/>
                <w:szCs w:val="20"/>
                <w:lang w:val="en-US"/>
              </w:rPr>
            </w:pPr>
            <w:proofErr w:type="spellStart"/>
            <w:r w:rsidRPr="00747BE2">
              <w:rPr>
                <w:b/>
                <w:sz w:val="20"/>
                <w:szCs w:val="20"/>
                <w:lang w:val="en-US"/>
              </w:rPr>
              <w:t>T</w:t>
            </w:r>
            <w:r w:rsidRPr="007C5549">
              <w:rPr>
                <w:b/>
                <w:sz w:val="20"/>
                <w:szCs w:val="20"/>
                <w:vertAlign w:val="subscript"/>
                <w:lang w:val="en-US"/>
              </w:rPr>
              <w:t>insp</w:t>
            </w:r>
            <w:proofErr w:type="spellEnd"/>
            <w:r>
              <w:rPr>
                <w:b/>
                <w:sz w:val="20"/>
                <w:szCs w:val="20"/>
                <w:lang w:val="en-US"/>
              </w:rPr>
              <w:t>/</w:t>
            </w:r>
            <w:proofErr w:type="spellStart"/>
            <w:r>
              <w:rPr>
                <w:b/>
                <w:sz w:val="20"/>
                <w:szCs w:val="20"/>
                <w:lang w:val="en-US"/>
              </w:rPr>
              <w:t>T</w:t>
            </w:r>
            <w:r w:rsidRPr="007C5549">
              <w:rPr>
                <w:b/>
                <w:sz w:val="20"/>
                <w:szCs w:val="20"/>
                <w:vertAlign w:val="subscript"/>
                <w:lang w:val="en-US"/>
              </w:rPr>
              <w:t>tot</w:t>
            </w:r>
            <w:proofErr w:type="spellEnd"/>
          </w:p>
          <w:p w14:paraId="60F31838"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w:t>
            </w:r>
          </w:p>
        </w:tc>
        <w:tc>
          <w:tcPr>
            <w:tcW w:w="1134" w:type="dxa"/>
            <w:tcBorders>
              <w:top w:val="single" w:sz="4" w:space="0" w:color="auto"/>
              <w:bottom w:val="single" w:sz="4" w:space="0" w:color="auto"/>
            </w:tcBorders>
          </w:tcPr>
          <w:p w14:paraId="68F51401" w14:textId="77777777" w:rsidR="007C5549" w:rsidRPr="00747BE2" w:rsidRDefault="007C5549" w:rsidP="007C5549">
            <w:pPr>
              <w:pStyle w:val="M-texte1"/>
              <w:spacing w:line="480" w:lineRule="auto"/>
              <w:jc w:val="center"/>
              <w:rPr>
                <w:b/>
                <w:sz w:val="20"/>
                <w:szCs w:val="20"/>
                <w:lang w:val="en-US"/>
              </w:rPr>
            </w:pPr>
            <w:r>
              <w:rPr>
                <w:b/>
                <w:sz w:val="20"/>
                <w:szCs w:val="20"/>
                <w:lang w:val="en-US"/>
              </w:rPr>
              <w:t xml:space="preserve">Flow </w:t>
            </w:r>
            <w:proofErr w:type="spellStart"/>
            <w:r w:rsidRPr="007C5549">
              <w:rPr>
                <w:b/>
                <w:sz w:val="20"/>
                <w:szCs w:val="20"/>
                <w:vertAlign w:val="subscript"/>
                <w:lang w:val="en-US"/>
              </w:rPr>
              <w:t>insp</w:t>
            </w:r>
            <w:proofErr w:type="spellEnd"/>
            <w:r w:rsidRPr="00747BE2">
              <w:rPr>
                <w:b/>
                <w:sz w:val="20"/>
                <w:szCs w:val="20"/>
                <w:lang w:val="en-US"/>
              </w:rPr>
              <w:t xml:space="preserve"> (L/min)</w:t>
            </w:r>
          </w:p>
        </w:tc>
        <w:tc>
          <w:tcPr>
            <w:tcW w:w="1134" w:type="dxa"/>
            <w:tcBorders>
              <w:top w:val="single" w:sz="4" w:space="0" w:color="auto"/>
              <w:bottom w:val="single" w:sz="4" w:space="0" w:color="auto"/>
            </w:tcBorders>
          </w:tcPr>
          <w:p w14:paraId="1D0D4747"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Insp pause (%)</w:t>
            </w:r>
          </w:p>
        </w:tc>
        <w:tc>
          <w:tcPr>
            <w:tcW w:w="1134" w:type="dxa"/>
            <w:tcBorders>
              <w:top w:val="single" w:sz="4" w:space="0" w:color="auto"/>
              <w:bottom w:val="single" w:sz="4" w:space="0" w:color="auto"/>
            </w:tcBorders>
          </w:tcPr>
          <w:p w14:paraId="21742B43"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PEEP (cmH2O)</w:t>
            </w:r>
          </w:p>
        </w:tc>
        <w:tc>
          <w:tcPr>
            <w:tcW w:w="1134" w:type="dxa"/>
            <w:tcBorders>
              <w:top w:val="single" w:sz="4" w:space="0" w:color="auto"/>
              <w:bottom w:val="single" w:sz="4" w:space="0" w:color="auto"/>
            </w:tcBorders>
          </w:tcPr>
          <w:p w14:paraId="00AC7339"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FiO</w:t>
            </w:r>
            <w:r w:rsidRPr="007C5549">
              <w:rPr>
                <w:b/>
                <w:sz w:val="20"/>
                <w:szCs w:val="20"/>
                <w:vertAlign w:val="subscript"/>
                <w:lang w:val="en-US"/>
              </w:rPr>
              <w:t>2</w:t>
            </w:r>
          </w:p>
          <w:p w14:paraId="72CD08ED"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w:t>
            </w:r>
          </w:p>
        </w:tc>
        <w:tc>
          <w:tcPr>
            <w:tcW w:w="1134" w:type="dxa"/>
            <w:tcBorders>
              <w:top w:val="single" w:sz="4" w:space="0" w:color="auto"/>
              <w:bottom w:val="single" w:sz="4" w:space="0" w:color="auto"/>
            </w:tcBorders>
          </w:tcPr>
          <w:p w14:paraId="3EDC6748"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Bias Flow (L/min)</w:t>
            </w:r>
          </w:p>
        </w:tc>
        <w:tc>
          <w:tcPr>
            <w:tcW w:w="1418" w:type="dxa"/>
            <w:tcBorders>
              <w:top w:val="single" w:sz="4" w:space="0" w:color="auto"/>
              <w:bottom w:val="single" w:sz="4" w:space="0" w:color="auto"/>
            </w:tcBorders>
          </w:tcPr>
          <w:p w14:paraId="28730BDA"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H-</w:t>
            </w:r>
            <w:proofErr w:type="spellStart"/>
            <w:r w:rsidRPr="00747BE2">
              <w:rPr>
                <w:b/>
                <w:sz w:val="20"/>
                <w:szCs w:val="20"/>
                <w:lang w:val="en-US"/>
              </w:rPr>
              <w:t>Humidif</w:t>
            </w:r>
            <w:proofErr w:type="spellEnd"/>
          </w:p>
        </w:tc>
        <w:tc>
          <w:tcPr>
            <w:tcW w:w="1418" w:type="dxa"/>
            <w:tcBorders>
              <w:top w:val="single" w:sz="4" w:space="0" w:color="auto"/>
              <w:bottom w:val="single" w:sz="4" w:space="0" w:color="auto"/>
            </w:tcBorders>
          </w:tcPr>
          <w:p w14:paraId="609A63BD" w14:textId="77777777" w:rsidR="007C5549" w:rsidRPr="00747BE2" w:rsidRDefault="007C5549" w:rsidP="007C5549">
            <w:pPr>
              <w:pStyle w:val="M-texte1"/>
              <w:spacing w:line="480" w:lineRule="auto"/>
              <w:jc w:val="center"/>
              <w:rPr>
                <w:b/>
                <w:sz w:val="20"/>
                <w:szCs w:val="20"/>
                <w:lang w:val="en-US"/>
              </w:rPr>
            </w:pPr>
            <w:r>
              <w:rPr>
                <w:b/>
                <w:sz w:val="20"/>
                <w:szCs w:val="20"/>
                <w:lang w:val="en-US"/>
              </w:rPr>
              <w:t>Inspired gas</w:t>
            </w:r>
          </w:p>
        </w:tc>
      </w:tr>
      <w:tr w:rsidR="00021C3D" w:rsidRPr="00AC248C" w14:paraId="13D5C9C4" w14:textId="77777777" w:rsidTr="00A64A8B">
        <w:tc>
          <w:tcPr>
            <w:tcW w:w="1413" w:type="dxa"/>
            <w:tcBorders>
              <w:top w:val="single" w:sz="4" w:space="0" w:color="auto"/>
            </w:tcBorders>
            <w:shd w:val="clear" w:color="auto" w:fill="auto"/>
            <w:vAlign w:val="center"/>
          </w:tcPr>
          <w:p w14:paraId="49CB9610" w14:textId="3FF2D0E2" w:rsidR="00021C3D" w:rsidRPr="00747BE2" w:rsidRDefault="00021C3D" w:rsidP="005610DE">
            <w:pPr>
              <w:pStyle w:val="M-texte1"/>
              <w:spacing w:line="480" w:lineRule="auto"/>
              <w:rPr>
                <w:sz w:val="20"/>
                <w:szCs w:val="20"/>
                <w:lang w:val="fr-BE"/>
              </w:rPr>
            </w:pPr>
            <w:r w:rsidRPr="00747BE2">
              <w:rPr>
                <w:sz w:val="20"/>
                <w:szCs w:val="20"/>
                <w:lang w:val="fr-BE"/>
              </w:rPr>
              <w:t>Harvey et al. (1995)</w:t>
            </w:r>
            <w:r w:rsidR="007F01FB">
              <w:rPr>
                <w:sz w:val="20"/>
                <w:szCs w:val="20"/>
                <w:lang w:val="fr-BE"/>
              </w:rPr>
              <w:t xml:space="preserve"> </w:t>
            </w:r>
            <w:r w:rsidR="007F01FB">
              <w:rPr>
                <w:sz w:val="20"/>
                <w:szCs w:val="20"/>
                <w:lang w:val="fr-BE"/>
              </w:rPr>
              <w:fldChar w:fldCharType="begin"/>
            </w:r>
            <w:r w:rsidR="005610DE">
              <w:rPr>
                <w:sz w:val="20"/>
                <w:szCs w:val="20"/>
                <w:lang w:val="fr-BE"/>
              </w:rPr>
              <w:instrText xml:space="preserve"> ADDIN EN.CITE &lt;EndNote&gt;&lt;Cite&gt;&lt;Author&gt;Harvey&lt;/Author&gt;&lt;Year&gt;1995&lt;/Year&gt;&lt;RecNum&gt;24&lt;/RecNum&gt;&lt;DisplayText&gt;[8]&lt;/DisplayText&gt;&lt;record&gt;&lt;rec-number&gt;24&lt;/rec-number&gt;&lt;foreign-keys&gt;&lt;key app="EN" db-id="eveswfdat0xtvwe5rzaxs2pr25t2sswaspr2" timestamp="1470221791"&gt;24&lt;/key&gt;&lt;/foreign-keys&gt;&lt;ref-type name="Journal Article"&gt;17&lt;/ref-type&gt;&lt;contributors&gt;&lt;authors&gt;&lt;author&gt;Harvey, C. J.&lt;/author&gt;&lt;author&gt;O&amp;apos;Doherty, M. J.&lt;/author&gt;&lt;author&gt;Page, C. J.&lt;/author&gt;&lt;author&gt;Thomas, S. H.&lt;/author&gt;&lt;author&gt;Nunan, T. O.&lt;/author&gt;&lt;author&gt;Treacher, D. F.&lt;/author&gt;&lt;/authors&gt;&lt;/contributors&gt;&lt;auth-address&gt;Intensive Therapy Unit, St Thomas&amp;apos; Hospital, UMDS, London, UK.&lt;/auth-address&gt;&lt;titles&gt;&lt;title&gt;Effect of a spacer on pulmonary aerosol deposition from a jet nebuliser during mechanical ventilation&lt;/title&gt;&lt;secondary-title&gt;Thorax&lt;/secondary-title&gt;&lt;alt-title&gt;Thorax&lt;/alt-title&gt;&lt;/titles&gt;&lt;periodical&gt;&lt;full-title&gt;Thorax&lt;/full-title&gt;&lt;/periodical&gt;&lt;alt-periodical&gt;&lt;full-title&gt;Thorax&lt;/full-title&gt;&lt;/alt-periodical&gt;&lt;pages&gt;50-3&lt;/pages&gt;&lt;volume&gt;50&lt;/volume&gt;&lt;number&gt;1&lt;/number&gt;&lt;keywords&gt;&lt;keyword&gt;Aerosols&lt;/keyword&gt;&lt;keyword&gt;Aged&lt;/keyword&gt;&lt;keyword&gt;Female&lt;/keyword&gt;&lt;keyword&gt;Humans&lt;/keyword&gt;&lt;keyword&gt;Lung/*metabolism/radionuclide imaging&lt;/keyword&gt;&lt;keyword&gt;Male&lt;/keyword&gt;&lt;keyword&gt;Middle Aged&lt;/keyword&gt;&lt;keyword&gt;*Nebulizers and Vaporizers&lt;/keyword&gt;&lt;keyword&gt;Particle Size&lt;/keyword&gt;&lt;keyword&gt;*Respiration, Artificial&lt;/keyword&gt;&lt;keyword&gt;Technetium Tc 99m Aggregated Albumin/*diagnostic use&lt;/keyword&gt;&lt;keyword&gt;Xenon Radioisotopes/diagnostic use&lt;/keyword&gt;&lt;/keywords&gt;&lt;dates&gt;&lt;year&gt;1995&lt;/year&gt;&lt;pub-dates&gt;&lt;date&gt;Jan&lt;/date&gt;&lt;/pub-dates&gt;&lt;/dates&gt;&lt;isbn&gt;0040-6376 (Print)&amp;#xD;0040-6376 (Linking)&lt;/isbn&gt;&lt;accession-num&gt;7886649&lt;/accession-num&gt;&lt;urls&gt;&lt;related-urls&gt;&lt;url&gt;http://www.ncbi.nlm.nih.gov/pubmed/7886649&lt;/url&gt;&lt;/related-urls&gt;&lt;/urls&gt;&lt;custom2&gt;473707&lt;/custom2&gt;&lt;/record&gt;&lt;/Cite&gt;&lt;/EndNote&gt;</w:instrText>
            </w:r>
            <w:r w:rsidR="007F01FB">
              <w:rPr>
                <w:sz w:val="20"/>
                <w:szCs w:val="20"/>
                <w:lang w:val="fr-BE"/>
              </w:rPr>
              <w:fldChar w:fldCharType="separate"/>
            </w:r>
            <w:r w:rsidR="005610DE">
              <w:rPr>
                <w:noProof/>
                <w:sz w:val="20"/>
                <w:szCs w:val="20"/>
                <w:lang w:val="fr-BE"/>
              </w:rPr>
              <w:t>[8]</w:t>
            </w:r>
            <w:r w:rsidR="007F01FB">
              <w:rPr>
                <w:sz w:val="20"/>
                <w:szCs w:val="20"/>
                <w:lang w:val="fr-BE"/>
              </w:rPr>
              <w:fldChar w:fldCharType="end"/>
            </w:r>
          </w:p>
        </w:tc>
        <w:tc>
          <w:tcPr>
            <w:tcW w:w="992" w:type="dxa"/>
            <w:tcBorders>
              <w:top w:val="single" w:sz="4" w:space="0" w:color="auto"/>
            </w:tcBorders>
            <w:shd w:val="clear" w:color="auto" w:fill="auto"/>
            <w:vAlign w:val="center"/>
          </w:tcPr>
          <w:p w14:paraId="2248D063" w14:textId="77777777" w:rsidR="00021C3D" w:rsidRPr="00747BE2" w:rsidRDefault="00021C3D" w:rsidP="00021C3D">
            <w:pPr>
              <w:pStyle w:val="M-texte1"/>
              <w:spacing w:line="480" w:lineRule="auto"/>
              <w:jc w:val="center"/>
              <w:rPr>
                <w:sz w:val="20"/>
                <w:szCs w:val="20"/>
                <w:lang w:val="fr-BE"/>
              </w:rPr>
            </w:pPr>
            <w:r>
              <w:rPr>
                <w:sz w:val="20"/>
                <w:szCs w:val="20"/>
                <w:lang w:val="fr-BE"/>
              </w:rPr>
              <w:t>VCV</w:t>
            </w:r>
          </w:p>
        </w:tc>
        <w:tc>
          <w:tcPr>
            <w:tcW w:w="1276" w:type="dxa"/>
            <w:tcBorders>
              <w:top w:val="single" w:sz="4" w:space="0" w:color="auto"/>
            </w:tcBorders>
            <w:vAlign w:val="center"/>
          </w:tcPr>
          <w:p w14:paraId="5E6F2102"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tcBorders>
              <w:top w:val="single" w:sz="4" w:space="0" w:color="auto"/>
            </w:tcBorders>
            <w:vAlign w:val="center"/>
          </w:tcPr>
          <w:p w14:paraId="685228A9" w14:textId="77777777" w:rsidR="00021C3D" w:rsidRPr="00AC248C" w:rsidRDefault="00181B4C" w:rsidP="00021C3D">
            <w:pPr>
              <w:pStyle w:val="M-texte1"/>
              <w:spacing w:line="480" w:lineRule="auto"/>
              <w:jc w:val="center"/>
              <w:rPr>
                <w:sz w:val="20"/>
                <w:szCs w:val="20"/>
                <w:lang w:val="en-US"/>
              </w:rPr>
            </w:pPr>
            <w:r>
              <w:rPr>
                <w:sz w:val="20"/>
                <w:szCs w:val="20"/>
                <w:lang w:val="en-US"/>
              </w:rPr>
              <w:t>15</w:t>
            </w:r>
            <w:r w:rsidR="00021C3D" w:rsidRPr="00AC248C">
              <w:rPr>
                <w:sz w:val="20"/>
                <w:szCs w:val="20"/>
                <w:lang w:val="en-US"/>
              </w:rPr>
              <w:t xml:space="preserve"> </w:t>
            </w:r>
          </w:p>
          <w:p w14:paraId="32EEBA8E" w14:textId="77777777" w:rsidR="00021C3D" w:rsidRPr="00AC248C" w:rsidRDefault="00021C3D" w:rsidP="00021C3D">
            <w:pPr>
              <w:pStyle w:val="M-texte1"/>
              <w:spacing w:line="480" w:lineRule="auto"/>
              <w:jc w:val="center"/>
              <w:rPr>
                <w:sz w:val="20"/>
                <w:szCs w:val="20"/>
                <w:lang w:val="en-US"/>
              </w:rPr>
            </w:pPr>
            <w:r w:rsidRPr="00AC248C">
              <w:rPr>
                <w:sz w:val="20"/>
                <w:szCs w:val="20"/>
                <w:lang w:val="en-US"/>
              </w:rPr>
              <w:t>(14-16)</w:t>
            </w:r>
          </w:p>
        </w:tc>
        <w:tc>
          <w:tcPr>
            <w:tcW w:w="997" w:type="dxa"/>
            <w:tcBorders>
              <w:top w:val="single" w:sz="4" w:space="0" w:color="auto"/>
            </w:tcBorders>
            <w:vAlign w:val="center"/>
          </w:tcPr>
          <w:p w14:paraId="0B77A74A" w14:textId="77777777" w:rsidR="007E1F36" w:rsidRDefault="00021C3D" w:rsidP="007E1F36">
            <w:pPr>
              <w:pStyle w:val="M-texte1"/>
              <w:spacing w:line="480" w:lineRule="auto"/>
              <w:jc w:val="center"/>
              <w:rPr>
                <w:sz w:val="20"/>
                <w:szCs w:val="20"/>
                <w:lang w:val="en-US"/>
              </w:rPr>
            </w:pPr>
            <w:r w:rsidRPr="00AC248C">
              <w:rPr>
                <w:sz w:val="20"/>
                <w:szCs w:val="20"/>
                <w:lang w:val="en-US"/>
              </w:rPr>
              <w:t>26</w:t>
            </w:r>
            <w:r w:rsidR="007E1F36">
              <w:rPr>
                <w:sz w:val="20"/>
                <w:szCs w:val="20"/>
                <w:lang w:val="en-US"/>
              </w:rPr>
              <w:t xml:space="preserve"> </w:t>
            </w:r>
          </w:p>
          <w:p w14:paraId="08598339" w14:textId="77777777" w:rsidR="00021C3D" w:rsidRPr="00AC248C" w:rsidRDefault="00021C3D" w:rsidP="007E1F36">
            <w:pPr>
              <w:pStyle w:val="M-texte1"/>
              <w:spacing w:line="480" w:lineRule="auto"/>
              <w:jc w:val="center"/>
              <w:rPr>
                <w:sz w:val="20"/>
                <w:szCs w:val="20"/>
                <w:lang w:val="en-US"/>
              </w:rPr>
            </w:pPr>
            <w:r w:rsidRPr="00AC248C">
              <w:rPr>
                <w:sz w:val="20"/>
                <w:szCs w:val="20"/>
                <w:lang w:val="en-US"/>
              </w:rPr>
              <w:t>(25-33)</w:t>
            </w:r>
          </w:p>
        </w:tc>
        <w:tc>
          <w:tcPr>
            <w:tcW w:w="1134" w:type="dxa"/>
            <w:tcBorders>
              <w:top w:val="single" w:sz="4" w:space="0" w:color="auto"/>
            </w:tcBorders>
            <w:vAlign w:val="center"/>
          </w:tcPr>
          <w:p w14:paraId="6D0BE42A" w14:textId="77777777" w:rsidR="00021C3D" w:rsidRPr="00AC248C" w:rsidRDefault="00021C3D" w:rsidP="00021C3D">
            <w:pPr>
              <w:pStyle w:val="M-texte1"/>
              <w:spacing w:line="480" w:lineRule="auto"/>
              <w:jc w:val="center"/>
              <w:rPr>
                <w:sz w:val="20"/>
                <w:szCs w:val="20"/>
                <w:lang w:val="en-US"/>
              </w:rPr>
            </w:pPr>
            <w:r w:rsidRPr="00AC248C">
              <w:rPr>
                <w:sz w:val="20"/>
                <w:szCs w:val="20"/>
                <w:lang w:val="en-US"/>
              </w:rPr>
              <w:t>NR</w:t>
            </w:r>
          </w:p>
        </w:tc>
        <w:tc>
          <w:tcPr>
            <w:tcW w:w="1134" w:type="dxa"/>
            <w:tcBorders>
              <w:top w:val="single" w:sz="4" w:space="0" w:color="auto"/>
            </w:tcBorders>
            <w:vAlign w:val="center"/>
          </w:tcPr>
          <w:p w14:paraId="7C3D23E1" w14:textId="77777777" w:rsidR="00021C3D" w:rsidRPr="00AC248C" w:rsidRDefault="00181B4C" w:rsidP="00021C3D">
            <w:pPr>
              <w:pStyle w:val="M-texte1"/>
              <w:spacing w:line="480" w:lineRule="auto"/>
              <w:jc w:val="center"/>
              <w:rPr>
                <w:sz w:val="20"/>
                <w:szCs w:val="20"/>
                <w:lang w:val="en-US"/>
              </w:rPr>
            </w:pPr>
            <w:r>
              <w:rPr>
                <w:sz w:val="20"/>
                <w:szCs w:val="20"/>
                <w:lang w:val="en-US"/>
              </w:rPr>
              <w:t>11</w:t>
            </w:r>
          </w:p>
          <w:p w14:paraId="50965C0F" w14:textId="77777777" w:rsidR="00021C3D" w:rsidRPr="00AC248C" w:rsidRDefault="00021C3D" w:rsidP="00021C3D">
            <w:pPr>
              <w:pStyle w:val="M-texte1"/>
              <w:spacing w:line="480" w:lineRule="auto"/>
              <w:jc w:val="center"/>
              <w:rPr>
                <w:sz w:val="20"/>
                <w:szCs w:val="20"/>
                <w:lang w:val="en-US"/>
              </w:rPr>
            </w:pPr>
            <w:r w:rsidRPr="00AC248C">
              <w:rPr>
                <w:sz w:val="20"/>
                <w:szCs w:val="20"/>
                <w:lang w:val="en-US"/>
              </w:rPr>
              <w:t>(10-20)</w:t>
            </w:r>
          </w:p>
        </w:tc>
        <w:tc>
          <w:tcPr>
            <w:tcW w:w="1134" w:type="dxa"/>
            <w:tcBorders>
              <w:top w:val="single" w:sz="4" w:space="0" w:color="auto"/>
            </w:tcBorders>
            <w:vAlign w:val="center"/>
          </w:tcPr>
          <w:p w14:paraId="335685E4" w14:textId="77777777" w:rsidR="00021C3D" w:rsidRPr="00AC248C" w:rsidRDefault="00021C3D" w:rsidP="00021C3D">
            <w:pPr>
              <w:pStyle w:val="M-texte1"/>
              <w:spacing w:line="480" w:lineRule="auto"/>
              <w:jc w:val="center"/>
              <w:rPr>
                <w:sz w:val="20"/>
                <w:szCs w:val="20"/>
                <w:lang w:val="en-US"/>
              </w:rPr>
            </w:pPr>
            <w:r w:rsidRPr="00AC248C">
              <w:rPr>
                <w:sz w:val="20"/>
                <w:szCs w:val="20"/>
                <w:lang w:val="en-US"/>
              </w:rPr>
              <w:t>NR</w:t>
            </w:r>
          </w:p>
        </w:tc>
        <w:tc>
          <w:tcPr>
            <w:tcW w:w="1134" w:type="dxa"/>
            <w:tcBorders>
              <w:top w:val="single" w:sz="4" w:space="0" w:color="auto"/>
            </w:tcBorders>
            <w:vAlign w:val="center"/>
          </w:tcPr>
          <w:p w14:paraId="195B3886" w14:textId="77777777" w:rsidR="00021C3D" w:rsidRPr="00AC248C" w:rsidRDefault="00021C3D" w:rsidP="00021C3D">
            <w:pPr>
              <w:pStyle w:val="M-texte1"/>
              <w:spacing w:line="480" w:lineRule="auto"/>
              <w:jc w:val="center"/>
              <w:rPr>
                <w:sz w:val="20"/>
                <w:szCs w:val="20"/>
                <w:lang w:val="en-US"/>
              </w:rPr>
            </w:pPr>
            <w:r w:rsidRPr="00AC248C">
              <w:rPr>
                <w:sz w:val="20"/>
                <w:szCs w:val="20"/>
                <w:lang w:val="en-US"/>
              </w:rPr>
              <w:t>NR</w:t>
            </w:r>
          </w:p>
        </w:tc>
        <w:tc>
          <w:tcPr>
            <w:tcW w:w="1134" w:type="dxa"/>
            <w:tcBorders>
              <w:top w:val="single" w:sz="4" w:space="0" w:color="auto"/>
            </w:tcBorders>
            <w:vAlign w:val="center"/>
          </w:tcPr>
          <w:p w14:paraId="5B942519" w14:textId="77777777" w:rsidR="00021C3D" w:rsidRPr="00AC248C" w:rsidRDefault="00021C3D" w:rsidP="00021C3D">
            <w:pPr>
              <w:pStyle w:val="M-texte1"/>
              <w:spacing w:line="480" w:lineRule="auto"/>
              <w:jc w:val="center"/>
              <w:rPr>
                <w:sz w:val="20"/>
                <w:szCs w:val="20"/>
                <w:lang w:val="en-US"/>
              </w:rPr>
            </w:pPr>
            <w:r w:rsidRPr="00AC248C">
              <w:rPr>
                <w:sz w:val="20"/>
                <w:szCs w:val="20"/>
                <w:lang w:val="en-US"/>
              </w:rPr>
              <w:t>NR</w:t>
            </w:r>
          </w:p>
        </w:tc>
        <w:tc>
          <w:tcPr>
            <w:tcW w:w="1418" w:type="dxa"/>
            <w:tcBorders>
              <w:top w:val="single" w:sz="4" w:space="0" w:color="auto"/>
            </w:tcBorders>
            <w:vAlign w:val="center"/>
          </w:tcPr>
          <w:p w14:paraId="5D6027AB" w14:textId="77777777" w:rsidR="00021C3D" w:rsidRPr="00AC248C" w:rsidRDefault="00021C3D" w:rsidP="00021C3D">
            <w:pPr>
              <w:pStyle w:val="M-texte1"/>
              <w:spacing w:line="480" w:lineRule="auto"/>
              <w:jc w:val="center"/>
              <w:rPr>
                <w:sz w:val="20"/>
                <w:szCs w:val="20"/>
                <w:lang w:val="en-US"/>
              </w:rPr>
            </w:pPr>
            <w:r w:rsidRPr="00AC248C">
              <w:rPr>
                <w:sz w:val="20"/>
                <w:szCs w:val="20"/>
                <w:lang w:val="en-US"/>
              </w:rPr>
              <w:t>Yes</w:t>
            </w:r>
          </w:p>
        </w:tc>
        <w:tc>
          <w:tcPr>
            <w:tcW w:w="1418" w:type="dxa"/>
            <w:tcBorders>
              <w:top w:val="single" w:sz="4" w:space="0" w:color="auto"/>
            </w:tcBorders>
            <w:vAlign w:val="center"/>
          </w:tcPr>
          <w:p w14:paraId="4CDEA110" w14:textId="77777777" w:rsidR="00021C3D" w:rsidRPr="00AC248C" w:rsidRDefault="00021C3D" w:rsidP="00021C3D">
            <w:pPr>
              <w:pStyle w:val="M-texte1"/>
              <w:spacing w:line="480" w:lineRule="auto"/>
              <w:jc w:val="center"/>
              <w:rPr>
                <w:sz w:val="20"/>
                <w:szCs w:val="20"/>
                <w:lang w:val="en-US"/>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021C3D" w:rsidRPr="00747BE2" w14:paraId="48D0DE00" w14:textId="77777777" w:rsidTr="00A64A8B">
        <w:tc>
          <w:tcPr>
            <w:tcW w:w="1413" w:type="dxa"/>
            <w:shd w:val="clear" w:color="auto" w:fill="auto"/>
            <w:vAlign w:val="center"/>
          </w:tcPr>
          <w:p w14:paraId="0BAA2DB6" w14:textId="3A7543AB" w:rsidR="00021C3D" w:rsidRPr="00AC248C" w:rsidRDefault="00021C3D" w:rsidP="005610DE">
            <w:pPr>
              <w:pStyle w:val="M-texte1"/>
              <w:spacing w:line="480" w:lineRule="auto"/>
              <w:rPr>
                <w:sz w:val="20"/>
                <w:szCs w:val="20"/>
                <w:lang w:val="en-US"/>
              </w:rPr>
            </w:pPr>
            <w:r w:rsidRPr="00AC248C">
              <w:rPr>
                <w:sz w:val="20"/>
                <w:szCs w:val="20"/>
                <w:lang w:val="en-US"/>
              </w:rPr>
              <w:t>Duarte et al. (1996)</w:t>
            </w:r>
            <w:r w:rsidR="007F01FB">
              <w:rPr>
                <w:sz w:val="20"/>
                <w:szCs w:val="20"/>
                <w:lang w:val="en-US"/>
              </w:rPr>
              <w:t xml:space="preserve"> </w:t>
            </w:r>
            <w:r w:rsidR="007F01FB">
              <w:rPr>
                <w:sz w:val="20"/>
                <w:szCs w:val="20"/>
                <w:lang w:val="en-US"/>
              </w:rPr>
              <w:fldChar w:fldCharType="begin"/>
            </w:r>
            <w:r w:rsidR="005610DE">
              <w:rPr>
                <w:sz w:val="20"/>
                <w:szCs w:val="20"/>
                <w:lang w:val="en-US"/>
              </w:rPr>
              <w:instrText xml:space="preserve"> ADDIN EN.CITE &lt;EndNote&gt;&lt;Cite&gt;&lt;Author&gt;Duarte&lt;/Author&gt;&lt;Year&gt;1996&lt;/Year&gt;&lt;RecNum&gt;53&lt;/RecNum&gt;&lt;DisplayText&gt;[9]&lt;/DisplayText&gt;&lt;record&gt;&lt;rec-number&gt;53&lt;/rec-number&gt;&lt;foreign-keys&gt;&lt;key app="EN" db-id="eveswfdat0xtvwe5rzaxs2pr25t2sswaspr2" timestamp="1475001510"&gt;53&lt;/key&gt;&lt;/foreign-keys&gt;&lt;ref-type name="Journal Article"&gt;17&lt;/ref-type&gt;&lt;contributors&gt;&lt;authors&gt;&lt;author&gt;Duarte, A. G.&lt;/author&gt;&lt;author&gt;Dhand, R.&lt;/author&gt;&lt;author&gt;Reid, R.&lt;/author&gt;&lt;author&gt;Fink, J. B.&lt;/author&gt;&lt;author&gt;Fahey, P. J.&lt;/author&gt;&lt;author&gt;Tobin, M. J.&lt;/author&gt;&lt;author&gt;Jenne, J. W.&lt;/author&gt;&lt;/authors&gt;&lt;/contributors&gt;&lt;auth-address&gt;Division of Pulmonary and Critical Care Medicine, Edward Hines Jr. Veterans Affairs Hospital, Loyola University of Chicago Stritch School of Medicine, Hines, IL 60141, USA.&lt;/auth-address&gt;&lt;titles&gt;&lt;title&gt;Serum albuterol levels in mechanically ventilated patients and healthy subjects after metered-dose inhaler administration&lt;/title&gt;&lt;secondary-title&gt;Am J Respir Crit Care Med&lt;/secondary-title&gt;&lt;/titles&gt;&lt;periodical&gt;&lt;full-title&gt;Am J Respir Crit Care Med&lt;/full-title&gt;&lt;/periodical&gt;&lt;pages&gt;1658-63&lt;/pages&gt;&lt;volume&gt;154&lt;/volume&gt;&lt;number&gt;6 Pt 1&lt;/number&gt;&lt;keywords&gt;&lt;keyword&gt;Aged&lt;/keyword&gt;&lt;keyword&gt;Albuterol/administration &amp;amp; dosage/*blood/pharmacokinetics&lt;/keyword&gt;&lt;keyword&gt;Biological Availability&lt;/keyword&gt;&lt;keyword&gt;Bronchodilator Agents/administration &amp;amp; dosage/*blood/pharmacokinetics&lt;/keyword&gt;&lt;keyword&gt;Chromatography, High Pressure Liquid&lt;/keyword&gt;&lt;keyword&gt;Humans&lt;/keyword&gt;&lt;keyword&gt;Male&lt;/keyword&gt;&lt;keyword&gt;Middle Aged&lt;/keyword&gt;&lt;keyword&gt;Nebulizers and Vaporizers&lt;/keyword&gt;&lt;keyword&gt;*Respiration, Artificial&lt;/keyword&gt;&lt;/keywords&gt;&lt;dates&gt;&lt;year&gt;1996&lt;/year&gt;&lt;pub-dates&gt;&lt;date&gt;Dec&lt;/date&gt;&lt;/pub-dates&gt;&lt;/dates&gt;&lt;isbn&gt;1073-449X (Print)&amp;#xD;1073-449X (Linking)&lt;/isbn&gt;&lt;accession-num&gt;8970351&lt;/accession-num&gt;&lt;urls&gt;&lt;related-urls&gt;&lt;url&gt;http://www.ncbi.nlm.nih.gov/pubmed/8970351&lt;/url&gt;&lt;/related-urls&gt;&lt;/urls&gt;&lt;electronic-resource-num&gt;10.1164/ajrccm.154.6.8970351&lt;/electronic-resource-num&gt;&lt;/record&gt;&lt;/Cite&gt;&lt;/EndNote&gt;</w:instrText>
            </w:r>
            <w:r w:rsidR="007F01FB">
              <w:rPr>
                <w:sz w:val="20"/>
                <w:szCs w:val="20"/>
                <w:lang w:val="en-US"/>
              </w:rPr>
              <w:fldChar w:fldCharType="separate"/>
            </w:r>
            <w:r w:rsidR="005610DE">
              <w:rPr>
                <w:noProof/>
                <w:sz w:val="20"/>
                <w:szCs w:val="20"/>
                <w:lang w:val="en-US"/>
              </w:rPr>
              <w:t>[9]</w:t>
            </w:r>
            <w:r w:rsidR="007F01FB">
              <w:rPr>
                <w:sz w:val="20"/>
                <w:szCs w:val="20"/>
                <w:lang w:val="en-US"/>
              </w:rPr>
              <w:fldChar w:fldCharType="end"/>
            </w:r>
          </w:p>
        </w:tc>
        <w:tc>
          <w:tcPr>
            <w:tcW w:w="992" w:type="dxa"/>
            <w:shd w:val="clear" w:color="auto" w:fill="auto"/>
            <w:vAlign w:val="center"/>
          </w:tcPr>
          <w:p w14:paraId="1AA859DD" w14:textId="77777777" w:rsidR="00021C3D" w:rsidRPr="00AC248C" w:rsidRDefault="00021C3D" w:rsidP="00021C3D">
            <w:pPr>
              <w:pStyle w:val="M-texte1"/>
              <w:spacing w:line="480" w:lineRule="auto"/>
              <w:jc w:val="center"/>
              <w:rPr>
                <w:sz w:val="20"/>
                <w:szCs w:val="20"/>
                <w:lang w:val="en-US"/>
              </w:rPr>
            </w:pPr>
            <w:r w:rsidRPr="00AC248C">
              <w:rPr>
                <w:sz w:val="20"/>
                <w:szCs w:val="20"/>
                <w:lang w:val="en-US"/>
              </w:rPr>
              <w:t xml:space="preserve">VCV </w:t>
            </w:r>
          </w:p>
        </w:tc>
        <w:tc>
          <w:tcPr>
            <w:tcW w:w="1276" w:type="dxa"/>
            <w:vAlign w:val="center"/>
          </w:tcPr>
          <w:p w14:paraId="478C3659" w14:textId="77777777" w:rsidR="00021C3D" w:rsidRPr="00AC248C" w:rsidRDefault="00181B4C" w:rsidP="00181B4C">
            <w:pPr>
              <w:pStyle w:val="M-texte1"/>
              <w:spacing w:line="480" w:lineRule="auto"/>
              <w:jc w:val="center"/>
              <w:rPr>
                <w:sz w:val="20"/>
                <w:szCs w:val="20"/>
                <w:lang w:val="en-US"/>
              </w:rPr>
            </w:pPr>
            <w:r>
              <w:rPr>
                <w:sz w:val="20"/>
                <w:szCs w:val="20"/>
                <w:lang w:val="en-US"/>
              </w:rPr>
              <w:t>500-800</w:t>
            </w:r>
          </w:p>
        </w:tc>
        <w:tc>
          <w:tcPr>
            <w:tcW w:w="1134" w:type="dxa"/>
            <w:vAlign w:val="center"/>
          </w:tcPr>
          <w:p w14:paraId="690DBD9C" w14:textId="77777777" w:rsidR="00021C3D" w:rsidRPr="00AC248C" w:rsidRDefault="00021C3D" w:rsidP="00181B4C">
            <w:pPr>
              <w:pStyle w:val="M-texte1"/>
              <w:spacing w:line="480" w:lineRule="auto"/>
              <w:jc w:val="center"/>
              <w:rPr>
                <w:lang w:val="en-US"/>
              </w:rPr>
            </w:pPr>
            <w:r w:rsidRPr="00AC248C">
              <w:rPr>
                <w:sz w:val="20"/>
                <w:szCs w:val="20"/>
                <w:lang w:val="en-US"/>
              </w:rPr>
              <w:t>1</w:t>
            </w:r>
            <w:r w:rsidR="00181B4C">
              <w:rPr>
                <w:sz w:val="20"/>
                <w:szCs w:val="20"/>
                <w:lang w:val="en-US"/>
              </w:rPr>
              <w:t>2-</w:t>
            </w:r>
            <w:r w:rsidRPr="00AC248C">
              <w:rPr>
                <w:sz w:val="20"/>
                <w:szCs w:val="20"/>
                <w:lang w:val="en-US"/>
              </w:rPr>
              <w:t>20</w:t>
            </w:r>
          </w:p>
        </w:tc>
        <w:tc>
          <w:tcPr>
            <w:tcW w:w="997" w:type="dxa"/>
            <w:vAlign w:val="center"/>
          </w:tcPr>
          <w:p w14:paraId="4F2FFC3D" w14:textId="77777777" w:rsidR="00021C3D" w:rsidRPr="00AC248C" w:rsidRDefault="00021C3D" w:rsidP="00021C3D">
            <w:pPr>
              <w:pStyle w:val="M-texte1"/>
              <w:spacing w:line="480" w:lineRule="auto"/>
              <w:jc w:val="center"/>
              <w:rPr>
                <w:sz w:val="20"/>
                <w:szCs w:val="20"/>
                <w:lang w:val="en-US"/>
              </w:rPr>
            </w:pPr>
            <w:r w:rsidRPr="00AC248C">
              <w:rPr>
                <w:sz w:val="20"/>
                <w:szCs w:val="20"/>
                <w:lang w:val="en-US"/>
              </w:rPr>
              <w:t>1</w:t>
            </w:r>
            <w:r w:rsidR="00181B4C">
              <w:rPr>
                <w:sz w:val="20"/>
                <w:szCs w:val="20"/>
                <w:lang w:val="en-US"/>
              </w:rPr>
              <w:t>4-</w:t>
            </w:r>
            <w:r w:rsidRPr="00AC248C">
              <w:rPr>
                <w:sz w:val="20"/>
                <w:szCs w:val="20"/>
                <w:lang w:val="en-US"/>
              </w:rPr>
              <w:t>20</w:t>
            </w:r>
          </w:p>
        </w:tc>
        <w:tc>
          <w:tcPr>
            <w:tcW w:w="1134" w:type="dxa"/>
            <w:vAlign w:val="center"/>
          </w:tcPr>
          <w:p w14:paraId="7EEC7F95" w14:textId="77777777" w:rsidR="00021C3D" w:rsidRPr="00AC248C" w:rsidRDefault="00021C3D" w:rsidP="00021C3D">
            <w:pPr>
              <w:pStyle w:val="M-texte1"/>
              <w:spacing w:line="480" w:lineRule="auto"/>
              <w:jc w:val="center"/>
              <w:rPr>
                <w:sz w:val="20"/>
                <w:szCs w:val="20"/>
                <w:lang w:val="en-US"/>
              </w:rPr>
            </w:pPr>
            <w:r w:rsidRPr="00AC248C">
              <w:rPr>
                <w:sz w:val="20"/>
                <w:szCs w:val="20"/>
                <w:lang w:val="en-US"/>
              </w:rPr>
              <w:t>Constant, NR</w:t>
            </w:r>
          </w:p>
        </w:tc>
        <w:tc>
          <w:tcPr>
            <w:tcW w:w="1134" w:type="dxa"/>
            <w:vAlign w:val="center"/>
          </w:tcPr>
          <w:p w14:paraId="51E765A6" w14:textId="77777777" w:rsidR="00021C3D" w:rsidRPr="00747BE2" w:rsidRDefault="00021C3D" w:rsidP="00021C3D">
            <w:pPr>
              <w:pStyle w:val="M-texte1"/>
              <w:spacing w:line="480" w:lineRule="auto"/>
              <w:jc w:val="center"/>
              <w:rPr>
                <w:sz w:val="20"/>
                <w:szCs w:val="20"/>
                <w:lang w:val="fr-BE"/>
              </w:rPr>
            </w:pPr>
            <w:r>
              <w:rPr>
                <w:sz w:val="20"/>
                <w:szCs w:val="20"/>
                <w:lang w:val="fr-BE"/>
              </w:rPr>
              <w:t>No</w:t>
            </w:r>
          </w:p>
        </w:tc>
        <w:tc>
          <w:tcPr>
            <w:tcW w:w="1134" w:type="dxa"/>
            <w:vAlign w:val="center"/>
          </w:tcPr>
          <w:p w14:paraId="35336826"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102F414A" w14:textId="77777777" w:rsidR="00021C3D" w:rsidRPr="00747BE2" w:rsidRDefault="007E54A7" w:rsidP="00021C3D">
            <w:pPr>
              <w:pStyle w:val="M-texte1"/>
              <w:spacing w:line="480" w:lineRule="auto"/>
              <w:jc w:val="center"/>
              <w:rPr>
                <w:sz w:val="20"/>
                <w:szCs w:val="20"/>
                <w:lang w:val="fr-BE"/>
              </w:rPr>
            </w:pPr>
            <w:r>
              <w:rPr>
                <w:sz w:val="20"/>
                <w:szCs w:val="20"/>
                <w:lang w:val="fr-BE"/>
              </w:rPr>
              <w:t>30-</w:t>
            </w:r>
            <w:r w:rsidR="00021C3D">
              <w:rPr>
                <w:sz w:val="20"/>
                <w:szCs w:val="20"/>
                <w:lang w:val="fr-BE"/>
              </w:rPr>
              <w:t>50</w:t>
            </w:r>
          </w:p>
        </w:tc>
        <w:tc>
          <w:tcPr>
            <w:tcW w:w="1134" w:type="dxa"/>
            <w:vAlign w:val="center"/>
          </w:tcPr>
          <w:p w14:paraId="7FE8724B"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418" w:type="dxa"/>
            <w:vAlign w:val="center"/>
          </w:tcPr>
          <w:p w14:paraId="1375B337" w14:textId="77777777" w:rsidR="00021C3D" w:rsidRPr="00747BE2" w:rsidRDefault="00021C3D" w:rsidP="00021C3D">
            <w:pPr>
              <w:pStyle w:val="M-texte1"/>
              <w:spacing w:line="480" w:lineRule="auto"/>
              <w:jc w:val="center"/>
              <w:rPr>
                <w:sz w:val="20"/>
                <w:szCs w:val="20"/>
                <w:lang w:val="fr-BE"/>
              </w:rPr>
            </w:pPr>
            <w:proofErr w:type="spellStart"/>
            <w:r>
              <w:rPr>
                <w:sz w:val="20"/>
                <w:szCs w:val="20"/>
                <w:lang w:val="fr-BE"/>
              </w:rPr>
              <w:t>Yes</w:t>
            </w:r>
            <w:proofErr w:type="spellEnd"/>
          </w:p>
        </w:tc>
        <w:tc>
          <w:tcPr>
            <w:tcW w:w="1418" w:type="dxa"/>
            <w:vAlign w:val="center"/>
          </w:tcPr>
          <w:p w14:paraId="25690426" w14:textId="77777777" w:rsidR="00021C3D" w:rsidRPr="00DB1BA1" w:rsidRDefault="00021C3D" w:rsidP="00021C3D">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021C3D" w:rsidRPr="00747BE2" w14:paraId="64669D95" w14:textId="77777777" w:rsidTr="00A64A8B">
        <w:tc>
          <w:tcPr>
            <w:tcW w:w="1413" w:type="dxa"/>
            <w:shd w:val="clear" w:color="auto" w:fill="auto"/>
            <w:vAlign w:val="center"/>
          </w:tcPr>
          <w:p w14:paraId="0FE188AF" w14:textId="5E034E40" w:rsidR="00021C3D" w:rsidRPr="00747BE2" w:rsidRDefault="00021C3D" w:rsidP="005610DE">
            <w:pPr>
              <w:pStyle w:val="M-texte1"/>
              <w:spacing w:line="480" w:lineRule="auto"/>
              <w:rPr>
                <w:sz w:val="20"/>
                <w:szCs w:val="20"/>
                <w:lang w:val="fr-BE"/>
              </w:rPr>
            </w:pPr>
            <w:r w:rsidRPr="00747BE2">
              <w:rPr>
                <w:sz w:val="20"/>
                <w:szCs w:val="20"/>
                <w:lang w:val="fr-BE"/>
              </w:rPr>
              <w:t>Harvey et al. (1997)</w:t>
            </w:r>
            <w:r w:rsidR="007F01FB">
              <w:rPr>
                <w:sz w:val="20"/>
                <w:szCs w:val="20"/>
                <w:lang w:val="fr-BE"/>
              </w:rPr>
              <w:t xml:space="preserve"> </w:t>
            </w:r>
            <w:r w:rsidR="007F01FB">
              <w:rPr>
                <w:sz w:val="20"/>
                <w:szCs w:val="20"/>
                <w:lang w:val="fr-BE"/>
              </w:rPr>
              <w:fldChar w:fldCharType="begin"/>
            </w:r>
            <w:r w:rsidR="005610DE">
              <w:rPr>
                <w:sz w:val="20"/>
                <w:szCs w:val="20"/>
                <w:lang w:val="fr-BE"/>
              </w:rPr>
              <w:instrText xml:space="preserve"> ADDIN EN.CITE &lt;EndNote&gt;&lt;Cite&gt;&lt;Author&gt;Harvey&lt;/Author&gt;&lt;Year&gt;1997&lt;/Year&gt;&lt;RecNum&gt;25&lt;/RecNum&gt;&lt;DisplayText&gt;[10]&lt;/DisplayText&gt;&lt;record&gt;&lt;rec-number&gt;25&lt;/rec-number&gt;&lt;foreign-keys&gt;&lt;key app="EN" db-id="eveswfdat0xtvwe5rzaxs2pr25t2sswaspr2" timestamp="1470221791"&gt;25&lt;/key&gt;&lt;/foreign-keys&gt;&lt;ref-type name="Journal Article"&gt;17&lt;/ref-type&gt;&lt;contributors&gt;&lt;authors&gt;&lt;author&gt;Harvey, C. J.&lt;/author&gt;&lt;author&gt;O&amp;apos;Doherty, M. J.&lt;/author&gt;&lt;author&gt;Page, C. J.&lt;/author&gt;&lt;author&gt;Thomas, S. H.&lt;/author&gt;&lt;author&gt;Nunan, T. O.&lt;/author&gt;&lt;author&gt;Treacher, D. F.&lt;/author&gt;&lt;/authors&gt;&lt;/contributors&gt;&lt;auth-address&gt;Intensive Therapy Unit, St Thomas&amp;apos; Hospital, UMDS, London, UK.&lt;/auth-address&gt;&lt;titles&gt;&lt;title&gt;Comparison of jet and ultrasonic nebulizer pulmonary aerosol deposition during mechanical ventilation&lt;/title&gt;&lt;secondary-title&gt;Eur Respir J&lt;/secondary-title&gt;&lt;alt-title&gt;The European respiratory journal&lt;/alt-title&gt;&lt;/titles&gt;&lt;periodical&gt;&lt;full-title&gt;Eur Respir J&lt;/full-title&gt;&lt;abbr-1&gt;The European respiratory journal&lt;/abbr-1&gt;&lt;/periodical&gt;&lt;alt-periodical&gt;&lt;full-title&gt;Eur Respir J&lt;/full-title&gt;&lt;abbr-1&gt;The European respiratory journal&lt;/abbr-1&gt;&lt;/alt-periodical&gt;&lt;pages&gt;905-9&lt;/pages&gt;&lt;volume&gt;10&lt;/volume&gt;&lt;number&gt;4&lt;/number&gt;&lt;keywords&gt;&lt;keyword&gt;Administration, Inhalation&lt;/keyword&gt;&lt;keyword&gt;Aerosols/*administration &amp;amp; dosage/pharmacokinetics&lt;/keyword&gt;&lt;keyword&gt;Aged&lt;/keyword&gt;&lt;keyword&gt;Cardiac Surgical Procedures&lt;/keyword&gt;&lt;keyword&gt;Equipment Design&lt;/keyword&gt;&lt;keyword&gt;Female&lt;/keyword&gt;&lt;keyword&gt;Humans&lt;/keyword&gt;&lt;keyword&gt;Intubation, Intratracheal&lt;/keyword&gt;&lt;keyword&gt;Male&lt;/keyword&gt;&lt;keyword&gt;Middle Aged&lt;/keyword&gt;&lt;keyword&gt;*Nebulizers and Vaporizers&lt;/keyword&gt;&lt;keyword&gt;Postoperative Care/methods&lt;/keyword&gt;&lt;keyword&gt;Respiration, Artificial/*instrumentation/methods&lt;/keyword&gt;&lt;keyword&gt;Ultrasonics&lt;/keyword&gt;&lt;/keywords&gt;&lt;dates&gt;&lt;year&gt;1997&lt;/year&gt;&lt;pub-dates&gt;&lt;date&gt;Apr&lt;/date&gt;&lt;/pub-dates&gt;&lt;/dates&gt;&lt;isbn&gt;0903-1936 (Print)&amp;#xD;0903-1936 (Linking)&lt;/isbn&gt;&lt;accession-num&gt;9150333&lt;/accession-num&gt;&lt;urls&gt;&lt;related-urls&gt;&lt;url&gt;http://www.ncbi.nlm.nih.gov/pubmed/9150333&lt;/url&gt;&lt;/related-urls&gt;&lt;/urls&gt;&lt;/record&gt;&lt;/Cite&gt;&lt;/EndNote&gt;</w:instrText>
            </w:r>
            <w:r w:rsidR="007F01FB">
              <w:rPr>
                <w:sz w:val="20"/>
                <w:szCs w:val="20"/>
                <w:lang w:val="fr-BE"/>
              </w:rPr>
              <w:fldChar w:fldCharType="separate"/>
            </w:r>
            <w:r w:rsidR="005610DE">
              <w:rPr>
                <w:noProof/>
                <w:sz w:val="20"/>
                <w:szCs w:val="20"/>
                <w:lang w:val="fr-BE"/>
              </w:rPr>
              <w:t>[10]</w:t>
            </w:r>
            <w:r w:rsidR="007F01FB">
              <w:rPr>
                <w:sz w:val="20"/>
                <w:szCs w:val="20"/>
                <w:lang w:val="fr-BE"/>
              </w:rPr>
              <w:fldChar w:fldCharType="end"/>
            </w:r>
          </w:p>
        </w:tc>
        <w:tc>
          <w:tcPr>
            <w:tcW w:w="992" w:type="dxa"/>
            <w:shd w:val="clear" w:color="auto" w:fill="auto"/>
            <w:vAlign w:val="center"/>
          </w:tcPr>
          <w:p w14:paraId="5A455D84" w14:textId="77777777" w:rsidR="00021C3D" w:rsidRPr="00747BE2" w:rsidRDefault="00021C3D" w:rsidP="00021C3D">
            <w:pPr>
              <w:pStyle w:val="M-texte1"/>
              <w:spacing w:line="480" w:lineRule="auto"/>
              <w:jc w:val="center"/>
              <w:rPr>
                <w:sz w:val="20"/>
                <w:szCs w:val="20"/>
                <w:lang w:val="fr-BE"/>
              </w:rPr>
            </w:pPr>
            <w:r>
              <w:rPr>
                <w:sz w:val="20"/>
                <w:szCs w:val="20"/>
                <w:lang w:val="fr-BE"/>
              </w:rPr>
              <w:t>VCV</w:t>
            </w:r>
          </w:p>
        </w:tc>
        <w:tc>
          <w:tcPr>
            <w:tcW w:w="1276" w:type="dxa"/>
            <w:vAlign w:val="center"/>
          </w:tcPr>
          <w:p w14:paraId="322176C8"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48D6AABA" w14:textId="77777777" w:rsidR="007E1F36" w:rsidRDefault="007E1F36" w:rsidP="007E1F36">
            <w:pPr>
              <w:pStyle w:val="M-texte1"/>
              <w:spacing w:line="480" w:lineRule="auto"/>
              <w:jc w:val="center"/>
              <w:rPr>
                <w:sz w:val="20"/>
                <w:szCs w:val="20"/>
                <w:lang w:val="fr-BE"/>
              </w:rPr>
            </w:pPr>
            <w:r>
              <w:rPr>
                <w:sz w:val="20"/>
                <w:szCs w:val="20"/>
                <w:lang w:val="fr-BE"/>
              </w:rPr>
              <w:t xml:space="preserve">15 </w:t>
            </w:r>
          </w:p>
          <w:p w14:paraId="6E6073C4" w14:textId="77777777" w:rsidR="00021C3D" w:rsidRPr="00747BE2" w:rsidRDefault="00021C3D" w:rsidP="007E1F36">
            <w:pPr>
              <w:pStyle w:val="M-texte1"/>
              <w:spacing w:line="480" w:lineRule="auto"/>
              <w:jc w:val="center"/>
              <w:rPr>
                <w:sz w:val="20"/>
                <w:szCs w:val="20"/>
                <w:lang w:val="fr-BE"/>
              </w:rPr>
            </w:pPr>
            <w:r>
              <w:rPr>
                <w:sz w:val="20"/>
                <w:szCs w:val="20"/>
                <w:lang w:val="fr-BE"/>
              </w:rPr>
              <w:t xml:space="preserve">(14-16) </w:t>
            </w:r>
          </w:p>
        </w:tc>
        <w:tc>
          <w:tcPr>
            <w:tcW w:w="997" w:type="dxa"/>
            <w:vAlign w:val="center"/>
          </w:tcPr>
          <w:p w14:paraId="05460A03" w14:textId="77777777" w:rsidR="007E1F36" w:rsidRDefault="00021C3D" w:rsidP="00021C3D">
            <w:pPr>
              <w:pStyle w:val="M-texte1"/>
              <w:spacing w:line="480" w:lineRule="auto"/>
              <w:jc w:val="center"/>
              <w:rPr>
                <w:sz w:val="20"/>
                <w:szCs w:val="20"/>
                <w:lang w:val="fr-BE"/>
              </w:rPr>
            </w:pPr>
            <w:r>
              <w:rPr>
                <w:sz w:val="20"/>
                <w:szCs w:val="20"/>
                <w:lang w:val="fr-BE"/>
              </w:rPr>
              <w:t>2</w:t>
            </w:r>
            <w:r w:rsidR="00181B4C">
              <w:rPr>
                <w:sz w:val="20"/>
                <w:szCs w:val="20"/>
                <w:lang w:val="fr-BE"/>
              </w:rPr>
              <w:t>4</w:t>
            </w:r>
            <w:r>
              <w:rPr>
                <w:sz w:val="20"/>
                <w:szCs w:val="20"/>
                <w:lang w:val="fr-BE"/>
              </w:rPr>
              <w:t xml:space="preserve"> </w:t>
            </w:r>
          </w:p>
          <w:p w14:paraId="6AFAC677" w14:textId="77777777" w:rsidR="00021C3D" w:rsidRPr="00747BE2" w:rsidRDefault="00021C3D" w:rsidP="00021C3D">
            <w:pPr>
              <w:pStyle w:val="M-texte1"/>
              <w:spacing w:line="480" w:lineRule="auto"/>
              <w:jc w:val="center"/>
              <w:rPr>
                <w:sz w:val="20"/>
                <w:szCs w:val="20"/>
                <w:lang w:val="fr-BE"/>
              </w:rPr>
            </w:pPr>
            <w:r>
              <w:rPr>
                <w:sz w:val="20"/>
                <w:szCs w:val="20"/>
                <w:lang w:val="fr-BE"/>
              </w:rPr>
              <w:t>(15-25)</w:t>
            </w:r>
          </w:p>
        </w:tc>
        <w:tc>
          <w:tcPr>
            <w:tcW w:w="1134" w:type="dxa"/>
            <w:vAlign w:val="center"/>
          </w:tcPr>
          <w:p w14:paraId="319CB7F8"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644A7EEE" w14:textId="77777777" w:rsidR="00021C3D" w:rsidRPr="00747BE2" w:rsidRDefault="00021C3D" w:rsidP="00021C3D">
            <w:pPr>
              <w:pStyle w:val="M-texte1"/>
              <w:spacing w:line="480" w:lineRule="auto"/>
              <w:jc w:val="center"/>
              <w:rPr>
                <w:sz w:val="20"/>
                <w:szCs w:val="20"/>
                <w:lang w:val="fr-BE"/>
              </w:rPr>
            </w:pPr>
            <w:r>
              <w:rPr>
                <w:sz w:val="20"/>
                <w:szCs w:val="20"/>
                <w:lang w:val="fr-BE"/>
              </w:rPr>
              <w:t>10</w:t>
            </w:r>
          </w:p>
        </w:tc>
        <w:tc>
          <w:tcPr>
            <w:tcW w:w="1134" w:type="dxa"/>
            <w:vAlign w:val="center"/>
          </w:tcPr>
          <w:p w14:paraId="18F46880"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7359A986"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51C96E44"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418" w:type="dxa"/>
            <w:vAlign w:val="center"/>
          </w:tcPr>
          <w:p w14:paraId="379818D2" w14:textId="77777777" w:rsidR="00021C3D" w:rsidRPr="00747BE2" w:rsidRDefault="00021C3D" w:rsidP="00021C3D">
            <w:pPr>
              <w:pStyle w:val="M-texte1"/>
              <w:spacing w:line="480" w:lineRule="auto"/>
              <w:jc w:val="center"/>
              <w:rPr>
                <w:sz w:val="20"/>
                <w:szCs w:val="20"/>
                <w:lang w:val="fr-BE"/>
              </w:rPr>
            </w:pPr>
            <w:proofErr w:type="spellStart"/>
            <w:r>
              <w:rPr>
                <w:sz w:val="20"/>
                <w:szCs w:val="20"/>
                <w:lang w:val="fr-BE"/>
              </w:rPr>
              <w:t>Yes</w:t>
            </w:r>
            <w:proofErr w:type="spellEnd"/>
          </w:p>
        </w:tc>
        <w:tc>
          <w:tcPr>
            <w:tcW w:w="1418" w:type="dxa"/>
            <w:vAlign w:val="center"/>
          </w:tcPr>
          <w:p w14:paraId="60FCFC44" w14:textId="77777777" w:rsidR="00021C3D" w:rsidRPr="00DB1BA1" w:rsidRDefault="00021C3D" w:rsidP="00021C3D">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021C3D" w:rsidRPr="00747BE2" w14:paraId="7737BCC7" w14:textId="77777777" w:rsidTr="00A64A8B">
        <w:tc>
          <w:tcPr>
            <w:tcW w:w="1413" w:type="dxa"/>
            <w:shd w:val="clear" w:color="auto" w:fill="auto"/>
            <w:vAlign w:val="center"/>
          </w:tcPr>
          <w:p w14:paraId="4FB85803" w14:textId="086C04C1" w:rsidR="00021C3D" w:rsidRPr="00747BE2" w:rsidRDefault="00021C3D" w:rsidP="005610DE">
            <w:pPr>
              <w:pStyle w:val="M-texte1"/>
              <w:spacing w:line="480" w:lineRule="auto"/>
              <w:rPr>
                <w:sz w:val="20"/>
                <w:szCs w:val="20"/>
                <w:lang w:val="fr-BE"/>
              </w:rPr>
            </w:pPr>
            <w:r>
              <w:rPr>
                <w:sz w:val="20"/>
                <w:szCs w:val="20"/>
                <w:lang w:val="fr-BE"/>
              </w:rPr>
              <w:t>Palmer et al. (1998)</w:t>
            </w:r>
            <w:r w:rsidR="007F01FB">
              <w:rPr>
                <w:sz w:val="20"/>
                <w:szCs w:val="20"/>
                <w:lang w:val="fr-BE"/>
              </w:rPr>
              <w:t xml:space="preserve"> </w:t>
            </w:r>
            <w:r w:rsidR="007F01FB">
              <w:rPr>
                <w:sz w:val="20"/>
                <w:szCs w:val="20"/>
                <w:lang w:val="fr-BE"/>
              </w:rPr>
              <w:fldChar w:fldCharType="begin">
                <w:fldData xml:space="preserve">PEVuZE5vdGU+PENpdGU+PEF1dGhvcj5QYWxtZXI8L0F1dGhvcj48WWVhcj4xOTk4PC9ZZWFyPjxS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PEVuZE5vdGU+PENpdGU+PEF1dGhvcj5QYWxtZXI8L0F1dGhvcj48WWVhcj4xOTk4PC9ZZWFyPjxS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7F01FB">
              <w:rPr>
                <w:sz w:val="20"/>
                <w:szCs w:val="20"/>
                <w:lang w:val="fr-BE"/>
              </w:rPr>
            </w:r>
            <w:r w:rsidR="007F01FB">
              <w:rPr>
                <w:sz w:val="20"/>
                <w:szCs w:val="20"/>
                <w:lang w:val="fr-BE"/>
              </w:rPr>
              <w:fldChar w:fldCharType="separate"/>
            </w:r>
            <w:r w:rsidR="005610DE">
              <w:rPr>
                <w:noProof/>
                <w:sz w:val="20"/>
                <w:szCs w:val="20"/>
                <w:lang w:val="fr-BE"/>
              </w:rPr>
              <w:t>[11]</w:t>
            </w:r>
            <w:r w:rsidR="007F01FB">
              <w:rPr>
                <w:sz w:val="20"/>
                <w:szCs w:val="20"/>
                <w:lang w:val="fr-BE"/>
              </w:rPr>
              <w:fldChar w:fldCharType="end"/>
            </w:r>
          </w:p>
        </w:tc>
        <w:tc>
          <w:tcPr>
            <w:tcW w:w="992" w:type="dxa"/>
            <w:shd w:val="clear" w:color="auto" w:fill="auto"/>
            <w:vAlign w:val="center"/>
          </w:tcPr>
          <w:p w14:paraId="6E1540BB" w14:textId="77777777" w:rsidR="00021C3D" w:rsidRDefault="00021C3D" w:rsidP="00021C3D">
            <w:pPr>
              <w:pStyle w:val="M-texte1"/>
              <w:spacing w:line="480" w:lineRule="auto"/>
              <w:jc w:val="center"/>
              <w:rPr>
                <w:sz w:val="20"/>
                <w:szCs w:val="20"/>
                <w:lang w:val="fr-BE"/>
              </w:rPr>
            </w:pPr>
            <w:r>
              <w:rPr>
                <w:sz w:val="20"/>
                <w:szCs w:val="20"/>
                <w:lang w:val="fr-BE"/>
              </w:rPr>
              <w:t>VCV</w:t>
            </w:r>
          </w:p>
        </w:tc>
        <w:tc>
          <w:tcPr>
            <w:tcW w:w="1276" w:type="dxa"/>
            <w:vAlign w:val="center"/>
          </w:tcPr>
          <w:p w14:paraId="40613760" w14:textId="77777777" w:rsidR="00021C3D" w:rsidRDefault="00181B4C" w:rsidP="00181B4C">
            <w:pPr>
              <w:pStyle w:val="M-texte1"/>
              <w:spacing w:line="480" w:lineRule="auto"/>
              <w:jc w:val="center"/>
              <w:rPr>
                <w:sz w:val="20"/>
                <w:szCs w:val="20"/>
                <w:lang w:val="fr-BE"/>
              </w:rPr>
            </w:pPr>
            <w:r>
              <w:rPr>
                <w:sz w:val="20"/>
                <w:szCs w:val="20"/>
                <w:lang w:val="fr-BE"/>
              </w:rPr>
              <w:t>600-</w:t>
            </w:r>
            <w:r w:rsidR="00021C3D">
              <w:rPr>
                <w:sz w:val="20"/>
                <w:szCs w:val="20"/>
                <w:lang w:val="fr-BE"/>
              </w:rPr>
              <w:t>100</w:t>
            </w:r>
            <w:r>
              <w:rPr>
                <w:sz w:val="20"/>
                <w:szCs w:val="20"/>
                <w:lang w:val="fr-BE"/>
              </w:rPr>
              <w:t>0</w:t>
            </w:r>
          </w:p>
        </w:tc>
        <w:tc>
          <w:tcPr>
            <w:tcW w:w="1134" w:type="dxa"/>
            <w:vAlign w:val="center"/>
          </w:tcPr>
          <w:p w14:paraId="6C963803" w14:textId="77777777" w:rsidR="00021C3D" w:rsidRDefault="00021C3D" w:rsidP="00181B4C">
            <w:pPr>
              <w:pStyle w:val="M-texte1"/>
              <w:spacing w:line="480" w:lineRule="auto"/>
              <w:jc w:val="center"/>
              <w:rPr>
                <w:sz w:val="20"/>
                <w:szCs w:val="20"/>
                <w:lang w:val="fr-BE"/>
              </w:rPr>
            </w:pPr>
            <w:r>
              <w:rPr>
                <w:sz w:val="20"/>
                <w:szCs w:val="20"/>
                <w:lang w:val="fr-BE"/>
              </w:rPr>
              <w:t>1</w:t>
            </w:r>
            <w:r w:rsidR="00181B4C">
              <w:rPr>
                <w:sz w:val="20"/>
                <w:szCs w:val="20"/>
                <w:lang w:val="fr-BE"/>
              </w:rPr>
              <w:t>0-</w:t>
            </w:r>
            <w:r>
              <w:rPr>
                <w:sz w:val="20"/>
                <w:szCs w:val="20"/>
                <w:lang w:val="fr-BE"/>
              </w:rPr>
              <w:t>15</w:t>
            </w:r>
          </w:p>
        </w:tc>
        <w:tc>
          <w:tcPr>
            <w:tcW w:w="997" w:type="dxa"/>
            <w:vAlign w:val="center"/>
          </w:tcPr>
          <w:p w14:paraId="59EFB8A2"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5C8B0E45" w14:textId="77777777" w:rsidR="00021C3D" w:rsidRDefault="00021C3D" w:rsidP="00021C3D">
            <w:pPr>
              <w:pStyle w:val="M-texte1"/>
              <w:spacing w:line="480" w:lineRule="auto"/>
              <w:jc w:val="center"/>
              <w:rPr>
                <w:sz w:val="20"/>
                <w:szCs w:val="20"/>
                <w:lang w:val="fr-BE"/>
              </w:rPr>
            </w:pPr>
            <w:r>
              <w:rPr>
                <w:sz w:val="20"/>
                <w:szCs w:val="20"/>
                <w:lang w:val="fr-BE"/>
              </w:rPr>
              <w:t>Constant, 40</w:t>
            </w:r>
          </w:p>
        </w:tc>
        <w:tc>
          <w:tcPr>
            <w:tcW w:w="1134" w:type="dxa"/>
            <w:vAlign w:val="center"/>
          </w:tcPr>
          <w:p w14:paraId="5DAF4ABA"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28D29D5C"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32EB9974"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136AD87A"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418" w:type="dxa"/>
            <w:vAlign w:val="center"/>
          </w:tcPr>
          <w:p w14:paraId="04FF71ED" w14:textId="77777777" w:rsidR="00021C3D" w:rsidRDefault="00021C3D" w:rsidP="00021C3D">
            <w:pPr>
              <w:pStyle w:val="M-texte1"/>
              <w:spacing w:line="480" w:lineRule="auto"/>
              <w:jc w:val="center"/>
              <w:rPr>
                <w:sz w:val="20"/>
                <w:szCs w:val="20"/>
                <w:lang w:val="fr-BE"/>
              </w:rPr>
            </w:pPr>
            <w:r>
              <w:rPr>
                <w:sz w:val="20"/>
                <w:szCs w:val="20"/>
                <w:lang w:val="fr-BE"/>
              </w:rPr>
              <w:t>No</w:t>
            </w:r>
          </w:p>
        </w:tc>
        <w:tc>
          <w:tcPr>
            <w:tcW w:w="1418" w:type="dxa"/>
            <w:vAlign w:val="center"/>
          </w:tcPr>
          <w:p w14:paraId="56C24E03" w14:textId="77777777" w:rsidR="00021C3D" w:rsidRPr="00DB1BA1" w:rsidRDefault="00021C3D" w:rsidP="00021C3D">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021C3D" w:rsidRPr="00747BE2" w14:paraId="0EFD2046" w14:textId="77777777" w:rsidTr="00A64A8B">
        <w:tc>
          <w:tcPr>
            <w:tcW w:w="1413" w:type="dxa"/>
            <w:shd w:val="clear" w:color="auto" w:fill="auto"/>
            <w:vAlign w:val="center"/>
          </w:tcPr>
          <w:p w14:paraId="30520984" w14:textId="4C452354" w:rsidR="00021C3D" w:rsidRDefault="00021C3D" w:rsidP="005610DE">
            <w:pPr>
              <w:pStyle w:val="M-texte1"/>
              <w:spacing w:line="480" w:lineRule="auto"/>
              <w:rPr>
                <w:sz w:val="20"/>
                <w:szCs w:val="20"/>
                <w:lang w:val="fr-BE"/>
              </w:rPr>
            </w:pPr>
            <w:proofErr w:type="spellStart"/>
            <w:r>
              <w:rPr>
                <w:sz w:val="20"/>
                <w:szCs w:val="20"/>
                <w:lang w:val="fr-BE"/>
              </w:rPr>
              <w:t>Marik</w:t>
            </w:r>
            <w:proofErr w:type="spellEnd"/>
            <w:r>
              <w:rPr>
                <w:sz w:val="20"/>
                <w:szCs w:val="20"/>
                <w:lang w:val="fr-BE"/>
              </w:rPr>
              <w:t xml:space="preserve"> et al. (1999)</w:t>
            </w:r>
            <w:r w:rsidR="007F01FB">
              <w:rPr>
                <w:sz w:val="20"/>
                <w:szCs w:val="20"/>
                <w:lang w:val="fr-BE"/>
              </w:rPr>
              <w:t xml:space="preserve"> </w:t>
            </w:r>
            <w:r w:rsidR="007F01FB">
              <w:rPr>
                <w:sz w:val="20"/>
                <w:szCs w:val="20"/>
                <w:lang w:val="fr-BE"/>
              </w:rPr>
              <w:fldChar w:fldCharType="begin"/>
            </w:r>
            <w:r w:rsidR="005610DE">
              <w:rPr>
                <w:sz w:val="20"/>
                <w:szCs w:val="20"/>
                <w:lang w:val="fr-BE"/>
              </w:rPr>
              <w:instrText xml:space="preserve"> ADDIN EN.CITE &lt;EndNote&gt;&lt;Cite&gt;&lt;Author&gt;Marik&lt;/Author&gt;&lt;Year&gt;1999&lt;/Year&gt;&lt;RecNum&gt;52&lt;/RecNum&gt;&lt;DisplayText&gt;[12]&lt;/DisplayText&gt;&lt;record&gt;&lt;rec-number&gt;52&lt;/rec-number&gt;&lt;foreign-keys&gt;&lt;key app="EN" db-id="eveswfdat0xtvwe5rzaxs2pr25t2sswaspr2" timestamp="1475001470"&gt;52&lt;/key&gt;&lt;/foreign-keys&gt;&lt;ref-type name="Journal Article"&gt;17&lt;/ref-type&gt;&lt;contributors&gt;&lt;authors&gt;&lt;author&gt;Marik, P.&lt;/author&gt;&lt;author&gt;Hogan, J.&lt;/author&gt;&lt;author&gt;Krikorian, J.&lt;/author&gt;&lt;/authors&gt;&lt;/contributors&gt;&lt;auth-address&gt;Division of Critical Care, Washington Hospital Center, Washington, DC 20010-2975, USA. pmarik@erols.com&lt;/auth-address&gt;&lt;titles&gt;&lt;title&gt;A comparison of bronchodilator therapy delivered by nebulization and metered-dose inhaler in mechanically ventilated patients&lt;/title&gt;&lt;secondary-title&gt;Chest&lt;/secondary-title&gt;&lt;/titles&gt;&lt;periodical&gt;&lt;full-title&gt;Chest&lt;/full-title&gt;&lt;/periodical&gt;&lt;pages&gt;1653-7&lt;/pages&gt;&lt;volume&gt;115&lt;/volume&gt;&lt;number&gt;6&lt;/number&gt;&lt;keywords&gt;&lt;keyword&gt;Administration, Inhalation&lt;/keyword&gt;&lt;keyword&gt;Aged&lt;/keyword&gt;&lt;keyword&gt;Albuterol/*administration &amp;amp; dosage/pharmacokinetics&lt;/keyword&gt;&lt;keyword&gt;Biological Availability&lt;/keyword&gt;&lt;keyword&gt;Bronchodilator Agents/*administration &amp;amp; dosage/pharmacokinetics&lt;/keyword&gt;&lt;keyword&gt;Chromatography, High Pressure Liquid&lt;/keyword&gt;&lt;keyword&gt;Drug Delivery Systems/*methods&lt;/keyword&gt;&lt;keyword&gt;Female&lt;/keyword&gt;&lt;keyword&gt;Humans&lt;/keyword&gt;&lt;keyword&gt;Male&lt;/keyword&gt;&lt;keyword&gt;Middle Aged&lt;/keyword&gt;&lt;keyword&gt;Nebulizers and Vaporizers&lt;/keyword&gt;&lt;keyword&gt;*Respiration, Artificial&lt;/keyword&gt;&lt;keyword&gt;Respiratory Insufficiency/*therapy/urine&lt;/keyword&gt;&lt;/keywords&gt;&lt;dates&gt;&lt;year&gt;1999&lt;/year&gt;&lt;pub-dates&gt;&lt;date&gt;Jun&lt;/date&gt;&lt;/pub-dates&gt;&lt;/dates&gt;&lt;isbn&gt;0012-3692 (Print)&amp;#xD;0012-3692 (Linking)&lt;/isbn&gt;&lt;accession-num&gt;10378564&lt;/accession-num&gt;&lt;urls&gt;&lt;related-urls&gt;&lt;url&gt;http://www.ncbi.nlm.nih.gov/pubmed/10378564&lt;/url&gt;&lt;/related-urls&gt;&lt;/urls&gt;&lt;/record&gt;&lt;/Cite&gt;&lt;/EndNote&gt;</w:instrText>
            </w:r>
            <w:r w:rsidR="007F01FB">
              <w:rPr>
                <w:sz w:val="20"/>
                <w:szCs w:val="20"/>
                <w:lang w:val="fr-BE"/>
              </w:rPr>
              <w:fldChar w:fldCharType="separate"/>
            </w:r>
            <w:r w:rsidR="005610DE">
              <w:rPr>
                <w:noProof/>
                <w:sz w:val="20"/>
                <w:szCs w:val="20"/>
                <w:lang w:val="fr-BE"/>
              </w:rPr>
              <w:t>[12]</w:t>
            </w:r>
            <w:r w:rsidR="007F01FB">
              <w:rPr>
                <w:sz w:val="20"/>
                <w:szCs w:val="20"/>
                <w:lang w:val="fr-BE"/>
              </w:rPr>
              <w:fldChar w:fldCharType="end"/>
            </w:r>
          </w:p>
        </w:tc>
        <w:tc>
          <w:tcPr>
            <w:tcW w:w="992" w:type="dxa"/>
            <w:shd w:val="clear" w:color="auto" w:fill="auto"/>
            <w:vAlign w:val="center"/>
          </w:tcPr>
          <w:p w14:paraId="5643E418" w14:textId="77777777" w:rsidR="00021C3D" w:rsidRDefault="00021C3D" w:rsidP="00021C3D">
            <w:pPr>
              <w:pStyle w:val="M-texte1"/>
              <w:spacing w:line="480" w:lineRule="auto"/>
              <w:jc w:val="center"/>
              <w:rPr>
                <w:sz w:val="20"/>
                <w:szCs w:val="20"/>
                <w:lang w:val="fr-BE"/>
              </w:rPr>
            </w:pPr>
            <w:r>
              <w:rPr>
                <w:sz w:val="20"/>
                <w:szCs w:val="20"/>
                <w:lang w:val="fr-BE"/>
              </w:rPr>
              <w:t>VCV</w:t>
            </w:r>
          </w:p>
        </w:tc>
        <w:tc>
          <w:tcPr>
            <w:tcW w:w="1276" w:type="dxa"/>
            <w:vAlign w:val="center"/>
          </w:tcPr>
          <w:p w14:paraId="05925014" w14:textId="77777777" w:rsidR="00021C3D" w:rsidRDefault="00181B4C" w:rsidP="00181B4C">
            <w:pPr>
              <w:pStyle w:val="M-texte1"/>
              <w:spacing w:line="480" w:lineRule="auto"/>
              <w:jc w:val="center"/>
              <w:rPr>
                <w:sz w:val="20"/>
                <w:szCs w:val="20"/>
                <w:lang w:val="fr-BE"/>
              </w:rPr>
            </w:pPr>
            <w:r>
              <w:rPr>
                <w:sz w:val="20"/>
                <w:szCs w:val="20"/>
                <w:lang w:val="fr-BE"/>
              </w:rPr>
              <w:t>590-</w:t>
            </w:r>
            <w:r w:rsidR="00021C3D">
              <w:rPr>
                <w:sz w:val="20"/>
                <w:szCs w:val="20"/>
                <w:lang w:val="fr-BE"/>
              </w:rPr>
              <w:t>750</w:t>
            </w:r>
          </w:p>
        </w:tc>
        <w:tc>
          <w:tcPr>
            <w:tcW w:w="1134" w:type="dxa"/>
            <w:vAlign w:val="center"/>
          </w:tcPr>
          <w:p w14:paraId="5916BD32" w14:textId="77777777" w:rsidR="00021C3D" w:rsidRDefault="00021C3D" w:rsidP="00021C3D">
            <w:pPr>
              <w:pStyle w:val="M-texte1"/>
              <w:spacing w:line="480" w:lineRule="auto"/>
              <w:jc w:val="center"/>
              <w:rPr>
                <w:sz w:val="20"/>
                <w:szCs w:val="20"/>
                <w:lang w:val="fr-BE"/>
              </w:rPr>
            </w:pPr>
            <w:r>
              <w:rPr>
                <w:sz w:val="20"/>
                <w:szCs w:val="20"/>
                <w:lang w:val="fr-BE"/>
              </w:rPr>
              <w:t>13</w:t>
            </w:r>
          </w:p>
        </w:tc>
        <w:tc>
          <w:tcPr>
            <w:tcW w:w="997" w:type="dxa"/>
            <w:vAlign w:val="center"/>
          </w:tcPr>
          <w:p w14:paraId="58650E44" w14:textId="77777777" w:rsidR="00021C3D" w:rsidRDefault="00021C3D" w:rsidP="00021C3D">
            <w:pPr>
              <w:pStyle w:val="M-texte1"/>
              <w:spacing w:line="480" w:lineRule="auto"/>
              <w:jc w:val="center"/>
              <w:rPr>
                <w:sz w:val="20"/>
                <w:szCs w:val="20"/>
                <w:lang w:val="fr-BE"/>
              </w:rPr>
            </w:pPr>
            <w:r>
              <w:rPr>
                <w:sz w:val="20"/>
                <w:szCs w:val="20"/>
                <w:lang w:val="fr-BE"/>
              </w:rPr>
              <w:t>&gt;30</w:t>
            </w:r>
          </w:p>
        </w:tc>
        <w:tc>
          <w:tcPr>
            <w:tcW w:w="1134" w:type="dxa"/>
            <w:vAlign w:val="center"/>
          </w:tcPr>
          <w:p w14:paraId="37E11E25"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524E4A4E"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20857C83" w14:textId="77777777" w:rsidR="00021C3D" w:rsidRDefault="007E54A7" w:rsidP="00021C3D">
            <w:pPr>
              <w:pStyle w:val="M-texte1"/>
              <w:spacing w:line="480" w:lineRule="auto"/>
              <w:jc w:val="center"/>
              <w:rPr>
                <w:sz w:val="20"/>
                <w:szCs w:val="20"/>
                <w:lang w:val="fr-BE"/>
              </w:rPr>
            </w:pPr>
            <w:r>
              <w:rPr>
                <w:sz w:val="20"/>
                <w:szCs w:val="20"/>
                <w:lang w:val="fr-BE"/>
              </w:rPr>
              <w:t>4-</w:t>
            </w:r>
            <w:r w:rsidR="00021C3D">
              <w:rPr>
                <w:sz w:val="20"/>
                <w:szCs w:val="20"/>
                <w:lang w:val="fr-BE"/>
              </w:rPr>
              <w:t>5</w:t>
            </w:r>
          </w:p>
        </w:tc>
        <w:tc>
          <w:tcPr>
            <w:tcW w:w="1134" w:type="dxa"/>
            <w:vAlign w:val="center"/>
          </w:tcPr>
          <w:p w14:paraId="3C066FD4"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5DFCE15E" w14:textId="77777777" w:rsidR="00021C3D" w:rsidRDefault="00021C3D" w:rsidP="00021C3D">
            <w:pPr>
              <w:pStyle w:val="M-texte1"/>
              <w:spacing w:line="480" w:lineRule="auto"/>
              <w:jc w:val="center"/>
              <w:rPr>
                <w:sz w:val="20"/>
                <w:szCs w:val="20"/>
                <w:lang w:val="fr-BE"/>
              </w:rPr>
            </w:pPr>
            <w:r>
              <w:rPr>
                <w:sz w:val="20"/>
                <w:szCs w:val="20"/>
                <w:lang w:val="fr-BE"/>
              </w:rPr>
              <w:t>Off</w:t>
            </w:r>
          </w:p>
        </w:tc>
        <w:tc>
          <w:tcPr>
            <w:tcW w:w="1418" w:type="dxa"/>
            <w:vAlign w:val="center"/>
          </w:tcPr>
          <w:p w14:paraId="495ECCAF"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418" w:type="dxa"/>
            <w:vAlign w:val="center"/>
          </w:tcPr>
          <w:p w14:paraId="54DF20E0" w14:textId="77777777" w:rsidR="00021C3D" w:rsidRPr="00DB1BA1" w:rsidRDefault="00021C3D" w:rsidP="00021C3D">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021C3D" w:rsidRPr="00747BE2" w14:paraId="01DBB1B6" w14:textId="77777777" w:rsidTr="00A64A8B">
        <w:tc>
          <w:tcPr>
            <w:tcW w:w="1413" w:type="dxa"/>
            <w:shd w:val="clear" w:color="auto" w:fill="auto"/>
            <w:vAlign w:val="center"/>
          </w:tcPr>
          <w:p w14:paraId="1FCBCA50" w14:textId="39739F20" w:rsidR="00021C3D" w:rsidRPr="00747BE2" w:rsidRDefault="00021C3D" w:rsidP="005610DE">
            <w:pPr>
              <w:pStyle w:val="M-texte1"/>
              <w:spacing w:line="480" w:lineRule="auto"/>
              <w:rPr>
                <w:sz w:val="20"/>
                <w:szCs w:val="20"/>
                <w:lang w:val="fr-BE"/>
              </w:rPr>
            </w:pPr>
            <w:r>
              <w:rPr>
                <w:sz w:val="20"/>
                <w:szCs w:val="20"/>
                <w:lang w:val="fr-BE"/>
              </w:rPr>
              <w:t>Goldstein et al. (2002</w:t>
            </w:r>
            <w:r w:rsidRPr="00747BE2">
              <w:rPr>
                <w:sz w:val="20"/>
                <w:szCs w:val="20"/>
                <w:lang w:val="fr-BE"/>
              </w:rPr>
              <w:t>)</w:t>
            </w:r>
            <w:r w:rsidR="007F01FB">
              <w:rPr>
                <w:sz w:val="20"/>
                <w:szCs w:val="20"/>
                <w:lang w:val="fr-BE"/>
              </w:rPr>
              <w:t xml:space="preserve"> </w:t>
            </w:r>
            <w:r w:rsidR="007F01FB">
              <w:rPr>
                <w:sz w:val="20"/>
                <w:szCs w:val="20"/>
                <w:lang w:val="fr-BE"/>
              </w:rPr>
              <w:fldChar w:fldCharType="begin"/>
            </w:r>
            <w:r w:rsidR="005610DE">
              <w:rPr>
                <w:sz w:val="20"/>
                <w:szCs w:val="20"/>
                <w:lang w:val="fr-BE"/>
              </w:rPr>
              <w:instrText xml:space="preserve"> ADDIN EN.CITE &lt;EndNote&gt;&lt;Cite&gt;&lt;Author&gt;Goldstein&lt;/Author&gt;&lt;Year&gt;2002&lt;/Year&gt;&lt;RecNum&gt;61&lt;/RecNum&gt;&lt;DisplayText&gt;[27]&lt;/DisplayText&gt;&lt;record&gt;&lt;rec-number&gt;61&lt;/rec-number&gt;&lt;foreign-keys&gt;&lt;key app="EN" db-id="eveswfdat0xtvwe5rzaxs2pr25t2sswaspr2" timestamp="1476161360"&gt;61&lt;/key&gt;&lt;/foreign-keys&gt;&lt;ref-type name="Journal Article"&gt;17&lt;/ref-type&gt;&lt;contributors&gt;&lt;authors&gt;&lt;author&gt;Goldstein, I.&lt;/author&gt;&lt;author&gt;Wallet, F.&lt;/author&gt;&lt;author&gt;Robert, J.&lt;/author&gt;&lt;author&gt;Becquemin, M. H.&lt;/author&gt;&lt;author&gt;Marquette, C. H.&lt;/author&gt;&lt;author&gt;Rouby, J. J.&lt;/author&gt;&lt;/authors&gt;&lt;/contributors&gt;&lt;auth-address&gt;Pierre Viars Surgical Intensive Care Unit, Department of Anesthesiology, Service des Explorations Fonctionnelles Respiratoires et UPRES, France.&lt;/auth-address&gt;&lt;titles&gt;&lt;title&gt;Lung tissue concentrations of nebulized amikacin during mechanical ventilation in piglets with healthy lungs&lt;/title&gt;&lt;secondary-title&gt;Am J Respir Crit Care Med&lt;/secondary-title&gt;&lt;/titles&gt;&lt;periodical&gt;&lt;full-title&gt;Am J Respir Crit Care Med&lt;/full-title&gt;&lt;/periodical&gt;&lt;pages&gt;171-5&lt;/pages&gt;&lt;volume&gt;165&lt;/volume&gt;&lt;number&gt;2&lt;/number&gt;&lt;keywords&gt;&lt;keyword&gt;Administration, Inhalation&lt;/keyword&gt;&lt;keyword&gt;Amikacin/*administration &amp;amp; dosage/analysis/*pharmacokinetics&lt;/keyword&gt;&lt;keyword&gt;Animals&lt;/keyword&gt;&lt;keyword&gt;Anti-Bacterial Agents/*administration &amp;amp; dosage/analysis/*pharmacokinetics&lt;/keyword&gt;&lt;keyword&gt;Biological Availability&lt;/keyword&gt;&lt;keyword&gt;Infusions, Intravenous&lt;/keyword&gt;&lt;keyword&gt;Lung/*metabolism&lt;/keyword&gt;&lt;keyword&gt;Models, Animal&lt;/keyword&gt;&lt;keyword&gt;Nebulizers and Vaporizers&lt;/keyword&gt;&lt;keyword&gt;Particle Size&lt;/keyword&gt;&lt;keyword&gt;Reference Values&lt;/keyword&gt;&lt;keyword&gt;*Respiration, Artificial&lt;/keyword&gt;&lt;keyword&gt;Swine&lt;/keyword&gt;&lt;keyword&gt;Time Factors&lt;/keyword&gt;&lt;/keywords&gt;&lt;dates&gt;&lt;year&gt;2002&lt;/year&gt;&lt;pub-dates&gt;&lt;date&gt;Jan 15&lt;/date&gt;&lt;/pub-dates&gt;&lt;/dates&gt;&lt;isbn&gt;1073-449X (Print)&amp;#xD;1073-449X (Linking)&lt;/isbn&gt;&lt;accession-num&gt;11790649&lt;/accession-num&gt;&lt;urls&gt;&lt;related-urls&gt;&lt;url&gt;http://www.ncbi.nlm.nih.gov/pubmed/11790649&lt;/url&gt;&lt;/related-urls&gt;&lt;/urls&gt;&lt;electronic-resource-num&gt;10.1164/ajrccm.165.2.2107025&lt;/electronic-resource-num&gt;&lt;/record&gt;&lt;/Cite&gt;&lt;/EndNote&gt;</w:instrText>
            </w:r>
            <w:r w:rsidR="007F01FB">
              <w:rPr>
                <w:sz w:val="20"/>
                <w:szCs w:val="20"/>
                <w:lang w:val="fr-BE"/>
              </w:rPr>
              <w:fldChar w:fldCharType="separate"/>
            </w:r>
            <w:r w:rsidR="005610DE">
              <w:rPr>
                <w:noProof/>
                <w:sz w:val="20"/>
                <w:szCs w:val="20"/>
                <w:lang w:val="fr-BE"/>
              </w:rPr>
              <w:t>[27]</w:t>
            </w:r>
            <w:r w:rsidR="007F01FB">
              <w:rPr>
                <w:sz w:val="20"/>
                <w:szCs w:val="20"/>
                <w:lang w:val="fr-BE"/>
              </w:rPr>
              <w:fldChar w:fldCharType="end"/>
            </w:r>
          </w:p>
        </w:tc>
        <w:tc>
          <w:tcPr>
            <w:tcW w:w="992" w:type="dxa"/>
            <w:shd w:val="clear" w:color="auto" w:fill="auto"/>
            <w:vAlign w:val="center"/>
          </w:tcPr>
          <w:p w14:paraId="681D3155" w14:textId="77777777" w:rsidR="00021C3D" w:rsidRPr="00747BE2" w:rsidRDefault="00021C3D" w:rsidP="00021C3D">
            <w:pPr>
              <w:pStyle w:val="M-texte1"/>
              <w:spacing w:line="480" w:lineRule="auto"/>
              <w:jc w:val="center"/>
              <w:rPr>
                <w:sz w:val="20"/>
                <w:szCs w:val="20"/>
                <w:lang w:val="fr-BE"/>
              </w:rPr>
            </w:pPr>
            <w:r>
              <w:rPr>
                <w:sz w:val="20"/>
                <w:szCs w:val="20"/>
                <w:lang w:val="fr-BE"/>
              </w:rPr>
              <w:t>VCV</w:t>
            </w:r>
          </w:p>
        </w:tc>
        <w:tc>
          <w:tcPr>
            <w:tcW w:w="1276" w:type="dxa"/>
            <w:vAlign w:val="center"/>
          </w:tcPr>
          <w:p w14:paraId="42FA74A7" w14:textId="77777777" w:rsidR="00A64A8B" w:rsidRDefault="00181B4C" w:rsidP="007E1F36">
            <w:pPr>
              <w:pStyle w:val="M-texte1"/>
              <w:spacing w:line="480" w:lineRule="auto"/>
              <w:jc w:val="center"/>
              <w:rPr>
                <w:sz w:val="20"/>
                <w:szCs w:val="20"/>
                <w:lang w:val="fr-BE"/>
              </w:rPr>
            </w:pPr>
            <w:r>
              <w:rPr>
                <w:sz w:val="20"/>
                <w:szCs w:val="20"/>
                <w:lang w:val="fr-BE"/>
              </w:rPr>
              <w:t xml:space="preserve">300 </w:t>
            </w:r>
          </w:p>
          <w:p w14:paraId="1D59FE4A" w14:textId="77777777" w:rsidR="00021C3D" w:rsidRPr="00747BE2" w:rsidRDefault="00181B4C" w:rsidP="007E1F36">
            <w:pPr>
              <w:pStyle w:val="M-texte1"/>
              <w:spacing w:line="480" w:lineRule="auto"/>
              <w:jc w:val="center"/>
              <w:rPr>
                <w:sz w:val="20"/>
                <w:szCs w:val="20"/>
                <w:lang w:val="fr-BE"/>
              </w:rPr>
            </w:pPr>
            <w:r>
              <w:rPr>
                <w:sz w:val="20"/>
                <w:szCs w:val="20"/>
                <w:lang w:val="fr-BE"/>
              </w:rPr>
              <w:t>(</w:t>
            </w:r>
            <w:r w:rsidR="00021C3D">
              <w:rPr>
                <w:sz w:val="20"/>
                <w:szCs w:val="20"/>
                <w:lang w:val="fr-BE"/>
              </w:rPr>
              <w:t xml:space="preserve">15 </w:t>
            </w:r>
            <w:proofErr w:type="spellStart"/>
            <w:r w:rsidR="00021C3D">
              <w:rPr>
                <w:sz w:val="20"/>
                <w:szCs w:val="20"/>
                <w:lang w:val="fr-BE"/>
              </w:rPr>
              <w:t>mL</w:t>
            </w:r>
            <w:proofErr w:type="spellEnd"/>
            <w:r w:rsidR="00021C3D">
              <w:rPr>
                <w:sz w:val="20"/>
                <w:szCs w:val="20"/>
                <w:lang w:val="fr-BE"/>
              </w:rPr>
              <w:t>/kg</w:t>
            </w:r>
            <w:r>
              <w:rPr>
                <w:sz w:val="20"/>
                <w:szCs w:val="20"/>
                <w:lang w:val="fr-BE"/>
              </w:rPr>
              <w:t>)</w:t>
            </w:r>
          </w:p>
        </w:tc>
        <w:tc>
          <w:tcPr>
            <w:tcW w:w="1134" w:type="dxa"/>
            <w:vAlign w:val="center"/>
          </w:tcPr>
          <w:p w14:paraId="207D2BA2" w14:textId="77777777" w:rsidR="00021C3D" w:rsidRPr="00747BE2" w:rsidRDefault="00021C3D" w:rsidP="00021C3D">
            <w:pPr>
              <w:pStyle w:val="M-texte1"/>
              <w:spacing w:line="480" w:lineRule="auto"/>
              <w:jc w:val="center"/>
              <w:rPr>
                <w:sz w:val="20"/>
                <w:szCs w:val="20"/>
                <w:lang w:val="fr-BE"/>
              </w:rPr>
            </w:pPr>
            <w:r>
              <w:rPr>
                <w:sz w:val="20"/>
                <w:szCs w:val="20"/>
                <w:lang w:val="fr-BE"/>
              </w:rPr>
              <w:t>15</w:t>
            </w:r>
          </w:p>
        </w:tc>
        <w:tc>
          <w:tcPr>
            <w:tcW w:w="997" w:type="dxa"/>
            <w:vAlign w:val="center"/>
          </w:tcPr>
          <w:p w14:paraId="7CFFBC04" w14:textId="77777777" w:rsidR="00021C3D" w:rsidRPr="002E7CE8" w:rsidRDefault="00021C3D" w:rsidP="00021C3D">
            <w:pPr>
              <w:pStyle w:val="M-texte1"/>
              <w:spacing w:line="480" w:lineRule="auto"/>
              <w:jc w:val="center"/>
              <w:rPr>
                <w:sz w:val="20"/>
                <w:szCs w:val="20"/>
                <w:lang w:val="fr-BE"/>
              </w:rPr>
            </w:pPr>
            <w:r>
              <w:rPr>
                <w:sz w:val="20"/>
                <w:szCs w:val="20"/>
                <w:lang w:val="fr-BE"/>
              </w:rPr>
              <w:t>50</w:t>
            </w:r>
          </w:p>
        </w:tc>
        <w:tc>
          <w:tcPr>
            <w:tcW w:w="1134" w:type="dxa"/>
            <w:vAlign w:val="center"/>
          </w:tcPr>
          <w:p w14:paraId="79DCE14E" w14:textId="77777777" w:rsidR="00021C3D" w:rsidRPr="002E7CE8" w:rsidRDefault="00021C3D" w:rsidP="00021C3D">
            <w:pPr>
              <w:pStyle w:val="M-texte1"/>
              <w:spacing w:line="480" w:lineRule="auto"/>
              <w:jc w:val="center"/>
              <w:rPr>
                <w:sz w:val="20"/>
                <w:szCs w:val="20"/>
                <w:lang w:val="fr-BE"/>
              </w:rPr>
            </w:pPr>
            <w:r>
              <w:rPr>
                <w:sz w:val="20"/>
                <w:szCs w:val="20"/>
                <w:lang w:val="fr-BE"/>
              </w:rPr>
              <w:t>Constant, 11</w:t>
            </w:r>
          </w:p>
        </w:tc>
        <w:tc>
          <w:tcPr>
            <w:tcW w:w="1134" w:type="dxa"/>
            <w:vAlign w:val="center"/>
          </w:tcPr>
          <w:p w14:paraId="29BC7748" w14:textId="77777777" w:rsidR="00021C3D" w:rsidRPr="002E7CE8" w:rsidRDefault="00021C3D" w:rsidP="00021C3D">
            <w:pPr>
              <w:pStyle w:val="M-texte1"/>
              <w:spacing w:line="480" w:lineRule="auto"/>
              <w:jc w:val="center"/>
              <w:rPr>
                <w:sz w:val="20"/>
                <w:szCs w:val="20"/>
                <w:lang w:val="fr-BE"/>
              </w:rPr>
            </w:pPr>
            <w:r>
              <w:rPr>
                <w:sz w:val="20"/>
                <w:szCs w:val="20"/>
                <w:lang w:val="fr-BE"/>
              </w:rPr>
              <w:t>20</w:t>
            </w:r>
          </w:p>
        </w:tc>
        <w:tc>
          <w:tcPr>
            <w:tcW w:w="1134" w:type="dxa"/>
            <w:vAlign w:val="center"/>
          </w:tcPr>
          <w:p w14:paraId="3E38C811" w14:textId="77777777" w:rsidR="00021C3D" w:rsidRPr="002E7CE8" w:rsidRDefault="00021C3D" w:rsidP="00021C3D">
            <w:pPr>
              <w:pStyle w:val="M-texte1"/>
              <w:spacing w:line="480" w:lineRule="auto"/>
              <w:jc w:val="center"/>
              <w:rPr>
                <w:sz w:val="20"/>
                <w:szCs w:val="20"/>
                <w:lang w:val="fr-BE"/>
              </w:rPr>
            </w:pPr>
            <w:r>
              <w:rPr>
                <w:sz w:val="20"/>
                <w:szCs w:val="20"/>
                <w:lang w:val="fr-BE"/>
              </w:rPr>
              <w:t>0</w:t>
            </w:r>
          </w:p>
        </w:tc>
        <w:tc>
          <w:tcPr>
            <w:tcW w:w="1134" w:type="dxa"/>
            <w:vAlign w:val="center"/>
          </w:tcPr>
          <w:p w14:paraId="236015E2" w14:textId="77777777" w:rsidR="00021C3D" w:rsidRPr="002E7CE8" w:rsidRDefault="00021C3D" w:rsidP="00021C3D">
            <w:pPr>
              <w:pStyle w:val="M-texte1"/>
              <w:spacing w:line="480" w:lineRule="auto"/>
              <w:jc w:val="center"/>
              <w:rPr>
                <w:sz w:val="20"/>
                <w:szCs w:val="20"/>
                <w:lang w:val="fr-BE"/>
              </w:rPr>
            </w:pPr>
            <w:r>
              <w:rPr>
                <w:sz w:val="20"/>
                <w:szCs w:val="20"/>
                <w:lang w:val="fr-BE"/>
              </w:rPr>
              <w:t>21</w:t>
            </w:r>
          </w:p>
        </w:tc>
        <w:tc>
          <w:tcPr>
            <w:tcW w:w="1134" w:type="dxa"/>
            <w:vAlign w:val="center"/>
          </w:tcPr>
          <w:p w14:paraId="3834538C" w14:textId="77777777" w:rsidR="00021C3D" w:rsidRPr="002E7CE8" w:rsidRDefault="00021C3D" w:rsidP="00021C3D">
            <w:pPr>
              <w:pStyle w:val="M-texte1"/>
              <w:spacing w:line="480" w:lineRule="auto"/>
              <w:jc w:val="center"/>
              <w:rPr>
                <w:sz w:val="20"/>
                <w:szCs w:val="20"/>
                <w:lang w:val="fr-BE"/>
              </w:rPr>
            </w:pPr>
            <w:r>
              <w:rPr>
                <w:sz w:val="20"/>
                <w:szCs w:val="20"/>
                <w:lang w:val="fr-BE"/>
              </w:rPr>
              <w:t>NR</w:t>
            </w:r>
          </w:p>
        </w:tc>
        <w:tc>
          <w:tcPr>
            <w:tcW w:w="1418" w:type="dxa"/>
            <w:vAlign w:val="center"/>
          </w:tcPr>
          <w:p w14:paraId="4A75F089" w14:textId="77777777" w:rsidR="00021C3D" w:rsidRPr="002E7CE8" w:rsidRDefault="00021C3D" w:rsidP="00021C3D">
            <w:pPr>
              <w:pStyle w:val="M-texte1"/>
              <w:spacing w:line="480" w:lineRule="auto"/>
              <w:jc w:val="center"/>
              <w:rPr>
                <w:sz w:val="20"/>
                <w:szCs w:val="20"/>
                <w:lang w:val="fr-BE"/>
              </w:rPr>
            </w:pPr>
            <w:r>
              <w:rPr>
                <w:sz w:val="20"/>
                <w:szCs w:val="20"/>
                <w:lang w:val="fr-BE"/>
              </w:rPr>
              <w:t>No</w:t>
            </w:r>
          </w:p>
        </w:tc>
        <w:tc>
          <w:tcPr>
            <w:tcW w:w="1418" w:type="dxa"/>
            <w:vAlign w:val="center"/>
          </w:tcPr>
          <w:p w14:paraId="299986F8" w14:textId="77777777" w:rsidR="00021C3D" w:rsidRPr="00DB1BA1" w:rsidRDefault="00021C3D" w:rsidP="00021C3D">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7E54A7" w:rsidRPr="00747BE2" w14:paraId="75D5AD99" w14:textId="77777777" w:rsidTr="00A64A8B">
        <w:tc>
          <w:tcPr>
            <w:tcW w:w="1413" w:type="dxa"/>
            <w:shd w:val="clear" w:color="auto" w:fill="auto"/>
            <w:vAlign w:val="center"/>
          </w:tcPr>
          <w:p w14:paraId="643D4FE2" w14:textId="1BF555B4" w:rsidR="007E54A7" w:rsidRPr="00747BE2" w:rsidRDefault="007E54A7" w:rsidP="005610DE">
            <w:pPr>
              <w:pStyle w:val="M-texte1"/>
              <w:spacing w:line="480" w:lineRule="auto"/>
              <w:rPr>
                <w:sz w:val="20"/>
                <w:szCs w:val="20"/>
                <w:lang w:val="fr-BE"/>
              </w:rPr>
            </w:pPr>
            <w:r>
              <w:rPr>
                <w:sz w:val="20"/>
                <w:szCs w:val="20"/>
                <w:lang w:val="fr-BE"/>
              </w:rPr>
              <w:t>Wood et al. (2002)</w:t>
            </w:r>
            <w:r w:rsidR="007F01FB">
              <w:rPr>
                <w:sz w:val="20"/>
                <w:szCs w:val="20"/>
                <w:lang w:val="fr-BE"/>
              </w:rPr>
              <w:t xml:space="preserve"> </w:t>
            </w:r>
            <w:r w:rsidR="007F01FB">
              <w:rPr>
                <w:sz w:val="20"/>
                <w:szCs w:val="20"/>
                <w:lang w:val="fr-BE"/>
              </w:rPr>
              <w:fldChar w:fldCharType="begin">
                <w:fldData xml:space="preserve">PEVuZE5vdGU+PENpdGU+PEF1dGhvcj5Xb29kPC9BdXRob3I+PFllYXI+MjAwMjwvWWVhcj48UmVj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PEVuZE5vdGU+PENpdGU+PEF1dGhvcj5Xb29kPC9BdXRob3I+PFllYXI+MjAwMjwvWWVhcj48UmVj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7F01FB">
              <w:rPr>
                <w:sz w:val="20"/>
                <w:szCs w:val="20"/>
                <w:lang w:val="fr-BE"/>
              </w:rPr>
            </w:r>
            <w:r w:rsidR="007F01FB">
              <w:rPr>
                <w:sz w:val="20"/>
                <w:szCs w:val="20"/>
                <w:lang w:val="fr-BE"/>
              </w:rPr>
              <w:fldChar w:fldCharType="separate"/>
            </w:r>
            <w:r w:rsidR="005610DE">
              <w:rPr>
                <w:noProof/>
                <w:sz w:val="20"/>
                <w:szCs w:val="20"/>
                <w:lang w:val="fr-BE"/>
              </w:rPr>
              <w:t>[13]</w:t>
            </w:r>
            <w:r w:rsidR="007F01FB">
              <w:rPr>
                <w:sz w:val="20"/>
                <w:szCs w:val="20"/>
                <w:lang w:val="fr-BE"/>
              </w:rPr>
              <w:fldChar w:fldCharType="end"/>
            </w:r>
          </w:p>
        </w:tc>
        <w:tc>
          <w:tcPr>
            <w:tcW w:w="992" w:type="dxa"/>
            <w:shd w:val="clear" w:color="auto" w:fill="auto"/>
            <w:vAlign w:val="center"/>
          </w:tcPr>
          <w:p w14:paraId="1F2E76DC"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276" w:type="dxa"/>
            <w:vAlign w:val="center"/>
          </w:tcPr>
          <w:p w14:paraId="549293A9"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134" w:type="dxa"/>
            <w:vAlign w:val="center"/>
          </w:tcPr>
          <w:p w14:paraId="1637AE03"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997" w:type="dxa"/>
            <w:vAlign w:val="center"/>
          </w:tcPr>
          <w:p w14:paraId="711B66FA" w14:textId="77777777" w:rsidR="007E54A7" w:rsidRPr="002E7CE8" w:rsidRDefault="007E54A7" w:rsidP="007E54A7">
            <w:pPr>
              <w:pStyle w:val="M-texte1"/>
              <w:spacing w:line="480" w:lineRule="auto"/>
              <w:jc w:val="center"/>
              <w:rPr>
                <w:sz w:val="20"/>
                <w:szCs w:val="20"/>
                <w:lang w:val="fr-BE"/>
              </w:rPr>
            </w:pPr>
            <w:r>
              <w:rPr>
                <w:sz w:val="20"/>
                <w:szCs w:val="20"/>
                <w:lang w:val="fr-BE"/>
              </w:rPr>
              <w:t>NR</w:t>
            </w:r>
          </w:p>
        </w:tc>
        <w:tc>
          <w:tcPr>
            <w:tcW w:w="1134" w:type="dxa"/>
            <w:vAlign w:val="center"/>
          </w:tcPr>
          <w:p w14:paraId="434A865F" w14:textId="77777777" w:rsidR="007E54A7" w:rsidRPr="002E7CE8" w:rsidRDefault="007E54A7" w:rsidP="007E54A7">
            <w:pPr>
              <w:pStyle w:val="M-texte1"/>
              <w:spacing w:line="480" w:lineRule="auto"/>
              <w:jc w:val="center"/>
              <w:rPr>
                <w:sz w:val="20"/>
                <w:szCs w:val="20"/>
                <w:lang w:val="fr-BE"/>
              </w:rPr>
            </w:pPr>
            <w:r>
              <w:rPr>
                <w:sz w:val="20"/>
                <w:szCs w:val="20"/>
                <w:lang w:val="fr-BE"/>
              </w:rPr>
              <w:t>NR</w:t>
            </w:r>
          </w:p>
        </w:tc>
        <w:tc>
          <w:tcPr>
            <w:tcW w:w="1134" w:type="dxa"/>
            <w:vAlign w:val="center"/>
          </w:tcPr>
          <w:p w14:paraId="1D11C69A" w14:textId="77777777" w:rsidR="007E54A7" w:rsidRPr="002E7CE8" w:rsidRDefault="007E54A7" w:rsidP="007E54A7">
            <w:pPr>
              <w:pStyle w:val="M-texte1"/>
              <w:spacing w:line="480" w:lineRule="auto"/>
              <w:jc w:val="center"/>
              <w:rPr>
                <w:sz w:val="20"/>
                <w:szCs w:val="20"/>
                <w:lang w:val="fr-BE"/>
              </w:rPr>
            </w:pPr>
            <w:r>
              <w:rPr>
                <w:sz w:val="20"/>
                <w:szCs w:val="20"/>
                <w:lang w:val="fr-BE"/>
              </w:rPr>
              <w:t>NR</w:t>
            </w:r>
          </w:p>
        </w:tc>
        <w:tc>
          <w:tcPr>
            <w:tcW w:w="1134" w:type="dxa"/>
            <w:vAlign w:val="center"/>
          </w:tcPr>
          <w:p w14:paraId="4DFCBE7D" w14:textId="77777777" w:rsidR="007E54A7" w:rsidRPr="002E7CE8" w:rsidRDefault="007E54A7" w:rsidP="007E54A7">
            <w:pPr>
              <w:pStyle w:val="M-texte1"/>
              <w:spacing w:line="480" w:lineRule="auto"/>
              <w:jc w:val="center"/>
              <w:rPr>
                <w:sz w:val="20"/>
                <w:szCs w:val="20"/>
                <w:lang w:val="fr-BE"/>
              </w:rPr>
            </w:pPr>
            <w:r>
              <w:rPr>
                <w:sz w:val="20"/>
                <w:szCs w:val="20"/>
                <w:lang w:val="fr-BE"/>
              </w:rPr>
              <w:t>NR</w:t>
            </w:r>
          </w:p>
        </w:tc>
        <w:tc>
          <w:tcPr>
            <w:tcW w:w="1134" w:type="dxa"/>
            <w:vAlign w:val="center"/>
          </w:tcPr>
          <w:p w14:paraId="74249241" w14:textId="77777777" w:rsidR="007E54A7" w:rsidRPr="002E7CE8" w:rsidRDefault="007E54A7" w:rsidP="007E54A7">
            <w:pPr>
              <w:pStyle w:val="M-texte1"/>
              <w:spacing w:line="480" w:lineRule="auto"/>
              <w:jc w:val="center"/>
              <w:rPr>
                <w:sz w:val="20"/>
                <w:szCs w:val="20"/>
                <w:lang w:val="fr-BE"/>
              </w:rPr>
            </w:pPr>
            <w:r>
              <w:rPr>
                <w:sz w:val="20"/>
                <w:szCs w:val="20"/>
                <w:lang w:val="fr-BE"/>
              </w:rPr>
              <w:t>NR</w:t>
            </w:r>
          </w:p>
        </w:tc>
        <w:tc>
          <w:tcPr>
            <w:tcW w:w="1134" w:type="dxa"/>
            <w:vAlign w:val="center"/>
          </w:tcPr>
          <w:p w14:paraId="3A0BC771" w14:textId="77777777" w:rsidR="007E54A7" w:rsidRPr="002E7CE8" w:rsidRDefault="007E54A7" w:rsidP="007E54A7">
            <w:pPr>
              <w:pStyle w:val="M-texte1"/>
              <w:spacing w:line="480" w:lineRule="auto"/>
              <w:jc w:val="center"/>
              <w:rPr>
                <w:sz w:val="20"/>
                <w:szCs w:val="20"/>
                <w:lang w:val="fr-BE"/>
              </w:rPr>
            </w:pPr>
            <w:r>
              <w:rPr>
                <w:sz w:val="20"/>
                <w:szCs w:val="20"/>
                <w:lang w:val="fr-BE"/>
              </w:rPr>
              <w:t>NR</w:t>
            </w:r>
          </w:p>
        </w:tc>
        <w:tc>
          <w:tcPr>
            <w:tcW w:w="1418" w:type="dxa"/>
            <w:vAlign w:val="center"/>
          </w:tcPr>
          <w:p w14:paraId="70EF0F64" w14:textId="77777777" w:rsidR="007E54A7" w:rsidRPr="002E7CE8" w:rsidRDefault="007E54A7" w:rsidP="007E54A7">
            <w:pPr>
              <w:pStyle w:val="M-texte1"/>
              <w:spacing w:line="480" w:lineRule="auto"/>
              <w:jc w:val="center"/>
              <w:rPr>
                <w:sz w:val="20"/>
                <w:szCs w:val="20"/>
                <w:lang w:val="fr-BE"/>
              </w:rPr>
            </w:pPr>
            <w:r>
              <w:rPr>
                <w:sz w:val="20"/>
                <w:szCs w:val="20"/>
                <w:lang w:val="fr-BE"/>
              </w:rPr>
              <w:t>Off</w:t>
            </w:r>
          </w:p>
        </w:tc>
        <w:tc>
          <w:tcPr>
            <w:tcW w:w="1418" w:type="dxa"/>
            <w:vAlign w:val="center"/>
          </w:tcPr>
          <w:p w14:paraId="1E2E6B43" w14:textId="77777777" w:rsidR="007E54A7" w:rsidRPr="00DB1BA1" w:rsidRDefault="007E54A7" w:rsidP="007E54A7">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7E54A7" w:rsidRPr="00747BE2" w14:paraId="6234D255" w14:textId="77777777" w:rsidTr="00A64A8B">
        <w:tc>
          <w:tcPr>
            <w:tcW w:w="1413" w:type="dxa"/>
            <w:shd w:val="clear" w:color="auto" w:fill="auto"/>
            <w:vAlign w:val="center"/>
          </w:tcPr>
          <w:p w14:paraId="2171B2A1" w14:textId="6F0ED9A3" w:rsidR="007E54A7" w:rsidRPr="00747BE2" w:rsidRDefault="007E54A7" w:rsidP="005610DE">
            <w:pPr>
              <w:pStyle w:val="M-texte1"/>
              <w:spacing w:line="480" w:lineRule="auto"/>
              <w:rPr>
                <w:sz w:val="20"/>
                <w:szCs w:val="20"/>
                <w:lang w:val="fr-BE"/>
              </w:rPr>
            </w:pPr>
            <w:proofErr w:type="spellStart"/>
            <w:r>
              <w:rPr>
                <w:sz w:val="20"/>
                <w:szCs w:val="20"/>
                <w:lang w:val="fr-BE"/>
              </w:rPr>
              <w:t>Elman</w:t>
            </w:r>
            <w:proofErr w:type="spellEnd"/>
            <w:r>
              <w:rPr>
                <w:sz w:val="20"/>
                <w:szCs w:val="20"/>
                <w:lang w:val="fr-BE"/>
              </w:rPr>
              <w:t xml:space="preserve"> et al. (2002</w:t>
            </w:r>
            <w:r w:rsidRPr="00747BE2">
              <w:rPr>
                <w:sz w:val="20"/>
                <w:szCs w:val="20"/>
                <w:lang w:val="fr-BE"/>
              </w:rPr>
              <w:t>)</w:t>
            </w:r>
            <w:r w:rsidR="007F01FB">
              <w:rPr>
                <w:sz w:val="20"/>
                <w:szCs w:val="20"/>
                <w:lang w:val="fr-BE"/>
              </w:rPr>
              <w:t xml:space="preserve"> </w:t>
            </w:r>
            <w:r w:rsidR="007F01FB">
              <w:rPr>
                <w:sz w:val="20"/>
                <w:szCs w:val="20"/>
                <w:lang w:val="fr-BE"/>
              </w:rPr>
              <w:fldChar w:fldCharType="begin"/>
            </w:r>
            <w:r w:rsidR="005610DE">
              <w:rPr>
                <w:sz w:val="20"/>
                <w:szCs w:val="20"/>
                <w:lang w:val="fr-BE"/>
              </w:rPr>
              <w:instrText xml:space="preserve"> ADDIN EN.CITE &lt;EndNote&gt;&lt;Cite&gt;&lt;Author&gt;Elman&lt;/Author&gt;&lt;Year&gt;2002&lt;/Year&gt;&lt;RecNum&gt;17&lt;/RecNum&gt;&lt;DisplayText&gt;[28]&lt;/DisplayText&gt;&lt;record&gt;&lt;rec-number&gt;17&lt;/rec-number&gt;&lt;foreign-keys&gt;&lt;key app="EN" db-id="eveswfdat0xtvwe5rzaxs2pr25t2sswaspr2" timestamp="1470221791"&gt;17&lt;/key&gt;&lt;/foreign-keys&gt;&lt;ref-type name="Journal Article"&gt;17&lt;/ref-type&gt;&lt;contributors&gt;&lt;authors&gt;&lt;author&gt;Elman, M.&lt;/author&gt;&lt;author&gt;Goldstein, I.&lt;/author&gt;&lt;author&gt;Marquette, C. H.&lt;/author&gt;&lt;author&gt;Wallet, F.&lt;/author&gt;&lt;author&gt;Lenaour, G.&lt;/author&gt;&lt;author&gt;Rouby, J. J.&lt;/author&gt;&lt;author&gt;Experimental, I. C. U. Study Group&lt;/author&gt;&lt;/authors&gt;&lt;/contributors&gt;&lt;auth-address&gt;Reanimation Chirurgicale Pierre Viars (Department of Anesthesiology), La Pitie-Salpetriere Hospital, University of Paris 6, Paris, France.&lt;/auth-address&gt;&lt;titles&gt;&lt;title&gt;Influence of lung aeration on pulmonary concentrations of nebulized and intravenous amikacin in ventilated piglets with severe bronchopneumonia&lt;/title&gt;&lt;secondary-title&gt;Anesthesiology&lt;/secondary-title&gt;&lt;/titles&gt;&lt;periodical&gt;&lt;full-title&gt;Anesthesiology&lt;/full-title&gt;&lt;/periodical&gt;&lt;pages&gt;199-206&lt;/pages&gt;&lt;volume&gt;97&lt;/volume&gt;&lt;number&gt;1&lt;/number&gt;&lt;keywords&gt;&lt;keyword&gt;Amikacin/administration &amp;amp; dosage/*pharmacokinetics&lt;/keyword&gt;&lt;keyword&gt;Animals&lt;/keyword&gt;&lt;keyword&gt;Anti-Bacterial Agents/*pharmacokinetics&lt;/keyword&gt;&lt;keyword&gt;Bronchopneumonia/*drug therapy/metabolism&lt;/keyword&gt;&lt;keyword&gt;Injections, Intravenous&lt;/keyword&gt;&lt;keyword&gt;Lung/*metabolism/pathology&lt;/keyword&gt;&lt;keyword&gt;Nebulizers and Vaporizers&lt;/keyword&gt;&lt;keyword&gt;Respiration, Artificial&lt;/keyword&gt;&lt;keyword&gt;Swine&lt;/keyword&gt;&lt;/keywords&gt;&lt;dates&gt;&lt;year&gt;2002&lt;/year&gt;&lt;pub-dates&gt;&lt;date&gt;Jul&lt;/date&gt;&lt;/pub-dates&gt;&lt;/dates&gt;&lt;isbn&gt;0003-3022 (Print)&amp;#xD;0003-3022 (Linking)&lt;/isbn&gt;&lt;accession-num&gt;12131123&lt;/accession-num&gt;&lt;urls&gt;&lt;related-urls&gt;&lt;url&gt;http://www.ncbi.nlm.nih.gov/pubmed/12131123&lt;/url&gt;&lt;/related-urls&gt;&lt;/urls&gt;&lt;/record&gt;&lt;/Cite&gt;&lt;/EndNote&gt;</w:instrText>
            </w:r>
            <w:r w:rsidR="007F01FB">
              <w:rPr>
                <w:sz w:val="20"/>
                <w:szCs w:val="20"/>
                <w:lang w:val="fr-BE"/>
              </w:rPr>
              <w:fldChar w:fldCharType="separate"/>
            </w:r>
            <w:r w:rsidR="005610DE">
              <w:rPr>
                <w:noProof/>
                <w:sz w:val="20"/>
                <w:szCs w:val="20"/>
                <w:lang w:val="fr-BE"/>
              </w:rPr>
              <w:t>[28]</w:t>
            </w:r>
            <w:r w:rsidR="007F01FB">
              <w:rPr>
                <w:sz w:val="20"/>
                <w:szCs w:val="20"/>
                <w:lang w:val="fr-BE"/>
              </w:rPr>
              <w:fldChar w:fldCharType="end"/>
            </w:r>
          </w:p>
        </w:tc>
        <w:tc>
          <w:tcPr>
            <w:tcW w:w="992" w:type="dxa"/>
            <w:shd w:val="clear" w:color="auto" w:fill="auto"/>
            <w:vAlign w:val="center"/>
          </w:tcPr>
          <w:p w14:paraId="21DEA1A2" w14:textId="77777777" w:rsidR="007E54A7" w:rsidRPr="00747BE2" w:rsidRDefault="007E54A7" w:rsidP="007E54A7">
            <w:pPr>
              <w:pStyle w:val="M-texte1"/>
              <w:spacing w:line="480" w:lineRule="auto"/>
              <w:jc w:val="center"/>
              <w:rPr>
                <w:sz w:val="20"/>
                <w:szCs w:val="20"/>
                <w:lang w:val="fr-BE"/>
              </w:rPr>
            </w:pPr>
            <w:r>
              <w:rPr>
                <w:sz w:val="20"/>
                <w:szCs w:val="20"/>
                <w:lang w:val="fr-BE"/>
              </w:rPr>
              <w:t>VCV</w:t>
            </w:r>
          </w:p>
        </w:tc>
        <w:tc>
          <w:tcPr>
            <w:tcW w:w="1276" w:type="dxa"/>
            <w:vAlign w:val="center"/>
          </w:tcPr>
          <w:p w14:paraId="74EB80D7" w14:textId="77777777" w:rsidR="00A64A8B" w:rsidRDefault="007E54A7" w:rsidP="007E54A7">
            <w:pPr>
              <w:pStyle w:val="M-texte1"/>
              <w:spacing w:line="480" w:lineRule="auto"/>
              <w:jc w:val="center"/>
              <w:rPr>
                <w:sz w:val="20"/>
                <w:szCs w:val="20"/>
                <w:lang w:val="fr-BE"/>
              </w:rPr>
            </w:pPr>
            <w:r>
              <w:rPr>
                <w:sz w:val="20"/>
                <w:szCs w:val="20"/>
                <w:lang w:val="fr-BE"/>
              </w:rPr>
              <w:t xml:space="preserve">300 </w:t>
            </w:r>
          </w:p>
          <w:p w14:paraId="09BAB2C4" w14:textId="77777777" w:rsidR="007E54A7" w:rsidRPr="00747BE2" w:rsidRDefault="007E54A7" w:rsidP="007E54A7">
            <w:pPr>
              <w:pStyle w:val="M-texte1"/>
              <w:spacing w:line="480" w:lineRule="auto"/>
              <w:jc w:val="center"/>
              <w:rPr>
                <w:sz w:val="20"/>
                <w:szCs w:val="20"/>
                <w:lang w:val="fr-BE"/>
              </w:rPr>
            </w:pPr>
            <w:r>
              <w:rPr>
                <w:sz w:val="20"/>
                <w:szCs w:val="20"/>
                <w:lang w:val="fr-BE"/>
              </w:rPr>
              <w:t xml:space="preserve">(15 </w:t>
            </w:r>
            <w:proofErr w:type="spellStart"/>
            <w:r>
              <w:rPr>
                <w:sz w:val="20"/>
                <w:szCs w:val="20"/>
                <w:lang w:val="fr-BE"/>
              </w:rPr>
              <w:t>mL</w:t>
            </w:r>
            <w:proofErr w:type="spellEnd"/>
            <w:r>
              <w:rPr>
                <w:sz w:val="20"/>
                <w:szCs w:val="20"/>
                <w:lang w:val="fr-BE"/>
              </w:rPr>
              <w:t>/kg)</w:t>
            </w:r>
          </w:p>
        </w:tc>
        <w:tc>
          <w:tcPr>
            <w:tcW w:w="1134" w:type="dxa"/>
            <w:vAlign w:val="center"/>
          </w:tcPr>
          <w:p w14:paraId="5A68CA04" w14:textId="77777777" w:rsidR="007E54A7" w:rsidRPr="00747BE2" w:rsidRDefault="007E54A7" w:rsidP="007E54A7">
            <w:pPr>
              <w:pStyle w:val="M-texte1"/>
              <w:spacing w:line="480" w:lineRule="auto"/>
              <w:jc w:val="center"/>
              <w:rPr>
                <w:sz w:val="20"/>
                <w:szCs w:val="20"/>
                <w:lang w:val="fr-BE"/>
              </w:rPr>
            </w:pPr>
            <w:r>
              <w:rPr>
                <w:sz w:val="20"/>
                <w:szCs w:val="20"/>
                <w:lang w:val="fr-BE"/>
              </w:rPr>
              <w:t>15</w:t>
            </w:r>
          </w:p>
        </w:tc>
        <w:tc>
          <w:tcPr>
            <w:tcW w:w="997" w:type="dxa"/>
            <w:vAlign w:val="center"/>
          </w:tcPr>
          <w:p w14:paraId="011AD9DE" w14:textId="77777777" w:rsidR="007E54A7" w:rsidRPr="002E7CE8" w:rsidRDefault="007E54A7" w:rsidP="007E54A7">
            <w:pPr>
              <w:pStyle w:val="M-texte1"/>
              <w:spacing w:line="480" w:lineRule="auto"/>
              <w:jc w:val="center"/>
              <w:rPr>
                <w:sz w:val="20"/>
                <w:szCs w:val="20"/>
                <w:lang w:val="fr-BE"/>
              </w:rPr>
            </w:pPr>
            <w:r>
              <w:rPr>
                <w:sz w:val="20"/>
                <w:szCs w:val="20"/>
                <w:lang w:val="fr-BE"/>
              </w:rPr>
              <w:t>50</w:t>
            </w:r>
          </w:p>
        </w:tc>
        <w:tc>
          <w:tcPr>
            <w:tcW w:w="1134" w:type="dxa"/>
            <w:vAlign w:val="center"/>
          </w:tcPr>
          <w:p w14:paraId="7E24C807" w14:textId="77777777" w:rsidR="007E54A7" w:rsidRPr="002E7CE8" w:rsidRDefault="007E54A7" w:rsidP="007E54A7">
            <w:pPr>
              <w:pStyle w:val="M-texte1"/>
              <w:spacing w:line="480" w:lineRule="auto"/>
              <w:jc w:val="center"/>
              <w:rPr>
                <w:sz w:val="20"/>
                <w:szCs w:val="20"/>
                <w:lang w:val="fr-BE"/>
              </w:rPr>
            </w:pPr>
            <w:r>
              <w:rPr>
                <w:sz w:val="20"/>
                <w:szCs w:val="20"/>
                <w:lang w:val="fr-BE"/>
              </w:rPr>
              <w:t>Constant, 11</w:t>
            </w:r>
          </w:p>
        </w:tc>
        <w:tc>
          <w:tcPr>
            <w:tcW w:w="1134" w:type="dxa"/>
            <w:vAlign w:val="center"/>
          </w:tcPr>
          <w:p w14:paraId="641A9F17" w14:textId="77777777" w:rsidR="007E54A7" w:rsidRPr="002E7CE8" w:rsidRDefault="007E54A7" w:rsidP="007E54A7">
            <w:pPr>
              <w:pStyle w:val="M-texte1"/>
              <w:spacing w:line="480" w:lineRule="auto"/>
              <w:jc w:val="center"/>
              <w:rPr>
                <w:sz w:val="20"/>
                <w:szCs w:val="20"/>
                <w:lang w:val="fr-BE"/>
              </w:rPr>
            </w:pPr>
            <w:r>
              <w:rPr>
                <w:sz w:val="20"/>
                <w:szCs w:val="20"/>
                <w:lang w:val="fr-BE"/>
              </w:rPr>
              <w:t>20</w:t>
            </w:r>
          </w:p>
        </w:tc>
        <w:tc>
          <w:tcPr>
            <w:tcW w:w="1134" w:type="dxa"/>
            <w:vAlign w:val="center"/>
          </w:tcPr>
          <w:p w14:paraId="6C5625F8" w14:textId="77777777" w:rsidR="007E54A7" w:rsidRPr="002E7CE8" w:rsidRDefault="007E54A7" w:rsidP="007E54A7">
            <w:pPr>
              <w:pStyle w:val="M-texte1"/>
              <w:spacing w:line="480" w:lineRule="auto"/>
              <w:jc w:val="center"/>
              <w:rPr>
                <w:sz w:val="20"/>
                <w:szCs w:val="20"/>
                <w:lang w:val="fr-BE"/>
              </w:rPr>
            </w:pPr>
            <w:r>
              <w:rPr>
                <w:sz w:val="20"/>
                <w:szCs w:val="20"/>
                <w:lang w:val="fr-BE"/>
              </w:rPr>
              <w:t>0</w:t>
            </w:r>
          </w:p>
        </w:tc>
        <w:tc>
          <w:tcPr>
            <w:tcW w:w="1134" w:type="dxa"/>
            <w:vAlign w:val="center"/>
          </w:tcPr>
          <w:p w14:paraId="3FFB9B85" w14:textId="77777777" w:rsidR="007E54A7" w:rsidRPr="002E7CE8" w:rsidRDefault="007E54A7" w:rsidP="007E54A7">
            <w:pPr>
              <w:pStyle w:val="M-texte1"/>
              <w:spacing w:line="480" w:lineRule="auto"/>
              <w:jc w:val="center"/>
              <w:rPr>
                <w:sz w:val="20"/>
                <w:szCs w:val="20"/>
                <w:lang w:val="fr-BE"/>
              </w:rPr>
            </w:pPr>
            <w:r>
              <w:rPr>
                <w:sz w:val="20"/>
                <w:szCs w:val="20"/>
                <w:lang w:val="fr-BE"/>
              </w:rPr>
              <w:t>21</w:t>
            </w:r>
          </w:p>
        </w:tc>
        <w:tc>
          <w:tcPr>
            <w:tcW w:w="1134" w:type="dxa"/>
            <w:vAlign w:val="center"/>
          </w:tcPr>
          <w:p w14:paraId="328A240B" w14:textId="77777777" w:rsidR="007E54A7" w:rsidRPr="002E7CE8" w:rsidRDefault="007E54A7" w:rsidP="007E54A7">
            <w:pPr>
              <w:pStyle w:val="M-texte1"/>
              <w:spacing w:line="480" w:lineRule="auto"/>
              <w:jc w:val="center"/>
              <w:rPr>
                <w:sz w:val="20"/>
                <w:szCs w:val="20"/>
                <w:lang w:val="fr-BE"/>
              </w:rPr>
            </w:pPr>
            <w:r>
              <w:rPr>
                <w:sz w:val="20"/>
                <w:szCs w:val="20"/>
                <w:lang w:val="fr-BE"/>
              </w:rPr>
              <w:t>NR</w:t>
            </w:r>
          </w:p>
        </w:tc>
        <w:tc>
          <w:tcPr>
            <w:tcW w:w="1418" w:type="dxa"/>
            <w:vAlign w:val="center"/>
          </w:tcPr>
          <w:p w14:paraId="789594F5" w14:textId="77777777" w:rsidR="007E54A7" w:rsidRPr="002E7CE8" w:rsidRDefault="007E54A7" w:rsidP="007E54A7">
            <w:pPr>
              <w:pStyle w:val="M-texte1"/>
              <w:spacing w:line="480" w:lineRule="auto"/>
              <w:jc w:val="center"/>
              <w:rPr>
                <w:sz w:val="20"/>
                <w:szCs w:val="20"/>
                <w:lang w:val="fr-BE"/>
              </w:rPr>
            </w:pPr>
            <w:r>
              <w:rPr>
                <w:sz w:val="20"/>
                <w:szCs w:val="20"/>
                <w:lang w:val="fr-BE"/>
              </w:rPr>
              <w:t>No</w:t>
            </w:r>
          </w:p>
        </w:tc>
        <w:tc>
          <w:tcPr>
            <w:tcW w:w="1418" w:type="dxa"/>
            <w:vAlign w:val="center"/>
          </w:tcPr>
          <w:p w14:paraId="1D80687A" w14:textId="77777777" w:rsidR="007E54A7" w:rsidRPr="00DB1BA1" w:rsidRDefault="007E54A7" w:rsidP="007E54A7">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bl>
    <w:p w14:paraId="1F75E1B2" w14:textId="77777777" w:rsidR="00021C3D" w:rsidRDefault="00021C3D" w:rsidP="00272965">
      <w:pPr>
        <w:spacing w:line="480" w:lineRule="auto"/>
        <w:rPr>
          <w:rFonts w:ascii="Times New Roman" w:hAnsi="Times New Roman"/>
          <w:sz w:val="20"/>
        </w:rPr>
      </w:pPr>
    </w:p>
    <w:p w14:paraId="086022D7" w14:textId="2310E70C" w:rsidR="00272965" w:rsidRPr="00C86A23" w:rsidRDefault="00272965" w:rsidP="00272965">
      <w:pPr>
        <w:rPr>
          <w:rFonts w:ascii="Times New Roman" w:hAnsi="Times New Roman"/>
          <w:lang w:val="en-US"/>
        </w:rPr>
      </w:pPr>
      <w:r w:rsidRPr="00272965">
        <w:rPr>
          <w:rFonts w:ascii="Times New Roman" w:hAnsi="Times New Roman"/>
          <w:b/>
          <w:sz w:val="20"/>
          <w:szCs w:val="20"/>
          <w:lang w:val="en-US"/>
        </w:rPr>
        <w:lastRenderedPageBreak/>
        <w:t>Table</w:t>
      </w:r>
      <w:r w:rsidR="007E54A7">
        <w:rPr>
          <w:rFonts w:ascii="Times New Roman" w:hAnsi="Times New Roman"/>
          <w:b/>
          <w:sz w:val="20"/>
          <w:szCs w:val="20"/>
          <w:lang w:val="en-US"/>
        </w:rPr>
        <w:t xml:space="preserve"> </w:t>
      </w:r>
      <w:r w:rsidR="00F979B7">
        <w:rPr>
          <w:rFonts w:ascii="Times New Roman" w:hAnsi="Times New Roman"/>
          <w:b/>
          <w:sz w:val="20"/>
          <w:szCs w:val="20"/>
          <w:lang w:val="en-US"/>
        </w:rPr>
        <w:t>S4</w:t>
      </w:r>
      <w:r w:rsidR="00165465">
        <w:rPr>
          <w:rFonts w:ascii="Times New Roman" w:hAnsi="Times New Roman"/>
          <w:b/>
          <w:sz w:val="20"/>
          <w:szCs w:val="20"/>
          <w:lang w:val="en-US"/>
        </w:rPr>
        <w:t xml:space="preserve"> </w:t>
      </w:r>
      <w:r w:rsidRPr="00272965">
        <w:rPr>
          <w:rFonts w:ascii="Times New Roman" w:hAnsi="Times New Roman"/>
          <w:b/>
          <w:sz w:val="20"/>
          <w:szCs w:val="20"/>
          <w:lang w:val="en-US"/>
        </w:rPr>
        <w:t>(</w:t>
      </w:r>
      <w:r>
        <w:rPr>
          <w:rFonts w:ascii="Times New Roman" w:hAnsi="Times New Roman"/>
          <w:b/>
          <w:sz w:val="20"/>
          <w:szCs w:val="20"/>
          <w:lang w:val="en-US"/>
        </w:rPr>
        <w:t>3</w:t>
      </w:r>
      <w:r w:rsidR="007E54A7">
        <w:rPr>
          <w:rFonts w:ascii="Times New Roman" w:hAnsi="Times New Roman"/>
          <w:b/>
          <w:sz w:val="20"/>
          <w:szCs w:val="20"/>
          <w:lang w:val="en-US"/>
        </w:rPr>
        <w:t>/5</w:t>
      </w:r>
      <w:r w:rsidRPr="00272965">
        <w:rPr>
          <w:rFonts w:ascii="Times New Roman" w:hAnsi="Times New Roman"/>
          <w:b/>
          <w:sz w:val="20"/>
          <w:szCs w:val="20"/>
          <w:lang w:val="en-US"/>
        </w:rPr>
        <w:t>).</w:t>
      </w:r>
      <w:r w:rsidR="00C86A23" w:rsidRPr="00C86A23">
        <w:rPr>
          <w:rFonts w:ascii="Times New Roman" w:hAnsi="Times New Roman"/>
          <w:sz w:val="20"/>
          <w:szCs w:val="20"/>
          <w:lang w:val="en-US"/>
        </w:rPr>
        <w:t xml:space="preserve"> Mechanical ventilation characteristics durin</w:t>
      </w:r>
      <w:r w:rsidR="00B73E86">
        <w:rPr>
          <w:rFonts w:ascii="Times New Roman" w:hAnsi="Times New Roman"/>
          <w:sz w:val="20"/>
          <w:szCs w:val="20"/>
          <w:lang w:val="en-US"/>
        </w:rPr>
        <w:t>g inhalation</w:t>
      </w:r>
      <w:r w:rsidR="00C86A23">
        <w:rPr>
          <w:rFonts w:ascii="Times New Roman" w:hAnsi="Times New Roman"/>
          <w:sz w:val="20"/>
          <w:szCs w:val="20"/>
          <w:lang w:val="en-US"/>
        </w:rPr>
        <w:t xml:space="preserve"> (Continuation)</w:t>
      </w:r>
    </w:p>
    <w:tbl>
      <w:tblPr>
        <w:tblW w:w="143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3"/>
        <w:gridCol w:w="992"/>
        <w:gridCol w:w="1276"/>
        <w:gridCol w:w="997"/>
        <w:gridCol w:w="1134"/>
        <w:gridCol w:w="1134"/>
        <w:gridCol w:w="1134"/>
        <w:gridCol w:w="1134"/>
        <w:gridCol w:w="1134"/>
        <w:gridCol w:w="1134"/>
        <w:gridCol w:w="1418"/>
        <w:gridCol w:w="1418"/>
      </w:tblGrid>
      <w:tr w:rsidR="007C5549" w:rsidRPr="00747BE2" w14:paraId="23699D73" w14:textId="77777777" w:rsidTr="00A64A8B">
        <w:tc>
          <w:tcPr>
            <w:tcW w:w="1413" w:type="dxa"/>
            <w:tcBorders>
              <w:top w:val="single" w:sz="4" w:space="0" w:color="auto"/>
              <w:bottom w:val="single" w:sz="4" w:space="0" w:color="auto"/>
            </w:tcBorders>
            <w:shd w:val="clear" w:color="auto" w:fill="auto"/>
          </w:tcPr>
          <w:p w14:paraId="6B2535EB" w14:textId="77777777" w:rsidR="007C5549" w:rsidRPr="00747BE2" w:rsidRDefault="007C5549" w:rsidP="007C5549">
            <w:pPr>
              <w:pStyle w:val="M-texte1"/>
              <w:spacing w:line="480" w:lineRule="auto"/>
              <w:rPr>
                <w:b/>
                <w:sz w:val="20"/>
                <w:szCs w:val="20"/>
                <w:lang w:val="en-US"/>
              </w:rPr>
            </w:pPr>
            <w:r w:rsidRPr="00747BE2">
              <w:rPr>
                <w:b/>
                <w:sz w:val="20"/>
                <w:szCs w:val="20"/>
                <w:lang w:val="en-US"/>
              </w:rPr>
              <w:t>Study (Year)</w:t>
            </w:r>
          </w:p>
        </w:tc>
        <w:tc>
          <w:tcPr>
            <w:tcW w:w="992" w:type="dxa"/>
            <w:tcBorders>
              <w:top w:val="single" w:sz="4" w:space="0" w:color="auto"/>
              <w:bottom w:val="single" w:sz="4" w:space="0" w:color="auto"/>
            </w:tcBorders>
            <w:shd w:val="clear" w:color="auto" w:fill="auto"/>
          </w:tcPr>
          <w:p w14:paraId="0D9271D5" w14:textId="77777777" w:rsidR="007C5549" w:rsidRPr="00747BE2" w:rsidRDefault="007C5549" w:rsidP="007C5549">
            <w:pPr>
              <w:pStyle w:val="M-texte1"/>
              <w:spacing w:line="480" w:lineRule="auto"/>
              <w:jc w:val="center"/>
              <w:rPr>
                <w:b/>
                <w:sz w:val="20"/>
                <w:szCs w:val="20"/>
                <w:lang w:val="en-US"/>
              </w:rPr>
            </w:pPr>
            <w:r>
              <w:rPr>
                <w:b/>
                <w:sz w:val="20"/>
                <w:szCs w:val="20"/>
                <w:lang w:val="en-US"/>
              </w:rPr>
              <w:t>Mode</w:t>
            </w:r>
          </w:p>
        </w:tc>
        <w:tc>
          <w:tcPr>
            <w:tcW w:w="1276" w:type="dxa"/>
            <w:tcBorders>
              <w:top w:val="single" w:sz="4" w:space="0" w:color="auto"/>
              <w:bottom w:val="single" w:sz="4" w:space="0" w:color="auto"/>
            </w:tcBorders>
          </w:tcPr>
          <w:p w14:paraId="4625BCCA" w14:textId="77777777" w:rsidR="007C5549" w:rsidRDefault="007C5549" w:rsidP="007C5549">
            <w:pPr>
              <w:pStyle w:val="M-texte1"/>
              <w:spacing w:line="480" w:lineRule="auto"/>
              <w:jc w:val="center"/>
              <w:rPr>
                <w:b/>
                <w:sz w:val="20"/>
                <w:szCs w:val="20"/>
                <w:lang w:val="en-US"/>
              </w:rPr>
            </w:pPr>
            <w:r>
              <w:rPr>
                <w:b/>
                <w:sz w:val="20"/>
                <w:szCs w:val="20"/>
                <w:lang w:val="en-US"/>
              </w:rPr>
              <w:t>V</w:t>
            </w:r>
            <w:r w:rsidRPr="007C5549">
              <w:rPr>
                <w:b/>
                <w:sz w:val="20"/>
                <w:szCs w:val="20"/>
                <w:vertAlign w:val="subscript"/>
                <w:lang w:val="en-US"/>
              </w:rPr>
              <w:t>T</w:t>
            </w:r>
            <w:r>
              <w:rPr>
                <w:b/>
                <w:sz w:val="20"/>
                <w:szCs w:val="20"/>
                <w:lang w:val="en-US"/>
              </w:rPr>
              <w:t xml:space="preserve"> </w:t>
            </w:r>
          </w:p>
          <w:p w14:paraId="30C86501" w14:textId="77777777" w:rsidR="007C5549" w:rsidRPr="00747BE2" w:rsidRDefault="007C5549" w:rsidP="007C5549">
            <w:pPr>
              <w:pStyle w:val="M-texte1"/>
              <w:spacing w:line="480" w:lineRule="auto"/>
              <w:jc w:val="center"/>
              <w:rPr>
                <w:b/>
                <w:sz w:val="20"/>
                <w:szCs w:val="20"/>
                <w:lang w:val="en-US"/>
              </w:rPr>
            </w:pPr>
            <w:r>
              <w:rPr>
                <w:b/>
                <w:sz w:val="20"/>
                <w:szCs w:val="20"/>
                <w:lang w:val="en-US"/>
              </w:rPr>
              <w:t>(mL)</w:t>
            </w:r>
          </w:p>
        </w:tc>
        <w:tc>
          <w:tcPr>
            <w:tcW w:w="997" w:type="dxa"/>
            <w:tcBorders>
              <w:top w:val="single" w:sz="4" w:space="0" w:color="auto"/>
              <w:bottom w:val="single" w:sz="4" w:space="0" w:color="auto"/>
            </w:tcBorders>
          </w:tcPr>
          <w:p w14:paraId="12D7A61E"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RR (c/min)</w:t>
            </w:r>
          </w:p>
        </w:tc>
        <w:tc>
          <w:tcPr>
            <w:tcW w:w="1134" w:type="dxa"/>
            <w:tcBorders>
              <w:top w:val="single" w:sz="4" w:space="0" w:color="auto"/>
              <w:bottom w:val="single" w:sz="4" w:space="0" w:color="auto"/>
            </w:tcBorders>
          </w:tcPr>
          <w:p w14:paraId="760C7CB3" w14:textId="77777777" w:rsidR="007C5549" w:rsidRPr="00747BE2" w:rsidRDefault="007C5549" w:rsidP="007C5549">
            <w:pPr>
              <w:pStyle w:val="M-texte1"/>
              <w:spacing w:line="480" w:lineRule="auto"/>
              <w:jc w:val="center"/>
              <w:rPr>
                <w:b/>
                <w:sz w:val="20"/>
                <w:szCs w:val="20"/>
                <w:lang w:val="en-US"/>
              </w:rPr>
            </w:pPr>
            <w:proofErr w:type="spellStart"/>
            <w:r w:rsidRPr="00747BE2">
              <w:rPr>
                <w:b/>
                <w:sz w:val="20"/>
                <w:szCs w:val="20"/>
                <w:lang w:val="en-US"/>
              </w:rPr>
              <w:t>T</w:t>
            </w:r>
            <w:r w:rsidRPr="007C5549">
              <w:rPr>
                <w:b/>
                <w:sz w:val="20"/>
                <w:szCs w:val="20"/>
                <w:vertAlign w:val="subscript"/>
                <w:lang w:val="en-US"/>
              </w:rPr>
              <w:t>insp</w:t>
            </w:r>
            <w:proofErr w:type="spellEnd"/>
            <w:r>
              <w:rPr>
                <w:b/>
                <w:sz w:val="20"/>
                <w:szCs w:val="20"/>
                <w:lang w:val="en-US"/>
              </w:rPr>
              <w:t>/</w:t>
            </w:r>
            <w:proofErr w:type="spellStart"/>
            <w:r>
              <w:rPr>
                <w:b/>
                <w:sz w:val="20"/>
                <w:szCs w:val="20"/>
                <w:lang w:val="en-US"/>
              </w:rPr>
              <w:t>T</w:t>
            </w:r>
            <w:r w:rsidRPr="007C5549">
              <w:rPr>
                <w:b/>
                <w:sz w:val="20"/>
                <w:szCs w:val="20"/>
                <w:vertAlign w:val="subscript"/>
                <w:lang w:val="en-US"/>
              </w:rPr>
              <w:t>tot</w:t>
            </w:r>
            <w:proofErr w:type="spellEnd"/>
          </w:p>
          <w:p w14:paraId="5818DAE2"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w:t>
            </w:r>
          </w:p>
        </w:tc>
        <w:tc>
          <w:tcPr>
            <w:tcW w:w="1134" w:type="dxa"/>
            <w:tcBorders>
              <w:top w:val="single" w:sz="4" w:space="0" w:color="auto"/>
              <w:bottom w:val="single" w:sz="4" w:space="0" w:color="auto"/>
            </w:tcBorders>
          </w:tcPr>
          <w:p w14:paraId="4C91F3AE" w14:textId="77777777" w:rsidR="007C5549" w:rsidRPr="00747BE2" w:rsidRDefault="007C5549" w:rsidP="007C5549">
            <w:pPr>
              <w:pStyle w:val="M-texte1"/>
              <w:spacing w:line="480" w:lineRule="auto"/>
              <w:jc w:val="center"/>
              <w:rPr>
                <w:b/>
                <w:sz w:val="20"/>
                <w:szCs w:val="20"/>
                <w:lang w:val="en-US"/>
              </w:rPr>
            </w:pPr>
            <w:r>
              <w:rPr>
                <w:b/>
                <w:sz w:val="20"/>
                <w:szCs w:val="20"/>
                <w:lang w:val="en-US"/>
              </w:rPr>
              <w:t xml:space="preserve">Flow </w:t>
            </w:r>
            <w:proofErr w:type="spellStart"/>
            <w:r w:rsidRPr="007C5549">
              <w:rPr>
                <w:b/>
                <w:sz w:val="20"/>
                <w:szCs w:val="20"/>
                <w:vertAlign w:val="subscript"/>
                <w:lang w:val="en-US"/>
              </w:rPr>
              <w:t>insp</w:t>
            </w:r>
            <w:proofErr w:type="spellEnd"/>
            <w:r w:rsidRPr="00747BE2">
              <w:rPr>
                <w:b/>
                <w:sz w:val="20"/>
                <w:szCs w:val="20"/>
                <w:lang w:val="en-US"/>
              </w:rPr>
              <w:t xml:space="preserve"> (L/min)</w:t>
            </w:r>
          </w:p>
        </w:tc>
        <w:tc>
          <w:tcPr>
            <w:tcW w:w="1134" w:type="dxa"/>
            <w:tcBorders>
              <w:top w:val="single" w:sz="4" w:space="0" w:color="auto"/>
              <w:bottom w:val="single" w:sz="4" w:space="0" w:color="auto"/>
            </w:tcBorders>
          </w:tcPr>
          <w:p w14:paraId="163E436A"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Insp pause (%)</w:t>
            </w:r>
          </w:p>
        </w:tc>
        <w:tc>
          <w:tcPr>
            <w:tcW w:w="1134" w:type="dxa"/>
            <w:tcBorders>
              <w:top w:val="single" w:sz="4" w:space="0" w:color="auto"/>
              <w:bottom w:val="single" w:sz="4" w:space="0" w:color="auto"/>
            </w:tcBorders>
          </w:tcPr>
          <w:p w14:paraId="6DACEDE1"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PEEP (cmH2O)</w:t>
            </w:r>
          </w:p>
        </w:tc>
        <w:tc>
          <w:tcPr>
            <w:tcW w:w="1134" w:type="dxa"/>
            <w:tcBorders>
              <w:top w:val="single" w:sz="4" w:space="0" w:color="auto"/>
              <w:bottom w:val="single" w:sz="4" w:space="0" w:color="auto"/>
            </w:tcBorders>
          </w:tcPr>
          <w:p w14:paraId="1E2ECFAB"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FiO</w:t>
            </w:r>
            <w:r w:rsidRPr="007C5549">
              <w:rPr>
                <w:b/>
                <w:sz w:val="20"/>
                <w:szCs w:val="20"/>
                <w:vertAlign w:val="subscript"/>
                <w:lang w:val="en-US"/>
              </w:rPr>
              <w:t>2</w:t>
            </w:r>
          </w:p>
          <w:p w14:paraId="04E1A193"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w:t>
            </w:r>
          </w:p>
        </w:tc>
        <w:tc>
          <w:tcPr>
            <w:tcW w:w="1134" w:type="dxa"/>
            <w:tcBorders>
              <w:top w:val="single" w:sz="4" w:space="0" w:color="auto"/>
              <w:bottom w:val="single" w:sz="4" w:space="0" w:color="auto"/>
            </w:tcBorders>
          </w:tcPr>
          <w:p w14:paraId="5F003EB2"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Bias Flow (L/min)</w:t>
            </w:r>
          </w:p>
        </w:tc>
        <w:tc>
          <w:tcPr>
            <w:tcW w:w="1418" w:type="dxa"/>
            <w:tcBorders>
              <w:top w:val="single" w:sz="4" w:space="0" w:color="auto"/>
              <w:bottom w:val="single" w:sz="4" w:space="0" w:color="auto"/>
            </w:tcBorders>
          </w:tcPr>
          <w:p w14:paraId="277218A5"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H-</w:t>
            </w:r>
            <w:proofErr w:type="spellStart"/>
            <w:r w:rsidRPr="00747BE2">
              <w:rPr>
                <w:b/>
                <w:sz w:val="20"/>
                <w:szCs w:val="20"/>
                <w:lang w:val="en-US"/>
              </w:rPr>
              <w:t>Humidif</w:t>
            </w:r>
            <w:proofErr w:type="spellEnd"/>
          </w:p>
        </w:tc>
        <w:tc>
          <w:tcPr>
            <w:tcW w:w="1418" w:type="dxa"/>
            <w:tcBorders>
              <w:top w:val="single" w:sz="4" w:space="0" w:color="auto"/>
              <w:bottom w:val="single" w:sz="4" w:space="0" w:color="auto"/>
            </w:tcBorders>
          </w:tcPr>
          <w:p w14:paraId="5F282D95" w14:textId="77777777" w:rsidR="007C5549" w:rsidRPr="00747BE2" w:rsidRDefault="007C5549" w:rsidP="007C5549">
            <w:pPr>
              <w:pStyle w:val="M-texte1"/>
              <w:spacing w:line="480" w:lineRule="auto"/>
              <w:jc w:val="center"/>
              <w:rPr>
                <w:b/>
                <w:sz w:val="20"/>
                <w:szCs w:val="20"/>
                <w:lang w:val="en-US"/>
              </w:rPr>
            </w:pPr>
            <w:r>
              <w:rPr>
                <w:b/>
                <w:sz w:val="20"/>
                <w:szCs w:val="20"/>
                <w:lang w:val="en-US"/>
              </w:rPr>
              <w:t>Inspired gas</w:t>
            </w:r>
          </w:p>
        </w:tc>
      </w:tr>
      <w:tr w:rsidR="00272965" w:rsidRPr="00747BE2" w14:paraId="5206EF56" w14:textId="77777777" w:rsidTr="00A64A8B">
        <w:tc>
          <w:tcPr>
            <w:tcW w:w="1413" w:type="dxa"/>
            <w:shd w:val="clear" w:color="auto" w:fill="auto"/>
            <w:vAlign w:val="center"/>
          </w:tcPr>
          <w:p w14:paraId="25CA02F8" w14:textId="3EE9561C" w:rsidR="00272965" w:rsidRDefault="00272965" w:rsidP="005610DE">
            <w:pPr>
              <w:pStyle w:val="M-texte1"/>
              <w:spacing w:line="480" w:lineRule="auto"/>
              <w:rPr>
                <w:sz w:val="20"/>
                <w:szCs w:val="20"/>
                <w:lang w:val="fr-BE"/>
              </w:rPr>
            </w:pPr>
            <w:r>
              <w:rPr>
                <w:sz w:val="20"/>
                <w:szCs w:val="20"/>
                <w:lang w:val="fr-BE"/>
              </w:rPr>
              <w:t>Goldstein et al. (2002)</w:t>
            </w:r>
            <w:r w:rsidR="007F01FB">
              <w:rPr>
                <w:sz w:val="20"/>
                <w:szCs w:val="20"/>
                <w:lang w:val="fr-BE"/>
              </w:rPr>
              <w:t xml:space="preserve"> </w:t>
            </w:r>
            <w:r w:rsidR="007F01FB">
              <w:rPr>
                <w:sz w:val="20"/>
                <w:szCs w:val="20"/>
                <w:lang w:val="fr-BE"/>
              </w:rPr>
              <w:fldChar w:fldCharType="begin">
                <w:fldData xml:space="preserve">PEVuZE5vdGU+PENpdGU+PEF1dGhvcj5Hb2xkc3RlaW48L0F1dGhvcj48WWVhcj4yMDAyPC9ZZWFy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==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PEVuZE5vdGU+PENpdGU+PEF1dGhvcj5Hb2xkc3RlaW48L0F1dGhvcj48WWVhcj4yMDAyPC9ZZWFy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==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7F01FB">
              <w:rPr>
                <w:sz w:val="20"/>
                <w:szCs w:val="20"/>
                <w:lang w:val="fr-BE"/>
              </w:rPr>
            </w:r>
            <w:r w:rsidR="007F01FB">
              <w:rPr>
                <w:sz w:val="20"/>
                <w:szCs w:val="20"/>
                <w:lang w:val="fr-BE"/>
              </w:rPr>
              <w:fldChar w:fldCharType="separate"/>
            </w:r>
            <w:r w:rsidR="005610DE">
              <w:rPr>
                <w:noProof/>
                <w:sz w:val="20"/>
                <w:szCs w:val="20"/>
                <w:lang w:val="fr-BE"/>
              </w:rPr>
              <w:t>[29]</w:t>
            </w:r>
            <w:r w:rsidR="007F01FB">
              <w:rPr>
                <w:sz w:val="20"/>
                <w:szCs w:val="20"/>
                <w:lang w:val="fr-BE"/>
              </w:rPr>
              <w:fldChar w:fldCharType="end"/>
            </w:r>
          </w:p>
        </w:tc>
        <w:tc>
          <w:tcPr>
            <w:tcW w:w="992" w:type="dxa"/>
            <w:shd w:val="clear" w:color="auto" w:fill="auto"/>
            <w:vAlign w:val="center"/>
          </w:tcPr>
          <w:p w14:paraId="51E0B4CA" w14:textId="77777777" w:rsidR="00272965" w:rsidRPr="00747BE2" w:rsidRDefault="00272965" w:rsidP="00272965">
            <w:pPr>
              <w:pStyle w:val="M-texte1"/>
              <w:spacing w:line="480" w:lineRule="auto"/>
              <w:jc w:val="center"/>
              <w:rPr>
                <w:sz w:val="20"/>
                <w:szCs w:val="20"/>
                <w:lang w:val="fr-BE"/>
              </w:rPr>
            </w:pPr>
            <w:r>
              <w:rPr>
                <w:sz w:val="20"/>
                <w:szCs w:val="20"/>
                <w:lang w:val="fr-BE"/>
              </w:rPr>
              <w:t>VCV</w:t>
            </w:r>
          </w:p>
        </w:tc>
        <w:tc>
          <w:tcPr>
            <w:tcW w:w="1276" w:type="dxa"/>
            <w:vAlign w:val="center"/>
          </w:tcPr>
          <w:p w14:paraId="34849B46" w14:textId="77777777" w:rsidR="00A64A8B" w:rsidRDefault="00181B4C" w:rsidP="00272965">
            <w:pPr>
              <w:pStyle w:val="M-texte1"/>
              <w:spacing w:line="480" w:lineRule="auto"/>
              <w:jc w:val="center"/>
              <w:rPr>
                <w:sz w:val="20"/>
                <w:szCs w:val="20"/>
                <w:lang w:val="fr-BE"/>
              </w:rPr>
            </w:pPr>
            <w:r>
              <w:rPr>
                <w:sz w:val="20"/>
                <w:szCs w:val="20"/>
                <w:lang w:val="fr-BE"/>
              </w:rPr>
              <w:t xml:space="preserve">300 </w:t>
            </w:r>
          </w:p>
          <w:p w14:paraId="5E45A9DD" w14:textId="77777777" w:rsidR="00272965" w:rsidRPr="00747BE2" w:rsidRDefault="00181B4C" w:rsidP="00272965">
            <w:pPr>
              <w:pStyle w:val="M-texte1"/>
              <w:spacing w:line="480" w:lineRule="auto"/>
              <w:jc w:val="center"/>
              <w:rPr>
                <w:sz w:val="20"/>
                <w:szCs w:val="20"/>
                <w:lang w:val="fr-BE"/>
              </w:rPr>
            </w:pPr>
            <w:r>
              <w:rPr>
                <w:sz w:val="20"/>
                <w:szCs w:val="20"/>
                <w:lang w:val="fr-BE"/>
              </w:rPr>
              <w:t>(</w:t>
            </w:r>
            <w:r w:rsidR="00DB07D0">
              <w:rPr>
                <w:sz w:val="20"/>
                <w:szCs w:val="20"/>
                <w:lang w:val="fr-BE"/>
              </w:rPr>
              <w:t>15</w:t>
            </w:r>
            <w:r w:rsidR="00C86A23">
              <w:rPr>
                <w:sz w:val="20"/>
                <w:szCs w:val="20"/>
                <w:lang w:val="fr-BE"/>
              </w:rPr>
              <w:t xml:space="preserve"> </w:t>
            </w:r>
            <w:proofErr w:type="spellStart"/>
            <w:r w:rsidR="00C86A23">
              <w:rPr>
                <w:sz w:val="20"/>
                <w:szCs w:val="20"/>
                <w:lang w:val="fr-BE"/>
              </w:rPr>
              <w:t>mL</w:t>
            </w:r>
            <w:proofErr w:type="spellEnd"/>
            <w:r w:rsidR="00C86A23">
              <w:rPr>
                <w:sz w:val="20"/>
                <w:szCs w:val="20"/>
                <w:lang w:val="fr-BE"/>
              </w:rPr>
              <w:t>/Kg</w:t>
            </w:r>
            <w:r>
              <w:rPr>
                <w:sz w:val="20"/>
                <w:szCs w:val="20"/>
                <w:lang w:val="fr-BE"/>
              </w:rPr>
              <w:t>)</w:t>
            </w:r>
          </w:p>
        </w:tc>
        <w:tc>
          <w:tcPr>
            <w:tcW w:w="997" w:type="dxa"/>
            <w:vAlign w:val="center"/>
          </w:tcPr>
          <w:p w14:paraId="31927088" w14:textId="77777777" w:rsidR="00272965" w:rsidRPr="00192D72" w:rsidRDefault="00272965" w:rsidP="00272965">
            <w:pPr>
              <w:pStyle w:val="M-texte1"/>
              <w:spacing w:line="480" w:lineRule="auto"/>
              <w:jc w:val="center"/>
            </w:pPr>
            <w:r>
              <w:rPr>
                <w:sz w:val="20"/>
                <w:szCs w:val="20"/>
                <w:lang w:val="fr-BE"/>
              </w:rPr>
              <w:t>15</w:t>
            </w:r>
          </w:p>
        </w:tc>
        <w:tc>
          <w:tcPr>
            <w:tcW w:w="1134" w:type="dxa"/>
            <w:vAlign w:val="center"/>
          </w:tcPr>
          <w:p w14:paraId="59F3E4CD" w14:textId="77777777" w:rsidR="00272965" w:rsidRPr="002E7CE8" w:rsidRDefault="00272965" w:rsidP="00272965">
            <w:pPr>
              <w:pStyle w:val="M-texte1"/>
              <w:spacing w:line="480" w:lineRule="auto"/>
              <w:jc w:val="center"/>
              <w:rPr>
                <w:sz w:val="20"/>
                <w:szCs w:val="20"/>
                <w:lang w:val="fr-BE"/>
              </w:rPr>
            </w:pPr>
            <w:r>
              <w:rPr>
                <w:sz w:val="20"/>
                <w:szCs w:val="20"/>
                <w:lang w:val="fr-BE"/>
              </w:rPr>
              <w:t>50</w:t>
            </w:r>
          </w:p>
        </w:tc>
        <w:tc>
          <w:tcPr>
            <w:tcW w:w="1134" w:type="dxa"/>
            <w:vAlign w:val="center"/>
          </w:tcPr>
          <w:p w14:paraId="7C9D6CAD" w14:textId="77777777" w:rsidR="00272965" w:rsidRPr="002E7CE8" w:rsidRDefault="00272965" w:rsidP="00272965">
            <w:pPr>
              <w:pStyle w:val="M-texte1"/>
              <w:spacing w:line="480" w:lineRule="auto"/>
              <w:jc w:val="center"/>
              <w:rPr>
                <w:sz w:val="20"/>
                <w:szCs w:val="20"/>
                <w:lang w:val="fr-BE"/>
              </w:rPr>
            </w:pPr>
            <w:r>
              <w:rPr>
                <w:sz w:val="20"/>
                <w:szCs w:val="20"/>
                <w:lang w:val="fr-BE"/>
              </w:rPr>
              <w:t>Constant, 11</w:t>
            </w:r>
          </w:p>
        </w:tc>
        <w:tc>
          <w:tcPr>
            <w:tcW w:w="1134" w:type="dxa"/>
            <w:vAlign w:val="center"/>
          </w:tcPr>
          <w:p w14:paraId="3E5F31BE" w14:textId="77777777" w:rsidR="00272965" w:rsidRPr="002E7CE8" w:rsidRDefault="00272965" w:rsidP="00272965">
            <w:pPr>
              <w:pStyle w:val="M-texte1"/>
              <w:spacing w:line="480" w:lineRule="auto"/>
              <w:jc w:val="center"/>
              <w:rPr>
                <w:sz w:val="20"/>
                <w:szCs w:val="20"/>
                <w:lang w:val="fr-BE"/>
              </w:rPr>
            </w:pPr>
            <w:r>
              <w:rPr>
                <w:sz w:val="20"/>
                <w:szCs w:val="20"/>
                <w:lang w:val="fr-BE"/>
              </w:rPr>
              <w:t>20</w:t>
            </w:r>
          </w:p>
        </w:tc>
        <w:tc>
          <w:tcPr>
            <w:tcW w:w="1134" w:type="dxa"/>
            <w:vAlign w:val="center"/>
          </w:tcPr>
          <w:p w14:paraId="65041A77" w14:textId="77777777" w:rsidR="00272965" w:rsidRPr="002E7CE8" w:rsidRDefault="00272965" w:rsidP="00272965">
            <w:pPr>
              <w:pStyle w:val="M-texte1"/>
              <w:spacing w:line="480" w:lineRule="auto"/>
              <w:jc w:val="center"/>
              <w:rPr>
                <w:sz w:val="20"/>
                <w:szCs w:val="20"/>
                <w:lang w:val="fr-BE"/>
              </w:rPr>
            </w:pPr>
            <w:r>
              <w:rPr>
                <w:sz w:val="20"/>
                <w:szCs w:val="20"/>
                <w:lang w:val="fr-BE"/>
              </w:rPr>
              <w:t>0</w:t>
            </w:r>
          </w:p>
        </w:tc>
        <w:tc>
          <w:tcPr>
            <w:tcW w:w="1134" w:type="dxa"/>
            <w:vAlign w:val="center"/>
          </w:tcPr>
          <w:p w14:paraId="69783C44" w14:textId="77777777" w:rsidR="00272965" w:rsidRPr="002E7CE8" w:rsidRDefault="00272965" w:rsidP="00272965">
            <w:pPr>
              <w:pStyle w:val="M-texte1"/>
              <w:spacing w:line="480" w:lineRule="auto"/>
              <w:jc w:val="center"/>
              <w:rPr>
                <w:sz w:val="20"/>
                <w:szCs w:val="20"/>
                <w:lang w:val="fr-BE"/>
              </w:rPr>
            </w:pPr>
            <w:r>
              <w:rPr>
                <w:sz w:val="20"/>
                <w:szCs w:val="20"/>
                <w:lang w:val="fr-BE"/>
              </w:rPr>
              <w:t>21</w:t>
            </w:r>
          </w:p>
        </w:tc>
        <w:tc>
          <w:tcPr>
            <w:tcW w:w="1134" w:type="dxa"/>
            <w:vAlign w:val="center"/>
          </w:tcPr>
          <w:p w14:paraId="44ACF244" w14:textId="77777777" w:rsidR="00272965" w:rsidRPr="002E7CE8" w:rsidRDefault="00272965" w:rsidP="00272965">
            <w:pPr>
              <w:pStyle w:val="M-texte1"/>
              <w:spacing w:line="480" w:lineRule="auto"/>
              <w:jc w:val="center"/>
              <w:rPr>
                <w:sz w:val="20"/>
                <w:szCs w:val="20"/>
                <w:lang w:val="fr-BE"/>
              </w:rPr>
            </w:pPr>
            <w:r>
              <w:rPr>
                <w:sz w:val="20"/>
                <w:szCs w:val="20"/>
                <w:lang w:val="fr-BE"/>
              </w:rPr>
              <w:t>NR</w:t>
            </w:r>
          </w:p>
        </w:tc>
        <w:tc>
          <w:tcPr>
            <w:tcW w:w="1418" w:type="dxa"/>
            <w:vAlign w:val="center"/>
          </w:tcPr>
          <w:p w14:paraId="39D6F451" w14:textId="77777777" w:rsidR="00272965" w:rsidRPr="002E7CE8" w:rsidRDefault="00272965" w:rsidP="00272965">
            <w:pPr>
              <w:pStyle w:val="M-texte1"/>
              <w:spacing w:line="480" w:lineRule="auto"/>
              <w:jc w:val="center"/>
              <w:rPr>
                <w:sz w:val="20"/>
                <w:szCs w:val="20"/>
                <w:lang w:val="fr-BE"/>
              </w:rPr>
            </w:pPr>
            <w:r>
              <w:rPr>
                <w:sz w:val="20"/>
                <w:szCs w:val="20"/>
                <w:lang w:val="fr-BE"/>
              </w:rPr>
              <w:t>No</w:t>
            </w:r>
          </w:p>
        </w:tc>
        <w:tc>
          <w:tcPr>
            <w:tcW w:w="1418" w:type="dxa"/>
            <w:vAlign w:val="center"/>
          </w:tcPr>
          <w:p w14:paraId="0667AA8F" w14:textId="77777777" w:rsidR="00272965" w:rsidRPr="00DB1BA1" w:rsidRDefault="00272965" w:rsidP="00272965">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272965" w:rsidRPr="00A97385" w14:paraId="5B92ACEE" w14:textId="77777777" w:rsidTr="00A64A8B">
        <w:tc>
          <w:tcPr>
            <w:tcW w:w="1413" w:type="dxa"/>
            <w:shd w:val="clear" w:color="auto" w:fill="auto"/>
            <w:vAlign w:val="center"/>
          </w:tcPr>
          <w:p w14:paraId="6F18A9B4" w14:textId="1D53E3E5" w:rsidR="00272965" w:rsidRPr="00A97385" w:rsidRDefault="00272965" w:rsidP="005610DE">
            <w:pPr>
              <w:pStyle w:val="M-texte1"/>
              <w:spacing w:line="480" w:lineRule="auto"/>
              <w:rPr>
                <w:sz w:val="20"/>
                <w:szCs w:val="20"/>
                <w:lang w:val="en-US"/>
              </w:rPr>
            </w:pPr>
            <w:r>
              <w:rPr>
                <w:sz w:val="20"/>
                <w:szCs w:val="20"/>
                <w:lang w:val="en-US"/>
              </w:rPr>
              <w:t>Ferrari et al. (2003)</w:t>
            </w:r>
            <w:r w:rsidR="00980782">
              <w:rPr>
                <w:sz w:val="20"/>
                <w:szCs w:val="20"/>
                <w:lang w:val="en-US"/>
              </w:rPr>
              <w:t xml:space="preserve"> </w:t>
            </w:r>
            <w:r w:rsidR="00980782">
              <w:rPr>
                <w:sz w:val="20"/>
                <w:szCs w:val="20"/>
                <w:lang w:val="en-US"/>
              </w:rPr>
              <w:fldChar w:fldCharType="begin"/>
            </w:r>
            <w:r w:rsidR="005610DE">
              <w:rPr>
                <w:sz w:val="20"/>
                <w:szCs w:val="20"/>
                <w:lang w:val="en-US"/>
              </w:rPr>
              <w:instrText xml:space="preserve"> ADDIN EN.CITE &lt;EndNote&gt;&lt;Cite&gt;&lt;Author&gt;Ferrari&lt;/Author&gt;&lt;Year&gt;2003&lt;/Year&gt;&lt;RecNum&gt;77&lt;/RecNum&gt;&lt;DisplayText&gt;[30]&lt;/DisplayText&gt;&lt;record&gt;&lt;rec-number&gt;77&lt;/rec-number&gt;&lt;foreign-keys&gt;&lt;key app="EN" db-id="eveswfdat0xtvwe5rzaxs2pr25t2sswaspr2" timestamp="1476205818"&gt;77&lt;/key&gt;&lt;/foreign-keys&gt;&lt;ref-type name="Journal Article"&gt;17&lt;/ref-type&gt;&lt;contributors&gt;&lt;authors&gt;&lt;author&gt;Ferrari, F.&lt;/author&gt;&lt;author&gt;Goldstein, I.&lt;/author&gt;&lt;author&gt;Nieszkowszka, A.&lt;/author&gt;&lt;author&gt;Elman, M.&lt;/author&gt;&lt;author&gt;Marquette, C. H.&lt;/author&gt;&lt;author&gt;Rouby, J. J.&lt;/author&gt;&lt;author&gt;Experimental, I. C. U. Study Group&lt;/author&gt;&lt;/authors&gt;&lt;/contributors&gt;&lt;auth-address&gt;Reanimation Chirurgicale Pierre Viars, La Pitie-Salpetriere Hospital, Paris, France.&lt;/auth-address&gt;&lt;titles&gt;&lt;title&gt;Lack of lung tissue and systemic accumulation after consecutive daily aerosols of amikacin in ventilated piglets with healthy lungs&lt;/title&gt;&lt;secondary-title&gt;Anesthesiology&lt;/secondary-title&gt;&lt;/titles&gt;&lt;periodical&gt;&lt;full-title&gt;Anesthesiology&lt;/full-title&gt;&lt;/periodical&gt;&lt;pages&gt;1016-9&lt;/pages&gt;&lt;volume&gt;98&lt;/volume&gt;&lt;number&gt;4&lt;/number&gt;&lt;keywords&gt;&lt;keyword&gt;Administration, Inhalation&lt;/keyword&gt;&lt;keyword&gt;Aerosols&lt;/keyword&gt;&lt;keyword&gt;Amikacin/administration &amp;amp; dosage/*pharmacokinetics&lt;/keyword&gt;&lt;keyword&gt;Anesthesia&lt;/keyword&gt;&lt;keyword&gt;Animals&lt;/keyword&gt;&lt;keyword&gt;Anti-Bacterial Agents/administration &amp;amp; dosage/*pharmacokinetics&lt;/keyword&gt;&lt;keyword&gt;Area Under Curve&lt;/keyword&gt;&lt;keyword&gt;Lung/*metabolism&lt;/keyword&gt;&lt;keyword&gt;Respiration, Artificial&lt;/keyword&gt;&lt;keyword&gt;Swine&lt;/keyword&gt;&lt;keyword&gt;Tissue Distribution&lt;/keyword&gt;&lt;/keywords&gt;&lt;dates&gt;&lt;year&gt;2003&lt;/year&gt;&lt;pub-dates&gt;&lt;date&gt;Apr&lt;/date&gt;&lt;/pub-dates&gt;&lt;/dates&gt;&lt;isbn&gt;0003-3022 (Print)&amp;#xD;0003-3022 (Linking)&lt;/isbn&gt;&lt;accession-num&gt;12657868&lt;/accession-num&gt;&lt;urls&gt;&lt;related-urls&gt;&lt;url&gt;http://www.ncbi.nlm.nih.gov/pubmed/12657868&lt;/url&gt;&lt;/related-urls&gt;&lt;/urls&gt;&lt;/record&gt;&lt;/Cite&gt;&lt;/EndNote&gt;</w:instrText>
            </w:r>
            <w:r w:rsidR="00980782">
              <w:rPr>
                <w:sz w:val="20"/>
                <w:szCs w:val="20"/>
                <w:lang w:val="en-US"/>
              </w:rPr>
              <w:fldChar w:fldCharType="separate"/>
            </w:r>
            <w:r w:rsidR="005610DE">
              <w:rPr>
                <w:noProof/>
                <w:sz w:val="20"/>
                <w:szCs w:val="20"/>
                <w:lang w:val="en-US"/>
              </w:rPr>
              <w:t>[30]</w:t>
            </w:r>
            <w:r w:rsidR="00980782">
              <w:rPr>
                <w:sz w:val="20"/>
                <w:szCs w:val="20"/>
                <w:lang w:val="en-US"/>
              </w:rPr>
              <w:fldChar w:fldCharType="end"/>
            </w:r>
          </w:p>
        </w:tc>
        <w:tc>
          <w:tcPr>
            <w:tcW w:w="992" w:type="dxa"/>
            <w:shd w:val="clear" w:color="auto" w:fill="auto"/>
            <w:vAlign w:val="center"/>
          </w:tcPr>
          <w:p w14:paraId="20335B13" w14:textId="77777777" w:rsidR="00272965" w:rsidRPr="00747BE2" w:rsidRDefault="00272965" w:rsidP="00272965">
            <w:pPr>
              <w:pStyle w:val="M-texte1"/>
              <w:spacing w:line="480" w:lineRule="auto"/>
              <w:jc w:val="center"/>
              <w:rPr>
                <w:sz w:val="20"/>
                <w:szCs w:val="20"/>
                <w:lang w:val="fr-BE"/>
              </w:rPr>
            </w:pPr>
            <w:r>
              <w:rPr>
                <w:sz w:val="20"/>
                <w:szCs w:val="20"/>
                <w:lang w:val="fr-BE"/>
              </w:rPr>
              <w:t>VCV</w:t>
            </w:r>
          </w:p>
        </w:tc>
        <w:tc>
          <w:tcPr>
            <w:tcW w:w="1276" w:type="dxa"/>
            <w:vAlign w:val="center"/>
          </w:tcPr>
          <w:p w14:paraId="6D39A4F7" w14:textId="77777777" w:rsidR="00A64A8B" w:rsidRDefault="00181B4C" w:rsidP="00272965">
            <w:pPr>
              <w:pStyle w:val="M-texte1"/>
              <w:spacing w:line="480" w:lineRule="auto"/>
              <w:jc w:val="center"/>
              <w:rPr>
                <w:sz w:val="20"/>
                <w:szCs w:val="20"/>
                <w:lang w:val="fr-BE"/>
              </w:rPr>
            </w:pPr>
            <w:r>
              <w:rPr>
                <w:sz w:val="20"/>
                <w:szCs w:val="20"/>
                <w:lang w:val="fr-BE"/>
              </w:rPr>
              <w:t xml:space="preserve">300 </w:t>
            </w:r>
          </w:p>
          <w:p w14:paraId="577A995B" w14:textId="77777777" w:rsidR="00272965" w:rsidRPr="00747BE2" w:rsidRDefault="00181B4C" w:rsidP="00272965">
            <w:pPr>
              <w:pStyle w:val="M-texte1"/>
              <w:spacing w:line="480" w:lineRule="auto"/>
              <w:jc w:val="center"/>
              <w:rPr>
                <w:sz w:val="20"/>
                <w:szCs w:val="20"/>
                <w:lang w:val="fr-BE"/>
              </w:rPr>
            </w:pPr>
            <w:r>
              <w:rPr>
                <w:sz w:val="20"/>
                <w:szCs w:val="20"/>
                <w:lang w:val="fr-BE"/>
              </w:rPr>
              <w:t>(</w:t>
            </w:r>
            <w:r w:rsidR="00DB07D0">
              <w:rPr>
                <w:sz w:val="20"/>
                <w:szCs w:val="20"/>
                <w:lang w:val="fr-BE"/>
              </w:rPr>
              <w:t>15</w:t>
            </w:r>
            <w:r w:rsidR="00C86A23">
              <w:rPr>
                <w:sz w:val="20"/>
                <w:szCs w:val="20"/>
                <w:lang w:val="fr-BE"/>
              </w:rPr>
              <w:t xml:space="preserve"> </w:t>
            </w:r>
            <w:proofErr w:type="spellStart"/>
            <w:r w:rsidR="00C86A23">
              <w:rPr>
                <w:sz w:val="20"/>
                <w:szCs w:val="20"/>
                <w:lang w:val="fr-BE"/>
              </w:rPr>
              <w:t>mL</w:t>
            </w:r>
            <w:proofErr w:type="spellEnd"/>
            <w:r w:rsidR="00C86A23">
              <w:rPr>
                <w:sz w:val="20"/>
                <w:szCs w:val="20"/>
                <w:lang w:val="fr-BE"/>
              </w:rPr>
              <w:t>/Kg</w:t>
            </w:r>
            <w:r>
              <w:rPr>
                <w:sz w:val="20"/>
                <w:szCs w:val="20"/>
                <w:lang w:val="fr-BE"/>
              </w:rPr>
              <w:t>)</w:t>
            </w:r>
          </w:p>
        </w:tc>
        <w:tc>
          <w:tcPr>
            <w:tcW w:w="997" w:type="dxa"/>
            <w:vAlign w:val="center"/>
          </w:tcPr>
          <w:p w14:paraId="155A1B31" w14:textId="77777777" w:rsidR="00272965" w:rsidRPr="00747BE2" w:rsidRDefault="00272965" w:rsidP="00272965">
            <w:pPr>
              <w:pStyle w:val="M-texte1"/>
              <w:spacing w:line="480" w:lineRule="auto"/>
              <w:jc w:val="center"/>
              <w:rPr>
                <w:sz w:val="20"/>
                <w:szCs w:val="20"/>
                <w:lang w:val="fr-BE"/>
              </w:rPr>
            </w:pPr>
            <w:r>
              <w:rPr>
                <w:sz w:val="20"/>
                <w:szCs w:val="20"/>
                <w:lang w:val="fr-BE"/>
              </w:rPr>
              <w:t>15</w:t>
            </w:r>
          </w:p>
        </w:tc>
        <w:tc>
          <w:tcPr>
            <w:tcW w:w="1134" w:type="dxa"/>
            <w:vAlign w:val="center"/>
          </w:tcPr>
          <w:p w14:paraId="3CD1E631" w14:textId="77777777" w:rsidR="00272965" w:rsidRPr="002E7CE8" w:rsidRDefault="00272965" w:rsidP="00272965">
            <w:pPr>
              <w:pStyle w:val="M-texte1"/>
              <w:spacing w:line="480" w:lineRule="auto"/>
              <w:jc w:val="center"/>
              <w:rPr>
                <w:sz w:val="20"/>
                <w:szCs w:val="20"/>
                <w:lang w:val="fr-BE"/>
              </w:rPr>
            </w:pPr>
            <w:r>
              <w:rPr>
                <w:sz w:val="20"/>
                <w:szCs w:val="20"/>
                <w:lang w:val="fr-BE"/>
              </w:rPr>
              <w:t>50</w:t>
            </w:r>
          </w:p>
        </w:tc>
        <w:tc>
          <w:tcPr>
            <w:tcW w:w="1134" w:type="dxa"/>
            <w:vAlign w:val="center"/>
          </w:tcPr>
          <w:p w14:paraId="5B78B2E7" w14:textId="77777777" w:rsidR="00272965" w:rsidRPr="002E7CE8" w:rsidRDefault="00272965" w:rsidP="00272965">
            <w:pPr>
              <w:pStyle w:val="M-texte1"/>
              <w:spacing w:line="480" w:lineRule="auto"/>
              <w:jc w:val="center"/>
              <w:rPr>
                <w:sz w:val="20"/>
                <w:szCs w:val="20"/>
                <w:lang w:val="fr-BE"/>
              </w:rPr>
            </w:pPr>
            <w:r>
              <w:rPr>
                <w:sz w:val="20"/>
                <w:szCs w:val="20"/>
                <w:lang w:val="fr-BE"/>
              </w:rPr>
              <w:t>Constant, 11</w:t>
            </w:r>
          </w:p>
        </w:tc>
        <w:tc>
          <w:tcPr>
            <w:tcW w:w="1134" w:type="dxa"/>
            <w:vAlign w:val="center"/>
          </w:tcPr>
          <w:p w14:paraId="40741E3C" w14:textId="77777777" w:rsidR="00272965" w:rsidRPr="002E7CE8" w:rsidRDefault="00272965" w:rsidP="00272965">
            <w:pPr>
              <w:pStyle w:val="M-texte1"/>
              <w:spacing w:line="480" w:lineRule="auto"/>
              <w:jc w:val="center"/>
              <w:rPr>
                <w:sz w:val="20"/>
                <w:szCs w:val="20"/>
                <w:lang w:val="fr-BE"/>
              </w:rPr>
            </w:pPr>
            <w:r>
              <w:rPr>
                <w:sz w:val="20"/>
                <w:szCs w:val="20"/>
                <w:lang w:val="fr-BE"/>
              </w:rPr>
              <w:t>20</w:t>
            </w:r>
          </w:p>
        </w:tc>
        <w:tc>
          <w:tcPr>
            <w:tcW w:w="1134" w:type="dxa"/>
            <w:vAlign w:val="center"/>
          </w:tcPr>
          <w:p w14:paraId="41B8C73A" w14:textId="77777777" w:rsidR="00272965" w:rsidRPr="002E7CE8" w:rsidRDefault="00272965" w:rsidP="00272965">
            <w:pPr>
              <w:pStyle w:val="M-texte1"/>
              <w:spacing w:line="480" w:lineRule="auto"/>
              <w:jc w:val="center"/>
              <w:rPr>
                <w:sz w:val="20"/>
                <w:szCs w:val="20"/>
                <w:lang w:val="fr-BE"/>
              </w:rPr>
            </w:pPr>
            <w:r>
              <w:rPr>
                <w:sz w:val="20"/>
                <w:szCs w:val="20"/>
                <w:lang w:val="fr-BE"/>
              </w:rPr>
              <w:t>0</w:t>
            </w:r>
          </w:p>
        </w:tc>
        <w:tc>
          <w:tcPr>
            <w:tcW w:w="1134" w:type="dxa"/>
            <w:vAlign w:val="center"/>
          </w:tcPr>
          <w:p w14:paraId="68BFD755" w14:textId="77777777" w:rsidR="00272965" w:rsidRPr="002E7CE8" w:rsidRDefault="00272965" w:rsidP="00272965">
            <w:pPr>
              <w:pStyle w:val="M-texte1"/>
              <w:spacing w:line="480" w:lineRule="auto"/>
              <w:jc w:val="center"/>
              <w:rPr>
                <w:sz w:val="20"/>
                <w:szCs w:val="20"/>
                <w:lang w:val="fr-BE"/>
              </w:rPr>
            </w:pPr>
            <w:r>
              <w:rPr>
                <w:sz w:val="20"/>
                <w:szCs w:val="20"/>
                <w:lang w:val="fr-BE"/>
              </w:rPr>
              <w:t>21</w:t>
            </w:r>
          </w:p>
        </w:tc>
        <w:tc>
          <w:tcPr>
            <w:tcW w:w="1134" w:type="dxa"/>
            <w:vAlign w:val="center"/>
          </w:tcPr>
          <w:p w14:paraId="22B4BADC" w14:textId="77777777" w:rsidR="00272965" w:rsidRPr="002E7CE8" w:rsidRDefault="00272965" w:rsidP="00272965">
            <w:pPr>
              <w:pStyle w:val="M-texte1"/>
              <w:spacing w:line="480" w:lineRule="auto"/>
              <w:jc w:val="center"/>
              <w:rPr>
                <w:sz w:val="20"/>
                <w:szCs w:val="20"/>
                <w:lang w:val="fr-BE"/>
              </w:rPr>
            </w:pPr>
            <w:r>
              <w:rPr>
                <w:sz w:val="20"/>
                <w:szCs w:val="20"/>
                <w:lang w:val="fr-BE"/>
              </w:rPr>
              <w:t>NR</w:t>
            </w:r>
          </w:p>
        </w:tc>
        <w:tc>
          <w:tcPr>
            <w:tcW w:w="1418" w:type="dxa"/>
            <w:vAlign w:val="center"/>
          </w:tcPr>
          <w:p w14:paraId="0A7161BE" w14:textId="77777777" w:rsidR="00272965" w:rsidRPr="002E7CE8" w:rsidRDefault="00272965" w:rsidP="00272965">
            <w:pPr>
              <w:pStyle w:val="M-texte1"/>
              <w:spacing w:line="480" w:lineRule="auto"/>
              <w:jc w:val="center"/>
              <w:rPr>
                <w:sz w:val="20"/>
                <w:szCs w:val="20"/>
                <w:lang w:val="fr-BE"/>
              </w:rPr>
            </w:pPr>
            <w:r>
              <w:rPr>
                <w:sz w:val="20"/>
                <w:szCs w:val="20"/>
                <w:lang w:val="fr-BE"/>
              </w:rPr>
              <w:t>No</w:t>
            </w:r>
          </w:p>
        </w:tc>
        <w:tc>
          <w:tcPr>
            <w:tcW w:w="1418" w:type="dxa"/>
            <w:vAlign w:val="center"/>
          </w:tcPr>
          <w:p w14:paraId="3ABF6501" w14:textId="77777777" w:rsidR="00272965" w:rsidRPr="00DB1BA1" w:rsidRDefault="00272965" w:rsidP="00272965">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272965" w:rsidRPr="00A97385" w14:paraId="655EB299" w14:textId="77777777" w:rsidTr="00A64A8B">
        <w:tc>
          <w:tcPr>
            <w:tcW w:w="1413" w:type="dxa"/>
            <w:shd w:val="clear" w:color="auto" w:fill="auto"/>
            <w:vAlign w:val="center"/>
          </w:tcPr>
          <w:p w14:paraId="250110F0" w14:textId="612DC574" w:rsidR="00272965" w:rsidRPr="00A97385" w:rsidRDefault="00272965" w:rsidP="005610DE">
            <w:pPr>
              <w:pStyle w:val="M-texte1"/>
              <w:spacing w:line="480" w:lineRule="auto"/>
              <w:rPr>
                <w:sz w:val="20"/>
                <w:szCs w:val="20"/>
                <w:lang w:val="en-US"/>
              </w:rPr>
            </w:pPr>
            <w:r w:rsidRPr="00A97385">
              <w:rPr>
                <w:sz w:val="20"/>
                <w:szCs w:val="20"/>
                <w:lang w:val="en-US"/>
              </w:rPr>
              <w:t>Miller et al.</w:t>
            </w:r>
            <w:r>
              <w:rPr>
                <w:sz w:val="20"/>
                <w:szCs w:val="20"/>
                <w:lang w:val="en-US"/>
              </w:rPr>
              <w:t xml:space="preserve"> </w:t>
            </w:r>
            <w:r w:rsidRPr="00A97385">
              <w:rPr>
                <w:sz w:val="20"/>
                <w:szCs w:val="20"/>
                <w:lang w:val="en-US"/>
              </w:rPr>
              <w:t>(2003)</w:t>
            </w:r>
            <w:r w:rsidR="007F01FB">
              <w:rPr>
                <w:sz w:val="20"/>
                <w:szCs w:val="20"/>
                <w:lang w:val="en-US"/>
              </w:rPr>
              <w:t xml:space="preserve"> </w:t>
            </w:r>
            <w:r w:rsidR="007F01FB">
              <w:rPr>
                <w:sz w:val="20"/>
                <w:szCs w:val="20"/>
                <w:lang w:val="en-US"/>
              </w:rPr>
              <w:fldChar w:fldCharType="begin"/>
            </w:r>
            <w:r w:rsidR="005610DE">
              <w:rPr>
                <w:sz w:val="20"/>
                <w:szCs w:val="20"/>
                <w:lang w:val="en-US"/>
              </w:rPr>
              <w:instrText xml:space="preserve"> ADDIN EN.CITE &lt;EndNote&gt;&lt;Cite&gt;&lt;Author&gt;Miller&lt;/Author&gt;&lt;Year&gt;2003&lt;/Year&gt;&lt;RecNum&gt;33&lt;/RecNum&gt;&lt;DisplayText&gt;[14]&lt;/DisplayText&gt;&lt;record&gt;&lt;rec-number&gt;33&lt;/rec-number&gt;&lt;foreign-keys&gt;&lt;key app="EN" db-id="eveswfdat0xtvwe5rzaxs2pr25t2sswaspr2" timestamp="1470221791"&gt;33&lt;/key&gt;&lt;/foreign-keys&gt;&lt;ref-type name="Journal Article"&gt;17&lt;/ref-type&gt;&lt;contributors&gt;&lt;authors&gt;&lt;author&gt;Miller, D. D.&lt;/author&gt;&lt;author&gt;Amin, M. M.&lt;/author&gt;&lt;author&gt;Palmer, L. B.&lt;/author&gt;&lt;author&gt;Shah, A. R.&lt;/author&gt;&lt;author&gt;Smaldone, G. C.&lt;/author&gt;&lt;/authors&gt;&lt;/contributors&gt;&lt;auth-address&gt;Department of Respiratory Care, University Hospital, State University of New York, Stony Brook, NY 11794-8172, USA.&lt;/auth-address&gt;&lt;titles&gt;&lt;title&gt;Aerosol delivery and modern mechanical ventilation: in vitro/in vivo evaluation&lt;/title&gt;&lt;secondary-title&gt;Am J Respir Crit Care Med&lt;/secondary-title&gt;&lt;/titles&gt;&lt;periodical&gt;&lt;full-title&gt;Am J Respir Crit Care Med&lt;/full-title&gt;&lt;/periodical&gt;&lt;pages&gt;1205-9&lt;/pages&gt;&lt;volume&gt;168&lt;/volume&gt;&lt;number&gt;10&lt;/number&gt;&lt;keywords&gt;&lt;keyword&gt;*Administration, Inhalation&lt;/keyword&gt;&lt;keyword&gt;Aerosols/administration &amp;amp; dosage/analysis&lt;/keyword&gt;&lt;keyword&gt;Albuterol/*administration &amp;amp; dosage/analysis&lt;/keyword&gt;&lt;keyword&gt;Anti-Bacterial Agents/*administration &amp;amp; dosage/analysis&lt;/keyword&gt;&lt;keyword&gt;Bronchodilator Agents/*administration &amp;amp; dosage/analysis&lt;/keyword&gt;&lt;keyword&gt;Humans&lt;/keyword&gt;&lt;keyword&gt;In Vitro Techniques&lt;/keyword&gt;&lt;keyword&gt;Models, Biological&lt;/keyword&gt;&lt;keyword&gt;Predictive Value of Tests&lt;/keyword&gt;&lt;keyword&gt;Reproducibility of Results&lt;/keyword&gt;&lt;keyword&gt;Respiration Disorders/*therapy&lt;/keyword&gt;&lt;keyword&gt;Respiration, Artificial/*methods&lt;/keyword&gt;&lt;keyword&gt;Sputum/chemistry&lt;/keyword&gt;&lt;/keywords&gt;&lt;dates&gt;&lt;year&gt;2003&lt;/year&gt;&lt;pub-dates&gt;&lt;date&gt;Nov 15&lt;/date&gt;&lt;/pub-dates&gt;&lt;/dates&gt;&lt;isbn&gt;1073-449X (Print)&amp;#xD;1073-449X (Linking)&lt;/isbn&gt;&lt;accession-num&gt;12893644&lt;/accession-num&gt;&lt;urls&gt;&lt;related-urls&gt;&lt;url&gt;http://www.ncbi.nlm.nih.gov/pubmed/12893644&lt;/url&gt;&lt;/related-urls&gt;&lt;/urls&gt;&lt;electronic-resource-num&gt;10.1164/rccm.200210-1167OC&lt;/electronic-resource-num&gt;&lt;/record&gt;&lt;/Cite&gt;&lt;/EndNote&gt;</w:instrText>
            </w:r>
            <w:r w:rsidR="007F01FB">
              <w:rPr>
                <w:sz w:val="20"/>
                <w:szCs w:val="20"/>
                <w:lang w:val="en-US"/>
              </w:rPr>
              <w:fldChar w:fldCharType="separate"/>
            </w:r>
            <w:r w:rsidR="005610DE">
              <w:rPr>
                <w:noProof/>
                <w:sz w:val="20"/>
                <w:szCs w:val="20"/>
                <w:lang w:val="en-US"/>
              </w:rPr>
              <w:t>[14]</w:t>
            </w:r>
            <w:r w:rsidR="007F01FB">
              <w:rPr>
                <w:sz w:val="20"/>
                <w:szCs w:val="20"/>
                <w:lang w:val="en-US"/>
              </w:rPr>
              <w:fldChar w:fldCharType="end"/>
            </w:r>
          </w:p>
        </w:tc>
        <w:tc>
          <w:tcPr>
            <w:tcW w:w="992" w:type="dxa"/>
            <w:shd w:val="clear" w:color="auto" w:fill="auto"/>
            <w:vAlign w:val="center"/>
          </w:tcPr>
          <w:p w14:paraId="34F37EEF" w14:textId="77777777" w:rsidR="00272965" w:rsidRPr="00A97385" w:rsidRDefault="00272965" w:rsidP="00272965">
            <w:pPr>
              <w:pStyle w:val="M-texte1"/>
              <w:spacing w:line="480" w:lineRule="auto"/>
              <w:jc w:val="center"/>
              <w:rPr>
                <w:sz w:val="20"/>
                <w:szCs w:val="20"/>
                <w:lang w:val="en-US"/>
              </w:rPr>
            </w:pPr>
            <w:r w:rsidRPr="00A97385">
              <w:rPr>
                <w:sz w:val="20"/>
                <w:szCs w:val="20"/>
                <w:lang w:val="en-US"/>
              </w:rPr>
              <w:t>VAC or SIMV</w:t>
            </w:r>
          </w:p>
        </w:tc>
        <w:tc>
          <w:tcPr>
            <w:tcW w:w="1276" w:type="dxa"/>
            <w:vAlign w:val="center"/>
          </w:tcPr>
          <w:p w14:paraId="7C59760E" w14:textId="77777777" w:rsidR="00272965" w:rsidRPr="00A97385" w:rsidRDefault="00181B4C" w:rsidP="00181B4C">
            <w:pPr>
              <w:pStyle w:val="M-texte1"/>
              <w:spacing w:line="480" w:lineRule="auto"/>
              <w:jc w:val="center"/>
              <w:rPr>
                <w:sz w:val="20"/>
                <w:szCs w:val="20"/>
                <w:lang w:val="en-US"/>
              </w:rPr>
            </w:pPr>
            <w:r>
              <w:rPr>
                <w:sz w:val="20"/>
                <w:szCs w:val="20"/>
                <w:lang w:val="en-US"/>
              </w:rPr>
              <w:t>450-</w:t>
            </w:r>
            <w:r w:rsidR="00272965" w:rsidRPr="00A97385">
              <w:rPr>
                <w:sz w:val="20"/>
                <w:szCs w:val="20"/>
                <w:lang w:val="en-US"/>
              </w:rPr>
              <w:t>700</w:t>
            </w:r>
          </w:p>
        </w:tc>
        <w:tc>
          <w:tcPr>
            <w:tcW w:w="997" w:type="dxa"/>
            <w:vAlign w:val="center"/>
          </w:tcPr>
          <w:p w14:paraId="0F12F21F" w14:textId="77777777" w:rsidR="00272965" w:rsidRPr="00A97385" w:rsidRDefault="00272965" w:rsidP="00272965">
            <w:pPr>
              <w:pStyle w:val="M-texte1"/>
              <w:spacing w:line="480" w:lineRule="auto"/>
              <w:jc w:val="center"/>
              <w:rPr>
                <w:sz w:val="20"/>
                <w:szCs w:val="20"/>
                <w:lang w:val="en-US"/>
              </w:rPr>
            </w:pPr>
            <w:r w:rsidRPr="00A97385">
              <w:rPr>
                <w:sz w:val="20"/>
                <w:szCs w:val="20"/>
                <w:lang w:val="en-US"/>
              </w:rPr>
              <w:t>1</w:t>
            </w:r>
            <w:r w:rsidR="007E1F36">
              <w:rPr>
                <w:sz w:val="20"/>
                <w:szCs w:val="20"/>
                <w:lang w:val="en-US"/>
              </w:rPr>
              <w:t>2-</w:t>
            </w:r>
            <w:r w:rsidRPr="00A97385">
              <w:rPr>
                <w:sz w:val="20"/>
                <w:szCs w:val="20"/>
                <w:lang w:val="en-US"/>
              </w:rPr>
              <w:t>18</w:t>
            </w:r>
          </w:p>
        </w:tc>
        <w:tc>
          <w:tcPr>
            <w:tcW w:w="1134" w:type="dxa"/>
            <w:vAlign w:val="center"/>
          </w:tcPr>
          <w:p w14:paraId="64DF4CA0" w14:textId="77777777" w:rsidR="00272965" w:rsidRPr="00A97385" w:rsidRDefault="00272965" w:rsidP="00272965">
            <w:pPr>
              <w:pStyle w:val="M-texte1"/>
              <w:spacing w:line="480" w:lineRule="auto"/>
              <w:jc w:val="center"/>
              <w:rPr>
                <w:sz w:val="20"/>
                <w:szCs w:val="20"/>
                <w:lang w:val="en-US"/>
              </w:rPr>
            </w:pPr>
            <w:r w:rsidRPr="00A97385">
              <w:rPr>
                <w:sz w:val="20"/>
                <w:szCs w:val="20"/>
                <w:lang w:val="en-US"/>
              </w:rPr>
              <w:t>NR</w:t>
            </w:r>
          </w:p>
        </w:tc>
        <w:tc>
          <w:tcPr>
            <w:tcW w:w="1134" w:type="dxa"/>
            <w:vAlign w:val="center"/>
          </w:tcPr>
          <w:p w14:paraId="658B8D42" w14:textId="77777777" w:rsidR="00272965" w:rsidRPr="00A97385" w:rsidRDefault="00272965" w:rsidP="00272965">
            <w:pPr>
              <w:pStyle w:val="M-texte1"/>
              <w:spacing w:line="480" w:lineRule="auto"/>
              <w:jc w:val="center"/>
              <w:rPr>
                <w:sz w:val="20"/>
                <w:szCs w:val="20"/>
                <w:lang w:val="en-US"/>
              </w:rPr>
            </w:pPr>
            <w:r w:rsidRPr="00A97385">
              <w:rPr>
                <w:sz w:val="20"/>
                <w:szCs w:val="20"/>
                <w:lang w:val="en-US"/>
              </w:rPr>
              <w:t>NR</w:t>
            </w:r>
          </w:p>
        </w:tc>
        <w:tc>
          <w:tcPr>
            <w:tcW w:w="1134" w:type="dxa"/>
            <w:vAlign w:val="center"/>
          </w:tcPr>
          <w:p w14:paraId="35B715D6" w14:textId="77777777" w:rsidR="00272965" w:rsidRPr="00A97385" w:rsidRDefault="00272965" w:rsidP="00272965">
            <w:pPr>
              <w:pStyle w:val="M-texte1"/>
              <w:spacing w:line="480" w:lineRule="auto"/>
              <w:jc w:val="center"/>
              <w:rPr>
                <w:sz w:val="20"/>
                <w:szCs w:val="20"/>
                <w:lang w:val="en-US"/>
              </w:rPr>
            </w:pPr>
            <w:r w:rsidRPr="00A97385">
              <w:rPr>
                <w:sz w:val="20"/>
                <w:szCs w:val="20"/>
                <w:lang w:val="en-US"/>
              </w:rPr>
              <w:t xml:space="preserve"> NR</w:t>
            </w:r>
          </w:p>
        </w:tc>
        <w:tc>
          <w:tcPr>
            <w:tcW w:w="1134" w:type="dxa"/>
            <w:vAlign w:val="center"/>
          </w:tcPr>
          <w:p w14:paraId="4BCD8C0E" w14:textId="77777777" w:rsidR="00272965" w:rsidRPr="00A97385" w:rsidRDefault="00272965" w:rsidP="00272965">
            <w:pPr>
              <w:pStyle w:val="M-texte1"/>
              <w:spacing w:line="480" w:lineRule="auto"/>
              <w:jc w:val="center"/>
              <w:rPr>
                <w:sz w:val="20"/>
                <w:szCs w:val="20"/>
                <w:lang w:val="en-US"/>
              </w:rPr>
            </w:pPr>
            <w:r w:rsidRPr="00A97385">
              <w:rPr>
                <w:sz w:val="20"/>
                <w:szCs w:val="20"/>
                <w:lang w:val="en-US"/>
              </w:rPr>
              <w:t>NR</w:t>
            </w:r>
          </w:p>
        </w:tc>
        <w:tc>
          <w:tcPr>
            <w:tcW w:w="1134" w:type="dxa"/>
            <w:vAlign w:val="center"/>
          </w:tcPr>
          <w:p w14:paraId="2782E2B5" w14:textId="77777777" w:rsidR="00272965" w:rsidRPr="00A97385" w:rsidRDefault="00181B4C" w:rsidP="00181B4C">
            <w:pPr>
              <w:pStyle w:val="M-texte1"/>
              <w:spacing w:line="480" w:lineRule="auto"/>
              <w:jc w:val="center"/>
              <w:rPr>
                <w:sz w:val="20"/>
                <w:szCs w:val="20"/>
                <w:lang w:val="en-US"/>
              </w:rPr>
            </w:pPr>
            <w:r>
              <w:rPr>
                <w:sz w:val="20"/>
                <w:szCs w:val="20"/>
                <w:lang w:val="en-US"/>
              </w:rPr>
              <w:t>30-</w:t>
            </w:r>
            <w:r w:rsidR="00272965" w:rsidRPr="00A97385">
              <w:rPr>
                <w:sz w:val="20"/>
                <w:szCs w:val="20"/>
                <w:lang w:val="en-US"/>
              </w:rPr>
              <w:t>50</w:t>
            </w:r>
          </w:p>
        </w:tc>
        <w:tc>
          <w:tcPr>
            <w:tcW w:w="1134" w:type="dxa"/>
            <w:vAlign w:val="center"/>
          </w:tcPr>
          <w:p w14:paraId="634009A0" w14:textId="77777777" w:rsidR="00272965" w:rsidRPr="00A97385" w:rsidRDefault="00272965" w:rsidP="00272965">
            <w:pPr>
              <w:pStyle w:val="M-texte1"/>
              <w:spacing w:line="480" w:lineRule="auto"/>
              <w:jc w:val="center"/>
              <w:rPr>
                <w:sz w:val="20"/>
                <w:szCs w:val="20"/>
                <w:lang w:val="en-US"/>
              </w:rPr>
            </w:pPr>
            <w:r w:rsidRPr="00A97385">
              <w:rPr>
                <w:sz w:val="20"/>
                <w:szCs w:val="20"/>
                <w:lang w:val="en-US"/>
              </w:rPr>
              <w:t>NR</w:t>
            </w:r>
          </w:p>
        </w:tc>
        <w:tc>
          <w:tcPr>
            <w:tcW w:w="1418" w:type="dxa"/>
            <w:vAlign w:val="center"/>
          </w:tcPr>
          <w:p w14:paraId="2ABE3118" w14:textId="77777777" w:rsidR="00272965" w:rsidRPr="00A97385" w:rsidRDefault="00272965" w:rsidP="00272965">
            <w:pPr>
              <w:pStyle w:val="M-texte1"/>
              <w:spacing w:line="480" w:lineRule="auto"/>
              <w:jc w:val="center"/>
              <w:rPr>
                <w:sz w:val="20"/>
                <w:szCs w:val="20"/>
                <w:lang w:val="en-US"/>
              </w:rPr>
            </w:pPr>
            <w:r w:rsidRPr="00A97385">
              <w:rPr>
                <w:sz w:val="20"/>
                <w:szCs w:val="20"/>
                <w:lang w:val="en-US"/>
              </w:rPr>
              <w:t xml:space="preserve">Yes </w:t>
            </w:r>
            <w:r w:rsidRPr="00F46456">
              <w:rPr>
                <w:i/>
                <w:sz w:val="20"/>
                <w:szCs w:val="20"/>
                <w:lang w:val="en-US"/>
              </w:rPr>
              <w:t>vs</w:t>
            </w:r>
            <w:r w:rsidRPr="00A97385">
              <w:rPr>
                <w:sz w:val="20"/>
                <w:szCs w:val="20"/>
                <w:lang w:val="en-US"/>
              </w:rPr>
              <w:t xml:space="preserve"> No</w:t>
            </w:r>
          </w:p>
        </w:tc>
        <w:tc>
          <w:tcPr>
            <w:tcW w:w="1418" w:type="dxa"/>
            <w:vAlign w:val="center"/>
          </w:tcPr>
          <w:p w14:paraId="5D6E23C2" w14:textId="77777777" w:rsidR="00272965" w:rsidRPr="00A97385" w:rsidRDefault="00272965" w:rsidP="00272965">
            <w:pPr>
              <w:pStyle w:val="M-texte1"/>
              <w:spacing w:line="480" w:lineRule="auto"/>
              <w:jc w:val="center"/>
              <w:rPr>
                <w:sz w:val="20"/>
                <w:szCs w:val="20"/>
                <w:lang w:val="en-US"/>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272965" w:rsidRPr="00747BE2" w14:paraId="0F7F8C11" w14:textId="77777777" w:rsidTr="00A64A8B">
        <w:tc>
          <w:tcPr>
            <w:tcW w:w="1413" w:type="dxa"/>
            <w:shd w:val="clear" w:color="auto" w:fill="auto"/>
            <w:vAlign w:val="center"/>
          </w:tcPr>
          <w:p w14:paraId="7CF691B6" w14:textId="400AD7E2" w:rsidR="00272965" w:rsidRPr="00A97385" w:rsidRDefault="00272965" w:rsidP="005610DE">
            <w:pPr>
              <w:pStyle w:val="M-texte1"/>
              <w:spacing w:line="480" w:lineRule="auto"/>
              <w:rPr>
                <w:sz w:val="20"/>
                <w:szCs w:val="20"/>
                <w:lang w:val="en-US"/>
              </w:rPr>
            </w:pPr>
            <w:proofErr w:type="spellStart"/>
            <w:r w:rsidRPr="00A97385">
              <w:rPr>
                <w:sz w:val="20"/>
                <w:szCs w:val="20"/>
                <w:lang w:val="en-US"/>
              </w:rPr>
              <w:t>Badia</w:t>
            </w:r>
            <w:proofErr w:type="spellEnd"/>
            <w:r w:rsidRPr="00A97385">
              <w:rPr>
                <w:sz w:val="20"/>
                <w:szCs w:val="20"/>
                <w:lang w:val="en-US"/>
              </w:rPr>
              <w:t xml:space="preserve"> et al. (2004)</w:t>
            </w:r>
            <w:r w:rsidR="007F01FB">
              <w:rPr>
                <w:sz w:val="20"/>
                <w:szCs w:val="20"/>
                <w:lang w:val="en-US"/>
              </w:rPr>
              <w:t xml:space="preserve"> </w:t>
            </w:r>
            <w:r w:rsidR="007F01FB">
              <w:rPr>
                <w:sz w:val="20"/>
                <w:szCs w:val="20"/>
                <w:lang w:val="en-US"/>
              </w:rPr>
              <w:fldChar w:fldCharType="begin">
                <w:fldData xml:space="preserve">PEVuZE5vdGU+PENpdGU+PEF1dGhvcj5CYWRpYTwvQXV0aG9yPjxZZWFyPjIwMDQ8L1llYXI+PFJl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</w:fldData>
              </w:fldChar>
            </w:r>
            <w:r w:rsidR="005610DE">
              <w:rPr>
                <w:sz w:val="20"/>
                <w:szCs w:val="20"/>
                <w:lang w:val="en-US"/>
              </w:rPr>
              <w:instrText xml:space="preserve"> ADDIN EN.CITE </w:instrText>
            </w:r>
            <w:r w:rsidR="005610DE">
              <w:rPr>
                <w:sz w:val="20"/>
                <w:szCs w:val="20"/>
                <w:lang w:val="en-US"/>
              </w:rPr>
              <w:fldChar w:fldCharType="begin">
                <w:fldData xml:space="preserve">PEVuZE5vdGU+PENpdGU+PEF1dGhvcj5CYWRpYTwvQXV0aG9yPjxZZWFyPjIwMDQ8L1llYXI+PFJl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</w:fldData>
              </w:fldChar>
            </w:r>
            <w:r w:rsidR="005610DE">
              <w:rPr>
                <w:sz w:val="20"/>
                <w:szCs w:val="20"/>
                <w:lang w:val="en-US"/>
              </w:rPr>
              <w:instrText xml:space="preserve"> ADDIN EN.CITE.DATA </w:instrText>
            </w:r>
            <w:r w:rsidR="005610DE">
              <w:rPr>
                <w:sz w:val="20"/>
                <w:szCs w:val="20"/>
                <w:lang w:val="en-US"/>
              </w:rPr>
            </w:r>
            <w:r w:rsidR="005610DE">
              <w:rPr>
                <w:sz w:val="20"/>
                <w:szCs w:val="20"/>
                <w:lang w:val="en-US"/>
              </w:rPr>
              <w:fldChar w:fldCharType="end"/>
            </w:r>
            <w:r w:rsidR="007F01FB">
              <w:rPr>
                <w:sz w:val="20"/>
                <w:szCs w:val="20"/>
                <w:lang w:val="en-US"/>
              </w:rPr>
            </w:r>
            <w:r w:rsidR="007F01FB">
              <w:rPr>
                <w:sz w:val="20"/>
                <w:szCs w:val="20"/>
                <w:lang w:val="en-US"/>
              </w:rPr>
              <w:fldChar w:fldCharType="separate"/>
            </w:r>
            <w:r w:rsidR="005610DE">
              <w:rPr>
                <w:noProof/>
                <w:sz w:val="20"/>
                <w:szCs w:val="20"/>
                <w:lang w:val="en-US"/>
              </w:rPr>
              <w:t>[15]</w:t>
            </w:r>
            <w:r w:rsidR="007F01FB">
              <w:rPr>
                <w:sz w:val="20"/>
                <w:szCs w:val="20"/>
                <w:lang w:val="en-US"/>
              </w:rPr>
              <w:fldChar w:fldCharType="end"/>
            </w:r>
          </w:p>
        </w:tc>
        <w:tc>
          <w:tcPr>
            <w:tcW w:w="992" w:type="dxa"/>
            <w:shd w:val="clear" w:color="auto" w:fill="auto"/>
            <w:vAlign w:val="center"/>
          </w:tcPr>
          <w:p w14:paraId="1A40F62B" w14:textId="77777777" w:rsidR="00272965" w:rsidRPr="00A97385" w:rsidRDefault="00272965" w:rsidP="00272965">
            <w:pPr>
              <w:jc w:val="center"/>
              <w:rPr>
                <w:rFonts w:ascii="Times New Roman" w:hAnsi="Times New Roman"/>
                <w:sz w:val="20"/>
                <w:szCs w:val="20"/>
                <w:lang w:val="en-US"/>
              </w:rPr>
            </w:pPr>
            <w:r w:rsidRPr="00A97385">
              <w:rPr>
                <w:rFonts w:ascii="Times New Roman" w:hAnsi="Times New Roman"/>
                <w:sz w:val="20"/>
                <w:szCs w:val="20"/>
                <w:lang w:val="en-US"/>
              </w:rPr>
              <w:t>VCV</w:t>
            </w:r>
          </w:p>
        </w:tc>
        <w:tc>
          <w:tcPr>
            <w:tcW w:w="1276" w:type="dxa"/>
            <w:vAlign w:val="center"/>
          </w:tcPr>
          <w:p w14:paraId="49309D9F" w14:textId="77777777" w:rsidR="00272965" w:rsidRPr="00A97385" w:rsidRDefault="00181B4C" w:rsidP="00A64A8B">
            <w:pPr>
              <w:pStyle w:val="M-texte1"/>
              <w:spacing w:line="480" w:lineRule="auto"/>
              <w:jc w:val="center"/>
              <w:rPr>
                <w:sz w:val="20"/>
                <w:szCs w:val="20"/>
                <w:lang w:val="en-US"/>
              </w:rPr>
            </w:pPr>
            <w:r>
              <w:rPr>
                <w:sz w:val="20"/>
                <w:szCs w:val="20"/>
                <w:lang w:val="en-US"/>
              </w:rPr>
              <w:t>NR (8-</w:t>
            </w:r>
            <w:r w:rsidR="00DB07D0">
              <w:rPr>
                <w:sz w:val="20"/>
                <w:szCs w:val="20"/>
                <w:lang w:val="en-US"/>
              </w:rPr>
              <w:t>10</w:t>
            </w:r>
            <w:r w:rsidR="00A64A8B">
              <w:rPr>
                <w:sz w:val="20"/>
                <w:szCs w:val="20"/>
                <w:lang w:val="en-US"/>
              </w:rPr>
              <w:t xml:space="preserve"> </w:t>
            </w:r>
            <w:proofErr w:type="spellStart"/>
            <w:r w:rsidR="00C86A23">
              <w:rPr>
                <w:sz w:val="20"/>
                <w:szCs w:val="20"/>
                <w:lang w:val="fr-BE"/>
              </w:rPr>
              <w:t>mL</w:t>
            </w:r>
            <w:proofErr w:type="spellEnd"/>
            <w:r w:rsidR="00C86A23">
              <w:rPr>
                <w:sz w:val="20"/>
                <w:szCs w:val="20"/>
                <w:lang w:val="fr-BE"/>
              </w:rPr>
              <w:t>/Kg</w:t>
            </w:r>
            <w:r>
              <w:rPr>
                <w:sz w:val="20"/>
                <w:szCs w:val="20"/>
                <w:lang w:val="en-US"/>
              </w:rPr>
              <w:t>)</w:t>
            </w:r>
          </w:p>
        </w:tc>
        <w:tc>
          <w:tcPr>
            <w:tcW w:w="997" w:type="dxa"/>
            <w:vAlign w:val="center"/>
          </w:tcPr>
          <w:p w14:paraId="691BB9F8" w14:textId="77777777" w:rsidR="00272965" w:rsidRPr="00A97385" w:rsidRDefault="00272965" w:rsidP="00272965">
            <w:pPr>
              <w:pStyle w:val="M-texte1"/>
              <w:spacing w:line="480" w:lineRule="auto"/>
              <w:jc w:val="center"/>
              <w:rPr>
                <w:sz w:val="20"/>
                <w:szCs w:val="20"/>
                <w:lang w:val="en-US"/>
              </w:rPr>
            </w:pPr>
            <w:r w:rsidRPr="00A97385">
              <w:rPr>
                <w:sz w:val="20"/>
                <w:szCs w:val="20"/>
                <w:lang w:val="en-US"/>
              </w:rPr>
              <w:t>NR</w:t>
            </w:r>
          </w:p>
        </w:tc>
        <w:tc>
          <w:tcPr>
            <w:tcW w:w="1134" w:type="dxa"/>
            <w:vAlign w:val="center"/>
          </w:tcPr>
          <w:p w14:paraId="67BA5DCC" w14:textId="77777777" w:rsidR="00272965" w:rsidRPr="00A97385" w:rsidRDefault="00272965" w:rsidP="00272965">
            <w:pPr>
              <w:pStyle w:val="M-texte1"/>
              <w:spacing w:line="480" w:lineRule="auto"/>
              <w:jc w:val="center"/>
              <w:rPr>
                <w:sz w:val="20"/>
                <w:szCs w:val="20"/>
                <w:lang w:val="en-US"/>
              </w:rPr>
            </w:pPr>
            <w:r w:rsidRPr="00A97385">
              <w:rPr>
                <w:sz w:val="20"/>
                <w:szCs w:val="20"/>
                <w:lang w:val="en-US"/>
              </w:rPr>
              <w:t>NR</w:t>
            </w:r>
          </w:p>
        </w:tc>
        <w:tc>
          <w:tcPr>
            <w:tcW w:w="1134" w:type="dxa"/>
            <w:vAlign w:val="center"/>
          </w:tcPr>
          <w:p w14:paraId="73AD3ADD" w14:textId="77777777" w:rsidR="00272965" w:rsidRPr="00A97385" w:rsidRDefault="00272965" w:rsidP="00272965">
            <w:pPr>
              <w:pStyle w:val="M-texte1"/>
              <w:spacing w:line="480" w:lineRule="auto"/>
              <w:jc w:val="center"/>
              <w:rPr>
                <w:sz w:val="20"/>
                <w:szCs w:val="20"/>
                <w:lang w:val="en-US"/>
              </w:rPr>
            </w:pPr>
            <w:r w:rsidRPr="00A97385">
              <w:rPr>
                <w:sz w:val="20"/>
                <w:szCs w:val="20"/>
                <w:lang w:val="en-US"/>
              </w:rPr>
              <w:t>NR</w:t>
            </w:r>
          </w:p>
        </w:tc>
        <w:tc>
          <w:tcPr>
            <w:tcW w:w="1134" w:type="dxa"/>
            <w:vAlign w:val="center"/>
          </w:tcPr>
          <w:p w14:paraId="57B835BB" w14:textId="77777777" w:rsidR="00272965" w:rsidRPr="00A97385" w:rsidRDefault="00272965" w:rsidP="00272965">
            <w:pPr>
              <w:pStyle w:val="M-texte1"/>
              <w:spacing w:line="480" w:lineRule="auto"/>
              <w:jc w:val="center"/>
              <w:rPr>
                <w:sz w:val="20"/>
                <w:szCs w:val="20"/>
                <w:lang w:val="en-US"/>
              </w:rPr>
            </w:pPr>
            <w:r w:rsidRPr="00A97385">
              <w:rPr>
                <w:sz w:val="20"/>
                <w:szCs w:val="20"/>
                <w:lang w:val="en-US"/>
              </w:rPr>
              <w:t>NR</w:t>
            </w:r>
          </w:p>
        </w:tc>
        <w:tc>
          <w:tcPr>
            <w:tcW w:w="1134" w:type="dxa"/>
            <w:vAlign w:val="center"/>
          </w:tcPr>
          <w:p w14:paraId="50F2341A" w14:textId="77777777" w:rsidR="00272965" w:rsidRPr="00A97385" w:rsidRDefault="00272965" w:rsidP="00272965">
            <w:pPr>
              <w:pStyle w:val="M-texte1"/>
              <w:spacing w:line="480" w:lineRule="auto"/>
              <w:jc w:val="center"/>
              <w:rPr>
                <w:sz w:val="20"/>
                <w:szCs w:val="20"/>
                <w:lang w:val="en-US"/>
              </w:rPr>
            </w:pPr>
            <w:r w:rsidRPr="00A97385">
              <w:rPr>
                <w:sz w:val="20"/>
                <w:szCs w:val="20"/>
                <w:lang w:val="en-US"/>
              </w:rPr>
              <w:t>0</w:t>
            </w:r>
          </w:p>
        </w:tc>
        <w:tc>
          <w:tcPr>
            <w:tcW w:w="1134" w:type="dxa"/>
            <w:vAlign w:val="center"/>
          </w:tcPr>
          <w:p w14:paraId="76C5BC3C" w14:textId="77777777" w:rsidR="00272965" w:rsidRPr="00A97385" w:rsidRDefault="00272965" w:rsidP="00272965">
            <w:pPr>
              <w:pStyle w:val="M-texte1"/>
              <w:spacing w:line="480" w:lineRule="auto"/>
              <w:jc w:val="center"/>
              <w:rPr>
                <w:sz w:val="20"/>
                <w:szCs w:val="20"/>
                <w:lang w:val="en-US"/>
              </w:rPr>
            </w:pPr>
            <w:r w:rsidRPr="00A97385">
              <w:rPr>
                <w:sz w:val="20"/>
                <w:szCs w:val="20"/>
                <w:lang w:val="en-US"/>
              </w:rPr>
              <w:t>NR</w:t>
            </w:r>
          </w:p>
        </w:tc>
        <w:tc>
          <w:tcPr>
            <w:tcW w:w="1134" w:type="dxa"/>
            <w:vAlign w:val="center"/>
          </w:tcPr>
          <w:p w14:paraId="1AD32E21" w14:textId="77777777" w:rsidR="00272965" w:rsidRPr="00781EFA" w:rsidRDefault="00272965" w:rsidP="00272965">
            <w:pPr>
              <w:pStyle w:val="M-texte1"/>
              <w:spacing w:line="480" w:lineRule="auto"/>
              <w:jc w:val="center"/>
              <w:rPr>
                <w:sz w:val="20"/>
                <w:szCs w:val="20"/>
                <w:lang w:val="fr-BE"/>
              </w:rPr>
            </w:pPr>
            <w:r>
              <w:rPr>
                <w:sz w:val="20"/>
                <w:szCs w:val="20"/>
                <w:lang w:val="fr-BE"/>
              </w:rPr>
              <w:t>NR</w:t>
            </w:r>
          </w:p>
        </w:tc>
        <w:tc>
          <w:tcPr>
            <w:tcW w:w="1418" w:type="dxa"/>
            <w:vAlign w:val="center"/>
          </w:tcPr>
          <w:p w14:paraId="329D63DB" w14:textId="77777777" w:rsidR="00272965" w:rsidRPr="00781EFA" w:rsidRDefault="00272965" w:rsidP="00272965">
            <w:pPr>
              <w:pStyle w:val="M-texte1"/>
              <w:spacing w:line="480" w:lineRule="auto"/>
              <w:jc w:val="center"/>
              <w:rPr>
                <w:sz w:val="20"/>
                <w:szCs w:val="20"/>
                <w:lang w:val="fr-BE"/>
              </w:rPr>
            </w:pPr>
            <w:r>
              <w:rPr>
                <w:sz w:val="20"/>
                <w:szCs w:val="20"/>
                <w:lang w:val="fr-BE"/>
              </w:rPr>
              <w:t>No</w:t>
            </w:r>
          </w:p>
        </w:tc>
        <w:tc>
          <w:tcPr>
            <w:tcW w:w="1418" w:type="dxa"/>
            <w:vAlign w:val="center"/>
          </w:tcPr>
          <w:p w14:paraId="5B0CA76B" w14:textId="77777777" w:rsidR="00272965" w:rsidRPr="00DB1BA1" w:rsidRDefault="00272965" w:rsidP="00272965">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7E54A7" w:rsidRPr="00747BE2" w14:paraId="4AB9C8FE" w14:textId="77777777" w:rsidTr="00A64A8B">
        <w:tc>
          <w:tcPr>
            <w:tcW w:w="1413" w:type="dxa"/>
            <w:shd w:val="clear" w:color="auto" w:fill="auto"/>
            <w:vAlign w:val="center"/>
          </w:tcPr>
          <w:p w14:paraId="2B2D13A3" w14:textId="0125E15C" w:rsidR="007E54A7" w:rsidRPr="007101FE" w:rsidRDefault="007E54A7" w:rsidP="005610DE">
            <w:pPr>
              <w:pStyle w:val="M-texte1"/>
              <w:spacing w:line="480" w:lineRule="auto"/>
              <w:rPr>
                <w:sz w:val="20"/>
                <w:szCs w:val="20"/>
                <w:lang w:val="en-US"/>
              </w:rPr>
            </w:pPr>
            <w:proofErr w:type="spellStart"/>
            <w:r w:rsidRPr="007101FE">
              <w:rPr>
                <w:sz w:val="20"/>
                <w:szCs w:val="20"/>
                <w:lang w:val="en-US"/>
              </w:rPr>
              <w:t>Klockare</w:t>
            </w:r>
            <w:proofErr w:type="spellEnd"/>
            <w:r w:rsidRPr="007101FE">
              <w:rPr>
                <w:sz w:val="20"/>
                <w:szCs w:val="20"/>
                <w:lang w:val="en-US"/>
              </w:rPr>
              <w:t xml:space="preserve"> et al. (2005)</w:t>
            </w:r>
            <w:r w:rsidR="007F01FB">
              <w:rPr>
                <w:sz w:val="20"/>
                <w:szCs w:val="20"/>
                <w:lang w:val="en-US"/>
              </w:rPr>
              <w:t xml:space="preserve"> </w:t>
            </w:r>
            <w:r w:rsidR="007F01FB">
              <w:rPr>
                <w:sz w:val="20"/>
                <w:szCs w:val="20"/>
                <w:lang w:val="en-US"/>
              </w:rPr>
              <w:fldChar w:fldCharType="begin">
                <w:fldData xml:space="preserve">PEVuZE5vdGU+PENpdGU+PEF1dGhvcj5LbG9ja2FyZTwvQXV0aG9yPjxZZWFyPjIwMDY8L1llYXI+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</w:fldData>
              </w:fldChar>
            </w:r>
            <w:r w:rsidR="005610DE">
              <w:rPr>
                <w:sz w:val="20"/>
                <w:szCs w:val="20"/>
                <w:lang w:val="en-US"/>
              </w:rPr>
              <w:instrText xml:space="preserve"> ADDIN EN.CITE </w:instrText>
            </w:r>
            <w:r w:rsidR="005610DE">
              <w:rPr>
                <w:sz w:val="20"/>
                <w:szCs w:val="20"/>
                <w:lang w:val="en-US"/>
              </w:rPr>
              <w:fldChar w:fldCharType="begin">
                <w:fldData xml:space="preserve">PEVuZE5vdGU+PENpdGU+PEF1dGhvcj5LbG9ja2FyZTwvQXV0aG9yPjxZZWFyPjIwMDY8L1llYXI+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</w:fldData>
              </w:fldChar>
            </w:r>
            <w:r w:rsidR="005610DE">
              <w:rPr>
                <w:sz w:val="20"/>
                <w:szCs w:val="20"/>
                <w:lang w:val="en-US"/>
              </w:rPr>
              <w:instrText xml:space="preserve"> ADDIN EN.CITE.DATA </w:instrText>
            </w:r>
            <w:r w:rsidR="005610DE">
              <w:rPr>
                <w:sz w:val="20"/>
                <w:szCs w:val="20"/>
                <w:lang w:val="en-US"/>
              </w:rPr>
            </w:r>
            <w:r w:rsidR="005610DE">
              <w:rPr>
                <w:sz w:val="20"/>
                <w:szCs w:val="20"/>
                <w:lang w:val="en-US"/>
              </w:rPr>
              <w:fldChar w:fldCharType="end"/>
            </w:r>
            <w:r w:rsidR="007F01FB">
              <w:rPr>
                <w:sz w:val="20"/>
                <w:szCs w:val="20"/>
                <w:lang w:val="en-US"/>
              </w:rPr>
            </w:r>
            <w:r w:rsidR="007F01FB">
              <w:rPr>
                <w:sz w:val="20"/>
                <w:szCs w:val="20"/>
                <w:lang w:val="en-US"/>
              </w:rPr>
              <w:fldChar w:fldCharType="separate"/>
            </w:r>
            <w:r w:rsidR="005610DE">
              <w:rPr>
                <w:noProof/>
                <w:sz w:val="20"/>
                <w:szCs w:val="20"/>
                <w:lang w:val="en-US"/>
              </w:rPr>
              <w:t>[16]</w:t>
            </w:r>
            <w:r w:rsidR="007F01FB">
              <w:rPr>
                <w:sz w:val="20"/>
                <w:szCs w:val="20"/>
                <w:lang w:val="en-US"/>
              </w:rPr>
              <w:fldChar w:fldCharType="end"/>
            </w:r>
          </w:p>
        </w:tc>
        <w:tc>
          <w:tcPr>
            <w:tcW w:w="992" w:type="dxa"/>
            <w:shd w:val="clear" w:color="auto" w:fill="auto"/>
            <w:vAlign w:val="center"/>
          </w:tcPr>
          <w:p w14:paraId="7B57152D" w14:textId="77777777" w:rsidR="007E54A7" w:rsidRPr="007101FE" w:rsidRDefault="007E54A7" w:rsidP="007E54A7">
            <w:pPr>
              <w:jc w:val="center"/>
              <w:rPr>
                <w:rFonts w:ascii="Times New Roman" w:hAnsi="Times New Roman"/>
                <w:sz w:val="20"/>
                <w:szCs w:val="20"/>
                <w:lang w:val="en-US"/>
              </w:rPr>
            </w:pPr>
            <w:r w:rsidRPr="007101FE">
              <w:rPr>
                <w:rFonts w:ascii="Times New Roman" w:hAnsi="Times New Roman"/>
                <w:sz w:val="20"/>
                <w:szCs w:val="20"/>
                <w:lang w:val="en-US"/>
              </w:rPr>
              <w:t>VCV and PSV</w:t>
            </w:r>
          </w:p>
        </w:tc>
        <w:tc>
          <w:tcPr>
            <w:tcW w:w="1276" w:type="dxa"/>
            <w:vAlign w:val="center"/>
          </w:tcPr>
          <w:p w14:paraId="56D44BB1" w14:textId="77777777" w:rsidR="007E54A7" w:rsidRPr="007101FE" w:rsidRDefault="007E54A7" w:rsidP="007E54A7">
            <w:pPr>
              <w:pStyle w:val="M-texte1"/>
              <w:spacing w:line="480" w:lineRule="auto"/>
              <w:jc w:val="center"/>
              <w:rPr>
                <w:sz w:val="20"/>
                <w:szCs w:val="20"/>
                <w:lang w:val="en-US"/>
              </w:rPr>
            </w:pPr>
            <w:r>
              <w:rPr>
                <w:sz w:val="20"/>
                <w:szCs w:val="20"/>
                <w:lang w:val="en-US"/>
              </w:rPr>
              <w:t>530-830</w:t>
            </w:r>
          </w:p>
        </w:tc>
        <w:tc>
          <w:tcPr>
            <w:tcW w:w="997" w:type="dxa"/>
            <w:vAlign w:val="center"/>
          </w:tcPr>
          <w:p w14:paraId="2968B851" w14:textId="77777777" w:rsidR="007E54A7" w:rsidRPr="007101FE" w:rsidRDefault="007E54A7" w:rsidP="007E54A7">
            <w:pPr>
              <w:pStyle w:val="M-texte1"/>
              <w:spacing w:line="480" w:lineRule="auto"/>
              <w:jc w:val="center"/>
              <w:rPr>
                <w:sz w:val="20"/>
                <w:szCs w:val="20"/>
                <w:lang w:val="en-US"/>
              </w:rPr>
            </w:pPr>
            <w:r>
              <w:rPr>
                <w:sz w:val="20"/>
                <w:szCs w:val="20"/>
                <w:lang w:val="en-US"/>
              </w:rPr>
              <w:t>12-</w:t>
            </w:r>
            <w:r w:rsidRPr="007101FE">
              <w:rPr>
                <w:sz w:val="20"/>
                <w:szCs w:val="20"/>
                <w:lang w:val="en-US"/>
              </w:rPr>
              <w:t>24</w:t>
            </w:r>
          </w:p>
        </w:tc>
        <w:tc>
          <w:tcPr>
            <w:tcW w:w="1134" w:type="dxa"/>
            <w:vAlign w:val="center"/>
          </w:tcPr>
          <w:p w14:paraId="3173CE4C" w14:textId="77777777" w:rsidR="007E54A7" w:rsidRPr="007101FE" w:rsidRDefault="007E54A7" w:rsidP="007E54A7">
            <w:pPr>
              <w:pStyle w:val="M-texte1"/>
              <w:spacing w:line="480" w:lineRule="auto"/>
              <w:jc w:val="center"/>
              <w:rPr>
                <w:sz w:val="20"/>
                <w:szCs w:val="20"/>
                <w:lang w:val="en-US"/>
              </w:rPr>
            </w:pPr>
            <w:r w:rsidRPr="007101FE">
              <w:rPr>
                <w:sz w:val="20"/>
                <w:szCs w:val="20"/>
                <w:lang w:val="en-US"/>
              </w:rPr>
              <w:t>NR</w:t>
            </w:r>
          </w:p>
        </w:tc>
        <w:tc>
          <w:tcPr>
            <w:tcW w:w="1134" w:type="dxa"/>
            <w:vAlign w:val="center"/>
          </w:tcPr>
          <w:p w14:paraId="42BE0F67" w14:textId="77777777" w:rsidR="007E54A7" w:rsidRPr="007101FE" w:rsidRDefault="007E54A7" w:rsidP="007E54A7">
            <w:pPr>
              <w:pStyle w:val="M-texte1"/>
              <w:spacing w:line="480" w:lineRule="auto"/>
              <w:jc w:val="center"/>
              <w:rPr>
                <w:sz w:val="20"/>
                <w:szCs w:val="20"/>
                <w:lang w:val="en-US"/>
              </w:rPr>
            </w:pPr>
            <w:r w:rsidRPr="007101FE">
              <w:rPr>
                <w:sz w:val="20"/>
                <w:szCs w:val="20"/>
                <w:lang w:val="en-US"/>
              </w:rPr>
              <w:t>NR</w:t>
            </w:r>
          </w:p>
        </w:tc>
        <w:tc>
          <w:tcPr>
            <w:tcW w:w="1134" w:type="dxa"/>
            <w:vAlign w:val="center"/>
          </w:tcPr>
          <w:p w14:paraId="1061BB70" w14:textId="77777777" w:rsidR="007E54A7" w:rsidRPr="007101FE" w:rsidRDefault="007E54A7" w:rsidP="007E54A7">
            <w:pPr>
              <w:pStyle w:val="M-texte1"/>
              <w:spacing w:line="480" w:lineRule="auto"/>
              <w:jc w:val="center"/>
              <w:rPr>
                <w:sz w:val="20"/>
                <w:szCs w:val="20"/>
                <w:lang w:val="en-US"/>
              </w:rPr>
            </w:pPr>
            <w:r w:rsidRPr="007101FE">
              <w:rPr>
                <w:sz w:val="20"/>
                <w:szCs w:val="20"/>
                <w:lang w:val="en-US"/>
              </w:rPr>
              <w:t>NR</w:t>
            </w:r>
          </w:p>
        </w:tc>
        <w:tc>
          <w:tcPr>
            <w:tcW w:w="1134" w:type="dxa"/>
            <w:vAlign w:val="center"/>
          </w:tcPr>
          <w:p w14:paraId="10606313" w14:textId="77777777" w:rsidR="007E54A7" w:rsidRPr="007101FE" w:rsidRDefault="007E54A7" w:rsidP="007E54A7">
            <w:pPr>
              <w:pStyle w:val="M-texte1"/>
              <w:spacing w:line="480" w:lineRule="auto"/>
              <w:jc w:val="center"/>
              <w:rPr>
                <w:sz w:val="20"/>
                <w:szCs w:val="20"/>
                <w:lang w:val="en-US"/>
              </w:rPr>
            </w:pPr>
            <w:r w:rsidRPr="007101FE">
              <w:rPr>
                <w:sz w:val="20"/>
                <w:szCs w:val="20"/>
                <w:lang w:val="en-US"/>
              </w:rPr>
              <w:t>NR</w:t>
            </w:r>
          </w:p>
        </w:tc>
        <w:tc>
          <w:tcPr>
            <w:tcW w:w="1134" w:type="dxa"/>
            <w:vAlign w:val="center"/>
          </w:tcPr>
          <w:p w14:paraId="5CC589E5" w14:textId="77777777" w:rsidR="007E54A7" w:rsidRPr="007101FE" w:rsidRDefault="007E54A7" w:rsidP="007E54A7">
            <w:pPr>
              <w:pStyle w:val="M-texte1"/>
              <w:spacing w:line="480" w:lineRule="auto"/>
              <w:jc w:val="center"/>
              <w:rPr>
                <w:sz w:val="20"/>
                <w:szCs w:val="20"/>
                <w:lang w:val="en-US"/>
              </w:rPr>
            </w:pPr>
            <w:r>
              <w:rPr>
                <w:sz w:val="20"/>
                <w:szCs w:val="20"/>
                <w:lang w:val="en-US"/>
              </w:rPr>
              <w:t>30-4</w:t>
            </w:r>
            <w:r w:rsidRPr="007101FE">
              <w:rPr>
                <w:sz w:val="20"/>
                <w:szCs w:val="20"/>
                <w:lang w:val="en-US"/>
              </w:rPr>
              <w:t>5</w:t>
            </w:r>
          </w:p>
        </w:tc>
        <w:tc>
          <w:tcPr>
            <w:tcW w:w="1134" w:type="dxa"/>
            <w:vAlign w:val="center"/>
          </w:tcPr>
          <w:p w14:paraId="214806A9" w14:textId="77777777" w:rsidR="007E54A7" w:rsidRPr="007101FE" w:rsidRDefault="007E54A7" w:rsidP="007E54A7">
            <w:pPr>
              <w:pStyle w:val="M-texte1"/>
              <w:spacing w:line="480" w:lineRule="auto"/>
              <w:jc w:val="center"/>
              <w:rPr>
                <w:sz w:val="20"/>
                <w:szCs w:val="20"/>
                <w:lang w:val="en-US"/>
              </w:rPr>
            </w:pPr>
            <w:r w:rsidRPr="007101FE">
              <w:rPr>
                <w:sz w:val="20"/>
                <w:szCs w:val="20"/>
                <w:lang w:val="en-US"/>
              </w:rPr>
              <w:t>NR</w:t>
            </w:r>
          </w:p>
        </w:tc>
        <w:tc>
          <w:tcPr>
            <w:tcW w:w="1418" w:type="dxa"/>
            <w:vAlign w:val="center"/>
          </w:tcPr>
          <w:p w14:paraId="63344D85" w14:textId="77777777" w:rsidR="007E54A7" w:rsidRPr="007101FE" w:rsidRDefault="007E54A7" w:rsidP="007E54A7">
            <w:pPr>
              <w:pStyle w:val="M-texte1"/>
              <w:spacing w:line="480" w:lineRule="auto"/>
              <w:jc w:val="center"/>
              <w:rPr>
                <w:sz w:val="20"/>
                <w:szCs w:val="20"/>
                <w:lang w:val="en-US"/>
              </w:rPr>
            </w:pPr>
            <w:r w:rsidRPr="007101FE">
              <w:rPr>
                <w:sz w:val="20"/>
                <w:szCs w:val="20"/>
                <w:lang w:val="en-US"/>
              </w:rPr>
              <w:t>NR</w:t>
            </w:r>
          </w:p>
        </w:tc>
        <w:tc>
          <w:tcPr>
            <w:tcW w:w="1418" w:type="dxa"/>
            <w:vAlign w:val="center"/>
          </w:tcPr>
          <w:p w14:paraId="688ED622" w14:textId="77777777" w:rsidR="007E54A7" w:rsidRPr="007101FE" w:rsidRDefault="007E54A7" w:rsidP="007E54A7">
            <w:pPr>
              <w:pStyle w:val="M-texte1"/>
              <w:spacing w:line="480" w:lineRule="auto"/>
              <w:jc w:val="center"/>
              <w:rPr>
                <w:sz w:val="20"/>
                <w:szCs w:val="20"/>
                <w:lang w:val="en-US"/>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7E54A7" w:rsidRPr="00747BE2" w14:paraId="344220A9" w14:textId="77777777" w:rsidTr="00A64A8B">
        <w:tc>
          <w:tcPr>
            <w:tcW w:w="1413" w:type="dxa"/>
            <w:shd w:val="clear" w:color="auto" w:fill="auto"/>
            <w:vAlign w:val="center"/>
          </w:tcPr>
          <w:p w14:paraId="54608EAA" w14:textId="2690857F" w:rsidR="007E54A7" w:rsidRDefault="007E54A7" w:rsidP="005610DE">
            <w:pPr>
              <w:pStyle w:val="M-texte1"/>
              <w:spacing w:line="480" w:lineRule="auto"/>
              <w:rPr>
                <w:sz w:val="20"/>
                <w:szCs w:val="20"/>
                <w:lang w:val="fr-BE"/>
              </w:rPr>
            </w:pPr>
            <w:proofErr w:type="spellStart"/>
            <w:r w:rsidRPr="007101FE">
              <w:rPr>
                <w:sz w:val="20"/>
                <w:szCs w:val="20"/>
                <w:lang w:val="en-US"/>
              </w:rPr>
              <w:t>Tonnelier</w:t>
            </w:r>
            <w:proofErr w:type="spellEnd"/>
            <w:r w:rsidRPr="007101FE">
              <w:rPr>
                <w:sz w:val="20"/>
                <w:szCs w:val="20"/>
                <w:lang w:val="en-US"/>
              </w:rPr>
              <w:t xml:space="preserve"> </w:t>
            </w:r>
            <w:r>
              <w:rPr>
                <w:sz w:val="20"/>
                <w:szCs w:val="20"/>
                <w:lang w:val="fr-BE"/>
              </w:rPr>
              <w:t>et al. (2005)</w:t>
            </w:r>
            <w:r w:rsidR="007F01FB">
              <w:rPr>
                <w:sz w:val="20"/>
                <w:szCs w:val="20"/>
                <w:lang w:val="fr-BE"/>
              </w:rPr>
              <w:t xml:space="preserve"> </w:t>
            </w:r>
            <w:r w:rsidR="007F01FB">
              <w:rPr>
                <w:sz w:val="20"/>
                <w:szCs w:val="20"/>
                <w:lang w:val="fr-BE"/>
              </w:rPr>
              <w:fldChar w:fldCharType="begin">
                <w:fldData xml:space="preserve">PEVuZE5vdGU+PENpdGU+PEF1dGhvcj5Ub25uZWxsaWVyPC9BdXRob3I+PFllYXI+MjAwNTwvWWVh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PEVuZE5vdGU+PENpdGU+PEF1dGhvcj5Ub25uZWxsaWVyPC9BdXRob3I+PFllYXI+MjAwNTwvWWVh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7F01FB">
              <w:rPr>
                <w:sz w:val="20"/>
                <w:szCs w:val="20"/>
                <w:lang w:val="fr-BE"/>
              </w:rPr>
            </w:r>
            <w:r w:rsidR="007F01FB">
              <w:rPr>
                <w:sz w:val="20"/>
                <w:szCs w:val="20"/>
                <w:lang w:val="fr-BE"/>
              </w:rPr>
              <w:fldChar w:fldCharType="separate"/>
            </w:r>
            <w:r w:rsidR="005610DE">
              <w:rPr>
                <w:noProof/>
                <w:sz w:val="20"/>
                <w:szCs w:val="20"/>
                <w:lang w:val="fr-BE"/>
              </w:rPr>
              <w:t>[31]</w:t>
            </w:r>
            <w:r w:rsidR="007F01FB">
              <w:rPr>
                <w:sz w:val="20"/>
                <w:szCs w:val="20"/>
                <w:lang w:val="fr-BE"/>
              </w:rPr>
              <w:fldChar w:fldCharType="end"/>
            </w:r>
          </w:p>
        </w:tc>
        <w:tc>
          <w:tcPr>
            <w:tcW w:w="992" w:type="dxa"/>
            <w:shd w:val="clear" w:color="auto" w:fill="auto"/>
            <w:vAlign w:val="center"/>
          </w:tcPr>
          <w:p w14:paraId="174DFA29" w14:textId="77777777" w:rsidR="007E54A7" w:rsidRPr="00747BE2" w:rsidRDefault="007E54A7" w:rsidP="007E54A7">
            <w:pPr>
              <w:jc w:val="center"/>
              <w:rPr>
                <w:rFonts w:ascii="Times New Roman" w:hAnsi="Times New Roman"/>
                <w:sz w:val="20"/>
                <w:szCs w:val="20"/>
              </w:rPr>
            </w:pPr>
            <w:r>
              <w:rPr>
                <w:rFonts w:ascii="Times New Roman" w:hAnsi="Times New Roman"/>
                <w:sz w:val="20"/>
                <w:szCs w:val="20"/>
              </w:rPr>
              <w:t>VCV</w:t>
            </w:r>
          </w:p>
        </w:tc>
        <w:tc>
          <w:tcPr>
            <w:tcW w:w="1276" w:type="dxa"/>
            <w:vAlign w:val="center"/>
          </w:tcPr>
          <w:p w14:paraId="2582A7AD" w14:textId="77777777" w:rsidR="00A64A8B" w:rsidRDefault="00DB07D0" w:rsidP="007E54A7">
            <w:pPr>
              <w:pStyle w:val="M-texte1"/>
              <w:spacing w:line="480" w:lineRule="auto"/>
              <w:jc w:val="center"/>
              <w:rPr>
                <w:sz w:val="20"/>
                <w:szCs w:val="20"/>
                <w:lang w:val="fr-BE"/>
              </w:rPr>
            </w:pPr>
            <w:r>
              <w:rPr>
                <w:sz w:val="20"/>
                <w:szCs w:val="20"/>
                <w:lang w:val="fr-BE"/>
              </w:rPr>
              <w:t xml:space="preserve">300 </w:t>
            </w:r>
          </w:p>
          <w:p w14:paraId="206754D7" w14:textId="77777777" w:rsidR="007E54A7" w:rsidRPr="00747BE2" w:rsidRDefault="00DB07D0" w:rsidP="007E54A7">
            <w:pPr>
              <w:pStyle w:val="M-texte1"/>
              <w:spacing w:line="480" w:lineRule="auto"/>
              <w:jc w:val="center"/>
              <w:rPr>
                <w:sz w:val="20"/>
                <w:szCs w:val="20"/>
                <w:lang w:val="fr-BE"/>
              </w:rPr>
            </w:pPr>
            <w:r>
              <w:rPr>
                <w:sz w:val="20"/>
                <w:szCs w:val="20"/>
                <w:lang w:val="fr-BE"/>
              </w:rPr>
              <w:t>(15</w:t>
            </w:r>
            <w:r w:rsidR="00C86A23">
              <w:rPr>
                <w:sz w:val="20"/>
                <w:szCs w:val="20"/>
                <w:lang w:val="fr-BE"/>
              </w:rPr>
              <w:t xml:space="preserve"> </w:t>
            </w:r>
            <w:proofErr w:type="spellStart"/>
            <w:r w:rsidR="00C86A23">
              <w:rPr>
                <w:sz w:val="20"/>
                <w:szCs w:val="20"/>
                <w:lang w:val="fr-BE"/>
              </w:rPr>
              <w:t>mL</w:t>
            </w:r>
            <w:proofErr w:type="spellEnd"/>
            <w:r w:rsidR="00C86A23">
              <w:rPr>
                <w:sz w:val="20"/>
                <w:szCs w:val="20"/>
                <w:lang w:val="fr-BE"/>
              </w:rPr>
              <w:t>/Kg</w:t>
            </w:r>
            <w:r w:rsidR="007E54A7">
              <w:rPr>
                <w:sz w:val="20"/>
                <w:szCs w:val="20"/>
                <w:lang w:val="fr-BE"/>
              </w:rPr>
              <w:t>)</w:t>
            </w:r>
          </w:p>
        </w:tc>
        <w:tc>
          <w:tcPr>
            <w:tcW w:w="997" w:type="dxa"/>
            <w:vAlign w:val="center"/>
          </w:tcPr>
          <w:p w14:paraId="372E9067" w14:textId="77777777" w:rsidR="007E54A7" w:rsidRPr="00747BE2" w:rsidRDefault="007E54A7" w:rsidP="007E54A7">
            <w:pPr>
              <w:pStyle w:val="M-texte1"/>
              <w:spacing w:line="480" w:lineRule="auto"/>
              <w:jc w:val="center"/>
              <w:rPr>
                <w:sz w:val="20"/>
                <w:szCs w:val="20"/>
                <w:lang w:val="fr-BE"/>
              </w:rPr>
            </w:pPr>
            <w:r>
              <w:rPr>
                <w:sz w:val="20"/>
                <w:szCs w:val="20"/>
                <w:lang w:val="fr-BE"/>
              </w:rPr>
              <w:t>15</w:t>
            </w:r>
          </w:p>
        </w:tc>
        <w:tc>
          <w:tcPr>
            <w:tcW w:w="1134" w:type="dxa"/>
            <w:vAlign w:val="center"/>
          </w:tcPr>
          <w:p w14:paraId="10668029" w14:textId="77777777" w:rsidR="007E54A7" w:rsidRPr="00781EFA" w:rsidRDefault="007E54A7" w:rsidP="007E54A7">
            <w:pPr>
              <w:pStyle w:val="M-texte1"/>
              <w:spacing w:line="480" w:lineRule="auto"/>
              <w:jc w:val="center"/>
              <w:rPr>
                <w:sz w:val="20"/>
                <w:szCs w:val="20"/>
                <w:lang w:val="fr-BE"/>
              </w:rPr>
            </w:pPr>
            <w:r w:rsidRPr="00781EFA">
              <w:rPr>
                <w:sz w:val="20"/>
                <w:szCs w:val="20"/>
                <w:lang w:val="fr-BE"/>
              </w:rPr>
              <w:t>50</w:t>
            </w:r>
          </w:p>
        </w:tc>
        <w:tc>
          <w:tcPr>
            <w:tcW w:w="1134" w:type="dxa"/>
            <w:vAlign w:val="center"/>
          </w:tcPr>
          <w:p w14:paraId="474F55F9" w14:textId="77777777" w:rsidR="007E54A7" w:rsidRPr="00781EFA" w:rsidRDefault="007E54A7" w:rsidP="007E54A7">
            <w:pPr>
              <w:pStyle w:val="M-texte1"/>
              <w:spacing w:line="480" w:lineRule="auto"/>
              <w:jc w:val="center"/>
              <w:rPr>
                <w:sz w:val="20"/>
                <w:szCs w:val="20"/>
                <w:lang w:val="fr-BE"/>
              </w:rPr>
            </w:pPr>
            <w:r w:rsidRPr="00781EFA">
              <w:rPr>
                <w:sz w:val="20"/>
                <w:szCs w:val="20"/>
                <w:lang w:val="fr-BE"/>
              </w:rPr>
              <w:t xml:space="preserve">Constant, </w:t>
            </w:r>
            <w:r>
              <w:rPr>
                <w:sz w:val="20"/>
                <w:szCs w:val="20"/>
                <w:lang w:val="fr-BE"/>
              </w:rPr>
              <w:t>11</w:t>
            </w:r>
          </w:p>
        </w:tc>
        <w:tc>
          <w:tcPr>
            <w:tcW w:w="1134" w:type="dxa"/>
            <w:vAlign w:val="center"/>
          </w:tcPr>
          <w:p w14:paraId="49A20A52" w14:textId="77777777" w:rsidR="007E54A7" w:rsidRPr="00781EFA" w:rsidRDefault="007E54A7" w:rsidP="007E54A7">
            <w:pPr>
              <w:pStyle w:val="M-texte1"/>
              <w:spacing w:line="480" w:lineRule="auto"/>
              <w:jc w:val="center"/>
              <w:rPr>
                <w:sz w:val="20"/>
                <w:szCs w:val="20"/>
                <w:lang w:val="fr-BE"/>
              </w:rPr>
            </w:pPr>
            <w:r w:rsidRPr="00781EFA">
              <w:rPr>
                <w:sz w:val="20"/>
                <w:szCs w:val="20"/>
                <w:lang w:val="fr-BE"/>
              </w:rPr>
              <w:t>20</w:t>
            </w:r>
          </w:p>
        </w:tc>
        <w:tc>
          <w:tcPr>
            <w:tcW w:w="1134" w:type="dxa"/>
            <w:vAlign w:val="center"/>
          </w:tcPr>
          <w:p w14:paraId="6872D5F6" w14:textId="77777777" w:rsidR="007E54A7" w:rsidRPr="00781EFA" w:rsidRDefault="007E54A7" w:rsidP="007E54A7">
            <w:pPr>
              <w:pStyle w:val="M-texte1"/>
              <w:spacing w:line="480" w:lineRule="auto"/>
              <w:jc w:val="center"/>
              <w:rPr>
                <w:sz w:val="20"/>
                <w:szCs w:val="20"/>
                <w:lang w:val="fr-BE"/>
              </w:rPr>
            </w:pPr>
            <w:r w:rsidRPr="00781EFA">
              <w:rPr>
                <w:sz w:val="20"/>
                <w:szCs w:val="20"/>
                <w:lang w:val="fr-BE"/>
              </w:rPr>
              <w:t>5</w:t>
            </w:r>
          </w:p>
        </w:tc>
        <w:tc>
          <w:tcPr>
            <w:tcW w:w="1134" w:type="dxa"/>
            <w:vAlign w:val="center"/>
          </w:tcPr>
          <w:p w14:paraId="188726F8" w14:textId="77777777" w:rsidR="007E54A7" w:rsidRPr="00781EFA" w:rsidRDefault="007E54A7" w:rsidP="007E54A7">
            <w:pPr>
              <w:pStyle w:val="M-texte1"/>
              <w:spacing w:line="480" w:lineRule="auto"/>
              <w:jc w:val="center"/>
              <w:rPr>
                <w:sz w:val="20"/>
                <w:szCs w:val="20"/>
                <w:lang w:val="fr-BE"/>
              </w:rPr>
            </w:pPr>
            <w:r w:rsidRPr="00781EFA">
              <w:rPr>
                <w:sz w:val="20"/>
                <w:szCs w:val="20"/>
                <w:lang w:val="fr-BE"/>
              </w:rPr>
              <w:t>21</w:t>
            </w:r>
          </w:p>
        </w:tc>
        <w:tc>
          <w:tcPr>
            <w:tcW w:w="1134" w:type="dxa"/>
            <w:vAlign w:val="center"/>
          </w:tcPr>
          <w:p w14:paraId="13EEC174" w14:textId="77777777" w:rsidR="007E54A7" w:rsidRPr="00781EFA" w:rsidRDefault="007E54A7" w:rsidP="007E54A7">
            <w:pPr>
              <w:pStyle w:val="M-texte1"/>
              <w:spacing w:line="480" w:lineRule="auto"/>
              <w:jc w:val="center"/>
              <w:rPr>
                <w:sz w:val="20"/>
                <w:szCs w:val="20"/>
                <w:lang w:val="fr-BE"/>
              </w:rPr>
            </w:pPr>
            <w:r w:rsidRPr="00781EFA">
              <w:rPr>
                <w:sz w:val="20"/>
                <w:szCs w:val="20"/>
                <w:lang w:val="fr-BE"/>
              </w:rPr>
              <w:t>NR</w:t>
            </w:r>
          </w:p>
        </w:tc>
        <w:tc>
          <w:tcPr>
            <w:tcW w:w="1418" w:type="dxa"/>
            <w:vAlign w:val="center"/>
          </w:tcPr>
          <w:p w14:paraId="49802BF3" w14:textId="77777777" w:rsidR="007E54A7" w:rsidRPr="00781EFA" w:rsidRDefault="007E54A7" w:rsidP="007E54A7">
            <w:pPr>
              <w:pStyle w:val="M-texte1"/>
              <w:spacing w:line="480" w:lineRule="auto"/>
              <w:jc w:val="center"/>
              <w:rPr>
                <w:sz w:val="20"/>
                <w:szCs w:val="20"/>
                <w:lang w:val="fr-BE"/>
              </w:rPr>
            </w:pPr>
            <w:r w:rsidRPr="00781EFA">
              <w:rPr>
                <w:sz w:val="20"/>
                <w:szCs w:val="20"/>
                <w:lang w:val="fr-BE"/>
              </w:rPr>
              <w:t>No</w:t>
            </w:r>
          </w:p>
        </w:tc>
        <w:tc>
          <w:tcPr>
            <w:tcW w:w="1418" w:type="dxa"/>
            <w:vAlign w:val="center"/>
          </w:tcPr>
          <w:p w14:paraId="5522D494" w14:textId="77777777" w:rsidR="007E54A7" w:rsidRPr="00781EFA" w:rsidRDefault="007E54A7" w:rsidP="007E54A7">
            <w:pPr>
              <w:pStyle w:val="M-texte1"/>
              <w:spacing w:line="480" w:lineRule="auto"/>
              <w:jc w:val="center"/>
              <w:rPr>
                <w:sz w:val="20"/>
                <w:szCs w:val="20"/>
                <w:lang w:val="fr-BE"/>
              </w:rPr>
            </w:pPr>
            <w:r w:rsidRPr="00DB1BA1">
              <w:rPr>
                <w:sz w:val="20"/>
                <w:szCs w:val="20"/>
                <w:lang w:val="fr-BE"/>
              </w:rPr>
              <w:t>N</w:t>
            </w:r>
            <w:r w:rsidRPr="00DB1BA1">
              <w:rPr>
                <w:sz w:val="20"/>
                <w:szCs w:val="20"/>
                <w:vertAlign w:val="subscript"/>
                <w:lang w:val="fr-BE"/>
              </w:rPr>
              <w:t>2</w:t>
            </w:r>
            <w:r w:rsidRPr="00DB1BA1">
              <w:rPr>
                <w:sz w:val="20"/>
                <w:szCs w:val="20"/>
                <w:lang w:val="fr-BE"/>
              </w:rPr>
              <w:t>-O</w:t>
            </w:r>
            <w:r w:rsidRPr="00DB1BA1">
              <w:rPr>
                <w:sz w:val="20"/>
                <w:szCs w:val="20"/>
                <w:vertAlign w:val="subscript"/>
                <w:lang w:val="fr-BE"/>
              </w:rPr>
              <w:t xml:space="preserve">2 </w:t>
            </w:r>
            <w:r w:rsidRPr="00F46456">
              <w:rPr>
                <w:i/>
                <w:sz w:val="20"/>
                <w:szCs w:val="20"/>
                <w:lang w:val="fr-BE"/>
              </w:rPr>
              <w:t>vs</w:t>
            </w:r>
            <w:r w:rsidRPr="00DB1BA1">
              <w:rPr>
                <w:sz w:val="20"/>
                <w:szCs w:val="20"/>
                <w:vertAlign w:val="subscript"/>
                <w:lang w:val="fr-BE"/>
              </w:rPr>
              <w:t xml:space="preserve"> </w:t>
            </w:r>
            <w:r w:rsidRPr="00781EFA">
              <w:rPr>
                <w:sz w:val="20"/>
                <w:szCs w:val="20"/>
                <w:lang w:val="fr-BE"/>
              </w:rPr>
              <w:t>He-O</w:t>
            </w:r>
            <w:r w:rsidRPr="00781EFA">
              <w:rPr>
                <w:sz w:val="20"/>
                <w:szCs w:val="20"/>
                <w:vertAlign w:val="subscript"/>
                <w:lang w:val="fr-BE"/>
              </w:rPr>
              <w:t>2</w:t>
            </w:r>
          </w:p>
        </w:tc>
      </w:tr>
      <w:tr w:rsidR="007E54A7" w:rsidRPr="00747BE2" w14:paraId="053D1CF2" w14:textId="77777777" w:rsidTr="00A64A8B">
        <w:tc>
          <w:tcPr>
            <w:tcW w:w="1413" w:type="dxa"/>
            <w:shd w:val="clear" w:color="auto" w:fill="auto"/>
            <w:vAlign w:val="center"/>
          </w:tcPr>
          <w:p w14:paraId="67EBC6A3" w14:textId="4DD48202" w:rsidR="007E54A7" w:rsidRPr="007101FE" w:rsidRDefault="007E54A7" w:rsidP="005610DE">
            <w:pPr>
              <w:pStyle w:val="M-texte1"/>
              <w:spacing w:line="480" w:lineRule="auto"/>
              <w:rPr>
                <w:sz w:val="20"/>
                <w:szCs w:val="20"/>
                <w:lang w:val="en-US"/>
              </w:rPr>
            </w:pPr>
            <w:proofErr w:type="spellStart"/>
            <w:r>
              <w:rPr>
                <w:sz w:val="20"/>
                <w:szCs w:val="20"/>
                <w:lang w:val="en-US"/>
              </w:rPr>
              <w:t>Selting</w:t>
            </w:r>
            <w:proofErr w:type="spellEnd"/>
            <w:r>
              <w:rPr>
                <w:sz w:val="20"/>
                <w:szCs w:val="20"/>
                <w:lang w:val="en-US"/>
              </w:rPr>
              <w:t xml:space="preserve"> et al. (2008)</w:t>
            </w:r>
            <w:r w:rsidR="007F01FB">
              <w:rPr>
                <w:sz w:val="20"/>
                <w:szCs w:val="20"/>
                <w:lang w:val="en-US"/>
              </w:rPr>
              <w:t xml:space="preserve"> </w:t>
            </w:r>
            <w:r w:rsidR="007F01FB">
              <w:rPr>
                <w:sz w:val="20"/>
                <w:szCs w:val="20"/>
                <w:lang w:val="en-US"/>
              </w:rPr>
              <w:fldChar w:fldCharType="begin">
                <w:fldData xml:space="preserve">PEVuZE5vdGU+PENpdGU+PEF1dGhvcj5TZWx0aW5nPC9BdXRob3I+PFllYXI+MjAwODwvWWVhcj48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</w:fldData>
              </w:fldChar>
            </w:r>
            <w:r w:rsidR="005610DE">
              <w:rPr>
                <w:sz w:val="20"/>
                <w:szCs w:val="20"/>
                <w:lang w:val="en-US"/>
              </w:rPr>
              <w:instrText xml:space="preserve"> ADDIN EN.CITE </w:instrText>
            </w:r>
            <w:r w:rsidR="005610DE">
              <w:rPr>
                <w:sz w:val="20"/>
                <w:szCs w:val="20"/>
                <w:lang w:val="en-US"/>
              </w:rPr>
              <w:fldChar w:fldCharType="begin">
                <w:fldData xml:space="preserve">PEVuZE5vdGU+PENpdGU+PEF1dGhvcj5TZWx0aW5nPC9BdXRob3I+PFllYXI+MjAwODwvWWVhcj48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</w:fldData>
              </w:fldChar>
            </w:r>
            <w:r w:rsidR="005610DE">
              <w:rPr>
                <w:sz w:val="20"/>
                <w:szCs w:val="20"/>
                <w:lang w:val="en-US"/>
              </w:rPr>
              <w:instrText xml:space="preserve"> ADDIN EN.CITE.DATA </w:instrText>
            </w:r>
            <w:r w:rsidR="005610DE">
              <w:rPr>
                <w:sz w:val="20"/>
                <w:szCs w:val="20"/>
                <w:lang w:val="en-US"/>
              </w:rPr>
            </w:r>
            <w:r w:rsidR="005610DE">
              <w:rPr>
                <w:sz w:val="20"/>
                <w:szCs w:val="20"/>
                <w:lang w:val="en-US"/>
              </w:rPr>
              <w:fldChar w:fldCharType="end"/>
            </w:r>
            <w:r w:rsidR="007F01FB">
              <w:rPr>
                <w:sz w:val="20"/>
                <w:szCs w:val="20"/>
                <w:lang w:val="en-US"/>
              </w:rPr>
            </w:r>
            <w:r w:rsidR="007F01FB">
              <w:rPr>
                <w:sz w:val="20"/>
                <w:szCs w:val="20"/>
                <w:lang w:val="en-US"/>
              </w:rPr>
              <w:fldChar w:fldCharType="separate"/>
            </w:r>
            <w:r w:rsidR="005610DE">
              <w:rPr>
                <w:noProof/>
                <w:sz w:val="20"/>
                <w:szCs w:val="20"/>
                <w:lang w:val="en-US"/>
              </w:rPr>
              <w:t>[33]</w:t>
            </w:r>
            <w:r w:rsidR="007F01FB">
              <w:rPr>
                <w:sz w:val="20"/>
                <w:szCs w:val="20"/>
                <w:lang w:val="en-US"/>
              </w:rPr>
              <w:fldChar w:fldCharType="end"/>
            </w:r>
          </w:p>
        </w:tc>
        <w:tc>
          <w:tcPr>
            <w:tcW w:w="992" w:type="dxa"/>
            <w:shd w:val="clear" w:color="auto" w:fill="auto"/>
            <w:vAlign w:val="center"/>
          </w:tcPr>
          <w:p w14:paraId="5B3053D9" w14:textId="77777777" w:rsidR="007E54A7" w:rsidRDefault="007E54A7" w:rsidP="007E54A7">
            <w:pPr>
              <w:jc w:val="center"/>
              <w:rPr>
                <w:rFonts w:ascii="Times New Roman" w:hAnsi="Times New Roman"/>
                <w:sz w:val="20"/>
                <w:szCs w:val="20"/>
              </w:rPr>
            </w:pPr>
            <w:r>
              <w:rPr>
                <w:rFonts w:ascii="Times New Roman" w:hAnsi="Times New Roman"/>
                <w:sz w:val="20"/>
                <w:szCs w:val="20"/>
              </w:rPr>
              <w:t>VCV</w:t>
            </w:r>
          </w:p>
        </w:tc>
        <w:tc>
          <w:tcPr>
            <w:tcW w:w="1276" w:type="dxa"/>
            <w:vAlign w:val="center"/>
          </w:tcPr>
          <w:p w14:paraId="680D969A" w14:textId="77777777" w:rsidR="007E54A7" w:rsidRDefault="007E54A7" w:rsidP="007E54A7">
            <w:pPr>
              <w:pStyle w:val="M-texte1"/>
              <w:spacing w:line="480" w:lineRule="auto"/>
              <w:jc w:val="center"/>
              <w:rPr>
                <w:sz w:val="20"/>
                <w:szCs w:val="20"/>
                <w:lang w:val="fr-BE"/>
              </w:rPr>
            </w:pPr>
            <w:r>
              <w:rPr>
                <w:sz w:val="20"/>
                <w:szCs w:val="20"/>
                <w:lang w:val="fr-BE"/>
              </w:rPr>
              <w:t>NR</w:t>
            </w:r>
          </w:p>
        </w:tc>
        <w:tc>
          <w:tcPr>
            <w:tcW w:w="997" w:type="dxa"/>
            <w:vAlign w:val="center"/>
          </w:tcPr>
          <w:p w14:paraId="6C578BED" w14:textId="77777777" w:rsidR="007E54A7" w:rsidRDefault="007E54A7" w:rsidP="007E54A7">
            <w:pPr>
              <w:pStyle w:val="M-texte1"/>
              <w:spacing w:line="480" w:lineRule="auto"/>
              <w:jc w:val="center"/>
              <w:rPr>
                <w:sz w:val="20"/>
                <w:szCs w:val="20"/>
                <w:lang w:val="fr-BE"/>
              </w:rPr>
            </w:pPr>
            <w:r>
              <w:rPr>
                <w:sz w:val="20"/>
                <w:szCs w:val="20"/>
                <w:lang w:val="fr-BE"/>
              </w:rPr>
              <w:t>NR</w:t>
            </w:r>
          </w:p>
        </w:tc>
        <w:tc>
          <w:tcPr>
            <w:tcW w:w="1134" w:type="dxa"/>
            <w:vAlign w:val="center"/>
          </w:tcPr>
          <w:p w14:paraId="759FF835" w14:textId="77777777" w:rsidR="007E54A7" w:rsidRPr="00781EFA" w:rsidRDefault="007E54A7" w:rsidP="007E54A7">
            <w:pPr>
              <w:pStyle w:val="M-texte1"/>
              <w:spacing w:line="480" w:lineRule="auto"/>
              <w:jc w:val="center"/>
              <w:rPr>
                <w:sz w:val="20"/>
                <w:szCs w:val="20"/>
                <w:lang w:val="fr-BE"/>
              </w:rPr>
            </w:pPr>
            <w:r>
              <w:rPr>
                <w:sz w:val="20"/>
                <w:szCs w:val="20"/>
                <w:lang w:val="fr-BE"/>
              </w:rPr>
              <w:t>NR</w:t>
            </w:r>
          </w:p>
        </w:tc>
        <w:tc>
          <w:tcPr>
            <w:tcW w:w="1134" w:type="dxa"/>
            <w:vAlign w:val="center"/>
          </w:tcPr>
          <w:p w14:paraId="150205DD" w14:textId="77777777" w:rsidR="007E54A7" w:rsidRPr="00781EFA" w:rsidRDefault="007E54A7" w:rsidP="007E54A7">
            <w:pPr>
              <w:pStyle w:val="M-texte1"/>
              <w:spacing w:line="480" w:lineRule="auto"/>
              <w:jc w:val="center"/>
              <w:rPr>
                <w:sz w:val="20"/>
                <w:szCs w:val="20"/>
                <w:lang w:val="fr-BE"/>
              </w:rPr>
            </w:pPr>
            <w:r>
              <w:rPr>
                <w:sz w:val="20"/>
                <w:szCs w:val="20"/>
                <w:lang w:val="fr-BE"/>
              </w:rPr>
              <w:t>NR</w:t>
            </w:r>
          </w:p>
        </w:tc>
        <w:tc>
          <w:tcPr>
            <w:tcW w:w="1134" w:type="dxa"/>
            <w:vAlign w:val="center"/>
          </w:tcPr>
          <w:p w14:paraId="09A7A576" w14:textId="77777777" w:rsidR="007E54A7" w:rsidRPr="00781EFA" w:rsidRDefault="007E54A7" w:rsidP="007E54A7">
            <w:pPr>
              <w:pStyle w:val="M-texte1"/>
              <w:spacing w:line="480" w:lineRule="auto"/>
              <w:jc w:val="center"/>
              <w:rPr>
                <w:sz w:val="20"/>
                <w:szCs w:val="20"/>
                <w:lang w:val="fr-BE"/>
              </w:rPr>
            </w:pPr>
            <w:r>
              <w:rPr>
                <w:sz w:val="20"/>
                <w:szCs w:val="20"/>
                <w:lang w:val="fr-BE"/>
              </w:rPr>
              <w:t>NR</w:t>
            </w:r>
          </w:p>
        </w:tc>
        <w:tc>
          <w:tcPr>
            <w:tcW w:w="1134" w:type="dxa"/>
            <w:vAlign w:val="center"/>
          </w:tcPr>
          <w:p w14:paraId="7F835FDA" w14:textId="77777777" w:rsidR="007E54A7" w:rsidRPr="00781EFA" w:rsidRDefault="007E54A7" w:rsidP="007E54A7">
            <w:pPr>
              <w:pStyle w:val="M-texte1"/>
              <w:spacing w:line="480" w:lineRule="auto"/>
              <w:jc w:val="center"/>
              <w:rPr>
                <w:sz w:val="20"/>
                <w:szCs w:val="20"/>
                <w:lang w:val="fr-BE"/>
              </w:rPr>
            </w:pPr>
            <w:r>
              <w:rPr>
                <w:sz w:val="20"/>
                <w:szCs w:val="20"/>
                <w:lang w:val="fr-BE"/>
              </w:rPr>
              <w:t>NR</w:t>
            </w:r>
          </w:p>
        </w:tc>
        <w:tc>
          <w:tcPr>
            <w:tcW w:w="1134" w:type="dxa"/>
            <w:vAlign w:val="center"/>
          </w:tcPr>
          <w:p w14:paraId="6E01330A" w14:textId="77777777" w:rsidR="007E54A7" w:rsidRPr="00781EFA" w:rsidRDefault="007E54A7" w:rsidP="007E54A7">
            <w:pPr>
              <w:pStyle w:val="M-texte1"/>
              <w:spacing w:line="480" w:lineRule="auto"/>
              <w:jc w:val="center"/>
              <w:rPr>
                <w:sz w:val="20"/>
                <w:szCs w:val="20"/>
                <w:lang w:val="fr-BE"/>
              </w:rPr>
            </w:pPr>
            <w:r>
              <w:rPr>
                <w:sz w:val="20"/>
                <w:szCs w:val="20"/>
                <w:lang w:val="fr-BE"/>
              </w:rPr>
              <w:t xml:space="preserve"> NR</w:t>
            </w:r>
          </w:p>
        </w:tc>
        <w:tc>
          <w:tcPr>
            <w:tcW w:w="1134" w:type="dxa"/>
            <w:vAlign w:val="center"/>
          </w:tcPr>
          <w:p w14:paraId="3F1008C9" w14:textId="77777777" w:rsidR="007E54A7" w:rsidRPr="00781EFA" w:rsidRDefault="007E54A7" w:rsidP="007E54A7">
            <w:pPr>
              <w:pStyle w:val="M-texte1"/>
              <w:spacing w:line="480" w:lineRule="auto"/>
              <w:jc w:val="center"/>
              <w:rPr>
                <w:sz w:val="20"/>
                <w:szCs w:val="20"/>
                <w:lang w:val="fr-BE"/>
              </w:rPr>
            </w:pPr>
            <w:r>
              <w:rPr>
                <w:sz w:val="20"/>
                <w:szCs w:val="20"/>
                <w:lang w:val="fr-BE"/>
              </w:rPr>
              <w:t>NR</w:t>
            </w:r>
          </w:p>
        </w:tc>
        <w:tc>
          <w:tcPr>
            <w:tcW w:w="1418" w:type="dxa"/>
            <w:vAlign w:val="center"/>
          </w:tcPr>
          <w:p w14:paraId="652DCE20" w14:textId="77777777" w:rsidR="007E54A7" w:rsidRPr="00781EFA" w:rsidRDefault="007E54A7" w:rsidP="007E54A7">
            <w:pPr>
              <w:pStyle w:val="M-texte1"/>
              <w:spacing w:line="480" w:lineRule="auto"/>
              <w:jc w:val="center"/>
              <w:rPr>
                <w:sz w:val="20"/>
                <w:szCs w:val="20"/>
                <w:lang w:val="fr-BE"/>
              </w:rPr>
            </w:pPr>
            <w:r>
              <w:rPr>
                <w:sz w:val="20"/>
                <w:szCs w:val="20"/>
                <w:lang w:val="fr-BE"/>
              </w:rPr>
              <w:t>NR</w:t>
            </w:r>
          </w:p>
        </w:tc>
        <w:tc>
          <w:tcPr>
            <w:tcW w:w="1418" w:type="dxa"/>
            <w:vAlign w:val="center"/>
          </w:tcPr>
          <w:p w14:paraId="294989ED" w14:textId="77777777" w:rsidR="007E54A7" w:rsidRPr="00DB1BA1" w:rsidRDefault="007E54A7" w:rsidP="007E54A7">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bl>
    <w:p w14:paraId="148C2D35" w14:textId="77777777" w:rsidR="00021C3D" w:rsidRDefault="00021C3D" w:rsidP="00272965">
      <w:pPr>
        <w:spacing w:line="480" w:lineRule="auto"/>
        <w:rPr>
          <w:rFonts w:ascii="Times New Roman" w:hAnsi="Times New Roman"/>
          <w:sz w:val="20"/>
        </w:rPr>
      </w:pPr>
    </w:p>
    <w:p w14:paraId="60AF140E" w14:textId="77777777" w:rsidR="007E54A7" w:rsidRDefault="007E54A7" w:rsidP="007E54A7">
      <w:pPr>
        <w:tabs>
          <w:tab w:val="left" w:pos="1222"/>
        </w:tabs>
        <w:spacing w:line="480" w:lineRule="auto"/>
        <w:rPr>
          <w:rFonts w:ascii="Times New Roman" w:hAnsi="Times New Roman"/>
          <w:sz w:val="20"/>
        </w:rPr>
      </w:pPr>
    </w:p>
    <w:p w14:paraId="37A15A11" w14:textId="73D331A0" w:rsidR="00272965" w:rsidRPr="00C86A23" w:rsidRDefault="00272965" w:rsidP="00272965">
      <w:pPr>
        <w:rPr>
          <w:rFonts w:ascii="Times New Roman" w:hAnsi="Times New Roman"/>
          <w:lang w:val="en-US"/>
        </w:rPr>
      </w:pPr>
      <w:r w:rsidRPr="00272965">
        <w:rPr>
          <w:rFonts w:ascii="Times New Roman" w:hAnsi="Times New Roman"/>
          <w:b/>
          <w:sz w:val="20"/>
          <w:szCs w:val="20"/>
          <w:lang w:val="en-US"/>
        </w:rPr>
        <w:lastRenderedPageBreak/>
        <w:t>Table</w:t>
      </w:r>
      <w:r w:rsidR="007E54A7">
        <w:rPr>
          <w:rFonts w:ascii="Times New Roman" w:hAnsi="Times New Roman"/>
          <w:b/>
          <w:sz w:val="20"/>
          <w:szCs w:val="20"/>
          <w:lang w:val="en-US"/>
        </w:rPr>
        <w:t xml:space="preserve"> </w:t>
      </w:r>
      <w:r w:rsidR="00F979B7">
        <w:rPr>
          <w:rFonts w:ascii="Times New Roman" w:hAnsi="Times New Roman"/>
          <w:b/>
          <w:sz w:val="20"/>
          <w:szCs w:val="20"/>
          <w:lang w:val="en-US"/>
        </w:rPr>
        <w:t>S4</w:t>
      </w:r>
      <w:r w:rsidRPr="00272965">
        <w:rPr>
          <w:rFonts w:ascii="Times New Roman" w:hAnsi="Times New Roman"/>
          <w:b/>
          <w:sz w:val="20"/>
          <w:szCs w:val="20"/>
          <w:lang w:val="en-US"/>
        </w:rPr>
        <w:t xml:space="preserve"> (</w:t>
      </w:r>
      <w:r>
        <w:rPr>
          <w:rFonts w:ascii="Times New Roman" w:hAnsi="Times New Roman"/>
          <w:b/>
          <w:sz w:val="20"/>
          <w:szCs w:val="20"/>
          <w:lang w:val="en-US"/>
        </w:rPr>
        <w:t>4</w:t>
      </w:r>
      <w:r w:rsidR="007E54A7">
        <w:rPr>
          <w:rFonts w:ascii="Times New Roman" w:hAnsi="Times New Roman"/>
          <w:b/>
          <w:sz w:val="20"/>
          <w:szCs w:val="20"/>
          <w:lang w:val="en-US"/>
        </w:rPr>
        <w:t>/5</w:t>
      </w:r>
      <w:r w:rsidRPr="00272965">
        <w:rPr>
          <w:rFonts w:ascii="Times New Roman" w:hAnsi="Times New Roman"/>
          <w:b/>
          <w:sz w:val="20"/>
          <w:szCs w:val="20"/>
          <w:lang w:val="en-US"/>
        </w:rPr>
        <w:t>).</w:t>
      </w:r>
      <w:r w:rsidR="00C86A23" w:rsidRPr="00C86A23">
        <w:rPr>
          <w:rFonts w:ascii="Times New Roman" w:hAnsi="Times New Roman"/>
          <w:sz w:val="20"/>
          <w:szCs w:val="20"/>
          <w:lang w:val="en-US"/>
        </w:rPr>
        <w:t xml:space="preserve"> Mechanical ventilation characteristi</w:t>
      </w:r>
      <w:r w:rsidR="00B73E86">
        <w:rPr>
          <w:rFonts w:ascii="Times New Roman" w:hAnsi="Times New Roman"/>
          <w:sz w:val="20"/>
          <w:szCs w:val="20"/>
          <w:lang w:val="en-US"/>
        </w:rPr>
        <w:t>cs during inhalation</w:t>
      </w:r>
      <w:r w:rsidR="00C86A23">
        <w:rPr>
          <w:rFonts w:ascii="Times New Roman" w:hAnsi="Times New Roman"/>
          <w:sz w:val="20"/>
          <w:szCs w:val="20"/>
          <w:lang w:val="en-US"/>
        </w:rPr>
        <w:t xml:space="preserve"> (Continuation)</w:t>
      </w:r>
    </w:p>
    <w:tbl>
      <w:tblPr>
        <w:tblW w:w="1403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3"/>
        <w:gridCol w:w="992"/>
        <w:gridCol w:w="1276"/>
        <w:gridCol w:w="907"/>
        <w:gridCol w:w="1111"/>
        <w:gridCol w:w="1111"/>
        <w:gridCol w:w="1111"/>
        <w:gridCol w:w="1111"/>
        <w:gridCol w:w="1111"/>
        <w:gridCol w:w="1111"/>
        <w:gridCol w:w="1388"/>
        <w:gridCol w:w="1388"/>
      </w:tblGrid>
      <w:tr w:rsidR="007C5549" w:rsidRPr="00747BE2" w14:paraId="3D10B09F" w14:textId="77777777" w:rsidTr="007C5549">
        <w:tc>
          <w:tcPr>
            <w:tcW w:w="1413" w:type="dxa"/>
            <w:tcBorders>
              <w:top w:val="single" w:sz="4" w:space="0" w:color="auto"/>
              <w:bottom w:val="single" w:sz="4" w:space="0" w:color="auto"/>
            </w:tcBorders>
            <w:shd w:val="clear" w:color="auto" w:fill="auto"/>
          </w:tcPr>
          <w:p w14:paraId="4409171E" w14:textId="780DC886" w:rsidR="007C5549" w:rsidRPr="00747BE2" w:rsidRDefault="007C5549" w:rsidP="007C5549">
            <w:pPr>
              <w:pStyle w:val="M-texte1"/>
              <w:spacing w:line="480" w:lineRule="auto"/>
              <w:rPr>
                <w:b/>
                <w:sz w:val="20"/>
                <w:szCs w:val="20"/>
                <w:lang w:val="en-US"/>
              </w:rPr>
            </w:pPr>
            <w:r w:rsidRPr="00747BE2">
              <w:rPr>
                <w:b/>
                <w:sz w:val="20"/>
                <w:szCs w:val="20"/>
                <w:lang w:val="en-US"/>
              </w:rPr>
              <w:t>Study (Year)</w:t>
            </w:r>
            <w:r w:rsidR="00980782">
              <w:rPr>
                <w:b/>
                <w:sz w:val="20"/>
                <w:szCs w:val="20"/>
                <w:lang w:val="en-US"/>
              </w:rPr>
              <w:t xml:space="preserve"> (Ref)</w:t>
            </w:r>
          </w:p>
        </w:tc>
        <w:tc>
          <w:tcPr>
            <w:tcW w:w="992" w:type="dxa"/>
            <w:tcBorders>
              <w:top w:val="single" w:sz="4" w:space="0" w:color="auto"/>
              <w:bottom w:val="single" w:sz="4" w:space="0" w:color="auto"/>
            </w:tcBorders>
            <w:shd w:val="clear" w:color="auto" w:fill="auto"/>
          </w:tcPr>
          <w:p w14:paraId="2BC8A4AE" w14:textId="77777777" w:rsidR="007C5549" w:rsidRPr="00747BE2" w:rsidRDefault="007C5549" w:rsidP="007C5549">
            <w:pPr>
              <w:pStyle w:val="M-texte1"/>
              <w:spacing w:line="480" w:lineRule="auto"/>
              <w:jc w:val="center"/>
              <w:rPr>
                <w:b/>
                <w:sz w:val="20"/>
                <w:szCs w:val="20"/>
                <w:lang w:val="en-US"/>
              </w:rPr>
            </w:pPr>
            <w:r>
              <w:rPr>
                <w:b/>
                <w:sz w:val="20"/>
                <w:szCs w:val="20"/>
                <w:lang w:val="en-US"/>
              </w:rPr>
              <w:t>Mode</w:t>
            </w:r>
          </w:p>
        </w:tc>
        <w:tc>
          <w:tcPr>
            <w:tcW w:w="1276" w:type="dxa"/>
            <w:tcBorders>
              <w:top w:val="single" w:sz="4" w:space="0" w:color="auto"/>
              <w:bottom w:val="single" w:sz="4" w:space="0" w:color="auto"/>
            </w:tcBorders>
          </w:tcPr>
          <w:p w14:paraId="4B626553" w14:textId="77777777" w:rsidR="007C5549" w:rsidRDefault="007C5549" w:rsidP="007C5549">
            <w:pPr>
              <w:pStyle w:val="M-texte1"/>
              <w:spacing w:line="480" w:lineRule="auto"/>
              <w:jc w:val="center"/>
              <w:rPr>
                <w:b/>
                <w:sz w:val="20"/>
                <w:szCs w:val="20"/>
                <w:lang w:val="en-US"/>
              </w:rPr>
            </w:pPr>
            <w:r>
              <w:rPr>
                <w:b/>
                <w:sz w:val="20"/>
                <w:szCs w:val="20"/>
                <w:lang w:val="en-US"/>
              </w:rPr>
              <w:t>V</w:t>
            </w:r>
            <w:r w:rsidRPr="007C5549">
              <w:rPr>
                <w:b/>
                <w:sz w:val="20"/>
                <w:szCs w:val="20"/>
                <w:vertAlign w:val="subscript"/>
                <w:lang w:val="en-US"/>
              </w:rPr>
              <w:t>T</w:t>
            </w:r>
            <w:r>
              <w:rPr>
                <w:b/>
                <w:sz w:val="20"/>
                <w:szCs w:val="20"/>
                <w:lang w:val="en-US"/>
              </w:rPr>
              <w:t xml:space="preserve"> </w:t>
            </w:r>
          </w:p>
          <w:p w14:paraId="18D6113F" w14:textId="77777777" w:rsidR="007C5549" w:rsidRPr="00747BE2" w:rsidRDefault="007C5549" w:rsidP="007C5549">
            <w:pPr>
              <w:pStyle w:val="M-texte1"/>
              <w:spacing w:line="480" w:lineRule="auto"/>
              <w:jc w:val="center"/>
              <w:rPr>
                <w:b/>
                <w:sz w:val="20"/>
                <w:szCs w:val="20"/>
                <w:lang w:val="en-US"/>
              </w:rPr>
            </w:pPr>
            <w:r>
              <w:rPr>
                <w:b/>
                <w:sz w:val="20"/>
                <w:szCs w:val="20"/>
                <w:lang w:val="en-US"/>
              </w:rPr>
              <w:t>(mL)</w:t>
            </w:r>
          </w:p>
        </w:tc>
        <w:tc>
          <w:tcPr>
            <w:tcW w:w="907" w:type="dxa"/>
            <w:tcBorders>
              <w:top w:val="single" w:sz="4" w:space="0" w:color="auto"/>
              <w:bottom w:val="single" w:sz="4" w:space="0" w:color="auto"/>
            </w:tcBorders>
          </w:tcPr>
          <w:p w14:paraId="67606D89"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RR (c/min)</w:t>
            </w:r>
          </w:p>
        </w:tc>
        <w:tc>
          <w:tcPr>
            <w:tcW w:w="1111" w:type="dxa"/>
            <w:tcBorders>
              <w:top w:val="single" w:sz="4" w:space="0" w:color="auto"/>
              <w:bottom w:val="single" w:sz="4" w:space="0" w:color="auto"/>
            </w:tcBorders>
          </w:tcPr>
          <w:p w14:paraId="7956FDD4" w14:textId="77777777" w:rsidR="007C5549" w:rsidRPr="00747BE2" w:rsidRDefault="007C5549" w:rsidP="007C5549">
            <w:pPr>
              <w:pStyle w:val="M-texte1"/>
              <w:spacing w:line="480" w:lineRule="auto"/>
              <w:jc w:val="center"/>
              <w:rPr>
                <w:b/>
                <w:sz w:val="20"/>
                <w:szCs w:val="20"/>
                <w:lang w:val="en-US"/>
              </w:rPr>
            </w:pPr>
            <w:proofErr w:type="spellStart"/>
            <w:r w:rsidRPr="00747BE2">
              <w:rPr>
                <w:b/>
                <w:sz w:val="20"/>
                <w:szCs w:val="20"/>
                <w:lang w:val="en-US"/>
              </w:rPr>
              <w:t>T</w:t>
            </w:r>
            <w:r w:rsidRPr="007C5549">
              <w:rPr>
                <w:b/>
                <w:sz w:val="20"/>
                <w:szCs w:val="20"/>
                <w:vertAlign w:val="subscript"/>
                <w:lang w:val="en-US"/>
              </w:rPr>
              <w:t>insp</w:t>
            </w:r>
            <w:proofErr w:type="spellEnd"/>
            <w:r>
              <w:rPr>
                <w:b/>
                <w:sz w:val="20"/>
                <w:szCs w:val="20"/>
                <w:lang w:val="en-US"/>
              </w:rPr>
              <w:t>/</w:t>
            </w:r>
            <w:proofErr w:type="spellStart"/>
            <w:r>
              <w:rPr>
                <w:b/>
                <w:sz w:val="20"/>
                <w:szCs w:val="20"/>
                <w:lang w:val="en-US"/>
              </w:rPr>
              <w:t>T</w:t>
            </w:r>
            <w:r w:rsidRPr="007C5549">
              <w:rPr>
                <w:b/>
                <w:sz w:val="20"/>
                <w:szCs w:val="20"/>
                <w:vertAlign w:val="subscript"/>
                <w:lang w:val="en-US"/>
              </w:rPr>
              <w:t>tot</w:t>
            </w:r>
            <w:proofErr w:type="spellEnd"/>
          </w:p>
          <w:p w14:paraId="19549EC9"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w:t>
            </w:r>
          </w:p>
        </w:tc>
        <w:tc>
          <w:tcPr>
            <w:tcW w:w="1111" w:type="dxa"/>
            <w:tcBorders>
              <w:top w:val="single" w:sz="4" w:space="0" w:color="auto"/>
              <w:bottom w:val="single" w:sz="4" w:space="0" w:color="auto"/>
            </w:tcBorders>
          </w:tcPr>
          <w:p w14:paraId="5E5C46BB" w14:textId="77777777" w:rsidR="007C5549" w:rsidRPr="00747BE2" w:rsidRDefault="007C5549" w:rsidP="007C5549">
            <w:pPr>
              <w:pStyle w:val="M-texte1"/>
              <w:spacing w:line="480" w:lineRule="auto"/>
              <w:jc w:val="center"/>
              <w:rPr>
                <w:b/>
                <w:sz w:val="20"/>
                <w:szCs w:val="20"/>
                <w:lang w:val="en-US"/>
              </w:rPr>
            </w:pPr>
            <w:r>
              <w:rPr>
                <w:b/>
                <w:sz w:val="20"/>
                <w:szCs w:val="20"/>
                <w:lang w:val="en-US"/>
              </w:rPr>
              <w:t xml:space="preserve">Flow </w:t>
            </w:r>
            <w:proofErr w:type="spellStart"/>
            <w:r w:rsidRPr="007C5549">
              <w:rPr>
                <w:b/>
                <w:sz w:val="20"/>
                <w:szCs w:val="20"/>
                <w:vertAlign w:val="subscript"/>
                <w:lang w:val="en-US"/>
              </w:rPr>
              <w:t>insp</w:t>
            </w:r>
            <w:proofErr w:type="spellEnd"/>
            <w:r w:rsidRPr="00747BE2">
              <w:rPr>
                <w:b/>
                <w:sz w:val="20"/>
                <w:szCs w:val="20"/>
                <w:lang w:val="en-US"/>
              </w:rPr>
              <w:t xml:space="preserve"> (L/min)</w:t>
            </w:r>
          </w:p>
        </w:tc>
        <w:tc>
          <w:tcPr>
            <w:tcW w:w="1111" w:type="dxa"/>
            <w:tcBorders>
              <w:top w:val="single" w:sz="4" w:space="0" w:color="auto"/>
              <w:bottom w:val="single" w:sz="4" w:space="0" w:color="auto"/>
            </w:tcBorders>
          </w:tcPr>
          <w:p w14:paraId="1512593D"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Insp pause (%)</w:t>
            </w:r>
          </w:p>
        </w:tc>
        <w:tc>
          <w:tcPr>
            <w:tcW w:w="1111" w:type="dxa"/>
            <w:tcBorders>
              <w:top w:val="single" w:sz="4" w:space="0" w:color="auto"/>
              <w:bottom w:val="single" w:sz="4" w:space="0" w:color="auto"/>
            </w:tcBorders>
          </w:tcPr>
          <w:p w14:paraId="7BF642D0"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PEEP (cmH2O)</w:t>
            </w:r>
          </w:p>
        </w:tc>
        <w:tc>
          <w:tcPr>
            <w:tcW w:w="1111" w:type="dxa"/>
            <w:tcBorders>
              <w:top w:val="single" w:sz="4" w:space="0" w:color="auto"/>
              <w:bottom w:val="single" w:sz="4" w:space="0" w:color="auto"/>
            </w:tcBorders>
          </w:tcPr>
          <w:p w14:paraId="316E149C"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FiO</w:t>
            </w:r>
            <w:r w:rsidRPr="007C5549">
              <w:rPr>
                <w:b/>
                <w:sz w:val="20"/>
                <w:szCs w:val="20"/>
                <w:vertAlign w:val="subscript"/>
                <w:lang w:val="en-US"/>
              </w:rPr>
              <w:t>2</w:t>
            </w:r>
          </w:p>
          <w:p w14:paraId="67195FA3"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w:t>
            </w:r>
          </w:p>
        </w:tc>
        <w:tc>
          <w:tcPr>
            <w:tcW w:w="1111" w:type="dxa"/>
            <w:tcBorders>
              <w:top w:val="single" w:sz="4" w:space="0" w:color="auto"/>
              <w:bottom w:val="single" w:sz="4" w:space="0" w:color="auto"/>
            </w:tcBorders>
          </w:tcPr>
          <w:p w14:paraId="5376EE8B"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Bias Flow (L/min)</w:t>
            </w:r>
          </w:p>
        </w:tc>
        <w:tc>
          <w:tcPr>
            <w:tcW w:w="1388" w:type="dxa"/>
            <w:tcBorders>
              <w:top w:val="single" w:sz="4" w:space="0" w:color="auto"/>
              <w:bottom w:val="single" w:sz="4" w:space="0" w:color="auto"/>
            </w:tcBorders>
          </w:tcPr>
          <w:p w14:paraId="14AA2DC7" w14:textId="77777777" w:rsidR="007C5549" w:rsidRPr="00747BE2" w:rsidRDefault="007C5549" w:rsidP="007C5549">
            <w:pPr>
              <w:pStyle w:val="M-texte1"/>
              <w:spacing w:line="480" w:lineRule="auto"/>
              <w:jc w:val="center"/>
              <w:rPr>
                <w:b/>
                <w:sz w:val="20"/>
                <w:szCs w:val="20"/>
                <w:lang w:val="en-US"/>
              </w:rPr>
            </w:pPr>
            <w:r w:rsidRPr="00747BE2">
              <w:rPr>
                <w:b/>
                <w:sz w:val="20"/>
                <w:szCs w:val="20"/>
                <w:lang w:val="en-US"/>
              </w:rPr>
              <w:t>H-</w:t>
            </w:r>
            <w:proofErr w:type="spellStart"/>
            <w:r w:rsidRPr="00747BE2">
              <w:rPr>
                <w:b/>
                <w:sz w:val="20"/>
                <w:szCs w:val="20"/>
                <w:lang w:val="en-US"/>
              </w:rPr>
              <w:t>Humidif</w:t>
            </w:r>
            <w:proofErr w:type="spellEnd"/>
          </w:p>
        </w:tc>
        <w:tc>
          <w:tcPr>
            <w:tcW w:w="1388" w:type="dxa"/>
            <w:tcBorders>
              <w:top w:val="single" w:sz="4" w:space="0" w:color="auto"/>
              <w:bottom w:val="single" w:sz="4" w:space="0" w:color="auto"/>
            </w:tcBorders>
          </w:tcPr>
          <w:p w14:paraId="5FAAF89E" w14:textId="77777777" w:rsidR="007C5549" w:rsidRPr="00747BE2" w:rsidRDefault="007C5549" w:rsidP="007C5549">
            <w:pPr>
              <w:pStyle w:val="M-texte1"/>
              <w:spacing w:line="480" w:lineRule="auto"/>
              <w:jc w:val="center"/>
              <w:rPr>
                <w:b/>
                <w:sz w:val="20"/>
                <w:szCs w:val="20"/>
                <w:lang w:val="en-US"/>
              </w:rPr>
            </w:pPr>
            <w:r>
              <w:rPr>
                <w:b/>
                <w:sz w:val="20"/>
                <w:szCs w:val="20"/>
                <w:lang w:val="en-US"/>
              </w:rPr>
              <w:t>Inspired gas</w:t>
            </w:r>
          </w:p>
        </w:tc>
      </w:tr>
      <w:tr w:rsidR="00021C3D" w:rsidRPr="00747BE2" w14:paraId="7EBA2C44" w14:textId="77777777" w:rsidTr="00A64A8B">
        <w:tc>
          <w:tcPr>
            <w:tcW w:w="1413" w:type="dxa"/>
            <w:shd w:val="clear" w:color="auto" w:fill="auto"/>
            <w:vAlign w:val="center"/>
          </w:tcPr>
          <w:p w14:paraId="44549AD4" w14:textId="1CE9F974" w:rsidR="00021C3D" w:rsidRPr="00747BE2" w:rsidRDefault="00021C3D" w:rsidP="005610DE">
            <w:pPr>
              <w:pStyle w:val="M-texte1"/>
              <w:spacing w:line="480" w:lineRule="auto"/>
              <w:rPr>
                <w:sz w:val="20"/>
                <w:szCs w:val="20"/>
                <w:lang w:val="fr-BE"/>
              </w:rPr>
            </w:pPr>
            <w:r w:rsidRPr="00747BE2">
              <w:rPr>
                <w:sz w:val="20"/>
                <w:szCs w:val="20"/>
                <w:lang w:val="fr-BE"/>
              </w:rPr>
              <w:t>Ferrari et al. (2008)</w:t>
            </w:r>
            <w:r w:rsidR="00980782">
              <w:rPr>
                <w:sz w:val="20"/>
                <w:szCs w:val="20"/>
                <w:lang w:val="fr-BE"/>
              </w:rPr>
              <w:t xml:space="preserve"> </w:t>
            </w:r>
            <w:r w:rsidR="00980782">
              <w:rPr>
                <w:sz w:val="20"/>
                <w:szCs w:val="20"/>
                <w:lang w:val="fr-BE"/>
              </w:rPr>
              <w:fldChar w:fldCharType="begin"/>
            </w:r>
            <w:r w:rsidR="005610DE">
              <w:rPr>
                <w:sz w:val="20"/>
                <w:szCs w:val="20"/>
                <w:lang w:val="fr-BE"/>
              </w:rPr>
              <w:instrText xml:space="preserve"> ADDIN EN.CITE &lt;EndNote&gt;&lt;Cite&gt;&lt;Author&gt;Ferrari&lt;/Author&gt;&lt;Year&gt;2008&lt;/Year&gt;&lt;RecNum&gt;18&lt;/RecNum&gt;&lt;DisplayText&gt;[32]&lt;/DisplayText&gt;&lt;record&gt;&lt;rec-number&gt;18&lt;/rec-number&gt;&lt;foreign-keys&gt;&lt;key app="EN" db-id="eveswfdat0xtvwe5rzaxs2pr25t2sswaspr2" timestamp="1470221791"&gt;18&lt;/key&gt;&lt;/foreign-keys&gt;&lt;ref-type name="Journal Article"&gt;17&lt;/ref-type&gt;&lt;contributors&gt;&lt;authors&gt;&lt;author&gt;Ferrari, F.&lt;/author&gt;&lt;author&gt;Liu, Z. H.&lt;/author&gt;&lt;author&gt;Lu, Q.&lt;/author&gt;&lt;author&gt;Becquemin, M. H.&lt;/author&gt;&lt;author&gt;Louchahi, K.&lt;/author&gt;&lt;author&gt;Aymard, G.&lt;/author&gt;&lt;author&gt;Marquette, C. H.&lt;/author&gt;&lt;author&gt;Rouby, J. J.&lt;/author&gt;&lt;/authors&gt;&lt;/contributors&gt;&lt;auth-address&gt;Department of Anesthesiology, Faculdade de Medicina da Universidade Estadual Paulista Julio de Mesquita Filho, Botucatu, Brazil.&lt;/auth-address&gt;&lt;titles&gt;&lt;title&gt;Comparison of lung tissue concentrations of nebulized ceftazidime in ventilated piglets: ultrasonic versus vibrating plate nebulizers&lt;/title&gt;&lt;secondary-title&gt;Intensive Care Med&lt;/secondary-title&gt;&lt;/titles&gt;&lt;periodical&gt;&lt;full-title&gt;Intensive Care Med&lt;/full-title&gt;&lt;/periodical&gt;&lt;pages&gt;1718-23&lt;/pages&gt;&lt;volume&gt;34&lt;/volume&gt;&lt;number&gt;9&lt;/number&gt;&lt;keywords&gt;&lt;keyword&gt;Administration, Inhalation&lt;/keyword&gt;&lt;keyword&gt;Animals&lt;/keyword&gt;&lt;keyword&gt;Anti-Bacterial Agents/*administration &amp;amp; dosage/pharmacokinetics&lt;/keyword&gt;&lt;keyword&gt;Ceftazidime/*administration &amp;amp; dosage/pharmacokinetics&lt;/keyword&gt;&lt;keyword&gt;Lung/*metabolism&lt;/keyword&gt;&lt;keyword&gt;*Nebulizers and Vaporizers&lt;/keyword&gt;&lt;keyword&gt;Swine&lt;/keyword&gt;&lt;keyword&gt;Tissue Distribution&lt;/keyword&gt;&lt;keyword&gt;Ultrasonics&lt;/keyword&gt;&lt;/keywords&gt;&lt;dates&gt;&lt;year&gt;2008&lt;/year&gt;&lt;pub-dates&gt;&lt;date&gt;Sep&lt;/date&gt;&lt;/pub-dates&gt;&lt;/dates&gt;&lt;isbn&gt;0342-4642 (Print)&amp;#xD;0342-4642 (Linking)&lt;/isbn&gt;&lt;accession-num&gt;18542922&lt;/accession-num&gt;&lt;urls&gt;&lt;related-urls&gt;&lt;url&gt;http://www.ncbi.nlm.nih.gov/pubmed/18542922&lt;/url&gt;&lt;/related-urls&gt;&lt;/urls&gt;&lt;electronic-resource-num&gt;10.1007/s00134-008-1126-4&lt;/electronic-resource-num&gt;&lt;/record&gt;&lt;/Cite&gt;&lt;/EndNote&gt;</w:instrText>
            </w:r>
            <w:r w:rsidR="00980782">
              <w:rPr>
                <w:sz w:val="20"/>
                <w:szCs w:val="20"/>
                <w:lang w:val="fr-BE"/>
              </w:rPr>
              <w:fldChar w:fldCharType="separate"/>
            </w:r>
            <w:r w:rsidR="005610DE">
              <w:rPr>
                <w:noProof/>
                <w:sz w:val="20"/>
                <w:szCs w:val="20"/>
                <w:lang w:val="fr-BE"/>
              </w:rPr>
              <w:t>[32]</w:t>
            </w:r>
            <w:r w:rsidR="00980782">
              <w:rPr>
                <w:sz w:val="20"/>
                <w:szCs w:val="20"/>
                <w:lang w:val="fr-BE"/>
              </w:rPr>
              <w:fldChar w:fldCharType="end"/>
            </w:r>
          </w:p>
        </w:tc>
        <w:tc>
          <w:tcPr>
            <w:tcW w:w="992" w:type="dxa"/>
            <w:shd w:val="clear" w:color="auto" w:fill="auto"/>
            <w:vAlign w:val="center"/>
          </w:tcPr>
          <w:p w14:paraId="7CC49366" w14:textId="77777777" w:rsidR="00021C3D" w:rsidRPr="00747BE2" w:rsidRDefault="00021C3D" w:rsidP="00021C3D">
            <w:pPr>
              <w:jc w:val="center"/>
              <w:rPr>
                <w:rFonts w:ascii="Times New Roman" w:hAnsi="Times New Roman"/>
                <w:sz w:val="20"/>
                <w:szCs w:val="20"/>
              </w:rPr>
            </w:pPr>
            <w:r>
              <w:rPr>
                <w:rFonts w:ascii="Times New Roman" w:hAnsi="Times New Roman"/>
                <w:sz w:val="20"/>
                <w:szCs w:val="20"/>
              </w:rPr>
              <w:t>VCV</w:t>
            </w:r>
          </w:p>
        </w:tc>
        <w:tc>
          <w:tcPr>
            <w:tcW w:w="1276" w:type="dxa"/>
            <w:vAlign w:val="center"/>
          </w:tcPr>
          <w:p w14:paraId="1C57AED6" w14:textId="77777777" w:rsidR="00A64A8B" w:rsidRDefault="00181B4C" w:rsidP="00021C3D">
            <w:pPr>
              <w:pStyle w:val="M-texte1"/>
              <w:spacing w:line="480" w:lineRule="auto"/>
              <w:jc w:val="center"/>
              <w:rPr>
                <w:sz w:val="20"/>
                <w:szCs w:val="20"/>
                <w:lang w:val="fr-BE"/>
              </w:rPr>
            </w:pPr>
            <w:r>
              <w:rPr>
                <w:sz w:val="20"/>
                <w:szCs w:val="20"/>
                <w:lang w:val="fr-BE"/>
              </w:rPr>
              <w:t xml:space="preserve">300 </w:t>
            </w:r>
          </w:p>
          <w:p w14:paraId="6ADB081A" w14:textId="77777777" w:rsidR="00021C3D" w:rsidRPr="00747BE2" w:rsidRDefault="00181B4C" w:rsidP="00021C3D">
            <w:pPr>
              <w:pStyle w:val="M-texte1"/>
              <w:spacing w:line="480" w:lineRule="auto"/>
              <w:jc w:val="center"/>
              <w:rPr>
                <w:sz w:val="20"/>
                <w:szCs w:val="20"/>
                <w:lang w:val="fr-BE"/>
              </w:rPr>
            </w:pPr>
            <w:r>
              <w:rPr>
                <w:sz w:val="20"/>
                <w:szCs w:val="20"/>
                <w:lang w:val="fr-BE"/>
              </w:rPr>
              <w:t>(</w:t>
            </w:r>
            <w:r w:rsidR="00DB07D0">
              <w:rPr>
                <w:sz w:val="20"/>
                <w:szCs w:val="20"/>
                <w:lang w:val="fr-BE"/>
              </w:rPr>
              <w:t>15</w:t>
            </w:r>
            <w:r w:rsidR="00C86A23">
              <w:rPr>
                <w:sz w:val="20"/>
                <w:szCs w:val="20"/>
                <w:lang w:val="fr-BE"/>
              </w:rPr>
              <w:t xml:space="preserve"> </w:t>
            </w:r>
            <w:proofErr w:type="spellStart"/>
            <w:r w:rsidR="00C86A23">
              <w:rPr>
                <w:sz w:val="20"/>
                <w:szCs w:val="20"/>
                <w:lang w:val="fr-BE"/>
              </w:rPr>
              <w:t>mL</w:t>
            </w:r>
            <w:proofErr w:type="spellEnd"/>
            <w:r w:rsidR="00C86A23">
              <w:rPr>
                <w:sz w:val="20"/>
                <w:szCs w:val="20"/>
                <w:lang w:val="fr-BE"/>
              </w:rPr>
              <w:t>/Kg</w:t>
            </w:r>
            <w:r>
              <w:rPr>
                <w:sz w:val="20"/>
                <w:szCs w:val="20"/>
                <w:lang w:val="fr-BE"/>
              </w:rPr>
              <w:t>)</w:t>
            </w:r>
          </w:p>
        </w:tc>
        <w:tc>
          <w:tcPr>
            <w:tcW w:w="907" w:type="dxa"/>
            <w:vAlign w:val="center"/>
          </w:tcPr>
          <w:p w14:paraId="6FD2CEC5" w14:textId="77777777" w:rsidR="00021C3D" w:rsidRPr="00747BE2" w:rsidRDefault="00021C3D" w:rsidP="00021C3D">
            <w:pPr>
              <w:pStyle w:val="M-texte1"/>
              <w:spacing w:line="480" w:lineRule="auto"/>
              <w:jc w:val="center"/>
              <w:rPr>
                <w:sz w:val="20"/>
                <w:szCs w:val="20"/>
                <w:lang w:val="fr-BE"/>
              </w:rPr>
            </w:pPr>
            <w:r>
              <w:rPr>
                <w:sz w:val="20"/>
                <w:szCs w:val="20"/>
                <w:lang w:val="fr-BE"/>
              </w:rPr>
              <w:t>15</w:t>
            </w:r>
          </w:p>
        </w:tc>
        <w:tc>
          <w:tcPr>
            <w:tcW w:w="1111" w:type="dxa"/>
            <w:vAlign w:val="center"/>
          </w:tcPr>
          <w:p w14:paraId="05534931" w14:textId="77777777" w:rsidR="00021C3D" w:rsidRPr="00747BE2" w:rsidRDefault="00021C3D" w:rsidP="00021C3D">
            <w:pPr>
              <w:pStyle w:val="M-texte1"/>
              <w:spacing w:line="480" w:lineRule="auto"/>
              <w:jc w:val="center"/>
              <w:rPr>
                <w:sz w:val="20"/>
                <w:szCs w:val="20"/>
                <w:lang w:val="en-US"/>
              </w:rPr>
            </w:pPr>
            <w:r>
              <w:rPr>
                <w:sz w:val="20"/>
                <w:szCs w:val="20"/>
                <w:lang w:val="en-US"/>
              </w:rPr>
              <w:t>50</w:t>
            </w:r>
          </w:p>
        </w:tc>
        <w:tc>
          <w:tcPr>
            <w:tcW w:w="1111" w:type="dxa"/>
            <w:vAlign w:val="center"/>
          </w:tcPr>
          <w:p w14:paraId="672B8662" w14:textId="77777777" w:rsidR="00021C3D" w:rsidRPr="00747BE2" w:rsidRDefault="00021C3D" w:rsidP="00021C3D">
            <w:pPr>
              <w:pStyle w:val="M-texte1"/>
              <w:spacing w:line="480" w:lineRule="auto"/>
              <w:jc w:val="center"/>
              <w:rPr>
                <w:sz w:val="20"/>
                <w:szCs w:val="20"/>
                <w:lang w:val="en-US"/>
              </w:rPr>
            </w:pPr>
            <w:r>
              <w:rPr>
                <w:sz w:val="20"/>
                <w:szCs w:val="20"/>
                <w:lang w:val="en-US"/>
              </w:rPr>
              <w:t>Constant, 11</w:t>
            </w:r>
          </w:p>
        </w:tc>
        <w:tc>
          <w:tcPr>
            <w:tcW w:w="1111" w:type="dxa"/>
            <w:vAlign w:val="center"/>
          </w:tcPr>
          <w:p w14:paraId="0BCF568A" w14:textId="77777777" w:rsidR="00021C3D" w:rsidRPr="00747BE2" w:rsidRDefault="00021C3D" w:rsidP="00021C3D">
            <w:pPr>
              <w:pStyle w:val="M-texte1"/>
              <w:spacing w:line="480" w:lineRule="auto"/>
              <w:jc w:val="center"/>
              <w:rPr>
                <w:sz w:val="20"/>
                <w:szCs w:val="20"/>
                <w:lang w:val="en-US"/>
              </w:rPr>
            </w:pPr>
            <w:r>
              <w:rPr>
                <w:sz w:val="20"/>
                <w:szCs w:val="20"/>
                <w:lang w:val="en-US"/>
              </w:rPr>
              <w:t>20</w:t>
            </w:r>
          </w:p>
        </w:tc>
        <w:tc>
          <w:tcPr>
            <w:tcW w:w="1111" w:type="dxa"/>
            <w:vAlign w:val="center"/>
          </w:tcPr>
          <w:p w14:paraId="2C37A60E" w14:textId="77777777" w:rsidR="00021C3D" w:rsidRPr="00747BE2" w:rsidRDefault="00021C3D" w:rsidP="00021C3D">
            <w:pPr>
              <w:pStyle w:val="M-texte1"/>
              <w:spacing w:line="480" w:lineRule="auto"/>
              <w:jc w:val="center"/>
              <w:rPr>
                <w:sz w:val="20"/>
                <w:szCs w:val="20"/>
                <w:lang w:val="en-US"/>
              </w:rPr>
            </w:pPr>
            <w:r>
              <w:rPr>
                <w:sz w:val="20"/>
                <w:szCs w:val="20"/>
                <w:lang w:val="en-US"/>
              </w:rPr>
              <w:t>5</w:t>
            </w:r>
          </w:p>
        </w:tc>
        <w:tc>
          <w:tcPr>
            <w:tcW w:w="1111" w:type="dxa"/>
            <w:vAlign w:val="center"/>
          </w:tcPr>
          <w:p w14:paraId="6DEA2A38" w14:textId="77777777" w:rsidR="00021C3D" w:rsidRPr="00747BE2" w:rsidRDefault="00021C3D" w:rsidP="00021C3D">
            <w:pPr>
              <w:pStyle w:val="M-texte1"/>
              <w:spacing w:line="480" w:lineRule="auto"/>
              <w:jc w:val="center"/>
              <w:rPr>
                <w:sz w:val="20"/>
                <w:szCs w:val="20"/>
                <w:lang w:val="en-US"/>
              </w:rPr>
            </w:pPr>
            <w:r>
              <w:rPr>
                <w:sz w:val="20"/>
                <w:szCs w:val="20"/>
                <w:lang w:val="en-US"/>
              </w:rPr>
              <w:t>21</w:t>
            </w:r>
          </w:p>
        </w:tc>
        <w:tc>
          <w:tcPr>
            <w:tcW w:w="1111" w:type="dxa"/>
            <w:vAlign w:val="center"/>
          </w:tcPr>
          <w:p w14:paraId="4B629CF4" w14:textId="77777777" w:rsidR="00021C3D" w:rsidRPr="00747BE2" w:rsidRDefault="00021C3D" w:rsidP="00021C3D">
            <w:pPr>
              <w:pStyle w:val="M-texte1"/>
              <w:spacing w:line="480" w:lineRule="auto"/>
              <w:jc w:val="center"/>
              <w:rPr>
                <w:sz w:val="20"/>
                <w:szCs w:val="20"/>
                <w:lang w:val="en-US"/>
              </w:rPr>
            </w:pPr>
            <w:r>
              <w:rPr>
                <w:sz w:val="20"/>
                <w:szCs w:val="20"/>
                <w:lang w:val="en-US"/>
              </w:rPr>
              <w:t>NR</w:t>
            </w:r>
          </w:p>
        </w:tc>
        <w:tc>
          <w:tcPr>
            <w:tcW w:w="1388" w:type="dxa"/>
            <w:vAlign w:val="center"/>
          </w:tcPr>
          <w:p w14:paraId="212C2B29" w14:textId="77777777" w:rsidR="00021C3D" w:rsidRPr="00747BE2" w:rsidRDefault="00021C3D" w:rsidP="00021C3D">
            <w:pPr>
              <w:pStyle w:val="M-texte1"/>
              <w:spacing w:line="480" w:lineRule="auto"/>
              <w:jc w:val="center"/>
              <w:rPr>
                <w:sz w:val="20"/>
                <w:szCs w:val="20"/>
                <w:lang w:val="en-US"/>
              </w:rPr>
            </w:pPr>
            <w:r>
              <w:rPr>
                <w:sz w:val="20"/>
                <w:szCs w:val="20"/>
                <w:lang w:val="en-US"/>
              </w:rPr>
              <w:t>No</w:t>
            </w:r>
          </w:p>
        </w:tc>
        <w:tc>
          <w:tcPr>
            <w:tcW w:w="1388" w:type="dxa"/>
            <w:vAlign w:val="center"/>
          </w:tcPr>
          <w:p w14:paraId="36809AAA" w14:textId="77777777" w:rsidR="00021C3D" w:rsidRPr="00DB1BA1" w:rsidRDefault="00021C3D" w:rsidP="00021C3D">
            <w:pPr>
              <w:pStyle w:val="M-texte1"/>
              <w:spacing w:line="480" w:lineRule="auto"/>
              <w:jc w:val="center"/>
              <w:rPr>
                <w:sz w:val="20"/>
                <w:szCs w:val="20"/>
                <w:lang w:val="en-US"/>
              </w:rPr>
            </w:pPr>
            <w:r w:rsidRPr="00DB1BA1">
              <w:rPr>
                <w:sz w:val="20"/>
                <w:szCs w:val="20"/>
                <w:lang w:val="en-US"/>
              </w:rPr>
              <w:t>He-O</w:t>
            </w:r>
            <w:r w:rsidRPr="00DB1BA1">
              <w:rPr>
                <w:sz w:val="20"/>
                <w:szCs w:val="20"/>
                <w:vertAlign w:val="subscript"/>
                <w:lang w:val="en-US"/>
              </w:rPr>
              <w:t>2</w:t>
            </w:r>
          </w:p>
        </w:tc>
      </w:tr>
      <w:tr w:rsidR="00021C3D" w:rsidRPr="00747BE2" w14:paraId="1F8A1A15" w14:textId="77777777" w:rsidTr="00A64A8B">
        <w:tc>
          <w:tcPr>
            <w:tcW w:w="1413" w:type="dxa"/>
            <w:shd w:val="clear" w:color="auto" w:fill="auto"/>
            <w:vAlign w:val="center"/>
          </w:tcPr>
          <w:p w14:paraId="47413BF7" w14:textId="05921D7E" w:rsidR="00021C3D" w:rsidRPr="00747BE2" w:rsidRDefault="00021C3D" w:rsidP="005610DE">
            <w:pPr>
              <w:pStyle w:val="M-texte1"/>
              <w:spacing w:line="480" w:lineRule="auto"/>
              <w:rPr>
                <w:sz w:val="20"/>
                <w:szCs w:val="20"/>
                <w:lang w:val="fr-BE"/>
              </w:rPr>
            </w:pPr>
            <w:r w:rsidRPr="00747BE2">
              <w:rPr>
                <w:sz w:val="20"/>
                <w:szCs w:val="20"/>
                <w:lang w:val="fr-BE"/>
              </w:rPr>
              <w:t>Ferrari et al. (2009)</w:t>
            </w:r>
            <w:r w:rsidR="00980782">
              <w:rPr>
                <w:sz w:val="20"/>
                <w:szCs w:val="20"/>
                <w:lang w:val="fr-BE"/>
              </w:rPr>
              <w:t xml:space="preserve"> </w:t>
            </w:r>
            <w:r w:rsidR="00980782">
              <w:rPr>
                <w:sz w:val="20"/>
                <w:szCs w:val="20"/>
                <w:lang w:val="fr-BE"/>
              </w:rPr>
              <w:fldChar w:fldCharType="begin">
                <w:fldData xml:space="preserve">PEVuZE5vdGU+PENpdGU+PEF1dGhvcj5GZXJyYXJpPC9BdXRob3I+PFllYXI+MjAwOTwvWWVhcj48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PEVuZE5vdGU+PENpdGU+PEF1dGhvcj5GZXJyYXJpPC9BdXRob3I+PFllYXI+MjAwOTwvWWVhcj48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[34]</w:t>
            </w:r>
            <w:r w:rsidR="00980782">
              <w:rPr>
                <w:sz w:val="20"/>
                <w:szCs w:val="20"/>
                <w:lang w:val="fr-BE"/>
              </w:rPr>
              <w:fldChar w:fldCharType="end"/>
            </w:r>
          </w:p>
        </w:tc>
        <w:tc>
          <w:tcPr>
            <w:tcW w:w="992" w:type="dxa"/>
            <w:shd w:val="clear" w:color="auto" w:fill="auto"/>
            <w:vAlign w:val="center"/>
          </w:tcPr>
          <w:p w14:paraId="2CA657F6" w14:textId="77777777" w:rsidR="00021C3D" w:rsidRPr="00747BE2" w:rsidRDefault="00021C3D" w:rsidP="00021C3D">
            <w:pPr>
              <w:jc w:val="center"/>
              <w:rPr>
                <w:rFonts w:ascii="Times New Roman" w:hAnsi="Times New Roman"/>
                <w:sz w:val="20"/>
                <w:szCs w:val="20"/>
              </w:rPr>
            </w:pPr>
            <w:r>
              <w:rPr>
                <w:rFonts w:ascii="Times New Roman" w:hAnsi="Times New Roman"/>
                <w:sz w:val="20"/>
                <w:szCs w:val="20"/>
              </w:rPr>
              <w:t>VCV</w:t>
            </w:r>
          </w:p>
        </w:tc>
        <w:tc>
          <w:tcPr>
            <w:tcW w:w="1276" w:type="dxa"/>
            <w:vAlign w:val="center"/>
          </w:tcPr>
          <w:p w14:paraId="04893B0F" w14:textId="77777777" w:rsidR="00A64A8B" w:rsidRDefault="00181B4C" w:rsidP="00021C3D">
            <w:pPr>
              <w:pStyle w:val="M-texte1"/>
              <w:spacing w:line="480" w:lineRule="auto"/>
              <w:jc w:val="center"/>
              <w:rPr>
                <w:sz w:val="20"/>
                <w:szCs w:val="20"/>
                <w:lang w:val="fr-BE"/>
              </w:rPr>
            </w:pPr>
            <w:r>
              <w:rPr>
                <w:sz w:val="20"/>
                <w:szCs w:val="20"/>
                <w:lang w:val="fr-BE"/>
              </w:rPr>
              <w:t xml:space="preserve">300 </w:t>
            </w:r>
          </w:p>
          <w:p w14:paraId="1FAB54E4" w14:textId="77777777" w:rsidR="00021C3D" w:rsidRPr="00747BE2" w:rsidRDefault="00181B4C" w:rsidP="00021C3D">
            <w:pPr>
              <w:pStyle w:val="M-texte1"/>
              <w:spacing w:line="480" w:lineRule="auto"/>
              <w:jc w:val="center"/>
              <w:rPr>
                <w:sz w:val="20"/>
                <w:szCs w:val="20"/>
                <w:lang w:val="fr-BE"/>
              </w:rPr>
            </w:pPr>
            <w:r>
              <w:rPr>
                <w:sz w:val="20"/>
                <w:szCs w:val="20"/>
                <w:lang w:val="fr-BE"/>
              </w:rPr>
              <w:t>(</w:t>
            </w:r>
            <w:r w:rsidR="00DB07D0">
              <w:rPr>
                <w:sz w:val="20"/>
                <w:szCs w:val="20"/>
                <w:lang w:val="fr-BE"/>
              </w:rPr>
              <w:t>15</w:t>
            </w:r>
            <w:r w:rsidR="00C86A23">
              <w:rPr>
                <w:sz w:val="20"/>
                <w:szCs w:val="20"/>
                <w:lang w:val="fr-BE"/>
              </w:rPr>
              <w:t xml:space="preserve"> </w:t>
            </w:r>
            <w:proofErr w:type="spellStart"/>
            <w:r w:rsidR="00C86A23">
              <w:rPr>
                <w:sz w:val="20"/>
                <w:szCs w:val="20"/>
                <w:lang w:val="fr-BE"/>
              </w:rPr>
              <w:t>mL</w:t>
            </w:r>
            <w:proofErr w:type="spellEnd"/>
            <w:r w:rsidR="00C86A23">
              <w:rPr>
                <w:sz w:val="20"/>
                <w:szCs w:val="20"/>
                <w:lang w:val="fr-BE"/>
              </w:rPr>
              <w:t>/Kg</w:t>
            </w:r>
            <w:r>
              <w:rPr>
                <w:sz w:val="20"/>
                <w:szCs w:val="20"/>
                <w:lang w:val="fr-BE"/>
              </w:rPr>
              <w:t>)</w:t>
            </w:r>
          </w:p>
        </w:tc>
        <w:tc>
          <w:tcPr>
            <w:tcW w:w="907" w:type="dxa"/>
            <w:vAlign w:val="center"/>
          </w:tcPr>
          <w:p w14:paraId="0AE46947" w14:textId="77777777" w:rsidR="00021C3D" w:rsidRPr="00747BE2" w:rsidRDefault="00021C3D" w:rsidP="00021C3D">
            <w:pPr>
              <w:pStyle w:val="M-texte1"/>
              <w:spacing w:line="480" w:lineRule="auto"/>
              <w:jc w:val="center"/>
              <w:rPr>
                <w:sz w:val="20"/>
                <w:szCs w:val="20"/>
                <w:lang w:val="fr-BE"/>
              </w:rPr>
            </w:pPr>
            <w:r>
              <w:rPr>
                <w:sz w:val="20"/>
                <w:szCs w:val="20"/>
                <w:lang w:val="fr-BE"/>
              </w:rPr>
              <w:t xml:space="preserve">15 </w:t>
            </w:r>
          </w:p>
        </w:tc>
        <w:tc>
          <w:tcPr>
            <w:tcW w:w="1111" w:type="dxa"/>
            <w:vAlign w:val="center"/>
          </w:tcPr>
          <w:p w14:paraId="77A76FFA" w14:textId="77777777" w:rsidR="00021C3D" w:rsidRPr="00747BE2" w:rsidRDefault="00021C3D" w:rsidP="00021C3D">
            <w:pPr>
              <w:pStyle w:val="M-texte1"/>
              <w:spacing w:line="480" w:lineRule="auto"/>
              <w:jc w:val="center"/>
              <w:rPr>
                <w:sz w:val="20"/>
                <w:szCs w:val="20"/>
                <w:lang w:val="fr-BE"/>
              </w:rPr>
            </w:pPr>
            <w:r>
              <w:rPr>
                <w:sz w:val="20"/>
                <w:szCs w:val="20"/>
                <w:lang w:val="fr-BE"/>
              </w:rPr>
              <w:t>50</w:t>
            </w:r>
          </w:p>
        </w:tc>
        <w:tc>
          <w:tcPr>
            <w:tcW w:w="1111" w:type="dxa"/>
            <w:vAlign w:val="center"/>
          </w:tcPr>
          <w:p w14:paraId="6D7FC9F2" w14:textId="77777777" w:rsidR="00021C3D" w:rsidRPr="00747BE2" w:rsidRDefault="00021C3D" w:rsidP="00021C3D">
            <w:pPr>
              <w:pStyle w:val="M-texte1"/>
              <w:spacing w:line="480" w:lineRule="auto"/>
              <w:jc w:val="center"/>
              <w:rPr>
                <w:sz w:val="20"/>
                <w:szCs w:val="20"/>
                <w:lang w:val="fr-BE"/>
              </w:rPr>
            </w:pPr>
            <w:r>
              <w:rPr>
                <w:sz w:val="20"/>
                <w:szCs w:val="20"/>
                <w:lang w:val="fr-BE"/>
              </w:rPr>
              <w:t>Constant, 11</w:t>
            </w:r>
          </w:p>
        </w:tc>
        <w:tc>
          <w:tcPr>
            <w:tcW w:w="1111" w:type="dxa"/>
            <w:vAlign w:val="center"/>
          </w:tcPr>
          <w:p w14:paraId="5A733A21" w14:textId="77777777" w:rsidR="00021C3D" w:rsidRPr="00747BE2" w:rsidRDefault="00021C3D" w:rsidP="00021C3D">
            <w:pPr>
              <w:pStyle w:val="M-texte1"/>
              <w:spacing w:line="480" w:lineRule="auto"/>
              <w:jc w:val="center"/>
              <w:rPr>
                <w:sz w:val="20"/>
                <w:szCs w:val="20"/>
                <w:lang w:val="fr-BE"/>
              </w:rPr>
            </w:pPr>
            <w:r>
              <w:rPr>
                <w:sz w:val="20"/>
                <w:szCs w:val="20"/>
                <w:lang w:val="fr-BE"/>
              </w:rPr>
              <w:t>20</w:t>
            </w:r>
          </w:p>
        </w:tc>
        <w:tc>
          <w:tcPr>
            <w:tcW w:w="1111" w:type="dxa"/>
            <w:vAlign w:val="center"/>
          </w:tcPr>
          <w:p w14:paraId="1189EF83" w14:textId="77777777" w:rsidR="00021C3D" w:rsidRPr="00747BE2" w:rsidRDefault="00021C3D" w:rsidP="00021C3D">
            <w:pPr>
              <w:pStyle w:val="M-texte1"/>
              <w:spacing w:line="480" w:lineRule="auto"/>
              <w:jc w:val="center"/>
              <w:rPr>
                <w:sz w:val="20"/>
                <w:szCs w:val="20"/>
                <w:lang w:val="fr-BE"/>
              </w:rPr>
            </w:pPr>
            <w:r>
              <w:rPr>
                <w:sz w:val="20"/>
                <w:szCs w:val="20"/>
                <w:lang w:val="fr-BE"/>
              </w:rPr>
              <w:t>5</w:t>
            </w:r>
          </w:p>
        </w:tc>
        <w:tc>
          <w:tcPr>
            <w:tcW w:w="1111" w:type="dxa"/>
            <w:vAlign w:val="center"/>
          </w:tcPr>
          <w:p w14:paraId="73B6412A" w14:textId="77777777" w:rsidR="00021C3D" w:rsidRPr="00747BE2" w:rsidRDefault="00021C3D" w:rsidP="00021C3D">
            <w:pPr>
              <w:pStyle w:val="M-texte1"/>
              <w:spacing w:line="480" w:lineRule="auto"/>
              <w:jc w:val="center"/>
              <w:rPr>
                <w:sz w:val="20"/>
                <w:szCs w:val="20"/>
                <w:lang w:val="fr-BE"/>
              </w:rPr>
            </w:pPr>
            <w:r>
              <w:rPr>
                <w:sz w:val="20"/>
                <w:szCs w:val="20"/>
                <w:lang w:val="fr-BE"/>
              </w:rPr>
              <w:t>21</w:t>
            </w:r>
          </w:p>
        </w:tc>
        <w:tc>
          <w:tcPr>
            <w:tcW w:w="1111" w:type="dxa"/>
            <w:vAlign w:val="center"/>
          </w:tcPr>
          <w:p w14:paraId="31EEDA86"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388" w:type="dxa"/>
            <w:vAlign w:val="center"/>
          </w:tcPr>
          <w:p w14:paraId="334220AB" w14:textId="77777777" w:rsidR="00021C3D" w:rsidRPr="00747BE2" w:rsidRDefault="00021C3D" w:rsidP="00021C3D">
            <w:pPr>
              <w:pStyle w:val="M-texte1"/>
              <w:spacing w:line="480" w:lineRule="auto"/>
              <w:jc w:val="center"/>
              <w:rPr>
                <w:sz w:val="20"/>
                <w:szCs w:val="20"/>
                <w:lang w:val="fr-BE"/>
              </w:rPr>
            </w:pPr>
            <w:r>
              <w:rPr>
                <w:sz w:val="20"/>
                <w:szCs w:val="20"/>
                <w:lang w:val="fr-BE"/>
              </w:rPr>
              <w:t>No</w:t>
            </w:r>
          </w:p>
        </w:tc>
        <w:tc>
          <w:tcPr>
            <w:tcW w:w="1388" w:type="dxa"/>
            <w:vAlign w:val="center"/>
          </w:tcPr>
          <w:p w14:paraId="0AEC1FBC" w14:textId="77777777" w:rsidR="00021C3D" w:rsidRPr="00DB1BA1" w:rsidRDefault="00021C3D" w:rsidP="00021C3D">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021C3D" w:rsidRPr="00747BE2" w14:paraId="2A9A99AC" w14:textId="77777777" w:rsidTr="00A64A8B">
        <w:tc>
          <w:tcPr>
            <w:tcW w:w="1413" w:type="dxa"/>
            <w:shd w:val="clear" w:color="auto" w:fill="auto"/>
            <w:vAlign w:val="center"/>
          </w:tcPr>
          <w:p w14:paraId="1017669B" w14:textId="5BA77880" w:rsidR="00021C3D" w:rsidRPr="00747BE2" w:rsidRDefault="00021C3D" w:rsidP="005610DE">
            <w:pPr>
              <w:pStyle w:val="M-texte1"/>
              <w:spacing w:line="480" w:lineRule="auto"/>
              <w:rPr>
                <w:sz w:val="20"/>
                <w:szCs w:val="20"/>
                <w:lang w:val="fr-BE"/>
              </w:rPr>
            </w:pPr>
            <w:r>
              <w:rPr>
                <w:sz w:val="20"/>
                <w:szCs w:val="20"/>
                <w:lang w:val="fr-BE"/>
              </w:rPr>
              <w:t>Moraine et al. (2009)</w:t>
            </w:r>
            <w:r w:rsidR="00980782">
              <w:rPr>
                <w:sz w:val="20"/>
                <w:szCs w:val="20"/>
                <w:lang w:val="fr-BE"/>
              </w:rPr>
              <w:t xml:space="preserve"> </w:t>
            </w:r>
            <w:r w:rsidR="00980782">
              <w:rPr>
                <w:sz w:val="20"/>
                <w:szCs w:val="20"/>
                <w:lang w:val="fr-BE"/>
              </w:rPr>
              <w:fldChar w:fldCharType="begin"/>
            </w:r>
            <w:r w:rsidR="005610DE">
              <w:rPr>
                <w:sz w:val="20"/>
                <w:szCs w:val="20"/>
                <w:lang w:val="fr-BE"/>
              </w:rPr>
              <w:instrText xml:space="preserve"> ADDIN EN.CITE &lt;EndNote&gt;&lt;Cite&gt;&lt;Author&gt;Moraine&lt;/Author&gt;&lt;Year&gt;2009&lt;/Year&gt;&lt;RecNum&gt;88&lt;/RecNum&gt;&lt;DisplayText&gt;[17]&lt;/DisplayText&gt;&lt;record&gt;&lt;rec-number&gt;88&lt;/rec-number&gt;&lt;foreign-keys&gt;&lt;key app="EN" db-id="eveswfdat0xtvwe5rzaxs2pr25t2sswaspr2" timestamp="1477243921"&gt;88&lt;/key&gt;&lt;/foreign-keys&gt;&lt;ref-type name="Journal Article"&gt;17&lt;/ref-type&gt;&lt;contributors&gt;&lt;authors&gt;&lt;author&gt;Moraine, J. J.&lt;/author&gt;&lt;author&gt;Truflandier, K.&lt;/author&gt;&lt;author&gt;Vandenbergen, N.&lt;/author&gt;&lt;author&gt;Berre, J.&lt;/author&gt;&lt;author&gt;Melot, C.&lt;/author&gt;&lt;author&gt;Vincent, J. L.&lt;/author&gt;&lt;/authors&gt;&lt;/contributors&gt;&lt;auth-address&gt;Department of Intensive Care, Erasme Hospital, Free Universite&amp;apos; libre de Bruxelles, Belgium.&lt;/auth-address&gt;&lt;titles&gt;&lt;title&gt;Placement of the nebulizer before the humidifier during mechanical ventilation: Effect on aerosol delivery&lt;/title&gt;&lt;secondary-title&gt;Heart Lung&lt;/secondary-title&gt;&lt;/titles&gt;&lt;periodical&gt;&lt;full-title&gt;Heart Lung&lt;/full-title&gt;&lt;/periodical&gt;&lt;pages&gt;435-9&lt;/pages&gt;&lt;volume&gt;38&lt;/volume&gt;&lt;number&gt;5&lt;/number&gt;&lt;keywords&gt;&lt;keyword&gt;Administration, Inhalation&lt;/keyword&gt;&lt;keyword&gt;Adult&lt;/keyword&gt;&lt;keyword&gt;*Aerosols&lt;/keyword&gt;&lt;keyword&gt;Aged&lt;/keyword&gt;&lt;keyword&gt;Biological Availability&lt;/keyword&gt;&lt;keyword&gt;Bronchodilator Agents/*therapeutic use&lt;/keyword&gt;&lt;keyword&gt;Cardiac Surgical Procedures/instrumentation/*methods&lt;/keyword&gt;&lt;keyword&gt;Female&lt;/keyword&gt;&lt;keyword&gt;Humans&lt;/keyword&gt;&lt;keyword&gt;*Humidity&lt;/keyword&gt;&lt;keyword&gt;Ipratropium/*therapeutic use&lt;/keyword&gt;&lt;keyword&gt;Lung/*drug effects&lt;/keyword&gt;&lt;keyword&gt;Male&lt;/keyword&gt;&lt;keyword&gt;Mass Spectrometry&lt;/keyword&gt;&lt;keyword&gt;Middle Aged&lt;/keyword&gt;&lt;keyword&gt;*Nebulizers and Vaporizers&lt;/keyword&gt;&lt;keyword&gt;Respiration, Artificial/*methods&lt;/keyword&gt;&lt;/keywords&gt;&lt;dates&gt;&lt;year&gt;2009&lt;/year&gt;&lt;pub-dates&gt;&lt;date&gt;Sep-Oct&lt;/date&gt;&lt;/pub-dates&gt;&lt;/dates&gt;&lt;isbn&gt;1527-3288 (Electronic)&amp;#xD;0147-9563 (Linking)&lt;/isbn&gt;&lt;accession-num&gt;19755194&lt;/accession-num&gt;&lt;urls&gt;&lt;related-urls&gt;&lt;url&gt;http://www.ncbi.nlm.nih.gov/pubmed/19755194&lt;/url&gt;&lt;/related-urls&gt;&lt;/urls&gt;&lt;electronic-resource-num&gt;10.1016/j.hrtlng.2008.12.005&lt;/electronic-resource-num&gt;&lt;/record&gt;&lt;/Cite&gt;&lt;/EndNote&gt;</w:instrText>
            </w:r>
            <w:r w:rsidR="00980782">
              <w:rPr>
                <w:sz w:val="20"/>
                <w:szCs w:val="20"/>
                <w:lang w:val="fr-BE"/>
              </w:rPr>
              <w:fldChar w:fldCharType="separate"/>
            </w:r>
            <w:r w:rsidR="005610DE">
              <w:rPr>
                <w:noProof/>
                <w:sz w:val="20"/>
                <w:szCs w:val="20"/>
                <w:lang w:val="fr-BE"/>
              </w:rPr>
              <w:t>[17]</w:t>
            </w:r>
            <w:r w:rsidR="00980782">
              <w:rPr>
                <w:sz w:val="20"/>
                <w:szCs w:val="20"/>
                <w:lang w:val="fr-BE"/>
              </w:rPr>
              <w:fldChar w:fldCharType="end"/>
            </w:r>
          </w:p>
        </w:tc>
        <w:tc>
          <w:tcPr>
            <w:tcW w:w="992" w:type="dxa"/>
            <w:shd w:val="clear" w:color="auto" w:fill="auto"/>
            <w:vAlign w:val="center"/>
          </w:tcPr>
          <w:p w14:paraId="6CC80D04" w14:textId="77777777" w:rsidR="00021C3D" w:rsidRPr="00747BE2" w:rsidRDefault="00021C3D" w:rsidP="00021C3D">
            <w:pPr>
              <w:jc w:val="center"/>
              <w:rPr>
                <w:rFonts w:ascii="Times New Roman" w:hAnsi="Times New Roman"/>
                <w:sz w:val="20"/>
                <w:szCs w:val="20"/>
              </w:rPr>
            </w:pPr>
            <w:r>
              <w:rPr>
                <w:rFonts w:ascii="Times New Roman" w:hAnsi="Times New Roman"/>
                <w:sz w:val="20"/>
                <w:szCs w:val="20"/>
              </w:rPr>
              <w:t>VCV</w:t>
            </w:r>
          </w:p>
        </w:tc>
        <w:tc>
          <w:tcPr>
            <w:tcW w:w="1276" w:type="dxa"/>
            <w:vAlign w:val="center"/>
          </w:tcPr>
          <w:p w14:paraId="51A841F2" w14:textId="77777777" w:rsidR="00021C3D" w:rsidRPr="00747BE2" w:rsidRDefault="00181B4C" w:rsidP="00021C3D">
            <w:pPr>
              <w:pStyle w:val="M-texte1"/>
              <w:spacing w:line="480" w:lineRule="auto"/>
              <w:jc w:val="center"/>
              <w:rPr>
                <w:sz w:val="20"/>
                <w:szCs w:val="20"/>
                <w:lang w:val="fr-BE"/>
              </w:rPr>
            </w:pPr>
            <w:r>
              <w:rPr>
                <w:sz w:val="20"/>
                <w:szCs w:val="20"/>
                <w:lang w:val="fr-BE"/>
              </w:rPr>
              <w:t>600</w:t>
            </w:r>
          </w:p>
        </w:tc>
        <w:tc>
          <w:tcPr>
            <w:tcW w:w="907" w:type="dxa"/>
            <w:vAlign w:val="center"/>
          </w:tcPr>
          <w:p w14:paraId="3EF6C58B" w14:textId="77777777" w:rsidR="00021C3D" w:rsidRPr="00747BE2" w:rsidRDefault="00181B4C" w:rsidP="00021C3D">
            <w:pPr>
              <w:pStyle w:val="M-texte1"/>
              <w:spacing w:line="480" w:lineRule="auto"/>
              <w:jc w:val="center"/>
              <w:rPr>
                <w:sz w:val="20"/>
                <w:szCs w:val="20"/>
                <w:lang w:val="fr-BE"/>
              </w:rPr>
            </w:pPr>
            <w:r>
              <w:rPr>
                <w:sz w:val="20"/>
                <w:szCs w:val="20"/>
                <w:lang w:val="fr-BE"/>
              </w:rPr>
              <w:t>12-</w:t>
            </w:r>
            <w:r w:rsidR="00021C3D">
              <w:rPr>
                <w:sz w:val="20"/>
                <w:szCs w:val="20"/>
                <w:lang w:val="fr-BE"/>
              </w:rPr>
              <w:t>13</w:t>
            </w:r>
          </w:p>
        </w:tc>
        <w:tc>
          <w:tcPr>
            <w:tcW w:w="1111" w:type="dxa"/>
            <w:vAlign w:val="center"/>
          </w:tcPr>
          <w:p w14:paraId="1C053D2A"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11" w:type="dxa"/>
            <w:vAlign w:val="center"/>
          </w:tcPr>
          <w:p w14:paraId="10083BAB"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11" w:type="dxa"/>
            <w:vAlign w:val="center"/>
          </w:tcPr>
          <w:p w14:paraId="26E5C692"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11" w:type="dxa"/>
            <w:vAlign w:val="center"/>
          </w:tcPr>
          <w:p w14:paraId="57FF9266"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11" w:type="dxa"/>
            <w:vAlign w:val="center"/>
          </w:tcPr>
          <w:p w14:paraId="02A03836"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11" w:type="dxa"/>
            <w:vAlign w:val="center"/>
          </w:tcPr>
          <w:p w14:paraId="57992B55"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388" w:type="dxa"/>
            <w:vAlign w:val="center"/>
          </w:tcPr>
          <w:p w14:paraId="2A20532B" w14:textId="77777777" w:rsidR="00021C3D" w:rsidRPr="00747BE2" w:rsidRDefault="00021C3D" w:rsidP="00021C3D">
            <w:pPr>
              <w:pStyle w:val="M-texte1"/>
              <w:spacing w:line="480" w:lineRule="auto"/>
              <w:jc w:val="center"/>
              <w:rPr>
                <w:sz w:val="20"/>
                <w:szCs w:val="20"/>
                <w:lang w:val="fr-BE"/>
              </w:rPr>
            </w:pPr>
            <w:r>
              <w:rPr>
                <w:sz w:val="20"/>
                <w:szCs w:val="20"/>
                <w:lang w:val="fr-BE"/>
              </w:rPr>
              <w:t xml:space="preserve">Off </w:t>
            </w:r>
          </w:p>
        </w:tc>
        <w:tc>
          <w:tcPr>
            <w:tcW w:w="1388" w:type="dxa"/>
            <w:vAlign w:val="center"/>
          </w:tcPr>
          <w:p w14:paraId="352369B2" w14:textId="77777777" w:rsidR="00021C3D" w:rsidRPr="00DB1BA1" w:rsidRDefault="00021C3D" w:rsidP="00021C3D">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021C3D" w:rsidRPr="00747BE2" w14:paraId="2E374ACB" w14:textId="77777777" w:rsidTr="00A64A8B">
        <w:tc>
          <w:tcPr>
            <w:tcW w:w="1413" w:type="dxa"/>
            <w:shd w:val="clear" w:color="auto" w:fill="auto"/>
            <w:vAlign w:val="center"/>
          </w:tcPr>
          <w:p w14:paraId="08062452" w14:textId="44EB685F" w:rsidR="00021C3D" w:rsidRPr="00747BE2" w:rsidRDefault="00021C3D" w:rsidP="005610DE">
            <w:pPr>
              <w:pStyle w:val="M-texte1"/>
              <w:spacing w:line="480" w:lineRule="auto"/>
              <w:rPr>
                <w:sz w:val="20"/>
                <w:szCs w:val="20"/>
                <w:lang w:val="fr-BE"/>
              </w:rPr>
            </w:pPr>
            <w:proofErr w:type="spellStart"/>
            <w:r w:rsidRPr="00747BE2">
              <w:rPr>
                <w:sz w:val="20"/>
                <w:szCs w:val="20"/>
                <w:lang w:val="fr-BE"/>
              </w:rPr>
              <w:t>Luyt</w:t>
            </w:r>
            <w:proofErr w:type="spellEnd"/>
            <w:r w:rsidRPr="00747BE2">
              <w:rPr>
                <w:sz w:val="20"/>
                <w:szCs w:val="20"/>
                <w:lang w:val="fr-BE"/>
              </w:rPr>
              <w:t xml:space="preserve"> et al. (2009)</w:t>
            </w:r>
            <w:r w:rsidR="00980782">
              <w:rPr>
                <w:sz w:val="20"/>
                <w:szCs w:val="20"/>
                <w:lang w:val="fr-BE"/>
              </w:rPr>
              <w:t xml:space="preserve"> </w:t>
            </w:r>
            <w:r w:rsidR="00980782">
              <w:rPr>
                <w:sz w:val="20"/>
                <w:szCs w:val="20"/>
                <w:lang w:val="fr-BE"/>
              </w:rPr>
              <w:fldChar w:fldCharType="begin"/>
            </w:r>
            <w:r w:rsidR="005610DE">
              <w:rPr>
                <w:sz w:val="20"/>
                <w:szCs w:val="20"/>
                <w:lang w:val="fr-BE"/>
              </w:rPr>
              <w:instrText xml:space="preserve"> ADDIN EN.CITE &lt;EndNote&gt;&lt;Cite&gt;&lt;Author&gt;Luyt&lt;/Author&gt;&lt;Year&gt;2009&lt;/Year&gt;&lt;RecNum&gt;29&lt;/RecNum&gt;&lt;DisplayText&gt;[18]&lt;/DisplayText&gt;&lt;record&gt;&lt;rec-number&gt;29&lt;/rec-number&gt;&lt;foreign-keys&gt;&lt;key app="EN" db-id="eveswfdat0xtvwe5rzaxs2pr25t2sswaspr2" timestamp="1470221791"&gt;29&lt;/key&gt;&lt;/foreign-keys&gt;&lt;ref-type name="Journal Article"&gt;17&lt;/ref-type&gt;&lt;contributors&gt;&lt;authors&gt;&lt;author&gt;Luyt, C. E.&lt;/author&gt;&lt;author&gt;Clavel, M.&lt;/author&gt;&lt;author&gt;Guntupalli, K.&lt;/author&gt;&lt;author&gt;Johannigman, J.&lt;/author&gt;&lt;author&gt;Kennedy, J. I.&lt;/author&gt;&lt;author&gt;Wood, C.&lt;/author&gt;&lt;author&gt;Corkery, K.&lt;/author&gt;&lt;author&gt;Gribben, D.&lt;/author&gt;&lt;author&gt;Chastre, J.&lt;/author&gt;&lt;/authors&gt;&lt;/contributors&gt;&lt;auth-address&gt;Service de Reanimation Medicale, Groupe Hospitalier Pitie-Salpetriere, Assistance Publique-Hopitaux de Paris, Universite Paris-Pierre-et-Marie-Curie, 75651 Paris Cedex 13, France. charles-edouard.luyt@psl.aphp.fr&lt;/auth-address&gt;&lt;titles&gt;&lt;title&gt;Pharmacokinetics and lung delivery of PDDS-aerosolized amikacin (NKTR-061) in intubated and mechanically ventilated patients with nosocomial pneumonia&lt;/title&gt;&lt;secondary-title&gt;Crit Care&lt;/secondary-title&gt;&lt;/titles&gt;&lt;periodical&gt;&lt;full-title&gt;Crit Care&lt;/full-title&gt;&lt;/periodical&gt;&lt;pages&gt;R200&lt;/pages&gt;&lt;volume&gt;13&lt;/volume&gt;&lt;number&gt;6&lt;/number&gt;&lt;keywords&gt;&lt;keyword&gt;Aerosols&lt;/keyword&gt;&lt;keyword&gt;Amikacin/blood/*pharmacokinetics/therapeutic use&lt;/keyword&gt;&lt;keyword&gt;Anti-Bacterial Agents/blood/pharmacokinetics/therapeutic use&lt;/keyword&gt;&lt;keyword&gt;Cross Infection/*drug therapy&lt;/keyword&gt;&lt;keyword&gt;Gram-Negative Bacterial Infections/*drug therapy&lt;/keyword&gt;&lt;keyword&gt;Humans&lt;/keyword&gt;&lt;keyword&gt;Intubation/methods&lt;/keyword&gt;&lt;keyword&gt;Lung/drug effects/metabolism&lt;/keyword&gt;&lt;keyword&gt;Respiration, Artificial/*methods&lt;/keyword&gt;&lt;/keywords&gt;&lt;dates&gt;&lt;year&gt;2009&lt;/year&gt;&lt;/dates&gt;&lt;isbn&gt;1466-609X (Electronic)&amp;#xD;1364-8535 (Linking)&lt;/isbn&gt;&lt;accession-num&gt;20003269&lt;/accession-num&gt;&lt;urls&gt;&lt;related-urls&gt;&lt;url&gt;http://www.ncbi.nlm.nih.gov/pubmed/20003269&lt;/url&gt;&lt;/related-urls&gt;&lt;/urls&gt;&lt;custom2&gt;2811890&lt;/custom2&gt;&lt;electronic-resource-num&gt;10.1186/cc8206&lt;/electronic-resource-num&gt;&lt;/record&gt;&lt;/Cite&gt;&lt;/EndNote&gt;</w:instrText>
            </w:r>
            <w:r w:rsidR="00980782">
              <w:rPr>
                <w:sz w:val="20"/>
                <w:szCs w:val="20"/>
                <w:lang w:val="fr-BE"/>
              </w:rPr>
              <w:fldChar w:fldCharType="separate"/>
            </w:r>
            <w:r w:rsidR="005610DE">
              <w:rPr>
                <w:noProof/>
                <w:sz w:val="20"/>
                <w:szCs w:val="20"/>
                <w:lang w:val="fr-BE"/>
              </w:rPr>
              <w:t>[18]</w:t>
            </w:r>
            <w:r w:rsidR="00980782">
              <w:rPr>
                <w:sz w:val="20"/>
                <w:szCs w:val="20"/>
                <w:lang w:val="fr-BE"/>
              </w:rPr>
              <w:fldChar w:fldCharType="end"/>
            </w:r>
          </w:p>
        </w:tc>
        <w:tc>
          <w:tcPr>
            <w:tcW w:w="992" w:type="dxa"/>
            <w:shd w:val="clear" w:color="auto" w:fill="auto"/>
            <w:vAlign w:val="center"/>
          </w:tcPr>
          <w:p w14:paraId="6EAC002E" w14:textId="77777777" w:rsidR="00021C3D" w:rsidRPr="00747BE2" w:rsidRDefault="00021C3D" w:rsidP="00021C3D">
            <w:pPr>
              <w:jc w:val="center"/>
              <w:rPr>
                <w:rFonts w:ascii="Times New Roman" w:hAnsi="Times New Roman"/>
                <w:sz w:val="20"/>
                <w:szCs w:val="20"/>
              </w:rPr>
            </w:pPr>
            <w:r>
              <w:rPr>
                <w:rFonts w:ascii="Times New Roman" w:hAnsi="Times New Roman"/>
                <w:sz w:val="20"/>
                <w:szCs w:val="20"/>
              </w:rPr>
              <w:t>PCV or VAC</w:t>
            </w:r>
          </w:p>
        </w:tc>
        <w:tc>
          <w:tcPr>
            <w:tcW w:w="1276" w:type="dxa"/>
            <w:vAlign w:val="center"/>
          </w:tcPr>
          <w:p w14:paraId="578FCCDC"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907" w:type="dxa"/>
            <w:vAlign w:val="center"/>
          </w:tcPr>
          <w:p w14:paraId="42B30058"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11" w:type="dxa"/>
            <w:vAlign w:val="center"/>
          </w:tcPr>
          <w:p w14:paraId="68210370"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11" w:type="dxa"/>
            <w:vAlign w:val="center"/>
          </w:tcPr>
          <w:p w14:paraId="558DC6DD"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11" w:type="dxa"/>
            <w:vAlign w:val="center"/>
          </w:tcPr>
          <w:p w14:paraId="3B12EAB2"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11" w:type="dxa"/>
            <w:vAlign w:val="center"/>
          </w:tcPr>
          <w:p w14:paraId="5FC28368"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11" w:type="dxa"/>
            <w:vAlign w:val="center"/>
          </w:tcPr>
          <w:p w14:paraId="44381754"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11" w:type="dxa"/>
            <w:vAlign w:val="center"/>
          </w:tcPr>
          <w:p w14:paraId="36E3D698"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388" w:type="dxa"/>
            <w:vAlign w:val="center"/>
          </w:tcPr>
          <w:p w14:paraId="5DAC6054" w14:textId="77777777" w:rsidR="00021C3D" w:rsidRPr="00747BE2" w:rsidRDefault="00021C3D" w:rsidP="00021C3D">
            <w:pPr>
              <w:pStyle w:val="M-texte1"/>
              <w:spacing w:line="480" w:lineRule="auto"/>
              <w:jc w:val="center"/>
              <w:rPr>
                <w:sz w:val="20"/>
                <w:szCs w:val="20"/>
                <w:lang w:val="fr-BE"/>
              </w:rPr>
            </w:pPr>
            <w:proofErr w:type="spellStart"/>
            <w:r>
              <w:rPr>
                <w:sz w:val="20"/>
                <w:szCs w:val="20"/>
                <w:lang w:val="fr-BE"/>
              </w:rPr>
              <w:t>Yes</w:t>
            </w:r>
            <w:proofErr w:type="spellEnd"/>
          </w:p>
        </w:tc>
        <w:tc>
          <w:tcPr>
            <w:tcW w:w="1388" w:type="dxa"/>
            <w:vAlign w:val="center"/>
          </w:tcPr>
          <w:p w14:paraId="38F871EC" w14:textId="77777777" w:rsidR="00021C3D" w:rsidRPr="00DB1BA1" w:rsidRDefault="00021C3D" w:rsidP="00021C3D">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7E54A7" w:rsidRPr="00747BE2" w14:paraId="72A19130" w14:textId="77777777" w:rsidTr="00A64A8B">
        <w:tc>
          <w:tcPr>
            <w:tcW w:w="1413" w:type="dxa"/>
            <w:shd w:val="clear" w:color="auto" w:fill="auto"/>
            <w:vAlign w:val="center"/>
          </w:tcPr>
          <w:p w14:paraId="1A3D2258" w14:textId="709F1CF2" w:rsidR="007E54A7" w:rsidRPr="00747BE2" w:rsidRDefault="007E54A7" w:rsidP="005610DE">
            <w:pPr>
              <w:pStyle w:val="M-texte1"/>
              <w:spacing w:line="480" w:lineRule="auto"/>
              <w:rPr>
                <w:sz w:val="20"/>
                <w:szCs w:val="20"/>
                <w:lang w:val="fr-BE"/>
              </w:rPr>
            </w:pPr>
            <w:r w:rsidRPr="00747BE2">
              <w:rPr>
                <w:sz w:val="20"/>
                <w:szCs w:val="20"/>
                <w:lang w:val="fr-BE"/>
              </w:rPr>
              <w:t>Lu et al. (2010)</w:t>
            </w:r>
            <w:r w:rsidR="00980782">
              <w:rPr>
                <w:sz w:val="20"/>
                <w:szCs w:val="20"/>
                <w:lang w:val="fr-BE"/>
              </w:rPr>
              <w:t xml:space="preserve"> </w:t>
            </w:r>
            <w:r w:rsidR="00980782">
              <w:rPr>
                <w:sz w:val="20"/>
                <w:szCs w:val="20"/>
                <w:lang w:val="fr-BE"/>
              </w:rPr>
              <w:fldChar w:fldCharType="begin">
                <w:fldData xml:space="preserve">PEVuZE5vdGU+PENpdGU+PEF1dGhvcj5MdTwvQXV0aG9yPjxZZWFyPjIwMTA8L1llYXI+PFJlY051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PEVuZE5vdGU+PENpdGU+PEF1dGhvcj5MdTwvQXV0aG9yPjxZZWFyPjIwMTA8L1llYXI+PFJlY051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[35]</w:t>
            </w:r>
            <w:r w:rsidR="00980782">
              <w:rPr>
                <w:sz w:val="20"/>
                <w:szCs w:val="20"/>
                <w:lang w:val="fr-BE"/>
              </w:rPr>
              <w:fldChar w:fldCharType="end"/>
            </w:r>
          </w:p>
        </w:tc>
        <w:tc>
          <w:tcPr>
            <w:tcW w:w="992" w:type="dxa"/>
            <w:shd w:val="clear" w:color="auto" w:fill="auto"/>
            <w:vAlign w:val="center"/>
          </w:tcPr>
          <w:p w14:paraId="365B4038" w14:textId="77777777" w:rsidR="007E54A7" w:rsidRPr="00747BE2" w:rsidRDefault="007E54A7" w:rsidP="007E54A7">
            <w:pPr>
              <w:pStyle w:val="M-texte1"/>
              <w:spacing w:line="480" w:lineRule="auto"/>
              <w:jc w:val="center"/>
              <w:rPr>
                <w:sz w:val="20"/>
                <w:szCs w:val="20"/>
                <w:lang w:val="fr-BE"/>
              </w:rPr>
            </w:pPr>
            <w:r>
              <w:rPr>
                <w:sz w:val="20"/>
                <w:szCs w:val="20"/>
                <w:lang w:val="fr-BE"/>
              </w:rPr>
              <w:t>VCV</w:t>
            </w:r>
          </w:p>
        </w:tc>
        <w:tc>
          <w:tcPr>
            <w:tcW w:w="1276" w:type="dxa"/>
            <w:vAlign w:val="center"/>
          </w:tcPr>
          <w:p w14:paraId="65BB6B4D" w14:textId="77777777" w:rsidR="00A64A8B" w:rsidRDefault="00DB07D0" w:rsidP="00DB07D0">
            <w:pPr>
              <w:pStyle w:val="M-texte1"/>
              <w:spacing w:line="480" w:lineRule="auto"/>
              <w:jc w:val="center"/>
              <w:rPr>
                <w:sz w:val="20"/>
                <w:szCs w:val="20"/>
                <w:lang w:val="fr-BE"/>
              </w:rPr>
            </w:pPr>
            <w:r>
              <w:rPr>
                <w:sz w:val="20"/>
                <w:szCs w:val="20"/>
                <w:lang w:val="fr-BE"/>
              </w:rPr>
              <w:t xml:space="preserve">300 </w:t>
            </w:r>
          </w:p>
          <w:p w14:paraId="62104356" w14:textId="77777777" w:rsidR="007E54A7" w:rsidRPr="00747BE2" w:rsidRDefault="00DB07D0" w:rsidP="00DB07D0">
            <w:pPr>
              <w:pStyle w:val="M-texte1"/>
              <w:spacing w:line="480" w:lineRule="auto"/>
              <w:jc w:val="center"/>
              <w:rPr>
                <w:sz w:val="20"/>
                <w:szCs w:val="20"/>
                <w:lang w:val="fr-BE"/>
              </w:rPr>
            </w:pPr>
            <w:r>
              <w:rPr>
                <w:sz w:val="20"/>
                <w:szCs w:val="20"/>
                <w:lang w:val="fr-BE"/>
              </w:rPr>
              <w:t>(15</w:t>
            </w:r>
            <w:r w:rsidR="00C86A23">
              <w:rPr>
                <w:sz w:val="20"/>
                <w:szCs w:val="20"/>
                <w:lang w:val="fr-BE"/>
              </w:rPr>
              <w:t xml:space="preserve"> </w:t>
            </w:r>
            <w:proofErr w:type="spellStart"/>
            <w:r w:rsidR="00C86A23">
              <w:rPr>
                <w:sz w:val="20"/>
                <w:szCs w:val="20"/>
                <w:lang w:val="fr-BE"/>
              </w:rPr>
              <w:t>mL</w:t>
            </w:r>
            <w:proofErr w:type="spellEnd"/>
            <w:r w:rsidR="00C86A23">
              <w:rPr>
                <w:sz w:val="20"/>
                <w:szCs w:val="20"/>
                <w:lang w:val="fr-BE"/>
              </w:rPr>
              <w:t>/Kg</w:t>
            </w:r>
            <w:r w:rsidR="007E54A7">
              <w:rPr>
                <w:sz w:val="20"/>
                <w:szCs w:val="20"/>
                <w:lang w:val="fr-BE"/>
              </w:rPr>
              <w:t>)</w:t>
            </w:r>
          </w:p>
        </w:tc>
        <w:tc>
          <w:tcPr>
            <w:tcW w:w="907" w:type="dxa"/>
            <w:vAlign w:val="center"/>
          </w:tcPr>
          <w:p w14:paraId="24F41655" w14:textId="77777777" w:rsidR="007E54A7" w:rsidRPr="00747BE2" w:rsidRDefault="007E54A7" w:rsidP="007E54A7">
            <w:pPr>
              <w:pStyle w:val="M-texte1"/>
              <w:spacing w:line="480" w:lineRule="auto"/>
              <w:jc w:val="center"/>
              <w:rPr>
                <w:sz w:val="20"/>
                <w:szCs w:val="20"/>
                <w:lang w:val="fr-BE"/>
              </w:rPr>
            </w:pPr>
            <w:r>
              <w:rPr>
                <w:sz w:val="20"/>
                <w:szCs w:val="20"/>
                <w:lang w:val="fr-BE"/>
              </w:rPr>
              <w:t>15</w:t>
            </w:r>
          </w:p>
        </w:tc>
        <w:tc>
          <w:tcPr>
            <w:tcW w:w="1111" w:type="dxa"/>
            <w:vAlign w:val="center"/>
          </w:tcPr>
          <w:p w14:paraId="4309776C" w14:textId="77777777" w:rsidR="007E54A7" w:rsidRPr="00747BE2" w:rsidRDefault="007E54A7" w:rsidP="007E54A7">
            <w:pPr>
              <w:pStyle w:val="M-texte1"/>
              <w:spacing w:line="480" w:lineRule="auto"/>
              <w:jc w:val="center"/>
              <w:rPr>
                <w:sz w:val="20"/>
                <w:szCs w:val="20"/>
                <w:lang w:val="fr-BE"/>
              </w:rPr>
            </w:pPr>
            <w:r>
              <w:rPr>
                <w:sz w:val="20"/>
                <w:szCs w:val="20"/>
                <w:lang w:val="fr-BE"/>
              </w:rPr>
              <w:t>50</w:t>
            </w:r>
          </w:p>
        </w:tc>
        <w:tc>
          <w:tcPr>
            <w:tcW w:w="1111" w:type="dxa"/>
            <w:vAlign w:val="center"/>
          </w:tcPr>
          <w:p w14:paraId="5D373B15" w14:textId="77777777" w:rsidR="007E54A7" w:rsidRPr="00747BE2" w:rsidRDefault="007E54A7" w:rsidP="007E54A7">
            <w:pPr>
              <w:pStyle w:val="M-texte1"/>
              <w:spacing w:line="480" w:lineRule="auto"/>
              <w:jc w:val="center"/>
              <w:rPr>
                <w:sz w:val="20"/>
                <w:szCs w:val="20"/>
                <w:lang w:val="fr-BE"/>
              </w:rPr>
            </w:pPr>
            <w:r>
              <w:rPr>
                <w:sz w:val="20"/>
                <w:szCs w:val="20"/>
                <w:lang w:val="fr-BE"/>
              </w:rPr>
              <w:t>Constant, 11</w:t>
            </w:r>
          </w:p>
        </w:tc>
        <w:tc>
          <w:tcPr>
            <w:tcW w:w="1111" w:type="dxa"/>
            <w:vAlign w:val="center"/>
          </w:tcPr>
          <w:p w14:paraId="2AE26E18" w14:textId="77777777" w:rsidR="007E54A7" w:rsidRPr="00747BE2" w:rsidRDefault="007E54A7" w:rsidP="007E54A7">
            <w:pPr>
              <w:pStyle w:val="M-texte1"/>
              <w:spacing w:line="480" w:lineRule="auto"/>
              <w:jc w:val="center"/>
              <w:rPr>
                <w:sz w:val="20"/>
                <w:szCs w:val="20"/>
                <w:lang w:val="fr-BE"/>
              </w:rPr>
            </w:pPr>
            <w:r>
              <w:rPr>
                <w:sz w:val="20"/>
                <w:szCs w:val="20"/>
                <w:lang w:val="fr-BE"/>
              </w:rPr>
              <w:t>20</w:t>
            </w:r>
          </w:p>
        </w:tc>
        <w:tc>
          <w:tcPr>
            <w:tcW w:w="1111" w:type="dxa"/>
            <w:vAlign w:val="center"/>
          </w:tcPr>
          <w:p w14:paraId="4BA663E9" w14:textId="77777777" w:rsidR="007E54A7" w:rsidRPr="00747BE2" w:rsidRDefault="007E54A7" w:rsidP="007E54A7">
            <w:pPr>
              <w:pStyle w:val="M-texte1"/>
              <w:spacing w:line="480" w:lineRule="auto"/>
              <w:jc w:val="center"/>
              <w:rPr>
                <w:sz w:val="20"/>
                <w:szCs w:val="20"/>
                <w:lang w:val="fr-BE"/>
              </w:rPr>
            </w:pPr>
            <w:r>
              <w:rPr>
                <w:sz w:val="20"/>
                <w:szCs w:val="20"/>
                <w:lang w:val="fr-BE"/>
              </w:rPr>
              <w:t>5</w:t>
            </w:r>
          </w:p>
        </w:tc>
        <w:tc>
          <w:tcPr>
            <w:tcW w:w="1111" w:type="dxa"/>
            <w:vAlign w:val="center"/>
          </w:tcPr>
          <w:p w14:paraId="4953CFA4" w14:textId="77777777" w:rsidR="007E54A7" w:rsidRPr="00747BE2" w:rsidRDefault="007E54A7" w:rsidP="007E54A7">
            <w:pPr>
              <w:pStyle w:val="M-texte1"/>
              <w:spacing w:line="480" w:lineRule="auto"/>
              <w:jc w:val="center"/>
              <w:rPr>
                <w:sz w:val="20"/>
                <w:szCs w:val="20"/>
                <w:lang w:val="fr-BE"/>
              </w:rPr>
            </w:pPr>
            <w:r>
              <w:rPr>
                <w:sz w:val="20"/>
                <w:szCs w:val="20"/>
                <w:lang w:val="fr-BE"/>
              </w:rPr>
              <w:t>21</w:t>
            </w:r>
          </w:p>
        </w:tc>
        <w:tc>
          <w:tcPr>
            <w:tcW w:w="1111" w:type="dxa"/>
            <w:vAlign w:val="center"/>
          </w:tcPr>
          <w:p w14:paraId="2F5192EE"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388" w:type="dxa"/>
            <w:vAlign w:val="center"/>
          </w:tcPr>
          <w:p w14:paraId="677E91D2" w14:textId="77777777" w:rsidR="007E54A7" w:rsidRPr="00747BE2" w:rsidRDefault="007E54A7" w:rsidP="007E54A7">
            <w:pPr>
              <w:pStyle w:val="M-texte1"/>
              <w:spacing w:line="480" w:lineRule="auto"/>
              <w:jc w:val="center"/>
              <w:rPr>
                <w:sz w:val="20"/>
                <w:szCs w:val="20"/>
                <w:lang w:val="fr-BE"/>
              </w:rPr>
            </w:pPr>
            <w:r>
              <w:rPr>
                <w:sz w:val="20"/>
                <w:szCs w:val="20"/>
                <w:lang w:val="fr-BE"/>
              </w:rPr>
              <w:t>No</w:t>
            </w:r>
          </w:p>
        </w:tc>
        <w:tc>
          <w:tcPr>
            <w:tcW w:w="1388" w:type="dxa"/>
            <w:vAlign w:val="center"/>
          </w:tcPr>
          <w:p w14:paraId="7DAD0B90" w14:textId="77777777" w:rsidR="007E54A7" w:rsidRPr="00DB1BA1" w:rsidRDefault="007E54A7" w:rsidP="007E54A7">
            <w:pPr>
              <w:pStyle w:val="M-texte1"/>
              <w:spacing w:line="480" w:lineRule="auto"/>
              <w:jc w:val="center"/>
              <w:rPr>
                <w:sz w:val="20"/>
                <w:szCs w:val="20"/>
                <w:lang w:val="fr-BE"/>
              </w:rPr>
            </w:pPr>
            <w:r w:rsidRPr="00820DF9">
              <w:rPr>
                <w:sz w:val="20"/>
                <w:szCs w:val="20"/>
                <w:lang w:val="fr-BE"/>
              </w:rPr>
              <w:t>N</w:t>
            </w:r>
            <w:r w:rsidRPr="00820DF9">
              <w:rPr>
                <w:sz w:val="20"/>
                <w:szCs w:val="20"/>
                <w:vertAlign w:val="subscript"/>
                <w:lang w:val="fr-BE"/>
              </w:rPr>
              <w:t>2</w:t>
            </w:r>
            <w:r w:rsidRPr="00820DF9">
              <w:rPr>
                <w:sz w:val="20"/>
                <w:szCs w:val="20"/>
                <w:lang w:val="fr-BE"/>
              </w:rPr>
              <w:t>-O</w:t>
            </w:r>
            <w:r w:rsidRPr="00820DF9">
              <w:rPr>
                <w:sz w:val="20"/>
                <w:szCs w:val="20"/>
                <w:vertAlign w:val="subscript"/>
                <w:lang w:val="fr-BE"/>
              </w:rPr>
              <w:t>2</w:t>
            </w:r>
          </w:p>
        </w:tc>
      </w:tr>
      <w:tr w:rsidR="007E54A7" w:rsidRPr="00747BE2" w14:paraId="15055BF8" w14:textId="77777777" w:rsidTr="00A64A8B">
        <w:tc>
          <w:tcPr>
            <w:tcW w:w="1413" w:type="dxa"/>
            <w:shd w:val="clear" w:color="auto" w:fill="auto"/>
            <w:vAlign w:val="center"/>
          </w:tcPr>
          <w:p w14:paraId="3B4BE4A2" w14:textId="4DF187B0" w:rsidR="007E54A7" w:rsidRPr="00747BE2" w:rsidRDefault="007E54A7" w:rsidP="005610DE">
            <w:pPr>
              <w:pStyle w:val="M-texte1"/>
              <w:spacing w:line="480" w:lineRule="auto"/>
              <w:rPr>
                <w:sz w:val="20"/>
                <w:szCs w:val="20"/>
                <w:lang w:val="fr-BE"/>
              </w:rPr>
            </w:pPr>
            <w:proofErr w:type="spellStart"/>
            <w:r w:rsidRPr="00747BE2">
              <w:rPr>
                <w:sz w:val="20"/>
                <w:szCs w:val="20"/>
                <w:lang w:val="fr-BE"/>
              </w:rPr>
              <w:t>Luyt</w:t>
            </w:r>
            <w:proofErr w:type="spellEnd"/>
            <w:r w:rsidRPr="00747BE2">
              <w:rPr>
                <w:sz w:val="20"/>
                <w:szCs w:val="20"/>
                <w:lang w:val="fr-BE"/>
              </w:rPr>
              <w:t xml:space="preserve"> et al. (2011)</w:t>
            </w:r>
            <w:r w:rsidR="00980782">
              <w:rPr>
                <w:sz w:val="20"/>
                <w:szCs w:val="20"/>
                <w:lang w:val="fr-BE"/>
              </w:rPr>
              <w:t xml:space="preserve"> </w:t>
            </w:r>
            <w:r w:rsidR="00980782">
              <w:rPr>
                <w:sz w:val="20"/>
                <w:szCs w:val="20"/>
                <w:lang w:val="fr-BE"/>
              </w:rPr>
              <w:fldChar w:fldCharType="begin">
                <w:fldData xml:space="preserve">PEVuZE5vdGU+PENpdGU+PEF1dGhvcj5MdXl0PC9BdXRob3I+PFllYXI+MjAxMTwvWWVhcj48UmVj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PEVuZE5vdGU+PENpdGU+PEF1dGhvcj5MdXl0PC9BdXRob3I+PFllYXI+MjAxMTwvWWVhcj48UmVj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[19]</w:t>
            </w:r>
            <w:r w:rsidR="00980782">
              <w:rPr>
                <w:sz w:val="20"/>
                <w:szCs w:val="20"/>
                <w:lang w:val="fr-BE"/>
              </w:rPr>
              <w:fldChar w:fldCharType="end"/>
            </w:r>
          </w:p>
        </w:tc>
        <w:tc>
          <w:tcPr>
            <w:tcW w:w="992" w:type="dxa"/>
            <w:shd w:val="clear" w:color="auto" w:fill="auto"/>
            <w:vAlign w:val="center"/>
          </w:tcPr>
          <w:p w14:paraId="698F00FA" w14:textId="77777777" w:rsidR="007E54A7" w:rsidRPr="00747BE2" w:rsidRDefault="007E54A7" w:rsidP="007E54A7">
            <w:pPr>
              <w:jc w:val="center"/>
              <w:rPr>
                <w:rFonts w:ascii="Times New Roman" w:hAnsi="Times New Roman"/>
                <w:sz w:val="20"/>
                <w:szCs w:val="20"/>
              </w:rPr>
            </w:pPr>
            <w:r>
              <w:rPr>
                <w:rFonts w:ascii="Times New Roman" w:hAnsi="Times New Roman"/>
                <w:sz w:val="20"/>
                <w:szCs w:val="20"/>
              </w:rPr>
              <w:t>PCV or VAC</w:t>
            </w:r>
          </w:p>
        </w:tc>
        <w:tc>
          <w:tcPr>
            <w:tcW w:w="1276" w:type="dxa"/>
            <w:vAlign w:val="center"/>
          </w:tcPr>
          <w:p w14:paraId="2E2566C4"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907" w:type="dxa"/>
            <w:vAlign w:val="center"/>
          </w:tcPr>
          <w:p w14:paraId="6BE42EEA"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111" w:type="dxa"/>
            <w:vAlign w:val="center"/>
          </w:tcPr>
          <w:p w14:paraId="2BE8AC50"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111" w:type="dxa"/>
            <w:vAlign w:val="center"/>
          </w:tcPr>
          <w:p w14:paraId="182742B8"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111" w:type="dxa"/>
            <w:vAlign w:val="center"/>
          </w:tcPr>
          <w:p w14:paraId="35375586"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111" w:type="dxa"/>
            <w:vAlign w:val="center"/>
          </w:tcPr>
          <w:p w14:paraId="26D8D6DD"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111" w:type="dxa"/>
            <w:vAlign w:val="center"/>
          </w:tcPr>
          <w:p w14:paraId="67B7A650"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111" w:type="dxa"/>
            <w:vAlign w:val="center"/>
          </w:tcPr>
          <w:p w14:paraId="0B743697"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388" w:type="dxa"/>
            <w:vAlign w:val="center"/>
          </w:tcPr>
          <w:p w14:paraId="045EE513" w14:textId="77777777" w:rsidR="007E54A7" w:rsidRPr="00747BE2" w:rsidRDefault="007E54A7" w:rsidP="007E54A7">
            <w:pPr>
              <w:pStyle w:val="M-texte1"/>
              <w:spacing w:line="480" w:lineRule="auto"/>
              <w:jc w:val="center"/>
              <w:rPr>
                <w:sz w:val="20"/>
                <w:szCs w:val="20"/>
                <w:lang w:val="fr-BE"/>
              </w:rPr>
            </w:pPr>
            <w:proofErr w:type="spellStart"/>
            <w:r>
              <w:rPr>
                <w:sz w:val="20"/>
                <w:szCs w:val="20"/>
                <w:lang w:val="fr-BE"/>
              </w:rPr>
              <w:t>Yes</w:t>
            </w:r>
            <w:proofErr w:type="spellEnd"/>
          </w:p>
        </w:tc>
        <w:tc>
          <w:tcPr>
            <w:tcW w:w="1388" w:type="dxa"/>
            <w:vAlign w:val="center"/>
          </w:tcPr>
          <w:p w14:paraId="4786AF71" w14:textId="77777777" w:rsidR="007E54A7" w:rsidRPr="00DB1BA1" w:rsidRDefault="007E54A7" w:rsidP="007E54A7">
            <w:pPr>
              <w:pStyle w:val="M-texte1"/>
              <w:spacing w:line="480" w:lineRule="auto"/>
              <w:jc w:val="center"/>
              <w:rPr>
                <w:sz w:val="20"/>
                <w:szCs w:val="20"/>
                <w:lang w:val="fr-BE"/>
              </w:rPr>
            </w:pPr>
            <w:r w:rsidRPr="00DB1BA1">
              <w:rPr>
                <w:sz w:val="20"/>
                <w:szCs w:val="20"/>
                <w:lang w:val="en-US"/>
              </w:rPr>
              <w:t>N</w:t>
            </w:r>
            <w:r w:rsidRPr="00DB1BA1">
              <w:rPr>
                <w:sz w:val="20"/>
                <w:szCs w:val="20"/>
                <w:vertAlign w:val="subscript"/>
                <w:lang w:val="en-US"/>
              </w:rPr>
              <w:t>2</w:t>
            </w:r>
            <w:r w:rsidRPr="00DB1BA1">
              <w:rPr>
                <w:sz w:val="20"/>
                <w:szCs w:val="20"/>
                <w:lang w:val="en-US"/>
              </w:rPr>
              <w:t>-O</w:t>
            </w:r>
            <w:r w:rsidRPr="00DB1BA1">
              <w:rPr>
                <w:sz w:val="20"/>
                <w:szCs w:val="20"/>
                <w:vertAlign w:val="subscript"/>
                <w:lang w:val="en-US"/>
              </w:rPr>
              <w:t>2</w:t>
            </w:r>
          </w:p>
        </w:tc>
      </w:tr>
      <w:tr w:rsidR="007E54A7" w:rsidRPr="00747BE2" w14:paraId="54BD0A2D" w14:textId="77777777" w:rsidTr="00A64A8B">
        <w:tc>
          <w:tcPr>
            <w:tcW w:w="1413" w:type="dxa"/>
            <w:shd w:val="clear" w:color="auto" w:fill="auto"/>
            <w:vAlign w:val="center"/>
          </w:tcPr>
          <w:p w14:paraId="09A5EB60" w14:textId="34200B8C" w:rsidR="007E54A7" w:rsidRPr="00747BE2" w:rsidRDefault="007E54A7" w:rsidP="005610DE">
            <w:pPr>
              <w:pStyle w:val="M-texte1"/>
              <w:spacing w:line="480" w:lineRule="auto"/>
              <w:rPr>
                <w:sz w:val="20"/>
                <w:szCs w:val="20"/>
                <w:lang w:val="fr-BE"/>
              </w:rPr>
            </w:pPr>
            <w:r>
              <w:rPr>
                <w:sz w:val="20"/>
                <w:szCs w:val="20"/>
                <w:lang w:val="fr-BE"/>
              </w:rPr>
              <w:t>Lu et al. (2011)</w:t>
            </w:r>
            <w:r w:rsidR="00980782">
              <w:rPr>
                <w:sz w:val="20"/>
                <w:szCs w:val="20"/>
                <w:lang w:val="fr-BE"/>
              </w:rPr>
              <w:t xml:space="preserve"> </w:t>
            </w:r>
            <w:r w:rsidR="007F01FB">
              <w:rPr>
                <w:sz w:val="20"/>
                <w:szCs w:val="20"/>
                <w:lang w:val="fr-BE"/>
              </w:rPr>
              <w:fldChar w:fldCharType="begin">
                <w:fldData xml:space="preserve">PEVuZE5vdGU+PENpdGU+PEF1dGhvcj5MdTwvQXV0aG9yPjxZZWFyPjIwMTE8L1llYXI+PFJlY051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PEVuZE5vdGU+PENpdGU+PEF1dGhvcj5MdTwvQXV0aG9yPjxZZWFyPjIwMTE8L1llYXI+PFJlY051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7F01FB">
              <w:rPr>
                <w:sz w:val="20"/>
                <w:szCs w:val="20"/>
                <w:lang w:val="fr-BE"/>
              </w:rPr>
            </w:r>
            <w:r w:rsidR="007F01FB">
              <w:rPr>
                <w:sz w:val="20"/>
                <w:szCs w:val="20"/>
                <w:lang w:val="fr-BE"/>
              </w:rPr>
              <w:fldChar w:fldCharType="separate"/>
            </w:r>
            <w:r w:rsidR="005610DE">
              <w:rPr>
                <w:noProof/>
                <w:sz w:val="20"/>
                <w:szCs w:val="20"/>
                <w:lang w:val="fr-BE"/>
              </w:rPr>
              <w:t>[20]</w:t>
            </w:r>
            <w:r w:rsidR="007F01FB">
              <w:rPr>
                <w:sz w:val="20"/>
                <w:szCs w:val="20"/>
                <w:lang w:val="fr-BE"/>
              </w:rPr>
              <w:fldChar w:fldCharType="end"/>
            </w:r>
          </w:p>
        </w:tc>
        <w:tc>
          <w:tcPr>
            <w:tcW w:w="992" w:type="dxa"/>
            <w:shd w:val="clear" w:color="auto" w:fill="auto"/>
            <w:vAlign w:val="center"/>
          </w:tcPr>
          <w:p w14:paraId="3D4370C8" w14:textId="77777777" w:rsidR="007E54A7" w:rsidRPr="00747BE2" w:rsidRDefault="007E54A7" w:rsidP="007E54A7">
            <w:pPr>
              <w:pStyle w:val="M-texte1"/>
              <w:spacing w:line="480" w:lineRule="auto"/>
              <w:jc w:val="center"/>
              <w:rPr>
                <w:sz w:val="20"/>
                <w:szCs w:val="20"/>
                <w:lang w:val="fr-BE"/>
              </w:rPr>
            </w:pPr>
            <w:r>
              <w:rPr>
                <w:sz w:val="20"/>
                <w:szCs w:val="20"/>
                <w:lang w:val="fr-BE"/>
              </w:rPr>
              <w:t>VCV</w:t>
            </w:r>
          </w:p>
        </w:tc>
        <w:tc>
          <w:tcPr>
            <w:tcW w:w="1276" w:type="dxa"/>
            <w:vAlign w:val="center"/>
          </w:tcPr>
          <w:p w14:paraId="5F4A7741" w14:textId="77777777" w:rsidR="00A64A8B" w:rsidRDefault="00DB07D0" w:rsidP="00DB07D0">
            <w:pPr>
              <w:pStyle w:val="M-texte1"/>
              <w:spacing w:line="480" w:lineRule="auto"/>
              <w:jc w:val="center"/>
              <w:rPr>
                <w:sz w:val="20"/>
                <w:szCs w:val="20"/>
                <w:lang w:val="fr-BE"/>
              </w:rPr>
            </w:pPr>
            <w:r>
              <w:rPr>
                <w:sz w:val="20"/>
                <w:szCs w:val="20"/>
                <w:lang w:val="fr-BE"/>
              </w:rPr>
              <w:t xml:space="preserve">NR </w:t>
            </w:r>
          </w:p>
          <w:p w14:paraId="46CDE735" w14:textId="77777777" w:rsidR="007E54A7" w:rsidRPr="00747BE2" w:rsidRDefault="00DB07D0" w:rsidP="00DB07D0">
            <w:pPr>
              <w:pStyle w:val="M-texte1"/>
              <w:spacing w:line="480" w:lineRule="auto"/>
              <w:jc w:val="center"/>
              <w:rPr>
                <w:sz w:val="20"/>
                <w:szCs w:val="20"/>
                <w:lang w:val="fr-BE"/>
              </w:rPr>
            </w:pPr>
            <w:r>
              <w:rPr>
                <w:sz w:val="20"/>
                <w:szCs w:val="20"/>
                <w:lang w:val="fr-BE"/>
              </w:rPr>
              <w:t>(8</w:t>
            </w:r>
            <w:r w:rsidR="00C86A23">
              <w:rPr>
                <w:sz w:val="20"/>
                <w:szCs w:val="20"/>
                <w:lang w:val="fr-BE"/>
              </w:rPr>
              <w:t xml:space="preserve"> </w:t>
            </w:r>
            <w:proofErr w:type="spellStart"/>
            <w:r w:rsidR="00C86A23">
              <w:rPr>
                <w:sz w:val="20"/>
                <w:szCs w:val="20"/>
                <w:lang w:val="fr-BE"/>
              </w:rPr>
              <w:t>mL</w:t>
            </w:r>
            <w:proofErr w:type="spellEnd"/>
            <w:r w:rsidR="00C86A23">
              <w:rPr>
                <w:sz w:val="20"/>
                <w:szCs w:val="20"/>
                <w:lang w:val="fr-BE"/>
              </w:rPr>
              <w:t>/Kg</w:t>
            </w:r>
            <w:r w:rsidR="007E54A7">
              <w:rPr>
                <w:sz w:val="20"/>
                <w:szCs w:val="20"/>
                <w:lang w:val="fr-BE"/>
              </w:rPr>
              <w:t>)</w:t>
            </w:r>
          </w:p>
        </w:tc>
        <w:tc>
          <w:tcPr>
            <w:tcW w:w="907" w:type="dxa"/>
            <w:vAlign w:val="center"/>
          </w:tcPr>
          <w:p w14:paraId="642BB9FD" w14:textId="77777777" w:rsidR="007E54A7" w:rsidRPr="00747BE2" w:rsidRDefault="007E54A7" w:rsidP="007E54A7">
            <w:pPr>
              <w:pStyle w:val="M-texte1"/>
              <w:spacing w:line="480" w:lineRule="auto"/>
              <w:jc w:val="center"/>
              <w:rPr>
                <w:sz w:val="20"/>
                <w:szCs w:val="20"/>
                <w:lang w:val="fr-BE"/>
              </w:rPr>
            </w:pPr>
            <w:r>
              <w:rPr>
                <w:sz w:val="20"/>
                <w:szCs w:val="20"/>
                <w:lang w:val="fr-BE"/>
              </w:rPr>
              <w:t>12</w:t>
            </w:r>
          </w:p>
        </w:tc>
        <w:tc>
          <w:tcPr>
            <w:tcW w:w="1111" w:type="dxa"/>
            <w:vAlign w:val="center"/>
          </w:tcPr>
          <w:p w14:paraId="7C8B01AA" w14:textId="77777777" w:rsidR="007E54A7" w:rsidRPr="00747BE2" w:rsidRDefault="007E54A7" w:rsidP="007E54A7">
            <w:pPr>
              <w:pStyle w:val="M-texte1"/>
              <w:spacing w:line="480" w:lineRule="auto"/>
              <w:jc w:val="center"/>
              <w:rPr>
                <w:sz w:val="20"/>
                <w:szCs w:val="20"/>
                <w:lang w:val="fr-BE"/>
              </w:rPr>
            </w:pPr>
            <w:r>
              <w:rPr>
                <w:sz w:val="20"/>
                <w:szCs w:val="20"/>
                <w:lang w:val="fr-BE"/>
              </w:rPr>
              <w:t>50</w:t>
            </w:r>
          </w:p>
        </w:tc>
        <w:tc>
          <w:tcPr>
            <w:tcW w:w="1111" w:type="dxa"/>
            <w:vAlign w:val="center"/>
          </w:tcPr>
          <w:p w14:paraId="7BCBC007" w14:textId="77777777" w:rsidR="007E54A7" w:rsidRPr="00747BE2" w:rsidRDefault="007E54A7" w:rsidP="007E54A7">
            <w:pPr>
              <w:pStyle w:val="M-texte1"/>
              <w:spacing w:line="480" w:lineRule="auto"/>
              <w:jc w:val="center"/>
              <w:rPr>
                <w:sz w:val="20"/>
                <w:szCs w:val="20"/>
                <w:lang w:val="fr-BE"/>
              </w:rPr>
            </w:pPr>
            <w:r>
              <w:rPr>
                <w:sz w:val="20"/>
                <w:szCs w:val="20"/>
                <w:lang w:val="fr-BE"/>
              </w:rPr>
              <w:t>Constant, NR</w:t>
            </w:r>
          </w:p>
        </w:tc>
        <w:tc>
          <w:tcPr>
            <w:tcW w:w="1111" w:type="dxa"/>
            <w:vAlign w:val="center"/>
          </w:tcPr>
          <w:p w14:paraId="5292D4B0" w14:textId="77777777" w:rsidR="007E54A7" w:rsidRPr="00747BE2" w:rsidRDefault="007E54A7" w:rsidP="007E54A7">
            <w:pPr>
              <w:pStyle w:val="M-texte1"/>
              <w:spacing w:line="480" w:lineRule="auto"/>
              <w:jc w:val="center"/>
              <w:rPr>
                <w:sz w:val="20"/>
                <w:szCs w:val="20"/>
                <w:lang w:val="fr-BE"/>
              </w:rPr>
            </w:pPr>
            <w:r>
              <w:rPr>
                <w:sz w:val="20"/>
                <w:szCs w:val="20"/>
                <w:lang w:val="fr-BE"/>
              </w:rPr>
              <w:t>20</w:t>
            </w:r>
          </w:p>
        </w:tc>
        <w:tc>
          <w:tcPr>
            <w:tcW w:w="1111" w:type="dxa"/>
            <w:vAlign w:val="center"/>
          </w:tcPr>
          <w:p w14:paraId="65F63F6C"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111" w:type="dxa"/>
            <w:vAlign w:val="center"/>
          </w:tcPr>
          <w:p w14:paraId="32EC0A1F"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111" w:type="dxa"/>
            <w:vAlign w:val="center"/>
          </w:tcPr>
          <w:p w14:paraId="244D12B7"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388" w:type="dxa"/>
            <w:vAlign w:val="center"/>
          </w:tcPr>
          <w:p w14:paraId="3BD3CCF3" w14:textId="77777777" w:rsidR="007E54A7" w:rsidRPr="00747BE2" w:rsidRDefault="007E54A7" w:rsidP="007E54A7">
            <w:pPr>
              <w:pStyle w:val="M-texte1"/>
              <w:spacing w:line="480" w:lineRule="auto"/>
              <w:jc w:val="center"/>
              <w:rPr>
                <w:sz w:val="20"/>
                <w:szCs w:val="20"/>
                <w:lang w:val="fr-BE"/>
              </w:rPr>
            </w:pPr>
            <w:r>
              <w:rPr>
                <w:sz w:val="20"/>
                <w:szCs w:val="20"/>
                <w:lang w:val="fr-BE"/>
              </w:rPr>
              <w:t>No</w:t>
            </w:r>
          </w:p>
        </w:tc>
        <w:tc>
          <w:tcPr>
            <w:tcW w:w="1388" w:type="dxa"/>
            <w:vAlign w:val="center"/>
          </w:tcPr>
          <w:p w14:paraId="476A5148" w14:textId="77777777" w:rsidR="007E54A7" w:rsidRPr="00DB1BA1" w:rsidRDefault="007E54A7" w:rsidP="007E54A7">
            <w:pPr>
              <w:pStyle w:val="M-texte1"/>
              <w:spacing w:line="480" w:lineRule="auto"/>
              <w:jc w:val="center"/>
              <w:rPr>
                <w:sz w:val="20"/>
                <w:szCs w:val="20"/>
                <w:lang w:val="fr-BE"/>
              </w:rPr>
            </w:pPr>
            <w:r w:rsidRPr="00820DF9">
              <w:rPr>
                <w:sz w:val="20"/>
                <w:szCs w:val="20"/>
                <w:lang w:val="fr-BE"/>
              </w:rPr>
              <w:t>N</w:t>
            </w:r>
            <w:r w:rsidRPr="00820DF9">
              <w:rPr>
                <w:sz w:val="20"/>
                <w:szCs w:val="20"/>
                <w:vertAlign w:val="subscript"/>
                <w:lang w:val="fr-BE"/>
              </w:rPr>
              <w:t>2</w:t>
            </w:r>
            <w:r w:rsidRPr="00820DF9">
              <w:rPr>
                <w:sz w:val="20"/>
                <w:szCs w:val="20"/>
                <w:lang w:val="fr-BE"/>
              </w:rPr>
              <w:t>-O</w:t>
            </w:r>
            <w:r w:rsidRPr="00820DF9">
              <w:rPr>
                <w:sz w:val="20"/>
                <w:szCs w:val="20"/>
                <w:vertAlign w:val="subscript"/>
                <w:lang w:val="fr-BE"/>
              </w:rPr>
              <w:t>2</w:t>
            </w:r>
          </w:p>
        </w:tc>
      </w:tr>
    </w:tbl>
    <w:p w14:paraId="733C4413" w14:textId="77777777" w:rsidR="007E54A7" w:rsidRDefault="007E54A7" w:rsidP="00272965">
      <w:pPr>
        <w:rPr>
          <w:rFonts w:ascii="Times New Roman" w:hAnsi="Times New Roman"/>
          <w:b/>
          <w:sz w:val="20"/>
          <w:szCs w:val="20"/>
          <w:lang w:val="en-US"/>
        </w:rPr>
      </w:pPr>
    </w:p>
    <w:p w14:paraId="6A0C8409" w14:textId="77777777" w:rsidR="00DB07D0" w:rsidRDefault="00DB07D0" w:rsidP="00272965">
      <w:pPr>
        <w:rPr>
          <w:rFonts w:ascii="Times New Roman" w:hAnsi="Times New Roman"/>
          <w:b/>
          <w:sz w:val="20"/>
          <w:szCs w:val="20"/>
          <w:lang w:val="en-US"/>
        </w:rPr>
      </w:pPr>
    </w:p>
    <w:p w14:paraId="7D324646" w14:textId="77777777" w:rsidR="007C5549" w:rsidRDefault="007C5549" w:rsidP="00272965">
      <w:pPr>
        <w:rPr>
          <w:rFonts w:ascii="Times New Roman" w:hAnsi="Times New Roman"/>
          <w:b/>
          <w:sz w:val="20"/>
          <w:szCs w:val="20"/>
          <w:lang w:val="en-US"/>
        </w:rPr>
      </w:pPr>
    </w:p>
    <w:p w14:paraId="0CBEF90C" w14:textId="5D1070F4" w:rsidR="00272965" w:rsidRPr="00C86A23" w:rsidRDefault="00272965" w:rsidP="00272965">
      <w:pPr>
        <w:rPr>
          <w:rFonts w:ascii="Times New Roman" w:hAnsi="Times New Roman"/>
          <w:lang w:val="en-US"/>
        </w:rPr>
      </w:pPr>
      <w:r w:rsidRPr="00272965">
        <w:rPr>
          <w:rFonts w:ascii="Times New Roman" w:hAnsi="Times New Roman"/>
          <w:b/>
          <w:sz w:val="20"/>
          <w:szCs w:val="20"/>
          <w:lang w:val="en-US"/>
        </w:rPr>
        <w:lastRenderedPageBreak/>
        <w:t>Table</w:t>
      </w:r>
      <w:r w:rsidR="007E54A7">
        <w:rPr>
          <w:rFonts w:ascii="Times New Roman" w:hAnsi="Times New Roman"/>
          <w:b/>
          <w:sz w:val="20"/>
          <w:szCs w:val="20"/>
          <w:lang w:val="en-US"/>
        </w:rPr>
        <w:t xml:space="preserve"> </w:t>
      </w:r>
      <w:r w:rsidR="00F979B7">
        <w:rPr>
          <w:rFonts w:ascii="Times New Roman" w:hAnsi="Times New Roman"/>
          <w:b/>
          <w:sz w:val="20"/>
          <w:szCs w:val="20"/>
          <w:lang w:val="en-US"/>
        </w:rPr>
        <w:t>S4</w:t>
      </w:r>
      <w:r w:rsidRPr="00272965">
        <w:rPr>
          <w:rFonts w:ascii="Times New Roman" w:hAnsi="Times New Roman"/>
          <w:b/>
          <w:sz w:val="20"/>
          <w:szCs w:val="20"/>
          <w:lang w:val="en-US"/>
        </w:rPr>
        <w:t xml:space="preserve"> (</w:t>
      </w:r>
      <w:r>
        <w:rPr>
          <w:rFonts w:ascii="Times New Roman" w:hAnsi="Times New Roman"/>
          <w:b/>
          <w:sz w:val="20"/>
          <w:szCs w:val="20"/>
          <w:lang w:val="en-US"/>
        </w:rPr>
        <w:t>5</w:t>
      </w:r>
      <w:r w:rsidR="007E54A7">
        <w:rPr>
          <w:rFonts w:ascii="Times New Roman" w:hAnsi="Times New Roman"/>
          <w:b/>
          <w:sz w:val="20"/>
          <w:szCs w:val="20"/>
          <w:lang w:val="en-US"/>
        </w:rPr>
        <w:t>/5</w:t>
      </w:r>
      <w:r w:rsidRPr="00272965">
        <w:rPr>
          <w:rFonts w:ascii="Times New Roman" w:hAnsi="Times New Roman"/>
          <w:b/>
          <w:sz w:val="20"/>
          <w:szCs w:val="20"/>
          <w:lang w:val="en-US"/>
        </w:rPr>
        <w:t>).</w:t>
      </w:r>
      <w:r w:rsidR="00C86A23" w:rsidRPr="00C86A23">
        <w:rPr>
          <w:rFonts w:ascii="Times New Roman" w:hAnsi="Times New Roman"/>
          <w:sz w:val="20"/>
          <w:szCs w:val="20"/>
          <w:lang w:val="en-US"/>
        </w:rPr>
        <w:t xml:space="preserve"> Mechanical ventilation characteristics durin</w:t>
      </w:r>
      <w:r w:rsidR="00B73E86">
        <w:rPr>
          <w:rFonts w:ascii="Times New Roman" w:hAnsi="Times New Roman"/>
          <w:sz w:val="20"/>
          <w:szCs w:val="20"/>
          <w:lang w:val="en-US"/>
        </w:rPr>
        <w:t>g inhalation</w:t>
      </w:r>
      <w:r w:rsidR="00C86A23">
        <w:rPr>
          <w:rFonts w:ascii="Times New Roman" w:hAnsi="Times New Roman"/>
          <w:sz w:val="20"/>
          <w:szCs w:val="20"/>
          <w:lang w:val="en-US"/>
        </w:rPr>
        <w:t xml:space="preserve"> (Continuation)</w:t>
      </w:r>
    </w:p>
    <w:tbl>
      <w:tblPr>
        <w:tblW w:w="144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55"/>
        <w:gridCol w:w="992"/>
        <w:gridCol w:w="1276"/>
        <w:gridCol w:w="997"/>
        <w:gridCol w:w="1134"/>
        <w:gridCol w:w="1134"/>
        <w:gridCol w:w="1134"/>
        <w:gridCol w:w="1134"/>
        <w:gridCol w:w="1134"/>
        <w:gridCol w:w="1134"/>
        <w:gridCol w:w="1418"/>
        <w:gridCol w:w="1418"/>
      </w:tblGrid>
      <w:tr w:rsidR="00021C3D" w:rsidRPr="00747BE2" w14:paraId="4EA1E6DA" w14:textId="77777777" w:rsidTr="00980782">
        <w:tc>
          <w:tcPr>
            <w:tcW w:w="1555" w:type="dxa"/>
            <w:tcBorders>
              <w:top w:val="single" w:sz="4" w:space="0" w:color="auto"/>
              <w:bottom w:val="single" w:sz="4" w:space="0" w:color="auto"/>
            </w:tcBorders>
            <w:shd w:val="clear" w:color="auto" w:fill="auto"/>
          </w:tcPr>
          <w:p w14:paraId="15650087" w14:textId="502BC0A2" w:rsidR="00021C3D" w:rsidRPr="00747BE2" w:rsidRDefault="00021C3D" w:rsidP="007C5549">
            <w:pPr>
              <w:pStyle w:val="M-texte1"/>
              <w:spacing w:line="480" w:lineRule="auto"/>
              <w:rPr>
                <w:b/>
                <w:sz w:val="20"/>
                <w:szCs w:val="20"/>
                <w:lang w:val="en-US"/>
              </w:rPr>
            </w:pPr>
            <w:r w:rsidRPr="00747BE2">
              <w:rPr>
                <w:b/>
                <w:sz w:val="20"/>
                <w:szCs w:val="20"/>
                <w:lang w:val="en-US"/>
              </w:rPr>
              <w:t>Study (Year)</w:t>
            </w:r>
            <w:r w:rsidR="00980782">
              <w:rPr>
                <w:b/>
                <w:sz w:val="20"/>
                <w:szCs w:val="20"/>
                <w:lang w:val="en-US"/>
              </w:rPr>
              <w:t xml:space="preserve"> (Ref)</w:t>
            </w:r>
          </w:p>
        </w:tc>
        <w:tc>
          <w:tcPr>
            <w:tcW w:w="992" w:type="dxa"/>
            <w:tcBorders>
              <w:top w:val="single" w:sz="4" w:space="0" w:color="auto"/>
              <w:bottom w:val="single" w:sz="4" w:space="0" w:color="auto"/>
            </w:tcBorders>
            <w:shd w:val="clear" w:color="auto" w:fill="auto"/>
          </w:tcPr>
          <w:p w14:paraId="5ED1F33D" w14:textId="77777777" w:rsidR="00021C3D" w:rsidRPr="00747BE2" w:rsidRDefault="00A64A8B" w:rsidP="00021C3D">
            <w:pPr>
              <w:pStyle w:val="M-texte1"/>
              <w:spacing w:line="480" w:lineRule="auto"/>
              <w:jc w:val="center"/>
              <w:rPr>
                <w:b/>
                <w:sz w:val="20"/>
                <w:szCs w:val="20"/>
                <w:lang w:val="en-US"/>
              </w:rPr>
            </w:pPr>
            <w:r>
              <w:rPr>
                <w:b/>
                <w:sz w:val="20"/>
                <w:szCs w:val="20"/>
                <w:lang w:val="en-US"/>
              </w:rPr>
              <w:t>Mode</w:t>
            </w:r>
          </w:p>
        </w:tc>
        <w:tc>
          <w:tcPr>
            <w:tcW w:w="1276" w:type="dxa"/>
            <w:tcBorders>
              <w:top w:val="single" w:sz="4" w:space="0" w:color="auto"/>
              <w:bottom w:val="single" w:sz="4" w:space="0" w:color="auto"/>
            </w:tcBorders>
          </w:tcPr>
          <w:p w14:paraId="376D4DD7" w14:textId="77777777" w:rsidR="00E776A6" w:rsidRDefault="007C5549" w:rsidP="00021C3D">
            <w:pPr>
              <w:pStyle w:val="M-texte1"/>
              <w:spacing w:line="480" w:lineRule="auto"/>
              <w:jc w:val="center"/>
              <w:rPr>
                <w:b/>
                <w:sz w:val="20"/>
                <w:szCs w:val="20"/>
                <w:lang w:val="en-US"/>
              </w:rPr>
            </w:pPr>
            <w:r>
              <w:rPr>
                <w:b/>
                <w:sz w:val="20"/>
                <w:szCs w:val="20"/>
                <w:lang w:val="en-US"/>
              </w:rPr>
              <w:t>V</w:t>
            </w:r>
            <w:r w:rsidRPr="007C5549">
              <w:rPr>
                <w:b/>
                <w:sz w:val="20"/>
                <w:szCs w:val="20"/>
                <w:vertAlign w:val="subscript"/>
                <w:lang w:val="en-US"/>
              </w:rPr>
              <w:t>T</w:t>
            </w:r>
            <w:r w:rsidR="00E776A6">
              <w:rPr>
                <w:b/>
                <w:sz w:val="20"/>
                <w:szCs w:val="20"/>
                <w:lang w:val="en-US"/>
              </w:rPr>
              <w:t xml:space="preserve"> </w:t>
            </w:r>
          </w:p>
          <w:p w14:paraId="77501369" w14:textId="77777777" w:rsidR="00021C3D" w:rsidRPr="00747BE2" w:rsidRDefault="00E776A6" w:rsidP="00021C3D">
            <w:pPr>
              <w:pStyle w:val="M-texte1"/>
              <w:spacing w:line="480" w:lineRule="auto"/>
              <w:jc w:val="center"/>
              <w:rPr>
                <w:b/>
                <w:sz w:val="20"/>
                <w:szCs w:val="20"/>
                <w:lang w:val="en-US"/>
              </w:rPr>
            </w:pPr>
            <w:r>
              <w:rPr>
                <w:b/>
                <w:sz w:val="20"/>
                <w:szCs w:val="20"/>
                <w:lang w:val="en-US"/>
              </w:rPr>
              <w:t>(mL)</w:t>
            </w:r>
          </w:p>
        </w:tc>
        <w:tc>
          <w:tcPr>
            <w:tcW w:w="997" w:type="dxa"/>
            <w:tcBorders>
              <w:top w:val="single" w:sz="4" w:space="0" w:color="auto"/>
              <w:bottom w:val="single" w:sz="4" w:space="0" w:color="auto"/>
            </w:tcBorders>
          </w:tcPr>
          <w:p w14:paraId="560588F9" w14:textId="77777777" w:rsidR="00021C3D" w:rsidRPr="00747BE2" w:rsidRDefault="00021C3D" w:rsidP="00021C3D">
            <w:pPr>
              <w:pStyle w:val="M-texte1"/>
              <w:spacing w:line="480" w:lineRule="auto"/>
              <w:jc w:val="center"/>
              <w:rPr>
                <w:b/>
                <w:sz w:val="20"/>
                <w:szCs w:val="20"/>
                <w:lang w:val="en-US"/>
              </w:rPr>
            </w:pPr>
            <w:r w:rsidRPr="00747BE2">
              <w:rPr>
                <w:b/>
                <w:sz w:val="20"/>
                <w:szCs w:val="20"/>
                <w:lang w:val="en-US"/>
              </w:rPr>
              <w:t>RR (c/min)</w:t>
            </w:r>
          </w:p>
        </w:tc>
        <w:tc>
          <w:tcPr>
            <w:tcW w:w="1134" w:type="dxa"/>
            <w:tcBorders>
              <w:top w:val="single" w:sz="4" w:space="0" w:color="auto"/>
              <w:bottom w:val="single" w:sz="4" w:space="0" w:color="auto"/>
            </w:tcBorders>
          </w:tcPr>
          <w:p w14:paraId="2D648C9A" w14:textId="77777777" w:rsidR="00021C3D" w:rsidRPr="00747BE2" w:rsidRDefault="00021C3D" w:rsidP="00021C3D">
            <w:pPr>
              <w:pStyle w:val="M-texte1"/>
              <w:spacing w:line="480" w:lineRule="auto"/>
              <w:jc w:val="center"/>
              <w:rPr>
                <w:b/>
                <w:sz w:val="20"/>
                <w:szCs w:val="20"/>
                <w:lang w:val="en-US"/>
              </w:rPr>
            </w:pPr>
            <w:proofErr w:type="spellStart"/>
            <w:r w:rsidRPr="00747BE2">
              <w:rPr>
                <w:b/>
                <w:sz w:val="20"/>
                <w:szCs w:val="20"/>
                <w:lang w:val="en-US"/>
              </w:rPr>
              <w:t>T</w:t>
            </w:r>
            <w:r w:rsidRPr="007C5549">
              <w:rPr>
                <w:b/>
                <w:sz w:val="20"/>
                <w:szCs w:val="20"/>
                <w:vertAlign w:val="subscript"/>
                <w:lang w:val="en-US"/>
              </w:rPr>
              <w:t>i</w:t>
            </w:r>
            <w:r w:rsidR="007C5549" w:rsidRPr="007C5549">
              <w:rPr>
                <w:b/>
                <w:sz w:val="20"/>
                <w:szCs w:val="20"/>
                <w:vertAlign w:val="subscript"/>
                <w:lang w:val="en-US"/>
              </w:rPr>
              <w:t>nsp</w:t>
            </w:r>
            <w:proofErr w:type="spellEnd"/>
            <w:r w:rsidR="007C5549">
              <w:rPr>
                <w:b/>
                <w:sz w:val="20"/>
                <w:szCs w:val="20"/>
                <w:lang w:val="en-US"/>
              </w:rPr>
              <w:t>/</w:t>
            </w:r>
            <w:proofErr w:type="spellStart"/>
            <w:r w:rsidR="007C5549">
              <w:rPr>
                <w:b/>
                <w:sz w:val="20"/>
                <w:szCs w:val="20"/>
                <w:lang w:val="en-US"/>
              </w:rPr>
              <w:t>T</w:t>
            </w:r>
            <w:r w:rsidR="007C5549" w:rsidRPr="007C5549">
              <w:rPr>
                <w:b/>
                <w:sz w:val="20"/>
                <w:szCs w:val="20"/>
                <w:vertAlign w:val="subscript"/>
                <w:lang w:val="en-US"/>
              </w:rPr>
              <w:t>tot</w:t>
            </w:r>
            <w:proofErr w:type="spellEnd"/>
          </w:p>
          <w:p w14:paraId="0572C91D" w14:textId="77777777" w:rsidR="00021C3D" w:rsidRPr="00747BE2" w:rsidRDefault="00021C3D" w:rsidP="00021C3D">
            <w:pPr>
              <w:pStyle w:val="M-texte1"/>
              <w:spacing w:line="480" w:lineRule="auto"/>
              <w:jc w:val="center"/>
              <w:rPr>
                <w:b/>
                <w:sz w:val="20"/>
                <w:szCs w:val="20"/>
                <w:lang w:val="en-US"/>
              </w:rPr>
            </w:pPr>
            <w:r w:rsidRPr="00747BE2">
              <w:rPr>
                <w:b/>
                <w:sz w:val="20"/>
                <w:szCs w:val="20"/>
                <w:lang w:val="en-US"/>
              </w:rPr>
              <w:t>(%)</w:t>
            </w:r>
          </w:p>
        </w:tc>
        <w:tc>
          <w:tcPr>
            <w:tcW w:w="1134" w:type="dxa"/>
            <w:tcBorders>
              <w:top w:val="single" w:sz="4" w:space="0" w:color="auto"/>
              <w:bottom w:val="single" w:sz="4" w:space="0" w:color="auto"/>
            </w:tcBorders>
          </w:tcPr>
          <w:p w14:paraId="1F9A16DC" w14:textId="77777777" w:rsidR="00021C3D" w:rsidRPr="00747BE2" w:rsidRDefault="007C5549" w:rsidP="00021C3D">
            <w:pPr>
              <w:pStyle w:val="M-texte1"/>
              <w:spacing w:line="480" w:lineRule="auto"/>
              <w:jc w:val="center"/>
              <w:rPr>
                <w:b/>
                <w:sz w:val="20"/>
                <w:szCs w:val="20"/>
                <w:lang w:val="en-US"/>
              </w:rPr>
            </w:pPr>
            <w:r>
              <w:rPr>
                <w:b/>
                <w:sz w:val="20"/>
                <w:szCs w:val="20"/>
                <w:lang w:val="en-US"/>
              </w:rPr>
              <w:t xml:space="preserve">Flow </w:t>
            </w:r>
            <w:proofErr w:type="spellStart"/>
            <w:r w:rsidR="00021C3D" w:rsidRPr="007C5549">
              <w:rPr>
                <w:b/>
                <w:sz w:val="20"/>
                <w:szCs w:val="20"/>
                <w:vertAlign w:val="subscript"/>
                <w:lang w:val="en-US"/>
              </w:rPr>
              <w:t>insp</w:t>
            </w:r>
            <w:proofErr w:type="spellEnd"/>
            <w:r w:rsidR="00021C3D" w:rsidRPr="00747BE2">
              <w:rPr>
                <w:b/>
                <w:sz w:val="20"/>
                <w:szCs w:val="20"/>
                <w:lang w:val="en-US"/>
              </w:rPr>
              <w:t xml:space="preserve"> (L/min)</w:t>
            </w:r>
          </w:p>
        </w:tc>
        <w:tc>
          <w:tcPr>
            <w:tcW w:w="1134" w:type="dxa"/>
            <w:tcBorders>
              <w:top w:val="single" w:sz="4" w:space="0" w:color="auto"/>
              <w:bottom w:val="single" w:sz="4" w:space="0" w:color="auto"/>
            </w:tcBorders>
          </w:tcPr>
          <w:p w14:paraId="756BA7AC" w14:textId="77777777" w:rsidR="00021C3D" w:rsidRPr="00747BE2" w:rsidRDefault="00021C3D" w:rsidP="00021C3D">
            <w:pPr>
              <w:pStyle w:val="M-texte1"/>
              <w:spacing w:line="480" w:lineRule="auto"/>
              <w:jc w:val="center"/>
              <w:rPr>
                <w:b/>
                <w:sz w:val="20"/>
                <w:szCs w:val="20"/>
                <w:lang w:val="en-US"/>
              </w:rPr>
            </w:pPr>
            <w:r w:rsidRPr="00747BE2">
              <w:rPr>
                <w:b/>
                <w:sz w:val="20"/>
                <w:szCs w:val="20"/>
                <w:lang w:val="en-US"/>
              </w:rPr>
              <w:t>Insp pause (%)</w:t>
            </w:r>
          </w:p>
        </w:tc>
        <w:tc>
          <w:tcPr>
            <w:tcW w:w="1134" w:type="dxa"/>
            <w:tcBorders>
              <w:top w:val="single" w:sz="4" w:space="0" w:color="auto"/>
              <w:bottom w:val="single" w:sz="4" w:space="0" w:color="auto"/>
            </w:tcBorders>
          </w:tcPr>
          <w:p w14:paraId="3E0C62B4" w14:textId="77777777" w:rsidR="00021C3D" w:rsidRPr="00747BE2" w:rsidRDefault="00021C3D" w:rsidP="00021C3D">
            <w:pPr>
              <w:pStyle w:val="M-texte1"/>
              <w:spacing w:line="480" w:lineRule="auto"/>
              <w:jc w:val="center"/>
              <w:rPr>
                <w:b/>
                <w:sz w:val="20"/>
                <w:szCs w:val="20"/>
                <w:lang w:val="en-US"/>
              </w:rPr>
            </w:pPr>
            <w:r w:rsidRPr="00747BE2">
              <w:rPr>
                <w:b/>
                <w:sz w:val="20"/>
                <w:szCs w:val="20"/>
                <w:lang w:val="en-US"/>
              </w:rPr>
              <w:t>PEEP (cmH2O)</w:t>
            </w:r>
          </w:p>
        </w:tc>
        <w:tc>
          <w:tcPr>
            <w:tcW w:w="1134" w:type="dxa"/>
            <w:tcBorders>
              <w:top w:val="single" w:sz="4" w:space="0" w:color="auto"/>
              <w:bottom w:val="single" w:sz="4" w:space="0" w:color="auto"/>
            </w:tcBorders>
          </w:tcPr>
          <w:p w14:paraId="7C33588C" w14:textId="77777777" w:rsidR="00021C3D" w:rsidRPr="00747BE2" w:rsidRDefault="00021C3D" w:rsidP="00021C3D">
            <w:pPr>
              <w:pStyle w:val="M-texte1"/>
              <w:spacing w:line="480" w:lineRule="auto"/>
              <w:jc w:val="center"/>
              <w:rPr>
                <w:b/>
                <w:sz w:val="20"/>
                <w:szCs w:val="20"/>
                <w:lang w:val="en-US"/>
              </w:rPr>
            </w:pPr>
            <w:r w:rsidRPr="00747BE2">
              <w:rPr>
                <w:b/>
                <w:sz w:val="20"/>
                <w:szCs w:val="20"/>
                <w:lang w:val="en-US"/>
              </w:rPr>
              <w:t>FiO</w:t>
            </w:r>
            <w:r w:rsidRPr="007C5549">
              <w:rPr>
                <w:b/>
                <w:sz w:val="20"/>
                <w:szCs w:val="20"/>
                <w:vertAlign w:val="subscript"/>
                <w:lang w:val="en-US"/>
              </w:rPr>
              <w:t>2</w:t>
            </w:r>
          </w:p>
          <w:p w14:paraId="58D8E5CC" w14:textId="77777777" w:rsidR="00021C3D" w:rsidRPr="00747BE2" w:rsidRDefault="00021C3D" w:rsidP="00021C3D">
            <w:pPr>
              <w:pStyle w:val="M-texte1"/>
              <w:spacing w:line="480" w:lineRule="auto"/>
              <w:jc w:val="center"/>
              <w:rPr>
                <w:b/>
                <w:sz w:val="20"/>
                <w:szCs w:val="20"/>
                <w:lang w:val="en-US"/>
              </w:rPr>
            </w:pPr>
            <w:r w:rsidRPr="00747BE2">
              <w:rPr>
                <w:b/>
                <w:sz w:val="20"/>
                <w:szCs w:val="20"/>
                <w:lang w:val="en-US"/>
              </w:rPr>
              <w:t>(%)</w:t>
            </w:r>
          </w:p>
        </w:tc>
        <w:tc>
          <w:tcPr>
            <w:tcW w:w="1134" w:type="dxa"/>
            <w:tcBorders>
              <w:top w:val="single" w:sz="4" w:space="0" w:color="auto"/>
              <w:bottom w:val="single" w:sz="4" w:space="0" w:color="auto"/>
            </w:tcBorders>
          </w:tcPr>
          <w:p w14:paraId="13F4B587" w14:textId="77777777" w:rsidR="00021C3D" w:rsidRPr="00747BE2" w:rsidRDefault="00021C3D" w:rsidP="00021C3D">
            <w:pPr>
              <w:pStyle w:val="M-texte1"/>
              <w:spacing w:line="480" w:lineRule="auto"/>
              <w:jc w:val="center"/>
              <w:rPr>
                <w:b/>
                <w:sz w:val="20"/>
                <w:szCs w:val="20"/>
                <w:lang w:val="en-US"/>
              </w:rPr>
            </w:pPr>
            <w:r w:rsidRPr="00747BE2">
              <w:rPr>
                <w:b/>
                <w:sz w:val="20"/>
                <w:szCs w:val="20"/>
                <w:lang w:val="en-US"/>
              </w:rPr>
              <w:t>Bias Flow (L/min)</w:t>
            </w:r>
          </w:p>
        </w:tc>
        <w:tc>
          <w:tcPr>
            <w:tcW w:w="1418" w:type="dxa"/>
            <w:tcBorders>
              <w:top w:val="single" w:sz="4" w:space="0" w:color="auto"/>
              <w:bottom w:val="single" w:sz="4" w:space="0" w:color="auto"/>
            </w:tcBorders>
          </w:tcPr>
          <w:p w14:paraId="2DE4BD88" w14:textId="77777777" w:rsidR="00021C3D" w:rsidRPr="00747BE2" w:rsidRDefault="00021C3D" w:rsidP="00021C3D">
            <w:pPr>
              <w:pStyle w:val="M-texte1"/>
              <w:spacing w:line="480" w:lineRule="auto"/>
              <w:jc w:val="center"/>
              <w:rPr>
                <w:b/>
                <w:sz w:val="20"/>
                <w:szCs w:val="20"/>
                <w:lang w:val="en-US"/>
              </w:rPr>
            </w:pPr>
            <w:r w:rsidRPr="00747BE2">
              <w:rPr>
                <w:b/>
                <w:sz w:val="20"/>
                <w:szCs w:val="20"/>
                <w:lang w:val="en-US"/>
              </w:rPr>
              <w:t>H-</w:t>
            </w:r>
            <w:proofErr w:type="spellStart"/>
            <w:r w:rsidRPr="00747BE2">
              <w:rPr>
                <w:b/>
                <w:sz w:val="20"/>
                <w:szCs w:val="20"/>
                <w:lang w:val="en-US"/>
              </w:rPr>
              <w:t>Humidif</w:t>
            </w:r>
            <w:proofErr w:type="spellEnd"/>
          </w:p>
        </w:tc>
        <w:tc>
          <w:tcPr>
            <w:tcW w:w="1418" w:type="dxa"/>
            <w:tcBorders>
              <w:top w:val="single" w:sz="4" w:space="0" w:color="auto"/>
              <w:bottom w:val="single" w:sz="4" w:space="0" w:color="auto"/>
            </w:tcBorders>
          </w:tcPr>
          <w:p w14:paraId="3B47DACE" w14:textId="77777777" w:rsidR="00021C3D" w:rsidRPr="00747BE2" w:rsidRDefault="00021C3D" w:rsidP="00021C3D">
            <w:pPr>
              <w:pStyle w:val="M-texte1"/>
              <w:spacing w:line="480" w:lineRule="auto"/>
              <w:jc w:val="center"/>
              <w:rPr>
                <w:b/>
                <w:sz w:val="20"/>
                <w:szCs w:val="20"/>
                <w:lang w:val="en-US"/>
              </w:rPr>
            </w:pPr>
            <w:r>
              <w:rPr>
                <w:b/>
                <w:sz w:val="20"/>
                <w:szCs w:val="20"/>
                <w:lang w:val="en-US"/>
              </w:rPr>
              <w:t>Inspired gas</w:t>
            </w:r>
          </w:p>
        </w:tc>
      </w:tr>
      <w:tr w:rsidR="00021C3D" w:rsidRPr="00747BE2" w14:paraId="63EA2884" w14:textId="77777777" w:rsidTr="00980782">
        <w:tc>
          <w:tcPr>
            <w:tcW w:w="1555" w:type="dxa"/>
            <w:shd w:val="clear" w:color="auto" w:fill="auto"/>
            <w:vAlign w:val="center"/>
          </w:tcPr>
          <w:p w14:paraId="3422271E" w14:textId="67BD06C4" w:rsidR="00021C3D" w:rsidRPr="00747BE2" w:rsidRDefault="00021C3D" w:rsidP="005610DE">
            <w:pPr>
              <w:pStyle w:val="M-texte1"/>
              <w:spacing w:line="480" w:lineRule="auto"/>
              <w:rPr>
                <w:sz w:val="20"/>
                <w:szCs w:val="20"/>
                <w:lang w:val="fr-BE"/>
              </w:rPr>
            </w:pPr>
            <w:proofErr w:type="spellStart"/>
            <w:r w:rsidRPr="00747BE2">
              <w:rPr>
                <w:sz w:val="20"/>
                <w:szCs w:val="20"/>
                <w:lang w:val="fr-BE"/>
              </w:rPr>
              <w:t>Niederman</w:t>
            </w:r>
            <w:proofErr w:type="spellEnd"/>
            <w:r w:rsidRPr="00747BE2">
              <w:rPr>
                <w:sz w:val="20"/>
                <w:szCs w:val="20"/>
                <w:lang w:val="fr-BE"/>
              </w:rPr>
              <w:t xml:space="preserve"> et al. (2012)</w:t>
            </w:r>
            <w:r w:rsidR="00980782">
              <w:rPr>
                <w:sz w:val="20"/>
                <w:szCs w:val="20"/>
                <w:lang w:val="fr-BE"/>
              </w:rPr>
              <w:t xml:space="preserve"> </w:t>
            </w:r>
            <w:r w:rsidR="00980782">
              <w:rPr>
                <w:sz w:val="20"/>
                <w:szCs w:val="20"/>
                <w:lang w:val="fr-BE"/>
              </w:rPr>
              <w:fldChar w:fldCharType="begin">
                <w:fldData xml:space="preserve">PEVuZE5vdGU+PENpdGU+PEF1dGhvcj5OaWVkZXJtYW48L0F1dGhvcj48WWVhcj4yMDEyPC9ZZWFy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PEVuZE5vdGU+PENpdGU+PEF1dGhvcj5OaWVkZXJtYW48L0F1dGhvcj48WWVhcj4yMDEyPC9ZZWFy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[21]</w:t>
            </w:r>
            <w:r w:rsidR="00980782">
              <w:rPr>
                <w:sz w:val="20"/>
                <w:szCs w:val="20"/>
                <w:lang w:val="fr-BE"/>
              </w:rPr>
              <w:fldChar w:fldCharType="end"/>
            </w:r>
          </w:p>
        </w:tc>
        <w:tc>
          <w:tcPr>
            <w:tcW w:w="992" w:type="dxa"/>
            <w:shd w:val="clear" w:color="auto" w:fill="auto"/>
            <w:vAlign w:val="center"/>
          </w:tcPr>
          <w:p w14:paraId="1D436F49" w14:textId="77777777" w:rsidR="00021C3D" w:rsidRPr="00747BE2" w:rsidRDefault="00021C3D" w:rsidP="00021C3D">
            <w:pPr>
              <w:pStyle w:val="M-texte1"/>
              <w:spacing w:line="480" w:lineRule="auto"/>
              <w:jc w:val="center"/>
              <w:rPr>
                <w:sz w:val="20"/>
                <w:szCs w:val="20"/>
                <w:lang w:val="fr-BE"/>
              </w:rPr>
            </w:pPr>
            <w:r>
              <w:rPr>
                <w:sz w:val="20"/>
                <w:szCs w:val="20"/>
                <w:lang w:val="fr-BE"/>
              </w:rPr>
              <w:t>VAC or PSV</w:t>
            </w:r>
          </w:p>
        </w:tc>
        <w:tc>
          <w:tcPr>
            <w:tcW w:w="1276" w:type="dxa"/>
            <w:vAlign w:val="center"/>
          </w:tcPr>
          <w:p w14:paraId="3F10FEA3"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997" w:type="dxa"/>
            <w:vAlign w:val="center"/>
          </w:tcPr>
          <w:p w14:paraId="0A05991F"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13CFEEF0"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2B0E3B44"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5C045D85"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2E848B8A"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2DE9E6E7"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014C077C"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418" w:type="dxa"/>
            <w:vAlign w:val="center"/>
          </w:tcPr>
          <w:p w14:paraId="5CC7D22C" w14:textId="77777777" w:rsidR="00021C3D" w:rsidRPr="00747BE2" w:rsidRDefault="00021C3D" w:rsidP="00021C3D">
            <w:pPr>
              <w:pStyle w:val="M-texte1"/>
              <w:spacing w:line="480" w:lineRule="auto"/>
              <w:jc w:val="center"/>
              <w:rPr>
                <w:sz w:val="20"/>
                <w:szCs w:val="20"/>
                <w:lang w:val="fr-BE"/>
              </w:rPr>
            </w:pPr>
            <w:proofErr w:type="spellStart"/>
            <w:r>
              <w:rPr>
                <w:sz w:val="20"/>
                <w:szCs w:val="20"/>
                <w:lang w:val="fr-BE"/>
              </w:rPr>
              <w:t>Yes</w:t>
            </w:r>
            <w:proofErr w:type="spellEnd"/>
          </w:p>
        </w:tc>
        <w:tc>
          <w:tcPr>
            <w:tcW w:w="1418" w:type="dxa"/>
            <w:vAlign w:val="center"/>
          </w:tcPr>
          <w:p w14:paraId="78D6CFAD" w14:textId="77777777" w:rsidR="00021C3D" w:rsidRPr="00DB1BA1" w:rsidRDefault="00021C3D" w:rsidP="00021C3D">
            <w:pPr>
              <w:pStyle w:val="M-texte1"/>
              <w:spacing w:line="480" w:lineRule="auto"/>
              <w:jc w:val="center"/>
              <w:rPr>
                <w:sz w:val="20"/>
                <w:szCs w:val="20"/>
                <w:lang w:val="fr-BE"/>
              </w:rPr>
            </w:pPr>
            <w:r w:rsidRPr="00820DF9">
              <w:rPr>
                <w:sz w:val="20"/>
                <w:szCs w:val="20"/>
                <w:lang w:val="fr-BE"/>
              </w:rPr>
              <w:t>N</w:t>
            </w:r>
            <w:r w:rsidRPr="00820DF9">
              <w:rPr>
                <w:sz w:val="20"/>
                <w:szCs w:val="20"/>
                <w:vertAlign w:val="subscript"/>
                <w:lang w:val="fr-BE"/>
              </w:rPr>
              <w:t>2</w:t>
            </w:r>
            <w:r w:rsidRPr="00820DF9">
              <w:rPr>
                <w:sz w:val="20"/>
                <w:szCs w:val="20"/>
                <w:lang w:val="fr-BE"/>
              </w:rPr>
              <w:t>-O</w:t>
            </w:r>
            <w:r w:rsidRPr="00820DF9">
              <w:rPr>
                <w:sz w:val="20"/>
                <w:szCs w:val="20"/>
                <w:vertAlign w:val="subscript"/>
                <w:lang w:val="fr-BE"/>
              </w:rPr>
              <w:t>2</w:t>
            </w:r>
          </w:p>
        </w:tc>
      </w:tr>
      <w:tr w:rsidR="00021C3D" w:rsidRPr="00747BE2" w14:paraId="5EA6BEA3" w14:textId="77777777" w:rsidTr="00980782">
        <w:tc>
          <w:tcPr>
            <w:tcW w:w="1555" w:type="dxa"/>
            <w:shd w:val="clear" w:color="auto" w:fill="auto"/>
            <w:vAlign w:val="center"/>
          </w:tcPr>
          <w:p w14:paraId="292135C8" w14:textId="1B083919" w:rsidR="00021C3D" w:rsidRPr="00747BE2" w:rsidRDefault="00021C3D" w:rsidP="005610DE">
            <w:pPr>
              <w:pStyle w:val="M-texte1"/>
              <w:spacing w:line="480" w:lineRule="auto"/>
              <w:rPr>
                <w:sz w:val="20"/>
                <w:szCs w:val="20"/>
                <w:lang w:val="fr-BE"/>
              </w:rPr>
            </w:pPr>
            <w:proofErr w:type="spellStart"/>
            <w:r>
              <w:rPr>
                <w:sz w:val="20"/>
                <w:szCs w:val="20"/>
                <w:lang w:val="fr-BE"/>
              </w:rPr>
              <w:t>Athanassa</w:t>
            </w:r>
            <w:proofErr w:type="spellEnd"/>
            <w:r>
              <w:rPr>
                <w:sz w:val="20"/>
                <w:szCs w:val="20"/>
                <w:lang w:val="fr-BE"/>
              </w:rPr>
              <w:t xml:space="preserve"> et al. (2012)</w:t>
            </w:r>
            <w:r w:rsidR="00980782">
              <w:rPr>
                <w:sz w:val="20"/>
                <w:szCs w:val="20"/>
                <w:lang w:val="fr-BE"/>
              </w:rPr>
              <w:t xml:space="preserve"> </w:t>
            </w:r>
            <w:r w:rsidR="00980782">
              <w:rPr>
                <w:sz w:val="20"/>
                <w:szCs w:val="20"/>
                <w:lang w:val="fr-BE"/>
              </w:rPr>
              <w:fldChar w:fldCharType="begin">
                <w:fldData xml:space="preserve">PEVuZE5vdGU+PENpdGU+PEF1dGhvcj5BdGhhbmFzc2E8L0F1dGhvcj48WWVhcj4yMDEyPC9ZZWFy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PEVuZE5vdGU+PENpdGU+PEF1dGhvcj5BdGhhbmFzc2E8L0F1dGhvcj48WWVhcj4yMDEyPC9ZZWFy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[22]</w:t>
            </w:r>
            <w:r w:rsidR="00980782">
              <w:rPr>
                <w:sz w:val="20"/>
                <w:szCs w:val="20"/>
                <w:lang w:val="fr-BE"/>
              </w:rPr>
              <w:fldChar w:fldCharType="end"/>
            </w:r>
          </w:p>
        </w:tc>
        <w:tc>
          <w:tcPr>
            <w:tcW w:w="992" w:type="dxa"/>
            <w:shd w:val="clear" w:color="auto" w:fill="auto"/>
            <w:vAlign w:val="center"/>
          </w:tcPr>
          <w:p w14:paraId="7A190DB9" w14:textId="77777777" w:rsidR="00021C3D" w:rsidRDefault="00021C3D" w:rsidP="00021C3D">
            <w:pPr>
              <w:pStyle w:val="M-texte1"/>
              <w:spacing w:line="480" w:lineRule="auto"/>
              <w:jc w:val="center"/>
              <w:rPr>
                <w:sz w:val="20"/>
                <w:szCs w:val="20"/>
                <w:lang w:val="fr-BE"/>
              </w:rPr>
            </w:pPr>
            <w:r>
              <w:rPr>
                <w:sz w:val="20"/>
                <w:szCs w:val="20"/>
                <w:lang w:val="fr-BE"/>
              </w:rPr>
              <w:t>VAC</w:t>
            </w:r>
          </w:p>
        </w:tc>
        <w:tc>
          <w:tcPr>
            <w:tcW w:w="1276" w:type="dxa"/>
            <w:vAlign w:val="center"/>
          </w:tcPr>
          <w:p w14:paraId="2E306AC5" w14:textId="77777777" w:rsidR="00021C3D" w:rsidRDefault="00181B4C" w:rsidP="00021C3D">
            <w:pPr>
              <w:pStyle w:val="M-texte1"/>
              <w:spacing w:line="480" w:lineRule="auto"/>
              <w:jc w:val="center"/>
              <w:rPr>
                <w:sz w:val="20"/>
                <w:szCs w:val="20"/>
                <w:lang w:val="fr-BE"/>
              </w:rPr>
            </w:pPr>
            <w:r>
              <w:rPr>
                <w:sz w:val="20"/>
                <w:szCs w:val="20"/>
                <w:lang w:val="fr-BE"/>
              </w:rPr>
              <w:t>500-</w:t>
            </w:r>
            <w:r w:rsidR="00E776A6">
              <w:rPr>
                <w:sz w:val="20"/>
                <w:szCs w:val="20"/>
                <w:lang w:val="fr-BE"/>
              </w:rPr>
              <w:t>600</w:t>
            </w:r>
          </w:p>
        </w:tc>
        <w:tc>
          <w:tcPr>
            <w:tcW w:w="997" w:type="dxa"/>
            <w:vAlign w:val="center"/>
          </w:tcPr>
          <w:p w14:paraId="127CC516" w14:textId="77777777" w:rsidR="00021C3D" w:rsidRDefault="00181B4C" w:rsidP="00021C3D">
            <w:pPr>
              <w:pStyle w:val="M-texte1"/>
              <w:spacing w:line="480" w:lineRule="auto"/>
              <w:jc w:val="center"/>
              <w:rPr>
                <w:sz w:val="20"/>
                <w:szCs w:val="20"/>
                <w:lang w:val="fr-BE"/>
              </w:rPr>
            </w:pPr>
            <w:r>
              <w:rPr>
                <w:sz w:val="20"/>
                <w:szCs w:val="20"/>
                <w:lang w:val="fr-BE"/>
              </w:rPr>
              <w:t>12-</w:t>
            </w:r>
            <w:r w:rsidR="00E776A6">
              <w:rPr>
                <w:sz w:val="20"/>
                <w:szCs w:val="20"/>
                <w:lang w:val="fr-BE"/>
              </w:rPr>
              <w:t>14</w:t>
            </w:r>
          </w:p>
        </w:tc>
        <w:tc>
          <w:tcPr>
            <w:tcW w:w="1134" w:type="dxa"/>
            <w:vAlign w:val="center"/>
          </w:tcPr>
          <w:p w14:paraId="57A19556" w14:textId="77777777" w:rsidR="00021C3D" w:rsidRDefault="00021C3D" w:rsidP="00021C3D">
            <w:pPr>
              <w:pStyle w:val="M-texte1"/>
              <w:spacing w:line="480" w:lineRule="auto"/>
              <w:jc w:val="center"/>
              <w:rPr>
                <w:sz w:val="20"/>
                <w:szCs w:val="20"/>
                <w:lang w:val="fr-BE"/>
              </w:rPr>
            </w:pPr>
            <w:r>
              <w:rPr>
                <w:sz w:val="20"/>
                <w:szCs w:val="20"/>
                <w:lang w:val="fr-BE"/>
              </w:rPr>
              <w:t>50</w:t>
            </w:r>
          </w:p>
        </w:tc>
        <w:tc>
          <w:tcPr>
            <w:tcW w:w="1134" w:type="dxa"/>
            <w:vAlign w:val="center"/>
          </w:tcPr>
          <w:p w14:paraId="6CEAF4DB" w14:textId="77777777" w:rsidR="00021C3D" w:rsidRDefault="00021C3D" w:rsidP="00021C3D">
            <w:pPr>
              <w:pStyle w:val="M-texte1"/>
              <w:spacing w:line="480" w:lineRule="auto"/>
              <w:jc w:val="center"/>
              <w:rPr>
                <w:sz w:val="20"/>
                <w:szCs w:val="20"/>
                <w:lang w:val="fr-BE"/>
              </w:rPr>
            </w:pPr>
            <w:r>
              <w:rPr>
                <w:sz w:val="20"/>
                <w:szCs w:val="20"/>
                <w:lang w:val="fr-BE"/>
              </w:rPr>
              <w:t>Constant, NR</w:t>
            </w:r>
          </w:p>
        </w:tc>
        <w:tc>
          <w:tcPr>
            <w:tcW w:w="1134" w:type="dxa"/>
            <w:vAlign w:val="center"/>
          </w:tcPr>
          <w:p w14:paraId="0CC075FD"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4E7B2B46" w14:textId="77777777" w:rsidR="00021C3D" w:rsidRDefault="00021C3D" w:rsidP="00021C3D">
            <w:pPr>
              <w:pStyle w:val="M-texte1"/>
              <w:spacing w:line="480" w:lineRule="auto"/>
              <w:jc w:val="center"/>
              <w:rPr>
                <w:sz w:val="20"/>
                <w:szCs w:val="20"/>
                <w:lang w:val="fr-BE"/>
              </w:rPr>
            </w:pPr>
            <w:r>
              <w:rPr>
                <w:sz w:val="20"/>
                <w:szCs w:val="20"/>
                <w:lang w:val="fr-BE"/>
              </w:rPr>
              <w:t>5</w:t>
            </w:r>
          </w:p>
        </w:tc>
        <w:tc>
          <w:tcPr>
            <w:tcW w:w="1134" w:type="dxa"/>
            <w:vAlign w:val="center"/>
          </w:tcPr>
          <w:p w14:paraId="6637F764"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0C1AA4CD"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418" w:type="dxa"/>
            <w:vAlign w:val="center"/>
          </w:tcPr>
          <w:p w14:paraId="75310E68" w14:textId="77777777" w:rsidR="00021C3D" w:rsidRDefault="00021C3D" w:rsidP="00021C3D">
            <w:pPr>
              <w:pStyle w:val="M-texte1"/>
              <w:spacing w:line="480" w:lineRule="auto"/>
              <w:jc w:val="center"/>
              <w:rPr>
                <w:sz w:val="20"/>
                <w:szCs w:val="20"/>
                <w:lang w:val="fr-BE"/>
              </w:rPr>
            </w:pPr>
            <w:r>
              <w:rPr>
                <w:sz w:val="20"/>
                <w:szCs w:val="20"/>
                <w:lang w:val="fr-BE"/>
              </w:rPr>
              <w:t>No</w:t>
            </w:r>
          </w:p>
        </w:tc>
        <w:tc>
          <w:tcPr>
            <w:tcW w:w="1418" w:type="dxa"/>
            <w:vAlign w:val="center"/>
          </w:tcPr>
          <w:p w14:paraId="7602A5FC" w14:textId="77777777" w:rsidR="00021C3D" w:rsidRPr="002C3DCF" w:rsidRDefault="00021C3D" w:rsidP="00021C3D">
            <w:pPr>
              <w:pStyle w:val="M-texte1"/>
              <w:spacing w:line="480" w:lineRule="auto"/>
              <w:jc w:val="center"/>
            </w:pPr>
            <w:r w:rsidRPr="00820DF9">
              <w:rPr>
                <w:sz w:val="20"/>
                <w:szCs w:val="20"/>
                <w:lang w:val="fr-BE"/>
              </w:rPr>
              <w:t>N</w:t>
            </w:r>
            <w:r w:rsidRPr="00820DF9">
              <w:rPr>
                <w:sz w:val="20"/>
                <w:szCs w:val="20"/>
                <w:vertAlign w:val="subscript"/>
                <w:lang w:val="fr-BE"/>
              </w:rPr>
              <w:t>2</w:t>
            </w:r>
            <w:r w:rsidRPr="00820DF9">
              <w:rPr>
                <w:sz w:val="20"/>
                <w:szCs w:val="20"/>
                <w:lang w:val="fr-BE"/>
              </w:rPr>
              <w:t>-O</w:t>
            </w:r>
            <w:r w:rsidRPr="00820DF9">
              <w:rPr>
                <w:sz w:val="20"/>
                <w:szCs w:val="20"/>
                <w:vertAlign w:val="subscript"/>
                <w:lang w:val="fr-BE"/>
              </w:rPr>
              <w:t>2</w:t>
            </w:r>
          </w:p>
        </w:tc>
      </w:tr>
      <w:tr w:rsidR="00021C3D" w:rsidRPr="00747BE2" w14:paraId="20BDEAD2" w14:textId="77777777" w:rsidTr="00980782">
        <w:tc>
          <w:tcPr>
            <w:tcW w:w="1555" w:type="dxa"/>
            <w:shd w:val="clear" w:color="auto" w:fill="auto"/>
            <w:vAlign w:val="center"/>
          </w:tcPr>
          <w:p w14:paraId="3DEC6A6D" w14:textId="4E1C034A" w:rsidR="00021C3D" w:rsidRPr="00747BE2" w:rsidRDefault="00021C3D" w:rsidP="005610DE">
            <w:pPr>
              <w:pStyle w:val="M-texte1"/>
              <w:spacing w:line="480" w:lineRule="auto"/>
              <w:rPr>
                <w:sz w:val="20"/>
                <w:szCs w:val="20"/>
                <w:lang w:val="fr-BE"/>
              </w:rPr>
            </w:pPr>
            <w:r w:rsidRPr="00747BE2">
              <w:rPr>
                <w:sz w:val="20"/>
                <w:szCs w:val="20"/>
                <w:lang w:val="fr-BE"/>
              </w:rPr>
              <w:t>Montgomery et al. (2014)</w:t>
            </w:r>
            <w:r w:rsidR="00980782">
              <w:rPr>
                <w:sz w:val="20"/>
                <w:szCs w:val="20"/>
                <w:lang w:val="fr-BE"/>
              </w:rPr>
              <w:t xml:space="preserve"> </w:t>
            </w:r>
            <w:r w:rsidR="00980782">
              <w:rPr>
                <w:sz w:val="20"/>
                <w:szCs w:val="20"/>
                <w:lang w:val="fr-BE"/>
              </w:rPr>
              <w:fldChar w:fldCharType="begin">
                <w:fldData xml:space="preserve">PEVuZE5vdGU+PENpdGU+PEF1dGhvcj5Nb250Z29tZXJ5PC9BdXRob3I+PFllYXI+MjAxNDwvWWVh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PEVuZE5vdGU+PENpdGU+PEF1dGhvcj5Nb250Z29tZXJ5PC9BdXRob3I+PFllYXI+MjAxNDwvWWVh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[23]</w:t>
            </w:r>
            <w:r w:rsidR="00980782">
              <w:rPr>
                <w:sz w:val="20"/>
                <w:szCs w:val="20"/>
                <w:lang w:val="fr-BE"/>
              </w:rPr>
              <w:fldChar w:fldCharType="end"/>
            </w:r>
          </w:p>
        </w:tc>
        <w:tc>
          <w:tcPr>
            <w:tcW w:w="992" w:type="dxa"/>
            <w:shd w:val="clear" w:color="auto" w:fill="auto"/>
            <w:vAlign w:val="center"/>
          </w:tcPr>
          <w:p w14:paraId="31BBB110" w14:textId="77777777" w:rsidR="00D565E2" w:rsidRDefault="00D565E2" w:rsidP="00D565E2">
            <w:pPr>
              <w:pStyle w:val="M-texte1"/>
              <w:spacing w:line="480" w:lineRule="auto"/>
              <w:jc w:val="center"/>
              <w:rPr>
                <w:sz w:val="20"/>
                <w:szCs w:val="20"/>
                <w:lang w:val="fr-BE"/>
              </w:rPr>
            </w:pPr>
            <w:r>
              <w:rPr>
                <w:sz w:val="20"/>
                <w:szCs w:val="20"/>
                <w:lang w:val="fr-BE"/>
              </w:rPr>
              <w:t xml:space="preserve">NR, </w:t>
            </w:r>
          </w:p>
          <w:p w14:paraId="08848802" w14:textId="77777777" w:rsidR="00021C3D" w:rsidRPr="00747BE2" w:rsidRDefault="00021C3D" w:rsidP="00D565E2">
            <w:pPr>
              <w:pStyle w:val="M-texte1"/>
              <w:spacing w:line="480" w:lineRule="auto"/>
              <w:jc w:val="center"/>
              <w:rPr>
                <w:sz w:val="20"/>
                <w:szCs w:val="20"/>
                <w:lang w:val="fr-BE"/>
              </w:rPr>
            </w:pPr>
            <w:r>
              <w:rPr>
                <w:sz w:val="20"/>
                <w:szCs w:val="20"/>
                <w:lang w:val="fr-BE"/>
              </w:rPr>
              <w:t>SB mode</w:t>
            </w:r>
          </w:p>
        </w:tc>
        <w:tc>
          <w:tcPr>
            <w:tcW w:w="1276" w:type="dxa"/>
            <w:vAlign w:val="center"/>
          </w:tcPr>
          <w:p w14:paraId="5F627C5B" w14:textId="77777777" w:rsidR="00021C3D" w:rsidRPr="00747BE2" w:rsidRDefault="00E776A6" w:rsidP="00021C3D">
            <w:pPr>
              <w:pStyle w:val="M-texte1"/>
              <w:spacing w:line="480" w:lineRule="auto"/>
              <w:jc w:val="center"/>
              <w:rPr>
                <w:sz w:val="20"/>
                <w:szCs w:val="20"/>
                <w:lang w:val="fr-BE"/>
              </w:rPr>
            </w:pPr>
            <w:r>
              <w:rPr>
                <w:sz w:val="20"/>
                <w:szCs w:val="20"/>
                <w:lang w:val="fr-BE"/>
              </w:rPr>
              <w:t>551 ± 54</w:t>
            </w:r>
          </w:p>
        </w:tc>
        <w:tc>
          <w:tcPr>
            <w:tcW w:w="997" w:type="dxa"/>
            <w:vAlign w:val="center"/>
          </w:tcPr>
          <w:p w14:paraId="6049A1C6"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03D0064B"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5E8E2B29"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0F1A9B6A" w14:textId="77777777" w:rsidR="00021C3D" w:rsidRPr="00747BE2"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0AC8EAFB" w14:textId="77777777" w:rsidR="00021C3D" w:rsidRPr="00747BE2" w:rsidRDefault="00181B4C" w:rsidP="00021C3D">
            <w:pPr>
              <w:pStyle w:val="M-texte1"/>
              <w:spacing w:line="480" w:lineRule="auto"/>
              <w:jc w:val="center"/>
              <w:rPr>
                <w:sz w:val="20"/>
                <w:szCs w:val="20"/>
                <w:lang w:val="fr-BE"/>
              </w:rPr>
            </w:pPr>
            <w:r>
              <w:rPr>
                <w:sz w:val="20"/>
                <w:szCs w:val="20"/>
                <w:lang w:val="fr-BE"/>
              </w:rPr>
              <w:t>5-</w:t>
            </w:r>
            <w:r w:rsidR="00021C3D">
              <w:rPr>
                <w:sz w:val="20"/>
                <w:szCs w:val="20"/>
                <w:lang w:val="fr-BE"/>
              </w:rPr>
              <w:t>12.5</w:t>
            </w:r>
          </w:p>
        </w:tc>
        <w:tc>
          <w:tcPr>
            <w:tcW w:w="1134" w:type="dxa"/>
            <w:vAlign w:val="center"/>
          </w:tcPr>
          <w:p w14:paraId="58EB5EDF" w14:textId="77777777" w:rsidR="00021C3D" w:rsidRPr="00747BE2" w:rsidRDefault="00181B4C" w:rsidP="00021C3D">
            <w:pPr>
              <w:pStyle w:val="M-texte1"/>
              <w:spacing w:line="480" w:lineRule="auto"/>
              <w:jc w:val="center"/>
              <w:rPr>
                <w:sz w:val="20"/>
                <w:szCs w:val="20"/>
                <w:lang w:val="fr-BE"/>
              </w:rPr>
            </w:pPr>
            <w:r>
              <w:rPr>
                <w:sz w:val="20"/>
                <w:szCs w:val="20"/>
                <w:lang w:val="fr-BE"/>
              </w:rPr>
              <w:t>30-</w:t>
            </w:r>
            <w:r w:rsidR="00021C3D">
              <w:rPr>
                <w:sz w:val="20"/>
                <w:szCs w:val="20"/>
                <w:lang w:val="fr-BE"/>
              </w:rPr>
              <w:t>50</w:t>
            </w:r>
          </w:p>
        </w:tc>
        <w:tc>
          <w:tcPr>
            <w:tcW w:w="1134" w:type="dxa"/>
            <w:vAlign w:val="center"/>
          </w:tcPr>
          <w:p w14:paraId="58A379FC" w14:textId="77777777" w:rsidR="00021C3D" w:rsidRPr="00747BE2" w:rsidRDefault="00E776A6" w:rsidP="00021C3D">
            <w:pPr>
              <w:pStyle w:val="M-texte1"/>
              <w:spacing w:line="480" w:lineRule="auto"/>
              <w:jc w:val="center"/>
              <w:rPr>
                <w:sz w:val="20"/>
                <w:szCs w:val="20"/>
                <w:lang w:val="fr-BE"/>
              </w:rPr>
            </w:pPr>
            <w:r>
              <w:rPr>
                <w:sz w:val="20"/>
                <w:szCs w:val="20"/>
                <w:lang w:val="fr-BE"/>
              </w:rPr>
              <w:t>≤ 2</w:t>
            </w:r>
          </w:p>
        </w:tc>
        <w:tc>
          <w:tcPr>
            <w:tcW w:w="1418" w:type="dxa"/>
            <w:vAlign w:val="center"/>
          </w:tcPr>
          <w:p w14:paraId="128BA4BF" w14:textId="77777777" w:rsidR="00021C3D" w:rsidRPr="00747BE2" w:rsidRDefault="00021C3D" w:rsidP="00021C3D">
            <w:pPr>
              <w:pStyle w:val="M-texte1"/>
              <w:spacing w:line="480" w:lineRule="auto"/>
              <w:jc w:val="center"/>
              <w:rPr>
                <w:sz w:val="20"/>
                <w:szCs w:val="20"/>
                <w:lang w:val="fr-BE"/>
              </w:rPr>
            </w:pPr>
            <w:proofErr w:type="spellStart"/>
            <w:r>
              <w:rPr>
                <w:sz w:val="20"/>
                <w:szCs w:val="20"/>
                <w:lang w:val="fr-BE"/>
              </w:rPr>
              <w:t>Yes</w:t>
            </w:r>
            <w:proofErr w:type="spellEnd"/>
          </w:p>
        </w:tc>
        <w:tc>
          <w:tcPr>
            <w:tcW w:w="1418" w:type="dxa"/>
            <w:vAlign w:val="center"/>
          </w:tcPr>
          <w:p w14:paraId="123BF1F4" w14:textId="77777777" w:rsidR="00021C3D" w:rsidRPr="00DB1BA1" w:rsidRDefault="00021C3D" w:rsidP="00021C3D">
            <w:pPr>
              <w:pStyle w:val="M-texte1"/>
              <w:spacing w:line="480" w:lineRule="auto"/>
              <w:jc w:val="center"/>
              <w:rPr>
                <w:sz w:val="20"/>
                <w:szCs w:val="20"/>
                <w:lang w:val="fr-BE"/>
              </w:rPr>
            </w:pPr>
            <w:r w:rsidRPr="00820DF9">
              <w:rPr>
                <w:sz w:val="20"/>
                <w:szCs w:val="20"/>
                <w:lang w:val="fr-BE"/>
              </w:rPr>
              <w:t>N</w:t>
            </w:r>
            <w:r w:rsidRPr="00820DF9">
              <w:rPr>
                <w:sz w:val="20"/>
                <w:szCs w:val="20"/>
                <w:vertAlign w:val="subscript"/>
                <w:lang w:val="fr-BE"/>
              </w:rPr>
              <w:t>2</w:t>
            </w:r>
            <w:r w:rsidRPr="00820DF9">
              <w:rPr>
                <w:sz w:val="20"/>
                <w:szCs w:val="20"/>
                <w:lang w:val="fr-BE"/>
              </w:rPr>
              <w:t>-O</w:t>
            </w:r>
            <w:r w:rsidRPr="00820DF9">
              <w:rPr>
                <w:sz w:val="20"/>
                <w:szCs w:val="20"/>
                <w:vertAlign w:val="subscript"/>
                <w:lang w:val="fr-BE"/>
              </w:rPr>
              <w:t>2</w:t>
            </w:r>
          </w:p>
        </w:tc>
      </w:tr>
      <w:tr w:rsidR="00021C3D" w:rsidRPr="00747BE2" w14:paraId="74C2C8CC" w14:textId="77777777" w:rsidTr="00980782">
        <w:tc>
          <w:tcPr>
            <w:tcW w:w="1555" w:type="dxa"/>
            <w:shd w:val="clear" w:color="auto" w:fill="auto"/>
            <w:vAlign w:val="center"/>
          </w:tcPr>
          <w:p w14:paraId="30E63136" w14:textId="59496CD9" w:rsidR="00021C3D" w:rsidRPr="00747BE2" w:rsidRDefault="00021C3D" w:rsidP="005610DE">
            <w:pPr>
              <w:pStyle w:val="M-texte1"/>
              <w:spacing w:line="480" w:lineRule="auto"/>
              <w:rPr>
                <w:sz w:val="20"/>
                <w:szCs w:val="20"/>
                <w:lang w:val="fr-BE"/>
              </w:rPr>
            </w:pPr>
            <w:r>
              <w:rPr>
                <w:sz w:val="20"/>
                <w:szCs w:val="20"/>
                <w:lang w:val="fr-BE"/>
              </w:rPr>
              <w:t>Boisson et al. (2014)</w:t>
            </w:r>
            <w:r w:rsidR="00980782">
              <w:rPr>
                <w:sz w:val="20"/>
                <w:szCs w:val="20"/>
                <w:lang w:val="fr-BE"/>
              </w:rPr>
              <w:t xml:space="preserve"> </w:t>
            </w:r>
            <w:r w:rsidR="00980782">
              <w:rPr>
                <w:sz w:val="20"/>
                <w:szCs w:val="20"/>
                <w:lang w:val="fr-BE"/>
              </w:rPr>
              <w:fldChar w:fldCharType="begin">
                <w:fldData xml:space="preserve">PEVuZE5vdGU+PENpdGU+PEF1dGhvcj5Cb2lzc29uPC9BdXRob3I+PFllYXI+MjAxNDwvWWVhcj48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PEVuZE5vdGU+PENpdGU+PEF1dGhvcj5Cb2lzc29uPC9BdXRob3I+PFllYXI+MjAxNDwvWWVhcj48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[24]</w:t>
            </w:r>
            <w:r w:rsidR="00980782">
              <w:rPr>
                <w:sz w:val="20"/>
                <w:szCs w:val="20"/>
                <w:lang w:val="fr-BE"/>
              </w:rPr>
              <w:fldChar w:fldCharType="end"/>
            </w:r>
          </w:p>
        </w:tc>
        <w:tc>
          <w:tcPr>
            <w:tcW w:w="992" w:type="dxa"/>
            <w:shd w:val="clear" w:color="auto" w:fill="auto"/>
            <w:vAlign w:val="center"/>
          </w:tcPr>
          <w:p w14:paraId="09FAC3EE"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276" w:type="dxa"/>
            <w:vAlign w:val="center"/>
          </w:tcPr>
          <w:p w14:paraId="743B36BB"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997" w:type="dxa"/>
            <w:vAlign w:val="center"/>
          </w:tcPr>
          <w:p w14:paraId="1EAFA9C2"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54103AD6"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0DAE08E6"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68981B45"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2E5B1D5B"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7881E620"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134" w:type="dxa"/>
            <w:vAlign w:val="center"/>
          </w:tcPr>
          <w:p w14:paraId="2A665110"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418" w:type="dxa"/>
            <w:vAlign w:val="center"/>
          </w:tcPr>
          <w:p w14:paraId="32409AF8" w14:textId="77777777" w:rsidR="00021C3D" w:rsidRDefault="00021C3D" w:rsidP="00021C3D">
            <w:pPr>
              <w:pStyle w:val="M-texte1"/>
              <w:spacing w:line="480" w:lineRule="auto"/>
              <w:jc w:val="center"/>
              <w:rPr>
                <w:sz w:val="20"/>
                <w:szCs w:val="20"/>
                <w:lang w:val="fr-BE"/>
              </w:rPr>
            </w:pPr>
            <w:r>
              <w:rPr>
                <w:sz w:val="20"/>
                <w:szCs w:val="20"/>
                <w:lang w:val="fr-BE"/>
              </w:rPr>
              <w:t>NR</w:t>
            </w:r>
          </w:p>
        </w:tc>
        <w:tc>
          <w:tcPr>
            <w:tcW w:w="1418" w:type="dxa"/>
            <w:vAlign w:val="center"/>
          </w:tcPr>
          <w:p w14:paraId="7385F2DC" w14:textId="77777777" w:rsidR="00021C3D" w:rsidRPr="00820DF9" w:rsidRDefault="00021C3D" w:rsidP="00021C3D">
            <w:pPr>
              <w:pStyle w:val="M-texte1"/>
              <w:spacing w:line="480" w:lineRule="auto"/>
              <w:jc w:val="center"/>
              <w:rPr>
                <w:sz w:val="20"/>
                <w:szCs w:val="20"/>
                <w:lang w:val="fr-BE"/>
              </w:rPr>
            </w:pPr>
            <w:r w:rsidRPr="00820DF9">
              <w:rPr>
                <w:sz w:val="20"/>
                <w:szCs w:val="20"/>
                <w:lang w:val="fr-BE"/>
              </w:rPr>
              <w:t>N</w:t>
            </w:r>
            <w:r w:rsidRPr="00820DF9">
              <w:rPr>
                <w:sz w:val="20"/>
                <w:szCs w:val="20"/>
                <w:vertAlign w:val="subscript"/>
                <w:lang w:val="fr-BE"/>
              </w:rPr>
              <w:t>2</w:t>
            </w:r>
            <w:r w:rsidRPr="00820DF9">
              <w:rPr>
                <w:sz w:val="20"/>
                <w:szCs w:val="20"/>
                <w:lang w:val="fr-BE"/>
              </w:rPr>
              <w:t>-O</w:t>
            </w:r>
            <w:r w:rsidRPr="00820DF9">
              <w:rPr>
                <w:sz w:val="20"/>
                <w:szCs w:val="20"/>
                <w:vertAlign w:val="subscript"/>
                <w:lang w:val="fr-BE"/>
              </w:rPr>
              <w:t>2</w:t>
            </w:r>
          </w:p>
        </w:tc>
      </w:tr>
      <w:tr w:rsidR="007E54A7" w:rsidRPr="00747BE2" w14:paraId="6B4997BF" w14:textId="77777777" w:rsidTr="00980782">
        <w:tc>
          <w:tcPr>
            <w:tcW w:w="1555" w:type="dxa"/>
            <w:shd w:val="clear" w:color="auto" w:fill="auto"/>
            <w:vAlign w:val="center"/>
          </w:tcPr>
          <w:p w14:paraId="6F9E2315" w14:textId="55ADEA32" w:rsidR="007E54A7" w:rsidRPr="00747BE2" w:rsidRDefault="007E54A7" w:rsidP="005610DE">
            <w:pPr>
              <w:pStyle w:val="M-texte1"/>
              <w:spacing w:line="480" w:lineRule="auto"/>
              <w:rPr>
                <w:sz w:val="20"/>
                <w:szCs w:val="20"/>
                <w:lang w:val="fr-BE"/>
              </w:rPr>
            </w:pPr>
            <w:r w:rsidRPr="00747BE2">
              <w:rPr>
                <w:sz w:val="20"/>
                <w:szCs w:val="20"/>
                <w:lang w:val="fr-BE"/>
              </w:rPr>
              <w:t>Guillon et al. (2015)</w:t>
            </w:r>
            <w:r w:rsidR="00980782">
              <w:rPr>
                <w:sz w:val="20"/>
                <w:szCs w:val="20"/>
                <w:lang w:val="fr-BE"/>
              </w:rPr>
              <w:t xml:space="preserve"> </w:t>
            </w:r>
            <w:r w:rsidR="00980782">
              <w:rPr>
                <w:sz w:val="20"/>
                <w:szCs w:val="20"/>
                <w:lang w:val="fr-BE"/>
              </w:rPr>
              <w:fldChar w:fldCharType="begin">
                <w:fldData xml:space="preserve">PEVuZE5vdGU+PENpdGU+PEF1dGhvcj5HdWlsbG9uPC9BdXRob3I+PFllYXI+MjAxNTwvWWVhcj48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PEVuZE5vdGU+PENpdGU+PEF1dGhvcj5HdWlsbG9uPC9BdXRob3I+PFllYXI+MjAxNTwvWWVhcj48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[36]</w:t>
            </w:r>
            <w:r w:rsidR="00980782">
              <w:rPr>
                <w:sz w:val="20"/>
                <w:szCs w:val="20"/>
                <w:lang w:val="fr-BE"/>
              </w:rPr>
              <w:fldChar w:fldCharType="end"/>
            </w:r>
          </w:p>
        </w:tc>
        <w:tc>
          <w:tcPr>
            <w:tcW w:w="992" w:type="dxa"/>
            <w:shd w:val="clear" w:color="auto" w:fill="auto"/>
            <w:vAlign w:val="center"/>
          </w:tcPr>
          <w:p w14:paraId="20B4C8E7" w14:textId="77777777" w:rsidR="007E54A7" w:rsidRPr="00747BE2" w:rsidRDefault="007E54A7" w:rsidP="007E54A7">
            <w:pPr>
              <w:pStyle w:val="M-texte1"/>
              <w:spacing w:line="480" w:lineRule="auto"/>
              <w:jc w:val="center"/>
              <w:rPr>
                <w:sz w:val="20"/>
                <w:szCs w:val="20"/>
                <w:lang w:val="fr-BE"/>
              </w:rPr>
            </w:pPr>
            <w:r>
              <w:rPr>
                <w:sz w:val="20"/>
                <w:szCs w:val="20"/>
                <w:lang w:val="fr-BE"/>
              </w:rPr>
              <w:t>VCV</w:t>
            </w:r>
          </w:p>
        </w:tc>
        <w:tc>
          <w:tcPr>
            <w:tcW w:w="1276" w:type="dxa"/>
            <w:vAlign w:val="center"/>
          </w:tcPr>
          <w:p w14:paraId="528C0B87" w14:textId="77777777" w:rsidR="007E54A7" w:rsidRPr="00747BE2" w:rsidRDefault="00A64A8B" w:rsidP="00A64A8B">
            <w:pPr>
              <w:pStyle w:val="M-texte1"/>
              <w:spacing w:line="480" w:lineRule="auto"/>
              <w:jc w:val="center"/>
              <w:rPr>
                <w:sz w:val="20"/>
                <w:szCs w:val="20"/>
                <w:lang w:val="fr-BE"/>
              </w:rPr>
            </w:pPr>
            <w:r>
              <w:rPr>
                <w:sz w:val="20"/>
                <w:szCs w:val="20"/>
                <w:lang w:val="fr-BE"/>
              </w:rPr>
              <w:t xml:space="preserve">NR </w:t>
            </w:r>
            <w:r w:rsidR="00DB07D0">
              <w:rPr>
                <w:sz w:val="20"/>
                <w:szCs w:val="20"/>
                <w:lang w:val="fr-BE"/>
              </w:rPr>
              <w:t>(8-10</w:t>
            </w:r>
            <w:r w:rsidR="00C86A23">
              <w:rPr>
                <w:sz w:val="20"/>
                <w:szCs w:val="20"/>
                <w:lang w:val="fr-BE"/>
              </w:rPr>
              <w:t xml:space="preserve"> </w:t>
            </w:r>
            <w:proofErr w:type="spellStart"/>
            <w:r w:rsidR="00C86A23">
              <w:rPr>
                <w:sz w:val="20"/>
                <w:szCs w:val="20"/>
                <w:lang w:val="fr-BE"/>
              </w:rPr>
              <w:t>mL</w:t>
            </w:r>
            <w:proofErr w:type="spellEnd"/>
            <w:r w:rsidR="00C86A23">
              <w:rPr>
                <w:sz w:val="20"/>
                <w:szCs w:val="20"/>
                <w:lang w:val="fr-BE"/>
              </w:rPr>
              <w:t>/Kg</w:t>
            </w:r>
            <w:r w:rsidR="007E54A7">
              <w:rPr>
                <w:sz w:val="20"/>
                <w:szCs w:val="20"/>
                <w:lang w:val="fr-BE"/>
              </w:rPr>
              <w:t>)</w:t>
            </w:r>
          </w:p>
        </w:tc>
        <w:tc>
          <w:tcPr>
            <w:tcW w:w="997" w:type="dxa"/>
            <w:vAlign w:val="center"/>
          </w:tcPr>
          <w:p w14:paraId="61A30A11" w14:textId="77777777" w:rsidR="007E54A7" w:rsidRPr="00747BE2" w:rsidRDefault="007E54A7" w:rsidP="007E54A7">
            <w:pPr>
              <w:pStyle w:val="M-texte1"/>
              <w:spacing w:line="480" w:lineRule="auto"/>
              <w:jc w:val="center"/>
              <w:rPr>
                <w:sz w:val="20"/>
                <w:szCs w:val="20"/>
                <w:lang w:val="fr-BE"/>
              </w:rPr>
            </w:pPr>
            <w:r>
              <w:rPr>
                <w:sz w:val="20"/>
                <w:szCs w:val="20"/>
                <w:lang w:val="fr-BE"/>
              </w:rPr>
              <w:t>15</w:t>
            </w:r>
          </w:p>
        </w:tc>
        <w:tc>
          <w:tcPr>
            <w:tcW w:w="1134" w:type="dxa"/>
            <w:vAlign w:val="center"/>
          </w:tcPr>
          <w:p w14:paraId="46C607B7" w14:textId="77777777" w:rsidR="007E54A7" w:rsidRPr="00747BE2" w:rsidRDefault="007E54A7" w:rsidP="007E54A7">
            <w:pPr>
              <w:pStyle w:val="M-texte1"/>
              <w:spacing w:line="480" w:lineRule="auto"/>
              <w:jc w:val="center"/>
              <w:rPr>
                <w:sz w:val="20"/>
                <w:szCs w:val="20"/>
                <w:lang w:val="fr-BE"/>
              </w:rPr>
            </w:pPr>
            <w:r>
              <w:rPr>
                <w:sz w:val="20"/>
                <w:szCs w:val="20"/>
                <w:lang w:val="fr-BE"/>
              </w:rPr>
              <w:t>50</w:t>
            </w:r>
          </w:p>
        </w:tc>
        <w:tc>
          <w:tcPr>
            <w:tcW w:w="1134" w:type="dxa"/>
            <w:vAlign w:val="center"/>
          </w:tcPr>
          <w:p w14:paraId="3622D3A5" w14:textId="77777777" w:rsidR="007E54A7" w:rsidRPr="00747BE2" w:rsidRDefault="007E54A7" w:rsidP="007E54A7">
            <w:pPr>
              <w:pStyle w:val="M-texte1"/>
              <w:spacing w:line="480" w:lineRule="auto"/>
              <w:jc w:val="center"/>
              <w:rPr>
                <w:sz w:val="20"/>
                <w:szCs w:val="20"/>
                <w:lang w:val="fr-BE"/>
              </w:rPr>
            </w:pPr>
            <w:r>
              <w:rPr>
                <w:sz w:val="20"/>
                <w:szCs w:val="20"/>
                <w:lang w:val="fr-BE"/>
              </w:rPr>
              <w:t>Constant</w:t>
            </w:r>
          </w:p>
        </w:tc>
        <w:tc>
          <w:tcPr>
            <w:tcW w:w="1134" w:type="dxa"/>
            <w:vAlign w:val="center"/>
          </w:tcPr>
          <w:p w14:paraId="711E2473"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134" w:type="dxa"/>
            <w:vAlign w:val="center"/>
          </w:tcPr>
          <w:p w14:paraId="2C6942DE" w14:textId="77777777" w:rsidR="007E54A7" w:rsidRPr="00747BE2" w:rsidRDefault="007E54A7" w:rsidP="007E54A7">
            <w:pPr>
              <w:pStyle w:val="M-texte1"/>
              <w:spacing w:line="480" w:lineRule="auto"/>
              <w:jc w:val="center"/>
              <w:rPr>
                <w:sz w:val="20"/>
                <w:szCs w:val="20"/>
                <w:lang w:val="fr-BE"/>
              </w:rPr>
            </w:pPr>
            <w:r>
              <w:rPr>
                <w:sz w:val="20"/>
                <w:szCs w:val="20"/>
                <w:lang w:val="fr-BE"/>
              </w:rPr>
              <w:t>5</w:t>
            </w:r>
          </w:p>
        </w:tc>
        <w:tc>
          <w:tcPr>
            <w:tcW w:w="1134" w:type="dxa"/>
            <w:vAlign w:val="center"/>
          </w:tcPr>
          <w:p w14:paraId="5D37187C" w14:textId="77777777" w:rsidR="007E54A7" w:rsidRPr="00747BE2" w:rsidRDefault="007E54A7" w:rsidP="007E54A7">
            <w:pPr>
              <w:pStyle w:val="M-texte1"/>
              <w:spacing w:line="480" w:lineRule="auto"/>
              <w:jc w:val="center"/>
              <w:rPr>
                <w:sz w:val="20"/>
                <w:szCs w:val="20"/>
                <w:lang w:val="fr-BE"/>
              </w:rPr>
            </w:pPr>
            <w:r>
              <w:rPr>
                <w:sz w:val="20"/>
                <w:szCs w:val="20"/>
                <w:lang w:val="fr-BE"/>
              </w:rPr>
              <w:t>50</w:t>
            </w:r>
          </w:p>
        </w:tc>
        <w:tc>
          <w:tcPr>
            <w:tcW w:w="1134" w:type="dxa"/>
            <w:vAlign w:val="center"/>
          </w:tcPr>
          <w:p w14:paraId="25B34515"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418" w:type="dxa"/>
            <w:vAlign w:val="center"/>
          </w:tcPr>
          <w:p w14:paraId="696E1004"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418" w:type="dxa"/>
            <w:vAlign w:val="center"/>
          </w:tcPr>
          <w:p w14:paraId="3E695E0B" w14:textId="77777777" w:rsidR="007E54A7" w:rsidRPr="00DB1BA1" w:rsidRDefault="007E54A7" w:rsidP="007E54A7">
            <w:pPr>
              <w:pStyle w:val="M-texte1"/>
              <w:spacing w:line="480" w:lineRule="auto"/>
              <w:jc w:val="center"/>
              <w:rPr>
                <w:sz w:val="20"/>
                <w:szCs w:val="20"/>
                <w:lang w:val="fr-BE"/>
              </w:rPr>
            </w:pPr>
            <w:r w:rsidRPr="00820DF9">
              <w:rPr>
                <w:sz w:val="20"/>
                <w:szCs w:val="20"/>
                <w:lang w:val="fr-BE"/>
              </w:rPr>
              <w:t>N</w:t>
            </w:r>
            <w:r w:rsidRPr="00820DF9">
              <w:rPr>
                <w:sz w:val="20"/>
                <w:szCs w:val="20"/>
                <w:vertAlign w:val="subscript"/>
                <w:lang w:val="fr-BE"/>
              </w:rPr>
              <w:t>2</w:t>
            </w:r>
            <w:r w:rsidRPr="00820DF9">
              <w:rPr>
                <w:sz w:val="20"/>
                <w:szCs w:val="20"/>
                <w:lang w:val="fr-BE"/>
              </w:rPr>
              <w:t>-O</w:t>
            </w:r>
            <w:r w:rsidRPr="00820DF9">
              <w:rPr>
                <w:sz w:val="20"/>
                <w:szCs w:val="20"/>
                <w:vertAlign w:val="subscript"/>
                <w:lang w:val="fr-BE"/>
              </w:rPr>
              <w:t>2</w:t>
            </w:r>
          </w:p>
        </w:tc>
      </w:tr>
      <w:tr w:rsidR="007E54A7" w:rsidRPr="00747BE2" w14:paraId="5F26680B" w14:textId="77777777" w:rsidTr="00980782">
        <w:tc>
          <w:tcPr>
            <w:tcW w:w="1555" w:type="dxa"/>
            <w:shd w:val="clear" w:color="auto" w:fill="auto"/>
            <w:vAlign w:val="center"/>
          </w:tcPr>
          <w:p w14:paraId="014F6CBB" w14:textId="00C0C7EA" w:rsidR="007E54A7" w:rsidRPr="00747BE2" w:rsidRDefault="007E54A7" w:rsidP="005610DE">
            <w:pPr>
              <w:spacing w:after="0" w:line="480" w:lineRule="auto"/>
              <w:rPr>
                <w:rFonts w:ascii="Times New Roman" w:hAnsi="Times New Roman"/>
                <w:sz w:val="20"/>
                <w:szCs w:val="20"/>
              </w:rPr>
            </w:pPr>
            <w:r>
              <w:rPr>
                <w:rFonts w:ascii="Times New Roman" w:hAnsi="Times New Roman"/>
                <w:sz w:val="20"/>
                <w:szCs w:val="20"/>
              </w:rPr>
              <w:t>Lee et al. (2016</w:t>
            </w:r>
            <w:r w:rsidRPr="00747BE2">
              <w:rPr>
                <w:rFonts w:ascii="Times New Roman" w:hAnsi="Times New Roman"/>
                <w:sz w:val="20"/>
                <w:szCs w:val="20"/>
              </w:rPr>
              <w:t>)</w:t>
            </w:r>
            <w:r w:rsidR="00980782">
              <w:rPr>
                <w:rFonts w:ascii="Times New Roman" w:hAnsi="Times New Roman"/>
                <w:sz w:val="20"/>
                <w:szCs w:val="20"/>
              </w:rPr>
              <w:t xml:space="preserve"> </w:t>
            </w:r>
            <w:r w:rsidR="00980782">
              <w:rPr>
                <w:rFonts w:ascii="Times New Roman" w:hAnsi="Times New Roman"/>
                <w:sz w:val="20"/>
                <w:szCs w:val="20"/>
              </w:rPr>
              <w:fldChar w:fldCharType="begin"/>
            </w:r>
            <w:r w:rsidR="005610DE">
              <w:rPr>
                <w:rFonts w:ascii="Times New Roman" w:hAnsi="Times New Roman"/>
                <w:sz w:val="20"/>
                <w:szCs w:val="20"/>
              </w:rPr>
              <w:instrText xml:space="preserve"> ADDIN EN.CITE &lt;EndNote&gt;&lt;Cite&gt;&lt;Author&gt;Lee&lt;/Author&gt;&lt;Year&gt;2016&lt;/Year&gt;&lt;RecNum&gt;87&lt;/RecNum&gt;&lt;DisplayText&gt;[25]&lt;/DisplayText&gt;&lt;record&gt;&lt;rec-number&gt;87&lt;/rec-number&gt;&lt;foreign-keys&gt;&lt;key app="EN" db-id="eveswfdat0xtvwe5rzaxs2pr25t2sswaspr2" timestamp="1477243842"&gt;87&lt;/key&gt;&lt;/foreign-keys&gt;&lt;ref-type name="Journal Article"&gt;17&lt;/ref-type&gt;&lt;contributors&gt;&lt;authors&gt;&lt;author&gt;Lee, Y. H.&lt;/author&gt;&lt;author&gt;Kwon, G. Y.&lt;/author&gt;&lt;author&gt;Park, D. Y.&lt;/author&gt;&lt;author&gt;Bang, J. Y.&lt;/author&gt;&lt;author&gt;Jang, D. M.&lt;/author&gt;&lt;author&gt;Lee, S. H.&lt;/author&gt;&lt;author&gt;Lee, E. K.&lt;/author&gt;&lt;author&gt;Choi, B. M.&lt;/author&gt;&lt;author&gt;Noh, G. J.&lt;/author&gt;&lt;/authors&gt;&lt;/contributors&gt;&lt;auth-address&gt;Department of Anaesthesiology and Pain Medicine, Asan Medical Centre, University of Ulsan College of Medicine, Seoul, Korea.&amp;#xD;Ulsan Graduate School of Medicine and Science, Seoul, Korea.&amp;#xD;Department of Clinical Pharmacology and Therapeutics, Asan Medical Centre, University of Ulsan College of Medicine, Seoul, Korea.&amp;#xD;Department of Veterinary Internal Medicine, College of Veterinary Medicine, Konkuk University, Seoul, Korea.&amp;#xD;Department of Statistics, Ewha Womans University, Seoul, Korea.&lt;/auth-address&gt;&lt;titles&gt;&lt;title&gt;Efficiency of a New Mesh-Type Nebulizer (NE-SM1 NEPLUS) for Intrapulmonary Delivery of Ipratropium Bromide in Surgical Patients&lt;/title&gt;&lt;secondary-title&gt;Basic Clin Pharmacol Toxicol&lt;/secondary-title&gt;&lt;/titles&gt;&lt;periodical&gt;&lt;full-title&gt;Basic Clin Pharmacol Toxicol&lt;/full-title&gt;&lt;/periodical&gt;&lt;pages&gt;313-9&lt;/pages&gt;&lt;volume&gt;118&lt;/volume&gt;&lt;number&gt;4&lt;/number&gt;&lt;dates&gt;&lt;year&gt;2016&lt;/year&gt;&lt;pub-dates&gt;&lt;date&gt;Apr&lt;/date&gt;&lt;/pub-dates&gt;&lt;/dates&gt;&lt;isbn&gt;1742-7843 (Electronic)&amp;#xD;1742-7835 (Linking)&lt;/isbn&gt;&lt;accession-num&gt;26440415&lt;/accession-num&gt;&lt;urls&gt;&lt;related-urls&gt;&lt;url&gt;http://www.ncbi.nlm.nih.gov/pubmed/26440415&lt;/url&gt;&lt;/related-urls&gt;&lt;/urls&gt;&lt;electronic-resource-num&gt;10.1111/bcpt.12499&lt;/electronic-resource-num&gt;&lt;/record&gt;&lt;/Cite&gt;&lt;/EndNote&gt;</w:instrText>
            </w:r>
            <w:r w:rsidR="00980782">
              <w:rPr>
                <w:rFonts w:ascii="Times New Roman" w:hAnsi="Times New Roman"/>
                <w:sz w:val="20"/>
                <w:szCs w:val="20"/>
              </w:rPr>
              <w:fldChar w:fldCharType="separate"/>
            </w:r>
            <w:r w:rsidR="005610DE">
              <w:rPr>
                <w:rFonts w:ascii="Times New Roman" w:hAnsi="Times New Roman"/>
                <w:noProof/>
                <w:sz w:val="20"/>
                <w:szCs w:val="20"/>
              </w:rPr>
              <w:t>[25]</w:t>
            </w:r>
            <w:r w:rsidR="00980782">
              <w:rPr>
                <w:rFonts w:ascii="Times New Roman" w:hAnsi="Times New Roman"/>
                <w:sz w:val="20"/>
                <w:szCs w:val="20"/>
              </w:rPr>
              <w:fldChar w:fldCharType="end"/>
            </w:r>
          </w:p>
        </w:tc>
        <w:tc>
          <w:tcPr>
            <w:tcW w:w="992" w:type="dxa"/>
            <w:shd w:val="clear" w:color="auto" w:fill="auto"/>
            <w:vAlign w:val="center"/>
          </w:tcPr>
          <w:p w14:paraId="5F0AFC9A" w14:textId="77777777" w:rsidR="007E54A7" w:rsidRPr="00747BE2" w:rsidRDefault="007E54A7" w:rsidP="007E1F36">
            <w:pPr>
              <w:spacing w:after="0" w:line="480" w:lineRule="auto"/>
              <w:jc w:val="center"/>
              <w:rPr>
                <w:rFonts w:ascii="Times New Roman" w:hAnsi="Times New Roman"/>
                <w:sz w:val="20"/>
                <w:szCs w:val="20"/>
              </w:rPr>
            </w:pPr>
            <w:r>
              <w:rPr>
                <w:rFonts w:ascii="Times New Roman" w:hAnsi="Times New Roman"/>
                <w:sz w:val="20"/>
                <w:szCs w:val="20"/>
              </w:rPr>
              <w:t>VCV</w:t>
            </w:r>
          </w:p>
        </w:tc>
        <w:tc>
          <w:tcPr>
            <w:tcW w:w="1276" w:type="dxa"/>
            <w:vAlign w:val="center"/>
          </w:tcPr>
          <w:p w14:paraId="43898267" w14:textId="77777777" w:rsidR="00BA69A9" w:rsidRDefault="00BA69A9" w:rsidP="00BA69A9">
            <w:pPr>
              <w:spacing w:after="0" w:line="480" w:lineRule="auto"/>
              <w:jc w:val="center"/>
              <w:rPr>
                <w:rFonts w:ascii="Times New Roman" w:hAnsi="Times New Roman"/>
                <w:sz w:val="20"/>
                <w:szCs w:val="20"/>
              </w:rPr>
            </w:pPr>
            <w:r>
              <w:rPr>
                <w:rFonts w:ascii="Times New Roman" w:hAnsi="Times New Roman"/>
                <w:sz w:val="20"/>
                <w:szCs w:val="20"/>
              </w:rPr>
              <w:t xml:space="preserve">NR </w:t>
            </w:r>
          </w:p>
          <w:p w14:paraId="0D5C8249" w14:textId="77777777" w:rsidR="007E54A7" w:rsidRPr="00747BE2" w:rsidRDefault="00BA69A9" w:rsidP="00BA69A9">
            <w:pPr>
              <w:spacing w:after="0" w:line="480" w:lineRule="auto"/>
              <w:jc w:val="center"/>
              <w:rPr>
                <w:rFonts w:ascii="Times New Roman" w:hAnsi="Times New Roman"/>
                <w:sz w:val="20"/>
                <w:szCs w:val="20"/>
              </w:rPr>
            </w:pPr>
            <w:r>
              <w:rPr>
                <w:rFonts w:ascii="Times New Roman" w:hAnsi="Times New Roman"/>
                <w:sz w:val="20"/>
                <w:szCs w:val="20"/>
              </w:rPr>
              <w:t xml:space="preserve">(8 </w:t>
            </w:r>
            <w:proofErr w:type="spellStart"/>
            <w:r>
              <w:rPr>
                <w:rFonts w:ascii="Times New Roman" w:hAnsi="Times New Roman"/>
                <w:sz w:val="20"/>
                <w:szCs w:val="20"/>
              </w:rPr>
              <w:t>mL</w:t>
            </w:r>
            <w:proofErr w:type="spellEnd"/>
            <w:r>
              <w:rPr>
                <w:rFonts w:ascii="Times New Roman" w:hAnsi="Times New Roman"/>
                <w:sz w:val="20"/>
                <w:szCs w:val="20"/>
              </w:rPr>
              <w:t>/Kg)</w:t>
            </w:r>
          </w:p>
        </w:tc>
        <w:tc>
          <w:tcPr>
            <w:tcW w:w="997" w:type="dxa"/>
            <w:vAlign w:val="center"/>
          </w:tcPr>
          <w:p w14:paraId="30FEEE55" w14:textId="77777777" w:rsidR="007E54A7" w:rsidRPr="00E776A6" w:rsidRDefault="007E54A7" w:rsidP="007E1F36">
            <w:pPr>
              <w:spacing w:after="0" w:line="480" w:lineRule="auto"/>
              <w:jc w:val="center"/>
              <w:rPr>
                <w:rFonts w:ascii="Times New Roman" w:hAnsi="Times New Roman"/>
                <w:sz w:val="20"/>
                <w:szCs w:val="20"/>
              </w:rPr>
            </w:pPr>
            <w:r w:rsidRPr="00E776A6">
              <w:rPr>
                <w:rFonts w:ascii="Times New Roman" w:hAnsi="Times New Roman"/>
                <w:sz w:val="20"/>
                <w:szCs w:val="20"/>
              </w:rPr>
              <w:t>10</w:t>
            </w:r>
          </w:p>
        </w:tc>
        <w:tc>
          <w:tcPr>
            <w:tcW w:w="1134" w:type="dxa"/>
            <w:vAlign w:val="center"/>
          </w:tcPr>
          <w:p w14:paraId="3F09F51E" w14:textId="77777777" w:rsidR="007E54A7" w:rsidRPr="00747BE2" w:rsidRDefault="007E54A7" w:rsidP="007E1F36">
            <w:pPr>
              <w:spacing w:after="0" w:line="480" w:lineRule="auto"/>
              <w:jc w:val="center"/>
              <w:rPr>
                <w:rFonts w:ascii="Times New Roman" w:hAnsi="Times New Roman"/>
                <w:sz w:val="20"/>
                <w:szCs w:val="20"/>
              </w:rPr>
            </w:pPr>
            <w:r>
              <w:rPr>
                <w:rFonts w:ascii="Times New Roman" w:hAnsi="Times New Roman"/>
                <w:sz w:val="20"/>
                <w:szCs w:val="20"/>
              </w:rPr>
              <w:t>50</w:t>
            </w:r>
          </w:p>
        </w:tc>
        <w:tc>
          <w:tcPr>
            <w:tcW w:w="1134" w:type="dxa"/>
            <w:vAlign w:val="center"/>
          </w:tcPr>
          <w:p w14:paraId="7C0D4940" w14:textId="77777777" w:rsidR="007E54A7" w:rsidRPr="00747BE2" w:rsidRDefault="007E54A7" w:rsidP="007E1F36">
            <w:pPr>
              <w:spacing w:after="0" w:line="480" w:lineRule="auto"/>
              <w:jc w:val="center"/>
              <w:rPr>
                <w:rFonts w:ascii="Times New Roman" w:hAnsi="Times New Roman"/>
                <w:sz w:val="20"/>
                <w:szCs w:val="20"/>
              </w:rPr>
            </w:pPr>
            <w:r>
              <w:rPr>
                <w:rFonts w:ascii="Times New Roman" w:hAnsi="Times New Roman"/>
                <w:sz w:val="20"/>
                <w:szCs w:val="20"/>
              </w:rPr>
              <w:t>NR</w:t>
            </w:r>
          </w:p>
        </w:tc>
        <w:tc>
          <w:tcPr>
            <w:tcW w:w="1134" w:type="dxa"/>
            <w:vAlign w:val="center"/>
          </w:tcPr>
          <w:p w14:paraId="24C015C9" w14:textId="77777777" w:rsidR="007E54A7" w:rsidRPr="00747BE2" w:rsidRDefault="007E54A7" w:rsidP="007E1F36">
            <w:pPr>
              <w:spacing w:after="0" w:line="480" w:lineRule="auto"/>
              <w:jc w:val="center"/>
              <w:rPr>
                <w:rFonts w:ascii="Times New Roman" w:hAnsi="Times New Roman"/>
                <w:sz w:val="20"/>
                <w:szCs w:val="20"/>
              </w:rPr>
            </w:pPr>
            <w:r>
              <w:rPr>
                <w:rFonts w:ascii="Times New Roman" w:hAnsi="Times New Roman"/>
                <w:sz w:val="20"/>
                <w:szCs w:val="20"/>
              </w:rPr>
              <w:t>NR</w:t>
            </w:r>
          </w:p>
        </w:tc>
        <w:tc>
          <w:tcPr>
            <w:tcW w:w="1134" w:type="dxa"/>
            <w:vAlign w:val="center"/>
          </w:tcPr>
          <w:p w14:paraId="78108B78" w14:textId="77777777" w:rsidR="007E54A7" w:rsidRPr="00747BE2" w:rsidRDefault="007E54A7" w:rsidP="007E1F36">
            <w:pPr>
              <w:spacing w:after="0" w:line="480" w:lineRule="auto"/>
              <w:jc w:val="center"/>
              <w:rPr>
                <w:rFonts w:ascii="Times New Roman" w:hAnsi="Times New Roman"/>
                <w:sz w:val="20"/>
                <w:szCs w:val="20"/>
              </w:rPr>
            </w:pPr>
            <w:r>
              <w:rPr>
                <w:rFonts w:ascii="Times New Roman" w:hAnsi="Times New Roman"/>
                <w:sz w:val="20"/>
                <w:szCs w:val="20"/>
              </w:rPr>
              <w:t>NR</w:t>
            </w:r>
          </w:p>
        </w:tc>
        <w:tc>
          <w:tcPr>
            <w:tcW w:w="1134" w:type="dxa"/>
            <w:vAlign w:val="center"/>
          </w:tcPr>
          <w:p w14:paraId="2DC3776D" w14:textId="77777777" w:rsidR="007E54A7" w:rsidRPr="00747BE2" w:rsidRDefault="007E54A7" w:rsidP="007E1F36">
            <w:pPr>
              <w:spacing w:after="0" w:line="480" w:lineRule="auto"/>
              <w:jc w:val="center"/>
              <w:rPr>
                <w:rFonts w:ascii="Times New Roman" w:hAnsi="Times New Roman"/>
                <w:sz w:val="20"/>
                <w:szCs w:val="20"/>
              </w:rPr>
            </w:pPr>
            <w:r>
              <w:rPr>
                <w:rFonts w:ascii="Times New Roman" w:hAnsi="Times New Roman"/>
                <w:sz w:val="20"/>
                <w:szCs w:val="20"/>
              </w:rPr>
              <w:t>NR</w:t>
            </w:r>
          </w:p>
        </w:tc>
        <w:tc>
          <w:tcPr>
            <w:tcW w:w="1134" w:type="dxa"/>
            <w:vAlign w:val="center"/>
          </w:tcPr>
          <w:p w14:paraId="3EC95BC0" w14:textId="77777777" w:rsidR="007E54A7" w:rsidRPr="00747BE2" w:rsidRDefault="007E54A7" w:rsidP="007E1F36">
            <w:pPr>
              <w:spacing w:after="0" w:line="480" w:lineRule="auto"/>
              <w:jc w:val="center"/>
              <w:rPr>
                <w:rFonts w:ascii="Times New Roman" w:hAnsi="Times New Roman"/>
                <w:sz w:val="20"/>
                <w:szCs w:val="20"/>
              </w:rPr>
            </w:pPr>
            <w:r>
              <w:rPr>
                <w:rFonts w:ascii="Times New Roman" w:hAnsi="Times New Roman"/>
                <w:sz w:val="20"/>
                <w:szCs w:val="20"/>
              </w:rPr>
              <w:t>NR</w:t>
            </w:r>
          </w:p>
        </w:tc>
        <w:tc>
          <w:tcPr>
            <w:tcW w:w="1418" w:type="dxa"/>
            <w:vAlign w:val="center"/>
          </w:tcPr>
          <w:p w14:paraId="4DD1B5B5" w14:textId="77777777" w:rsidR="007E54A7" w:rsidRPr="00F47B93" w:rsidRDefault="007E54A7" w:rsidP="007E1F36">
            <w:pPr>
              <w:spacing w:after="0" w:line="480" w:lineRule="auto"/>
              <w:jc w:val="center"/>
              <w:rPr>
                <w:rFonts w:ascii="Times New Roman" w:hAnsi="Times New Roman"/>
                <w:sz w:val="20"/>
                <w:szCs w:val="20"/>
              </w:rPr>
            </w:pPr>
            <w:r>
              <w:rPr>
                <w:rFonts w:ascii="Times New Roman" w:hAnsi="Times New Roman"/>
                <w:sz w:val="20"/>
                <w:szCs w:val="20"/>
              </w:rPr>
              <w:t>NR</w:t>
            </w:r>
          </w:p>
        </w:tc>
        <w:tc>
          <w:tcPr>
            <w:tcW w:w="1418" w:type="dxa"/>
            <w:vAlign w:val="center"/>
          </w:tcPr>
          <w:p w14:paraId="0134BC3F" w14:textId="77777777" w:rsidR="007E54A7" w:rsidRPr="00F47B93" w:rsidRDefault="007E54A7" w:rsidP="007E1F36">
            <w:pPr>
              <w:spacing w:after="0" w:line="480" w:lineRule="auto"/>
              <w:jc w:val="center"/>
              <w:rPr>
                <w:rFonts w:ascii="Times New Roman" w:hAnsi="Times New Roman"/>
                <w:sz w:val="20"/>
                <w:szCs w:val="20"/>
              </w:rPr>
            </w:pPr>
            <w:r w:rsidRPr="00F47B93">
              <w:rPr>
                <w:rFonts w:ascii="Times New Roman" w:hAnsi="Times New Roman"/>
                <w:sz w:val="20"/>
                <w:szCs w:val="20"/>
              </w:rPr>
              <w:t>N</w:t>
            </w:r>
            <w:r w:rsidRPr="00F47B93">
              <w:rPr>
                <w:rFonts w:ascii="Times New Roman" w:hAnsi="Times New Roman"/>
                <w:sz w:val="20"/>
                <w:szCs w:val="20"/>
                <w:vertAlign w:val="subscript"/>
              </w:rPr>
              <w:t>2</w:t>
            </w:r>
            <w:r w:rsidRPr="00F47B93">
              <w:rPr>
                <w:rFonts w:ascii="Times New Roman" w:hAnsi="Times New Roman"/>
                <w:sz w:val="20"/>
                <w:szCs w:val="20"/>
              </w:rPr>
              <w:t>-O</w:t>
            </w:r>
            <w:r w:rsidRPr="00F47B93">
              <w:rPr>
                <w:rFonts w:ascii="Times New Roman" w:hAnsi="Times New Roman"/>
                <w:sz w:val="20"/>
                <w:szCs w:val="20"/>
                <w:vertAlign w:val="subscript"/>
              </w:rPr>
              <w:t>2</w:t>
            </w:r>
          </w:p>
        </w:tc>
      </w:tr>
      <w:tr w:rsidR="007E54A7" w:rsidRPr="00747BE2" w14:paraId="7531CFED" w14:textId="77777777" w:rsidTr="00980782">
        <w:tc>
          <w:tcPr>
            <w:tcW w:w="1555" w:type="dxa"/>
            <w:shd w:val="clear" w:color="auto" w:fill="auto"/>
            <w:vAlign w:val="center"/>
          </w:tcPr>
          <w:p w14:paraId="5F725FD0" w14:textId="69DFFFCF" w:rsidR="007E54A7" w:rsidRPr="00747BE2" w:rsidRDefault="007E54A7" w:rsidP="005610DE">
            <w:pPr>
              <w:pStyle w:val="M-texte1"/>
              <w:spacing w:line="480" w:lineRule="auto"/>
              <w:rPr>
                <w:sz w:val="20"/>
                <w:szCs w:val="20"/>
                <w:lang w:val="fr-BE"/>
              </w:rPr>
            </w:pPr>
            <w:r w:rsidRPr="00747BE2">
              <w:rPr>
                <w:sz w:val="20"/>
                <w:szCs w:val="20"/>
                <w:lang w:val="fr-BE"/>
              </w:rPr>
              <w:t>Dugernier et al. (2016)</w:t>
            </w:r>
            <w:r w:rsidR="00980782">
              <w:rPr>
                <w:sz w:val="20"/>
                <w:szCs w:val="20"/>
                <w:lang w:val="fr-BE"/>
              </w:rPr>
              <w:t xml:space="preserve"> </w:t>
            </w:r>
            <w:r w:rsidR="00980782">
              <w:rPr>
                <w:sz w:val="20"/>
                <w:szCs w:val="20"/>
                <w:lang w:val="fr-BE"/>
              </w:rPr>
              <w:fldChar w:fldCharType="begin">
                <w:fldData xml:space="preserve">PEVuZE5vdGU+PENpdGU+PEF1dGhvcj5EdWdlcm5pZXI8L0F1dGhvcj48WWVhcj4yMDE2PC9ZZWFy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</w:fldData>
              </w:fldChar>
            </w:r>
            <w:r w:rsidR="005610DE">
              <w:rPr>
                <w:sz w:val="20"/>
                <w:szCs w:val="20"/>
                <w:lang w:val="fr-BE"/>
              </w:rPr>
              <w:instrText xml:space="preserve"> ADDIN EN.CITE </w:instrText>
            </w:r>
            <w:r w:rsidR="005610DE">
              <w:rPr>
                <w:sz w:val="20"/>
                <w:szCs w:val="20"/>
                <w:lang w:val="fr-BE"/>
              </w:rPr>
              <w:fldChar w:fldCharType="begin">
                <w:fldData xml:space="preserve">PEVuZE5vdGU+PENpdGU+PEF1dGhvcj5EdWdlcm5pZXI8L0F1dGhvcj48WWVhcj4yMDE2PC9ZZWFy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</w:fldData>
              </w:fldChar>
            </w:r>
            <w:r w:rsidR="005610DE">
              <w:rPr>
                <w:sz w:val="20"/>
                <w:szCs w:val="20"/>
                <w:lang w:val="fr-BE"/>
              </w:rPr>
              <w:instrText xml:space="preserve"> ADDIN EN.CITE.DATA </w:instrText>
            </w:r>
            <w:r w:rsidR="005610DE">
              <w:rPr>
                <w:sz w:val="20"/>
                <w:szCs w:val="20"/>
                <w:lang w:val="fr-BE"/>
              </w:rPr>
            </w:r>
            <w:r w:rsidR="005610DE">
              <w:rPr>
                <w:sz w:val="20"/>
                <w:szCs w:val="20"/>
                <w:lang w:val="fr-BE"/>
              </w:rPr>
              <w:fldChar w:fldCharType="end"/>
            </w:r>
            <w:r w:rsidR="00980782">
              <w:rPr>
                <w:sz w:val="20"/>
                <w:szCs w:val="20"/>
                <w:lang w:val="fr-BE"/>
              </w:rPr>
            </w:r>
            <w:r w:rsidR="00980782">
              <w:rPr>
                <w:sz w:val="20"/>
                <w:szCs w:val="20"/>
                <w:lang w:val="fr-BE"/>
              </w:rPr>
              <w:fldChar w:fldCharType="separate"/>
            </w:r>
            <w:r w:rsidR="005610DE">
              <w:rPr>
                <w:noProof/>
                <w:sz w:val="20"/>
                <w:szCs w:val="20"/>
                <w:lang w:val="fr-BE"/>
              </w:rPr>
              <w:t>[26]</w:t>
            </w:r>
            <w:r w:rsidR="00980782">
              <w:rPr>
                <w:sz w:val="20"/>
                <w:szCs w:val="20"/>
                <w:lang w:val="fr-BE"/>
              </w:rPr>
              <w:fldChar w:fldCharType="end"/>
            </w:r>
          </w:p>
        </w:tc>
        <w:tc>
          <w:tcPr>
            <w:tcW w:w="992" w:type="dxa"/>
            <w:shd w:val="clear" w:color="auto" w:fill="auto"/>
            <w:vAlign w:val="center"/>
          </w:tcPr>
          <w:p w14:paraId="41D2907E" w14:textId="77777777" w:rsidR="007E54A7" w:rsidRPr="00747BE2" w:rsidRDefault="007E54A7" w:rsidP="007E54A7">
            <w:pPr>
              <w:pStyle w:val="M-texte1"/>
              <w:spacing w:line="480" w:lineRule="auto"/>
              <w:jc w:val="center"/>
              <w:rPr>
                <w:sz w:val="20"/>
                <w:szCs w:val="20"/>
                <w:lang w:val="fr-BE"/>
              </w:rPr>
            </w:pPr>
            <w:r>
              <w:rPr>
                <w:sz w:val="20"/>
                <w:szCs w:val="20"/>
                <w:lang w:val="fr-BE"/>
              </w:rPr>
              <w:t xml:space="preserve">VCV </w:t>
            </w:r>
            <w:r w:rsidRPr="00F46456">
              <w:rPr>
                <w:i/>
                <w:sz w:val="20"/>
                <w:szCs w:val="20"/>
                <w:lang w:val="fr-BE"/>
              </w:rPr>
              <w:t>vs</w:t>
            </w:r>
            <w:r>
              <w:rPr>
                <w:sz w:val="20"/>
                <w:szCs w:val="20"/>
                <w:lang w:val="fr-BE"/>
              </w:rPr>
              <w:t xml:space="preserve"> PSV</w:t>
            </w:r>
          </w:p>
        </w:tc>
        <w:tc>
          <w:tcPr>
            <w:tcW w:w="1276" w:type="dxa"/>
            <w:vAlign w:val="center"/>
          </w:tcPr>
          <w:p w14:paraId="45FE1B1F" w14:textId="77777777" w:rsidR="007E54A7" w:rsidRDefault="00BA69A9" w:rsidP="007E54A7">
            <w:pPr>
              <w:pStyle w:val="M-texte1"/>
              <w:spacing w:line="480" w:lineRule="auto"/>
              <w:jc w:val="center"/>
              <w:rPr>
                <w:sz w:val="20"/>
                <w:szCs w:val="20"/>
                <w:lang w:val="fr-BE"/>
              </w:rPr>
            </w:pPr>
            <w:r>
              <w:rPr>
                <w:sz w:val="20"/>
                <w:szCs w:val="20"/>
                <w:lang w:val="fr-BE"/>
              </w:rPr>
              <w:t xml:space="preserve">530 ± 95 </w:t>
            </w:r>
            <w:r w:rsidRPr="00F46456">
              <w:rPr>
                <w:i/>
                <w:sz w:val="20"/>
                <w:szCs w:val="20"/>
                <w:lang w:val="fr-BE"/>
              </w:rPr>
              <w:t>vs</w:t>
            </w:r>
            <w:r>
              <w:rPr>
                <w:sz w:val="20"/>
                <w:szCs w:val="20"/>
                <w:lang w:val="fr-BE"/>
              </w:rPr>
              <w:t xml:space="preserve"> 585 ± 117</w:t>
            </w:r>
          </w:p>
          <w:p w14:paraId="40635CF0" w14:textId="77777777" w:rsidR="00BA69A9" w:rsidRPr="00747BE2" w:rsidRDefault="00BA69A9" w:rsidP="007E54A7">
            <w:pPr>
              <w:pStyle w:val="M-texte1"/>
              <w:spacing w:line="480" w:lineRule="auto"/>
              <w:jc w:val="center"/>
              <w:rPr>
                <w:sz w:val="20"/>
                <w:szCs w:val="20"/>
                <w:lang w:val="fr-BE"/>
              </w:rPr>
            </w:pPr>
            <w:r>
              <w:rPr>
                <w:sz w:val="20"/>
                <w:szCs w:val="20"/>
                <w:lang w:val="fr-BE"/>
              </w:rPr>
              <w:t xml:space="preserve">(8 </w:t>
            </w:r>
            <w:proofErr w:type="spellStart"/>
            <w:r>
              <w:rPr>
                <w:sz w:val="20"/>
                <w:szCs w:val="20"/>
                <w:lang w:val="fr-BE"/>
              </w:rPr>
              <w:t>mL</w:t>
            </w:r>
            <w:proofErr w:type="spellEnd"/>
            <w:r>
              <w:rPr>
                <w:sz w:val="20"/>
                <w:szCs w:val="20"/>
                <w:lang w:val="fr-BE"/>
              </w:rPr>
              <w:t>/Kg)</w:t>
            </w:r>
          </w:p>
        </w:tc>
        <w:tc>
          <w:tcPr>
            <w:tcW w:w="997" w:type="dxa"/>
            <w:vAlign w:val="center"/>
          </w:tcPr>
          <w:p w14:paraId="3EF13383" w14:textId="77777777" w:rsidR="007E54A7" w:rsidRDefault="008A5291" w:rsidP="007E54A7">
            <w:pPr>
              <w:pStyle w:val="M-texte1"/>
              <w:spacing w:line="480" w:lineRule="auto"/>
              <w:jc w:val="center"/>
              <w:rPr>
                <w:sz w:val="20"/>
                <w:szCs w:val="20"/>
                <w:lang w:val="fr-BE"/>
              </w:rPr>
            </w:pPr>
            <w:r>
              <w:rPr>
                <w:sz w:val="20"/>
                <w:szCs w:val="20"/>
                <w:lang w:val="fr-BE"/>
              </w:rPr>
              <w:t>18 ± 2</w:t>
            </w:r>
            <w:r w:rsidR="007E54A7">
              <w:rPr>
                <w:sz w:val="20"/>
                <w:szCs w:val="20"/>
                <w:lang w:val="fr-BE"/>
              </w:rPr>
              <w:t xml:space="preserve"> </w:t>
            </w:r>
            <w:r w:rsidR="007E54A7" w:rsidRPr="00F46456">
              <w:rPr>
                <w:i/>
                <w:sz w:val="20"/>
                <w:szCs w:val="20"/>
                <w:lang w:val="fr-BE"/>
              </w:rPr>
              <w:t>vs</w:t>
            </w:r>
            <w:r w:rsidR="007E54A7">
              <w:rPr>
                <w:sz w:val="20"/>
                <w:szCs w:val="20"/>
                <w:lang w:val="fr-BE"/>
              </w:rPr>
              <w:t xml:space="preserve"> </w:t>
            </w:r>
          </w:p>
          <w:p w14:paraId="4651F7A4" w14:textId="77777777" w:rsidR="007E54A7" w:rsidRPr="00747BE2" w:rsidRDefault="008A5291" w:rsidP="007E54A7">
            <w:pPr>
              <w:pStyle w:val="M-texte1"/>
              <w:spacing w:line="480" w:lineRule="auto"/>
              <w:jc w:val="center"/>
              <w:rPr>
                <w:sz w:val="20"/>
                <w:szCs w:val="20"/>
                <w:lang w:val="fr-BE"/>
              </w:rPr>
            </w:pPr>
            <w:r>
              <w:rPr>
                <w:sz w:val="20"/>
                <w:szCs w:val="20"/>
                <w:lang w:val="fr-BE"/>
              </w:rPr>
              <w:t>14 ± 1</w:t>
            </w:r>
          </w:p>
        </w:tc>
        <w:tc>
          <w:tcPr>
            <w:tcW w:w="1134" w:type="dxa"/>
            <w:vAlign w:val="center"/>
          </w:tcPr>
          <w:p w14:paraId="51961A41" w14:textId="77777777" w:rsidR="007E54A7" w:rsidRPr="00747BE2" w:rsidRDefault="007E54A7" w:rsidP="007E54A7">
            <w:pPr>
              <w:pStyle w:val="M-texte1"/>
              <w:spacing w:line="480" w:lineRule="auto"/>
              <w:jc w:val="center"/>
              <w:rPr>
                <w:sz w:val="20"/>
                <w:szCs w:val="20"/>
                <w:lang w:val="fr-BE"/>
              </w:rPr>
            </w:pPr>
            <w:r>
              <w:rPr>
                <w:sz w:val="20"/>
                <w:szCs w:val="20"/>
                <w:lang w:val="fr-BE"/>
              </w:rPr>
              <w:t xml:space="preserve">32 </w:t>
            </w:r>
            <w:r w:rsidRPr="00F46456">
              <w:rPr>
                <w:i/>
                <w:sz w:val="20"/>
                <w:szCs w:val="20"/>
                <w:lang w:val="fr-BE"/>
              </w:rPr>
              <w:t>vs</w:t>
            </w:r>
            <w:r>
              <w:rPr>
                <w:sz w:val="20"/>
                <w:szCs w:val="20"/>
                <w:lang w:val="fr-BE"/>
              </w:rPr>
              <w:t xml:space="preserve"> 25</w:t>
            </w:r>
          </w:p>
        </w:tc>
        <w:tc>
          <w:tcPr>
            <w:tcW w:w="1134" w:type="dxa"/>
            <w:vAlign w:val="center"/>
          </w:tcPr>
          <w:p w14:paraId="067A1AFD" w14:textId="77777777" w:rsidR="007E54A7" w:rsidRPr="00173DD8" w:rsidRDefault="007E54A7" w:rsidP="007E54A7">
            <w:pPr>
              <w:pStyle w:val="M-texte1"/>
              <w:spacing w:line="480" w:lineRule="auto"/>
              <w:rPr>
                <w:sz w:val="20"/>
                <w:szCs w:val="20"/>
                <w:lang w:val="en-US"/>
              </w:rPr>
            </w:pPr>
            <w:r>
              <w:rPr>
                <w:sz w:val="20"/>
                <w:szCs w:val="20"/>
                <w:lang w:val="en-US"/>
              </w:rPr>
              <w:t>32</w:t>
            </w:r>
            <w:r w:rsidRPr="00173DD8">
              <w:rPr>
                <w:sz w:val="20"/>
                <w:szCs w:val="20"/>
                <w:lang w:val="en-US"/>
              </w:rPr>
              <w:t xml:space="preserve"> </w:t>
            </w:r>
            <w:r w:rsidR="00A64A8B">
              <w:rPr>
                <w:sz w:val="20"/>
                <w:szCs w:val="20"/>
                <w:lang w:val="en-US"/>
              </w:rPr>
              <w:t xml:space="preserve">± 4 </w:t>
            </w:r>
            <w:r w:rsidRPr="00F46456">
              <w:rPr>
                <w:i/>
                <w:sz w:val="20"/>
                <w:szCs w:val="20"/>
                <w:lang w:val="en-US"/>
              </w:rPr>
              <w:t>vs</w:t>
            </w:r>
            <w:r>
              <w:rPr>
                <w:sz w:val="20"/>
                <w:szCs w:val="20"/>
                <w:lang w:val="en-US"/>
              </w:rPr>
              <w:t xml:space="preserve"> 44 ± 8</w:t>
            </w:r>
          </w:p>
        </w:tc>
        <w:tc>
          <w:tcPr>
            <w:tcW w:w="1134" w:type="dxa"/>
            <w:vAlign w:val="center"/>
          </w:tcPr>
          <w:p w14:paraId="156A1A8E" w14:textId="77777777" w:rsidR="007E54A7" w:rsidRPr="00747BE2" w:rsidRDefault="007E54A7" w:rsidP="007C5549">
            <w:pPr>
              <w:pStyle w:val="M-texte1"/>
              <w:spacing w:line="480" w:lineRule="auto"/>
              <w:jc w:val="center"/>
              <w:rPr>
                <w:sz w:val="20"/>
                <w:szCs w:val="20"/>
                <w:lang w:val="fr-BE"/>
              </w:rPr>
            </w:pPr>
            <w:r>
              <w:rPr>
                <w:sz w:val="20"/>
                <w:szCs w:val="20"/>
                <w:lang w:val="fr-BE"/>
              </w:rPr>
              <w:t xml:space="preserve">No </w:t>
            </w:r>
            <w:r w:rsidRPr="00F46456">
              <w:rPr>
                <w:i/>
                <w:sz w:val="20"/>
                <w:szCs w:val="20"/>
                <w:lang w:val="fr-BE"/>
              </w:rPr>
              <w:t>vs</w:t>
            </w:r>
            <w:r>
              <w:rPr>
                <w:sz w:val="20"/>
                <w:szCs w:val="20"/>
                <w:lang w:val="fr-BE"/>
              </w:rPr>
              <w:t xml:space="preserve"> </w:t>
            </w:r>
            <w:r w:rsidR="007C5549">
              <w:rPr>
                <w:sz w:val="20"/>
                <w:szCs w:val="20"/>
                <w:lang w:val="fr-BE"/>
              </w:rPr>
              <w:t>NA</w:t>
            </w:r>
          </w:p>
        </w:tc>
        <w:tc>
          <w:tcPr>
            <w:tcW w:w="1134" w:type="dxa"/>
            <w:vAlign w:val="center"/>
          </w:tcPr>
          <w:p w14:paraId="2289675F" w14:textId="77777777" w:rsidR="007E54A7" w:rsidRPr="00747BE2" w:rsidRDefault="007E54A7" w:rsidP="007E54A7">
            <w:pPr>
              <w:pStyle w:val="M-texte1"/>
              <w:spacing w:line="480" w:lineRule="auto"/>
              <w:jc w:val="center"/>
              <w:rPr>
                <w:sz w:val="20"/>
                <w:szCs w:val="20"/>
                <w:lang w:val="fr-BE"/>
              </w:rPr>
            </w:pPr>
            <w:r>
              <w:rPr>
                <w:sz w:val="20"/>
                <w:szCs w:val="20"/>
                <w:lang w:val="fr-BE"/>
              </w:rPr>
              <w:t>5</w:t>
            </w:r>
          </w:p>
        </w:tc>
        <w:tc>
          <w:tcPr>
            <w:tcW w:w="1134" w:type="dxa"/>
            <w:vAlign w:val="center"/>
          </w:tcPr>
          <w:p w14:paraId="0C4F5A51" w14:textId="77777777" w:rsidR="007E54A7" w:rsidRPr="00747BE2" w:rsidRDefault="007E54A7" w:rsidP="007E54A7">
            <w:pPr>
              <w:pStyle w:val="M-texte1"/>
              <w:spacing w:line="480" w:lineRule="auto"/>
              <w:jc w:val="center"/>
              <w:rPr>
                <w:sz w:val="20"/>
                <w:szCs w:val="20"/>
                <w:lang w:val="fr-BE"/>
              </w:rPr>
            </w:pPr>
            <w:r>
              <w:rPr>
                <w:sz w:val="20"/>
                <w:szCs w:val="20"/>
                <w:lang w:val="fr-BE"/>
              </w:rPr>
              <w:t>NR</w:t>
            </w:r>
          </w:p>
        </w:tc>
        <w:tc>
          <w:tcPr>
            <w:tcW w:w="1134" w:type="dxa"/>
            <w:vAlign w:val="center"/>
          </w:tcPr>
          <w:p w14:paraId="5B488EBF" w14:textId="77777777" w:rsidR="007E54A7" w:rsidRPr="00747BE2" w:rsidRDefault="007E54A7" w:rsidP="007E54A7">
            <w:pPr>
              <w:pStyle w:val="M-texte1"/>
              <w:spacing w:line="480" w:lineRule="auto"/>
              <w:jc w:val="center"/>
              <w:rPr>
                <w:sz w:val="20"/>
                <w:szCs w:val="20"/>
                <w:lang w:val="fr-BE"/>
              </w:rPr>
            </w:pPr>
            <w:r>
              <w:rPr>
                <w:sz w:val="20"/>
                <w:szCs w:val="20"/>
                <w:lang w:val="fr-BE"/>
              </w:rPr>
              <w:t>10</w:t>
            </w:r>
          </w:p>
        </w:tc>
        <w:tc>
          <w:tcPr>
            <w:tcW w:w="1418" w:type="dxa"/>
            <w:vAlign w:val="center"/>
          </w:tcPr>
          <w:p w14:paraId="09990D82" w14:textId="77777777" w:rsidR="007E54A7" w:rsidRPr="00747BE2" w:rsidRDefault="007E54A7" w:rsidP="007E54A7">
            <w:pPr>
              <w:pStyle w:val="M-texte1"/>
              <w:spacing w:line="480" w:lineRule="auto"/>
              <w:jc w:val="center"/>
              <w:rPr>
                <w:sz w:val="20"/>
                <w:szCs w:val="20"/>
                <w:lang w:val="fr-BE"/>
              </w:rPr>
            </w:pPr>
            <w:r>
              <w:rPr>
                <w:sz w:val="20"/>
                <w:szCs w:val="20"/>
                <w:lang w:val="fr-BE"/>
              </w:rPr>
              <w:t>No</w:t>
            </w:r>
          </w:p>
        </w:tc>
        <w:tc>
          <w:tcPr>
            <w:tcW w:w="1418" w:type="dxa"/>
            <w:vAlign w:val="center"/>
          </w:tcPr>
          <w:p w14:paraId="4FA7D8B7" w14:textId="77777777" w:rsidR="007E54A7" w:rsidRPr="00747BE2" w:rsidRDefault="007E54A7" w:rsidP="007E54A7">
            <w:pPr>
              <w:pStyle w:val="M-texte1"/>
              <w:spacing w:line="480" w:lineRule="auto"/>
              <w:jc w:val="center"/>
              <w:rPr>
                <w:sz w:val="20"/>
                <w:szCs w:val="20"/>
                <w:lang w:val="fr-BE"/>
              </w:rPr>
            </w:pPr>
            <w:r w:rsidRPr="00820DF9">
              <w:rPr>
                <w:sz w:val="20"/>
                <w:szCs w:val="20"/>
                <w:lang w:val="fr-BE"/>
              </w:rPr>
              <w:t>N</w:t>
            </w:r>
            <w:r w:rsidRPr="00820DF9">
              <w:rPr>
                <w:sz w:val="20"/>
                <w:szCs w:val="20"/>
                <w:vertAlign w:val="subscript"/>
                <w:lang w:val="fr-BE"/>
              </w:rPr>
              <w:t>2</w:t>
            </w:r>
            <w:r w:rsidRPr="00820DF9">
              <w:rPr>
                <w:sz w:val="20"/>
                <w:szCs w:val="20"/>
                <w:lang w:val="fr-BE"/>
              </w:rPr>
              <w:t>-O</w:t>
            </w:r>
            <w:r w:rsidRPr="00820DF9">
              <w:rPr>
                <w:sz w:val="20"/>
                <w:szCs w:val="20"/>
                <w:vertAlign w:val="subscript"/>
                <w:lang w:val="fr-BE"/>
              </w:rPr>
              <w:t>2</w:t>
            </w:r>
          </w:p>
        </w:tc>
      </w:tr>
    </w:tbl>
    <w:p w14:paraId="130D9B53" w14:textId="77777777" w:rsidR="00881AED" w:rsidRDefault="00625305" w:rsidP="00C67C4F">
      <w:pPr>
        <w:pStyle w:val="M-texte1"/>
        <w:spacing w:line="480" w:lineRule="auto"/>
        <w:rPr>
          <w:sz w:val="20"/>
          <w:szCs w:val="20"/>
          <w:lang w:val="en-US"/>
        </w:rPr>
      </w:pPr>
      <w:r>
        <w:rPr>
          <w:sz w:val="20"/>
          <w:szCs w:val="20"/>
          <w:lang w:val="en-US"/>
        </w:rPr>
        <w:t>Data expressed as mean ± standard deviation</w:t>
      </w:r>
      <w:r w:rsidR="00C86A23" w:rsidRPr="00C86A23">
        <w:rPr>
          <w:sz w:val="20"/>
          <w:szCs w:val="20"/>
          <w:lang w:val="en-US"/>
        </w:rPr>
        <w:t>, median (</w:t>
      </w:r>
      <w:r w:rsidR="00C86A23">
        <w:rPr>
          <w:sz w:val="20"/>
          <w:szCs w:val="20"/>
          <w:lang w:val="en-US"/>
        </w:rPr>
        <w:t>25-75)</w:t>
      </w:r>
      <w:r w:rsidR="00B10B8A">
        <w:rPr>
          <w:sz w:val="20"/>
          <w:szCs w:val="20"/>
          <w:lang w:val="en-US"/>
        </w:rPr>
        <w:t xml:space="preserve"> </w:t>
      </w:r>
      <w:r>
        <w:rPr>
          <w:sz w:val="20"/>
          <w:szCs w:val="20"/>
          <w:lang w:val="en-US"/>
        </w:rPr>
        <w:t>interquartile range</w:t>
      </w:r>
      <w:r w:rsidR="008E2A7F">
        <w:rPr>
          <w:sz w:val="20"/>
          <w:szCs w:val="20"/>
          <w:lang w:val="en-US"/>
        </w:rPr>
        <w:t xml:space="preserve"> or (minimum-maximum)</w:t>
      </w:r>
      <w:r w:rsidR="00C86A23">
        <w:rPr>
          <w:sz w:val="20"/>
          <w:szCs w:val="20"/>
          <w:lang w:val="en-US"/>
        </w:rPr>
        <w:t xml:space="preserve">. </w:t>
      </w:r>
      <w:r w:rsidR="007C5549">
        <w:rPr>
          <w:sz w:val="20"/>
          <w:szCs w:val="20"/>
          <w:lang w:val="en-US"/>
        </w:rPr>
        <w:t>FiO</w:t>
      </w:r>
      <w:r w:rsidR="007C5549" w:rsidRPr="001802FF">
        <w:rPr>
          <w:sz w:val="20"/>
          <w:szCs w:val="20"/>
          <w:vertAlign w:val="subscript"/>
          <w:lang w:val="en-US"/>
        </w:rPr>
        <w:t>2</w:t>
      </w:r>
      <w:r w:rsidR="007C5549">
        <w:rPr>
          <w:sz w:val="20"/>
          <w:szCs w:val="20"/>
          <w:lang w:val="en-US"/>
        </w:rPr>
        <w:t>, inspired fraction of oxy</w:t>
      </w:r>
      <w:r w:rsidR="001802FF">
        <w:rPr>
          <w:sz w:val="20"/>
          <w:szCs w:val="20"/>
          <w:lang w:val="en-US"/>
        </w:rPr>
        <w:t>gen</w:t>
      </w:r>
      <w:r w:rsidR="007C5549">
        <w:rPr>
          <w:sz w:val="20"/>
          <w:szCs w:val="20"/>
          <w:lang w:val="en-US"/>
        </w:rPr>
        <w:t xml:space="preserve">; NA, not applicable; </w:t>
      </w:r>
      <w:r w:rsidR="007C5549" w:rsidRPr="007C5549">
        <w:rPr>
          <w:sz w:val="20"/>
          <w:szCs w:val="20"/>
          <w:lang w:val="en-US"/>
        </w:rPr>
        <w:t>NR, not reported; PSV, pressure support ventilation; RR, respiratory rate; VAC, volume assist control ventilation; VCV, volume-controlled ventilation; V</w:t>
      </w:r>
      <w:r w:rsidR="007C5549" w:rsidRPr="007C5549">
        <w:rPr>
          <w:sz w:val="20"/>
          <w:szCs w:val="20"/>
          <w:vertAlign w:val="subscript"/>
          <w:lang w:val="en-US"/>
        </w:rPr>
        <w:t>T</w:t>
      </w:r>
      <w:r w:rsidR="007C5549" w:rsidRPr="007C5549">
        <w:rPr>
          <w:sz w:val="20"/>
          <w:szCs w:val="20"/>
          <w:lang w:val="en-US"/>
        </w:rPr>
        <w:t xml:space="preserve">, tidal volume. </w:t>
      </w:r>
    </w:p>
    <w:p w14:paraId="46AE14B4" w14:textId="46AB4B5D" w:rsidR="007F01FB" w:rsidRPr="005E28CD" w:rsidRDefault="00F979B7" w:rsidP="007F01FB">
      <w:pPr>
        <w:pStyle w:val="M-titre1"/>
      </w:pPr>
      <w:r>
        <w:lastRenderedPageBreak/>
        <w:t>References Table S1, S2, S3 and S4</w:t>
      </w:r>
    </w:p>
    <w:p w14:paraId="53740939" w14:textId="77777777" w:rsidR="00881AED" w:rsidRPr="002469F4" w:rsidRDefault="00881AED" w:rsidP="00C67C4F">
      <w:pPr>
        <w:pStyle w:val="M-texte1"/>
        <w:spacing w:line="480" w:lineRule="auto"/>
        <w:rPr>
          <w:lang w:val="en-US"/>
        </w:rPr>
      </w:pPr>
    </w:p>
    <w:p w14:paraId="04411454" w14:textId="77777777" w:rsidR="005610DE" w:rsidRPr="00F979B7" w:rsidRDefault="00881AED" w:rsidP="00611890">
      <w:pPr>
        <w:pStyle w:val="EndNoteBibliography"/>
        <w:spacing w:line="480" w:lineRule="auto"/>
        <w:ind w:left="720" w:hanging="720"/>
        <w:rPr>
          <w:rFonts w:ascii="Times New Roman" w:hAnsi="Times New Roman"/>
          <w:sz w:val="20"/>
          <w:szCs w:val="20"/>
          <w:lang w:val="en-US"/>
        </w:rPr>
      </w:pPr>
      <w:r w:rsidRPr="00611890">
        <w:rPr>
          <w:rFonts w:ascii="Times New Roman" w:hAnsi="Times New Roman"/>
          <w:sz w:val="20"/>
          <w:szCs w:val="20"/>
          <w:lang w:val="en-US"/>
        </w:rPr>
        <w:fldChar w:fldCharType="begin"/>
      </w:r>
      <w:r w:rsidRPr="00611890">
        <w:rPr>
          <w:rFonts w:ascii="Times New Roman" w:hAnsi="Times New Roman"/>
          <w:sz w:val="20"/>
          <w:szCs w:val="20"/>
          <w:lang w:val="en-US"/>
        </w:rPr>
        <w:instrText xml:space="preserve"> ADDIN EN.REFLIST </w:instrText>
      </w:r>
      <w:r w:rsidRPr="00611890">
        <w:rPr>
          <w:rFonts w:ascii="Times New Roman" w:hAnsi="Times New Roman"/>
          <w:sz w:val="20"/>
          <w:szCs w:val="20"/>
          <w:lang w:val="en-US"/>
        </w:rPr>
        <w:fldChar w:fldCharType="separate"/>
      </w:r>
      <w:r w:rsidR="005610DE" w:rsidRPr="00F979B7">
        <w:rPr>
          <w:rFonts w:ascii="Times New Roman" w:hAnsi="Times New Roman"/>
          <w:sz w:val="20"/>
          <w:szCs w:val="20"/>
          <w:lang w:val="en-US"/>
        </w:rPr>
        <w:t>1.</w:t>
      </w:r>
      <w:r w:rsidR="005610DE" w:rsidRPr="00F979B7">
        <w:rPr>
          <w:rFonts w:ascii="Times New Roman" w:hAnsi="Times New Roman"/>
          <w:sz w:val="20"/>
          <w:szCs w:val="20"/>
          <w:lang w:val="en-US"/>
        </w:rPr>
        <w:tab/>
        <w:t>MacIntyre NR, Silver RM, Miller CW, Schuler F, Coleman RE, (1985) Aerosol delivery in intubated, mechanically ventilated patients. Crit Care Med 13: 81-84</w:t>
      </w:r>
    </w:p>
    <w:p w14:paraId="1C8BE43B"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2.</w:t>
      </w:r>
      <w:r w:rsidRPr="00F979B7">
        <w:rPr>
          <w:rFonts w:ascii="Times New Roman" w:hAnsi="Times New Roman"/>
          <w:sz w:val="20"/>
          <w:szCs w:val="20"/>
          <w:lang w:val="en-US"/>
        </w:rPr>
        <w:tab/>
        <w:t>Girard PM, Clair B, Certain A, Bidault R, Matheron S, Regnier B, Farinotti R, (1989) Comparison of plasma concentrations of aerosolized pentamidine in nonventilated and ventilated patients with pneumocystosis. Am Rev Respir Dis 140: 1607-1610</w:t>
      </w:r>
    </w:p>
    <w:p w14:paraId="7682A262"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3.</w:t>
      </w:r>
      <w:r w:rsidRPr="00F979B7">
        <w:rPr>
          <w:rFonts w:ascii="Times New Roman" w:hAnsi="Times New Roman"/>
          <w:sz w:val="20"/>
          <w:szCs w:val="20"/>
          <w:lang w:val="en-US"/>
        </w:rPr>
        <w:tab/>
        <w:t>Fuller HD, Dolovich MB, Posmituck G, Pack WW, Newhouse MT, (1990) Pressurized aerosol versus jet aerosol delivery to mechanically ventilated patients. Comparison of dose to the lungs. Am Rev Respir Dis 141: 440-444</w:t>
      </w:r>
    </w:p>
    <w:p w14:paraId="32BD2C26"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4.</w:t>
      </w:r>
      <w:r w:rsidRPr="00F979B7">
        <w:rPr>
          <w:rFonts w:ascii="Times New Roman" w:hAnsi="Times New Roman"/>
          <w:sz w:val="20"/>
          <w:szCs w:val="20"/>
          <w:lang w:val="en-US"/>
        </w:rPr>
        <w:tab/>
        <w:t>Le Conte P, Potel G, Peltier P, Horeau D, Caillon J, Juvin ME, Kergueris MF, Bugnon D, Baron D, (1993) Lung distribution and pharmacokinetics of aerosolized tobramycin. Am Rev Respir Dis 147: 1279-1282</w:t>
      </w:r>
    </w:p>
    <w:p w14:paraId="0445A51A"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5.</w:t>
      </w:r>
      <w:r w:rsidRPr="00F979B7">
        <w:rPr>
          <w:rFonts w:ascii="Times New Roman" w:hAnsi="Times New Roman"/>
          <w:sz w:val="20"/>
          <w:szCs w:val="20"/>
          <w:lang w:val="en-US"/>
        </w:rPr>
        <w:tab/>
        <w:t>Thomas SH, O'Doherty MJ, Fidler HM, Page CJ, Treacher DF, Nunan TO, (1993) Pulmonary deposition of a nebulised aerosol during mechanical ventilation. Thorax 48: 154-159</w:t>
      </w:r>
    </w:p>
    <w:p w14:paraId="56DB3614"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6.</w:t>
      </w:r>
      <w:r w:rsidRPr="00F979B7">
        <w:rPr>
          <w:rFonts w:ascii="Times New Roman" w:hAnsi="Times New Roman"/>
          <w:sz w:val="20"/>
          <w:szCs w:val="20"/>
          <w:lang w:val="en-US"/>
        </w:rPr>
        <w:tab/>
        <w:t>O'Riordan TG, Palmer LB, Smaldone GC, (1994) Aerosol deposition in mechanically ventilated patients. Optimizing nebulizer delivery. Am J Respir Crit Care Med 149: 214-219</w:t>
      </w:r>
    </w:p>
    <w:p w14:paraId="064A918F"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7.</w:t>
      </w:r>
      <w:r w:rsidRPr="00F979B7">
        <w:rPr>
          <w:rFonts w:ascii="Times New Roman" w:hAnsi="Times New Roman"/>
          <w:sz w:val="20"/>
          <w:szCs w:val="20"/>
          <w:lang w:val="en-US"/>
        </w:rPr>
        <w:tab/>
        <w:t>Fuller HD, Dolovich MB, Turpie FH, Newhouse MT, (1994) Efficiency of bronchodilator aerosol delivery to the lungs from the metered dose inhaler in mechanically ventilated patients. A study comparing four different actuator devices. Chest 105: 214-218</w:t>
      </w:r>
    </w:p>
    <w:p w14:paraId="6D289BF9"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8.</w:t>
      </w:r>
      <w:r w:rsidRPr="00F979B7">
        <w:rPr>
          <w:rFonts w:ascii="Times New Roman" w:hAnsi="Times New Roman"/>
          <w:sz w:val="20"/>
          <w:szCs w:val="20"/>
          <w:lang w:val="en-US"/>
        </w:rPr>
        <w:tab/>
        <w:t>Harvey CJ, O'Doherty MJ, Page CJ, Thomas SH, Nunan TO, Treacher DF, (1995) Effect of a spacer on pulmonary aerosol deposition from a jet nebuliser during mechanical ventilation. Thorax 50: 50-53</w:t>
      </w:r>
    </w:p>
    <w:p w14:paraId="7D3193C7"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9.</w:t>
      </w:r>
      <w:r w:rsidRPr="00F979B7">
        <w:rPr>
          <w:rFonts w:ascii="Times New Roman" w:hAnsi="Times New Roman"/>
          <w:sz w:val="20"/>
          <w:szCs w:val="20"/>
          <w:lang w:val="en-US"/>
        </w:rPr>
        <w:tab/>
        <w:t>Duarte AG, Dhand R, Reid R, Fink JB, Fahey PJ, Tobin MJ, Jenne JW, (1996) Serum albuterol levels in mechanically ventilated patients and healthy subjects after metered-dose inhaler administration. Am J Respir Crit Care Med 154: 1658-1663</w:t>
      </w:r>
    </w:p>
    <w:p w14:paraId="7692CFEE"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lastRenderedPageBreak/>
        <w:t>10.</w:t>
      </w:r>
      <w:r w:rsidRPr="00F979B7">
        <w:rPr>
          <w:rFonts w:ascii="Times New Roman" w:hAnsi="Times New Roman"/>
          <w:sz w:val="20"/>
          <w:szCs w:val="20"/>
          <w:lang w:val="en-US"/>
        </w:rPr>
        <w:tab/>
        <w:t>Harvey CJ, O'Doherty MJ, Page CJ, Thomas SH, Nunan TO, Treacher DF, (1997) Comparison of jet and ultrasonic nebulizer pulmonary aerosol deposition during mechanical ventilation. The European respiratory journal 10: 905-909</w:t>
      </w:r>
    </w:p>
    <w:p w14:paraId="20530983"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11.</w:t>
      </w:r>
      <w:r w:rsidRPr="00F979B7">
        <w:rPr>
          <w:rFonts w:ascii="Times New Roman" w:hAnsi="Times New Roman"/>
          <w:sz w:val="20"/>
          <w:szCs w:val="20"/>
          <w:lang w:val="en-US"/>
        </w:rPr>
        <w:tab/>
        <w:t>Palmer LB, Smaldone GC, Simon SR, O'Riordan TG, Cuccia A, (1998) Aerosolized antibiotics in mechanically ventilated patients: delivery and response. Crit Care Med 26: 31-39</w:t>
      </w:r>
    </w:p>
    <w:p w14:paraId="7FC4F53A"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12.</w:t>
      </w:r>
      <w:r w:rsidRPr="00F979B7">
        <w:rPr>
          <w:rFonts w:ascii="Times New Roman" w:hAnsi="Times New Roman"/>
          <w:sz w:val="20"/>
          <w:szCs w:val="20"/>
          <w:lang w:val="en-US"/>
        </w:rPr>
        <w:tab/>
        <w:t>Marik P, Hogan J, Krikorian J, (1999) A comparison of bronchodilator therapy delivered by nebulization and metered-dose inhaler in mechanically ventilated patients. Chest 115: 1653-1657</w:t>
      </w:r>
    </w:p>
    <w:p w14:paraId="0DFFFACC"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13.</w:t>
      </w:r>
      <w:r w:rsidRPr="00F979B7">
        <w:rPr>
          <w:rFonts w:ascii="Times New Roman" w:hAnsi="Times New Roman"/>
          <w:sz w:val="20"/>
          <w:szCs w:val="20"/>
          <w:lang w:val="en-US"/>
        </w:rPr>
        <w:tab/>
        <w:t>Wood GC, Boucher BA, Croce MA, Hanes SD, Herring VL, Fabian TC, (2002) Aerosolized ceftazidime for prevention of ventilator-associated pneumonia and drug effects on the proinflammatory response in critically ill trauma patients. Pharmacotherapy 22: 972-982</w:t>
      </w:r>
    </w:p>
    <w:p w14:paraId="7CD8CD5B"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14.</w:t>
      </w:r>
      <w:r w:rsidRPr="00F979B7">
        <w:rPr>
          <w:rFonts w:ascii="Times New Roman" w:hAnsi="Times New Roman"/>
          <w:sz w:val="20"/>
          <w:szCs w:val="20"/>
          <w:lang w:val="en-US"/>
        </w:rPr>
        <w:tab/>
        <w:t>Miller DD, Amin MM, Palmer LB, Shah AR, Smaldone GC, (2003) Aerosol delivery and modern mechanical ventilation: in vitro/in vivo evaluation. Am J Respir Crit Care Med 168: 1205-1209</w:t>
      </w:r>
    </w:p>
    <w:p w14:paraId="17E85BC6"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15.</w:t>
      </w:r>
      <w:r w:rsidRPr="00F979B7">
        <w:rPr>
          <w:rFonts w:ascii="Times New Roman" w:hAnsi="Times New Roman"/>
          <w:sz w:val="20"/>
          <w:szCs w:val="20"/>
          <w:lang w:val="en-US"/>
        </w:rPr>
        <w:tab/>
        <w:t>Badia JR, Soy D, Adrover M, Ferrer M, Sarasa M, Alarcon A, Codina C, Torres A, (2004) Disposition of instilled versus nebulized tobramycin and imipenem in ventilated intensive care unit (ICU) patients. J Antimicrob Chemother 54: 508-514</w:t>
      </w:r>
    </w:p>
    <w:p w14:paraId="71904107"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16.</w:t>
      </w:r>
      <w:r w:rsidRPr="00F979B7">
        <w:rPr>
          <w:rFonts w:ascii="Times New Roman" w:hAnsi="Times New Roman"/>
          <w:sz w:val="20"/>
          <w:szCs w:val="20"/>
          <w:lang w:val="en-US"/>
        </w:rPr>
        <w:tab/>
        <w:t>Klockare M, Dufva A, Danielsson AM, Hatherly R, Larsson S, Jacobsson H, Mure M, (2006) Comparison between direct humidification and nebulization of the respiratory tract at mechanical ventilation: distribution of saline solution studied by gamma camera. J Clin Nurs 15: 301-307</w:t>
      </w:r>
    </w:p>
    <w:p w14:paraId="4409320E"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17.</w:t>
      </w:r>
      <w:r w:rsidRPr="00F979B7">
        <w:rPr>
          <w:rFonts w:ascii="Times New Roman" w:hAnsi="Times New Roman"/>
          <w:sz w:val="20"/>
          <w:szCs w:val="20"/>
          <w:lang w:val="en-US"/>
        </w:rPr>
        <w:tab/>
        <w:t>Moraine JJ, Truflandier K, Vandenbergen N, Berre J, Melot C, Vincent JL, (2009) Placement of the nebulizer before the humidifier during mechanical ventilation: Effect on aerosol delivery. Heart Lung 38: 435-439</w:t>
      </w:r>
    </w:p>
    <w:p w14:paraId="2D78C7A3"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18.</w:t>
      </w:r>
      <w:r w:rsidRPr="00F979B7">
        <w:rPr>
          <w:rFonts w:ascii="Times New Roman" w:hAnsi="Times New Roman"/>
          <w:sz w:val="20"/>
          <w:szCs w:val="20"/>
          <w:lang w:val="en-US"/>
        </w:rPr>
        <w:tab/>
        <w:t>Luyt CE, Clavel M, Guntupalli K, Johannigman J, Kennedy JI, Wood C, Corkery K, Gribben D, Chastre J, (2009) Pharmacokinetics and lung delivery of PDDS-aerosolized amikacin (NKTR-061) in intubated and mechanically ventilated patients with nosocomial pneumonia. Crit Care 13: R200</w:t>
      </w:r>
    </w:p>
    <w:p w14:paraId="5E4DBD41"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19.</w:t>
      </w:r>
      <w:r w:rsidRPr="00F979B7">
        <w:rPr>
          <w:rFonts w:ascii="Times New Roman" w:hAnsi="Times New Roman"/>
          <w:sz w:val="20"/>
          <w:szCs w:val="20"/>
          <w:lang w:val="en-US"/>
        </w:rPr>
        <w:tab/>
        <w:t>Luyt CE, Eldon MA, Stass H, Gribben D, Corkery K, Chastre J, (2011) Pharmacokinetics and tolerability of amikacin administered as BAY41-6551 aerosol in mechanically ventilated patients with gram-negative pneumonia and acute renal failure. J Aerosol Med Pulm Drug Deliv 24: 183-190</w:t>
      </w:r>
    </w:p>
    <w:p w14:paraId="69AA59DD"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lastRenderedPageBreak/>
        <w:t>20.</w:t>
      </w:r>
      <w:r w:rsidRPr="00F979B7">
        <w:rPr>
          <w:rFonts w:ascii="Times New Roman" w:hAnsi="Times New Roman"/>
          <w:sz w:val="20"/>
          <w:szCs w:val="20"/>
          <w:lang w:val="en-US"/>
        </w:rPr>
        <w:tab/>
        <w:t>Lu Q, Yang J, Liu Z, Gutierrez C, Aymard G, Rouby JJ, Nebulized Antibiotics Study G, (2011) Nebulized ceftazidime and amikacin in ventilator-associated pneumonia caused by Pseudomonas aeruginosa. Am J Respir Crit Care Med 184: 106-115</w:t>
      </w:r>
    </w:p>
    <w:p w14:paraId="1E2F9B80"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21.</w:t>
      </w:r>
      <w:r w:rsidRPr="00F979B7">
        <w:rPr>
          <w:rFonts w:ascii="Times New Roman" w:hAnsi="Times New Roman"/>
          <w:sz w:val="20"/>
          <w:szCs w:val="20"/>
          <w:lang w:val="en-US"/>
        </w:rPr>
        <w:tab/>
        <w:t>Niederman MS, Chastre J, Corkery K, Fink JB, Luyt CE, Garcia MS, (2012) BAY41-6551 achieves bactericidal tracheal aspirate amikacin concentrations in mechanically ventilated patients with Gram-negative pneumonia. Intensive Care Med 38: 263-271</w:t>
      </w:r>
    </w:p>
    <w:p w14:paraId="06D8808B"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22.</w:t>
      </w:r>
      <w:r w:rsidRPr="00F979B7">
        <w:rPr>
          <w:rFonts w:ascii="Times New Roman" w:hAnsi="Times New Roman"/>
          <w:sz w:val="20"/>
          <w:szCs w:val="20"/>
          <w:lang w:val="en-US"/>
        </w:rPr>
        <w:tab/>
        <w:t>Athanassa ZE, Markantonis SL, Fousteri MZ, Myrianthefs PM, Boutzouka EG, Tsakris A, Baltopoulos GJ, (2012) Pharmacokinetics of inhaled colistimethate sodium (CMS) in mechanically ventilated critically ill patients. Intensive Care Med 38: 1779-1786</w:t>
      </w:r>
    </w:p>
    <w:p w14:paraId="66EC2A34"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23.</w:t>
      </w:r>
      <w:r w:rsidRPr="00F979B7">
        <w:rPr>
          <w:rFonts w:ascii="Times New Roman" w:hAnsi="Times New Roman"/>
          <w:sz w:val="20"/>
          <w:szCs w:val="20"/>
          <w:lang w:val="en-US"/>
        </w:rPr>
        <w:tab/>
        <w:t>Montgomery AB, Vallance S, Abuan T, Tservistas M, Davies A, (2014) A randomized double-blind placebo-controlled dose-escalation phase 1 study of aerosolized amikacin and fosfomycin delivered via the PARI investigational eFlow(R) inline nebulizer system in mechanically ventilated patients. J Aerosol Med Pulm Drug Deliv 27: 441-448</w:t>
      </w:r>
    </w:p>
    <w:p w14:paraId="6CA90CCC"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24.</w:t>
      </w:r>
      <w:r w:rsidRPr="00F979B7">
        <w:rPr>
          <w:rFonts w:ascii="Times New Roman" w:hAnsi="Times New Roman"/>
          <w:sz w:val="20"/>
          <w:szCs w:val="20"/>
          <w:lang w:val="en-US"/>
        </w:rPr>
        <w:tab/>
        <w:t>Boisson M, Jacobs M, Gregoire N, Gobin P, Marchand S, Couet W, Mimoz O, (2014) Comparison of intrapulmonary and systemic pharmacokinetics of colistin methanesulfonate (CMS) and colistin after aerosol delivery and intravenous administration of CMS in critically ill patients. Antimicrob Agents Chemother 58: 7331-7339</w:t>
      </w:r>
    </w:p>
    <w:p w14:paraId="5F78F066"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25.</w:t>
      </w:r>
      <w:r w:rsidRPr="00F979B7">
        <w:rPr>
          <w:rFonts w:ascii="Times New Roman" w:hAnsi="Times New Roman"/>
          <w:sz w:val="20"/>
          <w:szCs w:val="20"/>
          <w:lang w:val="en-US"/>
        </w:rPr>
        <w:tab/>
        <w:t>Lee YH, Kwon GY, Park DY, Bang JY, Jang DM, Lee SH, Lee EK, Choi BM, Noh GJ, (2016) Efficiency of a New Mesh-Type Nebulizer (NE-SM1 NEPLUS) for Intrapulmonary Delivery of Ipratropium Bromide in Surgical Patients. Basic Clin Pharmacol Toxicol 118: 313-319</w:t>
      </w:r>
    </w:p>
    <w:p w14:paraId="362B3398"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26.</w:t>
      </w:r>
      <w:r w:rsidRPr="00F979B7">
        <w:rPr>
          <w:rFonts w:ascii="Times New Roman" w:hAnsi="Times New Roman"/>
          <w:sz w:val="20"/>
          <w:szCs w:val="20"/>
          <w:lang w:val="en-US"/>
        </w:rPr>
        <w:tab/>
        <w:t>Dugernier J, Reychler G, Wittebole X, Roeseler J, Depoortere V, Sottiaux T, Michotte JB, Vanbever R, Dugernier T, Goffette P, Docquier MA, Raftopoulos C, Hantson P, Jamar F, Laterre PF, (2016) Aerosol delivery with two ventilation modes during mechanical ventilation: a randomized study. Ann Intensive Care 6: 73</w:t>
      </w:r>
    </w:p>
    <w:p w14:paraId="04968807"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27.</w:t>
      </w:r>
      <w:r w:rsidRPr="00F979B7">
        <w:rPr>
          <w:rFonts w:ascii="Times New Roman" w:hAnsi="Times New Roman"/>
          <w:sz w:val="20"/>
          <w:szCs w:val="20"/>
          <w:lang w:val="en-US"/>
        </w:rPr>
        <w:tab/>
        <w:t>Goldstein I, Wallet F, Robert J, Becquemin MH, Marquette CH, Rouby JJ, (2002) Lung tissue concentrations of nebulized amikacin during mechanical ventilation in piglets with healthy lungs. Am J Respir Crit Care Med 165: 171-175</w:t>
      </w:r>
    </w:p>
    <w:p w14:paraId="017E9AA3"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28.</w:t>
      </w:r>
      <w:r w:rsidRPr="00F979B7">
        <w:rPr>
          <w:rFonts w:ascii="Times New Roman" w:hAnsi="Times New Roman"/>
          <w:sz w:val="20"/>
          <w:szCs w:val="20"/>
          <w:lang w:val="en-US"/>
        </w:rPr>
        <w:tab/>
        <w:t>Elman M, Goldstein I, Marquette CH, Wallet F, Lenaour G, Rouby JJ, Experimental ICUSG, (2002) Influence of lung aeration on pulmonary concentrations of nebulized and intravenous amikacin in ventilated piglets with severe bronchopneumonia. Anesthesiology 97: 199-206</w:t>
      </w:r>
    </w:p>
    <w:p w14:paraId="1A6AC17C"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lastRenderedPageBreak/>
        <w:t>29.</w:t>
      </w:r>
      <w:r w:rsidRPr="00F979B7">
        <w:rPr>
          <w:rFonts w:ascii="Times New Roman" w:hAnsi="Times New Roman"/>
          <w:sz w:val="20"/>
          <w:szCs w:val="20"/>
          <w:lang w:val="en-US"/>
        </w:rPr>
        <w:tab/>
        <w:t>Goldstein I, Wallet F, Nicolas-Robin A, Ferrari F, Marquette CH, Rouby JJ, (2002) Lung deposition and efficiency of nebulized amikacin during Escherichia coli pneumonia in ventilated piglets. Am J Respir Crit Care Med 166: 1375-1381</w:t>
      </w:r>
    </w:p>
    <w:p w14:paraId="4B93550E"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30.</w:t>
      </w:r>
      <w:r w:rsidRPr="00F979B7">
        <w:rPr>
          <w:rFonts w:ascii="Times New Roman" w:hAnsi="Times New Roman"/>
          <w:sz w:val="20"/>
          <w:szCs w:val="20"/>
          <w:lang w:val="en-US"/>
        </w:rPr>
        <w:tab/>
        <w:t>Ferrari F, Goldstein I, Nieszkowszka A, Elman M, Marquette CH, Rouby JJ, Experimental ICUSG, (2003) Lack of lung tissue and systemic accumulation after consecutive daily aerosols of amikacin in ventilated piglets with healthy lungs. Anesthesiology 98: 1016-1019</w:t>
      </w:r>
    </w:p>
    <w:p w14:paraId="6A1161AB"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31.</w:t>
      </w:r>
      <w:r w:rsidRPr="00F979B7">
        <w:rPr>
          <w:rFonts w:ascii="Times New Roman" w:hAnsi="Times New Roman"/>
          <w:sz w:val="20"/>
          <w:szCs w:val="20"/>
          <w:lang w:val="en-US"/>
        </w:rPr>
        <w:tab/>
        <w:t>Tonnellier M, Ferrari F, Goldstein I, Sartorius A, Marquette CH, Rouby JJ, (2005) Intravenous versus nebulized ceftazidime in ventilated piglets with and without experimental bronchopneumonia: comparative effects of helium and nitrogen. Anesthesiology 102: 995-1000</w:t>
      </w:r>
    </w:p>
    <w:p w14:paraId="36FC9696"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32.</w:t>
      </w:r>
      <w:r w:rsidRPr="00F979B7">
        <w:rPr>
          <w:rFonts w:ascii="Times New Roman" w:hAnsi="Times New Roman"/>
          <w:sz w:val="20"/>
          <w:szCs w:val="20"/>
          <w:lang w:val="en-US"/>
        </w:rPr>
        <w:tab/>
        <w:t>Ferrari F, Liu ZH, Lu Q, Becquemin MH, Louchahi K, Aymard G, Marquette CH, Rouby JJ, (2008) Comparison of lung tissue concentrations of nebulized ceftazidime in ventilated piglets: ultrasonic versus vibrating plate nebulizers. Intensive Care Med 34: 1718-1723</w:t>
      </w:r>
    </w:p>
    <w:p w14:paraId="2BA70C4A"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33.</w:t>
      </w:r>
      <w:r w:rsidRPr="00F979B7">
        <w:rPr>
          <w:rFonts w:ascii="Times New Roman" w:hAnsi="Times New Roman"/>
          <w:sz w:val="20"/>
          <w:szCs w:val="20"/>
          <w:lang w:val="en-US"/>
        </w:rPr>
        <w:tab/>
        <w:t>Selting K, Waldrep JC, Reinero C, Branson K, Gustafson D, Kim DY, Henry C, Owen N, Madsen R, Dhand R, (2008) Feasibility and safety of targeted cisplatin delivery to a select lung lobe in dogs via the AeroProbe intracorporeal nebulization catheter. J Aerosol Med Pulm Drug Deliv 21: 255-268</w:t>
      </w:r>
    </w:p>
    <w:p w14:paraId="41479A83"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34.</w:t>
      </w:r>
      <w:r w:rsidRPr="00F979B7">
        <w:rPr>
          <w:rFonts w:ascii="Times New Roman" w:hAnsi="Times New Roman"/>
          <w:sz w:val="20"/>
          <w:szCs w:val="20"/>
          <w:lang w:val="en-US"/>
        </w:rPr>
        <w:tab/>
        <w:t>Ferrari F, Lu Q, Girardi C, Petitjean O, Marquette CH, Wallet F, Rouby JJ, Experimental ICUSG, (2009) Nebulized ceftazidime in experimental pneumonia caused by partially resistant Pseudomonas aeruginosa. Intensive Care Med 35: 1792-1800</w:t>
      </w:r>
    </w:p>
    <w:p w14:paraId="5F984A26"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35.</w:t>
      </w:r>
      <w:r w:rsidRPr="00F979B7">
        <w:rPr>
          <w:rFonts w:ascii="Times New Roman" w:hAnsi="Times New Roman"/>
          <w:sz w:val="20"/>
          <w:szCs w:val="20"/>
          <w:lang w:val="en-US"/>
        </w:rPr>
        <w:tab/>
        <w:t>Lu Q, Girardi C, Zhang M, Bouhemad B, Louchahi K, Petitjean O, Wallet F, Becquemin MH, Le Naour G, Marquette CH, Rouby JJ, (2010) Nebulized and intravenous colistin in experimental pneumonia caused by Pseudomonas aeruginosa. Intensive Care Med 36: 1147-1155</w:t>
      </w:r>
    </w:p>
    <w:p w14:paraId="248462FE"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36.</w:t>
      </w:r>
      <w:r w:rsidRPr="00F979B7">
        <w:rPr>
          <w:rFonts w:ascii="Times New Roman" w:hAnsi="Times New Roman"/>
          <w:sz w:val="20"/>
          <w:szCs w:val="20"/>
          <w:lang w:val="en-US"/>
        </w:rPr>
        <w:tab/>
        <w:t>Guillon A, Mercier E, Lanotte P, Haguenoer E, Darrouzain F, Barc C, Sarradin P, Si-Tahar M, Heuze-Vourc'h N, Diot P, Vecellio L, (2015) Aerosol Route to Administer Teicoplanin in Mechanical Ventilation: In Vitro Study, Lung Deposition and Pharmacokinetic Analyses in Pigs. J Aerosol Med Pulm Drug Deliv 28: 290-298</w:t>
      </w:r>
    </w:p>
    <w:p w14:paraId="263405F0" w14:textId="77777777" w:rsidR="005610DE" w:rsidRPr="00F979B7" w:rsidRDefault="005610DE" w:rsidP="00611890">
      <w:pPr>
        <w:pStyle w:val="EndNoteBibliography"/>
        <w:spacing w:line="480" w:lineRule="auto"/>
        <w:ind w:left="720" w:hanging="720"/>
        <w:rPr>
          <w:rFonts w:ascii="Times New Roman" w:hAnsi="Times New Roman"/>
          <w:sz w:val="20"/>
          <w:szCs w:val="20"/>
          <w:lang w:val="en-US"/>
        </w:rPr>
      </w:pPr>
      <w:r w:rsidRPr="00F979B7">
        <w:rPr>
          <w:rFonts w:ascii="Times New Roman" w:hAnsi="Times New Roman"/>
          <w:sz w:val="20"/>
          <w:szCs w:val="20"/>
          <w:lang w:val="en-US"/>
        </w:rPr>
        <w:t>37.</w:t>
      </w:r>
      <w:r w:rsidRPr="00F979B7">
        <w:rPr>
          <w:rFonts w:ascii="Times New Roman" w:hAnsi="Times New Roman"/>
          <w:sz w:val="20"/>
          <w:szCs w:val="20"/>
          <w:lang w:val="en-US"/>
        </w:rPr>
        <w:tab/>
        <w:t>Newman S, Bennett WD, Biddiscombe M, Devadason SG, Dolovich MB, Fleming J, Haeussermann S, Kietzig C, Kuehl PJ, Laube BL, Sommerer K, Taylor G, Usmani OS, Zeman KL, (2012) Standardization of techniques for using planar (2D) imaging for aerosol deposition assessment of orally inhaled products. J Aerosol Med Pulm Drug Deliv 25 Suppl 1: S10-28</w:t>
      </w:r>
    </w:p>
    <w:p w14:paraId="5A4AAFE1" w14:textId="77777777" w:rsidR="005610DE" w:rsidRPr="00611890" w:rsidRDefault="005610DE" w:rsidP="00611890">
      <w:pPr>
        <w:pStyle w:val="EndNoteBibliography"/>
        <w:spacing w:line="480" w:lineRule="auto"/>
        <w:ind w:left="720" w:hanging="720"/>
        <w:rPr>
          <w:rFonts w:ascii="Times New Roman" w:hAnsi="Times New Roman"/>
          <w:sz w:val="20"/>
          <w:szCs w:val="20"/>
        </w:rPr>
      </w:pPr>
      <w:r w:rsidRPr="00F979B7">
        <w:rPr>
          <w:rFonts w:ascii="Times New Roman" w:hAnsi="Times New Roman"/>
          <w:sz w:val="20"/>
          <w:szCs w:val="20"/>
          <w:lang w:val="en-US"/>
        </w:rPr>
        <w:lastRenderedPageBreak/>
        <w:t>38.</w:t>
      </w:r>
      <w:r w:rsidRPr="00F979B7">
        <w:rPr>
          <w:rFonts w:ascii="Times New Roman" w:hAnsi="Times New Roman"/>
          <w:sz w:val="20"/>
          <w:szCs w:val="20"/>
          <w:lang w:val="en-US"/>
        </w:rPr>
        <w:tab/>
        <w:t xml:space="preserve">Biddiscombe MF, Meah SN, Underwood SR, Usmani OS, (2011) Comparing lung regions of interest in gamma scintigraphy for assessing inhaled therapeutic aerosol deposition. </w:t>
      </w:r>
      <w:r w:rsidRPr="00611890">
        <w:rPr>
          <w:rFonts w:ascii="Times New Roman" w:hAnsi="Times New Roman"/>
          <w:sz w:val="20"/>
          <w:szCs w:val="20"/>
        </w:rPr>
        <w:t>J Aerosol Med Pulm Drug Deliv 24: 165-173</w:t>
      </w:r>
    </w:p>
    <w:p w14:paraId="6736B9A3" w14:textId="34D49451" w:rsidR="007C5549" w:rsidRPr="002469F4" w:rsidRDefault="00881AED" w:rsidP="00611890">
      <w:pPr>
        <w:pStyle w:val="M-texte1"/>
        <w:spacing w:line="480" w:lineRule="auto"/>
        <w:rPr>
          <w:lang w:val="en-US"/>
        </w:rPr>
      </w:pPr>
      <w:r w:rsidRPr="00611890">
        <w:rPr>
          <w:sz w:val="20"/>
          <w:szCs w:val="20"/>
          <w:lang w:val="en-US"/>
        </w:rPr>
        <w:fldChar w:fldCharType="end"/>
      </w:r>
    </w:p>
    <w:sectPr w:rsidR="007C5549" w:rsidRPr="002469F4" w:rsidSect="00930788">
      <w:footerReference w:type="even" r:id="rId8"/>
      <w:footerReference w:type="default" r:id="rId9"/>
      <w:pgSz w:w="16838" w:h="11906" w:orient="landscape" w:code="9"/>
      <w:pgMar w:top="1417" w:right="1417" w:bottom="1417" w:left="1417"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73138" w14:textId="77777777" w:rsidR="00C50D60" w:rsidRDefault="00C50D60">
      <w:pPr>
        <w:spacing w:after="0" w:line="240" w:lineRule="auto"/>
      </w:pPr>
      <w:r>
        <w:separator/>
      </w:r>
    </w:p>
  </w:endnote>
  <w:endnote w:type="continuationSeparator" w:id="0">
    <w:p w14:paraId="01E2A4BF" w14:textId="77777777" w:rsidR="00C50D60" w:rsidRDefault="00C5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nt215">
    <w:altName w:val="Times New Roman"/>
    <w:panose1 w:val="00000000000000000000"/>
    <w:charset w:val="00"/>
    <w:family w:val="auto"/>
    <w:notTrueType/>
    <w:pitch w:val="default"/>
    <w:sig w:usb0="00000003" w:usb1="00000000" w:usb2="00000002" w:usb3="0012D2DC" w:csb0="0000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2">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C66E5" w14:textId="77777777" w:rsidR="00980782" w:rsidRDefault="00980782" w:rsidP="00AE33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4446F7" w14:textId="77777777" w:rsidR="00980782" w:rsidRDefault="00980782" w:rsidP="00AE33C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40BB0" w14:textId="77777777" w:rsidR="00980782" w:rsidRPr="00A64A8B" w:rsidRDefault="00980782" w:rsidP="00A64A8B">
    <w:pPr>
      <w:pStyle w:val="Footer"/>
      <w:jc w:val="right"/>
      <w:rPr>
        <w:rFonts w:ascii="Times New Roman" w:hAnsi="Times New Roman"/>
        <w:sz w:val="20"/>
        <w:szCs w:val="20"/>
      </w:rPr>
    </w:pPr>
    <w:r w:rsidRPr="003A61E1">
      <w:rPr>
        <w:rFonts w:ascii="Times New Roman" w:hAnsi="Times New Roman"/>
        <w:sz w:val="20"/>
        <w:szCs w:val="20"/>
      </w:rPr>
      <w:fldChar w:fldCharType="begin"/>
    </w:r>
    <w:r w:rsidRPr="003A61E1">
      <w:rPr>
        <w:rFonts w:ascii="Times New Roman" w:hAnsi="Times New Roman"/>
        <w:sz w:val="20"/>
        <w:szCs w:val="20"/>
      </w:rPr>
      <w:instrText xml:space="preserve"> PAGE   \* MERGEFORMAT </w:instrText>
    </w:r>
    <w:r w:rsidRPr="003A61E1">
      <w:rPr>
        <w:rFonts w:ascii="Times New Roman" w:hAnsi="Times New Roman"/>
        <w:sz w:val="20"/>
        <w:szCs w:val="20"/>
      </w:rPr>
      <w:fldChar w:fldCharType="separate"/>
    </w:r>
    <w:r w:rsidR="00F979B7">
      <w:rPr>
        <w:rFonts w:ascii="Times New Roman" w:hAnsi="Times New Roman"/>
        <w:noProof/>
        <w:sz w:val="20"/>
        <w:szCs w:val="20"/>
      </w:rPr>
      <w:t>1</w:t>
    </w:r>
    <w:r w:rsidRPr="003A61E1">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059B7" w14:textId="77777777" w:rsidR="00C50D60" w:rsidRDefault="00C50D60">
      <w:pPr>
        <w:spacing w:after="0" w:line="240" w:lineRule="auto"/>
      </w:pPr>
      <w:r>
        <w:separator/>
      </w:r>
    </w:p>
  </w:footnote>
  <w:footnote w:type="continuationSeparator" w:id="0">
    <w:p w14:paraId="6ED757D6" w14:textId="77777777" w:rsidR="00C50D60" w:rsidRDefault="00C50D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07C61"/>
    <w:multiLevelType w:val="hybridMultilevel"/>
    <w:tmpl w:val="70DE88CE"/>
    <w:lvl w:ilvl="0" w:tplc="AA62045E">
      <w:start w:val="1"/>
      <w:numFmt w:val="bullet"/>
      <w:pStyle w:val="GGAtabtext11-retrai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76130A"/>
    <w:multiLevelType w:val="multilevel"/>
    <w:tmpl w:val="3398D0E2"/>
    <w:lvl w:ilvl="0">
      <w:start w:val="1"/>
      <w:numFmt w:val="decimal"/>
      <w:pStyle w:val="THTitre1"/>
      <w:lvlText w:val="%1."/>
      <w:lvlJc w:val="left"/>
      <w:pPr>
        <w:tabs>
          <w:tab w:val="num" w:pos="360"/>
        </w:tabs>
        <w:ind w:left="284" w:hanging="284"/>
      </w:pPr>
      <w:rPr>
        <w:rFonts w:ascii="Arial" w:hAnsi="Arial" w:cs="Times New Roman" w:hint="default"/>
        <w:b/>
        <w:i w:val="0"/>
        <w:sz w:val="24"/>
      </w:rPr>
    </w:lvl>
    <w:lvl w:ilvl="1">
      <w:start w:val="1"/>
      <w:numFmt w:val="decimal"/>
      <w:lvlText w:val="%1.%2."/>
      <w:lvlJc w:val="left"/>
      <w:pPr>
        <w:tabs>
          <w:tab w:val="num" w:pos="567"/>
        </w:tabs>
        <w:ind w:left="567" w:hanging="567"/>
      </w:pPr>
      <w:rPr>
        <w:rFonts w:ascii="Arial" w:hAnsi="Arial" w:cs="Times New Roman" w:hint="default"/>
        <w:b/>
        <w:i w:val="0"/>
        <w:sz w:val="20"/>
      </w:rPr>
    </w:lvl>
    <w:lvl w:ilvl="2">
      <w:start w:val="1"/>
      <w:numFmt w:val="decimal"/>
      <w:lvlText w:val="%1.%2.%3."/>
      <w:lvlJc w:val="left"/>
      <w:pPr>
        <w:tabs>
          <w:tab w:val="num" w:pos="567"/>
        </w:tabs>
        <w:ind w:left="567" w:hanging="567"/>
      </w:pPr>
      <w:rPr>
        <w:rFonts w:ascii="Arial" w:hAnsi="Arial" w:cs="Times New Roman" w:hint="default"/>
        <w:b/>
        <w:i/>
        <w:sz w:val="20"/>
      </w:rPr>
    </w:lvl>
    <w:lvl w:ilvl="3">
      <w:start w:val="1"/>
      <w:numFmt w:val="decimal"/>
      <w:lvlText w:val="%1.%2.%3.%4."/>
      <w:lvlJc w:val="left"/>
      <w:pPr>
        <w:tabs>
          <w:tab w:val="num" w:pos="1080"/>
        </w:tabs>
        <w:ind w:left="1008" w:hanging="648"/>
      </w:pPr>
      <w:rPr>
        <w:rFonts w:cs="Times New Roman" w:hint="default"/>
      </w:rPr>
    </w:lvl>
    <w:lvl w:ilvl="4">
      <w:start w:val="1"/>
      <w:numFmt w:val="decimal"/>
      <w:lvlText w:val="%1.%2.%3.%4.%5."/>
      <w:lvlJc w:val="left"/>
      <w:pPr>
        <w:tabs>
          <w:tab w:val="num" w:pos="1800"/>
        </w:tabs>
        <w:ind w:left="1512" w:hanging="792"/>
      </w:pPr>
      <w:rPr>
        <w:rFonts w:cs="Times New Roman" w:hint="default"/>
      </w:rPr>
    </w:lvl>
    <w:lvl w:ilvl="5">
      <w:start w:val="1"/>
      <w:numFmt w:val="decimal"/>
      <w:lvlText w:val="%1.%2.%3.%4.%5.%6."/>
      <w:lvlJc w:val="left"/>
      <w:pPr>
        <w:tabs>
          <w:tab w:val="num" w:pos="216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24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2" w15:restartNumberingAfterBreak="0">
    <w:nsid w:val="0F171B28"/>
    <w:multiLevelType w:val="multilevel"/>
    <w:tmpl w:val="5E94BE46"/>
    <w:lvl w:ilvl="0">
      <w:start w:val="1"/>
      <w:numFmt w:val="upperLetter"/>
      <w:lvlText w:val="%1."/>
      <w:lvlJc w:val="left"/>
      <w:pPr>
        <w:tabs>
          <w:tab w:val="num" w:pos="360"/>
        </w:tabs>
        <w:ind w:left="281" w:hanging="281"/>
      </w:pPr>
      <w:rPr>
        <w:rFonts w:ascii="Arial" w:hAnsi="Arial" w:cs="Times New Roman" w:hint="default"/>
        <w:b/>
        <w:i w:val="0"/>
        <w:sz w:val="32"/>
      </w:rPr>
    </w:lvl>
    <w:lvl w:ilvl="1">
      <w:start w:val="1"/>
      <w:numFmt w:val="decimal"/>
      <w:pStyle w:val="HierarchieA"/>
      <w:lvlText w:val="%1.%2."/>
      <w:lvlJc w:val="left"/>
      <w:pPr>
        <w:tabs>
          <w:tab w:val="num" w:pos="6327"/>
        </w:tabs>
        <w:ind w:left="6327" w:hanging="567"/>
      </w:pPr>
      <w:rPr>
        <w:rFonts w:ascii="Arial" w:hAnsi="Arial" w:cs="Times New Roman" w:hint="default"/>
        <w:b/>
        <w:i/>
        <w:color w:val="333399"/>
        <w:sz w:val="28"/>
      </w:rPr>
    </w:lvl>
    <w:lvl w:ilvl="2">
      <w:start w:val="1"/>
      <w:numFmt w:val="decimal"/>
      <w:lvlText w:val="%1.%2.%3."/>
      <w:lvlJc w:val="left"/>
      <w:pPr>
        <w:tabs>
          <w:tab w:val="num" w:pos="720"/>
        </w:tabs>
        <w:ind w:left="567" w:hanging="567"/>
      </w:pPr>
      <w:rPr>
        <w:rFonts w:ascii="Arial" w:hAnsi="Arial" w:cs="Times New Roman" w:hint="default"/>
        <w:b/>
        <w:i w:val="0"/>
        <w:sz w:val="28"/>
      </w:rPr>
    </w:lvl>
    <w:lvl w:ilvl="3">
      <w:start w:val="1"/>
      <w:numFmt w:val="lowerLetter"/>
      <w:lvlText w:val="%4)"/>
      <w:lvlJc w:val="left"/>
      <w:pPr>
        <w:tabs>
          <w:tab w:val="num" w:pos="1005"/>
        </w:tabs>
        <w:ind w:left="1005" w:hanging="648"/>
      </w:pPr>
      <w:rPr>
        <w:rFonts w:ascii="Arial" w:hAnsi="Arial" w:cs="Times New Roman" w:hint="default"/>
        <w:b w:val="0"/>
        <w:i w:val="0"/>
        <w:sz w:val="24"/>
      </w:rPr>
    </w:lvl>
    <w:lvl w:ilvl="4">
      <w:start w:val="1"/>
      <w:numFmt w:val="bullet"/>
      <w:lvlText w:val=""/>
      <w:lvlJc w:val="left"/>
      <w:pPr>
        <w:tabs>
          <w:tab w:val="num" w:pos="1509"/>
        </w:tabs>
        <w:ind w:left="1509" w:hanging="548"/>
      </w:pPr>
      <w:rPr>
        <w:rFonts w:ascii="Symbol" w:hAnsi="Symbol" w:hint="default"/>
      </w:rPr>
    </w:lvl>
    <w:lvl w:ilvl="5">
      <w:start w:val="1"/>
      <w:numFmt w:val="bullet"/>
      <w:lvlText w:val=""/>
      <w:lvlJc w:val="left"/>
      <w:pPr>
        <w:tabs>
          <w:tab w:val="num" w:pos="2013"/>
        </w:tabs>
        <w:ind w:left="2013" w:hanging="936"/>
      </w:pPr>
      <w:rPr>
        <w:rFonts w:ascii="Wingdings" w:hAnsi="Wingdings" w:hint="default"/>
      </w:rPr>
    </w:lvl>
    <w:lvl w:ilvl="6">
      <w:start w:val="1"/>
      <w:numFmt w:val="bullet"/>
      <w:lvlText w:val="o"/>
      <w:lvlJc w:val="left"/>
      <w:pPr>
        <w:tabs>
          <w:tab w:val="num" w:pos="2517"/>
        </w:tabs>
        <w:ind w:left="2517" w:hanging="1080"/>
      </w:pPr>
      <w:rPr>
        <w:rFonts w:ascii="font215" w:hAnsi="font215" w:hint="default"/>
      </w:rPr>
    </w:lvl>
    <w:lvl w:ilvl="7">
      <w:start w:val="1"/>
      <w:numFmt w:val="decimal"/>
      <w:lvlText w:val="%1.%2.%3.%4.%5.%6.%7.%8."/>
      <w:lvlJc w:val="left"/>
      <w:pPr>
        <w:tabs>
          <w:tab w:val="num" w:pos="3237"/>
        </w:tabs>
        <w:ind w:left="3021" w:hanging="1224"/>
      </w:pPr>
      <w:rPr>
        <w:rFonts w:cs="Times New Roman" w:hint="default"/>
      </w:rPr>
    </w:lvl>
    <w:lvl w:ilvl="8">
      <w:start w:val="1"/>
      <w:numFmt w:val="decimal"/>
      <w:lvlText w:val="%1.%2.%3.%4.%5.%6.%7.%8.%9."/>
      <w:lvlJc w:val="left"/>
      <w:pPr>
        <w:tabs>
          <w:tab w:val="num" w:pos="3957"/>
        </w:tabs>
        <w:ind w:left="3597" w:hanging="1440"/>
      </w:pPr>
      <w:rPr>
        <w:rFonts w:cs="Times New Roman" w:hint="default"/>
      </w:rPr>
    </w:lvl>
  </w:abstractNum>
  <w:abstractNum w:abstractNumId="3" w15:restartNumberingAfterBreak="0">
    <w:nsid w:val="0F840038"/>
    <w:multiLevelType w:val="hybridMultilevel"/>
    <w:tmpl w:val="4C16541E"/>
    <w:lvl w:ilvl="0" w:tplc="E732E58C">
      <w:numFmt w:val="bullet"/>
      <w:lvlText w:val="-"/>
      <w:lvlJc w:val="left"/>
      <w:pPr>
        <w:ind w:left="896" w:hanging="360"/>
      </w:pPr>
      <w:rPr>
        <w:rFonts w:ascii="Cambria" w:eastAsia="Times New Roman" w:hAnsi="Cambria" w:cs="Arial" w:hint="default"/>
      </w:rPr>
    </w:lvl>
    <w:lvl w:ilvl="1" w:tplc="080C0003" w:tentative="1">
      <w:start w:val="1"/>
      <w:numFmt w:val="bullet"/>
      <w:lvlText w:val="o"/>
      <w:lvlJc w:val="left"/>
      <w:pPr>
        <w:ind w:left="1616" w:hanging="360"/>
      </w:pPr>
      <w:rPr>
        <w:rFonts w:ascii="Courier New" w:hAnsi="Courier New" w:cs="Courier New" w:hint="default"/>
      </w:rPr>
    </w:lvl>
    <w:lvl w:ilvl="2" w:tplc="080C0005" w:tentative="1">
      <w:start w:val="1"/>
      <w:numFmt w:val="bullet"/>
      <w:lvlText w:val=""/>
      <w:lvlJc w:val="left"/>
      <w:pPr>
        <w:ind w:left="2336" w:hanging="360"/>
      </w:pPr>
      <w:rPr>
        <w:rFonts w:ascii="Wingdings" w:hAnsi="Wingdings" w:hint="default"/>
      </w:rPr>
    </w:lvl>
    <w:lvl w:ilvl="3" w:tplc="080C0001" w:tentative="1">
      <w:start w:val="1"/>
      <w:numFmt w:val="bullet"/>
      <w:lvlText w:val=""/>
      <w:lvlJc w:val="left"/>
      <w:pPr>
        <w:ind w:left="3056" w:hanging="360"/>
      </w:pPr>
      <w:rPr>
        <w:rFonts w:ascii="Symbol" w:hAnsi="Symbol" w:hint="default"/>
      </w:rPr>
    </w:lvl>
    <w:lvl w:ilvl="4" w:tplc="080C0003" w:tentative="1">
      <w:start w:val="1"/>
      <w:numFmt w:val="bullet"/>
      <w:lvlText w:val="o"/>
      <w:lvlJc w:val="left"/>
      <w:pPr>
        <w:ind w:left="3776" w:hanging="360"/>
      </w:pPr>
      <w:rPr>
        <w:rFonts w:ascii="Courier New" w:hAnsi="Courier New" w:cs="Courier New" w:hint="default"/>
      </w:rPr>
    </w:lvl>
    <w:lvl w:ilvl="5" w:tplc="080C0005" w:tentative="1">
      <w:start w:val="1"/>
      <w:numFmt w:val="bullet"/>
      <w:lvlText w:val=""/>
      <w:lvlJc w:val="left"/>
      <w:pPr>
        <w:ind w:left="4496" w:hanging="360"/>
      </w:pPr>
      <w:rPr>
        <w:rFonts w:ascii="Wingdings" w:hAnsi="Wingdings" w:hint="default"/>
      </w:rPr>
    </w:lvl>
    <w:lvl w:ilvl="6" w:tplc="080C0001" w:tentative="1">
      <w:start w:val="1"/>
      <w:numFmt w:val="bullet"/>
      <w:lvlText w:val=""/>
      <w:lvlJc w:val="left"/>
      <w:pPr>
        <w:ind w:left="5216" w:hanging="360"/>
      </w:pPr>
      <w:rPr>
        <w:rFonts w:ascii="Symbol" w:hAnsi="Symbol" w:hint="default"/>
      </w:rPr>
    </w:lvl>
    <w:lvl w:ilvl="7" w:tplc="080C0003" w:tentative="1">
      <w:start w:val="1"/>
      <w:numFmt w:val="bullet"/>
      <w:lvlText w:val="o"/>
      <w:lvlJc w:val="left"/>
      <w:pPr>
        <w:ind w:left="5936" w:hanging="360"/>
      </w:pPr>
      <w:rPr>
        <w:rFonts w:ascii="Courier New" w:hAnsi="Courier New" w:cs="Courier New" w:hint="default"/>
      </w:rPr>
    </w:lvl>
    <w:lvl w:ilvl="8" w:tplc="080C0005" w:tentative="1">
      <w:start w:val="1"/>
      <w:numFmt w:val="bullet"/>
      <w:lvlText w:val=""/>
      <w:lvlJc w:val="left"/>
      <w:pPr>
        <w:ind w:left="6656" w:hanging="360"/>
      </w:pPr>
      <w:rPr>
        <w:rFonts w:ascii="Wingdings" w:hAnsi="Wingdings" w:hint="default"/>
      </w:rPr>
    </w:lvl>
  </w:abstractNum>
  <w:abstractNum w:abstractNumId="4" w15:restartNumberingAfterBreak="0">
    <w:nsid w:val="14E125B1"/>
    <w:multiLevelType w:val="hybridMultilevel"/>
    <w:tmpl w:val="6032B8BC"/>
    <w:lvl w:ilvl="0" w:tplc="99141336">
      <w:numFmt w:val="bullet"/>
      <w:pStyle w:val="GGA4"/>
      <w:lvlText w:val=""/>
      <w:lvlJc w:val="left"/>
      <w:pPr>
        <w:tabs>
          <w:tab w:val="num" w:pos="567"/>
        </w:tabs>
        <w:ind w:left="567" w:hanging="283"/>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6948E1"/>
    <w:multiLevelType w:val="multilevel"/>
    <w:tmpl w:val="548A9630"/>
    <w:lvl w:ilvl="0">
      <w:start w:val="1"/>
      <w:numFmt w:val="decimal"/>
      <w:pStyle w:val="Rapport1"/>
      <w:lvlText w:val="%1."/>
      <w:lvlJc w:val="left"/>
      <w:pPr>
        <w:tabs>
          <w:tab w:val="num" w:pos="567"/>
        </w:tabs>
        <w:ind w:left="567" w:hanging="567"/>
      </w:pPr>
      <w:rPr>
        <w:rFonts w:ascii="Arial" w:hAnsi="Arial" w:cs="Times New Roman" w:hint="default"/>
        <w:b/>
        <w:i w:val="0"/>
        <w:sz w:val="28"/>
      </w:rPr>
    </w:lvl>
    <w:lvl w:ilvl="1">
      <w:start w:val="1"/>
      <w:numFmt w:val="decimal"/>
      <w:pStyle w:val="Rapport11"/>
      <w:lvlText w:val="%1.%2."/>
      <w:lvlJc w:val="left"/>
      <w:pPr>
        <w:tabs>
          <w:tab w:val="num" w:pos="851"/>
        </w:tabs>
        <w:ind w:left="851" w:hanging="851"/>
      </w:pPr>
      <w:rPr>
        <w:rFonts w:ascii="Arial" w:hAnsi="Arial" w:cs="Times New Roman" w:hint="default"/>
        <w:b/>
        <w:i w:val="0"/>
        <w:sz w:val="24"/>
      </w:rPr>
    </w:lvl>
    <w:lvl w:ilvl="2">
      <w:start w:val="1"/>
      <w:numFmt w:val="decimal"/>
      <w:pStyle w:val="Rapport111"/>
      <w:lvlText w:val="%1.%2.%3."/>
      <w:lvlJc w:val="left"/>
      <w:pPr>
        <w:tabs>
          <w:tab w:val="num" w:pos="1134"/>
        </w:tabs>
        <w:ind w:left="1134" w:hanging="1134"/>
      </w:pPr>
      <w:rPr>
        <w:rFonts w:ascii="Arial" w:hAnsi="Arial" w:cs="Times New Roman" w:hint="default"/>
        <w:b/>
        <w:i/>
        <w:sz w:val="24"/>
      </w:rPr>
    </w:lvl>
    <w:lvl w:ilvl="3">
      <w:start w:val="1"/>
      <w:numFmt w:val="lowerLetter"/>
      <w:pStyle w:val="Rapportlistea"/>
      <w:lvlText w:val="%4)"/>
      <w:lvlJc w:val="left"/>
      <w:pPr>
        <w:tabs>
          <w:tab w:val="num" w:pos="1008"/>
        </w:tabs>
        <w:ind w:left="1008" w:hanging="648"/>
      </w:pPr>
      <w:rPr>
        <w:rFonts w:ascii="Arial" w:hAnsi="Arial" w:cs="Times New Roman" w:hint="default"/>
        <w:b w:val="0"/>
        <w:i w:val="0"/>
        <w:sz w:val="24"/>
      </w:rPr>
    </w:lvl>
    <w:lvl w:ilvl="4">
      <w:start w:val="1"/>
      <w:numFmt w:val="bullet"/>
      <w:lvlText w:val=""/>
      <w:lvlJc w:val="left"/>
      <w:pPr>
        <w:tabs>
          <w:tab w:val="num" w:pos="1512"/>
        </w:tabs>
        <w:ind w:left="1512" w:hanging="548"/>
      </w:pPr>
      <w:rPr>
        <w:rFonts w:ascii="Symbol" w:hAnsi="Symbol" w:hint="default"/>
      </w:rPr>
    </w:lvl>
    <w:lvl w:ilvl="5">
      <w:start w:val="1"/>
      <w:numFmt w:val="bullet"/>
      <w:lvlText w:val=""/>
      <w:lvlJc w:val="left"/>
      <w:pPr>
        <w:tabs>
          <w:tab w:val="num" w:pos="2016"/>
        </w:tabs>
        <w:ind w:left="2016" w:hanging="936"/>
      </w:pPr>
      <w:rPr>
        <w:rFonts w:ascii="Wingdings" w:hAnsi="Wingdings" w:hint="default"/>
      </w:rPr>
    </w:lvl>
    <w:lvl w:ilvl="6">
      <w:start w:val="1"/>
      <w:numFmt w:val="bullet"/>
      <w:lvlText w:val="o"/>
      <w:lvlJc w:val="left"/>
      <w:pPr>
        <w:tabs>
          <w:tab w:val="num" w:pos="2520"/>
        </w:tabs>
        <w:ind w:left="2520" w:hanging="1080"/>
      </w:pPr>
      <w:rPr>
        <w:rFonts w:ascii="font215" w:hAnsi="font215" w:hint="default"/>
      </w:rPr>
    </w:lvl>
    <w:lvl w:ilvl="7">
      <w:start w:val="1"/>
      <w:numFmt w:val="decimal"/>
      <w:lvlText w:val="%1.%2.%3.%4.%5.%6.%7.%8."/>
      <w:lvlJc w:val="left"/>
      <w:pPr>
        <w:tabs>
          <w:tab w:val="num" w:pos="324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6" w15:restartNumberingAfterBreak="0">
    <w:nsid w:val="1FD279A4"/>
    <w:multiLevelType w:val="multilevel"/>
    <w:tmpl w:val="CF34A292"/>
    <w:lvl w:ilvl="0">
      <w:start w:val="1"/>
      <w:numFmt w:val="decimal"/>
      <w:lvlText w:val="%1."/>
      <w:lvlJc w:val="left"/>
      <w:pPr>
        <w:tabs>
          <w:tab w:val="num" w:pos="360"/>
        </w:tabs>
        <w:ind w:left="284" w:hanging="284"/>
      </w:pPr>
      <w:rPr>
        <w:rFonts w:cs="Times New Roman" w:hint="default"/>
      </w:rPr>
    </w:lvl>
    <w:lvl w:ilvl="1">
      <w:start w:val="1"/>
      <w:numFmt w:val="decimal"/>
      <w:lvlText w:val="%1.%2."/>
      <w:lvlJc w:val="left"/>
      <w:pPr>
        <w:tabs>
          <w:tab w:val="num" w:pos="794"/>
        </w:tabs>
        <w:ind w:left="794" w:hanging="794"/>
      </w:pPr>
      <w:rPr>
        <w:rFonts w:cs="Times New Roman" w:hint="default"/>
      </w:rPr>
    </w:lvl>
    <w:lvl w:ilvl="2">
      <w:start w:val="1"/>
      <w:numFmt w:val="decimal"/>
      <w:pStyle w:val="Style11A12Gs"/>
      <w:lvlText w:val="%1.%2.%3."/>
      <w:lvlJc w:val="left"/>
      <w:pPr>
        <w:tabs>
          <w:tab w:val="num" w:pos="794"/>
        </w:tabs>
        <w:ind w:left="794" w:hanging="794"/>
      </w:pPr>
      <w:rPr>
        <w:rFonts w:cs="Times New Roman" w:hint="default"/>
      </w:rPr>
    </w:lvl>
    <w:lvl w:ilvl="3">
      <w:start w:val="1"/>
      <w:numFmt w:val="decimal"/>
      <w:lvlText w:val="%1.%2.%3.%4."/>
      <w:lvlJc w:val="left"/>
      <w:pPr>
        <w:tabs>
          <w:tab w:val="num" w:pos="1080"/>
        </w:tabs>
        <w:ind w:left="1008" w:hanging="648"/>
      </w:pPr>
      <w:rPr>
        <w:rFonts w:cs="Times New Roman" w:hint="default"/>
      </w:rPr>
    </w:lvl>
    <w:lvl w:ilvl="4">
      <w:start w:val="1"/>
      <w:numFmt w:val="decimal"/>
      <w:lvlText w:val="%1.%2.%3.%4.%5."/>
      <w:lvlJc w:val="left"/>
      <w:pPr>
        <w:tabs>
          <w:tab w:val="num" w:pos="1800"/>
        </w:tabs>
        <w:ind w:left="1512" w:hanging="792"/>
      </w:pPr>
      <w:rPr>
        <w:rFonts w:cs="Times New Roman" w:hint="default"/>
      </w:rPr>
    </w:lvl>
    <w:lvl w:ilvl="5">
      <w:start w:val="1"/>
      <w:numFmt w:val="decimal"/>
      <w:lvlText w:val="%1.%2.%3.%4.%5.%6."/>
      <w:lvlJc w:val="left"/>
      <w:pPr>
        <w:tabs>
          <w:tab w:val="num" w:pos="216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24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7" w15:restartNumberingAfterBreak="0">
    <w:nsid w:val="21FD1AA9"/>
    <w:multiLevelType w:val="hybridMultilevel"/>
    <w:tmpl w:val="F738B8F6"/>
    <w:lvl w:ilvl="0" w:tplc="F4DC2044">
      <w:start w:val="1"/>
      <w:numFmt w:val="bullet"/>
      <w:pStyle w:val="GGAtabtext10-25puce"/>
      <w:lvlText w:val=""/>
      <w:lvlJc w:val="left"/>
      <w:pPr>
        <w:tabs>
          <w:tab w:val="num" w:pos="1701"/>
        </w:tabs>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5C7C40"/>
    <w:multiLevelType w:val="hybridMultilevel"/>
    <w:tmpl w:val="C192A7AE"/>
    <w:lvl w:ilvl="0" w:tplc="080C0001">
      <w:start w:val="3"/>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6B237D2"/>
    <w:multiLevelType w:val="multilevel"/>
    <w:tmpl w:val="ADB21E9E"/>
    <w:lvl w:ilvl="0">
      <w:start w:val="1"/>
      <w:numFmt w:val="decimal"/>
      <w:pStyle w:val="Style11A12Gs12"/>
      <w:lvlText w:val="%1."/>
      <w:lvlJc w:val="left"/>
      <w:pPr>
        <w:tabs>
          <w:tab w:val="num" w:pos="360"/>
        </w:tabs>
        <w:ind w:left="284" w:hanging="284"/>
      </w:pPr>
      <w:rPr>
        <w:rFonts w:cs="Times New Roman" w:hint="default"/>
      </w:rPr>
    </w:lvl>
    <w:lvl w:ilvl="1">
      <w:start w:val="1"/>
      <w:numFmt w:val="decimal"/>
      <w:lvlText w:val="%1.%2."/>
      <w:lvlJc w:val="left"/>
      <w:pPr>
        <w:tabs>
          <w:tab w:val="num" w:pos="794"/>
        </w:tabs>
        <w:ind w:left="794" w:hanging="794"/>
      </w:pPr>
      <w:rPr>
        <w:rFonts w:cs="Times New Roman" w:hint="default"/>
      </w:rPr>
    </w:lvl>
    <w:lvl w:ilvl="2">
      <w:start w:val="1"/>
      <w:numFmt w:val="decimal"/>
      <w:pStyle w:val="Style11A12Gs10J"/>
      <w:lvlText w:val="%1.%2.%3."/>
      <w:lvlJc w:val="left"/>
      <w:pPr>
        <w:tabs>
          <w:tab w:val="num" w:pos="794"/>
        </w:tabs>
        <w:ind w:left="794" w:hanging="794"/>
      </w:pPr>
      <w:rPr>
        <w:rFonts w:cs="Times New Roman" w:hint="default"/>
      </w:rPr>
    </w:lvl>
    <w:lvl w:ilvl="3">
      <w:start w:val="1"/>
      <w:numFmt w:val="decimal"/>
      <w:lvlText w:val="%1.%2.%3.%4."/>
      <w:lvlJc w:val="left"/>
      <w:pPr>
        <w:tabs>
          <w:tab w:val="num" w:pos="1080"/>
        </w:tabs>
        <w:ind w:left="1008" w:hanging="648"/>
      </w:pPr>
      <w:rPr>
        <w:rFonts w:cs="Times New Roman" w:hint="default"/>
      </w:rPr>
    </w:lvl>
    <w:lvl w:ilvl="4">
      <w:start w:val="1"/>
      <w:numFmt w:val="decimal"/>
      <w:lvlText w:val="%1.%2.%3.%4.%5."/>
      <w:lvlJc w:val="left"/>
      <w:pPr>
        <w:tabs>
          <w:tab w:val="num" w:pos="1800"/>
        </w:tabs>
        <w:ind w:left="1512" w:hanging="792"/>
      </w:pPr>
      <w:rPr>
        <w:rFonts w:cs="Times New Roman" w:hint="default"/>
      </w:rPr>
    </w:lvl>
    <w:lvl w:ilvl="5">
      <w:start w:val="1"/>
      <w:numFmt w:val="decimal"/>
      <w:lvlText w:val="%1.%2.%3.%4.%5.%6."/>
      <w:lvlJc w:val="left"/>
      <w:pPr>
        <w:tabs>
          <w:tab w:val="num" w:pos="216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24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10" w15:restartNumberingAfterBreak="0">
    <w:nsid w:val="27594751"/>
    <w:multiLevelType w:val="hybridMultilevel"/>
    <w:tmpl w:val="573E6B2E"/>
    <w:lvl w:ilvl="0" w:tplc="96826CFA">
      <w:numFmt w:val="bullet"/>
      <w:pStyle w:val="GGAtabtext11puce-1cm5"/>
      <w:lvlText w:val=""/>
      <w:lvlJc w:val="left"/>
      <w:pPr>
        <w:tabs>
          <w:tab w:val="num" w:pos="1134"/>
        </w:tabs>
        <w:ind w:left="1134" w:hanging="283"/>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1B386F"/>
    <w:multiLevelType w:val="multilevel"/>
    <w:tmpl w:val="6C0C7CCE"/>
    <w:lvl w:ilvl="0">
      <w:start w:val="1"/>
      <w:numFmt w:val="decimal"/>
      <w:lvlText w:val="%1."/>
      <w:lvlJc w:val="left"/>
      <w:pPr>
        <w:tabs>
          <w:tab w:val="num" w:pos="567"/>
        </w:tabs>
        <w:ind w:left="567" w:hanging="567"/>
      </w:pPr>
      <w:rPr>
        <w:rFonts w:ascii="Times New Roman" w:hAnsi="Times New Roman" w:cs="Times New Roman" w:hint="default"/>
        <w:b/>
        <w:bCs/>
        <w:i w:val="0"/>
        <w:iCs w:val="0"/>
        <w:sz w:val="32"/>
        <w:szCs w:val="32"/>
      </w:rPr>
    </w:lvl>
    <w:lvl w:ilvl="1">
      <w:start w:val="1"/>
      <w:numFmt w:val="decimal"/>
      <w:pStyle w:val="M-titre11"/>
      <w:lvlText w:val="%1.%2."/>
      <w:lvlJc w:val="left"/>
      <w:pPr>
        <w:tabs>
          <w:tab w:val="num" w:pos="851"/>
        </w:tabs>
        <w:ind w:left="851" w:hanging="851"/>
      </w:pPr>
      <w:rPr>
        <w:rFonts w:ascii="Times New Roman" w:hAnsi="Times New Roman" w:cs="Times New Roman" w:hint="default"/>
        <w:b/>
        <w:bCs/>
        <w:i w:val="0"/>
        <w:iCs w:val="0"/>
        <w:sz w:val="28"/>
        <w:szCs w:val="28"/>
      </w:rPr>
    </w:lvl>
    <w:lvl w:ilvl="2">
      <w:start w:val="1"/>
      <w:numFmt w:val="decimal"/>
      <w:pStyle w:val="M-titre111"/>
      <w:lvlText w:val="%1.%2.%3."/>
      <w:lvlJc w:val="left"/>
      <w:pPr>
        <w:tabs>
          <w:tab w:val="num" w:pos="1134"/>
        </w:tabs>
        <w:ind w:left="1134" w:hanging="1134"/>
      </w:pPr>
      <w:rPr>
        <w:rFonts w:ascii="Times New Roman" w:hAnsi="Times New Roman" w:cs="Times New Roman" w:hint="default"/>
        <w:b/>
        <w:bCs/>
        <w:i w:val="0"/>
        <w:iCs/>
        <w:sz w:val="28"/>
        <w:szCs w:val="28"/>
      </w:rPr>
    </w:lvl>
    <w:lvl w:ilvl="3">
      <w:start w:val="1"/>
      <w:numFmt w:val="decimal"/>
      <w:pStyle w:val="M-titre1111"/>
      <w:lvlText w:val="%1.%2.%3.%4."/>
      <w:lvlJc w:val="left"/>
      <w:pPr>
        <w:tabs>
          <w:tab w:val="num" w:pos="1134"/>
        </w:tabs>
        <w:ind w:left="1134" w:hanging="1134"/>
      </w:pPr>
      <w:rPr>
        <w:rFonts w:cs="Times New Roman" w:hint="default"/>
        <w:b/>
        <w:bCs/>
        <w:i w:val="0"/>
        <w:iCs w:val="0"/>
        <w:sz w:val="24"/>
        <w:szCs w:val="24"/>
        <w:u w:val="none"/>
      </w:rPr>
    </w:lvl>
    <w:lvl w:ilvl="4">
      <w:start w:val="1"/>
      <w:numFmt w:val="lowerLetter"/>
      <w:pStyle w:val="M-textea"/>
      <w:lvlText w:val="%5)"/>
      <w:lvlJc w:val="left"/>
      <w:pPr>
        <w:tabs>
          <w:tab w:val="num" w:pos="567"/>
        </w:tabs>
        <w:ind w:left="567" w:hanging="567"/>
      </w:pPr>
      <w:rPr>
        <w:rFonts w:ascii="Times New Roman" w:hAnsi="Times New Roman" w:cs="Times New Roman" w:hint="default"/>
        <w:b/>
        <w:i w:val="0"/>
        <w:sz w:val="22"/>
      </w:rPr>
    </w:lvl>
    <w:lvl w:ilvl="5">
      <w:start w:val="1"/>
      <w:numFmt w:val="lowerLetter"/>
      <w:lvlText w:val="%6."/>
      <w:lvlJc w:val="left"/>
      <w:pPr>
        <w:tabs>
          <w:tab w:val="num" w:pos="567"/>
        </w:tabs>
        <w:ind w:left="567" w:hanging="283"/>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2A802714"/>
    <w:multiLevelType w:val="hybridMultilevel"/>
    <w:tmpl w:val="CD861B8C"/>
    <w:lvl w:ilvl="0" w:tplc="FE46730E">
      <w:start w:val="1"/>
      <w:numFmt w:val="bullet"/>
      <w:pStyle w:val="GGAtext2cmpuce"/>
      <w:lvlText w:val=""/>
      <w:lvlJc w:val="left"/>
      <w:pPr>
        <w:tabs>
          <w:tab w:val="num" w:pos="1418"/>
        </w:tabs>
        <w:ind w:left="1418"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2D5B38"/>
    <w:multiLevelType w:val="hybridMultilevel"/>
    <w:tmpl w:val="98AC7AF6"/>
    <w:lvl w:ilvl="0" w:tplc="646CECC2">
      <w:start w:val="1"/>
      <w:numFmt w:val="bullet"/>
      <w:pStyle w:val="GGAtabtext10-puce"/>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D44F2E"/>
    <w:multiLevelType w:val="hybridMultilevel"/>
    <w:tmpl w:val="FF143246"/>
    <w:lvl w:ilvl="0" w:tplc="473653BE">
      <w:numFmt w:val="bullet"/>
      <w:pStyle w:val="GGAtext0cm5puce"/>
      <w:lvlText w:val=""/>
      <w:lvlJc w:val="left"/>
      <w:pPr>
        <w:tabs>
          <w:tab w:val="num" w:pos="567"/>
        </w:tabs>
        <w:ind w:left="567" w:hanging="283"/>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572E5"/>
    <w:multiLevelType w:val="hybridMultilevel"/>
    <w:tmpl w:val="987EB2F6"/>
    <w:lvl w:ilvl="0" w:tplc="1066776C">
      <w:start w:val="7"/>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70B4F25"/>
    <w:multiLevelType w:val="hybridMultilevel"/>
    <w:tmpl w:val="059CA9FA"/>
    <w:lvl w:ilvl="0" w:tplc="AFBEBB5C">
      <w:numFmt w:val="bullet"/>
      <w:pStyle w:val="GGAtabtext10-15puce"/>
      <w:lvlText w:val=""/>
      <w:lvlJc w:val="left"/>
      <w:pPr>
        <w:tabs>
          <w:tab w:val="num" w:pos="1134"/>
        </w:tabs>
        <w:ind w:left="1134" w:hanging="283"/>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E3EFC"/>
    <w:multiLevelType w:val="hybridMultilevel"/>
    <w:tmpl w:val="B1023092"/>
    <w:lvl w:ilvl="0" w:tplc="35DE15AA">
      <w:numFmt w:val="bullet"/>
      <w:pStyle w:val="M-texte-"/>
      <w:lvlText w:val="-"/>
      <w:lvlJc w:val="left"/>
      <w:pPr>
        <w:tabs>
          <w:tab w:val="num" w:pos="284"/>
        </w:tabs>
        <w:ind w:left="284" w:hanging="284"/>
      </w:pPr>
      <w:rPr>
        <w:rFonts w:ascii="Arial" w:hAnsi="Arial" w:hint="default"/>
        <w:b/>
        <w:i w:val="0"/>
        <w:sz w:val="24"/>
      </w:rPr>
    </w:lvl>
    <w:lvl w:ilvl="1" w:tplc="040C0003">
      <w:start w:val="1"/>
      <w:numFmt w:val="bullet"/>
      <w:lvlText w:val="o"/>
      <w:lvlJc w:val="left"/>
      <w:pPr>
        <w:tabs>
          <w:tab w:val="num" w:pos="22"/>
        </w:tabs>
        <w:ind w:left="22" w:hanging="360"/>
      </w:pPr>
      <w:rPr>
        <w:rFonts w:ascii="Courier New" w:hAnsi="Courier New" w:hint="default"/>
      </w:rPr>
    </w:lvl>
    <w:lvl w:ilvl="2" w:tplc="040C0005">
      <w:start w:val="1"/>
      <w:numFmt w:val="bullet"/>
      <w:lvlText w:val=""/>
      <w:lvlJc w:val="left"/>
      <w:pPr>
        <w:tabs>
          <w:tab w:val="num" w:pos="742"/>
        </w:tabs>
        <w:ind w:left="742" w:hanging="360"/>
      </w:pPr>
      <w:rPr>
        <w:rFonts w:ascii="Wingdings" w:hAnsi="Wingdings" w:hint="default"/>
      </w:rPr>
    </w:lvl>
    <w:lvl w:ilvl="3" w:tplc="040C0001" w:tentative="1">
      <w:start w:val="1"/>
      <w:numFmt w:val="bullet"/>
      <w:lvlText w:val=""/>
      <w:lvlJc w:val="left"/>
      <w:pPr>
        <w:tabs>
          <w:tab w:val="num" w:pos="1462"/>
        </w:tabs>
        <w:ind w:left="1462" w:hanging="360"/>
      </w:pPr>
      <w:rPr>
        <w:rFonts w:ascii="Symbol" w:hAnsi="Symbol" w:hint="default"/>
      </w:rPr>
    </w:lvl>
    <w:lvl w:ilvl="4" w:tplc="040C0003" w:tentative="1">
      <w:start w:val="1"/>
      <w:numFmt w:val="bullet"/>
      <w:lvlText w:val="o"/>
      <w:lvlJc w:val="left"/>
      <w:pPr>
        <w:tabs>
          <w:tab w:val="num" w:pos="2182"/>
        </w:tabs>
        <w:ind w:left="2182" w:hanging="360"/>
      </w:pPr>
      <w:rPr>
        <w:rFonts w:ascii="Courier New" w:hAnsi="Courier New" w:hint="default"/>
      </w:rPr>
    </w:lvl>
    <w:lvl w:ilvl="5" w:tplc="040C0005" w:tentative="1">
      <w:start w:val="1"/>
      <w:numFmt w:val="bullet"/>
      <w:lvlText w:val=""/>
      <w:lvlJc w:val="left"/>
      <w:pPr>
        <w:tabs>
          <w:tab w:val="num" w:pos="2902"/>
        </w:tabs>
        <w:ind w:left="2902" w:hanging="360"/>
      </w:pPr>
      <w:rPr>
        <w:rFonts w:ascii="Wingdings" w:hAnsi="Wingdings" w:hint="default"/>
      </w:rPr>
    </w:lvl>
    <w:lvl w:ilvl="6" w:tplc="040C0001" w:tentative="1">
      <w:start w:val="1"/>
      <w:numFmt w:val="bullet"/>
      <w:lvlText w:val=""/>
      <w:lvlJc w:val="left"/>
      <w:pPr>
        <w:tabs>
          <w:tab w:val="num" w:pos="3622"/>
        </w:tabs>
        <w:ind w:left="3622" w:hanging="360"/>
      </w:pPr>
      <w:rPr>
        <w:rFonts w:ascii="Symbol" w:hAnsi="Symbol" w:hint="default"/>
      </w:rPr>
    </w:lvl>
    <w:lvl w:ilvl="7" w:tplc="040C0003" w:tentative="1">
      <w:start w:val="1"/>
      <w:numFmt w:val="bullet"/>
      <w:lvlText w:val="o"/>
      <w:lvlJc w:val="left"/>
      <w:pPr>
        <w:tabs>
          <w:tab w:val="num" w:pos="4342"/>
        </w:tabs>
        <w:ind w:left="4342" w:hanging="360"/>
      </w:pPr>
      <w:rPr>
        <w:rFonts w:ascii="Courier New" w:hAnsi="Courier New" w:hint="default"/>
      </w:rPr>
    </w:lvl>
    <w:lvl w:ilvl="8" w:tplc="040C0005" w:tentative="1">
      <w:start w:val="1"/>
      <w:numFmt w:val="bullet"/>
      <w:lvlText w:val=""/>
      <w:lvlJc w:val="left"/>
      <w:pPr>
        <w:tabs>
          <w:tab w:val="num" w:pos="5062"/>
        </w:tabs>
        <w:ind w:left="5062" w:hanging="360"/>
      </w:pPr>
      <w:rPr>
        <w:rFonts w:ascii="Wingdings" w:hAnsi="Wingdings" w:hint="default"/>
      </w:rPr>
    </w:lvl>
  </w:abstractNum>
  <w:abstractNum w:abstractNumId="18" w15:restartNumberingAfterBreak="0">
    <w:nsid w:val="3DB628CE"/>
    <w:multiLevelType w:val="hybridMultilevel"/>
    <w:tmpl w:val="C204A118"/>
    <w:lvl w:ilvl="0" w:tplc="9E78E12A">
      <w:start w:val="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3FD21CF7"/>
    <w:multiLevelType w:val="hybridMultilevel"/>
    <w:tmpl w:val="243C88EE"/>
    <w:lvl w:ilvl="0" w:tplc="10563736">
      <w:numFmt w:val="bullet"/>
      <w:pStyle w:val="M-texte-gris"/>
      <w:lvlText w:val="-"/>
      <w:lvlJc w:val="left"/>
      <w:pPr>
        <w:tabs>
          <w:tab w:val="num" w:pos="284"/>
        </w:tabs>
        <w:ind w:left="284" w:hanging="284"/>
      </w:pPr>
      <w:rPr>
        <w:rFonts w:ascii="Arial" w:hAnsi="Arial" w:hint="default"/>
        <w:b/>
        <w:i w:val="0"/>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0D4BEE"/>
    <w:multiLevelType w:val="hybridMultilevel"/>
    <w:tmpl w:val="28D26480"/>
    <w:lvl w:ilvl="0" w:tplc="0712A55E">
      <w:numFmt w:val="bullet"/>
      <w:pStyle w:val="GGAtext0cmpuce"/>
      <w:lvlText w:val=""/>
      <w:lvlJc w:val="left"/>
      <w:pPr>
        <w:tabs>
          <w:tab w:val="num" w:pos="284"/>
        </w:tabs>
        <w:ind w:left="284" w:hanging="284"/>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133E55"/>
    <w:multiLevelType w:val="hybridMultilevel"/>
    <w:tmpl w:val="24AAD89A"/>
    <w:lvl w:ilvl="0" w:tplc="8B247860">
      <w:start w:val="1"/>
      <w:numFmt w:val="bullet"/>
      <w:pStyle w:val="GGA6"/>
      <w:lvlText w:val=""/>
      <w:lvlJc w:val="left"/>
      <w:pPr>
        <w:tabs>
          <w:tab w:val="num" w:pos="1701"/>
        </w:tabs>
        <w:ind w:left="1701" w:hanging="283"/>
      </w:pPr>
      <w:rPr>
        <w:rFonts w:ascii="Symbol"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C03E3D"/>
    <w:multiLevelType w:val="hybridMultilevel"/>
    <w:tmpl w:val="691245E4"/>
    <w:lvl w:ilvl="0" w:tplc="21B47608">
      <w:start w:val="1"/>
      <w:numFmt w:val="bullet"/>
      <w:pStyle w:val="M-texte"/>
      <w:lvlText w:val=""/>
      <w:lvlJc w:val="left"/>
      <w:pPr>
        <w:tabs>
          <w:tab w:val="num" w:pos="567"/>
        </w:tabs>
        <w:ind w:left="567" w:hanging="283"/>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F77531"/>
    <w:multiLevelType w:val="hybridMultilevel"/>
    <w:tmpl w:val="33023C1C"/>
    <w:lvl w:ilvl="0" w:tplc="DF9289F6">
      <w:numFmt w:val="bullet"/>
      <w:pStyle w:val="GGAtabtext11flche"/>
      <w:lvlText w:val=""/>
      <w:lvlJc w:val="left"/>
      <w:pPr>
        <w:tabs>
          <w:tab w:val="num" w:pos="284"/>
        </w:tabs>
        <w:ind w:left="284" w:hanging="284"/>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AF6B0E"/>
    <w:multiLevelType w:val="hybridMultilevel"/>
    <w:tmpl w:val="4E6E4EF8"/>
    <w:lvl w:ilvl="0" w:tplc="9E78E12A">
      <w:start w:val="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1976121"/>
    <w:multiLevelType w:val="hybridMultilevel"/>
    <w:tmpl w:val="E3CCB4F4"/>
    <w:lvl w:ilvl="0" w:tplc="1272E7D2">
      <w:numFmt w:val="bullet"/>
      <w:pStyle w:val="GGAtabtext11puceretrait"/>
      <w:lvlText w:val=""/>
      <w:lvlJc w:val="left"/>
      <w:pPr>
        <w:tabs>
          <w:tab w:val="num" w:pos="284"/>
        </w:tabs>
        <w:ind w:left="284" w:hanging="284"/>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507E0F"/>
    <w:multiLevelType w:val="hybridMultilevel"/>
    <w:tmpl w:val="5CF23F2A"/>
    <w:lvl w:ilvl="0" w:tplc="236EB8E2">
      <w:start w:val="1"/>
      <w:numFmt w:val="bullet"/>
      <w:pStyle w:val="PowPpuce-"/>
      <w:lvlText w:val=""/>
      <w:lvlJc w:val="left"/>
      <w:pPr>
        <w:tabs>
          <w:tab w:val="num" w:pos="1647"/>
        </w:tabs>
        <w:ind w:left="1647" w:hanging="360"/>
      </w:pPr>
      <w:rPr>
        <w:rFonts w:ascii="Symbol" w:hAnsi="Symbol" w:hint="default"/>
      </w:rPr>
    </w:lvl>
    <w:lvl w:ilvl="1" w:tplc="040C0003">
      <w:start w:val="1"/>
      <w:numFmt w:val="bullet"/>
      <w:lvlText w:val="o"/>
      <w:lvlJc w:val="left"/>
      <w:pPr>
        <w:tabs>
          <w:tab w:val="num" w:pos="2828"/>
        </w:tabs>
        <w:ind w:left="2828" w:hanging="360"/>
      </w:pPr>
      <w:rPr>
        <w:rFonts w:ascii="Courier New" w:hAnsi="Courier New" w:hint="default"/>
      </w:rPr>
    </w:lvl>
    <w:lvl w:ilvl="2" w:tplc="040C0005">
      <w:start w:val="1"/>
      <w:numFmt w:val="bullet"/>
      <w:lvlText w:val=""/>
      <w:lvlJc w:val="left"/>
      <w:pPr>
        <w:tabs>
          <w:tab w:val="num" w:pos="3548"/>
        </w:tabs>
        <w:ind w:left="3548" w:hanging="360"/>
      </w:pPr>
      <w:rPr>
        <w:rFonts w:ascii="Wingdings" w:hAnsi="Wingdings" w:hint="default"/>
      </w:rPr>
    </w:lvl>
    <w:lvl w:ilvl="3" w:tplc="040C0001">
      <w:start w:val="1"/>
      <w:numFmt w:val="bullet"/>
      <w:pStyle w:val="PowPpuce-"/>
      <w:lvlText w:val=""/>
      <w:lvlJc w:val="left"/>
      <w:pPr>
        <w:tabs>
          <w:tab w:val="num" w:pos="1287"/>
        </w:tabs>
        <w:ind w:left="1287" w:hanging="360"/>
      </w:pPr>
      <w:rPr>
        <w:rFonts w:ascii="Symbol" w:hAnsi="Symbol" w:hint="default"/>
      </w:rPr>
    </w:lvl>
    <w:lvl w:ilvl="4" w:tplc="040C0003" w:tentative="1">
      <w:start w:val="1"/>
      <w:numFmt w:val="bullet"/>
      <w:lvlText w:val="o"/>
      <w:lvlJc w:val="left"/>
      <w:pPr>
        <w:tabs>
          <w:tab w:val="num" w:pos="4988"/>
        </w:tabs>
        <w:ind w:left="4988" w:hanging="360"/>
      </w:pPr>
      <w:rPr>
        <w:rFonts w:ascii="Courier New" w:hAnsi="Courier New" w:hint="default"/>
      </w:rPr>
    </w:lvl>
    <w:lvl w:ilvl="5" w:tplc="040C0005" w:tentative="1">
      <w:start w:val="1"/>
      <w:numFmt w:val="bullet"/>
      <w:lvlText w:val=""/>
      <w:lvlJc w:val="left"/>
      <w:pPr>
        <w:tabs>
          <w:tab w:val="num" w:pos="5708"/>
        </w:tabs>
        <w:ind w:left="5708" w:hanging="360"/>
      </w:pPr>
      <w:rPr>
        <w:rFonts w:ascii="Wingdings" w:hAnsi="Wingdings" w:hint="default"/>
      </w:rPr>
    </w:lvl>
    <w:lvl w:ilvl="6" w:tplc="040C0001" w:tentative="1">
      <w:start w:val="1"/>
      <w:numFmt w:val="bullet"/>
      <w:lvlText w:val=""/>
      <w:lvlJc w:val="left"/>
      <w:pPr>
        <w:tabs>
          <w:tab w:val="num" w:pos="6428"/>
        </w:tabs>
        <w:ind w:left="6428" w:hanging="360"/>
      </w:pPr>
      <w:rPr>
        <w:rFonts w:ascii="Symbol" w:hAnsi="Symbol" w:hint="default"/>
      </w:rPr>
    </w:lvl>
    <w:lvl w:ilvl="7" w:tplc="040C0003" w:tentative="1">
      <w:start w:val="1"/>
      <w:numFmt w:val="bullet"/>
      <w:lvlText w:val="o"/>
      <w:lvlJc w:val="left"/>
      <w:pPr>
        <w:tabs>
          <w:tab w:val="num" w:pos="7148"/>
        </w:tabs>
        <w:ind w:left="7148" w:hanging="360"/>
      </w:pPr>
      <w:rPr>
        <w:rFonts w:ascii="Courier New" w:hAnsi="Courier New" w:hint="default"/>
      </w:rPr>
    </w:lvl>
    <w:lvl w:ilvl="8" w:tplc="040C0005" w:tentative="1">
      <w:start w:val="1"/>
      <w:numFmt w:val="bullet"/>
      <w:lvlText w:val=""/>
      <w:lvlJc w:val="left"/>
      <w:pPr>
        <w:tabs>
          <w:tab w:val="num" w:pos="7868"/>
        </w:tabs>
        <w:ind w:left="7868" w:hanging="360"/>
      </w:pPr>
      <w:rPr>
        <w:rFonts w:ascii="Wingdings" w:hAnsi="Wingdings" w:hint="default"/>
      </w:rPr>
    </w:lvl>
  </w:abstractNum>
  <w:abstractNum w:abstractNumId="27" w15:restartNumberingAfterBreak="0">
    <w:nsid w:val="54157BF6"/>
    <w:multiLevelType w:val="hybridMultilevel"/>
    <w:tmpl w:val="DA00F3D6"/>
    <w:lvl w:ilvl="0" w:tplc="5A3869E4">
      <w:numFmt w:val="bullet"/>
      <w:pStyle w:val="GGAtabtext10-05puce"/>
      <w:lvlText w:val=""/>
      <w:lvlJc w:val="left"/>
      <w:pPr>
        <w:tabs>
          <w:tab w:val="num" w:pos="567"/>
        </w:tabs>
        <w:ind w:left="567" w:hanging="283"/>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9061BF"/>
    <w:multiLevelType w:val="hybridMultilevel"/>
    <w:tmpl w:val="76AE7FEA"/>
    <w:lvl w:ilvl="0" w:tplc="6C30F8F4">
      <w:start w:val="1"/>
      <w:numFmt w:val="bullet"/>
      <w:pStyle w:val="M-texte0"/>
      <w:lvlText w:val=""/>
      <w:lvlJc w:val="left"/>
      <w:pPr>
        <w:tabs>
          <w:tab w:val="num" w:pos="850"/>
        </w:tabs>
        <w:ind w:left="850" w:hanging="283"/>
      </w:pPr>
      <w:rPr>
        <w:rFonts w:ascii="Wingdings" w:hAnsi="Wingdings" w:hint="default"/>
      </w:rPr>
    </w:lvl>
    <w:lvl w:ilvl="1" w:tplc="040C0003" w:tentative="1">
      <w:start w:val="1"/>
      <w:numFmt w:val="bullet"/>
      <w:lvlText w:val="o"/>
      <w:lvlJc w:val="left"/>
      <w:pPr>
        <w:tabs>
          <w:tab w:val="num" w:pos="2291"/>
        </w:tabs>
        <w:ind w:left="2291" w:hanging="360"/>
      </w:pPr>
      <w:rPr>
        <w:rFonts w:ascii="Courier New" w:hAnsi="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29" w15:restartNumberingAfterBreak="0">
    <w:nsid w:val="59986DD2"/>
    <w:multiLevelType w:val="hybridMultilevel"/>
    <w:tmpl w:val="05F84EDC"/>
    <w:lvl w:ilvl="0" w:tplc="BA62ED84">
      <w:start w:val="1"/>
      <w:numFmt w:val="bullet"/>
      <w:pStyle w:val="GGA5"/>
      <w:lvlText w:val=""/>
      <w:lvlJc w:val="left"/>
      <w:pPr>
        <w:tabs>
          <w:tab w:val="num" w:pos="1135"/>
        </w:tabs>
        <w:ind w:left="1134" w:hanging="283"/>
      </w:pPr>
      <w:rPr>
        <w:rFonts w:ascii="Symbol"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B603E9"/>
    <w:multiLevelType w:val="multilevel"/>
    <w:tmpl w:val="C25A7724"/>
    <w:lvl w:ilvl="0">
      <w:start w:val="1"/>
      <w:numFmt w:val="decimal"/>
      <w:pStyle w:val="Style1masqu"/>
      <w:lvlText w:val="%1."/>
      <w:lvlJc w:val="left"/>
      <w:pPr>
        <w:tabs>
          <w:tab w:val="num" w:pos="567"/>
        </w:tabs>
        <w:ind w:left="567" w:hanging="567"/>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decimal"/>
      <w:pStyle w:val="Style1A14Gs12"/>
      <w:lvlText w:val="%1.%2.%3."/>
      <w:lvlJc w:val="left"/>
      <w:pPr>
        <w:tabs>
          <w:tab w:val="num" w:pos="851"/>
        </w:tabs>
        <w:ind w:left="851" w:hanging="851"/>
      </w:pPr>
      <w:rPr>
        <w:rFonts w:cs="Times New Roman" w:hint="default"/>
      </w:rPr>
    </w:lvl>
    <w:lvl w:ilvl="3">
      <w:start w:val="1"/>
      <w:numFmt w:val="decimal"/>
      <w:lvlText w:val="%1.%2.%3.%4."/>
      <w:lvlJc w:val="left"/>
      <w:pPr>
        <w:tabs>
          <w:tab w:val="num" w:pos="1080"/>
        </w:tabs>
        <w:ind w:left="1008" w:hanging="648"/>
      </w:pPr>
      <w:rPr>
        <w:rFonts w:cs="Times New Roman" w:hint="default"/>
      </w:rPr>
    </w:lvl>
    <w:lvl w:ilvl="4">
      <w:start w:val="1"/>
      <w:numFmt w:val="decimal"/>
      <w:lvlText w:val="%1.%2.%3.%4.%5."/>
      <w:lvlJc w:val="left"/>
      <w:pPr>
        <w:tabs>
          <w:tab w:val="num" w:pos="1800"/>
        </w:tabs>
        <w:ind w:left="1512" w:hanging="792"/>
      </w:pPr>
      <w:rPr>
        <w:rFonts w:cs="Times New Roman" w:hint="default"/>
      </w:rPr>
    </w:lvl>
    <w:lvl w:ilvl="5">
      <w:start w:val="1"/>
      <w:numFmt w:val="decimal"/>
      <w:lvlText w:val="%1.%2.%3.%4.%5.%6."/>
      <w:lvlJc w:val="left"/>
      <w:pPr>
        <w:tabs>
          <w:tab w:val="num" w:pos="216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24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31" w15:restartNumberingAfterBreak="0">
    <w:nsid w:val="5D820160"/>
    <w:multiLevelType w:val="hybridMultilevel"/>
    <w:tmpl w:val="1548EEDC"/>
    <w:lvl w:ilvl="0" w:tplc="080C0001">
      <w:start w:val="3"/>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5D8334DD"/>
    <w:multiLevelType w:val="multilevel"/>
    <w:tmpl w:val="00307252"/>
    <w:styleLink w:val="M-Liste"/>
    <w:lvl w:ilvl="0">
      <w:start w:val="1"/>
      <w:numFmt w:val="decimal"/>
      <w:lvlText w:val="%1."/>
      <w:lvlJc w:val="left"/>
      <w:pPr>
        <w:tabs>
          <w:tab w:val="num" w:pos="567"/>
        </w:tabs>
        <w:ind w:left="567" w:hanging="567"/>
      </w:pPr>
      <w:rPr>
        <w:rFonts w:ascii="Century Gothic" w:hAnsi="Century Gothic" w:cs="Century Gothic" w:hint="default"/>
        <w:b/>
        <w:bCs/>
        <w:i w:val="0"/>
        <w:iCs w:val="0"/>
        <w:sz w:val="32"/>
        <w:szCs w:val="32"/>
      </w:rPr>
    </w:lvl>
    <w:lvl w:ilvl="1">
      <w:start w:val="1"/>
      <w:numFmt w:val="decimal"/>
      <w:lvlText w:val="%1.%2."/>
      <w:lvlJc w:val="left"/>
      <w:pPr>
        <w:tabs>
          <w:tab w:val="num" w:pos="1134"/>
        </w:tabs>
        <w:ind w:left="1134" w:hanging="850"/>
      </w:pPr>
      <w:rPr>
        <w:rFonts w:ascii="Century Gothic" w:hAnsi="Century Gothic" w:cs="Century Gothic" w:hint="default"/>
        <w:b/>
        <w:bCs/>
        <w:i w:val="0"/>
        <w:iCs w:val="0"/>
        <w:sz w:val="28"/>
        <w:szCs w:val="28"/>
      </w:rPr>
    </w:lvl>
    <w:lvl w:ilvl="2">
      <w:start w:val="1"/>
      <w:numFmt w:val="decimal"/>
      <w:lvlText w:val="%1.%2.%3."/>
      <w:lvlJc w:val="left"/>
      <w:pPr>
        <w:tabs>
          <w:tab w:val="num" w:pos="1985"/>
        </w:tabs>
        <w:ind w:left="1985" w:hanging="1134"/>
      </w:pPr>
      <w:rPr>
        <w:rFonts w:ascii="Century Gothic" w:hAnsi="Century Gothic" w:cs="Century Gothic" w:hint="default"/>
        <w:b/>
        <w:bCs/>
        <w:i/>
        <w:iCs/>
        <w:sz w:val="28"/>
        <w:szCs w:val="28"/>
      </w:rPr>
    </w:lvl>
    <w:lvl w:ilvl="3">
      <w:start w:val="1"/>
      <w:numFmt w:val="decimal"/>
      <w:lvlText w:val="%1.%2.%3.%4."/>
      <w:lvlJc w:val="left"/>
      <w:pPr>
        <w:tabs>
          <w:tab w:val="num" w:pos="2552"/>
        </w:tabs>
        <w:ind w:left="2552" w:hanging="1134"/>
      </w:pPr>
      <w:rPr>
        <w:rFonts w:ascii="Century Gothic" w:hAnsi="Century Gothic" w:cs="Century Gothic" w:hint="default"/>
        <w:b/>
        <w:bCs/>
        <w:i w:val="0"/>
        <w:iCs w:val="0"/>
        <w:sz w:val="24"/>
        <w:szCs w:val="24"/>
        <w:u w:val="none"/>
      </w:rPr>
    </w:lvl>
    <w:lvl w:ilvl="4">
      <w:start w:val="1"/>
      <w:numFmt w:val="decimal"/>
      <w:lvlText w:val="%1.%2.%3.%4.%5."/>
      <w:lvlJc w:val="left"/>
      <w:pPr>
        <w:tabs>
          <w:tab w:val="num" w:pos="4253"/>
        </w:tabs>
        <w:ind w:left="4253" w:hanging="2268"/>
      </w:pPr>
      <w:rPr>
        <w:rFonts w:cs="Times New Roman" w:hint="default"/>
      </w:rPr>
    </w:lvl>
    <w:lvl w:ilvl="5">
      <w:start w:val="1"/>
      <w:numFmt w:val="lowerLetter"/>
      <w:lvlText w:val="%6."/>
      <w:lvlJc w:val="left"/>
      <w:pPr>
        <w:tabs>
          <w:tab w:val="num" w:pos="567"/>
        </w:tabs>
        <w:ind w:left="567" w:hanging="283"/>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3" w15:restartNumberingAfterBreak="0">
    <w:nsid w:val="5DCF0906"/>
    <w:multiLevelType w:val="multilevel"/>
    <w:tmpl w:val="DE3ADB80"/>
    <w:lvl w:ilvl="0">
      <w:start w:val="1"/>
      <w:numFmt w:val="decimal"/>
      <w:pStyle w:val="TFEliste-"/>
      <w:lvlText w:val="%1."/>
      <w:lvlJc w:val="left"/>
      <w:pPr>
        <w:tabs>
          <w:tab w:val="num" w:pos="119"/>
        </w:tabs>
        <w:ind w:left="40" w:hanging="281"/>
      </w:pPr>
      <w:rPr>
        <w:rFonts w:ascii="Arial" w:hAnsi="Arial" w:cs="Times New Roman" w:hint="default"/>
        <w:b/>
        <w:i w:val="0"/>
        <w:sz w:val="32"/>
      </w:rPr>
    </w:lvl>
    <w:lvl w:ilvl="1">
      <w:start w:val="1"/>
      <w:numFmt w:val="decimal"/>
      <w:pStyle w:val="TFE1"/>
      <w:lvlText w:val="%1.%2."/>
      <w:lvlJc w:val="left"/>
      <w:pPr>
        <w:tabs>
          <w:tab w:val="num" w:pos="326"/>
        </w:tabs>
        <w:ind w:left="326" w:hanging="567"/>
      </w:pPr>
      <w:rPr>
        <w:rFonts w:ascii="Arial" w:hAnsi="Arial" w:cs="Times New Roman" w:hint="default"/>
        <w:b/>
        <w:i/>
        <w:color w:val="333399"/>
        <w:sz w:val="28"/>
      </w:rPr>
    </w:lvl>
    <w:lvl w:ilvl="2">
      <w:start w:val="1"/>
      <w:numFmt w:val="decimal"/>
      <w:pStyle w:val="TFE111"/>
      <w:lvlText w:val="%1.%2.%3."/>
      <w:lvlJc w:val="left"/>
      <w:pPr>
        <w:tabs>
          <w:tab w:val="num" w:pos="479"/>
        </w:tabs>
        <w:ind w:left="326" w:hanging="567"/>
      </w:pPr>
      <w:rPr>
        <w:rFonts w:ascii="Arial" w:hAnsi="Arial" w:cs="Times New Roman" w:hint="default"/>
        <w:b/>
        <w:i w:val="0"/>
        <w:sz w:val="28"/>
      </w:rPr>
    </w:lvl>
    <w:lvl w:ilvl="3">
      <w:start w:val="1"/>
      <w:numFmt w:val="lowerLetter"/>
      <w:pStyle w:val="TFElistea"/>
      <w:lvlText w:val="%4)"/>
      <w:lvlJc w:val="left"/>
      <w:pPr>
        <w:tabs>
          <w:tab w:val="num" w:pos="764"/>
        </w:tabs>
        <w:ind w:left="764" w:hanging="648"/>
      </w:pPr>
      <w:rPr>
        <w:rFonts w:ascii="Arial" w:hAnsi="Arial" w:cs="Times New Roman" w:hint="default"/>
        <w:b w:val="0"/>
        <w:i w:val="0"/>
        <w:sz w:val="24"/>
      </w:rPr>
    </w:lvl>
    <w:lvl w:ilvl="4">
      <w:start w:val="1"/>
      <w:numFmt w:val="bullet"/>
      <w:pStyle w:val="Rapportlistepucenv1-"/>
      <w:lvlText w:val=""/>
      <w:lvlJc w:val="left"/>
      <w:pPr>
        <w:tabs>
          <w:tab w:val="num" w:pos="1418"/>
        </w:tabs>
        <w:ind w:left="1418" w:hanging="284"/>
      </w:pPr>
      <w:rPr>
        <w:rFonts w:ascii="Symbol" w:hAnsi="Symbol" w:hint="default"/>
      </w:rPr>
    </w:lvl>
    <w:lvl w:ilvl="5">
      <w:start w:val="1"/>
      <w:numFmt w:val="bullet"/>
      <w:pStyle w:val="RapportListepucenv2"/>
      <w:lvlText w:val=""/>
      <w:lvlJc w:val="left"/>
      <w:pPr>
        <w:tabs>
          <w:tab w:val="num" w:pos="2268"/>
        </w:tabs>
        <w:ind w:left="2268" w:hanging="283"/>
      </w:pPr>
      <w:rPr>
        <w:rFonts w:ascii="Wingdings" w:hAnsi="Wingdings" w:hint="default"/>
      </w:rPr>
    </w:lvl>
    <w:lvl w:ilvl="6">
      <w:start w:val="1"/>
      <w:numFmt w:val="bullet"/>
      <w:lvlText w:val="o"/>
      <w:lvlJc w:val="left"/>
      <w:pPr>
        <w:tabs>
          <w:tab w:val="num" w:pos="2276"/>
        </w:tabs>
        <w:ind w:left="2276" w:hanging="1080"/>
      </w:pPr>
      <w:rPr>
        <w:rFonts w:ascii="font215" w:hAnsi="font215" w:hint="default"/>
      </w:rPr>
    </w:lvl>
    <w:lvl w:ilvl="7">
      <w:start w:val="1"/>
      <w:numFmt w:val="decimal"/>
      <w:lvlText w:val="%1.%2.%3.%4.%5.%6.%7.%8."/>
      <w:lvlJc w:val="left"/>
      <w:pPr>
        <w:tabs>
          <w:tab w:val="num" w:pos="2996"/>
        </w:tabs>
        <w:ind w:left="2780" w:hanging="1224"/>
      </w:pPr>
      <w:rPr>
        <w:rFonts w:cs="Times New Roman" w:hint="default"/>
      </w:rPr>
    </w:lvl>
    <w:lvl w:ilvl="8">
      <w:start w:val="1"/>
      <w:numFmt w:val="decimal"/>
      <w:lvlText w:val="%1.%2.%3.%4.%5.%6.%7.%8.%9."/>
      <w:lvlJc w:val="left"/>
      <w:pPr>
        <w:tabs>
          <w:tab w:val="num" w:pos="3716"/>
        </w:tabs>
        <w:ind w:left="3356" w:hanging="1440"/>
      </w:pPr>
      <w:rPr>
        <w:rFonts w:cs="Times New Roman" w:hint="default"/>
      </w:rPr>
    </w:lvl>
  </w:abstractNum>
  <w:abstractNum w:abstractNumId="34" w15:restartNumberingAfterBreak="0">
    <w:nsid w:val="62A22292"/>
    <w:multiLevelType w:val="multilevel"/>
    <w:tmpl w:val="6CFA2E70"/>
    <w:lvl w:ilvl="0">
      <w:start w:val="1"/>
      <w:numFmt w:val="decimal"/>
      <w:pStyle w:val="PowP1"/>
      <w:suff w:val="space"/>
      <w:lvlText w:val="%1."/>
      <w:lvlJc w:val="left"/>
      <w:pPr>
        <w:ind w:left="567" w:hanging="567"/>
      </w:pPr>
      <w:rPr>
        <w:rFonts w:cs="Times New Roman" w:hint="default"/>
        <w:b/>
        <w:i w:val="0"/>
        <w:color w:val="FF6600"/>
        <w:sz w:val="36"/>
      </w:rPr>
    </w:lvl>
    <w:lvl w:ilvl="1">
      <w:start w:val="1"/>
      <w:numFmt w:val="decimal"/>
      <w:pStyle w:val="PowP11"/>
      <w:suff w:val="space"/>
      <w:lvlText w:val="%1.%2."/>
      <w:lvlJc w:val="left"/>
      <w:pPr>
        <w:ind w:left="792" w:hanging="432"/>
      </w:pPr>
      <w:rPr>
        <w:rFonts w:ascii="Arial" w:hAnsi="Arial" w:cs="Times New Roman" w:hint="default"/>
        <w:b/>
        <w:i w:val="0"/>
        <w:color w:val="FFCC00"/>
        <w:sz w:val="32"/>
      </w:rPr>
    </w:lvl>
    <w:lvl w:ilvl="2">
      <w:start w:val="1"/>
      <w:numFmt w:val="decimal"/>
      <w:pStyle w:val="PowP111"/>
      <w:suff w:val="space"/>
      <w:lvlText w:val="%1.%2.%3."/>
      <w:lvlJc w:val="left"/>
      <w:pPr>
        <w:ind w:left="1224" w:hanging="504"/>
      </w:pPr>
      <w:rPr>
        <w:rFonts w:ascii="Arial" w:hAnsi="Arial" w:cs="Times New Roman" w:hint="default"/>
        <w:b w:val="0"/>
        <w:i w:val="0"/>
        <w:color w:val="FFCC00"/>
        <w:sz w:val="32"/>
      </w:rPr>
    </w:lvl>
    <w:lvl w:ilvl="3">
      <w:start w:val="1"/>
      <w:numFmt w:val="lowerLetter"/>
      <w:pStyle w:val="PowPa"/>
      <w:suff w:val="space"/>
      <w:lvlText w:val="%4"/>
      <w:lvlJc w:val="left"/>
      <w:pPr>
        <w:ind w:left="1728" w:hanging="648"/>
      </w:pPr>
      <w:rPr>
        <w:rFonts w:ascii="Arial" w:hAnsi="Arial" w:cs="Times New Roman" w:hint="default"/>
        <w:b w:val="0"/>
        <w:i w:val="0"/>
        <w:color w:val="FFCC00"/>
        <w:sz w:val="28"/>
      </w:rPr>
    </w:lvl>
    <w:lvl w:ilvl="4">
      <w:start w:val="1"/>
      <w:numFmt w:val="decimal"/>
      <w:lvlText w:val="%1.%2.%3.%4.%5."/>
      <w:lvlJc w:val="left"/>
      <w:pPr>
        <w:tabs>
          <w:tab w:val="num" w:pos="4680"/>
        </w:tabs>
        <w:ind w:left="2232" w:hanging="792"/>
      </w:pPr>
      <w:rPr>
        <w:rFonts w:cs="Times New Roman" w:hint="default"/>
      </w:rPr>
    </w:lvl>
    <w:lvl w:ilvl="5">
      <w:start w:val="1"/>
      <w:numFmt w:val="decimal"/>
      <w:lvlText w:val="%1.%2.%3.%4.%5.%6."/>
      <w:lvlJc w:val="left"/>
      <w:pPr>
        <w:tabs>
          <w:tab w:val="num" w:pos="5760"/>
        </w:tabs>
        <w:ind w:left="2736" w:hanging="936"/>
      </w:pPr>
      <w:rPr>
        <w:rFonts w:cs="Times New Roman" w:hint="default"/>
      </w:rPr>
    </w:lvl>
    <w:lvl w:ilvl="6">
      <w:start w:val="1"/>
      <w:numFmt w:val="decimal"/>
      <w:lvlText w:val="%1.%2.%3.%4.%5.%6.%7."/>
      <w:lvlJc w:val="left"/>
      <w:pPr>
        <w:tabs>
          <w:tab w:val="num" w:pos="6480"/>
        </w:tabs>
        <w:ind w:left="3240" w:hanging="1080"/>
      </w:pPr>
      <w:rPr>
        <w:rFonts w:cs="Times New Roman" w:hint="default"/>
      </w:rPr>
    </w:lvl>
    <w:lvl w:ilvl="7">
      <w:start w:val="1"/>
      <w:numFmt w:val="decimal"/>
      <w:lvlText w:val="%1.%2.%3.%4.%5.%6.%7.%8."/>
      <w:lvlJc w:val="left"/>
      <w:pPr>
        <w:tabs>
          <w:tab w:val="num" w:pos="7560"/>
        </w:tabs>
        <w:ind w:left="3744" w:hanging="1224"/>
      </w:pPr>
      <w:rPr>
        <w:rFonts w:cs="Times New Roman" w:hint="default"/>
      </w:rPr>
    </w:lvl>
    <w:lvl w:ilvl="8">
      <w:start w:val="1"/>
      <w:numFmt w:val="decimal"/>
      <w:lvlText w:val="%1.%2.%3.%4.%5.%6.%7.%8.%9."/>
      <w:lvlJc w:val="left"/>
      <w:pPr>
        <w:tabs>
          <w:tab w:val="num" w:pos="8640"/>
        </w:tabs>
        <w:ind w:left="4320" w:hanging="1440"/>
      </w:pPr>
      <w:rPr>
        <w:rFonts w:cs="Times New Roman" w:hint="default"/>
      </w:rPr>
    </w:lvl>
  </w:abstractNum>
  <w:abstractNum w:abstractNumId="35" w15:restartNumberingAfterBreak="0">
    <w:nsid w:val="64A5557D"/>
    <w:multiLevelType w:val="multilevel"/>
    <w:tmpl w:val="BDB2072E"/>
    <w:lvl w:ilvl="0">
      <w:start w:val="1"/>
      <w:numFmt w:val="decimal"/>
      <w:pStyle w:val="Heading1"/>
      <w:lvlText w:val="%1."/>
      <w:lvlJc w:val="left"/>
      <w:pPr>
        <w:tabs>
          <w:tab w:val="num" w:pos="360"/>
        </w:tabs>
        <w:ind w:left="281" w:hanging="281"/>
      </w:pPr>
      <w:rPr>
        <w:rFonts w:ascii="Arial" w:hAnsi="Arial" w:cs="Arial" w:hint="default"/>
        <w:b/>
        <w:bCs/>
        <w:i w:val="0"/>
        <w:iCs w:val="0"/>
        <w:sz w:val="24"/>
        <w:szCs w:val="24"/>
      </w:rPr>
    </w:lvl>
    <w:lvl w:ilvl="1">
      <w:start w:val="1"/>
      <w:numFmt w:val="decimal"/>
      <w:pStyle w:val="THtitre11"/>
      <w:lvlText w:val="%1.%2."/>
      <w:lvlJc w:val="left"/>
      <w:pPr>
        <w:tabs>
          <w:tab w:val="num" w:pos="567"/>
        </w:tabs>
        <w:ind w:left="567" w:hanging="567"/>
      </w:pPr>
      <w:rPr>
        <w:rFonts w:ascii="Arial" w:hAnsi="Arial" w:cs="Arial" w:hint="default"/>
        <w:b/>
        <w:bCs/>
        <w:i w:val="0"/>
        <w:iCs w:val="0"/>
        <w:sz w:val="20"/>
        <w:szCs w:val="20"/>
      </w:rPr>
    </w:lvl>
    <w:lvl w:ilvl="2">
      <w:start w:val="1"/>
      <w:numFmt w:val="decimal"/>
      <w:pStyle w:val="THtitre111"/>
      <w:lvlText w:val="%1.%2.%3."/>
      <w:lvlJc w:val="left"/>
      <w:pPr>
        <w:tabs>
          <w:tab w:val="num" w:pos="567"/>
        </w:tabs>
        <w:ind w:left="567" w:hanging="567"/>
      </w:pPr>
      <w:rPr>
        <w:rFonts w:ascii="Arial" w:hAnsi="Arial" w:cs="Arial" w:hint="default"/>
        <w:b/>
        <w:bCs/>
        <w:i/>
        <w:iCs/>
        <w:sz w:val="20"/>
        <w:szCs w:val="20"/>
      </w:rPr>
    </w:lvl>
    <w:lvl w:ilvl="3">
      <w:start w:val="1"/>
      <w:numFmt w:val="bullet"/>
      <w:pStyle w:val="THListepuce"/>
      <w:lvlText w:val=""/>
      <w:lvlJc w:val="left"/>
      <w:pPr>
        <w:tabs>
          <w:tab w:val="num" w:pos="644"/>
        </w:tabs>
        <w:ind w:left="567" w:hanging="283"/>
      </w:pPr>
      <w:rPr>
        <w:rFonts w:ascii="Symbol" w:hAnsi="Symbol" w:hint="default"/>
        <w:b w:val="0"/>
        <w:i w:val="0"/>
        <w:sz w:val="24"/>
      </w:rPr>
    </w:lvl>
    <w:lvl w:ilvl="4">
      <w:start w:val="1"/>
      <w:numFmt w:val="bullet"/>
      <w:lvlText w:val=""/>
      <w:lvlJc w:val="left"/>
      <w:pPr>
        <w:tabs>
          <w:tab w:val="num" w:pos="1509"/>
        </w:tabs>
        <w:ind w:left="1509" w:hanging="548"/>
      </w:pPr>
      <w:rPr>
        <w:rFonts w:ascii="Symbol" w:hAnsi="Symbol" w:hint="default"/>
      </w:rPr>
    </w:lvl>
    <w:lvl w:ilvl="5">
      <w:start w:val="1"/>
      <w:numFmt w:val="bullet"/>
      <w:lvlText w:val=""/>
      <w:lvlJc w:val="left"/>
      <w:pPr>
        <w:tabs>
          <w:tab w:val="num" w:pos="2013"/>
        </w:tabs>
        <w:ind w:left="2013" w:hanging="936"/>
      </w:pPr>
      <w:rPr>
        <w:rFonts w:ascii="Wingdings" w:hAnsi="Wingdings" w:hint="default"/>
      </w:rPr>
    </w:lvl>
    <w:lvl w:ilvl="6">
      <w:start w:val="1"/>
      <w:numFmt w:val="bullet"/>
      <w:lvlText w:val="o"/>
      <w:lvlJc w:val="left"/>
      <w:pPr>
        <w:tabs>
          <w:tab w:val="num" w:pos="2517"/>
        </w:tabs>
        <w:ind w:left="2517" w:hanging="1080"/>
      </w:pPr>
      <w:rPr>
        <w:rFonts w:ascii="MS Reference 2" w:hAnsi="MS Reference 2" w:hint="default"/>
      </w:rPr>
    </w:lvl>
    <w:lvl w:ilvl="7">
      <w:start w:val="1"/>
      <w:numFmt w:val="decimal"/>
      <w:lvlText w:val="%1.%2.%3.%4.%5.%6.%7.%8."/>
      <w:lvlJc w:val="left"/>
      <w:pPr>
        <w:tabs>
          <w:tab w:val="num" w:pos="3237"/>
        </w:tabs>
        <w:ind w:left="3021" w:hanging="1224"/>
      </w:pPr>
      <w:rPr>
        <w:rFonts w:ascii="Times New Roman" w:hAnsi="Times New Roman" w:cs="Times New Roman" w:hint="default"/>
      </w:rPr>
    </w:lvl>
    <w:lvl w:ilvl="8">
      <w:start w:val="1"/>
      <w:numFmt w:val="decimal"/>
      <w:lvlText w:val="%1.%2.%3.%4.%5.%6.%7.%8.%9."/>
      <w:lvlJc w:val="left"/>
      <w:pPr>
        <w:tabs>
          <w:tab w:val="num" w:pos="3957"/>
        </w:tabs>
        <w:ind w:left="3597" w:hanging="1440"/>
      </w:pPr>
      <w:rPr>
        <w:rFonts w:ascii="Times New Roman" w:hAnsi="Times New Roman" w:cs="Times New Roman" w:hint="default"/>
      </w:rPr>
    </w:lvl>
  </w:abstractNum>
  <w:abstractNum w:abstractNumId="36" w15:restartNumberingAfterBreak="0">
    <w:nsid w:val="6B2B1C3C"/>
    <w:multiLevelType w:val="hybridMultilevel"/>
    <w:tmpl w:val="E5E055BC"/>
    <w:lvl w:ilvl="0" w:tplc="14D0DB12">
      <w:numFmt w:val="bullet"/>
      <w:pStyle w:val="GGAtabtext10-0puce"/>
      <w:lvlText w:val=""/>
      <w:lvlJc w:val="left"/>
      <w:pPr>
        <w:tabs>
          <w:tab w:val="num" w:pos="284"/>
        </w:tabs>
        <w:ind w:left="284" w:hanging="284"/>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731284"/>
    <w:multiLevelType w:val="hybridMultilevel"/>
    <w:tmpl w:val="C2DAD8E2"/>
    <w:lvl w:ilvl="0" w:tplc="6CF0AB92">
      <w:start w:val="1"/>
      <w:numFmt w:val="bullet"/>
      <w:pStyle w:val="GGAtext1cmpuce"/>
      <w:lvlText w:val=""/>
      <w:lvlJc w:val="left"/>
      <w:pPr>
        <w:tabs>
          <w:tab w:val="num" w:pos="851"/>
        </w:tabs>
        <w:ind w:left="851" w:hanging="28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D25C20"/>
    <w:multiLevelType w:val="multilevel"/>
    <w:tmpl w:val="C630C4EE"/>
    <w:styleLink w:val="111111"/>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1134"/>
        </w:tabs>
        <w:ind w:left="1134" w:hanging="850"/>
      </w:pPr>
      <w:rPr>
        <w:rFonts w:cs="Times New Roman" w:hint="default"/>
      </w:rPr>
    </w:lvl>
    <w:lvl w:ilvl="2">
      <w:start w:val="1"/>
      <w:numFmt w:val="decimal"/>
      <w:lvlText w:val="%1.%2.%3."/>
      <w:lvlJc w:val="left"/>
      <w:pPr>
        <w:tabs>
          <w:tab w:val="num" w:pos="1985"/>
        </w:tabs>
        <w:ind w:left="1985" w:hanging="1134"/>
      </w:pPr>
      <w:rPr>
        <w:rFonts w:cs="Times New Roman" w:hint="default"/>
      </w:rPr>
    </w:lvl>
    <w:lvl w:ilvl="3">
      <w:start w:val="1"/>
      <w:numFmt w:val="decimal"/>
      <w:lvlText w:val="%1.%2.%3.%4."/>
      <w:lvlJc w:val="left"/>
      <w:pPr>
        <w:tabs>
          <w:tab w:val="num" w:pos="2552"/>
        </w:tabs>
        <w:ind w:left="2552" w:hanging="1134"/>
      </w:pPr>
      <w:rPr>
        <w:rFonts w:cs="Times New Roman" w:hint="default"/>
      </w:rPr>
    </w:lvl>
    <w:lvl w:ilvl="4">
      <w:start w:val="1"/>
      <w:numFmt w:val="decimal"/>
      <w:lvlText w:val="%1.%2.%3.%4.%5."/>
      <w:lvlJc w:val="left"/>
      <w:pPr>
        <w:tabs>
          <w:tab w:val="num" w:pos="4253"/>
        </w:tabs>
        <w:ind w:left="4253" w:hanging="2268"/>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9" w15:restartNumberingAfterBreak="0">
    <w:nsid w:val="72CE1713"/>
    <w:multiLevelType w:val="hybridMultilevel"/>
    <w:tmpl w:val="BA805896"/>
    <w:lvl w:ilvl="0" w:tplc="1066776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731B257E"/>
    <w:multiLevelType w:val="multilevel"/>
    <w:tmpl w:val="5B983F5E"/>
    <w:lvl w:ilvl="0">
      <w:start w:val="1"/>
      <w:numFmt w:val="bullet"/>
      <w:pStyle w:val="GGAtext1cm5puce"/>
      <w:lvlText w:val="-"/>
      <w:lvlJc w:val="left"/>
      <w:pPr>
        <w:tabs>
          <w:tab w:val="num" w:pos="1135"/>
        </w:tabs>
        <w:ind w:left="1135" w:hanging="284"/>
      </w:pPr>
      <w:rPr>
        <w:rFonts w:ascii="Times New Roman" w:hAnsi="Times New Roman" w:hint="default"/>
        <w:b/>
        <w:i w:val="0"/>
        <w:sz w:val="32"/>
        <w:u w:val="none"/>
      </w:rPr>
    </w:lvl>
    <w:lvl w:ilvl="1">
      <w:start w:val="1"/>
      <w:numFmt w:val="bullet"/>
      <w:lvlText w:val=""/>
      <w:lvlJc w:val="left"/>
      <w:pPr>
        <w:tabs>
          <w:tab w:val="num" w:pos="1134"/>
        </w:tabs>
        <w:ind w:left="1134" w:hanging="283"/>
      </w:pPr>
      <w:rPr>
        <w:rFonts w:ascii="Symbol" w:hAnsi="Symbol" w:hint="default"/>
      </w:rPr>
    </w:lvl>
    <w:lvl w:ilvl="2">
      <w:start w:val="1"/>
      <w:numFmt w:val="bullet"/>
      <w:lvlText w:val=""/>
      <w:lvlJc w:val="left"/>
      <w:pPr>
        <w:tabs>
          <w:tab w:val="num" w:pos="1418"/>
        </w:tabs>
        <w:ind w:left="1418" w:hanging="283"/>
      </w:pPr>
      <w:rPr>
        <w:rFonts w:ascii="Symbol" w:hAnsi="Symbol" w:hint="default"/>
      </w:rPr>
    </w:lvl>
    <w:lvl w:ilvl="3">
      <w:start w:val="1"/>
      <w:numFmt w:val="bullet"/>
      <w:lvlText w:val=""/>
      <w:lvlJc w:val="left"/>
      <w:pPr>
        <w:tabs>
          <w:tab w:val="num" w:pos="1702"/>
        </w:tabs>
        <w:ind w:left="1702" w:hanging="284"/>
      </w:pPr>
      <w:rPr>
        <w:rFonts w:ascii="Symbol" w:hAnsi="Symbol" w:hint="default"/>
      </w:rPr>
    </w:lvl>
    <w:lvl w:ilvl="4">
      <w:start w:val="1"/>
      <w:numFmt w:val="bullet"/>
      <w:lvlText w:val=""/>
      <w:lvlJc w:val="left"/>
      <w:pPr>
        <w:tabs>
          <w:tab w:val="num" w:pos="1985"/>
        </w:tabs>
        <w:ind w:left="1985" w:hanging="283"/>
      </w:pPr>
      <w:rPr>
        <w:rFonts w:ascii="Symbol" w:hAnsi="Symbol" w:hint="default"/>
      </w:rPr>
    </w:lvl>
    <w:lvl w:ilvl="5">
      <w:start w:val="1"/>
      <w:numFmt w:val="lowerRoman"/>
      <w:lvlText w:val="(%6)"/>
      <w:lvlJc w:val="left"/>
      <w:pPr>
        <w:tabs>
          <w:tab w:val="num" w:pos="3011"/>
        </w:tabs>
        <w:ind w:left="3011" w:hanging="360"/>
      </w:pPr>
      <w:rPr>
        <w:rFonts w:cs="Times New Roman" w:hint="default"/>
      </w:rPr>
    </w:lvl>
    <w:lvl w:ilvl="6">
      <w:start w:val="1"/>
      <w:numFmt w:val="decimal"/>
      <w:lvlText w:val="%7."/>
      <w:lvlJc w:val="left"/>
      <w:pPr>
        <w:tabs>
          <w:tab w:val="num" w:pos="3371"/>
        </w:tabs>
        <w:ind w:left="3371" w:hanging="360"/>
      </w:pPr>
      <w:rPr>
        <w:rFonts w:cs="Times New Roman" w:hint="default"/>
      </w:rPr>
    </w:lvl>
    <w:lvl w:ilvl="7">
      <w:start w:val="1"/>
      <w:numFmt w:val="lowerLetter"/>
      <w:lvlText w:val="%8."/>
      <w:lvlJc w:val="left"/>
      <w:pPr>
        <w:tabs>
          <w:tab w:val="num" w:pos="3731"/>
        </w:tabs>
        <w:ind w:left="3731" w:hanging="360"/>
      </w:pPr>
      <w:rPr>
        <w:rFonts w:cs="Times New Roman" w:hint="default"/>
      </w:rPr>
    </w:lvl>
    <w:lvl w:ilvl="8">
      <w:start w:val="1"/>
      <w:numFmt w:val="lowerRoman"/>
      <w:lvlText w:val="%9."/>
      <w:lvlJc w:val="left"/>
      <w:pPr>
        <w:tabs>
          <w:tab w:val="num" w:pos="4091"/>
        </w:tabs>
        <w:ind w:left="4091" w:hanging="360"/>
      </w:pPr>
      <w:rPr>
        <w:rFonts w:cs="Times New Roman" w:hint="default"/>
      </w:rPr>
    </w:lvl>
  </w:abstractNum>
  <w:abstractNum w:abstractNumId="41" w15:restartNumberingAfterBreak="0">
    <w:nsid w:val="735F538D"/>
    <w:multiLevelType w:val="hybridMultilevel"/>
    <w:tmpl w:val="2C809680"/>
    <w:lvl w:ilvl="0" w:tplc="2334DFB8">
      <w:start w:val="1"/>
      <w:numFmt w:val="decimal"/>
      <w:pStyle w:val="Artrfrences"/>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38C0A92"/>
    <w:multiLevelType w:val="hybridMultilevel"/>
    <w:tmpl w:val="D4485924"/>
    <w:lvl w:ilvl="0" w:tplc="EC228AB6">
      <w:start w:val="1"/>
      <w:numFmt w:val="decimal"/>
      <w:pStyle w:val="GGAtext11num-1"/>
      <w:lvlText w:val="%1."/>
      <w:lvlJc w:val="left"/>
      <w:pPr>
        <w:tabs>
          <w:tab w:val="num" w:pos="1134"/>
        </w:tabs>
        <w:ind w:left="1134" w:hanging="567"/>
      </w:pPr>
      <w:rPr>
        <w:rFonts w:ascii="Arial" w:hAnsi="Arial"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4AC3755"/>
    <w:multiLevelType w:val="multilevel"/>
    <w:tmpl w:val="C3D0867E"/>
    <w:lvl w:ilvl="0">
      <w:start w:val="1"/>
      <w:numFmt w:val="lowerLetter"/>
      <w:pStyle w:val="M-textealistesimple"/>
      <w:lvlText w:val="%1)"/>
      <w:lvlJc w:val="left"/>
      <w:pPr>
        <w:tabs>
          <w:tab w:val="num" w:pos="284"/>
        </w:tabs>
        <w:ind w:left="284" w:hanging="284"/>
      </w:pPr>
      <w:rPr>
        <w:rFonts w:ascii="Times New Roman" w:hAnsi="Times New Roman" w:cs="Times New Roman" w:hint="default"/>
        <w:b w:val="0"/>
        <w:bCs w:val="0"/>
        <w:i w:val="0"/>
        <w:iCs w:val="0"/>
        <w:sz w:val="22"/>
        <w:szCs w:val="22"/>
      </w:rPr>
    </w:lvl>
    <w:lvl w:ilvl="1">
      <w:start w:val="1"/>
      <w:numFmt w:val="decimal"/>
      <w:lvlText w:val="%1.%2."/>
      <w:lvlJc w:val="left"/>
      <w:pPr>
        <w:tabs>
          <w:tab w:val="num" w:pos="2705"/>
        </w:tabs>
        <w:ind w:left="2705" w:hanging="850"/>
      </w:pPr>
      <w:rPr>
        <w:rFonts w:ascii="Century Gothic" w:hAnsi="Century Gothic" w:cs="Century Gothic" w:hint="default"/>
        <w:b/>
        <w:bCs/>
        <w:i w:val="0"/>
        <w:iCs w:val="0"/>
        <w:sz w:val="28"/>
        <w:szCs w:val="28"/>
      </w:rPr>
    </w:lvl>
    <w:lvl w:ilvl="2">
      <w:start w:val="1"/>
      <w:numFmt w:val="decimal"/>
      <w:lvlText w:val="%1.%2.%3."/>
      <w:lvlJc w:val="left"/>
      <w:pPr>
        <w:tabs>
          <w:tab w:val="num" w:pos="3556"/>
        </w:tabs>
        <w:ind w:left="3556" w:hanging="1134"/>
      </w:pPr>
      <w:rPr>
        <w:rFonts w:ascii="Century Gothic" w:hAnsi="Century Gothic" w:cs="Century Gothic" w:hint="default"/>
        <w:b/>
        <w:bCs/>
        <w:i/>
        <w:iCs/>
        <w:sz w:val="28"/>
        <w:szCs w:val="28"/>
      </w:rPr>
    </w:lvl>
    <w:lvl w:ilvl="3">
      <w:start w:val="1"/>
      <w:numFmt w:val="decimal"/>
      <w:lvlText w:val="%1.%2.%3.%4."/>
      <w:lvlJc w:val="left"/>
      <w:pPr>
        <w:tabs>
          <w:tab w:val="num" w:pos="4123"/>
        </w:tabs>
        <w:ind w:left="4123" w:hanging="1134"/>
      </w:pPr>
      <w:rPr>
        <w:rFonts w:ascii="Century Gothic" w:hAnsi="Century Gothic" w:cs="Century Gothic" w:hint="default"/>
        <w:b/>
        <w:bCs/>
        <w:i w:val="0"/>
        <w:iCs w:val="0"/>
        <w:sz w:val="24"/>
        <w:szCs w:val="24"/>
        <w:u w:val="none"/>
      </w:rPr>
    </w:lvl>
    <w:lvl w:ilvl="4">
      <w:start w:val="1"/>
      <w:numFmt w:val="decimal"/>
      <w:lvlText w:val="%1.%2.%3.%4.%5."/>
      <w:lvlJc w:val="left"/>
      <w:pPr>
        <w:tabs>
          <w:tab w:val="num" w:pos="5824"/>
        </w:tabs>
        <w:ind w:left="5824" w:hanging="2268"/>
      </w:pPr>
      <w:rPr>
        <w:rFonts w:cs="Times New Roman" w:hint="default"/>
      </w:rPr>
    </w:lvl>
    <w:lvl w:ilvl="5">
      <w:start w:val="1"/>
      <w:numFmt w:val="lowerLetter"/>
      <w:lvlText w:val="%6."/>
      <w:lvlJc w:val="left"/>
      <w:pPr>
        <w:tabs>
          <w:tab w:val="num" w:pos="2422"/>
        </w:tabs>
        <w:ind w:left="2422" w:hanging="567"/>
      </w:pPr>
      <w:rPr>
        <w:rFonts w:cs="Times New Roman" w:hint="default"/>
      </w:rPr>
    </w:lvl>
    <w:lvl w:ilvl="6">
      <w:start w:val="1"/>
      <w:numFmt w:val="decimal"/>
      <w:lvlText w:val="%1.%2.%3.%4.%5.%6.%7."/>
      <w:lvlJc w:val="left"/>
      <w:pPr>
        <w:tabs>
          <w:tab w:val="num" w:pos="5531"/>
        </w:tabs>
        <w:ind w:left="4811" w:hanging="1080"/>
      </w:pPr>
      <w:rPr>
        <w:rFonts w:cs="Times New Roman" w:hint="default"/>
      </w:rPr>
    </w:lvl>
    <w:lvl w:ilvl="7">
      <w:start w:val="1"/>
      <w:numFmt w:val="decimal"/>
      <w:lvlText w:val="%1.%2.%3.%4.%5.%6.%7.%8."/>
      <w:lvlJc w:val="left"/>
      <w:pPr>
        <w:tabs>
          <w:tab w:val="num" w:pos="5891"/>
        </w:tabs>
        <w:ind w:left="5315" w:hanging="1224"/>
      </w:pPr>
      <w:rPr>
        <w:rFonts w:cs="Times New Roman" w:hint="default"/>
      </w:rPr>
    </w:lvl>
    <w:lvl w:ilvl="8">
      <w:start w:val="1"/>
      <w:numFmt w:val="decimal"/>
      <w:lvlText w:val="%1.%2.%3.%4.%5.%6.%7.%8.%9."/>
      <w:lvlJc w:val="left"/>
      <w:pPr>
        <w:tabs>
          <w:tab w:val="num" w:pos="6611"/>
        </w:tabs>
        <w:ind w:left="5891" w:hanging="1440"/>
      </w:pPr>
      <w:rPr>
        <w:rFonts w:cs="Times New Roman" w:hint="default"/>
      </w:rPr>
    </w:lvl>
  </w:abstractNum>
  <w:abstractNum w:abstractNumId="44" w15:restartNumberingAfterBreak="0">
    <w:nsid w:val="7913282F"/>
    <w:multiLevelType w:val="hybridMultilevel"/>
    <w:tmpl w:val="917EF61C"/>
    <w:lvl w:ilvl="0" w:tplc="080C0001">
      <w:start w:val="3"/>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795E4DF9"/>
    <w:multiLevelType w:val="hybridMultilevel"/>
    <w:tmpl w:val="CE96E8EC"/>
    <w:lvl w:ilvl="0" w:tplc="54884374">
      <w:start w:val="1"/>
      <w:numFmt w:val="bullet"/>
      <w:pStyle w:val="GGArf"/>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051A3B"/>
    <w:multiLevelType w:val="hybridMultilevel"/>
    <w:tmpl w:val="9A5EA1CE"/>
    <w:lvl w:ilvl="0" w:tplc="276CC8B6">
      <w:start w:val="1"/>
      <w:numFmt w:val="decimal"/>
      <w:pStyle w:val="THRef"/>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C6B6012"/>
    <w:multiLevelType w:val="hybridMultilevel"/>
    <w:tmpl w:val="EB142432"/>
    <w:lvl w:ilvl="0" w:tplc="F91A1BD2">
      <w:numFmt w:val="bullet"/>
      <w:pStyle w:val="GGAtabtext10-1puce"/>
      <w:lvlText w:val=""/>
      <w:lvlJc w:val="left"/>
      <w:pPr>
        <w:tabs>
          <w:tab w:val="num" w:pos="851"/>
        </w:tabs>
        <w:ind w:left="851" w:hanging="284"/>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0"/>
  </w:num>
  <w:num w:numId="3">
    <w:abstractNumId w:val="9"/>
  </w:num>
  <w:num w:numId="4">
    <w:abstractNumId w:val="46"/>
  </w:num>
  <w:num w:numId="5">
    <w:abstractNumId w:val="1"/>
  </w:num>
  <w:num w:numId="6">
    <w:abstractNumId w:val="34"/>
  </w:num>
  <w:num w:numId="7">
    <w:abstractNumId w:val="26"/>
  </w:num>
  <w:num w:numId="8">
    <w:abstractNumId w:val="41"/>
  </w:num>
  <w:num w:numId="9">
    <w:abstractNumId w:val="2"/>
  </w:num>
  <w:num w:numId="10">
    <w:abstractNumId w:val="38"/>
  </w:num>
  <w:num w:numId="11">
    <w:abstractNumId w:val="32"/>
  </w:num>
  <w:num w:numId="12">
    <w:abstractNumId w:val="35"/>
  </w:num>
  <w:num w:numId="13">
    <w:abstractNumId w:val="17"/>
  </w:num>
  <w:num w:numId="14">
    <w:abstractNumId w:val="43"/>
  </w:num>
  <w:num w:numId="15">
    <w:abstractNumId w:val="11"/>
  </w:num>
  <w:num w:numId="16">
    <w:abstractNumId w:val="22"/>
  </w:num>
  <w:num w:numId="17">
    <w:abstractNumId w:val="28"/>
  </w:num>
  <w:num w:numId="18">
    <w:abstractNumId w:val="19"/>
  </w:num>
  <w:num w:numId="19">
    <w:abstractNumId w:val="45"/>
  </w:num>
  <w:num w:numId="20">
    <w:abstractNumId w:val="27"/>
  </w:num>
  <w:num w:numId="21">
    <w:abstractNumId w:val="36"/>
  </w:num>
  <w:num w:numId="22">
    <w:abstractNumId w:val="47"/>
  </w:num>
  <w:num w:numId="23">
    <w:abstractNumId w:val="16"/>
  </w:num>
  <w:num w:numId="24">
    <w:abstractNumId w:val="7"/>
  </w:num>
  <w:num w:numId="25">
    <w:abstractNumId w:val="13"/>
  </w:num>
  <w:num w:numId="26">
    <w:abstractNumId w:val="0"/>
  </w:num>
  <w:num w:numId="27">
    <w:abstractNumId w:val="23"/>
  </w:num>
  <w:num w:numId="28">
    <w:abstractNumId w:val="25"/>
  </w:num>
  <w:num w:numId="29">
    <w:abstractNumId w:val="10"/>
  </w:num>
  <w:num w:numId="30">
    <w:abstractNumId w:val="20"/>
  </w:num>
  <w:num w:numId="31">
    <w:abstractNumId w:val="14"/>
  </w:num>
  <w:num w:numId="32">
    <w:abstractNumId w:val="42"/>
  </w:num>
  <w:num w:numId="33">
    <w:abstractNumId w:val="12"/>
  </w:num>
  <w:num w:numId="34">
    <w:abstractNumId w:val="4"/>
  </w:num>
  <w:num w:numId="35">
    <w:abstractNumId w:val="29"/>
  </w:num>
  <w:num w:numId="36">
    <w:abstractNumId w:val="21"/>
  </w:num>
  <w:num w:numId="37">
    <w:abstractNumId w:val="37"/>
  </w:num>
  <w:num w:numId="38">
    <w:abstractNumId w:val="40"/>
  </w:num>
  <w:num w:numId="39">
    <w:abstractNumId w:val="5"/>
  </w:num>
  <w:num w:numId="40">
    <w:abstractNumId w:val="33"/>
  </w:num>
  <w:num w:numId="41">
    <w:abstractNumId w:val="18"/>
  </w:num>
  <w:num w:numId="42">
    <w:abstractNumId w:val="15"/>
  </w:num>
  <w:num w:numId="43">
    <w:abstractNumId w:val="39"/>
  </w:num>
  <w:num w:numId="44">
    <w:abstractNumId w:val="3"/>
  </w:num>
  <w:num w:numId="45">
    <w:abstractNumId w:val="44"/>
  </w:num>
  <w:num w:numId="46">
    <w:abstractNumId w:val="31"/>
  </w:num>
  <w:num w:numId="47">
    <w:abstractNumId w:val="8"/>
  </w:num>
  <w:num w:numId="48">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 2017&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eswfdat0xtvwe5rzaxs2pr25t2sswaspr2&quot;&gt;Systematic Review&lt;record-ids&gt;&lt;item&gt;6&lt;/item&gt;&lt;item&gt;17&lt;/item&gt;&lt;item&gt;18&lt;/item&gt;&lt;item&gt;19&lt;/item&gt;&lt;item&gt;22&lt;/item&gt;&lt;item&gt;23&lt;/item&gt;&lt;item&gt;24&lt;/item&gt;&lt;item&gt;25&lt;/item&gt;&lt;item&gt;27&lt;/item&gt;&lt;item&gt;28&lt;/item&gt;&lt;item&gt;29&lt;/item&gt;&lt;item&gt;30&lt;/item&gt;&lt;item&gt;31&lt;/item&gt;&lt;item&gt;33&lt;/item&gt;&lt;item&gt;36&lt;/item&gt;&lt;item&gt;38&lt;/item&gt;&lt;item&gt;41&lt;/item&gt;&lt;item&gt;47&lt;/item&gt;&lt;item&gt;52&lt;/item&gt;&lt;item&gt;53&lt;/item&gt;&lt;item&gt;54&lt;/item&gt;&lt;item&gt;61&lt;/item&gt;&lt;item&gt;63&lt;/item&gt;&lt;item&gt;64&lt;/item&gt;&lt;item&gt;65&lt;/item&gt;&lt;item&gt;73&lt;/item&gt;&lt;item&gt;75&lt;/item&gt;&lt;item&gt;76&lt;/item&gt;&lt;item&gt;77&lt;/item&gt;&lt;item&gt;78&lt;/item&gt;&lt;item&gt;79&lt;/item&gt;&lt;item&gt;80&lt;/item&gt;&lt;item&gt;84&lt;/item&gt;&lt;item&gt;85&lt;/item&gt;&lt;item&gt;86&lt;/item&gt;&lt;item&gt;87&lt;/item&gt;&lt;item&gt;88&lt;/item&gt;&lt;item&gt;89&lt;/item&gt;&lt;/record-ids&gt;&lt;/item&gt;&lt;/Libraries&gt;"/>
  </w:docVars>
  <w:rsids>
    <w:rsidRoot w:val="00AA77E5"/>
    <w:rsid w:val="000016AD"/>
    <w:rsid w:val="000042AB"/>
    <w:rsid w:val="00006E60"/>
    <w:rsid w:val="00010FCC"/>
    <w:rsid w:val="000124A2"/>
    <w:rsid w:val="00014BE5"/>
    <w:rsid w:val="000151D8"/>
    <w:rsid w:val="00017686"/>
    <w:rsid w:val="000216A6"/>
    <w:rsid w:val="00021C3D"/>
    <w:rsid w:val="00022E66"/>
    <w:rsid w:val="00023671"/>
    <w:rsid w:val="00026CAA"/>
    <w:rsid w:val="000301CF"/>
    <w:rsid w:val="000303C6"/>
    <w:rsid w:val="000313C7"/>
    <w:rsid w:val="00032A77"/>
    <w:rsid w:val="00032AE8"/>
    <w:rsid w:val="00037257"/>
    <w:rsid w:val="00037FA5"/>
    <w:rsid w:val="00040A3D"/>
    <w:rsid w:val="00044427"/>
    <w:rsid w:val="00044AC0"/>
    <w:rsid w:val="000518BD"/>
    <w:rsid w:val="00051AA8"/>
    <w:rsid w:val="00053EC6"/>
    <w:rsid w:val="000547EF"/>
    <w:rsid w:val="00055C7F"/>
    <w:rsid w:val="00064B3C"/>
    <w:rsid w:val="0006521D"/>
    <w:rsid w:val="000654EB"/>
    <w:rsid w:val="00066F79"/>
    <w:rsid w:val="0006727B"/>
    <w:rsid w:val="00067C65"/>
    <w:rsid w:val="000724B1"/>
    <w:rsid w:val="000726DB"/>
    <w:rsid w:val="00072822"/>
    <w:rsid w:val="000748FF"/>
    <w:rsid w:val="00074F08"/>
    <w:rsid w:val="00075254"/>
    <w:rsid w:val="00075925"/>
    <w:rsid w:val="00077666"/>
    <w:rsid w:val="000778BC"/>
    <w:rsid w:val="000811FC"/>
    <w:rsid w:val="00081E46"/>
    <w:rsid w:val="0008307B"/>
    <w:rsid w:val="000864A1"/>
    <w:rsid w:val="000864F4"/>
    <w:rsid w:val="0008693F"/>
    <w:rsid w:val="00093E15"/>
    <w:rsid w:val="0009407B"/>
    <w:rsid w:val="000943FF"/>
    <w:rsid w:val="00096954"/>
    <w:rsid w:val="000A165B"/>
    <w:rsid w:val="000A279D"/>
    <w:rsid w:val="000A3103"/>
    <w:rsid w:val="000A3A4A"/>
    <w:rsid w:val="000A5978"/>
    <w:rsid w:val="000A7622"/>
    <w:rsid w:val="000B11C3"/>
    <w:rsid w:val="000B2B93"/>
    <w:rsid w:val="000B2F3C"/>
    <w:rsid w:val="000B3174"/>
    <w:rsid w:val="000B5737"/>
    <w:rsid w:val="000B585A"/>
    <w:rsid w:val="000B69A7"/>
    <w:rsid w:val="000C08EA"/>
    <w:rsid w:val="000C29FE"/>
    <w:rsid w:val="000C57EE"/>
    <w:rsid w:val="000C5E66"/>
    <w:rsid w:val="000C5E97"/>
    <w:rsid w:val="000C6098"/>
    <w:rsid w:val="000D1119"/>
    <w:rsid w:val="000D1801"/>
    <w:rsid w:val="000D27EE"/>
    <w:rsid w:val="000D2FB9"/>
    <w:rsid w:val="000D4BAE"/>
    <w:rsid w:val="000D4F58"/>
    <w:rsid w:val="000D5C5C"/>
    <w:rsid w:val="000D7018"/>
    <w:rsid w:val="000E64F7"/>
    <w:rsid w:val="000E78B5"/>
    <w:rsid w:val="000F0281"/>
    <w:rsid w:val="000F1B2B"/>
    <w:rsid w:val="000F4B89"/>
    <w:rsid w:val="000F5599"/>
    <w:rsid w:val="000F74DD"/>
    <w:rsid w:val="000F7826"/>
    <w:rsid w:val="0010004B"/>
    <w:rsid w:val="00100F17"/>
    <w:rsid w:val="0010294D"/>
    <w:rsid w:val="00102B46"/>
    <w:rsid w:val="001040F1"/>
    <w:rsid w:val="00104206"/>
    <w:rsid w:val="0011003C"/>
    <w:rsid w:val="0011146E"/>
    <w:rsid w:val="001119A1"/>
    <w:rsid w:val="00116CA8"/>
    <w:rsid w:val="001170BF"/>
    <w:rsid w:val="00120CB8"/>
    <w:rsid w:val="00124569"/>
    <w:rsid w:val="00126077"/>
    <w:rsid w:val="00127355"/>
    <w:rsid w:val="00133C8A"/>
    <w:rsid w:val="00136C2C"/>
    <w:rsid w:val="00140621"/>
    <w:rsid w:val="001408E8"/>
    <w:rsid w:val="00142931"/>
    <w:rsid w:val="00142E9A"/>
    <w:rsid w:val="001531AC"/>
    <w:rsid w:val="00153D7E"/>
    <w:rsid w:val="00165390"/>
    <w:rsid w:val="00165465"/>
    <w:rsid w:val="0016580C"/>
    <w:rsid w:val="00166248"/>
    <w:rsid w:val="0016646C"/>
    <w:rsid w:val="0017151F"/>
    <w:rsid w:val="00171A49"/>
    <w:rsid w:val="00173DD8"/>
    <w:rsid w:val="00175D12"/>
    <w:rsid w:val="001770FD"/>
    <w:rsid w:val="001802FF"/>
    <w:rsid w:val="001810FA"/>
    <w:rsid w:val="00181B4C"/>
    <w:rsid w:val="00182838"/>
    <w:rsid w:val="00184A9F"/>
    <w:rsid w:val="00185B62"/>
    <w:rsid w:val="001862A6"/>
    <w:rsid w:val="00187B6F"/>
    <w:rsid w:val="00192D72"/>
    <w:rsid w:val="00192E30"/>
    <w:rsid w:val="001A1376"/>
    <w:rsid w:val="001A1D78"/>
    <w:rsid w:val="001A2FB0"/>
    <w:rsid w:val="001A4B56"/>
    <w:rsid w:val="001A5003"/>
    <w:rsid w:val="001A6FA2"/>
    <w:rsid w:val="001A7C6A"/>
    <w:rsid w:val="001B103E"/>
    <w:rsid w:val="001B2676"/>
    <w:rsid w:val="001B2D78"/>
    <w:rsid w:val="001B415B"/>
    <w:rsid w:val="001B6879"/>
    <w:rsid w:val="001C070A"/>
    <w:rsid w:val="001C34D6"/>
    <w:rsid w:val="001C404F"/>
    <w:rsid w:val="001C4363"/>
    <w:rsid w:val="001C6AFE"/>
    <w:rsid w:val="001D1EF5"/>
    <w:rsid w:val="001D38F5"/>
    <w:rsid w:val="001D45A6"/>
    <w:rsid w:val="001D54BF"/>
    <w:rsid w:val="001D60B0"/>
    <w:rsid w:val="001E039E"/>
    <w:rsid w:val="001E1DF3"/>
    <w:rsid w:val="001E3439"/>
    <w:rsid w:val="001E4013"/>
    <w:rsid w:val="001E4C58"/>
    <w:rsid w:val="001F0C43"/>
    <w:rsid w:val="001F1207"/>
    <w:rsid w:val="001F1459"/>
    <w:rsid w:val="001F1467"/>
    <w:rsid w:val="001F748D"/>
    <w:rsid w:val="00200F35"/>
    <w:rsid w:val="002014F3"/>
    <w:rsid w:val="0020228E"/>
    <w:rsid w:val="00204735"/>
    <w:rsid w:val="00205010"/>
    <w:rsid w:val="002123A5"/>
    <w:rsid w:val="00212A65"/>
    <w:rsid w:val="00213AD2"/>
    <w:rsid w:val="00214B68"/>
    <w:rsid w:val="00221D5B"/>
    <w:rsid w:val="00230143"/>
    <w:rsid w:val="00231791"/>
    <w:rsid w:val="002324AE"/>
    <w:rsid w:val="00233682"/>
    <w:rsid w:val="00233959"/>
    <w:rsid w:val="00236404"/>
    <w:rsid w:val="00237238"/>
    <w:rsid w:val="00237F0D"/>
    <w:rsid w:val="00240E9E"/>
    <w:rsid w:val="00241EAD"/>
    <w:rsid w:val="00242FA5"/>
    <w:rsid w:val="002469F4"/>
    <w:rsid w:val="00246FB5"/>
    <w:rsid w:val="00247E1E"/>
    <w:rsid w:val="00250860"/>
    <w:rsid w:val="00250C10"/>
    <w:rsid w:val="0025237E"/>
    <w:rsid w:val="00253B71"/>
    <w:rsid w:val="0025472C"/>
    <w:rsid w:val="00260DA0"/>
    <w:rsid w:val="00260F6A"/>
    <w:rsid w:val="0026398E"/>
    <w:rsid w:val="0026640D"/>
    <w:rsid w:val="00266BFA"/>
    <w:rsid w:val="00272965"/>
    <w:rsid w:val="002737A9"/>
    <w:rsid w:val="00273C4A"/>
    <w:rsid w:val="0027430C"/>
    <w:rsid w:val="002750F8"/>
    <w:rsid w:val="00275100"/>
    <w:rsid w:val="00280E8F"/>
    <w:rsid w:val="00281F87"/>
    <w:rsid w:val="00283B82"/>
    <w:rsid w:val="002854B7"/>
    <w:rsid w:val="00285A2B"/>
    <w:rsid w:val="0028792B"/>
    <w:rsid w:val="00287F13"/>
    <w:rsid w:val="0029067B"/>
    <w:rsid w:val="0029122F"/>
    <w:rsid w:val="00292842"/>
    <w:rsid w:val="002934D7"/>
    <w:rsid w:val="002941E0"/>
    <w:rsid w:val="00295432"/>
    <w:rsid w:val="002955E0"/>
    <w:rsid w:val="002955E5"/>
    <w:rsid w:val="002A1072"/>
    <w:rsid w:val="002A17A3"/>
    <w:rsid w:val="002A34FB"/>
    <w:rsid w:val="002A3CC1"/>
    <w:rsid w:val="002A58F3"/>
    <w:rsid w:val="002B0A87"/>
    <w:rsid w:val="002B1613"/>
    <w:rsid w:val="002B1BC5"/>
    <w:rsid w:val="002B4139"/>
    <w:rsid w:val="002B5D2E"/>
    <w:rsid w:val="002B623E"/>
    <w:rsid w:val="002C179A"/>
    <w:rsid w:val="002C1BC3"/>
    <w:rsid w:val="002C2E77"/>
    <w:rsid w:val="002C3DCF"/>
    <w:rsid w:val="002C48F9"/>
    <w:rsid w:val="002C614A"/>
    <w:rsid w:val="002C704C"/>
    <w:rsid w:val="002D2127"/>
    <w:rsid w:val="002D2230"/>
    <w:rsid w:val="002D2446"/>
    <w:rsid w:val="002D7523"/>
    <w:rsid w:val="002D7FC2"/>
    <w:rsid w:val="002E10DD"/>
    <w:rsid w:val="002E188D"/>
    <w:rsid w:val="002E7CE8"/>
    <w:rsid w:val="002F13A2"/>
    <w:rsid w:val="002F19C3"/>
    <w:rsid w:val="002F3170"/>
    <w:rsid w:val="002F4542"/>
    <w:rsid w:val="002F4A5D"/>
    <w:rsid w:val="002F4D22"/>
    <w:rsid w:val="002F60CE"/>
    <w:rsid w:val="003024E8"/>
    <w:rsid w:val="00302511"/>
    <w:rsid w:val="0030408B"/>
    <w:rsid w:val="0030495F"/>
    <w:rsid w:val="00304FD1"/>
    <w:rsid w:val="00305C26"/>
    <w:rsid w:val="00307660"/>
    <w:rsid w:val="00310DFB"/>
    <w:rsid w:val="00314138"/>
    <w:rsid w:val="00314CE2"/>
    <w:rsid w:val="00314F44"/>
    <w:rsid w:val="00317EA3"/>
    <w:rsid w:val="00321549"/>
    <w:rsid w:val="00321A58"/>
    <w:rsid w:val="00322D14"/>
    <w:rsid w:val="0032342A"/>
    <w:rsid w:val="0032609C"/>
    <w:rsid w:val="003314C0"/>
    <w:rsid w:val="00333ED0"/>
    <w:rsid w:val="0033406D"/>
    <w:rsid w:val="00340A15"/>
    <w:rsid w:val="00340B5F"/>
    <w:rsid w:val="00342094"/>
    <w:rsid w:val="00342D92"/>
    <w:rsid w:val="00342DFD"/>
    <w:rsid w:val="003443FE"/>
    <w:rsid w:val="00345F68"/>
    <w:rsid w:val="00351CEA"/>
    <w:rsid w:val="00351D85"/>
    <w:rsid w:val="00352E42"/>
    <w:rsid w:val="00353B72"/>
    <w:rsid w:val="003546D9"/>
    <w:rsid w:val="0035476A"/>
    <w:rsid w:val="00355F07"/>
    <w:rsid w:val="00356DA2"/>
    <w:rsid w:val="0035746E"/>
    <w:rsid w:val="0035792A"/>
    <w:rsid w:val="003604A5"/>
    <w:rsid w:val="00361752"/>
    <w:rsid w:val="0036215E"/>
    <w:rsid w:val="0036720A"/>
    <w:rsid w:val="00374988"/>
    <w:rsid w:val="003766B8"/>
    <w:rsid w:val="00376E4E"/>
    <w:rsid w:val="003848DE"/>
    <w:rsid w:val="00385271"/>
    <w:rsid w:val="0038648B"/>
    <w:rsid w:val="00391AB4"/>
    <w:rsid w:val="00393F01"/>
    <w:rsid w:val="003943F9"/>
    <w:rsid w:val="0039493D"/>
    <w:rsid w:val="0039580B"/>
    <w:rsid w:val="00396D09"/>
    <w:rsid w:val="00397AC2"/>
    <w:rsid w:val="003A0032"/>
    <w:rsid w:val="003A010A"/>
    <w:rsid w:val="003A20EF"/>
    <w:rsid w:val="003A6333"/>
    <w:rsid w:val="003B2FA5"/>
    <w:rsid w:val="003B37B2"/>
    <w:rsid w:val="003B71FE"/>
    <w:rsid w:val="003B7B44"/>
    <w:rsid w:val="003C08A8"/>
    <w:rsid w:val="003C0C4E"/>
    <w:rsid w:val="003C200B"/>
    <w:rsid w:val="003C40F4"/>
    <w:rsid w:val="003C7512"/>
    <w:rsid w:val="003D1ED8"/>
    <w:rsid w:val="003D258A"/>
    <w:rsid w:val="003D3214"/>
    <w:rsid w:val="003D4CF2"/>
    <w:rsid w:val="003D5E7B"/>
    <w:rsid w:val="003E0A3E"/>
    <w:rsid w:val="003E46AC"/>
    <w:rsid w:val="003E71DA"/>
    <w:rsid w:val="003F0E83"/>
    <w:rsid w:val="003F1363"/>
    <w:rsid w:val="003F2B0A"/>
    <w:rsid w:val="003F74C1"/>
    <w:rsid w:val="003F7587"/>
    <w:rsid w:val="00401123"/>
    <w:rsid w:val="0040345A"/>
    <w:rsid w:val="00403FD4"/>
    <w:rsid w:val="00404205"/>
    <w:rsid w:val="004059D0"/>
    <w:rsid w:val="00405ED4"/>
    <w:rsid w:val="004069ED"/>
    <w:rsid w:val="0041047A"/>
    <w:rsid w:val="00413FD0"/>
    <w:rsid w:val="004154D1"/>
    <w:rsid w:val="00415B7E"/>
    <w:rsid w:val="00416A87"/>
    <w:rsid w:val="004177FD"/>
    <w:rsid w:val="00417E7E"/>
    <w:rsid w:val="00421BD8"/>
    <w:rsid w:val="00422958"/>
    <w:rsid w:val="00424BBD"/>
    <w:rsid w:val="00424F0E"/>
    <w:rsid w:val="00424F20"/>
    <w:rsid w:val="00426AD0"/>
    <w:rsid w:val="004277C6"/>
    <w:rsid w:val="00427E4C"/>
    <w:rsid w:val="00430A06"/>
    <w:rsid w:val="0043126E"/>
    <w:rsid w:val="004333E8"/>
    <w:rsid w:val="00433B7A"/>
    <w:rsid w:val="00434C2D"/>
    <w:rsid w:val="004362E4"/>
    <w:rsid w:val="00436C08"/>
    <w:rsid w:val="00440922"/>
    <w:rsid w:val="00441C76"/>
    <w:rsid w:val="00442F0E"/>
    <w:rsid w:val="0044661E"/>
    <w:rsid w:val="00446710"/>
    <w:rsid w:val="00446BFE"/>
    <w:rsid w:val="00455D14"/>
    <w:rsid w:val="004562F3"/>
    <w:rsid w:val="004605D0"/>
    <w:rsid w:val="00461E66"/>
    <w:rsid w:val="004621DF"/>
    <w:rsid w:val="0046235E"/>
    <w:rsid w:val="0046272D"/>
    <w:rsid w:val="004635A6"/>
    <w:rsid w:val="00467143"/>
    <w:rsid w:val="00470CED"/>
    <w:rsid w:val="00471933"/>
    <w:rsid w:val="00481196"/>
    <w:rsid w:val="0048182D"/>
    <w:rsid w:val="00481C3A"/>
    <w:rsid w:val="004820C4"/>
    <w:rsid w:val="00483B9B"/>
    <w:rsid w:val="00485B82"/>
    <w:rsid w:val="00486932"/>
    <w:rsid w:val="00493061"/>
    <w:rsid w:val="00494097"/>
    <w:rsid w:val="004A0A44"/>
    <w:rsid w:val="004A26F9"/>
    <w:rsid w:val="004A276D"/>
    <w:rsid w:val="004A4594"/>
    <w:rsid w:val="004A56D2"/>
    <w:rsid w:val="004A5C3E"/>
    <w:rsid w:val="004B10F8"/>
    <w:rsid w:val="004B1E30"/>
    <w:rsid w:val="004B1ECB"/>
    <w:rsid w:val="004B2FC5"/>
    <w:rsid w:val="004B5D96"/>
    <w:rsid w:val="004B6332"/>
    <w:rsid w:val="004B6D4E"/>
    <w:rsid w:val="004C1444"/>
    <w:rsid w:val="004C1B88"/>
    <w:rsid w:val="004C2E78"/>
    <w:rsid w:val="004C45A2"/>
    <w:rsid w:val="004D0707"/>
    <w:rsid w:val="004D166F"/>
    <w:rsid w:val="004D1DB1"/>
    <w:rsid w:val="004D1DB9"/>
    <w:rsid w:val="004D4B46"/>
    <w:rsid w:val="004D610E"/>
    <w:rsid w:val="004D6152"/>
    <w:rsid w:val="004E0959"/>
    <w:rsid w:val="004E1BD1"/>
    <w:rsid w:val="004E21C1"/>
    <w:rsid w:val="004E6F01"/>
    <w:rsid w:val="004E7392"/>
    <w:rsid w:val="004E7750"/>
    <w:rsid w:val="004F0D7B"/>
    <w:rsid w:val="004F1D29"/>
    <w:rsid w:val="004F29D2"/>
    <w:rsid w:val="004F3339"/>
    <w:rsid w:val="004F5005"/>
    <w:rsid w:val="004F54D7"/>
    <w:rsid w:val="004F7286"/>
    <w:rsid w:val="00501AF6"/>
    <w:rsid w:val="00502BFB"/>
    <w:rsid w:val="00506DDA"/>
    <w:rsid w:val="00512AE4"/>
    <w:rsid w:val="005213F3"/>
    <w:rsid w:val="0052256B"/>
    <w:rsid w:val="00523196"/>
    <w:rsid w:val="00523525"/>
    <w:rsid w:val="00524F28"/>
    <w:rsid w:val="00525383"/>
    <w:rsid w:val="00526C0A"/>
    <w:rsid w:val="00527085"/>
    <w:rsid w:val="00527B44"/>
    <w:rsid w:val="005328DD"/>
    <w:rsid w:val="00534078"/>
    <w:rsid w:val="0053471B"/>
    <w:rsid w:val="00540EE5"/>
    <w:rsid w:val="0054206C"/>
    <w:rsid w:val="00542BA1"/>
    <w:rsid w:val="00542E3C"/>
    <w:rsid w:val="00547C67"/>
    <w:rsid w:val="00550CBD"/>
    <w:rsid w:val="0055194B"/>
    <w:rsid w:val="0055273C"/>
    <w:rsid w:val="00553AB3"/>
    <w:rsid w:val="005564EF"/>
    <w:rsid w:val="005610DE"/>
    <w:rsid w:val="00565230"/>
    <w:rsid w:val="005666DA"/>
    <w:rsid w:val="00570464"/>
    <w:rsid w:val="0057106F"/>
    <w:rsid w:val="00571AB0"/>
    <w:rsid w:val="00573D36"/>
    <w:rsid w:val="0057405F"/>
    <w:rsid w:val="00576595"/>
    <w:rsid w:val="00577193"/>
    <w:rsid w:val="00581C3D"/>
    <w:rsid w:val="005838DE"/>
    <w:rsid w:val="0058789D"/>
    <w:rsid w:val="0059089B"/>
    <w:rsid w:val="005937DA"/>
    <w:rsid w:val="00594F5E"/>
    <w:rsid w:val="00595A21"/>
    <w:rsid w:val="00596E00"/>
    <w:rsid w:val="00597549"/>
    <w:rsid w:val="005976DE"/>
    <w:rsid w:val="005979E3"/>
    <w:rsid w:val="00597B4D"/>
    <w:rsid w:val="005A01AA"/>
    <w:rsid w:val="005A640B"/>
    <w:rsid w:val="005A6D06"/>
    <w:rsid w:val="005B0CC6"/>
    <w:rsid w:val="005B418C"/>
    <w:rsid w:val="005B639A"/>
    <w:rsid w:val="005B65BC"/>
    <w:rsid w:val="005C233C"/>
    <w:rsid w:val="005C2A92"/>
    <w:rsid w:val="005C7547"/>
    <w:rsid w:val="005D04DF"/>
    <w:rsid w:val="005D20D7"/>
    <w:rsid w:val="005D2628"/>
    <w:rsid w:val="005D6A9D"/>
    <w:rsid w:val="005E187C"/>
    <w:rsid w:val="005E28CD"/>
    <w:rsid w:val="005E31BD"/>
    <w:rsid w:val="005E4EB0"/>
    <w:rsid w:val="005F2AC3"/>
    <w:rsid w:val="005F2FD9"/>
    <w:rsid w:val="005F46CA"/>
    <w:rsid w:val="005F5A4D"/>
    <w:rsid w:val="005F5BC3"/>
    <w:rsid w:val="005F7609"/>
    <w:rsid w:val="006003FC"/>
    <w:rsid w:val="00602175"/>
    <w:rsid w:val="00602988"/>
    <w:rsid w:val="00604068"/>
    <w:rsid w:val="00604676"/>
    <w:rsid w:val="006061C3"/>
    <w:rsid w:val="00607344"/>
    <w:rsid w:val="00611890"/>
    <w:rsid w:val="00625305"/>
    <w:rsid w:val="00625535"/>
    <w:rsid w:val="00627AE9"/>
    <w:rsid w:val="00631543"/>
    <w:rsid w:val="006329E9"/>
    <w:rsid w:val="00636C45"/>
    <w:rsid w:val="006418F8"/>
    <w:rsid w:val="00642B1C"/>
    <w:rsid w:val="00643035"/>
    <w:rsid w:val="006436C5"/>
    <w:rsid w:val="00647802"/>
    <w:rsid w:val="0065407A"/>
    <w:rsid w:val="00661CD5"/>
    <w:rsid w:val="0066314C"/>
    <w:rsid w:val="00663584"/>
    <w:rsid w:val="00663D65"/>
    <w:rsid w:val="006652CD"/>
    <w:rsid w:val="0066592A"/>
    <w:rsid w:val="00665996"/>
    <w:rsid w:val="00670491"/>
    <w:rsid w:val="00672862"/>
    <w:rsid w:val="0067386A"/>
    <w:rsid w:val="00674446"/>
    <w:rsid w:val="00675B2D"/>
    <w:rsid w:val="00677C6B"/>
    <w:rsid w:val="00677EF2"/>
    <w:rsid w:val="00680854"/>
    <w:rsid w:val="0068185C"/>
    <w:rsid w:val="00686BF0"/>
    <w:rsid w:val="006872FE"/>
    <w:rsid w:val="00692694"/>
    <w:rsid w:val="00694E01"/>
    <w:rsid w:val="00697EDE"/>
    <w:rsid w:val="006A120F"/>
    <w:rsid w:val="006A16D9"/>
    <w:rsid w:val="006B14CE"/>
    <w:rsid w:val="006B557E"/>
    <w:rsid w:val="006B7C4C"/>
    <w:rsid w:val="006C06DE"/>
    <w:rsid w:val="006C0BB0"/>
    <w:rsid w:val="006C364A"/>
    <w:rsid w:val="006C3663"/>
    <w:rsid w:val="006C67AF"/>
    <w:rsid w:val="006D1708"/>
    <w:rsid w:val="006D20EE"/>
    <w:rsid w:val="006D253A"/>
    <w:rsid w:val="006D66F4"/>
    <w:rsid w:val="006D72FA"/>
    <w:rsid w:val="006E00B7"/>
    <w:rsid w:val="006E13CA"/>
    <w:rsid w:val="006E305C"/>
    <w:rsid w:val="006E6408"/>
    <w:rsid w:val="006E6A67"/>
    <w:rsid w:val="006E7CDB"/>
    <w:rsid w:val="006F0509"/>
    <w:rsid w:val="006F0E7B"/>
    <w:rsid w:val="006F448A"/>
    <w:rsid w:val="006F4654"/>
    <w:rsid w:val="006F7A0A"/>
    <w:rsid w:val="006F7FFE"/>
    <w:rsid w:val="00703F75"/>
    <w:rsid w:val="00704316"/>
    <w:rsid w:val="00705E07"/>
    <w:rsid w:val="0070669F"/>
    <w:rsid w:val="007101FE"/>
    <w:rsid w:val="00711F71"/>
    <w:rsid w:val="00713B1F"/>
    <w:rsid w:val="007166E8"/>
    <w:rsid w:val="00720D2F"/>
    <w:rsid w:val="0072656B"/>
    <w:rsid w:val="00731E60"/>
    <w:rsid w:val="00732C39"/>
    <w:rsid w:val="0073542D"/>
    <w:rsid w:val="007355DE"/>
    <w:rsid w:val="00735DD8"/>
    <w:rsid w:val="00740589"/>
    <w:rsid w:val="007414CC"/>
    <w:rsid w:val="00747BE2"/>
    <w:rsid w:val="00751013"/>
    <w:rsid w:val="007527E6"/>
    <w:rsid w:val="00752B48"/>
    <w:rsid w:val="00756CE3"/>
    <w:rsid w:val="00761A01"/>
    <w:rsid w:val="00764089"/>
    <w:rsid w:val="00767D39"/>
    <w:rsid w:val="00771369"/>
    <w:rsid w:val="007713CB"/>
    <w:rsid w:val="00771499"/>
    <w:rsid w:val="0077192C"/>
    <w:rsid w:val="00772956"/>
    <w:rsid w:val="007729A0"/>
    <w:rsid w:val="007735EF"/>
    <w:rsid w:val="00773A09"/>
    <w:rsid w:val="00777F09"/>
    <w:rsid w:val="00781732"/>
    <w:rsid w:val="00781EFA"/>
    <w:rsid w:val="007833D2"/>
    <w:rsid w:val="00784D5D"/>
    <w:rsid w:val="00785433"/>
    <w:rsid w:val="0078676B"/>
    <w:rsid w:val="00787138"/>
    <w:rsid w:val="007906E5"/>
    <w:rsid w:val="007921D0"/>
    <w:rsid w:val="00792FCD"/>
    <w:rsid w:val="00794964"/>
    <w:rsid w:val="007977F0"/>
    <w:rsid w:val="007A41F5"/>
    <w:rsid w:val="007A51BC"/>
    <w:rsid w:val="007A51FE"/>
    <w:rsid w:val="007A56F0"/>
    <w:rsid w:val="007A5949"/>
    <w:rsid w:val="007A6EFB"/>
    <w:rsid w:val="007B0A44"/>
    <w:rsid w:val="007B0BCC"/>
    <w:rsid w:val="007B1426"/>
    <w:rsid w:val="007B1BC6"/>
    <w:rsid w:val="007B1C1C"/>
    <w:rsid w:val="007B2384"/>
    <w:rsid w:val="007B3589"/>
    <w:rsid w:val="007B3BFD"/>
    <w:rsid w:val="007B52DA"/>
    <w:rsid w:val="007B62CE"/>
    <w:rsid w:val="007C001F"/>
    <w:rsid w:val="007C00E3"/>
    <w:rsid w:val="007C4D57"/>
    <w:rsid w:val="007C5549"/>
    <w:rsid w:val="007C743C"/>
    <w:rsid w:val="007D0CC8"/>
    <w:rsid w:val="007D0FAC"/>
    <w:rsid w:val="007D1919"/>
    <w:rsid w:val="007D4AC0"/>
    <w:rsid w:val="007D4DCD"/>
    <w:rsid w:val="007D5456"/>
    <w:rsid w:val="007D6CCD"/>
    <w:rsid w:val="007D786A"/>
    <w:rsid w:val="007E0DE5"/>
    <w:rsid w:val="007E10C4"/>
    <w:rsid w:val="007E1388"/>
    <w:rsid w:val="007E155F"/>
    <w:rsid w:val="007E17D6"/>
    <w:rsid w:val="007E1F36"/>
    <w:rsid w:val="007E22BA"/>
    <w:rsid w:val="007E54A7"/>
    <w:rsid w:val="007E755E"/>
    <w:rsid w:val="007E75DB"/>
    <w:rsid w:val="007E7D50"/>
    <w:rsid w:val="007F01FB"/>
    <w:rsid w:val="007F074E"/>
    <w:rsid w:val="007F1C12"/>
    <w:rsid w:val="007F2815"/>
    <w:rsid w:val="007F5697"/>
    <w:rsid w:val="007F610A"/>
    <w:rsid w:val="007F613F"/>
    <w:rsid w:val="00800B1D"/>
    <w:rsid w:val="00800C20"/>
    <w:rsid w:val="00803DEC"/>
    <w:rsid w:val="00804E22"/>
    <w:rsid w:val="00807430"/>
    <w:rsid w:val="00810DD9"/>
    <w:rsid w:val="0081383A"/>
    <w:rsid w:val="008148B9"/>
    <w:rsid w:val="008200D1"/>
    <w:rsid w:val="00820DF9"/>
    <w:rsid w:val="0082659D"/>
    <w:rsid w:val="008276AC"/>
    <w:rsid w:val="00830B9F"/>
    <w:rsid w:val="00835DEE"/>
    <w:rsid w:val="00845A67"/>
    <w:rsid w:val="008513EB"/>
    <w:rsid w:val="00852323"/>
    <w:rsid w:val="00852C1B"/>
    <w:rsid w:val="00854C6B"/>
    <w:rsid w:val="00854EAD"/>
    <w:rsid w:val="0085798F"/>
    <w:rsid w:val="00861868"/>
    <w:rsid w:val="00863B15"/>
    <w:rsid w:val="008646C1"/>
    <w:rsid w:val="00866114"/>
    <w:rsid w:val="008673C7"/>
    <w:rsid w:val="008735F5"/>
    <w:rsid w:val="00875EF0"/>
    <w:rsid w:val="0087677F"/>
    <w:rsid w:val="00881AED"/>
    <w:rsid w:val="00882071"/>
    <w:rsid w:val="008827B8"/>
    <w:rsid w:val="0088570F"/>
    <w:rsid w:val="008857C9"/>
    <w:rsid w:val="00885AA2"/>
    <w:rsid w:val="00887523"/>
    <w:rsid w:val="00896165"/>
    <w:rsid w:val="00897347"/>
    <w:rsid w:val="00897666"/>
    <w:rsid w:val="008A2721"/>
    <w:rsid w:val="008A5291"/>
    <w:rsid w:val="008A5481"/>
    <w:rsid w:val="008A6525"/>
    <w:rsid w:val="008B0454"/>
    <w:rsid w:val="008B088F"/>
    <w:rsid w:val="008B1126"/>
    <w:rsid w:val="008B1CB4"/>
    <w:rsid w:val="008B28D8"/>
    <w:rsid w:val="008B3B36"/>
    <w:rsid w:val="008B4D7C"/>
    <w:rsid w:val="008B57D7"/>
    <w:rsid w:val="008B59E1"/>
    <w:rsid w:val="008C0722"/>
    <w:rsid w:val="008C0EE9"/>
    <w:rsid w:val="008C31AF"/>
    <w:rsid w:val="008C4DDA"/>
    <w:rsid w:val="008C5C50"/>
    <w:rsid w:val="008C6CF3"/>
    <w:rsid w:val="008D023C"/>
    <w:rsid w:val="008D4705"/>
    <w:rsid w:val="008E0252"/>
    <w:rsid w:val="008E045C"/>
    <w:rsid w:val="008E0BD5"/>
    <w:rsid w:val="008E1EA2"/>
    <w:rsid w:val="008E2A7F"/>
    <w:rsid w:val="008E2E39"/>
    <w:rsid w:val="008E3661"/>
    <w:rsid w:val="008E3E52"/>
    <w:rsid w:val="008E48B1"/>
    <w:rsid w:val="008E5D5D"/>
    <w:rsid w:val="008E72A6"/>
    <w:rsid w:val="008E780B"/>
    <w:rsid w:val="008F3631"/>
    <w:rsid w:val="008F5693"/>
    <w:rsid w:val="008F69BE"/>
    <w:rsid w:val="008F72F0"/>
    <w:rsid w:val="008F7512"/>
    <w:rsid w:val="00900FDB"/>
    <w:rsid w:val="00901BF5"/>
    <w:rsid w:val="00901C37"/>
    <w:rsid w:val="00911858"/>
    <w:rsid w:val="00911B1D"/>
    <w:rsid w:val="00911B3F"/>
    <w:rsid w:val="00916419"/>
    <w:rsid w:val="0091761F"/>
    <w:rsid w:val="00923410"/>
    <w:rsid w:val="00925744"/>
    <w:rsid w:val="009267E5"/>
    <w:rsid w:val="00927E16"/>
    <w:rsid w:val="00930788"/>
    <w:rsid w:val="00931289"/>
    <w:rsid w:val="00932F65"/>
    <w:rsid w:val="009347BA"/>
    <w:rsid w:val="00935043"/>
    <w:rsid w:val="009359B7"/>
    <w:rsid w:val="009376B1"/>
    <w:rsid w:val="00937864"/>
    <w:rsid w:val="00937A54"/>
    <w:rsid w:val="00944515"/>
    <w:rsid w:val="009445CF"/>
    <w:rsid w:val="00944E21"/>
    <w:rsid w:val="00946B5E"/>
    <w:rsid w:val="00954CEA"/>
    <w:rsid w:val="00956EA1"/>
    <w:rsid w:val="00961A43"/>
    <w:rsid w:val="0096331A"/>
    <w:rsid w:val="00964C6C"/>
    <w:rsid w:val="0096560E"/>
    <w:rsid w:val="009671FE"/>
    <w:rsid w:val="009702E8"/>
    <w:rsid w:val="00971C18"/>
    <w:rsid w:val="0097474F"/>
    <w:rsid w:val="00974ECB"/>
    <w:rsid w:val="009758A8"/>
    <w:rsid w:val="0097632A"/>
    <w:rsid w:val="00977C49"/>
    <w:rsid w:val="00980782"/>
    <w:rsid w:val="009837F3"/>
    <w:rsid w:val="00983BA1"/>
    <w:rsid w:val="00983FA7"/>
    <w:rsid w:val="00987123"/>
    <w:rsid w:val="00990B27"/>
    <w:rsid w:val="009917F0"/>
    <w:rsid w:val="009933B0"/>
    <w:rsid w:val="009940D6"/>
    <w:rsid w:val="00994D46"/>
    <w:rsid w:val="009A298E"/>
    <w:rsid w:val="009B0683"/>
    <w:rsid w:val="009B1C61"/>
    <w:rsid w:val="009B3401"/>
    <w:rsid w:val="009B558C"/>
    <w:rsid w:val="009B5838"/>
    <w:rsid w:val="009B7E57"/>
    <w:rsid w:val="009C087C"/>
    <w:rsid w:val="009C087F"/>
    <w:rsid w:val="009C1090"/>
    <w:rsid w:val="009C2CA7"/>
    <w:rsid w:val="009C4510"/>
    <w:rsid w:val="009C4FAF"/>
    <w:rsid w:val="009C5A24"/>
    <w:rsid w:val="009C5F4E"/>
    <w:rsid w:val="009C646F"/>
    <w:rsid w:val="009C6632"/>
    <w:rsid w:val="009C7877"/>
    <w:rsid w:val="009D1077"/>
    <w:rsid w:val="009D1DB2"/>
    <w:rsid w:val="009D684C"/>
    <w:rsid w:val="009D6B0A"/>
    <w:rsid w:val="009D7C24"/>
    <w:rsid w:val="009E331A"/>
    <w:rsid w:val="009E44A7"/>
    <w:rsid w:val="009F10C8"/>
    <w:rsid w:val="009F2CC0"/>
    <w:rsid w:val="009F3C9D"/>
    <w:rsid w:val="009F4D4A"/>
    <w:rsid w:val="009F510C"/>
    <w:rsid w:val="009F5E8A"/>
    <w:rsid w:val="009F6105"/>
    <w:rsid w:val="009F6DA5"/>
    <w:rsid w:val="00A01C9D"/>
    <w:rsid w:val="00A04CA8"/>
    <w:rsid w:val="00A10762"/>
    <w:rsid w:val="00A11987"/>
    <w:rsid w:val="00A12596"/>
    <w:rsid w:val="00A13B3B"/>
    <w:rsid w:val="00A1429C"/>
    <w:rsid w:val="00A16C33"/>
    <w:rsid w:val="00A16F3F"/>
    <w:rsid w:val="00A203C1"/>
    <w:rsid w:val="00A21C35"/>
    <w:rsid w:val="00A238A5"/>
    <w:rsid w:val="00A26392"/>
    <w:rsid w:val="00A3300E"/>
    <w:rsid w:val="00A36388"/>
    <w:rsid w:val="00A37D31"/>
    <w:rsid w:val="00A410CF"/>
    <w:rsid w:val="00A41A80"/>
    <w:rsid w:val="00A420EE"/>
    <w:rsid w:val="00A4656F"/>
    <w:rsid w:val="00A473D1"/>
    <w:rsid w:val="00A47720"/>
    <w:rsid w:val="00A478BB"/>
    <w:rsid w:val="00A54944"/>
    <w:rsid w:val="00A61739"/>
    <w:rsid w:val="00A62112"/>
    <w:rsid w:val="00A622E3"/>
    <w:rsid w:val="00A6476C"/>
    <w:rsid w:val="00A64A8B"/>
    <w:rsid w:val="00A65532"/>
    <w:rsid w:val="00A66E2C"/>
    <w:rsid w:val="00A700BF"/>
    <w:rsid w:val="00A72C7E"/>
    <w:rsid w:val="00A77657"/>
    <w:rsid w:val="00A8480F"/>
    <w:rsid w:val="00A852F5"/>
    <w:rsid w:val="00A85939"/>
    <w:rsid w:val="00A860EF"/>
    <w:rsid w:val="00A8649F"/>
    <w:rsid w:val="00A870FB"/>
    <w:rsid w:val="00A8749A"/>
    <w:rsid w:val="00A87AA9"/>
    <w:rsid w:val="00A93D14"/>
    <w:rsid w:val="00A941DD"/>
    <w:rsid w:val="00A95431"/>
    <w:rsid w:val="00A95E0E"/>
    <w:rsid w:val="00A97129"/>
    <w:rsid w:val="00A97385"/>
    <w:rsid w:val="00A97938"/>
    <w:rsid w:val="00AA1974"/>
    <w:rsid w:val="00AA2F21"/>
    <w:rsid w:val="00AA3F94"/>
    <w:rsid w:val="00AA77E5"/>
    <w:rsid w:val="00AA79DE"/>
    <w:rsid w:val="00AA7F62"/>
    <w:rsid w:val="00AB095D"/>
    <w:rsid w:val="00AB4997"/>
    <w:rsid w:val="00AB523E"/>
    <w:rsid w:val="00AB5905"/>
    <w:rsid w:val="00AB7982"/>
    <w:rsid w:val="00AC1334"/>
    <w:rsid w:val="00AC1C1E"/>
    <w:rsid w:val="00AC2028"/>
    <w:rsid w:val="00AC248C"/>
    <w:rsid w:val="00AC4E91"/>
    <w:rsid w:val="00AC54C2"/>
    <w:rsid w:val="00AC5A5C"/>
    <w:rsid w:val="00AC717E"/>
    <w:rsid w:val="00AD0D00"/>
    <w:rsid w:val="00AD2E9E"/>
    <w:rsid w:val="00AD3A78"/>
    <w:rsid w:val="00AD7358"/>
    <w:rsid w:val="00AE19B6"/>
    <w:rsid w:val="00AE33C3"/>
    <w:rsid w:val="00AE3871"/>
    <w:rsid w:val="00AE3FFE"/>
    <w:rsid w:val="00AE4614"/>
    <w:rsid w:val="00AE7C4A"/>
    <w:rsid w:val="00AF1573"/>
    <w:rsid w:val="00AF3A9D"/>
    <w:rsid w:val="00AF4FAA"/>
    <w:rsid w:val="00AF7112"/>
    <w:rsid w:val="00AF73A7"/>
    <w:rsid w:val="00AF79FF"/>
    <w:rsid w:val="00B005E4"/>
    <w:rsid w:val="00B02782"/>
    <w:rsid w:val="00B02B3D"/>
    <w:rsid w:val="00B05BFA"/>
    <w:rsid w:val="00B1027A"/>
    <w:rsid w:val="00B10B8A"/>
    <w:rsid w:val="00B13522"/>
    <w:rsid w:val="00B13C50"/>
    <w:rsid w:val="00B15CF8"/>
    <w:rsid w:val="00B164FF"/>
    <w:rsid w:val="00B16662"/>
    <w:rsid w:val="00B172D9"/>
    <w:rsid w:val="00B17AAB"/>
    <w:rsid w:val="00B220B6"/>
    <w:rsid w:val="00B2564D"/>
    <w:rsid w:val="00B26258"/>
    <w:rsid w:val="00B268B3"/>
    <w:rsid w:val="00B31EE0"/>
    <w:rsid w:val="00B32091"/>
    <w:rsid w:val="00B3280B"/>
    <w:rsid w:val="00B32EE8"/>
    <w:rsid w:val="00B3324E"/>
    <w:rsid w:val="00B335D8"/>
    <w:rsid w:val="00B36D82"/>
    <w:rsid w:val="00B370EF"/>
    <w:rsid w:val="00B37B25"/>
    <w:rsid w:val="00B41269"/>
    <w:rsid w:val="00B427B1"/>
    <w:rsid w:val="00B436BB"/>
    <w:rsid w:val="00B51D37"/>
    <w:rsid w:val="00B530D4"/>
    <w:rsid w:val="00B57076"/>
    <w:rsid w:val="00B6110C"/>
    <w:rsid w:val="00B64E2D"/>
    <w:rsid w:val="00B652E5"/>
    <w:rsid w:val="00B65671"/>
    <w:rsid w:val="00B65955"/>
    <w:rsid w:val="00B65C70"/>
    <w:rsid w:val="00B663AE"/>
    <w:rsid w:val="00B72747"/>
    <w:rsid w:val="00B72B34"/>
    <w:rsid w:val="00B738A7"/>
    <w:rsid w:val="00B73E86"/>
    <w:rsid w:val="00B85E16"/>
    <w:rsid w:val="00B87196"/>
    <w:rsid w:val="00B92942"/>
    <w:rsid w:val="00B93B40"/>
    <w:rsid w:val="00B94368"/>
    <w:rsid w:val="00B97101"/>
    <w:rsid w:val="00BA0315"/>
    <w:rsid w:val="00BA552D"/>
    <w:rsid w:val="00BA69A9"/>
    <w:rsid w:val="00BA79AB"/>
    <w:rsid w:val="00BB1ED9"/>
    <w:rsid w:val="00BB23ED"/>
    <w:rsid w:val="00BB3EF9"/>
    <w:rsid w:val="00BB465D"/>
    <w:rsid w:val="00BB4D0E"/>
    <w:rsid w:val="00BB669B"/>
    <w:rsid w:val="00BB72F4"/>
    <w:rsid w:val="00BB76A1"/>
    <w:rsid w:val="00BC0918"/>
    <w:rsid w:val="00BC11D0"/>
    <w:rsid w:val="00BC42B9"/>
    <w:rsid w:val="00BD3731"/>
    <w:rsid w:val="00BE0E0E"/>
    <w:rsid w:val="00BE15CF"/>
    <w:rsid w:val="00BE1D74"/>
    <w:rsid w:val="00BE277B"/>
    <w:rsid w:val="00BE341A"/>
    <w:rsid w:val="00BE4042"/>
    <w:rsid w:val="00BE6250"/>
    <w:rsid w:val="00BE71FB"/>
    <w:rsid w:val="00BF0ED7"/>
    <w:rsid w:val="00BF280D"/>
    <w:rsid w:val="00BF2AA0"/>
    <w:rsid w:val="00BF42B4"/>
    <w:rsid w:val="00BF4C18"/>
    <w:rsid w:val="00C0281C"/>
    <w:rsid w:val="00C04D9D"/>
    <w:rsid w:val="00C056C9"/>
    <w:rsid w:val="00C12A8B"/>
    <w:rsid w:val="00C1479B"/>
    <w:rsid w:val="00C14F52"/>
    <w:rsid w:val="00C17CA0"/>
    <w:rsid w:val="00C20BF9"/>
    <w:rsid w:val="00C2321F"/>
    <w:rsid w:val="00C246A1"/>
    <w:rsid w:val="00C27F65"/>
    <w:rsid w:val="00C3051E"/>
    <w:rsid w:val="00C31B1F"/>
    <w:rsid w:val="00C33C1C"/>
    <w:rsid w:val="00C34280"/>
    <w:rsid w:val="00C35135"/>
    <w:rsid w:val="00C35F73"/>
    <w:rsid w:val="00C35F90"/>
    <w:rsid w:val="00C37542"/>
    <w:rsid w:val="00C378C3"/>
    <w:rsid w:val="00C415CB"/>
    <w:rsid w:val="00C42181"/>
    <w:rsid w:val="00C43B48"/>
    <w:rsid w:val="00C474B4"/>
    <w:rsid w:val="00C475E7"/>
    <w:rsid w:val="00C50D60"/>
    <w:rsid w:val="00C55A19"/>
    <w:rsid w:val="00C613BA"/>
    <w:rsid w:val="00C619BD"/>
    <w:rsid w:val="00C61EAD"/>
    <w:rsid w:val="00C63D61"/>
    <w:rsid w:val="00C66046"/>
    <w:rsid w:val="00C6681E"/>
    <w:rsid w:val="00C679B0"/>
    <w:rsid w:val="00C67C4F"/>
    <w:rsid w:val="00C72508"/>
    <w:rsid w:val="00C734C9"/>
    <w:rsid w:val="00C77F5E"/>
    <w:rsid w:val="00C813EA"/>
    <w:rsid w:val="00C81995"/>
    <w:rsid w:val="00C8233E"/>
    <w:rsid w:val="00C842E1"/>
    <w:rsid w:val="00C86A23"/>
    <w:rsid w:val="00C86AB6"/>
    <w:rsid w:val="00C86BCE"/>
    <w:rsid w:val="00C908E3"/>
    <w:rsid w:val="00C930AF"/>
    <w:rsid w:val="00C930F3"/>
    <w:rsid w:val="00C9313F"/>
    <w:rsid w:val="00C93D65"/>
    <w:rsid w:val="00C93DCC"/>
    <w:rsid w:val="00C96501"/>
    <w:rsid w:val="00C970CE"/>
    <w:rsid w:val="00C97B63"/>
    <w:rsid w:val="00CA0D04"/>
    <w:rsid w:val="00CA2F0B"/>
    <w:rsid w:val="00CA3880"/>
    <w:rsid w:val="00CA3BAC"/>
    <w:rsid w:val="00CA68EC"/>
    <w:rsid w:val="00CA6C35"/>
    <w:rsid w:val="00CB2A8C"/>
    <w:rsid w:val="00CB423D"/>
    <w:rsid w:val="00CC0F6F"/>
    <w:rsid w:val="00CC35EB"/>
    <w:rsid w:val="00CC3F37"/>
    <w:rsid w:val="00CC46CF"/>
    <w:rsid w:val="00CC4E61"/>
    <w:rsid w:val="00CD0E7F"/>
    <w:rsid w:val="00CD25F6"/>
    <w:rsid w:val="00CD699E"/>
    <w:rsid w:val="00CE1228"/>
    <w:rsid w:val="00CE18E5"/>
    <w:rsid w:val="00CE2F75"/>
    <w:rsid w:val="00CE300A"/>
    <w:rsid w:val="00CE374E"/>
    <w:rsid w:val="00CE5BA5"/>
    <w:rsid w:val="00CE648B"/>
    <w:rsid w:val="00CF3D3B"/>
    <w:rsid w:val="00CF7089"/>
    <w:rsid w:val="00D0065F"/>
    <w:rsid w:val="00D0338F"/>
    <w:rsid w:val="00D0481C"/>
    <w:rsid w:val="00D05089"/>
    <w:rsid w:val="00D0610A"/>
    <w:rsid w:val="00D06190"/>
    <w:rsid w:val="00D10789"/>
    <w:rsid w:val="00D10AC1"/>
    <w:rsid w:val="00D10B69"/>
    <w:rsid w:val="00D10FE9"/>
    <w:rsid w:val="00D112AD"/>
    <w:rsid w:val="00D1282B"/>
    <w:rsid w:val="00D15D9E"/>
    <w:rsid w:val="00D20940"/>
    <w:rsid w:val="00D22A44"/>
    <w:rsid w:val="00D23C13"/>
    <w:rsid w:val="00D26142"/>
    <w:rsid w:val="00D31F95"/>
    <w:rsid w:val="00D32766"/>
    <w:rsid w:val="00D34CDA"/>
    <w:rsid w:val="00D35A1B"/>
    <w:rsid w:val="00D36B38"/>
    <w:rsid w:val="00D37A0F"/>
    <w:rsid w:val="00D4079D"/>
    <w:rsid w:val="00D418B4"/>
    <w:rsid w:val="00D43E45"/>
    <w:rsid w:val="00D5039E"/>
    <w:rsid w:val="00D551BF"/>
    <w:rsid w:val="00D565E2"/>
    <w:rsid w:val="00D61EAD"/>
    <w:rsid w:val="00D65786"/>
    <w:rsid w:val="00D65D65"/>
    <w:rsid w:val="00D667E0"/>
    <w:rsid w:val="00D67F84"/>
    <w:rsid w:val="00D706D7"/>
    <w:rsid w:val="00D721CD"/>
    <w:rsid w:val="00D73352"/>
    <w:rsid w:val="00D75C8B"/>
    <w:rsid w:val="00D77CE1"/>
    <w:rsid w:val="00D816B5"/>
    <w:rsid w:val="00D82D49"/>
    <w:rsid w:val="00D8466E"/>
    <w:rsid w:val="00D862A5"/>
    <w:rsid w:val="00D87E27"/>
    <w:rsid w:val="00D90AEB"/>
    <w:rsid w:val="00D934FD"/>
    <w:rsid w:val="00D93DA1"/>
    <w:rsid w:val="00D9410B"/>
    <w:rsid w:val="00D965C0"/>
    <w:rsid w:val="00DA0EA8"/>
    <w:rsid w:val="00DA1040"/>
    <w:rsid w:val="00DA310D"/>
    <w:rsid w:val="00DA473E"/>
    <w:rsid w:val="00DA5E87"/>
    <w:rsid w:val="00DA6818"/>
    <w:rsid w:val="00DB00AA"/>
    <w:rsid w:val="00DB07D0"/>
    <w:rsid w:val="00DB1BA1"/>
    <w:rsid w:val="00DB2F47"/>
    <w:rsid w:val="00DB39B3"/>
    <w:rsid w:val="00DB4577"/>
    <w:rsid w:val="00DB6A35"/>
    <w:rsid w:val="00DC1B18"/>
    <w:rsid w:val="00DC5260"/>
    <w:rsid w:val="00DC57C3"/>
    <w:rsid w:val="00DC5C68"/>
    <w:rsid w:val="00DC5E46"/>
    <w:rsid w:val="00DC695E"/>
    <w:rsid w:val="00DD0492"/>
    <w:rsid w:val="00DD1346"/>
    <w:rsid w:val="00DD1AB8"/>
    <w:rsid w:val="00DD49F1"/>
    <w:rsid w:val="00DD57F3"/>
    <w:rsid w:val="00DD599B"/>
    <w:rsid w:val="00DD7397"/>
    <w:rsid w:val="00DD765F"/>
    <w:rsid w:val="00DE2537"/>
    <w:rsid w:val="00DE3991"/>
    <w:rsid w:val="00DE3D7E"/>
    <w:rsid w:val="00DE4BDC"/>
    <w:rsid w:val="00DE4C30"/>
    <w:rsid w:val="00DE50E9"/>
    <w:rsid w:val="00DF4582"/>
    <w:rsid w:val="00E04C57"/>
    <w:rsid w:val="00E06087"/>
    <w:rsid w:val="00E10FA9"/>
    <w:rsid w:val="00E112BF"/>
    <w:rsid w:val="00E11715"/>
    <w:rsid w:val="00E165CC"/>
    <w:rsid w:val="00E16D6D"/>
    <w:rsid w:val="00E23940"/>
    <w:rsid w:val="00E23BE3"/>
    <w:rsid w:val="00E24230"/>
    <w:rsid w:val="00E24F40"/>
    <w:rsid w:val="00E30E5B"/>
    <w:rsid w:val="00E31008"/>
    <w:rsid w:val="00E31360"/>
    <w:rsid w:val="00E31CB5"/>
    <w:rsid w:val="00E32531"/>
    <w:rsid w:val="00E3674E"/>
    <w:rsid w:val="00E4040D"/>
    <w:rsid w:val="00E41811"/>
    <w:rsid w:val="00E42F5E"/>
    <w:rsid w:val="00E45D8E"/>
    <w:rsid w:val="00E4638C"/>
    <w:rsid w:val="00E467F1"/>
    <w:rsid w:val="00E47E0D"/>
    <w:rsid w:val="00E517F5"/>
    <w:rsid w:val="00E524F5"/>
    <w:rsid w:val="00E53EAE"/>
    <w:rsid w:val="00E57CB1"/>
    <w:rsid w:val="00E6053B"/>
    <w:rsid w:val="00E608BF"/>
    <w:rsid w:val="00E61752"/>
    <w:rsid w:val="00E61D7F"/>
    <w:rsid w:val="00E63D5A"/>
    <w:rsid w:val="00E6678E"/>
    <w:rsid w:val="00E66A7B"/>
    <w:rsid w:val="00E67B32"/>
    <w:rsid w:val="00E70C27"/>
    <w:rsid w:val="00E753C6"/>
    <w:rsid w:val="00E7583A"/>
    <w:rsid w:val="00E763AD"/>
    <w:rsid w:val="00E776A6"/>
    <w:rsid w:val="00E77838"/>
    <w:rsid w:val="00E80873"/>
    <w:rsid w:val="00E81863"/>
    <w:rsid w:val="00E85F88"/>
    <w:rsid w:val="00E869A3"/>
    <w:rsid w:val="00E90476"/>
    <w:rsid w:val="00E90630"/>
    <w:rsid w:val="00E909A6"/>
    <w:rsid w:val="00E90A81"/>
    <w:rsid w:val="00E95EB0"/>
    <w:rsid w:val="00E972B0"/>
    <w:rsid w:val="00E973B5"/>
    <w:rsid w:val="00EA0747"/>
    <w:rsid w:val="00EA182B"/>
    <w:rsid w:val="00EA1F4B"/>
    <w:rsid w:val="00EA2AE8"/>
    <w:rsid w:val="00EA2B49"/>
    <w:rsid w:val="00EA3075"/>
    <w:rsid w:val="00EA343F"/>
    <w:rsid w:val="00EA4338"/>
    <w:rsid w:val="00EA5D2C"/>
    <w:rsid w:val="00EA732B"/>
    <w:rsid w:val="00EB08A5"/>
    <w:rsid w:val="00EB10C9"/>
    <w:rsid w:val="00EB148F"/>
    <w:rsid w:val="00EB2312"/>
    <w:rsid w:val="00EB3DB9"/>
    <w:rsid w:val="00EB7066"/>
    <w:rsid w:val="00EB76AC"/>
    <w:rsid w:val="00EB76D2"/>
    <w:rsid w:val="00EC412D"/>
    <w:rsid w:val="00EC7E73"/>
    <w:rsid w:val="00ED022B"/>
    <w:rsid w:val="00ED267D"/>
    <w:rsid w:val="00ED2E88"/>
    <w:rsid w:val="00ED455D"/>
    <w:rsid w:val="00EE46F2"/>
    <w:rsid w:val="00EE565A"/>
    <w:rsid w:val="00EE7C13"/>
    <w:rsid w:val="00EE7E15"/>
    <w:rsid w:val="00EF0024"/>
    <w:rsid w:val="00EF3C4B"/>
    <w:rsid w:val="00EF6409"/>
    <w:rsid w:val="00EF7119"/>
    <w:rsid w:val="00EF7325"/>
    <w:rsid w:val="00F0143D"/>
    <w:rsid w:val="00F01F44"/>
    <w:rsid w:val="00F02970"/>
    <w:rsid w:val="00F04046"/>
    <w:rsid w:val="00F047D4"/>
    <w:rsid w:val="00F052E7"/>
    <w:rsid w:val="00F056B4"/>
    <w:rsid w:val="00F05EF5"/>
    <w:rsid w:val="00F07587"/>
    <w:rsid w:val="00F10AD7"/>
    <w:rsid w:val="00F10FA0"/>
    <w:rsid w:val="00F1466D"/>
    <w:rsid w:val="00F153E1"/>
    <w:rsid w:val="00F163E2"/>
    <w:rsid w:val="00F16A23"/>
    <w:rsid w:val="00F176F7"/>
    <w:rsid w:val="00F21C4B"/>
    <w:rsid w:val="00F23634"/>
    <w:rsid w:val="00F253B1"/>
    <w:rsid w:val="00F3130B"/>
    <w:rsid w:val="00F3186D"/>
    <w:rsid w:val="00F34D51"/>
    <w:rsid w:val="00F34F2E"/>
    <w:rsid w:val="00F35531"/>
    <w:rsid w:val="00F4436E"/>
    <w:rsid w:val="00F44451"/>
    <w:rsid w:val="00F45958"/>
    <w:rsid w:val="00F46456"/>
    <w:rsid w:val="00F47B93"/>
    <w:rsid w:val="00F5057D"/>
    <w:rsid w:val="00F50E58"/>
    <w:rsid w:val="00F511AC"/>
    <w:rsid w:val="00F511DD"/>
    <w:rsid w:val="00F51C29"/>
    <w:rsid w:val="00F54A6F"/>
    <w:rsid w:val="00F57E56"/>
    <w:rsid w:val="00F6123E"/>
    <w:rsid w:val="00F615FB"/>
    <w:rsid w:val="00F62530"/>
    <w:rsid w:val="00F634C1"/>
    <w:rsid w:val="00F636B2"/>
    <w:rsid w:val="00F642AB"/>
    <w:rsid w:val="00F6609A"/>
    <w:rsid w:val="00F7205B"/>
    <w:rsid w:val="00F720E6"/>
    <w:rsid w:val="00F731EC"/>
    <w:rsid w:val="00F75519"/>
    <w:rsid w:val="00F803C3"/>
    <w:rsid w:val="00F80B52"/>
    <w:rsid w:val="00F810C1"/>
    <w:rsid w:val="00F8129F"/>
    <w:rsid w:val="00F8210A"/>
    <w:rsid w:val="00F829FD"/>
    <w:rsid w:val="00F83957"/>
    <w:rsid w:val="00F846C2"/>
    <w:rsid w:val="00F84E85"/>
    <w:rsid w:val="00F86008"/>
    <w:rsid w:val="00F9294E"/>
    <w:rsid w:val="00F94017"/>
    <w:rsid w:val="00F9687D"/>
    <w:rsid w:val="00F96928"/>
    <w:rsid w:val="00F96E64"/>
    <w:rsid w:val="00F97537"/>
    <w:rsid w:val="00F979B7"/>
    <w:rsid w:val="00FA0D10"/>
    <w:rsid w:val="00FA1919"/>
    <w:rsid w:val="00FA2008"/>
    <w:rsid w:val="00FA2B1D"/>
    <w:rsid w:val="00FA38D5"/>
    <w:rsid w:val="00FA5AA5"/>
    <w:rsid w:val="00FA5B45"/>
    <w:rsid w:val="00FA6349"/>
    <w:rsid w:val="00FA7A3D"/>
    <w:rsid w:val="00FC3F65"/>
    <w:rsid w:val="00FC4FFE"/>
    <w:rsid w:val="00FC762E"/>
    <w:rsid w:val="00FD050B"/>
    <w:rsid w:val="00FD061A"/>
    <w:rsid w:val="00FD46EF"/>
    <w:rsid w:val="00FD4830"/>
    <w:rsid w:val="00FD5F96"/>
    <w:rsid w:val="00FD69E4"/>
    <w:rsid w:val="00FD7ADC"/>
    <w:rsid w:val="00FE5260"/>
    <w:rsid w:val="00FF0312"/>
    <w:rsid w:val="00FF2348"/>
    <w:rsid w:val="00FF2B5A"/>
    <w:rsid w:val="00FF3086"/>
    <w:rsid w:val="00FF3A38"/>
    <w:rsid w:val="00FF5DA9"/>
    <w:rsid w:val="00FF79E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49736"/>
  <w15:chartTrackingRefBased/>
  <w15:docId w15:val="{9012F8AE-8292-45E6-BCC0-15E3D281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FCD"/>
    <w:pPr>
      <w:spacing w:after="200" w:line="276" w:lineRule="auto"/>
    </w:pPr>
    <w:rPr>
      <w:sz w:val="22"/>
      <w:szCs w:val="22"/>
      <w:lang w:eastAsia="en-US"/>
    </w:rPr>
  </w:style>
  <w:style w:type="paragraph" w:styleId="Heading1">
    <w:name w:val="heading 1"/>
    <w:basedOn w:val="Normal"/>
    <w:next w:val="THTexte"/>
    <w:link w:val="Heading1Char"/>
    <w:qFormat/>
    <w:rsid w:val="00AA77E5"/>
    <w:pPr>
      <w:keepNext/>
      <w:numPr>
        <w:numId w:val="12"/>
      </w:numPr>
      <w:tabs>
        <w:tab w:val="left" w:pos="284"/>
      </w:tabs>
      <w:spacing w:before="120" w:after="60" w:line="360" w:lineRule="auto"/>
      <w:outlineLvl w:val="0"/>
    </w:pPr>
    <w:rPr>
      <w:rFonts w:ascii="Arial" w:eastAsia="Times New Roman" w:hAnsi="Arial"/>
      <w:b/>
      <w:bCs/>
      <w:kern w:val="32"/>
      <w:sz w:val="24"/>
      <w:szCs w:val="32"/>
      <w:lang w:val="en-US" w:eastAsia="fr-FR"/>
    </w:rPr>
  </w:style>
  <w:style w:type="paragraph" w:styleId="Heading2">
    <w:name w:val="heading 2"/>
    <w:basedOn w:val="Normal"/>
    <w:next w:val="Normal"/>
    <w:link w:val="Heading2Char"/>
    <w:qFormat/>
    <w:rsid w:val="00AA77E5"/>
    <w:pPr>
      <w:keepNext/>
      <w:spacing w:before="240" w:after="60" w:line="240" w:lineRule="auto"/>
      <w:outlineLvl w:val="1"/>
    </w:pPr>
    <w:rPr>
      <w:rFonts w:ascii="Arial" w:eastAsia="Times New Roman" w:hAnsi="Arial"/>
      <w:b/>
      <w:bCs/>
      <w:i/>
      <w:iCs/>
      <w:sz w:val="28"/>
      <w:szCs w:val="28"/>
      <w:lang w:val="fr-FR" w:eastAsia="fr-FR"/>
    </w:rPr>
  </w:style>
  <w:style w:type="paragraph" w:styleId="Heading3">
    <w:name w:val="heading 3"/>
    <w:basedOn w:val="Normal"/>
    <w:next w:val="Normal"/>
    <w:link w:val="Heading3Char"/>
    <w:qFormat/>
    <w:rsid w:val="00AA77E5"/>
    <w:pPr>
      <w:keepNext/>
      <w:spacing w:before="240" w:after="60" w:line="240" w:lineRule="auto"/>
      <w:outlineLvl w:val="2"/>
    </w:pPr>
    <w:rPr>
      <w:rFonts w:ascii="Arial" w:eastAsia="Times New Roman" w:hAnsi="Arial"/>
      <w:b/>
      <w:bCs/>
      <w:sz w:val="26"/>
      <w:szCs w:val="26"/>
      <w:lang w:val="fr-FR" w:eastAsia="fr-FR"/>
    </w:rPr>
  </w:style>
  <w:style w:type="paragraph" w:styleId="Heading4">
    <w:name w:val="heading 4"/>
    <w:basedOn w:val="Normal"/>
    <w:next w:val="Normal"/>
    <w:link w:val="Heading4Char"/>
    <w:qFormat/>
    <w:rsid w:val="00AA77E5"/>
    <w:pPr>
      <w:keepNext/>
      <w:spacing w:before="240" w:after="60" w:line="240" w:lineRule="auto"/>
      <w:outlineLvl w:val="3"/>
    </w:pPr>
    <w:rPr>
      <w:rFonts w:ascii="Times New Roman" w:eastAsia="Times New Roman" w:hAnsi="Times New Roman"/>
      <w:b/>
      <w:bCs/>
      <w:sz w:val="28"/>
      <w:szCs w:val="28"/>
      <w:lang w:val="fr-FR" w:eastAsia="fr-FR"/>
    </w:rPr>
  </w:style>
  <w:style w:type="paragraph" w:styleId="Heading5">
    <w:name w:val="heading 5"/>
    <w:basedOn w:val="Normal"/>
    <w:next w:val="Normal"/>
    <w:link w:val="Heading5Char"/>
    <w:qFormat/>
    <w:rsid w:val="00AA77E5"/>
    <w:pPr>
      <w:spacing w:before="240" w:after="60" w:line="240" w:lineRule="auto"/>
      <w:outlineLvl w:val="4"/>
    </w:pPr>
    <w:rPr>
      <w:rFonts w:ascii="Arial" w:eastAsia="Times New Roman" w:hAnsi="Arial"/>
      <w:b/>
      <w:bCs/>
      <w:i/>
      <w:iCs/>
      <w:sz w:val="26"/>
      <w:szCs w:val="26"/>
      <w:lang w:val="fr-FR" w:eastAsia="fr-FR"/>
    </w:rPr>
  </w:style>
  <w:style w:type="paragraph" w:styleId="Heading6">
    <w:name w:val="heading 6"/>
    <w:basedOn w:val="Normal"/>
    <w:next w:val="Normal"/>
    <w:link w:val="Heading6Char"/>
    <w:qFormat/>
    <w:rsid w:val="00AA77E5"/>
    <w:pPr>
      <w:spacing w:before="240" w:after="60" w:line="240" w:lineRule="auto"/>
      <w:outlineLvl w:val="5"/>
    </w:pPr>
    <w:rPr>
      <w:rFonts w:ascii="Times New Roman" w:eastAsia="Times New Roman" w:hAnsi="Times New Roman"/>
      <w:b/>
      <w:bCs/>
      <w:lang w:val="fr-FR" w:eastAsia="fr-FR"/>
    </w:rPr>
  </w:style>
  <w:style w:type="paragraph" w:styleId="Heading7">
    <w:name w:val="heading 7"/>
    <w:basedOn w:val="Normal"/>
    <w:next w:val="Normal"/>
    <w:link w:val="Heading7Char"/>
    <w:qFormat/>
    <w:rsid w:val="00AA77E5"/>
    <w:pPr>
      <w:spacing w:before="240" w:after="60" w:line="240" w:lineRule="auto"/>
      <w:outlineLvl w:val="6"/>
    </w:pPr>
    <w:rPr>
      <w:rFonts w:ascii="Times New Roman" w:eastAsia="Times New Roman" w:hAnsi="Times New Roman"/>
      <w:sz w:val="24"/>
      <w:szCs w:val="24"/>
      <w:lang w:val="fr-FR" w:eastAsia="fr-FR"/>
    </w:rPr>
  </w:style>
  <w:style w:type="paragraph" w:styleId="Heading8">
    <w:name w:val="heading 8"/>
    <w:basedOn w:val="Normal"/>
    <w:next w:val="Normal"/>
    <w:link w:val="Heading8Char"/>
    <w:qFormat/>
    <w:rsid w:val="00AA77E5"/>
    <w:pPr>
      <w:spacing w:before="240" w:after="60" w:line="240" w:lineRule="auto"/>
      <w:outlineLvl w:val="7"/>
    </w:pPr>
    <w:rPr>
      <w:rFonts w:ascii="Times New Roman" w:eastAsia="Times New Roman" w:hAnsi="Times New Roman"/>
      <w:i/>
      <w:iCs/>
      <w:sz w:val="24"/>
      <w:szCs w:val="24"/>
      <w:lang w:val="fr-FR" w:eastAsia="fr-FR"/>
    </w:rPr>
  </w:style>
  <w:style w:type="paragraph" w:styleId="Heading9">
    <w:name w:val="heading 9"/>
    <w:basedOn w:val="Normal"/>
    <w:next w:val="Normal"/>
    <w:link w:val="Heading9Char"/>
    <w:qFormat/>
    <w:rsid w:val="00AA77E5"/>
    <w:pPr>
      <w:spacing w:before="240" w:after="60" w:line="240" w:lineRule="auto"/>
      <w:outlineLvl w:val="8"/>
    </w:pPr>
    <w:rPr>
      <w:rFonts w:ascii="Arial" w:eastAsia="Times New Roman" w:hAnsi="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A77E5"/>
    <w:rPr>
      <w:rFonts w:ascii="Arial" w:eastAsia="Times New Roman" w:hAnsi="Arial"/>
      <w:b/>
      <w:bCs/>
      <w:kern w:val="32"/>
      <w:sz w:val="24"/>
      <w:szCs w:val="32"/>
      <w:lang w:val="en-US" w:eastAsia="fr-FR"/>
    </w:rPr>
  </w:style>
  <w:style w:type="character" w:customStyle="1" w:styleId="Heading2Char">
    <w:name w:val="Heading 2 Char"/>
    <w:link w:val="Heading2"/>
    <w:rsid w:val="00AA77E5"/>
    <w:rPr>
      <w:rFonts w:ascii="Arial" w:eastAsia="Times New Roman" w:hAnsi="Arial" w:cs="Arial"/>
      <w:b/>
      <w:bCs/>
      <w:i/>
      <w:iCs/>
      <w:sz w:val="28"/>
      <w:szCs w:val="28"/>
      <w:lang w:val="fr-FR" w:eastAsia="fr-FR"/>
    </w:rPr>
  </w:style>
  <w:style w:type="character" w:customStyle="1" w:styleId="Heading3Char">
    <w:name w:val="Heading 3 Char"/>
    <w:link w:val="Heading3"/>
    <w:rsid w:val="00AA77E5"/>
    <w:rPr>
      <w:rFonts w:ascii="Arial" w:eastAsia="Times New Roman" w:hAnsi="Arial" w:cs="Arial"/>
      <w:b/>
      <w:bCs/>
      <w:sz w:val="26"/>
      <w:szCs w:val="26"/>
      <w:lang w:val="fr-FR" w:eastAsia="fr-FR"/>
    </w:rPr>
  </w:style>
  <w:style w:type="character" w:customStyle="1" w:styleId="Heading4Char">
    <w:name w:val="Heading 4 Char"/>
    <w:link w:val="Heading4"/>
    <w:rsid w:val="00AA77E5"/>
    <w:rPr>
      <w:rFonts w:ascii="Times New Roman" w:eastAsia="Times New Roman" w:hAnsi="Times New Roman" w:cs="Arial"/>
      <w:b/>
      <w:bCs/>
      <w:sz w:val="28"/>
      <w:szCs w:val="28"/>
      <w:lang w:val="fr-FR" w:eastAsia="fr-FR"/>
    </w:rPr>
  </w:style>
  <w:style w:type="character" w:customStyle="1" w:styleId="Heading5Char">
    <w:name w:val="Heading 5 Char"/>
    <w:link w:val="Heading5"/>
    <w:rsid w:val="00AA77E5"/>
    <w:rPr>
      <w:rFonts w:ascii="Arial" w:eastAsia="Times New Roman" w:hAnsi="Arial" w:cs="Arial"/>
      <w:b/>
      <w:bCs/>
      <w:i/>
      <w:iCs/>
      <w:sz w:val="26"/>
      <w:szCs w:val="26"/>
      <w:lang w:val="fr-FR" w:eastAsia="fr-FR"/>
    </w:rPr>
  </w:style>
  <w:style w:type="character" w:customStyle="1" w:styleId="Heading6Char">
    <w:name w:val="Heading 6 Char"/>
    <w:link w:val="Heading6"/>
    <w:rsid w:val="00AA77E5"/>
    <w:rPr>
      <w:rFonts w:ascii="Times New Roman" w:eastAsia="Times New Roman" w:hAnsi="Times New Roman" w:cs="Arial"/>
      <w:b/>
      <w:bCs/>
      <w:sz w:val="22"/>
      <w:szCs w:val="22"/>
      <w:lang w:val="fr-FR" w:eastAsia="fr-FR"/>
    </w:rPr>
  </w:style>
  <w:style w:type="character" w:customStyle="1" w:styleId="Heading7Char">
    <w:name w:val="Heading 7 Char"/>
    <w:link w:val="Heading7"/>
    <w:rsid w:val="00AA77E5"/>
    <w:rPr>
      <w:rFonts w:ascii="Times New Roman" w:eastAsia="Times New Roman" w:hAnsi="Times New Roman" w:cs="Arial"/>
      <w:sz w:val="24"/>
      <w:szCs w:val="24"/>
      <w:lang w:val="fr-FR" w:eastAsia="fr-FR"/>
    </w:rPr>
  </w:style>
  <w:style w:type="character" w:customStyle="1" w:styleId="Heading8Char">
    <w:name w:val="Heading 8 Char"/>
    <w:link w:val="Heading8"/>
    <w:rsid w:val="00AA77E5"/>
    <w:rPr>
      <w:rFonts w:ascii="Times New Roman" w:eastAsia="Times New Roman" w:hAnsi="Times New Roman" w:cs="Arial"/>
      <w:i/>
      <w:iCs/>
      <w:sz w:val="24"/>
      <w:szCs w:val="24"/>
      <w:lang w:val="fr-FR" w:eastAsia="fr-FR"/>
    </w:rPr>
  </w:style>
  <w:style w:type="character" w:customStyle="1" w:styleId="Heading9Char">
    <w:name w:val="Heading 9 Char"/>
    <w:link w:val="Heading9"/>
    <w:rsid w:val="00AA77E5"/>
    <w:rPr>
      <w:rFonts w:ascii="Arial" w:eastAsia="Times New Roman" w:hAnsi="Arial" w:cs="Arial"/>
      <w:sz w:val="22"/>
      <w:szCs w:val="22"/>
      <w:lang w:val="fr-FR" w:eastAsia="fr-FR"/>
    </w:rPr>
  </w:style>
  <w:style w:type="paragraph" w:styleId="CommentText">
    <w:name w:val="annotation text"/>
    <w:basedOn w:val="Normal"/>
    <w:link w:val="CommentTextChar"/>
    <w:semiHidden/>
    <w:rsid w:val="00AA77E5"/>
    <w:pPr>
      <w:tabs>
        <w:tab w:val="left" w:pos="851"/>
        <w:tab w:val="left" w:pos="1701"/>
        <w:tab w:val="left" w:pos="3402"/>
        <w:tab w:val="left" w:pos="6804"/>
      </w:tabs>
      <w:spacing w:after="0" w:line="240" w:lineRule="auto"/>
    </w:pPr>
    <w:rPr>
      <w:rFonts w:ascii="Arial" w:eastAsia="Times New Roman" w:hAnsi="Arial"/>
      <w:sz w:val="20"/>
      <w:szCs w:val="20"/>
      <w:lang w:val="x-none" w:eastAsia="x-none"/>
    </w:rPr>
  </w:style>
  <w:style w:type="character" w:customStyle="1" w:styleId="CommentTextChar">
    <w:name w:val="Comment Text Char"/>
    <w:link w:val="CommentText"/>
    <w:semiHidden/>
    <w:rsid w:val="00AA77E5"/>
    <w:rPr>
      <w:rFonts w:ascii="Arial" w:eastAsia="Times New Roman" w:hAnsi="Arial"/>
      <w:lang w:val="x-none" w:eastAsia="x-none"/>
    </w:rPr>
  </w:style>
  <w:style w:type="paragraph" w:styleId="Header">
    <w:name w:val="header"/>
    <w:basedOn w:val="Normal"/>
    <w:link w:val="HeaderChar"/>
    <w:rsid w:val="00AA77E5"/>
    <w:pPr>
      <w:tabs>
        <w:tab w:val="center" w:pos="4536"/>
        <w:tab w:val="right" w:pos="9072"/>
      </w:tabs>
      <w:spacing w:after="0" w:line="240" w:lineRule="auto"/>
    </w:pPr>
    <w:rPr>
      <w:rFonts w:ascii="Arial" w:eastAsia="Times New Roman" w:hAnsi="Arial"/>
      <w:sz w:val="24"/>
      <w:szCs w:val="24"/>
      <w:lang w:val="fr-FR" w:eastAsia="fr-FR"/>
    </w:rPr>
  </w:style>
  <w:style w:type="character" w:customStyle="1" w:styleId="HeaderChar">
    <w:name w:val="Header Char"/>
    <w:link w:val="Header"/>
    <w:rsid w:val="00AA77E5"/>
    <w:rPr>
      <w:rFonts w:ascii="Arial" w:eastAsia="Times New Roman" w:hAnsi="Arial" w:cs="Arial"/>
      <w:sz w:val="24"/>
      <w:szCs w:val="24"/>
      <w:lang w:val="fr-FR" w:eastAsia="fr-FR"/>
    </w:rPr>
  </w:style>
  <w:style w:type="paragraph" w:styleId="DocumentMap">
    <w:name w:val="Document Map"/>
    <w:basedOn w:val="Normal"/>
    <w:link w:val="DocumentMapChar"/>
    <w:semiHidden/>
    <w:rsid w:val="00AA77E5"/>
    <w:pPr>
      <w:shd w:val="clear" w:color="auto" w:fill="000080"/>
      <w:spacing w:after="0" w:line="240" w:lineRule="auto"/>
    </w:pPr>
    <w:rPr>
      <w:rFonts w:ascii="Tahoma" w:eastAsia="Times New Roman" w:hAnsi="Tahoma"/>
      <w:sz w:val="24"/>
      <w:szCs w:val="24"/>
      <w:lang w:val="fr-FR" w:eastAsia="fr-FR"/>
    </w:rPr>
  </w:style>
  <w:style w:type="character" w:customStyle="1" w:styleId="DocumentMapChar">
    <w:name w:val="Document Map Char"/>
    <w:link w:val="DocumentMap"/>
    <w:semiHidden/>
    <w:rsid w:val="00AA77E5"/>
    <w:rPr>
      <w:rFonts w:ascii="Tahoma" w:eastAsia="Times New Roman" w:hAnsi="Tahoma" w:cs="Tahoma"/>
      <w:sz w:val="24"/>
      <w:szCs w:val="24"/>
      <w:shd w:val="clear" w:color="auto" w:fill="000080"/>
      <w:lang w:val="fr-FR" w:eastAsia="fr-FR"/>
    </w:rPr>
  </w:style>
  <w:style w:type="paragraph" w:styleId="Index1">
    <w:name w:val="index 1"/>
    <w:basedOn w:val="Normal"/>
    <w:next w:val="Normal"/>
    <w:autoRedefine/>
    <w:semiHidden/>
    <w:rsid w:val="00AA77E5"/>
    <w:pPr>
      <w:spacing w:after="0" w:line="240" w:lineRule="auto"/>
      <w:ind w:left="240" w:hanging="240"/>
    </w:pPr>
    <w:rPr>
      <w:rFonts w:ascii="Arial" w:eastAsia="Times New Roman" w:hAnsi="Arial" w:cs="Arial"/>
      <w:sz w:val="24"/>
      <w:szCs w:val="24"/>
      <w:lang w:val="fr-FR" w:eastAsia="fr-FR"/>
    </w:rPr>
  </w:style>
  <w:style w:type="paragraph" w:styleId="Caption">
    <w:name w:val="caption"/>
    <w:basedOn w:val="Normal"/>
    <w:next w:val="Normal"/>
    <w:qFormat/>
    <w:rsid w:val="00AA77E5"/>
    <w:pPr>
      <w:spacing w:before="120" w:after="120" w:line="240" w:lineRule="auto"/>
    </w:pPr>
    <w:rPr>
      <w:rFonts w:ascii="Arial" w:eastAsia="Times New Roman" w:hAnsi="Arial" w:cs="Arial"/>
      <w:b/>
      <w:bCs/>
      <w:sz w:val="20"/>
      <w:szCs w:val="20"/>
      <w:lang w:val="fr-FR" w:eastAsia="fr-FR"/>
    </w:rPr>
  </w:style>
  <w:style w:type="character" w:styleId="Hyperlink">
    <w:name w:val="Hyperlink"/>
    <w:rsid w:val="00AA77E5"/>
    <w:rPr>
      <w:rFonts w:cs="Times New Roman"/>
      <w:color w:val="0000FF"/>
      <w:u w:val="single"/>
    </w:rPr>
  </w:style>
  <w:style w:type="paragraph" w:styleId="ListBullet">
    <w:name w:val="List Bullet"/>
    <w:basedOn w:val="Normal"/>
    <w:autoRedefine/>
    <w:rsid w:val="00AA77E5"/>
    <w:pPr>
      <w:spacing w:after="0" w:line="240" w:lineRule="auto"/>
    </w:pPr>
    <w:rPr>
      <w:rFonts w:ascii="Arial" w:eastAsia="Times New Roman" w:hAnsi="Arial" w:cs="Arial"/>
      <w:sz w:val="24"/>
      <w:szCs w:val="24"/>
      <w:lang w:val="fr-FR" w:eastAsia="fr-FR"/>
    </w:rPr>
  </w:style>
  <w:style w:type="character" w:styleId="CommentReference">
    <w:name w:val="annotation reference"/>
    <w:semiHidden/>
    <w:rsid w:val="00AA77E5"/>
    <w:rPr>
      <w:rFonts w:cs="Times New Roman"/>
      <w:sz w:val="16"/>
      <w:szCs w:val="16"/>
    </w:rPr>
  </w:style>
  <w:style w:type="paragraph" w:styleId="NormalWeb">
    <w:name w:val="Normal (Web)"/>
    <w:basedOn w:val="Normal"/>
    <w:rsid w:val="00AA77E5"/>
    <w:pPr>
      <w:spacing w:after="0" w:line="240" w:lineRule="auto"/>
    </w:pPr>
    <w:rPr>
      <w:rFonts w:ascii="Arial" w:eastAsia="Times New Roman" w:hAnsi="Arial" w:cs="Arial"/>
      <w:sz w:val="24"/>
      <w:szCs w:val="24"/>
      <w:lang w:val="fr-FR" w:eastAsia="fr-FR"/>
    </w:rPr>
  </w:style>
  <w:style w:type="paragraph" w:customStyle="1" w:styleId="NormalA10G">
    <w:name w:val="Normal A 10 G"/>
    <w:rsid w:val="00AA77E5"/>
    <w:rPr>
      <w:rFonts w:ascii="Arial" w:eastAsia="Times New Roman" w:hAnsi="Arial"/>
      <w:bCs/>
      <w:lang w:val="fr-FR" w:eastAsia="fr-FR" w:bidi="he-IL"/>
    </w:rPr>
  </w:style>
  <w:style w:type="paragraph" w:customStyle="1" w:styleId="NormalA10J">
    <w:name w:val="Normal A 10 J"/>
    <w:rsid w:val="00AA77E5"/>
    <w:pPr>
      <w:jc w:val="both"/>
    </w:pPr>
    <w:rPr>
      <w:rFonts w:ascii="Arial" w:eastAsia="Times New Roman" w:hAnsi="Arial"/>
      <w:lang w:eastAsia="fr-FR" w:bidi="he-IL"/>
    </w:rPr>
  </w:style>
  <w:style w:type="paragraph" w:customStyle="1" w:styleId="NormalArial10">
    <w:name w:val="Normal Arial 10"/>
    <w:basedOn w:val="Normal"/>
    <w:rsid w:val="00AA77E5"/>
    <w:pPr>
      <w:spacing w:after="0" w:line="240" w:lineRule="auto"/>
    </w:pPr>
    <w:rPr>
      <w:rFonts w:ascii="Arial" w:eastAsia="Times New Roman" w:hAnsi="Arial" w:cs="Arial"/>
      <w:sz w:val="20"/>
      <w:szCs w:val="24"/>
      <w:lang w:val="fr-FR" w:eastAsia="fr-FR"/>
    </w:rPr>
  </w:style>
  <w:style w:type="paragraph" w:customStyle="1" w:styleId="NormalArial10C">
    <w:name w:val="Normal Arial 10 C"/>
    <w:basedOn w:val="Normal"/>
    <w:rsid w:val="00AA77E5"/>
    <w:pPr>
      <w:spacing w:after="0" w:line="240" w:lineRule="auto"/>
      <w:jc w:val="center"/>
    </w:pPr>
    <w:rPr>
      <w:rFonts w:ascii="Arial" w:eastAsia="Times New Roman" w:hAnsi="Arial" w:cs="Arial"/>
      <w:b/>
      <w:sz w:val="20"/>
      <w:szCs w:val="24"/>
      <w:lang w:val="fr-FR" w:eastAsia="fr-FR"/>
    </w:rPr>
  </w:style>
  <w:style w:type="paragraph" w:customStyle="1" w:styleId="NormalArial8">
    <w:name w:val="Normal Arial 8"/>
    <w:basedOn w:val="Normal"/>
    <w:rsid w:val="00AA77E5"/>
    <w:pPr>
      <w:spacing w:after="0" w:line="240" w:lineRule="auto"/>
    </w:pPr>
    <w:rPr>
      <w:rFonts w:ascii="Arial" w:eastAsia="Times New Roman" w:hAnsi="Arial" w:cs="Arial"/>
      <w:sz w:val="16"/>
      <w:szCs w:val="24"/>
      <w:lang w:val="fr-FR" w:eastAsia="fr-FR"/>
    </w:rPr>
  </w:style>
  <w:style w:type="paragraph" w:customStyle="1" w:styleId="NormalArial8JItal">
    <w:name w:val="Normal Arial 8 J Ital"/>
    <w:basedOn w:val="NormalArial8"/>
    <w:rsid w:val="00AA77E5"/>
    <w:rPr>
      <w:i/>
    </w:rPr>
  </w:style>
  <w:style w:type="character" w:styleId="PageNumber">
    <w:name w:val="page number"/>
    <w:rsid w:val="00AA77E5"/>
    <w:rPr>
      <w:rFonts w:cs="Times New Roman"/>
    </w:rPr>
  </w:style>
  <w:style w:type="paragraph" w:styleId="Footer">
    <w:name w:val="footer"/>
    <w:basedOn w:val="Normal"/>
    <w:link w:val="FooterChar"/>
    <w:uiPriority w:val="99"/>
    <w:rsid w:val="00AA77E5"/>
    <w:pPr>
      <w:tabs>
        <w:tab w:val="center" w:pos="4320"/>
        <w:tab w:val="right" w:pos="8640"/>
      </w:tabs>
      <w:spacing w:after="0" w:line="240" w:lineRule="auto"/>
    </w:pPr>
    <w:rPr>
      <w:rFonts w:ascii="Arial" w:eastAsia="Times New Roman" w:hAnsi="Arial"/>
      <w:sz w:val="24"/>
      <w:szCs w:val="24"/>
      <w:lang w:val="fr-FR" w:eastAsia="fr-FR"/>
    </w:rPr>
  </w:style>
  <w:style w:type="character" w:customStyle="1" w:styleId="FooterChar">
    <w:name w:val="Footer Char"/>
    <w:link w:val="Footer"/>
    <w:uiPriority w:val="99"/>
    <w:rsid w:val="00AA77E5"/>
    <w:rPr>
      <w:rFonts w:ascii="Arial" w:eastAsia="Times New Roman" w:hAnsi="Arial"/>
      <w:sz w:val="24"/>
      <w:szCs w:val="24"/>
      <w:lang w:val="fr-FR" w:eastAsia="fr-FR"/>
    </w:rPr>
  </w:style>
  <w:style w:type="paragraph" w:customStyle="1" w:styleId="Rapport1">
    <w:name w:val="Rapport 1."/>
    <w:basedOn w:val="Normal"/>
    <w:next w:val="Normal"/>
    <w:rsid w:val="00AA77E5"/>
    <w:pPr>
      <w:numPr>
        <w:numId w:val="39"/>
      </w:numPr>
      <w:spacing w:after="0" w:line="240" w:lineRule="auto"/>
      <w:outlineLvl w:val="0"/>
    </w:pPr>
    <w:rPr>
      <w:rFonts w:ascii="Arial" w:eastAsia="Times New Roman" w:hAnsi="Arial" w:cs="Arial"/>
      <w:b/>
      <w:sz w:val="28"/>
      <w:szCs w:val="24"/>
      <w:u w:val="single"/>
      <w:lang w:val="fr-FR" w:eastAsia="fr-FR"/>
    </w:rPr>
  </w:style>
  <w:style w:type="paragraph" w:customStyle="1" w:styleId="Rapport11">
    <w:name w:val="Rapport 1.1."/>
    <w:basedOn w:val="Normal"/>
    <w:next w:val="Rapporttxt150"/>
    <w:rsid w:val="00AA77E5"/>
    <w:pPr>
      <w:numPr>
        <w:ilvl w:val="1"/>
        <w:numId w:val="39"/>
      </w:numPr>
      <w:spacing w:after="0" w:line="240" w:lineRule="auto"/>
      <w:outlineLvl w:val="1"/>
    </w:pPr>
    <w:rPr>
      <w:rFonts w:ascii="Times New Roman" w:eastAsia="Times New Roman" w:hAnsi="Times New Roman"/>
      <w:b/>
      <w:sz w:val="24"/>
      <w:szCs w:val="24"/>
      <w:lang w:val="en-US"/>
    </w:rPr>
  </w:style>
  <w:style w:type="paragraph" w:customStyle="1" w:styleId="Rapport111">
    <w:name w:val="Rapport 1.1.1."/>
    <w:basedOn w:val="Normal"/>
    <w:next w:val="Normal"/>
    <w:rsid w:val="00AA77E5"/>
    <w:pPr>
      <w:numPr>
        <w:ilvl w:val="2"/>
        <w:numId w:val="39"/>
      </w:numPr>
      <w:spacing w:after="0" w:line="240" w:lineRule="auto"/>
      <w:outlineLvl w:val="2"/>
    </w:pPr>
    <w:rPr>
      <w:rFonts w:ascii="Arial" w:eastAsia="Times New Roman" w:hAnsi="Arial" w:cs="Arial"/>
      <w:b/>
      <w:i/>
      <w:sz w:val="24"/>
      <w:szCs w:val="24"/>
      <w:lang w:val="fr-FR" w:eastAsia="fr-FR"/>
    </w:rPr>
  </w:style>
  <w:style w:type="character" w:customStyle="1" w:styleId="RapportA14G">
    <w:name w:val="Rapport A 14 G"/>
    <w:rsid w:val="00AA77E5"/>
    <w:rPr>
      <w:rFonts w:ascii="Arial" w:hAnsi="Arial" w:cs="Times New Roman"/>
      <w:b/>
      <w:sz w:val="28"/>
    </w:rPr>
  </w:style>
  <w:style w:type="paragraph" w:customStyle="1" w:styleId="Rapportlistea">
    <w:name w:val="Rapport liste a)"/>
    <w:basedOn w:val="Normal"/>
    <w:next w:val="Normal"/>
    <w:rsid w:val="00AA77E5"/>
    <w:pPr>
      <w:numPr>
        <w:ilvl w:val="3"/>
        <w:numId w:val="39"/>
      </w:numPr>
      <w:spacing w:after="0" w:line="240" w:lineRule="auto"/>
      <w:outlineLvl w:val="3"/>
    </w:pPr>
    <w:rPr>
      <w:rFonts w:ascii="Arial" w:eastAsia="Times New Roman" w:hAnsi="Arial" w:cs="Arial"/>
      <w:bCs/>
      <w:sz w:val="24"/>
      <w:szCs w:val="24"/>
      <w:lang w:val="fr-FR" w:eastAsia="fr-FR"/>
    </w:rPr>
  </w:style>
  <w:style w:type="paragraph" w:customStyle="1" w:styleId="Rapportlistepuce">
    <w:name w:val="Rapport liste puce"/>
    <w:basedOn w:val="Normal"/>
    <w:rsid w:val="00AA77E5"/>
    <w:pPr>
      <w:tabs>
        <w:tab w:val="left" w:pos="924"/>
      </w:tabs>
      <w:spacing w:after="0" w:line="240" w:lineRule="auto"/>
      <w:ind w:left="1418"/>
    </w:pPr>
    <w:rPr>
      <w:rFonts w:ascii="Times New Roman" w:eastAsia="Times New Roman" w:hAnsi="Times New Roman"/>
      <w:sz w:val="24"/>
      <w:szCs w:val="24"/>
      <w:lang w:val="en-US"/>
    </w:rPr>
  </w:style>
  <w:style w:type="paragraph" w:customStyle="1" w:styleId="Rapportlistepuce2">
    <w:name w:val="Rapport liste puce 2"/>
    <w:rsid w:val="00AA77E5"/>
    <w:pPr>
      <w:ind w:left="2268"/>
    </w:pPr>
    <w:rPr>
      <w:rFonts w:ascii="Times New Roman" w:eastAsia="Times New Roman" w:hAnsi="Times New Roman"/>
      <w:sz w:val="24"/>
      <w:lang w:val="fr-FR" w:eastAsia="fr-FR" w:bidi="he-IL"/>
    </w:rPr>
  </w:style>
  <w:style w:type="paragraph" w:customStyle="1" w:styleId="Rapportlistepucenv1-">
    <w:name w:val="Rapport liste puce nv1-"/>
    <w:basedOn w:val="ListBullet"/>
    <w:next w:val="Normal"/>
    <w:rsid w:val="00AA77E5"/>
    <w:pPr>
      <w:numPr>
        <w:ilvl w:val="4"/>
        <w:numId w:val="40"/>
      </w:numPr>
      <w:outlineLvl w:val="4"/>
    </w:pPr>
    <w:rPr>
      <w:rFonts w:ascii="Times New Roman" w:hAnsi="Times New Roman" w:cs="Times New Roman"/>
      <w:lang w:val="en-US" w:eastAsia="en-US"/>
    </w:rPr>
  </w:style>
  <w:style w:type="paragraph" w:customStyle="1" w:styleId="RapportListepucenv2">
    <w:name w:val="Rapport Liste puce nv2"/>
    <w:basedOn w:val="Rapportlistepucenv1-"/>
    <w:next w:val="Normal"/>
    <w:rsid w:val="00AA77E5"/>
    <w:pPr>
      <w:numPr>
        <w:ilvl w:val="5"/>
      </w:numPr>
      <w:tabs>
        <w:tab w:val="num" w:pos="2016"/>
      </w:tabs>
      <w:spacing w:before="120"/>
      <w:outlineLvl w:val="5"/>
    </w:pPr>
  </w:style>
  <w:style w:type="paragraph" w:customStyle="1" w:styleId="Rapportlistepucesnv3">
    <w:name w:val="Rapport liste puces nv3"/>
    <w:basedOn w:val="ListBullet"/>
    <w:next w:val="Normal"/>
    <w:rsid w:val="00AA77E5"/>
    <w:pPr>
      <w:outlineLvl w:val="6"/>
    </w:pPr>
  </w:style>
  <w:style w:type="character" w:customStyle="1" w:styleId="RapporttexteA12GI">
    <w:name w:val="Rapport texte A 12 GI"/>
    <w:rsid w:val="00AA77E5"/>
    <w:rPr>
      <w:rFonts w:ascii="a" w:hAnsi="a" w:cs="Times New Roman"/>
      <w:b/>
      <w:i/>
      <w:sz w:val="24"/>
    </w:rPr>
  </w:style>
  <w:style w:type="character" w:customStyle="1" w:styleId="RenvoiA8C">
    <w:name w:val="Renvoi A 8 C"/>
    <w:rsid w:val="00AA77E5"/>
    <w:rPr>
      <w:rFonts w:ascii="Arial" w:hAnsi="Arial" w:cs="Times New Roman"/>
      <w:sz w:val="16"/>
      <w:lang w:val="fr-BE" w:eastAsia="x-none"/>
    </w:rPr>
  </w:style>
  <w:style w:type="paragraph" w:customStyle="1" w:styleId="RenvoiA8G">
    <w:name w:val="Renvoi A 8 G"/>
    <w:autoRedefine/>
    <w:rsid w:val="00AA77E5"/>
    <w:rPr>
      <w:rFonts w:ascii="Arial" w:eastAsia="Times New Roman" w:hAnsi="Arial"/>
      <w:sz w:val="16"/>
      <w:lang w:eastAsia="fr-FR" w:bidi="he-IL"/>
    </w:rPr>
  </w:style>
  <w:style w:type="paragraph" w:customStyle="1" w:styleId="RenvoiArial8C">
    <w:name w:val="Renvoi Arial 8 C"/>
    <w:basedOn w:val="RenvoiA8G"/>
    <w:rsid w:val="00AA77E5"/>
    <w:pPr>
      <w:jc w:val="center"/>
    </w:pPr>
    <w:rPr>
      <w:bCs/>
    </w:rPr>
  </w:style>
  <w:style w:type="paragraph" w:customStyle="1" w:styleId="Style1A14Gs10J">
    <w:name w:val="Style 1.  A14Gs/10J"/>
    <w:basedOn w:val="Normal"/>
    <w:next w:val="NormalA10J"/>
    <w:rsid w:val="00AA77E5"/>
    <w:pPr>
      <w:spacing w:after="0" w:line="240" w:lineRule="auto"/>
      <w:outlineLvl w:val="0"/>
    </w:pPr>
    <w:rPr>
      <w:rFonts w:ascii="Arial" w:eastAsia="Times New Roman" w:hAnsi="Arial" w:cs="Arial"/>
      <w:sz w:val="28"/>
      <w:szCs w:val="24"/>
      <w:u w:val="single"/>
      <w:lang w:val="fr-FR" w:eastAsia="fr-FR"/>
    </w:rPr>
  </w:style>
  <w:style w:type="paragraph" w:customStyle="1" w:styleId="Style1A14Gs12">
    <w:name w:val="Style 1.  A14Gs/12"/>
    <w:basedOn w:val="Normal"/>
    <w:next w:val="Normal"/>
    <w:rsid w:val="00AA77E5"/>
    <w:pPr>
      <w:numPr>
        <w:ilvl w:val="2"/>
        <w:numId w:val="2"/>
      </w:numPr>
      <w:tabs>
        <w:tab w:val="clear" w:pos="851"/>
        <w:tab w:val="num" w:pos="794"/>
      </w:tabs>
      <w:spacing w:after="0" w:line="240" w:lineRule="auto"/>
      <w:ind w:left="794" w:hanging="794"/>
      <w:outlineLvl w:val="0"/>
    </w:pPr>
    <w:rPr>
      <w:rFonts w:ascii="Arial" w:eastAsia="Times New Roman" w:hAnsi="Arial" w:cs="Arial"/>
      <w:b/>
      <w:bCs/>
      <w:sz w:val="28"/>
      <w:szCs w:val="24"/>
      <w:u w:val="single"/>
      <w:lang w:val="fr-FR" w:eastAsia="fr-FR"/>
    </w:rPr>
  </w:style>
  <w:style w:type="paragraph" w:customStyle="1" w:styleId="Style1masqu">
    <w:name w:val="Style 1.  masqué"/>
    <w:basedOn w:val="NormalArial8"/>
    <w:next w:val="Normal"/>
    <w:rsid w:val="00AA77E5"/>
    <w:pPr>
      <w:numPr>
        <w:numId w:val="2"/>
      </w:numPr>
      <w:tabs>
        <w:tab w:val="clear" w:pos="567"/>
        <w:tab w:val="num" w:pos="360"/>
      </w:tabs>
      <w:ind w:left="284" w:hanging="284"/>
      <w:outlineLvl w:val="0"/>
    </w:pPr>
    <w:rPr>
      <w:bCs/>
      <w:strike/>
      <w:vanish/>
    </w:rPr>
  </w:style>
  <w:style w:type="paragraph" w:customStyle="1" w:styleId="Style11A12Gs">
    <w:name w:val="Style 1.1. A12Gs"/>
    <w:basedOn w:val="Normal"/>
    <w:next w:val="NormalA10J"/>
    <w:rsid w:val="00AA77E5"/>
    <w:pPr>
      <w:numPr>
        <w:ilvl w:val="2"/>
        <w:numId w:val="1"/>
      </w:numPr>
      <w:spacing w:after="0" w:line="240" w:lineRule="auto"/>
    </w:pPr>
    <w:rPr>
      <w:rFonts w:ascii="Arial" w:eastAsia="Times New Roman" w:hAnsi="Arial" w:cs="Arial"/>
      <w:b/>
      <w:bCs/>
      <w:sz w:val="24"/>
      <w:szCs w:val="24"/>
      <w:u w:val="single"/>
      <w:lang w:val="fr-FR" w:eastAsia="fr-FR"/>
    </w:rPr>
  </w:style>
  <w:style w:type="paragraph" w:customStyle="1" w:styleId="Style11A12Gs10J">
    <w:name w:val="Style 1.1. A12Gs/10J"/>
    <w:basedOn w:val="Normal"/>
    <w:next w:val="NormalA10J"/>
    <w:rsid w:val="00AA77E5"/>
    <w:pPr>
      <w:numPr>
        <w:ilvl w:val="2"/>
        <w:numId w:val="3"/>
      </w:numPr>
      <w:spacing w:after="0" w:line="240" w:lineRule="auto"/>
      <w:outlineLvl w:val="1"/>
    </w:pPr>
    <w:rPr>
      <w:rFonts w:ascii="Arial" w:eastAsia="Times New Roman" w:hAnsi="Arial" w:cs="Arial"/>
      <w:b/>
      <w:bCs/>
      <w:sz w:val="24"/>
      <w:szCs w:val="24"/>
      <w:u w:val="single"/>
      <w:lang w:val="fr-FR" w:eastAsia="fr-FR"/>
    </w:rPr>
  </w:style>
  <w:style w:type="paragraph" w:customStyle="1" w:styleId="Style11A12Gs12">
    <w:name w:val="Style 1.1. A12Gs/12"/>
    <w:basedOn w:val="Normal"/>
    <w:next w:val="Normal"/>
    <w:rsid w:val="00AA77E5"/>
    <w:pPr>
      <w:numPr>
        <w:numId w:val="3"/>
      </w:numPr>
      <w:spacing w:after="0" w:line="240" w:lineRule="auto"/>
      <w:outlineLvl w:val="1"/>
    </w:pPr>
    <w:rPr>
      <w:rFonts w:ascii="Arial" w:eastAsia="Times New Roman" w:hAnsi="Arial" w:cs="Arial"/>
      <w:b/>
      <w:bCs/>
      <w:sz w:val="24"/>
      <w:szCs w:val="24"/>
      <w:u w:val="single"/>
      <w:lang w:val="fr-FR" w:eastAsia="fr-FR"/>
    </w:rPr>
  </w:style>
  <w:style w:type="paragraph" w:customStyle="1" w:styleId="Style111A10G">
    <w:name w:val="Style 1.1.1. A10G"/>
    <w:basedOn w:val="Normal"/>
    <w:next w:val="NormalA10J"/>
    <w:rsid w:val="00AA77E5"/>
    <w:pPr>
      <w:tabs>
        <w:tab w:val="num" w:pos="794"/>
      </w:tabs>
      <w:spacing w:after="0" w:line="240" w:lineRule="auto"/>
      <w:ind w:left="794" w:hanging="794"/>
      <w:outlineLvl w:val="2"/>
    </w:pPr>
    <w:rPr>
      <w:rFonts w:ascii="Arial" w:eastAsia="Times New Roman" w:hAnsi="Arial" w:cs="Arial"/>
      <w:b/>
      <w:sz w:val="20"/>
      <w:szCs w:val="24"/>
      <w:lang w:val="fr-FR" w:eastAsia="fr-FR"/>
    </w:rPr>
  </w:style>
  <w:style w:type="paragraph" w:customStyle="1" w:styleId="Style111A12s10J">
    <w:name w:val="Style 1.1.1. A12s/10J"/>
    <w:basedOn w:val="Normal"/>
    <w:next w:val="NormalA10J"/>
    <w:rsid w:val="00AA77E5"/>
    <w:pPr>
      <w:spacing w:after="0" w:line="240" w:lineRule="auto"/>
      <w:outlineLvl w:val="2"/>
    </w:pPr>
    <w:rPr>
      <w:rFonts w:ascii="Arial" w:eastAsia="Times New Roman" w:hAnsi="Arial" w:cs="Arial"/>
      <w:sz w:val="24"/>
      <w:szCs w:val="24"/>
      <w:lang w:val="fr-FR" w:eastAsia="fr-FR"/>
    </w:rPr>
  </w:style>
  <w:style w:type="paragraph" w:customStyle="1" w:styleId="Style111A12s12">
    <w:name w:val="Style 1.1.1. A12s/12"/>
    <w:basedOn w:val="Normal"/>
    <w:next w:val="Normal"/>
    <w:rsid w:val="00AA77E5"/>
    <w:pPr>
      <w:tabs>
        <w:tab w:val="num" w:pos="851"/>
      </w:tabs>
      <w:spacing w:after="0" w:line="240" w:lineRule="auto"/>
      <w:ind w:left="851" w:hanging="851"/>
      <w:outlineLvl w:val="2"/>
    </w:pPr>
    <w:rPr>
      <w:rFonts w:ascii="Arial" w:eastAsia="Times New Roman" w:hAnsi="Arial" w:cs="Arial"/>
      <w:bCs/>
      <w:sz w:val="24"/>
      <w:szCs w:val="24"/>
      <w:u w:val="single"/>
      <w:lang w:val="fr-FR" w:eastAsia="fr-FR"/>
    </w:rPr>
  </w:style>
  <w:style w:type="paragraph" w:styleId="BalloonText">
    <w:name w:val="Balloon Text"/>
    <w:basedOn w:val="Normal"/>
    <w:link w:val="BalloonTextChar"/>
    <w:semiHidden/>
    <w:rsid w:val="00AA77E5"/>
    <w:pPr>
      <w:spacing w:after="0" w:line="240" w:lineRule="auto"/>
    </w:pPr>
    <w:rPr>
      <w:rFonts w:ascii="Tahoma" w:eastAsia="Times New Roman" w:hAnsi="Tahoma"/>
      <w:sz w:val="16"/>
      <w:szCs w:val="16"/>
      <w:lang w:val="fr-FR" w:eastAsia="fr-FR"/>
    </w:rPr>
  </w:style>
  <w:style w:type="character" w:customStyle="1" w:styleId="BalloonTextChar">
    <w:name w:val="Balloon Text Char"/>
    <w:link w:val="BalloonText"/>
    <w:semiHidden/>
    <w:rsid w:val="00AA77E5"/>
    <w:rPr>
      <w:rFonts w:ascii="Tahoma" w:eastAsia="Times New Roman" w:hAnsi="Tahoma" w:cs="Tahoma"/>
      <w:sz w:val="16"/>
      <w:szCs w:val="16"/>
      <w:lang w:val="fr-FR" w:eastAsia="fr-FR"/>
    </w:rPr>
  </w:style>
  <w:style w:type="paragraph" w:customStyle="1" w:styleId="TFE1">
    <w:name w:val="TFE 1."/>
    <w:basedOn w:val="Rapport1"/>
    <w:next w:val="Normal"/>
    <w:rsid w:val="00AA77E5"/>
    <w:pPr>
      <w:numPr>
        <w:ilvl w:val="1"/>
        <w:numId w:val="40"/>
      </w:numPr>
      <w:shd w:val="clear" w:color="auto" w:fill="F3F3F3"/>
      <w:tabs>
        <w:tab w:val="num" w:pos="851"/>
      </w:tabs>
      <w:spacing w:before="120" w:after="120"/>
      <w:ind w:hanging="851"/>
      <w:jc w:val="center"/>
    </w:pPr>
    <w:rPr>
      <w:rFonts w:ascii="Comic Sans MS" w:hAnsi="Comic Sans MS"/>
      <w:sz w:val="32"/>
    </w:rPr>
  </w:style>
  <w:style w:type="paragraph" w:customStyle="1" w:styleId="TFE11">
    <w:name w:val="TFE 1.1."/>
    <w:basedOn w:val="Rapport11"/>
    <w:next w:val="Normal"/>
    <w:rsid w:val="00AA77E5"/>
    <w:pPr>
      <w:numPr>
        <w:ilvl w:val="0"/>
        <w:numId w:val="0"/>
      </w:numPr>
      <w:spacing w:after="120"/>
    </w:pPr>
    <w:rPr>
      <w:rFonts w:ascii="Comic Sans MS" w:hAnsi="Comic Sans MS"/>
      <w:i/>
      <w:smallCaps/>
      <w:color w:val="333399"/>
      <w:sz w:val="28"/>
      <w:u w:val="single"/>
    </w:rPr>
  </w:style>
  <w:style w:type="paragraph" w:customStyle="1" w:styleId="TFE111">
    <w:name w:val="TFE 1.1.1."/>
    <w:basedOn w:val="Rapport111"/>
    <w:next w:val="Normal"/>
    <w:rsid w:val="00AA77E5"/>
    <w:pPr>
      <w:numPr>
        <w:numId w:val="40"/>
      </w:numPr>
      <w:tabs>
        <w:tab w:val="num" w:pos="1134"/>
      </w:tabs>
    </w:pPr>
    <w:rPr>
      <w:rFonts w:ascii="Comic Sans MS" w:hAnsi="Comic Sans MS"/>
      <w:i w:val="0"/>
      <w:sz w:val="28"/>
    </w:rPr>
  </w:style>
  <w:style w:type="paragraph" w:customStyle="1" w:styleId="TFEliste-">
    <w:name w:val="TFE liste -"/>
    <w:basedOn w:val="Rapportlistepuce"/>
    <w:rsid w:val="00AA77E5"/>
    <w:pPr>
      <w:numPr>
        <w:numId w:val="40"/>
      </w:numPr>
      <w:tabs>
        <w:tab w:val="clear" w:pos="924"/>
      </w:tabs>
    </w:pPr>
    <w:rPr>
      <w:rFonts w:ascii="Comic Sans MS" w:hAnsi="Comic Sans MS"/>
    </w:rPr>
  </w:style>
  <w:style w:type="paragraph" w:customStyle="1" w:styleId="TFElistea">
    <w:name w:val="TFE liste a)"/>
    <w:basedOn w:val="Rapportlistea"/>
    <w:rsid w:val="00AA77E5"/>
    <w:pPr>
      <w:numPr>
        <w:numId w:val="40"/>
      </w:numPr>
      <w:tabs>
        <w:tab w:val="num" w:pos="1008"/>
      </w:tabs>
    </w:pPr>
    <w:rPr>
      <w:rFonts w:ascii="Comic Sans MS" w:hAnsi="Comic Sans MS"/>
      <w:color w:val="800000"/>
    </w:rPr>
  </w:style>
  <w:style w:type="paragraph" w:customStyle="1" w:styleId="TFEtexte">
    <w:name w:val="TFE texte"/>
    <w:basedOn w:val="Normal"/>
    <w:rsid w:val="00AA77E5"/>
    <w:pPr>
      <w:spacing w:after="0" w:line="240" w:lineRule="auto"/>
    </w:pPr>
    <w:rPr>
      <w:rFonts w:ascii="Comic Sans MS" w:eastAsia="Times New Roman" w:hAnsi="Comic Sans MS" w:cs="Arial"/>
      <w:sz w:val="24"/>
      <w:szCs w:val="24"/>
      <w:lang w:val="fr-FR" w:eastAsia="fr-FR"/>
    </w:rPr>
  </w:style>
  <w:style w:type="paragraph" w:customStyle="1" w:styleId="tfetexteG">
    <w:name w:val="tfe texte G"/>
    <w:basedOn w:val="TFEtexte"/>
    <w:rsid w:val="00AA77E5"/>
  </w:style>
  <w:style w:type="paragraph" w:customStyle="1" w:styleId="Tfetexterf">
    <w:name w:val="Tfe texte réf"/>
    <w:basedOn w:val="TFEtexte"/>
    <w:rsid w:val="00AA77E5"/>
    <w:pPr>
      <w:ind w:left="720"/>
    </w:pPr>
    <w:rPr>
      <w:sz w:val="20"/>
    </w:rPr>
  </w:style>
  <w:style w:type="paragraph" w:customStyle="1" w:styleId="TFEtitresansnr">
    <w:name w:val="TFE titre sans nr"/>
    <w:basedOn w:val="TFEtexte"/>
    <w:next w:val="TFEtexte"/>
    <w:rsid w:val="00AA77E5"/>
    <w:pPr>
      <w:outlineLvl w:val="0"/>
    </w:pPr>
    <w:rPr>
      <w:b/>
      <w:sz w:val="28"/>
      <w:u w:val="double"/>
    </w:rPr>
  </w:style>
  <w:style w:type="paragraph" w:customStyle="1" w:styleId="THlgende">
    <w:name w:val="TH légende"/>
    <w:basedOn w:val="Caption"/>
    <w:next w:val="Normal"/>
    <w:rsid w:val="00AA77E5"/>
    <w:pPr>
      <w:tabs>
        <w:tab w:val="left" w:pos="567"/>
        <w:tab w:val="left" w:pos="1440"/>
      </w:tabs>
      <w:spacing w:before="0" w:after="0"/>
    </w:pPr>
    <w:rPr>
      <w:b w:val="0"/>
      <w:i/>
      <w:sz w:val="16"/>
      <w:lang w:val="en-US"/>
    </w:rPr>
  </w:style>
  <w:style w:type="paragraph" w:customStyle="1" w:styleId="THListepuce">
    <w:name w:val="TH Liste puce"/>
    <w:basedOn w:val="Normal"/>
    <w:rsid w:val="00AA77E5"/>
    <w:pPr>
      <w:numPr>
        <w:ilvl w:val="3"/>
        <w:numId w:val="12"/>
      </w:numPr>
      <w:spacing w:after="0" w:line="360" w:lineRule="auto"/>
    </w:pPr>
    <w:rPr>
      <w:rFonts w:ascii="Arial" w:eastAsia="Times New Roman" w:hAnsi="Arial" w:cs="Arial"/>
      <w:sz w:val="20"/>
      <w:szCs w:val="20"/>
      <w:lang w:val="en-US" w:eastAsia="fr-FR" w:bidi="he-IL"/>
    </w:rPr>
  </w:style>
  <w:style w:type="paragraph" w:customStyle="1" w:styleId="THTexte">
    <w:name w:val="TH Texte"/>
    <w:basedOn w:val="Normal"/>
    <w:rsid w:val="00AA77E5"/>
    <w:pPr>
      <w:spacing w:after="0" w:line="360" w:lineRule="auto"/>
    </w:pPr>
    <w:rPr>
      <w:rFonts w:ascii="Arial" w:eastAsia="Times New Roman" w:hAnsi="Arial" w:cs="Arial"/>
      <w:sz w:val="20"/>
      <w:szCs w:val="24"/>
      <w:lang w:val="en-US" w:eastAsia="fr-FR"/>
    </w:rPr>
  </w:style>
  <w:style w:type="paragraph" w:customStyle="1" w:styleId="THRef">
    <w:name w:val="TH Ref"/>
    <w:basedOn w:val="THTexte"/>
    <w:rsid w:val="00AA77E5"/>
    <w:pPr>
      <w:numPr>
        <w:numId w:val="4"/>
      </w:numPr>
      <w:tabs>
        <w:tab w:val="clear" w:pos="720"/>
        <w:tab w:val="num" w:pos="567"/>
      </w:tabs>
      <w:spacing w:before="120"/>
      <w:ind w:left="567" w:hanging="567"/>
    </w:pPr>
    <w:rPr>
      <w:color w:val="000000"/>
      <w:szCs w:val="20"/>
    </w:rPr>
  </w:style>
  <w:style w:type="paragraph" w:customStyle="1" w:styleId="THrefalpha">
    <w:name w:val="TH ref alpha"/>
    <w:basedOn w:val="THRef"/>
    <w:rsid w:val="00AA77E5"/>
    <w:pPr>
      <w:numPr>
        <w:numId w:val="0"/>
      </w:numPr>
    </w:pPr>
  </w:style>
  <w:style w:type="paragraph" w:customStyle="1" w:styleId="THTableMatprinc">
    <w:name w:val="TH Table Mat princ"/>
    <w:basedOn w:val="THTexte"/>
    <w:next w:val="THTexte"/>
    <w:rsid w:val="00AA77E5"/>
  </w:style>
  <w:style w:type="paragraph" w:customStyle="1" w:styleId="THTitre1">
    <w:name w:val="TH Titre 1"/>
    <w:basedOn w:val="Normal"/>
    <w:next w:val="THTexte"/>
    <w:rsid w:val="00AA77E5"/>
    <w:pPr>
      <w:numPr>
        <w:numId w:val="5"/>
      </w:numPr>
      <w:tabs>
        <w:tab w:val="clear" w:pos="360"/>
        <w:tab w:val="left" w:pos="284"/>
        <w:tab w:val="num" w:pos="567"/>
      </w:tabs>
      <w:spacing w:after="0" w:line="480" w:lineRule="auto"/>
      <w:ind w:left="567" w:hanging="567"/>
      <w:outlineLvl w:val="0"/>
    </w:pPr>
    <w:rPr>
      <w:rFonts w:ascii="Arial" w:eastAsia="Times New Roman" w:hAnsi="Arial" w:cs="Arial"/>
      <w:b/>
      <w:bCs/>
      <w:sz w:val="24"/>
      <w:szCs w:val="24"/>
      <w:u w:val="single"/>
      <w:lang w:val="en-US" w:eastAsia="fr-FR"/>
    </w:rPr>
  </w:style>
  <w:style w:type="paragraph" w:customStyle="1" w:styleId="THtitre11">
    <w:name w:val="TH titre 1.1."/>
    <w:basedOn w:val="THTexte"/>
    <w:next w:val="THTexte"/>
    <w:rsid w:val="00AA77E5"/>
    <w:pPr>
      <w:numPr>
        <w:ilvl w:val="1"/>
        <w:numId w:val="12"/>
      </w:numPr>
      <w:outlineLvl w:val="1"/>
    </w:pPr>
    <w:rPr>
      <w:b/>
      <w:bCs/>
    </w:rPr>
  </w:style>
  <w:style w:type="paragraph" w:customStyle="1" w:styleId="THtitre111">
    <w:name w:val="TH titre 1.1.1."/>
    <w:basedOn w:val="THTexte"/>
    <w:next w:val="THTexte"/>
    <w:rsid w:val="00AA77E5"/>
    <w:pPr>
      <w:numPr>
        <w:ilvl w:val="2"/>
        <w:numId w:val="12"/>
      </w:numPr>
      <w:outlineLvl w:val="2"/>
    </w:pPr>
    <w:rPr>
      <w:b/>
      <w:i/>
    </w:rPr>
  </w:style>
  <w:style w:type="paragraph" w:styleId="Title">
    <w:name w:val="Title"/>
    <w:basedOn w:val="Normal"/>
    <w:link w:val="TitleChar"/>
    <w:qFormat/>
    <w:rsid w:val="00AA77E5"/>
    <w:pPr>
      <w:spacing w:before="240" w:after="60" w:line="240" w:lineRule="auto"/>
      <w:jc w:val="center"/>
      <w:outlineLvl w:val="0"/>
    </w:pPr>
    <w:rPr>
      <w:rFonts w:ascii="Arial" w:eastAsia="Times New Roman" w:hAnsi="Arial"/>
      <w:b/>
      <w:bCs/>
      <w:kern w:val="28"/>
      <w:sz w:val="32"/>
      <w:szCs w:val="32"/>
      <w:lang w:val="fr-FR" w:eastAsia="fr-FR"/>
    </w:rPr>
  </w:style>
  <w:style w:type="character" w:customStyle="1" w:styleId="TitleChar">
    <w:name w:val="Title Char"/>
    <w:link w:val="Title"/>
    <w:rsid w:val="00AA77E5"/>
    <w:rPr>
      <w:rFonts w:ascii="Arial" w:eastAsia="Times New Roman" w:hAnsi="Arial" w:cs="Arial"/>
      <w:b/>
      <w:bCs/>
      <w:kern w:val="28"/>
      <w:sz w:val="32"/>
      <w:szCs w:val="32"/>
      <w:lang w:val="fr-FR" w:eastAsia="fr-FR"/>
    </w:rPr>
  </w:style>
  <w:style w:type="paragraph" w:styleId="NoteHeading">
    <w:name w:val="Note Heading"/>
    <w:basedOn w:val="Normal"/>
    <w:next w:val="Normal"/>
    <w:link w:val="NoteHeadingChar"/>
    <w:rsid w:val="00AA77E5"/>
    <w:pPr>
      <w:spacing w:after="0" w:line="240" w:lineRule="auto"/>
    </w:pPr>
    <w:rPr>
      <w:rFonts w:ascii="Arial" w:eastAsia="Times New Roman" w:hAnsi="Arial"/>
      <w:sz w:val="24"/>
      <w:szCs w:val="24"/>
      <w:lang w:val="fr-FR" w:eastAsia="fr-FR"/>
    </w:rPr>
  </w:style>
  <w:style w:type="character" w:customStyle="1" w:styleId="NoteHeadingChar">
    <w:name w:val="Note Heading Char"/>
    <w:link w:val="NoteHeading"/>
    <w:rsid w:val="00AA77E5"/>
    <w:rPr>
      <w:rFonts w:ascii="Arial" w:eastAsia="Times New Roman" w:hAnsi="Arial" w:cs="Arial"/>
      <w:sz w:val="24"/>
      <w:szCs w:val="24"/>
      <w:lang w:val="fr-FR" w:eastAsia="fr-FR"/>
    </w:rPr>
  </w:style>
  <w:style w:type="paragraph" w:styleId="IndexHeading">
    <w:name w:val="index heading"/>
    <w:basedOn w:val="Normal"/>
    <w:next w:val="Index1"/>
    <w:semiHidden/>
    <w:rsid w:val="00AA77E5"/>
    <w:pPr>
      <w:spacing w:after="0" w:line="240" w:lineRule="auto"/>
    </w:pPr>
    <w:rPr>
      <w:rFonts w:ascii="Arial" w:eastAsia="Times New Roman" w:hAnsi="Arial" w:cs="Arial"/>
      <w:b/>
      <w:bCs/>
      <w:sz w:val="24"/>
      <w:szCs w:val="24"/>
      <w:lang w:val="fr-FR" w:eastAsia="fr-FR"/>
    </w:rPr>
  </w:style>
  <w:style w:type="paragraph" w:styleId="TOAHeading">
    <w:name w:val="toa heading"/>
    <w:basedOn w:val="Normal"/>
    <w:next w:val="Normal"/>
    <w:semiHidden/>
    <w:rsid w:val="00AA77E5"/>
    <w:pPr>
      <w:spacing w:before="120" w:after="0" w:line="240" w:lineRule="auto"/>
    </w:pPr>
    <w:rPr>
      <w:rFonts w:ascii="Arial" w:eastAsia="Times New Roman" w:hAnsi="Arial" w:cs="Arial"/>
      <w:b/>
      <w:bCs/>
      <w:sz w:val="24"/>
      <w:szCs w:val="24"/>
      <w:lang w:val="fr-FR" w:eastAsia="fr-FR"/>
    </w:rPr>
  </w:style>
  <w:style w:type="paragraph" w:styleId="TOC1">
    <w:name w:val="toc 1"/>
    <w:basedOn w:val="Normal"/>
    <w:next w:val="Normal"/>
    <w:autoRedefine/>
    <w:semiHidden/>
    <w:rsid w:val="00AA77E5"/>
    <w:pPr>
      <w:spacing w:before="120" w:after="120" w:line="240" w:lineRule="auto"/>
    </w:pPr>
    <w:rPr>
      <w:rFonts w:ascii="Times New Roman" w:eastAsia="Times New Roman" w:hAnsi="Times New Roman"/>
      <w:b/>
      <w:bCs/>
      <w:caps/>
      <w:sz w:val="20"/>
      <w:szCs w:val="24"/>
      <w:lang w:val="fr-FR" w:eastAsia="fr-FR"/>
    </w:rPr>
  </w:style>
  <w:style w:type="paragraph" w:styleId="TOC2">
    <w:name w:val="toc 2"/>
    <w:basedOn w:val="Normal"/>
    <w:next w:val="Normal"/>
    <w:autoRedefine/>
    <w:semiHidden/>
    <w:rsid w:val="00AA77E5"/>
    <w:pPr>
      <w:spacing w:after="0" w:line="240" w:lineRule="auto"/>
      <w:ind w:left="240"/>
    </w:pPr>
    <w:rPr>
      <w:rFonts w:ascii="Times New Roman" w:eastAsia="Times New Roman" w:hAnsi="Times New Roman"/>
      <w:smallCaps/>
      <w:sz w:val="20"/>
      <w:szCs w:val="24"/>
      <w:lang w:val="fr-FR" w:eastAsia="fr-FR"/>
    </w:rPr>
  </w:style>
  <w:style w:type="paragraph" w:styleId="TOC3">
    <w:name w:val="toc 3"/>
    <w:basedOn w:val="Normal"/>
    <w:next w:val="Normal"/>
    <w:autoRedefine/>
    <w:semiHidden/>
    <w:rsid w:val="00AA77E5"/>
    <w:pPr>
      <w:spacing w:after="0" w:line="240" w:lineRule="auto"/>
      <w:ind w:left="480"/>
    </w:pPr>
    <w:rPr>
      <w:rFonts w:ascii="Times New Roman" w:eastAsia="Times New Roman" w:hAnsi="Times New Roman"/>
      <w:i/>
      <w:iCs/>
      <w:sz w:val="20"/>
      <w:szCs w:val="24"/>
      <w:lang w:val="fr-FR" w:eastAsia="fr-FR"/>
    </w:rPr>
  </w:style>
  <w:style w:type="paragraph" w:styleId="TOC4">
    <w:name w:val="toc 4"/>
    <w:basedOn w:val="Normal"/>
    <w:next w:val="Normal"/>
    <w:autoRedefine/>
    <w:semiHidden/>
    <w:rsid w:val="00AA77E5"/>
    <w:pPr>
      <w:spacing w:after="0" w:line="240" w:lineRule="auto"/>
      <w:ind w:left="720"/>
    </w:pPr>
    <w:rPr>
      <w:rFonts w:ascii="Times New Roman" w:eastAsia="Times New Roman" w:hAnsi="Times New Roman"/>
      <w:sz w:val="18"/>
      <w:szCs w:val="21"/>
      <w:lang w:val="fr-FR" w:eastAsia="fr-FR"/>
    </w:rPr>
  </w:style>
  <w:style w:type="paragraph" w:styleId="TOC5">
    <w:name w:val="toc 5"/>
    <w:basedOn w:val="Normal"/>
    <w:next w:val="Normal"/>
    <w:autoRedefine/>
    <w:semiHidden/>
    <w:rsid w:val="00AA77E5"/>
    <w:pPr>
      <w:spacing w:after="0" w:line="240" w:lineRule="auto"/>
      <w:ind w:left="960"/>
    </w:pPr>
    <w:rPr>
      <w:rFonts w:ascii="Times New Roman" w:eastAsia="Times New Roman" w:hAnsi="Times New Roman"/>
      <w:sz w:val="18"/>
      <w:szCs w:val="21"/>
      <w:lang w:val="fr-FR" w:eastAsia="fr-FR"/>
    </w:rPr>
  </w:style>
  <w:style w:type="paragraph" w:styleId="TOC6">
    <w:name w:val="toc 6"/>
    <w:basedOn w:val="Normal"/>
    <w:next w:val="Normal"/>
    <w:autoRedefine/>
    <w:semiHidden/>
    <w:rsid w:val="00AA77E5"/>
    <w:pPr>
      <w:spacing w:after="0" w:line="240" w:lineRule="auto"/>
      <w:ind w:left="1200"/>
    </w:pPr>
    <w:rPr>
      <w:rFonts w:ascii="Times New Roman" w:eastAsia="Times New Roman" w:hAnsi="Times New Roman"/>
      <w:sz w:val="18"/>
      <w:szCs w:val="21"/>
      <w:lang w:val="fr-FR" w:eastAsia="fr-FR"/>
    </w:rPr>
  </w:style>
  <w:style w:type="paragraph" w:styleId="TOC7">
    <w:name w:val="toc 7"/>
    <w:basedOn w:val="Normal"/>
    <w:next w:val="Normal"/>
    <w:autoRedefine/>
    <w:semiHidden/>
    <w:rsid w:val="00AA77E5"/>
    <w:pPr>
      <w:spacing w:after="0" w:line="240" w:lineRule="auto"/>
      <w:ind w:left="1440"/>
    </w:pPr>
    <w:rPr>
      <w:rFonts w:ascii="Times New Roman" w:eastAsia="Times New Roman" w:hAnsi="Times New Roman"/>
      <w:sz w:val="18"/>
      <w:szCs w:val="21"/>
      <w:lang w:val="fr-FR" w:eastAsia="fr-FR"/>
    </w:rPr>
  </w:style>
  <w:style w:type="paragraph" w:styleId="TOC8">
    <w:name w:val="toc 8"/>
    <w:basedOn w:val="Normal"/>
    <w:next w:val="Normal"/>
    <w:autoRedefine/>
    <w:semiHidden/>
    <w:rsid w:val="00AA77E5"/>
    <w:pPr>
      <w:spacing w:after="0" w:line="240" w:lineRule="auto"/>
      <w:ind w:left="1680"/>
    </w:pPr>
    <w:rPr>
      <w:rFonts w:ascii="Times New Roman" w:eastAsia="Times New Roman" w:hAnsi="Times New Roman"/>
      <w:sz w:val="18"/>
      <w:szCs w:val="21"/>
      <w:lang w:val="fr-FR" w:eastAsia="fr-FR"/>
    </w:rPr>
  </w:style>
  <w:style w:type="paragraph" w:styleId="TOC9">
    <w:name w:val="toc 9"/>
    <w:basedOn w:val="Normal"/>
    <w:next w:val="Normal"/>
    <w:autoRedefine/>
    <w:semiHidden/>
    <w:rsid w:val="00AA77E5"/>
    <w:pPr>
      <w:spacing w:after="0" w:line="240" w:lineRule="auto"/>
      <w:ind w:left="1920"/>
    </w:pPr>
    <w:rPr>
      <w:rFonts w:ascii="Times New Roman" w:eastAsia="Times New Roman" w:hAnsi="Times New Roman"/>
      <w:sz w:val="18"/>
      <w:szCs w:val="21"/>
      <w:lang w:val="fr-FR" w:eastAsia="fr-FR"/>
    </w:rPr>
  </w:style>
  <w:style w:type="paragraph" w:customStyle="1" w:styleId="PowP1">
    <w:name w:val="PowP 1."/>
    <w:basedOn w:val="Normal"/>
    <w:next w:val="Normal"/>
    <w:rsid w:val="00AA77E5"/>
    <w:pPr>
      <w:numPr>
        <w:numId w:val="6"/>
      </w:numPr>
      <w:tabs>
        <w:tab w:val="num" w:pos="720"/>
      </w:tabs>
      <w:spacing w:before="120" w:after="120" w:line="240" w:lineRule="auto"/>
      <w:ind w:left="360" w:hanging="360"/>
      <w:outlineLvl w:val="0"/>
    </w:pPr>
    <w:rPr>
      <w:rFonts w:ascii="Arial" w:eastAsia="Times New Roman" w:hAnsi="Arial" w:cs="Arial"/>
      <w:b/>
      <w:color w:val="FF6600"/>
      <w:sz w:val="36"/>
      <w:szCs w:val="24"/>
      <w:lang w:val="fr-FR" w:eastAsia="fr-FR"/>
    </w:rPr>
  </w:style>
  <w:style w:type="paragraph" w:customStyle="1" w:styleId="PowP11">
    <w:name w:val="PowP 1.1."/>
    <w:basedOn w:val="Normal"/>
    <w:next w:val="Normal"/>
    <w:rsid w:val="00AA77E5"/>
    <w:pPr>
      <w:numPr>
        <w:ilvl w:val="1"/>
        <w:numId w:val="6"/>
      </w:numPr>
      <w:tabs>
        <w:tab w:val="num" w:pos="1800"/>
      </w:tabs>
      <w:spacing w:before="120" w:after="120" w:line="240" w:lineRule="auto"/>
      <w:outlineLvl w:val="1"/>
    </w:pPr>
    <w:rPr>
      <w:rFonts w:ascii="Arial" w:eastAsia="Times New Roman" w:hAnsi="Arial" w:cs="Arial"/>
      <w:b/>
      <w:color w:val="FFCC00"/>
      <w:sz w:val="32"/>
      <w:szCs w:val="24"/>
      <w:lang w:val="fr-FR" w:eastAsia="fr-FR"/>
    </w:rPr>
  </w:style>
  <w:style w:type="paragraph" w:customStyle="1" w:styleId="PowP111">
    <w:name w:val="PowP 1.1.1."/>
    <w:basedOn w:val="Normal"/>
    <w:next w:val="Normal"/>
    <w:rsid w:val="00AA77E5"/>
    <w:pPr>
      <w:numPr>
        <w:ilvl w:val="2"/>
        <w:numId w:val="6"/>
      </w:numPr>
      <w:tabs>
        <w:tab w:val="num" w:pos="2880"/>
      </w:tabs>
      <w:spacing w:after="60" w:line="240" w:lineRule="auto"/>
      <w:outlineLvl w:val="2"/>
    </w:pPr>
    <w:rPr>
      <w:rFonts w:ascii="Arial" w:eastAsia="Times New Roman" w:hAnsi="Arial" w:cs="Arial"/>
      <w:color w:val="FFCC00"/>
      <w:sz w:val="32"/>
      <w:szCs w:val="24"/>
      <w:lang w:val="fr-FR" w:eastAsia="fr-FR"/>
    </w:rPr>
  </w:style>
  <w:style w:type="paragraph" w:customStyle="1" w:styleId="PowPa">
    <w:name w:val="PowP a)"/>
    <w:basedOn w:val="Normal"/>
    <w:next w:val="Normal"/>
    <w:rsid w:val="00AA77E5"/>
    <w:pPr>
      <w:numPr>
        <w:ilvl w:val="3"/>
        <w:numId w:val="6"/>
      </w:numPr>
      <w:tabs>
        <w:tab w:val="num" w:pos="3600"/>
      </w:tabs>
      <w:spacing w:after="0" w:line="240" w:lineRule="auto"/>
      <w:outlineLvl w:val="3"/>
    </w:pPr>
    <w:rPr>
      <w:rFonts w:ascii="Arial" w:eastAsia="Times New Roman" w:hAnsi="Arial" w:cs="Arial"/>
      <w:color w:val="FFCC00"/>
      <w:sz w:val="28"/>
      <w:szCs w:val="24"/>
      <w:lang w:val="fr-FR" w:eastAsia="fr-FR"/>
    </w:rPr>
  </w:style>
  <w:style w:type="paragraph" w:customStyle="1" w:styleId="PowPtexte">
    <w:name w:val="PowP texte"/>
    <w:basedOn w:val="Normal"/>
    <w:rsid w:val="00AA77E5"/>
    <w:pPr>
      <w:spacing w:after="0" w:line="240" w:lineRule="auto"/>
    </w:pPr>
    <w:rPr>
      <w:rFonts w:ascii="Arial" w:eastAsia="Times New Roman" w:hAnsi="Arial" w:cs="Arial"/>
      <w:color w:val="FFCC00"/>
      <w:sz w:val="28"/>
      <w:szCs w:val="24"/>
      <w:lang w:val="fr-FR" w:eastAsia="fr-FR"/>
    </w:rPr>
  </w:style>
  <w:style w:type="paragraph" w:customStyle="1" w:styleId="PowPpuce-">
    <w:name w:val="PowP puce -"/>
    <w:basedOn w:val="PowPtexte"/>
    <w:rsid w:val="00AA77E5"/>
    <w:pPr>
      <w:numPr>
        <w:ilvl w:val="3"/>
        <w:numId w:val="7"/>
      </w:numPr>
      <w:tabs>
        <w:tab w:val="clear" w:pos="1287"/>
        <w:tab w:val="num" w:pos="1440"/>
      </w:tabs>
      <w:spacing w:after="60"/>
      <w:ind w:left="1440"/>
      <w:outlineLvl w:val="4"/>
    </w:pPr>
    <w:rPr>
      <w:lang w:val="fr-BE"/>
    </w:rPr>
  </w:style>
  <w:style w:type="paragraph" w:customStyle="1" w:styleId="ArtTitre">
    <w:name w:val="Art Titre"/>
    <w:basedOn w:val="Title"/>
    <w:rsid w:val="00AA77E5"/>
    <w:pPr>
      <w:spacing w:line="480" w:lineRule="auto"/>
    </w:pPr>
    <w:rPr>
      <w:sz w:val="28"/>
      <w:szCs w:val="28"/>
    </w:rPr>
  </w:style>
  <w:style w:type="paragraph" w:customStyle="1" w:styleId="ArtTitreA14Gcentr">
    <w:name w:val="Art Titre A14G centré"/>
    <w:basedOn w:val="Title"/>
    <w:rsid w:val="00AA77E5"/>
    <w:pPr>
      <w:spacing w:line="480" w:lineRule="auto"/>
    </w:pPr>
    <w:rPr>
      <w:sz w:val="28"/>
      <w:szCs w:val="28"/>
      <w:lang w:val="en-US"/>
    </w:rPr>
  </w:style>
  <w:style w:type="paragraph" w:customStyle="1" w:styleId="ArtAuteursA12Gc">
    <w:name w:val="Art Auteurs A12G c"/>
    <w:basedOn w:val="ArtTexteArial12Double"/>
    <w:next w:val="ArtAuteursA12c"/>
    <w:link w:val="ArtAuteursA12GcCar"/>
    <w:rsid w:val="00AA77E5"/>
    <w:pPr>
      <w:jc w:val="center"/>
    </w:pPr>
    <w:rPr>
      <w:b/>
    </w:rPr>
  </w:style>
  <w:style w:type="paragraph" w:customStyle="1" w:styleId="ArtAuteursA12c">
    <w:name w:val="Art Auteurs A12 c"/>
    <w:basedOn w:val="ArtAuteursA12Gc"/>
    <w:next w:val="ArtTexteArial12Double"/>
    <w:link w:val="ArtAuteursA12cCar"/>
    <w:rsid w:val="00AA77E5"/>
    <w:rPr>
      <w:b w:val="0"/>
    </w:rPr>
  </w:style>
  <w:style w:type="paragraph" w:customStyle="1" w:styleId="Artkey">
    <w:name w:val="Art key"/>
    <w:basedOn w:val="ArtTexteArial12Double"/>
    <w:next w:val="ArtTexteArial12Double"/>
    <w:rsid w:val="00AA77E5"/>
    <w:rPr>
      <w:b/>
      <w:bCs/>
    </w:rPr>
  </w:style>
  <w:style w:type="paragraph" w:customStyle="1" w:styleId="ArtTexteArial12Double">
    <w:name w:val="Art Texte Arial12 Double"/>
    <w:basedOn w:val="Normal"/>
    <w:link w:val="ArtTexteArial12DoubleCar"/>
    <w:rsid w:val="00AA77E5"/>
    <w:pPr>
      <w:spacing w:after="0" w:line="480" w:lineRule="auto"/>
    </w:pPr>
    <w:rPr>
      <w:rFonts w:ascii="Arial" w:eastAsia="Times New Roman" w:hAnsi="Arial"/>
      <w:sz w:val="24"/>
      <w:szCs w:val="24"/>
      <w:lang w:val="en-US" w:eastAsia="fr-FR"/>
    </w:rPr>
  </w:style>
  <w:style w:type="paragraph" w:customStyle="1" w:styleId="ArtTitre2A12GI">
    <w:name w:val="Art Titre2 A12GI"/>
    <w:basedOn w:val="ArtTitre1A12G"/>
    <w:next w:val="ArtTexteArial12Double"/>
    <w:rsid w:val="00AA77E5"/>
    <w:pPr>
      <w:outlineLvl w:val="1"/>
    </w:pPr>
    <w:rPr>
      <w:i/>
    </w:rPr>
  </w:style>
  <w:style w:type="paragraph" w:customStyle="1" w:styleId="ArtTitre1A12G">
    <w:name w:val="Art Titre1 A12G"/>
    <w:basedOn w:val="ArtTexteArial12Double"/>
    <w:next w:val="ArtTexteArial12Double"/>
    <w:rsid w:val="00AA77E5"/>
    <w:pPr>
      <w:outlineLvl w:val="0"/>
    </w:pPr>
    <w:rPr>
      <w:b/>
    </w:rPr>
  </w:style>
  <w:style w:type="paragraph" w:customStyle="1" w:styleId="arttexteA12GIsoulign">
    <w:name w:val="art texte A12GI souligné"/>
    <w:basedOn w:val="ArtTexteArial12Double"/>
    <w:next w:val="ArtTexteArial12Double"/>
    <w:link w:val="arttexteA12GIsoulignCar"/>
    <w:rsid w:val="00AA77E5"/>
    <w:rPr>
      <w:b/>
      <w:bCs/>
      <w:i/>
      <w:u w:val="single"/>
    </w:rPr>
  </w:style>
  <w:style w:type="character" w:customStyle="1" w:styleId="ArtTexteArial12DoubleCar">
    <w:name w:val="Art Texte Arial12 Double Car"/>
    <w:link w:val="ArtTexteArial12Double"/>
    <w:locked/>
    <w:rsid w:val="00AA77E5"/>
    <w:rPr>
      <w:rFonts w:ascii="Arial" w:eastAsia="Times New Roman" w:hAnsi="Arial" w:cs="Arial"/>
      <w:sz w:val="24"/>
      <w:szCs w:val="24"/>
      <w:lang w:val="en-US" w:eastAsia="fr-FR"/>
    </w:rPr>
  </w:style>
  <w:style w:type="character" w:customStyle="1" w:styleId="ArtAuteursA12GcCar">
    <w:name w:val="Art Auteurs A12G c Car"/>
    <w:link w:val="ArtAuteursA12Gc"/>
    <w:locked/>
    <w:rsid w:val="00AA77E5"/>
    <w:rPr>
      <w:rFonts w:ascii="Arial" w:eastAsia="Times New Roman" w:hAnsi="Arial" w:cs="Arial"/>
      <w:b/>
      <w:sz w:val="24"/>
      <w:szCs w:val="24"/>
      <w:lang w:val="en-US" w:eastAsia="fr-FR"/>
    </w:rPr>
  </w:style>
  <w:style w:type="character" w:customStyle="1" w:styleId="ArtAuteursA12cCar">
    <w:name w:val="Art Auteurs A12 c Car"/>
    <w:link w:val="ArtAuteursA12c"/>
    <w:locked/>
    <w:rsid w:val="00AA77E5"/>
    <w:rPr>
      <w:rFonts w:ascii="Arial" w:eastAsia="Times New Roman" w:hAnsi="Arial" w:cs="Arial"/>
      <w:b w:val="0"/>
      <w:sz w:val="24"/>
      <w:szCs w:val="24"/>
      <w:lang w:val="en-US" w:eastAsia="fr-FR"/>
    </w:rPr>
  </w:style>
  <w:style w:type="paragraph" w:customStyle="1" w:styleId="ArtListeA12">
    <w:name w:val="Art Liste A12"/>
    <w:basedOn w:val="THListepuce"/>
    <w:next w:val="ArtTexteArial12Double"/>
    <w:rsid w:val="00AA77E5"/>
    <w:pPr>
      <w:numPr>
        <w:ilvl w:val="0"/>
        <w:numId w:val="0"/>
      </w:numPr>
      <w:tabs>
        <w:tab w:val="left" w:pos="567"/>
      </w:tabs>
      <w:spacing w:line="480" w:lineRule="auto"/>
    </w:pPr>
    <w:rPr>
      <w:sz w:val="24"/>
      <w:szCs w:val="24"/>
      <w:lang w:bidi="ar-SA"/>
    </w:rPr>
  </w:style>
  <w:style w:type="paragraph" w:customStyle="1" w:styleId="Artrfrences">
    <w:name w:val="Art références"/>
    <w:basedOn w:val="ArtTexteArial12Double"/>
    <w:rsid w:val="00AA77E5"/>
    <w:pPr>
      <w:numPr>
        <w:numId w:val="8"/>
      </w:numPr>
      <w:tabs>
        <w:tab w:val="clear" w:pos="720"/>
        <w:tab w:val="num" w:pos="643"/>
      </w:tabs>
      <w:ind w:left="643"/>
    </w:pPr>
  </w:style>
  <w:style w:type="character" w:customStyle="1" w:styleId="arttexteA12GIsoulignCar">
    <w:name w:val="art texte A12GI souligné Car"/>
    <w:link w:val="arttexteA12GIsoulign"/>
    <w:locked/>
    <w:rsid w:val="00AA77E5"/>
    <w:rPr>
      <w:rFonts w:ascii="Arial" w:eastAsia="Times New Roman" w:hAnsi="Arial" w:cs="Arial"/>
      <w:b/>
      <w:bCs/>
      <w:i/>
      <w:sz w:val="24"/>
      <w:szCs w:val="24"/>
      <w:u w:val="single"/>
      <w:lang w:val="en-US" w:eastAsia="fr-FR"/>
    </w:rPr>
  </w:style>
  <w:style w:type="paragraph" w:customStyle="1" w:styleId="Nomdudestinataire">
    <w:name w:val="Nom du destinataire"/>
    <w:basedOn w:val="Normal"/>
    <w:rsid w:val="00AA77E5"/>
    <w:pPr>
      <w:spacing w:after="0" w:line="240" w:lineRule="auto"/>
      <w:ind w:left="5670"/>
    </w:pPr>
    <w:rPr>
      <w:rFonts w:ascii="Arial" w:eastAsia="Times New Roman" w:hAnsi="Arial" w:cs="Arial"/>
      <w:sz w:val="24"/>
      <w:szCs w:val="24"/>
      <w:lang w:val="fr-FR" w:eastAsia="fr-FR"/>
    </w:rPr>
  </w:style>
  <w:style w:type="paragraph" w:styleId="Signature">
    <w:name w:val="Signature"/>
    <w:basedOn w:val="Normal"/>
    <w:link w:val="SignatureChar"/>
    <w:rsid w:val="00AA77E5"/>
    <w:pPr>
      <w:spacing w:before="480" w:after="0" w:line="240" w:lineRule="auto"/>
    </w:pPr>
    <w:rPr>
      <w:rFonts w:ascii="Arial" w:eastAsia="Times New Roman" w:hAnsi="Arial"/>
      <w:sz w:val="24"/>
      <w:szCs w:val="24"/>
      <w:lang w:val="x-none" w:eastAsia="fr-FR"/>
    </w:rPr>
  </w:style>
  <w:style w:type="character" w:customStyle="1" w:styleId="SignatureChar">
    <w:name w:val="Signature Char"/>
    <w:link w:val="Signature"/>
    <w:rsid w:val="00AA77E5"/>
    <w:rPr>
      <w:rFonts w:ascii="Arial" w:eastAsia="Times New Roman" w:hAnsi="Arial" w:cs="Arial"/>
      <w:sz w:val="24"/>
      <w:szCs w:val="24"/>
      <w:lang w:eastAsia="fr-FR"/>
    </w:rPr>
  </w:style>
  <w:style w:type="paragraph" w:customStyle="1" w:styleId="Adressedest">
    <w:name w:val="Adresse dest."/>
    <w:basedOn w:val="Normal"/>
    <w:rsid w:val="00AA77E5"/>
    <w:pPr>
      <w:spacing w:after="0" w:line="240" w:lineRule="auto"/>
      <w:ind w:left="5670"/>
    </w:pPr>
    <w:rPr>
      <w:rFonts w:ascii="Arial" w:eastAsia="Times New Roman" w:hAnsi="Arial" w:cs="Arial"/>
      <w:sz w:val="24"/>
      <w:szCs w:val="24"/>
      <w:lang w:val="fr-FR" w:eastAsia="fr-FR"/>
    </w:rPr>
  </w:style>
  <w:style w:type="paragraph" w:customStyle="1" w:styleId="StyleLignedobjetAvant12ptAprs12pt">
    <w:name w:val="Style Ligne d'objet + Avant : 12 pt Après : 12 pt"/>
    <w:basedOn w:val="Normal"/>
    <w:rsid w:val="00AA77E5"/>
    <w:pPr>
      <w:spacing w:before="240" w:after="240" w:line="240" w:lineRule="auto"/>
    </w:pPr>
    <w:rPr>
      <w:rFonts w:ascii="Arial" w:eastAsia="Times New Roman" w:hAnsi="Arial" w:cs="Arial"/>
      <w:sz w:val="24"/>
      <w:szCs w:val="24"/>
      <w:lang w:val="fr-FR" w:eastAsia="fr-FR"/>
    </w:rPr>
  </w:style>
  <w:style w:type="paragraph" w:styleId="Salutation">
    <w:name w:val="Salutation"/>
    <w:basedOn w:val="Normal"/>
    <w:next w:val="Normal"/>
    <w:link w:val="SalutationChar"/>
    <w:rsid w:val="00AA77E5"/>
    <w:pPr>
      <w:spacing w:before="480" w:after="720" w:line="240" w:lineRule="auto"/>
    </w:pPr>
    <w:rPr>
      <w:rFonts w:ascii="Arial" w:eastAsia="Times New Roman" w:hAnsi="Arial"/>
      <w:sz w:val="24"/>
      <w:szCs w:val="24"/>
      <w:lang w:val="fr-FR" w:eastAsia="fr-FR"/>
    </w:rPr>
  </w:style>
  <w:style w:type="character" w:customStyle="1" w:styleId="SalutationChar">
    <w:name w:val="Salutation Char"/>
    <w:link w:val="Salutation"/>
    <w:rsid w:val="00AA77E5"/>
    <w:rPr>
      <w:rFonts w:ascii="Arial" w:eastAsia="Times New Roman" w:hAnsi="Arial" w:cs="Arial"/>
      <w:sz w:val="24"/>
      <w:szCs w:val="24"/>
      <w:lang w:val="fr-FR" w:eastAsia="fr-FR"/>
    </w:rPr>
  </w:style>
  <w:style w:type="paragraph" w:styleId="Date">
    <w:name w:val="Date"/>
    <w:basedOn w:val="Normal"/>
    <w:next w:val="Normal"/>
    <w:link w:val="DateChar"/>
    <w:rsid w:val="00AA77E5"/>
    <w:pPr>
      <w:spacing w:before="120" w:after="480" w:line="240" w:lineRule="auto"/>
      <w:ind w:left="5670"/>
    </w:pPr>
    <w:rPr>
      <w:rFonts w:ascii="Arial" w:eastAsia="Times New Roman" w:hAnsi="Arial"/>
      <w:sz w:val="24"/>
      <w:szCs w:val="24"/>
      <w:lang w:val="fr-FR" w:eastAsia="fr-FR"/>
    </w:rPr>
  </w:style>
  <w:style w:type="character" w:customStyle="1" w:styleId="DateChar">
    <w:name w:val="Date Char"/>
    <w:link w:val="Date"/>
    <w:rsid w:val="00AA77E5"/>
    <w:rPr>
      <w:rFonts w:ascii="Arial" w:eastAsia="Times New Roman" w:hAnsi="Arial" w:cs="Arial"/>
      <w:sz w:val="24"/>
      <w:szCs w:val="24"/>
      <w:lang w:val="fr-FR" w:eastAsia="fr-FR"/>
    </w:rPr>
  </w:style>
  <w:style w:type="paragraph" w:customStyle="1" w:styleId="Socit">
    <w:name w:val="Société"/>
    <w:basedOn w:val="Signature"/>
    <w:rsid w:val="00AA77E5"/>
    <w:pPr>
      <w:spacing w:before="240"/>
    </w:pPr>
  </w:style>
  <w:style w:type="paragraph" w:customStyle="1" w:styleId="HierarchieA">
    <w:name w:val="Hierarchie A."/>
    <w:basedOn w:val="TFE11"/>
    <w:next w:val="Normal"/>
    <w:rsid w:val="00AA77E5"/>
    <w:pPr>
      <w:numPr>
        <w:ilvl w:val="1"/>
        <w:numId w:val="9"/>
      </w:numPr>
    </w:pPr>
    <w:rPr>
      <w:rFonts w:ascii="Arial" w:hAnsi="Arial" w:cs="Arial"/>
      <w:sz w:val="40"/>
      <w:szCs w:val="40"/>
    </w:rPr>
  </w:style>
  <w:style w:type="paragraph" w:customStyle="1" w:styleId="M-texte1">
    <w:name w:val="M-texte"/>
    <w:basedOn w:val="Normal"/>
    <w:link w:val="M-texteChar"/>
    <w:rsid w:val="00AA77E5"/>
    <w:pPr>
      <w:spacing w:after="0" w:line="360" w:lineRule="auto"/>
    </w:pPr>
    <w:rPr>
      <w:rFonts w:ascii="Times New Roman" w:eastAsia="Times New Roman" w:hAnsi="Times New Roman"/>
      <w:sz w:val="24"/>
      <w:szCs w:val="24"/>
      <w:lang w:val="fr-FR" w:eastAsia="fr-FR"/>
    </w:rPr>
  </w:style>
  <w:style w:type="paragraph" w:customStyle="1" w:styleId="M-texte-0">
    <w:name w:val="M-texte -0"/>
    <w:aliases w:val="5"/>
    <w:basedOn w:val="M-texte1"/>
    <w:rsid w:val="00AA77E5"/>
    <w:pPr>
      <w:ind w:left="284"/>
    </w:pPr>
  </w:style>
  <w:style w:type="paragraph" w:customStyle="1" w:styleId="StyleM-titre1111Nonsoulign">
    <w:name w:val="Style M-titre1.1.1.1 + Non souligné"/>
    <w:basedOn w:val="M-titre1111"/>
    <w:rsid w:val="00AA77E5"/>
    <w:pPr>
      <w:numPr>
        <w:ilvl w:val="0"/>
        <w:numId w:val="0"/>
      </w:numPr>
    </w:pPr>
  </w:style>
  <w:style w:type="paragraph" w:customStyle="1" w:styleId="M-texte0">
    <w:name w:val="M-texte **"/>
    <w:basedOn w:val="M-texte1"/>
    <w:rsid w:val="00AA77E5"/>
    <w:pPr>
      <w:numPr>
        <w:numId w:val="17"/>
      </w:numPr>
    </w:pPr>
  </w:style>
  <w:style w:type="paragraph" w:customStyle="1" w:styleId="M-texte-gris">
    <w:name w:val="M-texte- gris"/>
    <w:basedOn w:val="M-texte-"/>
    <w:rsid w:val="00AA77E5"/>
    <w:pPr>
      <w:numPr>
        <w:numId w:val="18"/>
      </w:numPr>
      <w:shd w:val="clear" w:color="auto" w:fill="E6E6E6"/>
      <w:tabs>
        <w:tab w:val="num" w:pos="850"/>
      </w:tabs>
      <w:ind w:left="850" w:hanging="283"/>
    </w:pPr>
  </w:style>
  <w:style w:type="paragraph" w:customStyle="1" w:styleId="M-titre1">
    <w:name w:val="M-titre1"/>
    <w:basedOn w:val="Normal"/>
    <w:next w:val="M-texte1"/>
    <w:autoRedefine/>
    <w:rsid w:val="005E28CD"/>
    <w:pPr>
      <w:spacing w:before="120" w:after="120" w:line="480" w:lineRule="auto"/>
      <w:ind w:left="567" w:hanging="567"/>
      <w:outlineLvl w:val="0"/>
    </w:pPr>
    <w:rPr>
      <w:rFonts w:ascii="Times New Roman" w:eastAsia="Times New Roman" w:hAnsi="Times New Roman" w:cs="Arial"/>
      <w:b/>
      <w:bCs/>
      <w:sz w:val="24"/>
      <w:szCs w:val="24"/>
      <w:lang w:val="en-GB" w:eastAsia="fr-FR"/>
    </w:rPr>
  </w:style>
  <w:style w:type="paragraph" w:customStyle="1" w:styleId="M-titre11">
    <w:name w:val="M-titre1.1"/>
    <w:basedOn w:val="M-titre1"/>
    <w:next w:val="M-texte1"/>
    <w:rsid w:val="00AA77E5"/>
    <w:pPr>
      <w:numPr>
        <w:ilvl w:val="1"/>
        <w:numId w:val="15"/>
      </w:numPr>
      <w:tabs>
        <w:tab w:val="num" w:pos="2705"/>
      </w:tabs>
      <w:spacing w:before="0" w:after="0"/>
      <w:outlineLvl w:val="1"/>
    </w:pPr>
    <w:rPr>
      <w:bCs w:val="0"/>
      <w:sz w:val="28"/>
      <w:szCs w:val="28"/>
      <w:u w:val="thick"/>
    </w:rPr>
  </w:style>
  <w:style w:type="paragraph" w:customStyle="1" w:styleId="M-titre111">
    <w:name w:val="M-titre1.1.1"/>
    <w:basedOn w:val="M-titre1"/>
    <w:next w:val="M-texte1"/>
    <w:rsid w:val="00AA77E5"/>
    <w:pPr>
      <w:numPr>
        <w:ilvl w:val="2"/>
        <w:numId w:val="15"/>
      </w:numPr>
      <w:tabs>
        <w:tab w:val="num" w:pos="3556"/>
      </w:tabs>
      <w:spacing w:before="0" w:after="0"/>
      <w:outlineLvl w:val="2"/>
    </w:pPr>
    <w:rPr>
      <w:bCs w:val="0"/>
      <w:iCs/>
      <w:sz w:val="28"/>
      <w:szCs w:val="28"/>
    </w:rPr>
  </w:style>
  <w:style w:type="paragraph" w:customStyle="1" w:styleId="M-titre1111">
    <w:name w:val="M-titre1.1.1.1"/>
    <w:basedOn w:val="M-titre1"/>
    <w:next w:val="M-texte1"/>
    <w:rsid w:val="00AA77E5"/>
    <w:pPr>
      <w:numPr>
        <w:ilvl w:val="3"/>
        <w:numId w:val="15"/>
      </w:numPr>
      <w:tabs>
        <w:tab w:val="num" w:pos="4123"/>
      </w:tabs>
      <w:spacing w:before="0" w:after="0"/>
      <w:outlineLvl w:val="3"/>
    </w:pPr>
  </w:style>
  <w:style w:type="paragraph" w:customStyle="1" w:styleId="StyleM-titre111NonLatinGras">
    <w:name w:val="Style M-titre1.1.1 + Non (Latin) Gras"/>
    <w:basedOn w:val="M-titre111"/>
    <w:rsid w:val="00AA77E5"/>
    <w:pPr>
      <w:numPr>
        <w:ilvl w:val="0"/>
        <w:numId w:val="0"/>
      </w:numPr>
      <w:tabs>
        <w:tab w:val="left" w:pos="1985"/>
      </w:tabs>
    </w:pPr>
  </w:style>
  <w:style w:type="paragraph" w:customStyle="1" w:styleId="M-texte00">
    <w:name w:val="M-texte 0"/>
    <w:aliases w:val="5 italique"/>
    <w:basedOn w:val="M-texte-0"/>
    <w:next w:val="M-texte-0"/>
    <w:rsid w:val="00AA77E5"/>
    <w:rPr>
      <w:i/>
    </w:rPr>
  </w:style>
  <w:style w:type="paragraph" w:customStyle="1" w:styleId="GGAtext0cm">
    <w:name w:val="GGA text 0cm"/>
    <w:link w:val="GGAtext0cmCar"/>
    <w:rsid w:val="00AA77E5"/>
    <w:rPr>
      <w:rFonts w:ascii="Arial" w:eastAsia="Times New Roman" w:hAnsi="Arial"/>
      <w:sz w:val="24"/>
      <w:szCs w:val="24"/>
      <w:lang w:eastAsia="fr-FR"/>
    </w:rPr>
  </w:style>
  <w:style w:type="paragraph" w:customStyle="1" w:styleId="M-texte-">
    <w:name w:val="M-texte -"/>
    <w:basedOn w:val="M-texte1"/>
    <w:rsid w:val="00AA77E5"/>
    <w:pPr>
      <w:numPr>
        <w:numId w:val="13"/>
      </w:numPr>
    </w:pPr>
  </w:style>
  <w:style w:type="paragraph" w:customStyle="1" w:styleId="M-titre">
    <w:name w:val="M-titre"/>
    <w:basedOn w:val="Normal"/>
    <w:next w:val="M-texte1"/>
    <w:rsid w:val="00AA77E5"/>
    <w:pPr>
      <w:spacing w:after="0" w:line="240" w:lineRule="auto"/>
      <w:outlineLvl w:val="0"/>
    </w:pPr>
    <w:rPr>
      <w:rFonts w:ascii="Times New Roman" w:eastAsia="Times New Roman" w:hAnsi="Times New Roman" w:cs="Arial"/>
      <w:b/>
      <w:sz w:val="32"/>
      <w:szCs w:val="24"/>
      <w:u w:val="single"/>
      <w:lang w:val="fr-FR" w:eastAsia="fr-FR"/>
    </w:rPr>
  </w:style>
  <w:style w:type="paragraph" w:customStyle="1" w:styleId="M-texte">
    <w:name w:val="M-texte *"/>
    <w:basedOn w:val="M-texte1"/>
    <w:rsid w:val="00AA77E5"/>
    <w:pPr>
      <w:numPr>
        <w:numId w:val="16"/>
      </w:numPr>
    </w:pPr>
  </w:style>
  <w:style w:type="paragraph" w:customStyle="1" w:styleId="M-texteenitalique">
    <w:name w:val="M-texte en italique"/>
    <w:basedOn w:val="M-texte1"/>
    <w:next w:val="M-texte1"/>
    <w:rsid w:val="00AA77E5"/>
    <w:rPr>
      <w:i/>
    </w:rPr>
  </w:style>
  <w:style w:type="paragraph" w:customStyle="1" w:styleId="StyleM-titre11Nonsoulign">
    <w:name w:val="Style M-titre1.1 + Non souligné"/>
    <w:basedOn w:val="M-titre11"/>
    <w:rsid w:val="00AA77E5"/>
    <w:pPr>
      <w:numPr>
        <w:ilvl w:val="0"/>
        <w:numId w:val="0"/>
      </w:numPr>
    </w:pPr>
    <w:rPr>
      <w:bCs/>
      <w:u w:val="none"/>
      <w:lang w:val="fr-BE"/>
    </w:rPr>
  </w:style>
  <w:style w:type="paragraph" w:customStyle="1" w:styleId="M-textegris">
    <w:name w:val="M-texte gris"/>
    <w:basedOn w:val="M-texte1"/>
    <w:next w:val="M-texte1"/>
    <w:rsid w:val="00AA77E5"/>
    <w:pPr>
      <w:shd w:val="clear" w:color="auto" w:fill="E6E6E6"/>
    </w:pPr>
  </w:style>
  <w:style w:type="paragraph" w:customStyle="1" w:styleId="M-TitreGnral">
    <w:name w:val="M-Titre Général"/>
    <w:basedOn w:val="M-titre"/>
    <w:next w:val="M-texte1"/>
    <w:rsid w:val="00AA77E5"/>
    <w:pPr>
      <w:jc w:val="center"/>
      <w:outlineLvl w:val="9"/>
    </w:pPr>
    <w:rPr>
      <w:u w:val="none"/>
    </w:rPr>
  </w:style>
  <w:style w:type="paragraph" w:customStyle="1" w:styleId="M-textea">
    <w:name w:val="M-texte a)"/>
    <w:basedOn w:val="M-texte1"/>
    <w:next w:val="M-texte1"/>
    <w:rsid w:val="00AA77E5"/>
    <w:pPr>
      <w:numPr>
        <w:ilvl w:val="4"/>
        <w:numId w:val="15"/>
      </w:numPr>
      <w:outlineLvl w:val="4"/>
    </w:pPr>
    <w:rPr>
      <w:b/>
    </w:rPr>
  </w:style>
  <w:style w:type="paragraph" w:customStyle="1" w:styleId="M-textealistesimple">
    <w:name w:val="M-texte a.liste simple"/>
    <w:basedOn w:val="M-texte1"/>
    <w:rsid w:val="00AA77E5"/>
    <w:pPr>
      <w:numPr>
        <w:numId w:val="14"/>
      </w:numPr>
      <w:spacing w:after="60"/>
    </w:pPr>
    <w:rPr>
      <w:szCs w:val="22"/>
    </w:rPr>
  </w:style>
  <w:style w:type="paragraph" w:customStyle="1" w:styleId="GGArf">
    <w:name w:val="GGA réf"/>
    <w:basedOn w:val="GGAtext0cm"/>
    <w:rsid w:val="00AA77E5"/>
    <w:pPr>
      <w:numPr>
        <w:numId w:val="19"/>
      </w:numPr>
      <w:tabs>
        <w:tab w:val="clear" w:pos="284"/>
        <w:tab w:val="num" w:pos="360"/>
      </w:tabs>
      <w:ind w:left="0" w:firstLine="0"/>
    </w:pPr>
    <w:rPr>
      <w:sz w:val="22"/>
    </w:rPr>
  </w:style>
  <w:style w:type="paragraph" w:customStyle="1" w:styleId="GGAtabtext10">
    <w:name w:val="GGA tab text 10"/>
    <w:basedOn w:val="GGAtext0cm"/>
    <w:rsid w:val="00AA77E5"/>
    <w:rPr>
      <w:sz w:val="20"/>
    </w:rPr>
  </w:style>
  <w:style w:type="paragraph" w:customStyle="1" w:styleId="GGAtabtext100G">
    <w:name w:val="GGA tab text 10  0G"/>
    <w:basedOn w:val="GGAtabtext10"/>
    <w:rsid w:val="00AA77E5"/>
    <w:rPr>
      <w:b/>
    </w:rPr>
  </w:style>
  <w:style w:type="paragraph" w:customStyle="1" w:styleId="GGAtabtext10-05puce">
    <w:name w:val="GGA tab text 10 -05 puce"/>
    <w:basedOn w:val="GGAtabtext10"/>
    <w:rsid w:val="00AA77E5"/>
    <w:pPr>
      <w:numPr>
        <w:numId w:val="20"/>
      </w:numPr>
      <w:tabs>
        <w:tab w:val="clear" w:pos="567"/>
        <w:tab w:val="num" w:pos="360"/>
      </w:tabs>
      <w:spacing w:after="60"/>
      <w:ind w:left="0" w:firstLine="0"/>
      <w:contextualSpacing/>
    </w:pPr>
  </w:style>
  <w:style w:type="paragraph" w:customStyle="1" w:styleId="GGAtabtext100Gretrait">
    <w:name w:val="GGA tab text 10 0G retrait"/>
    <w:basedOn w:val="GGAtabtext10"/>
    <w:rsid w:val="00AA77E5"/>
    <w:pPr>
      <w:ind w:left="284"/>
    </w:pPr>
    <w:rPr>
      <w:b/>
    </w:rPr>
  </w:style>
  <w:style w:type="paragraph" w:customStyle="1" w:styleId="GGAtabtext10-0puce">
    <w:name w:val="GGA tab text 10 -0puce"/>
    <w:basedOn w:val="GGAtabtext10"/>
    <w:rsid w:val="00AA77E5"/>
    <w:pPr>
      <w:numPr>
        <w:numId w:val="21"/>
      </w:numPr>
      <w:tabs>
        <w:tab w:val="clear" w:pos="284"/>
        <w:tab w:val="num" w:pos="360"/>
      </w:tabs>
      <w:spacing w:after="60"/>
      <w:ind w:left="0" w:firstLine="0"/>
      <w:contextualSpacing/>
    </w:pPr>
  </w:style>
  <w:style w:type="paragraph" w:customStyle="1" w:styleId="GGAtabtext10-1puce">
    <w:name w:val="GGA tab text 10 -1 puce"/>
    <w:basedOn w:val="GGAtabtext10"/>
    <w:rsid w:val="00AA77E5"/>
    <w:pPr>
      <w:numPr>
        <w:numId w:val="22"/>
      </w:numPr>
      <w:tabs>
        <w:tab w:val="clear" w:pos="851"/>
        <w:tab w:val="num" w:pos="360"/>
      </w:tabs>
      <w:spacing w:after="60"/>
      <w:ind w:left="0" w:firstLine="0"/>
      <w:contextualSpacing/>
    </w:pPr>
  </w:style>
  <w:style w:type="paragraph" w:customStyle="1" w:styleId="GGAtabtext10-15puce">
    <w:name w:val="GGA tab text 10 -1/5 puce"/>
    <w:basedOn w:val="GGAtabtext10"/>
    <w:rsid w:val="00AA77E5"/>
    <w:pPr>
      <w:numPr>
        <w:numId w:val="23"/>
      </w:numPr>
      <w:tabs>
        <w:tab w:val="clear" w:pos="1134"/>
        <w:tab w:val="num" w:pos="360"/>
      </w:tabs>
      <w:spacing w:after="60"/>
      <w:ind w:left="0" w:firstLine="0"/>
      <w:contextualSpacing/>
    </w:pPr>
  </w:style>
  <w:style w:type="paragraph" w:customStyle="1" w:styleId="GGAtabtext10-25puce">
    <w:name w:val="GGA tab text 10 -2.5puce"/>
    <w:basedOn w:val="GGAtabtext10"/>
    <w:rsid w:val="00AA77E5"/>
    <w:pPr>
      <w:numPr>
        <w:numId w:val="24"/>
      </w:numPr>
      <w:tabs>
        <w:tab w:val="clear" w:pos="1701"/>
        <w:tab w:val="num" w:pos="360"/>
      </w:tabs>
      <w:ind w:left="0" w:firstLine="0"/>
    </w:pPr>
  </w:style>
  <w:style w:type="paragraph" w:customStyle="1" w:styleId="GGAtabtext10-puce">
    <w:name w:val="GGA tab text 10 -puce"/>
    <w:basedOn w:val="GGAtabtext10"/>
    <w:rsid w:val="00AA77E5"/>
    <w:pPr>
      <w:numPr>
        <w:numId w:val="25"/>
      </w:numPr>
      <w:tabs>
        <w:tab w:val="clear" w:pos="567"/>
        <w:tab w:val="num" w:pos="360"/>
      </w:tabs>
      <w:ind w:left="0" w:firstLine="0"/>
    </w:pPr>
  </w:style>
  <w:style w:type="paragraph" w:customStyle="1" w:styleId="GGAtabtext11">
    <w:name w:val="GGA tab text11"/>
    <w:basedOn w:val="GGAtext0cm"/>
    <w:rsid w:val="00AA77E5"/>
    <w:rPr>
      <w:sz w:val="22"/>
    </w:rPr>
  </w:style>
  <w:style w:type="paragraph" w:customStyle="1" w:styleId="GGAtabtext11G">
    <w:name w:val="GGA tab text 11G"/>
    <w:basedOn w:val="GGAtabtext11"/>
    <w:rsid w:val="00AA77E5"/>
    <w:rPr>
      <w:b/>
    </w:rPr>
  </w:style>
  <w:style w:type="paragraph" w:customStyle="1" w:styleId="GGAtabtext11Gretrait">
    <w:name w:val="GGA tab text 11G retrait"/>
    <w:basedOn w:val="GGAtabtext11G"/>
    <w:rsid w:val="00AA77E5"/>
    <w:pPr>
      <w:ind w:left="284"/>
    </w:pPr>
  </w:style>
  <w:style w:type="paragraph" w:customStyle="1" w:styleId="GGAtabtext11Gsoul">
    <w:name w:val="GGA tab text 11Gsoul"/>
    <w:basedOn w:val="GGAtabtext11G"/>
    <w:next w:val="GGAtabtext11"/>
    <w:rsid w:val="00AA77E5"/>
    <w:rPr>
      <w:u w:val="single"/>
    </w:rPr>
  </w:style>
  <w:style w:type="paragraph" w:customStyle="1" w:styleId="GGAtabtext11-retrait">
    <w:name w:val="GGA tab text11 - retrait"/>
    <w:basedOn w:val="GGAtabtext11"/>
    <w:rsid w:val="00AA77E5"/>
    <w:pPr>
      <w:numPr>
        <w:numId w:val="26"/>
      </w:numPr>
      <w:tabs>
        <w:tab w:val="clear" w:pos="567"/>
        <w:tab w:val="num" w:pos="360"/>
      </w:tabs>
      <w:ind w:left="0" w:firstLine="0"/>
    </w:pPr>
  </w:style>
  <w:style w:type="paragraph" w:customStyle="1" w:styleId="GGAtabtext11flche">
    <w:name w:val="GGA tab text11 flèche"/>
    <w:basedOn w:val="GGAtabtext11"/>
    <w:rsid w:val="00AA77E5"/>
    <w:pPr>
      <w:numPr>
        <w:numId w:val="27"/>
      </w:numPr>
      <w:tabs>
        <w:tab w:val="clear" w:pos="284"/>
        <w:tab w:val="num" w:pos="360"/>
      </w:tabs>
      <w:ind w:left="0" w:firstLine="0"/>
    </w:pPr>
  </w:style>
  <w:style w:type="paragraph" w:customStyle="1" w:styleId="GGAtabtext11puceretrait">
    <w:name w:val="GGA tab text11 puce retrait"/>
    <w:basedOn w:val="GGAtabtext11"/>
    <w:rsid w:val="00AA77E5"/>
    <w:pPr>
      <w:numPr>
        <w:numId w:val="28"/>
      </w:numPr>
      <w:tabs>
        <w:tab w:val="clear" w:pos="284"/>
        <w:tab w:val="num" w:pos="360"/>
      </w:tabs>
      <w:spacing w:after="60"/>
      <w:ind w:left="0" w:firstLine="0"/>
    </w:pPr>
  </w:style>
  <w:style w:type="paragraph" w:customStyle="1" w:styleId="GGAtabtext11puce-1cm5">
    <w:name w:val="GGA tab text11 puce-1cm5"/>
    <w:basedOn w:val="GGAtabtext11"/>
    <w:rsid w:val="00AA77E5"/>
    <w:pPr>
      <w:numPr>
        <w:numId w:val="29"/>
      </w:numPr>
      <w:tabs>
        <w:tab w:val="clear" w:pos="1134"/>
        <w:tab w:val="num" w:pos="360"/>
      </w:tabs>
      <w:spacing w:after="60"/>
      <w:ind w:left="0" w:firstLine="0"/>
      <w:contextualSpacing/>
    </w:pPr>
  </w:style>
  <w:style w:type="character" w:customStyle="1" w:styleId="GGAtext0cmCar">
    <w:name w:val="GGA text 0cm Car"/>
    <w:link w:val="GGAtext0cm"/>
    <w:locked/>
    <w:rsid w:val="00AA77E5"/>
    <w:rPr>
      <w:rFonts w:ascii="Arial" w:eastAsia="Times New Roman" w:hAnsi="Arial"/>
      <w:sz w:val="24"/>
      <w:szCs w:val="24"/>
      <w:lang w:eastAsia="fr-FR" w:bidi="ar-SA"/>
    </w:rPr>
  </w:style>
  <w:style w:type="paragraph" w:customStyle="1" w:styleId="GGAtext0cmG">
    <w:name w:val="GGA text 0cm G"/>
    <w:basedOn w:val="GGAtext0cm"/>
    <w:rsid w:val="00AA77E5"/>
    <w:rPr>
      <w:b/>
    </w:rPr>
  </w:style>
  <w:style w:type="paragraph" w:customStyle="1" w:styleId="GGAtext0cmpuce">
    <w:name w:val="GGA text 0cm puce"/>
    <w:basedOn w:val="GGAtext0cm"/>
    <w:rsid w:val="00AA77E5"/>
    <w:pPr>
      <w:numPr>
        <w:numId w:val="30"/>
      </w:numPr>
      <w:tabs>
        <w:tab w:val="clear" w:pos="284"/>
        <w:tab w:val="num" w:pos="360"/>
      </w:tabs>
      <w:ind w:left="0" w:firstLine="0"/>
    </w:pPr>
  </w:style>
  <w:style w:type="paragraph" w:customStyle="1" w:styleId="GGAtext0cm5">
    <w:name w:val="GGA text 0cm5"/>
    <w:basedOn w:val="GGAtext0cm"/>
    <w:rsid w:val="00AA77E5"/>
    <w:pPr>
      <w:ind w:left="284"/>
    </w:pPr>
  </w:style>
  <w:style w:type="paragraph" w:customStyle="1" w:styleId="GGAtext0cm5puce">
    <w:name w:val="GGA text 0cm5 puce"/>
    <w:basedOn w:val="GGAtext0cm"/>
    <w:rsid w:val="00AA77E5"/>
    <w:pPr>
      <w:numPr>
        <w:numId w:val="31"/>
      </w:numPr>
      <w:tabs>
        <w:tab w:val="clear" w:pos="567"/>
        <w:tab w:val="num" w:pos="360"/>
      </w:tabs>
      <w:spacing w:after="120"/>
      <w:ind w:left="0" w:firstLine="0"/>
    </w:pPr>
  </w:style>
  <w:style w:type="paragraph" w:customStyle="1" w:styleId="GGAtext11num-1">
    <w:name w:val="GGA text 11 num -1"/>
    <w:basedOn w:val="GGAtext0cm"/>
    <w:rsid w:val="00AA77E5"/>
    <w:pPr>
      <w:numPr>
        <w:numId w:val="32"/>
      </w:numPr>
      <w:tabs>
        <w:tab w:val="clear" w:pos="1134"/>
        <w:tab w:val="num" w:pos="360"/>
      </w:tabs>
      <w:spacing w:after="120"/>
      <w:ind w:left="0" w:firstLine="0"/>
    </w:pPr>
    <w:rPr>
      <w:sz w:val="22"/>
    </w:rPr>
  </w:style>
  <w:style w:type="paragraph" w:customStyle="1" w:styleId="GGAtext1cm">
    <w:name w:val="GGA text 1cm"/>
    <w:basedOn w:val="GGAtext0cm"/>
    <w:rsid w:val="00AA77E5"/>
    <w:pPr>
      <w:ind w:left="567"/>
    </w:pPr>
  </w:style>
  <w:style w:type="paragraph" w:customStyle="1" w:styleId="GGAtext1cmpuce">
    <w:name w:val="GGA text 1cm puce"/>
    <w:basedOn w:val="GGAtext1cm"/>
    <w:rsid w:val="00AA77E5"/>
    <w:pPr>
      <w:numPr>
        <w:numId w:val="37"/>
      </w:numPr>
      <w:tabs>
        <w:tab w:val="clear" w:pos="851"/>
        <w:tab w:val="num" w:pos="360"/>
      </w:tabs>
      <w:spacing w:after="120"/>
      <w:ind w:left="0" w:firstLine="0"/>
    </w:pPr>
  </w:style>
  <w:style w:type="paragraph" w:customStyle="1" w:styleId="GGAtext1cm5">
    <w:name w:val="GGA text 1cm5"/>
    <w:basedOn w:val="GGAtext0cm"/>
    <w:link w:val="GGAtext1cm5Car"/>
    <w:rsid w:val="00AA77E5"/>
    <w:pPr>
      <w:ind w:left="851"/>
    </w:pPr>
  </w:style>
  <w:style w:type="character" w:customStyle="1" w:styleId="GGAtext1cm5Car">
    <w:name w:val="GGA text 1cm5 Car"/>
    <w:basedOn w:val="GGAtext0cmCar"/>
    <w:link w:val="GGAtext1cm5"/>
    <w:locked/>
    <w:rsid w:val="00AA77E5"/>
    <w:rPr>
      <w:rFonts w:ascii="Arial" w:eastAsia="Times New Roman" w:hAnsi="Arial"/>
      <w:sz w:val="24"/>
      <w:szCs w:val="24"/>
      <w:lang w:eastAsia="fr-FR" w:bidi="ar-SA"/>
    </w:rPr>
  </w:style>
  <w:style w:type="paragraph" w:customStyle="1" w:styleId="GGAtext1cm5puce">
    <w:name w:val="GGA text 1cm5 puce"/>
    <w:basedOn w:val="GGAtext1cm5"/>
    <w:rsid w:val="00AA77E5"/>
    <w:pPr>
      <w:numPr>
        <w:numId w:val="38"/>
      </w:numPr>
      <w:tabs>
        <w:tab w:val="clear" w:pos="1135"/>
        <w:tab w:val="num" w:pos="360"/>
      </w:tabs>
      <w:spacing w:after="120"/>
      <w:ind w:left="0" w:firstLine="0"/>
      <w:contextualSpacing/>
    </w:pPr>
  </w:style>
  <w:style w:type="paragraph" w:customStyle="1" w:styleId="GGAtext2cm">
    <w:name w:val="GGA text 2cm"/>
    <w:basedOn w:val="GGAtext0cm"/>
    <w:rsid w:val="00AA77E5"/>
    <w:pPr>
      <w:ind w:left="1134"/>
    </w:pPr>
  </w:style>
  <w:style w:type="paragraph" w:customStyle="1" w:styleId="GGAtext2cmpuce">
    <w:name w:val="GGA text 2cm puce"/>
    <w:basedOn w:val="GGAtext2cm"/>
    <w:rsid w:val="00AA77E5"/>
    <w:pPr>
      <w:numPr>
        <w:numId w:val="33"/>
      </w:numPr>
      <w:tabs>
        <w:tab w:val="clear" w:pos="1418"/>
        <w:tab w:val="num" w:pos="360"/>
      </w:tabs>
      <w:spacing w:after="120"/>
      <w:ind w:left="0" w:firstLine="0"/>
      <w:contextualSpacing/>
    </w:pPr>
  </w:style>
  <w:style w:type="paragraph" w:customStyle="1" w:styleId="GGAtext3cm">
    <w:name w:val="GGA text 3cm"/>
    <w:basedOn w:val="GGAtext0cm"/>
    <w:rsid w:val="00AA77E5"/>
    <w:pPr>
      <w:ind w:left="1701"/>
    </w:pPr>
  </w:style>
  <w:style w:type="paragraph" w:customStyle="1" w:styleId="GGAtext3cmpuce">
    <w:name w:val="GGA text 3cm puce"/>
    <w:basedOn w:val="GGAtext3cm"/>
    <w:rsid w:val="00AA77E5"/>
    <w:pPr>
      <w:spacing w:after="120"/>
      <w:ind w:left="0"/>
      <w:contextualSpacing/>
    </w:pPr>
  </w:style>
  <w:style w:type="paragraph" w:customStyle="1" w:styleId="GGAtextGcentr">
    <w:name w:val="GGA text G centré"/>
    <w:basedOn w:val="GGAtext0cm"/>
    <w:rsid w:val="00AA77E5"/>
    <w:pPr>
      <w:jc w:val="center"/>
    </w:pPr>
    <w:rPr>
      <w:b/>
    </w:rPr>
  </w:style>
  <w:style w:type="paragraph" w:customStyle="1" w:styleId="GGA1">
    <w:name w:val="GGA1"/>
    <w:basedOn w:val="GGAtext0cm"/>
    <w:next w:val="GGAtext0cm"/>
    <w:rsid w:val="00AA77E5"/>
    <w:pPr>
      <w:spacing w:after="120"/>
      <w:jc w:val="center"/>
      <w:outlineLvl w:val="0"/>
    </w:pPr>
    <w:rPr>
      <w:b/>
      <w:caps/>
      <w:sz w:val="32"/>
      <w:szCs w:val="32"/>
      <w:u w:val="single"/>
    </w:rPr>
  </w:style>
  <w:style w:type="paragraph" w:customStyle="1" w:styleId="GGA2">
    <w:name w:val="GGA2"/>
    <w:basedOn w:val="GGAtext0cm"/>
    <w:next w:val="GGAtext0cm"/>
    <w:rsid w:val="00AA77E5"/>
    <w:pPr>
      <w:spacing w:after="120"/>
      <w:jc w:val="center"/>
      <w:outlineLvl w:val="1"/>
    </w:pPr>
    <w:rPr>
      <w:b/>
      <w:caps/>
      <w:sz w:val="32"/>
      <w:szCs w:val="32"/>
      <w:u w:val="single"/>
    </w:rPr>
  </w:style>
  <w:style w:type="paragraph" w:customStyle="1" w:styleId="GGA3">
    <w:name w:val="GGA3"/>
    <w:basedOn w:val="GGAtext0cm"/>
    <w:next w:val="GGAtext0cm"/>
    <w:rsid w:val="00AA77E5"/>
    <w:pPr>
      <w:spacing w:after="120"/>
      <w:outlineLvl w:val="2"/>
    </w:pPr>
    <w:rPr>
      <w:b/>
      <w:sz w:val="32"/>
      <w:u w:val="single"/>
    </w:rPr>
  </w:style>
  <w:style w:type="paragraph" w:customStyle="1" w:styleId="GGA4">
    <w:name w:val="GGA4"/>
    <w:basedOn w:val="GGAtext0cm"/>
    <w:next w:val="GGAtext0cm"/>
    <w:rsid w:val="00AA77E5"/>
    <w:pPr>
      <w:numPr>
        <w:numId w:val="34"/>
      </w:numPr>
      <w:tabs>
        <w:tab w:val="clear" w:pos="567"/>
        <w:tab w:val="num" w:pos="360"/>
      </w:tabs>
      <w:spacing w:after="120"/>
      <w:ind w:left="0" w:firstLine="0"/>
      <w:outlineLvl w:val="3"/>
    </w:pPr>
    <w:rPr>
      <w:b/>
      <w:sz w:val="28"/>
      <w:u w:val="single"/>
    </w:rPr>
  </w:style>
  <w:style w:type="paragraph" w:customStyle="1" w:styleId="GGA5">
    <w:name w:val="GGA5"/>
    <w:basedOn w:val="GGAtext0cm"/>
    <w:next w:val="GGAtext0cm"/>
    <w:rsid w:val="00AA77E5"/>
    <w:pPr>
      <w:numPr>
        <w:numId w:val="35"/>
      </w:numPr>
      <w:tabs>
        <w:tab w:val="clear" w:pos="1135"/>
        <w:tab w:val="num" w:pos="360"/>
      </w:tabs>
      <w:spacing w:after="120"/>
      <w:ind w:left="0" w:firstLine="0"/>
      <w:contextualSpacing/>
      <w:outlineLvl w:val="4"/>
    </w:pPr>
    <w:rPr>
      <w:b/>
      <w:i/>
      <w:sz w:val="28"/>
      <w:u w:val="single"/>
    </w:rPr>
  </w:style>
  <w:style w:type="paragraph" w:customStyle="1" w:styleId="GGA6">
    <w:name w:val="GGA6"/>
    <w:basedOn w:val="GGAtext0cm"/>
    <w:next w:val="GGAtext0cm"/>
    <w:rsid w:val="00AA77E5"/>
    <w:pPr>
      <w:numPr>
        <w:numId w:val="36"/>
      </w:numPr>
      <w:tabs>
        <w:tab w:val="clear" w:pos="1701"/>
        <w:tab w:val="num" w:pos="360"/>
      </w:tabs>
      <w:spacing w:after="120"/>
      <w:ind w:left="0" w:firstLine="0"/>
      <w:outlineLvl w:val="5"/>
    </w:pPr>
    <w:rPr>
      <w:b/>
      <w:u w:val="single"/>
    </w:rPr>
  </w:style>
  <w:style w:type="table" w:styleId="TableGrid">
    <w:name w:val="Table Grid"/>
    <w:basedOn w:val="TableNormal"/>
    <w:rsid w:val="00AA77E5"/>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GGAtext0cm"/>
    <w:next w:val="GGAtext1cm5"/>
    <w:rsid w:val="00AA77E5"/>
    <w:pPr>
      <w:ind w:left="851"/>
    </w:pPr>
  </w:style>
  <w:style w:type="paragraph" w:customStyle="1" w:styleId="Style2">
    <w:name w:val="Style2"/>
    <w:basedOn w:val="GGAtext1cmpuce"/>
    <w:next w:val="Normal"/>
    <w:rsid w:val="00AA77E5"/>
    <w:pPr>
      <w:numPr>
        <w:numId w:val="0"/>
      </w:numPr>
    </w:pPr>
  </w:style>
  <w:style w:type="paragraph" w:customStyle="1" w:styleId="Rapporttxt150">
    <w:name w:val="Rapport txt 150"/>
    <w:basedOn w:val="Normal"/>
    <w:rsid w:val="00AA77E5"/>
    <w:pPr>
      <w:tabs>
        <w:tab w:val="left" w:pos="-2160"/>
      </w:tabs>
      <w:spacing w:after="0" w:line="240" w:lineRule="auto"/>
      <w:ind w:left="851"/>
    </w:pPr>
    <w:rPr>
      <w:rFonts w:ascii="Arial" w:eastAsia="Times New Roman" w:hAnsi="Arial" w:cs="Arial"/>
      <w:sz w:val="24"/>
      <w:szCs w:val="24"/>
      <w:lang w:val="fr-FR" w:eastAsia="fr-FR"/>
    </w:rPr>
  </w:style>
  <w:style w:type="paragraph" w:customStyle="1" w:styleId="Rapportlistepucenv1b">
    <w:name w:val="Rapport liste puce nv1 b"/>
    <w:basedOn w:val="Rapportlistepucenv1-"/>
    <w:rsid w:val="00AA77E5"/>
    <w:pPr>
      <w:numPr>
        <w:ilvl w:val="0"/>
        <w:numId w:val="0"/>
      </w:numPr>
    </w:pPr>
    <w:rPr>
      <w:b/>
      <w:bCs/>
      <w:i/>
      <w:iCs/>
      <w:lang w:val="fr-BE"/>
    </w:rPr>
  </w:style>
  <w:style w:type="paragraph" w:customStyle="1" w:styleId="ListParagraph1">
    <w:name w:val="List Paragraph1"/>
    <w:basedOn w:val="Normal"/>
    <w:qFormat/>
    <w:rsid w:val="00AA77E5"/>
    <w:pPr>
      <w:spacing w:after="0" w:line="240" w:lineRule="auto"/>
      <w:ind w:left="720"/>
      <w:contextualSpacing/>
    </w:pPr>
    <w:rPr>
      <w:rFonts w:ascii="Cambria" w:eastAsia="Times New Roman" w:hAnsi="Cambria"/>
      <w:sz w:val="24"/>
      <w:szCs w:val="24"/>
      <w:lang w:val="fr-FR"/>
    </w:rPr>
  </w:style>
  <w:style w:type="numbering" w:customStyle="1" w:styleId="M-Liste">
    <w:name w:val="M-Liste"/>
    <w:rsid w:val="00AA77E5"/>
    <w:pPr>
      <w:numPr>
        <w:numId w:val="11"/>
      </w:numPr>
    </w:pPr>
  </w:style>
  <w:style w:type="numbering" w:styleId="111111">
    <w:name w:val="Outline List 2"/>
    <w:aliases w:val="M-liste"/>
    <w:basedOn w:val="NoList"/>
    <w:rsid w:val="00AA77E5"/>
    <w:pPr>
      <w:numPr>
        <w:numId w:val="10"/>
      </w:numPr>
    </w:pPr>
  </w:style>
  <w:style w:type="paragraph" w:customStyle="1" w:styleId="EndNoteBibliographyTitle">
    <w:name w:val="EndNote Bibliography Title"/>
    <w:basedOn w:val="Normal"/>
    <w:link w:val="EndNoteBibliographyTitleChar"/>
    <w:rsid w:val="00AA77E5"/>
    <w:pPr>
      <w:spacing w:after="0" w:line="240" w:lineRule="auto"/>
      <w:jc w:val="center"/>
    </w:pPr>
    <w:rPr>
      <w:rFonts w:eastAsia="Times New Roman"/>
      <w:noProof/>
      <w:szCs w:val="24"/>
      <w:lang w:val="fr-FR" w:eastAsia="fr-FR"/>
    </w:rPr>
  </w:style>
  <w:style w:type="character" w:customStyle="1" w:styleId="M-texteChar">
    <w:name w:val="M-texte Char"/>
    <w:link w:val="M-texte1"/>
    <w:rsid w:val="00AA77E5"/>
    <w:rPr>
      <w:rFonts w:ascii="Times New Roman" w:eastAsia="Times New Roman" w:hAnsi="Times New Roman"/>
      <w:sz w:val="24"/>
      <w:szCs w:val="24"/>
      <w:lang w:val="fr-FR" w:eastAsia="fr-FR"/>
    </w:rPr>
  </w:style>
  <w:style w:type="character" w:customStyle="1" w:styleId="EndNoteBibliographyTitleChar">
    <w:name w:val="EndNote Bibliography Title Char"/>
    <w:link w:val="EndNoteBibliographyTitle"/>
    <w:rsid w:val="00AA77E5"/>
    <w:rPr>
      <w:rFonts w:eastAsia="Times New Roman"/>
      <w:noProof/>
      <w:sz w:val="22"/>
      <w:szCs w:val="24"/>
      <w:lang w:val="fr-FR" w:eastAsia="fr-FR"/>
    </w:rPr>
  </w:style>
  <w:style w:type="paragraph" w:customStyle="1" w:styleId="EndNoteBibliography">
    <w:name w:val="EndNote Bibliography"/>
    <w:basedOn w:val="Normal"/>
    <w:link w:val="EndNoteBibliographyChar"/>
    <w:rsid w:val="00AA77E5"/>
    <w:pPr>
      <w:spacing w:after="0" w:line="240" w:lineRule="auto"/>
    </w:pPr>
    <w:rPr>
      <w:rFonts w:eastAsia="Times New Roman"/>
      <w:noProof/>
      <w:szCs w:val="24"/>
      <w:lang w:val="fr-FR" w:eastAsia="fr-FR"/>
    </w:rPr>
  </w:style>
  <w:style w:type="character" w:customStyle="1" w:styleId="EndNoteBibliographyChar">
    <w:name w:val="EndNote Bibliography Char"/>
    <w:link w:val="EndNoteBibliography"/>
    <w:rsid w:val="00AA77E5"/>
    <w:rPr>
      <w:rFonts w:eastAsia="Times New Roman"/>
      <w:noProof/>
      <w:sz w:val="22"/>
      <w:szCs w:val="24"/>
      <w:lang w:val="fr-FR" w:eastAsia="fr-FR"/>
    </w:rPr>
  </w:style>
  <w:style w:type="paragraph" w:styleId="CommentSubject">
    <w:name w:val="annotation subject"/>
    <w:basedOn w:val="CommentText"/>
    <w:next w:val="CommentText"/>
    <w:link w:val="CommentSubjectChar"/>
    <w:rsid w:val="00AA77E5"/>
    <w:pPr>
      <w:tabs>
        <w:tab w:val="clear" w:pos="851"/>
        <w:tab w:val="clear" w:pos="1701"/>
        <w:tab w:val="clear" w:pos="3402"/>
        <w:tab w:val="clear" w:pos="6804"/>
      </w:tabs>
    </w:pPr>
    <w:rPr>
      <w:b/>
      <w:bCs/>
      <w:lang w:val="fr-FR" w:eastAsia="fr-FR"/>
    </w:rPr>
  </w:style>
  <w:style w:type="character" w:customStyle="1" w:styleId="CommentSubjectChar">
    <w:name w:val="Comment Subject Char"/>
    <w:link w:val="CommentSubject"/>
    <w:rsid w:val="00AA77E5"/>
    <w:rPr>
      <w:rFonts w:ascii="Arial" w:eastAsia="Times New Roman" w:hAnsi="Arial"/>
      <w:b/>
      <w:bCs/>
      <w:lang w:val="fr-FR" w:eastAsia="fr-FR"/>
    </w:rPr>
  </w:style>
  <w:style w:type="paragraph" w:styleId="Revision">
    <w:name w:val="Revision"/>
    <w:hidden/>
    <w:uiPriority w:val="99"/>
    <w:semiHidden/>
    <w:rsid w:val="00AA77E5"/>
    <w:rPr>
      <w:rFonts w:ascii="Arial" w:eastAsia="Times New Roman" w:hAnsi="Arial" w:cs="Arial"/>
      <w:sz w:val="24"/>
      <w:szCs w:val="24"/>
      <w:lang w:val="fr-FR" w:eastAsia="fr-FR"/>
    </w:rPr>
  </w:style>
  <w:style w:type="character" w:styleId="LineNumber">
    <w:name w:val="line number"/>
    <w:basedOn w:val="DefaultParagraphFont"/>
    <w:rsid w:val="00AA77E5"/>
  </w:style>
  <w:style w:type="character" w:styleId="PlaceholderText">
    <w:name w:val="Placeholder Text"/>
    <w:basedOn w:val="DefaultParagraphFont"/>
    <w:uiPriority w:val="99"/>
    <w:semiHidden/>
    <w:rsid w:val="00BB23ED"/>
    <w:rPr>
      <w:color w:val="808080"/>
    </w:rPr>
  </w:style>
  <w:style w:type="paragraph" w:styleId="ListParagraph">
    <w:name w:val="List Paragraph"/>
    <w:basedOn w:val="Normal"/>
    <w:uiPriority w:val="34"/>
    <w:qFormat/>
    <w:rsid w:val="008074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26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AF55E-09A7-4AD1-9F9E-A8F54FA5F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27</Pages>
  <Words>22688</Words>
  <Characters>124784</Characters>
  <Application>Microsoft Office Word</Application>
  <DocSecurity>0</DocSecurity>
  <Lines>1039</Lines>
  <Paragraphs>294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Cliniques Universitaires Saint-Luc</Company>
  <LinksUpToDate>false</LinksUpToDate>
  <CharactersWithSpaces>147178</CharactersWithSpaces>
  <SharedDoc>false</SharedDoc>
  <HLinks>
    <vt:vector size="12" baseType="variant">
      <vt:variant>
        <vt:i4>6160425</vt:i4>
      </vt:variant>
      <vt:variant>
        <vt:i4>66</vt:i4>
      </vt:variant>
      <vt:variant>
        <vt:i4>0</vt:i4>
      </vt:variant>
      <vt:variant>
        <vt:i4>5</vt:i4>
      </vt:variant>
      <vt:variant>
        <vt:lpwstr>mailto:Jonathan.dugernier@uclouvain.be</vt:lpwstr>
      </vt:variant>
      <vt:variant>
        <vt:lpwstr/>
      </vt:variant>
      <vt:variant>
        <vt:i4>6160425</vt:i4>
      </vt:variant>
      <vt:variant>
        <vt:i4>0</vt:i4>
      </vt:variant>
      <vt:variant>
        <vt:i4>0</vt:i4>
      </vt:variant>
      <vt:variant>
        <vt:i4>5</vt:i4>
      </vt:variant>
      <vt:variant>
        <vt:lpwstr>mailto:Jonathan.dugernier@uclouvain.be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DUGERNIER Jonathan</dc:creator>
  <cp:keywords/>
  <dc:description/>
  <cp:lastModifiedBy>JD</cp:lastModifiedBy>
  <cp:revision>5</cp:revision>
  <dcterms:created xsi:type="dcterms:W3CDTF">2017-02-15T10:22:00Z</dcterms:created>
  <dcterms:modified xsi:type="dcterms:W3CDTF">2017-08-31T06:46:00Z</dcterms:modified>
</cp:coreProperties>
</file>