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5F770D">
        <w:rPr>
          <w:rFonts w:ascii="Times New Roman" w:hAnsi="Times New Roman" w:cs="Times New Roman"/>
          <w:b/>
          <w:sz w:val="20"/>
          <w:szCs w:val="20"/>
        </w:rPr>
        <w:t>Additional File</w:t>
      </w:r>
      <w:r w:rsidR="004C6E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0CB6">
        <w:rPr>
          <w:rFonts w:ascii="Times New Roman" w:hAnsi="Times New Roman" w:cs="Times New Roman"/>
          <w:b/>
          <w:sz w:val="20"/>
          <w:szCs w:val="20"/>
        </w:rPr>
        <w:t>3</w:t>
      </w:r>
      <w:r w:rsidRPr="005F770D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815B9C">
        <w:rPr>
          <w:rFonts w:ascii="Times New Roman" w:hAnsi="Times New Roman" w:cs="Times New Roman"/>
          <w:sz w:val="20"/>
          <w:szCs w:val="20"/>
        </w:rPr>
        <w:t xml:space="preserve"> Multivariate</w:t>
      </w:r>
      <w:r w:rsidR="00F9792D">
        <w:rPr>
          <w:rFonts w:ascii="Times New Roman" w:hAnsi="Times New Roman" w:cs="Times New Roman"/>
          <w:sz w:val="20"/>
          <w:szCs w:val="20"/>
        </w:rPr>
        <w:t xml:space="preserve">, mixed effects </w:t>
      </w:r>
      <w:r w:rsidRPr="00815B9C">
        <w:rPr>
          <w:rFonts w:ascii="Times New Roman" w:hAnsi="Times New Roman" w:cs="Times New Roman"/>
          <w:sz w:val="20"/>
          <w:szCs w:val="20"/>
        </w:rPr>
        <w:t>logistic regression o</w:t>
      </w:r>
      <w:r w:rsidR="00F9792D">
        <w:rPr>
          <w:rFonts w:ascii="Times New Roman" w:hAnsi="Times New Roman" w:cs="Times New Roman"/>
          <w:sz w:val="20"/>
          <w:szCs w:val="20"/>
        </w:rPr>
        <w:t>f</w:t>
      </w:r>
      <w:r w:rsidRPr="00815B9C">
        <w:rPr>
          <w:rFonts w:ascii="Times New Roman" w:hAnsi="Times New Roman" w:cs="Times New Roman"/>
          <w:sz w:val="20"/>
          <w:szCs w:val="20"/>
        </w:rPr>
        <w:t xml:space="preserve"> ICU mortality within 30 hours.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2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0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345" w:type="dxa"/>
            <w:gridSpan w:val="3"/>
            <w:vAlign w:val="center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01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-14.5869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0.4441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&lt; 65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65-74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0.03976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0.1242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0.7489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0.816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1.327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75-84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0.1921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0.1367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1.212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1.584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≥ 85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0.6462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0.1991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1.292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2.819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Female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Male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-0.2346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0.0989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0.0177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0.960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1.1339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0.4698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0.0678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3.108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1.238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7.804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0.4327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0.5306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0.4638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1.541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4.361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System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Gastrointestinal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-0.1715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0.1608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0.2861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0.842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Genitourinary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-0.9390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0.3904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0.0162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Hematology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-0.0762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0.7227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0.9160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3.820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Metabolic/Endocrine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-1.5277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0.7138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0.0324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Musculoskeletal/Skin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-0.5267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0.3690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0.1535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1.217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Neurologic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-0.7343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0.2251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Respiratory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-0.6170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0.1537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Transplant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-0.4942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1.0288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0.6310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0.610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4.582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Trauma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-0.5920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0.3032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0.0509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1.0654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0.2109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2.902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1.919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4.387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-0.3107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0.1643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0.0586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-0.0985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0.4535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0.8280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2.204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0.9070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0.2993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2.477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1.378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4.453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Dialysis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-0.8630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0.2879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0.1782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0.1304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0.1718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1.195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1.543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Heart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0.1678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0.1520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0.786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Metastatic/ Leukemia/ Lymphoma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0.5046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0.1733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1.656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1.179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2.326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Immune Suppression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-0.7319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0.1861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0.481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0.5078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0.1397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1.662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1.264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2.185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Digestive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0.4097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0.1327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1.506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1.161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1.954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0.1289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1.138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1.124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1.151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0.0998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0.9703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0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1.220</w:t>
            </w:r>
          </w:p>
        </w:tc>
      </w:tr>
      <w:tr w:rsidR="00815B9C" w:rsidRPr="00815B9C" w:rsidTr="004C6EE3">
        <w:tc>
          <w:tcPr>
            <w:tcW w:w="892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: SE=standard error; CI=confident interval.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4C6EE3" w:rsidRPr="00B53115" w:rsidRDefault="004C6EE3" w:rsidP="00CB1972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C6EE3" w:rsidRPr="00B53115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D06C3"/>
    <w:rsid w:val="005F0CB6"/>
    <w:rsid w:val="005F770D"/>
    <w:rsid w:val="007C5E9E"/>
    <w:rsid w:val="00815B9C"/>
    <w:rsid w:val="00903719"/>
    <w:rsid w:val="00994C28"/>
    <w:rsid w:val="00A573D2"/>
    <w:rsid w:val="00B53115"/>
    <w:rsid w:val="00CA77C0"/>
    <w:rsid w:val="00CB1972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E4D4-F4EB-48B3-93FB-8BB1BC02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2027</Characters>
  <Application>Microsoft Office Word</Application>
  <DocSecurity>0</DocSecurity>
  <Lines>337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2018-04-04T02:30:00Z</dcterms:modified>
</cp:coreProperties>
</file>