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DFE28" w14:textId="1DCD9202" w:rsidR="00B04C73" w:rsidRPr="001027EE" w:rsidRDefault="00B913C1" w:rsidP="00B04C73"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Supplemental </w:t>
      </w:r>
      <w:r w:rsidR="00B04C73">
        <w:rPr>
          <w:rFonts w:ascii="Times New Roman" w:hAnsi="Times New Roman"/>
          <w:b/>
          <w:sz w:val="24"/>
          <w:u w:val="single"/>
        </w:rPr>
        <w:t xml:space="preserve">Table </w:t>
      </w:r>
      <w:r>
        <w:rPr>
          <w:rFonts w:ascii="Times New Roman" w:hAnsi="Times New Roman"/>
          <w:b/>
          <w:sz w:val="24"/>
          <w:u w:val="single"/>
        </w:rPr>
        <w:t>4</w:t>
      </w:r>
      <w:r w:rsidR="00B04C73" w:rsidRPr="00980A66">
        <w:rPr>
          <w:rFonts w:ascii="Times New Roman" w:hAnsi="Times New Roman"/>
          <w:b/>
          <w:sz w:val="24"/>
          <w:u w:val="single"/>
        </w:rPr>
        <w:t>:</w:t>
      </w:r>
      <w:r w:rsidR="00B04C73" w:rsidRPr="00980A66">
        <w:rPr>
          <w:rFonts w:ascii="Times New Roman" w:hAnsi="Times New Roman"/>
          <w:sz w:val="24"/>
        </w:rPr>
        <w:t xml:space="preserve"> </w:t>
      </w:r>
      <w:r w:rsidR="00E320BF" w:rsidRPr="00E320BF">
        <w:rPr>
          <w:rFonts w:ascii="Times New Roman" w:hAnsi="Times New Roman"/>
          <w:sz w:val="24"/>
          <w:szCs w:val="24"/>
        </w:rPr>
        <w:t>Most common “Most Responsible Diagnoses” among included patients</w:t>
      </w:r>
      <w:r w:rsidR="00323194">
        <w:rPr>
          <w:rFonts w:ascii="Times New Roman" w:hAnsi="Times New Roman"/>
          <w:sz w:val="24"/>
          <w:szCs w:val="24"/>
        </w:rPr>
        <w:t>, as based upon International Classification of Diseases, Version 10 (ICD-10) codes</w:t>
      </w:r>
      <w:r w:rsidR="00E320BF" w:rsidRPr="00E320BF">
        <w:rPr>
          <w:rFonts w:ascii="Times New Roman" w:hAnsi="Times New Roman"/>
          <w:sz w:val="24"/>
          <w:szCs w:val="24"/>
        </w:rPr>
        <w:t>.</w:t>
      </w:r>
      <w:r w:rsidR="00B04C73">
        <w:rPr>
          <w:rFonts w:ascii="Times New Roman" w:hAnsi="Times New Roman"/>
          <w:sz w:val="24"/>
        </w:rPr>
        <w:t xml:space="preserve"> </w:t>
      </w:r>
    </w:p>
    <w:p w14:paraId="127BFF6E" w14:textId="77777777" w:rsidR="00B04C73" w:rsidRDefault="00B04C73" w:rsidP="00B04C73">
      <w:pPr>
        <w:pStyle w:val="p1"/>
        <w:rPr>
          <w:rFonts w:ascii="Times New Roman" w:hAnsi="Times New Roman"/>
          <w:sz w:val="24"/>
        </w:rPr>
      </w:pPr>
    </w:p>
    <w:tbl>
      <w:tblPr>
        <w:tblStyle w:val="TableGrid"/>
        <w:tblW w:w="11483" w:type="dxa"/>
        <w:tblInd w:w="-1431" w:type="dxa"/>
        <w:tblLook w:val="04A0" w:firstRow="1" w:lastRow="0" w:firstColumn="1" w:lastColumn="0" w:noHBand="0" w:noVBand="1"/>
      </w:tblPr>
      <w:tblGrid>
        <w:gridCol w:w="8372"/>
        <w:gridCol w:w="3111"/>
      </w:tblGrid>
      <w:tr w:rsidR="00E320BF" w14:paraId="48E31CA9" w14:textId="77777777" w:rsidTr="00E320BF">
        <w:tc>
          <w:tcPr>
            <w:tcW w:w="8372" w:type="dxa"/>
          </w:tcPr>
          <w:p w14:paraId="565333F2" w14:textId="29ADDDB8" w:rsidR="00E320BF" w:rsidRPr="00E320BF" w:rsidRDefault="00E320BF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 w:rsidRPr="00E320BF">
              <w:rPr>
                <w:rFonts w:ascii="Times New Roman" w:hAnsi="Times New Roman"/>
                <w:b/>
                <w:sz w:val="24"/>
              </w:rPr>
              <w:t>Most Responsible Diagnosis</w:t>
            </w:r>
          </w:p>
        </w:tc>
        <w:tc>
          <w:tcPr>
            <w:tcW w:w="3111" w:type="dxa"/>
          </w:tcPr>
          <w:p w14:paraId="57649634" w14:textId="4205E6C2" w:rsidR="00E320BF" w:rsidRPr="00E320BF" w:rsidRDefault="00E320BF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 w:rsidRPr="00E320BF">
              <w:rPr>
                <w:rFonts w:ascii="Times New Roman" w:hAnsi="Times New Roman"/>
                <w:b/>
                <w:sz w:val="24"/>
              </w:rPr>
              <w:t>Number of Patients</w:t>
            </w:r>
            <w:r w:rsidR="00D42B44">
              <w:rPr>
                <w:rFonts w:ascii="Times New Roman" w:hAnsi="Times New Roman"/>
                <w:b/>
                <w:sz w:val="24"/>
              </w:rPr>
              <w:t xml:space="preserve"> (%)</w:t>
            </w:r>
          </w:p>
        </w:tc>
      </w:tr>
      <w:tr w:rsidR="00E320BF" w14:paraId="09E24BAC" w14:textId="1CB49001" w:rsidTr="00EA2DB3">
        <w:tc>
          <w:tcPr>
            <w:tcW w:w="11483" w:type="dxa"/>
            <w:gridSpan w:val="2"/>
          </w:tcPr>
          <w:p w14:paraId="560532E8" w14:textId="6BFB3849" w:rsidR="00E320BF" w:rsidRPr="00D42B44" w:rsidRDefault="00E320BF" w:rsidP="00E320BF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 w:rsidRPr="00E320BF">
              <w:rPr>
                <w:rFonts w:ascii="Times New Roman" w:hAnsi="Times New Roman"/>
                <w:b/>
                <w:sz w:val="24"/>
              </w:rPr>
              <w:t>Neonatal</w:t>
            </w:r>
            <w:r w:rsidR="00D42B44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D42B44"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 w:rsidR="00D42B44">
              <w:rPr>
                <w:rFonts w:ascii="Times New Roman" w:hAnsi="Times New Roman"/>
                <w:b/>
                <w:sz w:val="24"/>
              </w:rPr>
              <w:t>= 103</w:t>
            </w:r>
          </w:p>
        </w:tc>
      </w:tr>
      <w:tr w:rsidR="00E320BF" w14:paraId="22EDB7D5" w14:textId="207EBF22" w:rsidTr="00E320BF">
        <w:tc>
          <w:tcPr>
            <w:tcW w:w="8372" w:type="dxa"/>
          </w:tcPr>
          <w:p w14:paraId="75F71501" w14:textId="243B1960" w:rsidR="00E320BF" w:rsidRDefault="00E320BF" w:rsidP="00E320BF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Hypoplastic Left Heart Syndrome</w:t>
            </w:r>
          </w:p>
        </w:tc>
        <w:tc>
          <w:tcPr>
            <w:tcW w:w="3111" w:type="dxa"/>
          </w:tcPr>
          <w:p w14:paraId="39772E74" w14:textId="309E08D5" w:rsidR="00E320BF" w:rsidRDefault="00D42B44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(26.2)</w:t>
            </w:r>
          </w:p>
        </w:tc>
      </w:tr>
      <w:tr w:rsidR="00E320BF" w14:paraId="5D432A0F" w14:textId="77777777" w:rsidTr="00E320BF">
        <w:tc>
          <w:tcPr>
            <w:tcW w:w="8372" w:type="dxa"/>
          </w:tcPr>
          <w:p w14:paraId="1C66A9C2" w14:textId="1A8FEA8E" w:rsidR="00E320BF" w:rsidRDefault="00D42B44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Complete Transposition of Great Vessels</w:t>
            </w:r>
          </w:p>
        </w:tc>
        <w:tc>
          <w:tcPr>
            <w:tcW w:w="3111" w:type="dxa"/>
          </w:tcPr>
          <w:p w14:paraId="298B3A2A" w14:textId="691E8D8C" w:rsidR="00E320BF" w:rsidRDefault="00D42B44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(</w:t>
            </w:r>
            <w:r w:rsidR="004D0E38">
              <w:rPr>
                <w:rFonts w:ascii="Times New Roman" w:hAnsi="Times New Roman"/>
                <w:sz w:val="24"/>
              </w:rPr>
              <w:t>13.6)</w:t>
            </w:r>
          </w:p>
        </w:tc>
      </w:tr>
      <w:tr w:rsidR="00E320BF" w14:paraId="15CF4353" w14:textId="77777777" w:rsidTr="00E320BF">
        <w:tc>
          <w:tcPr>
            <w:tcW w:w="8372" w:type="dxa"/>
          </w:tcPr>
          <w:p w14:paraId="034553E3" w14:textId="25345607" w:rsidR="00E320BF" w:rsidRDefault="00D42B44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Congenital Diaphragmatic Hernia</w:t>
            </w:r>
          </w:p>
        </w:tc>
        <w:tc>
          <w:tcPr>
            <w:tcW w:w="3111" w:type="dxa"/>
          </w:tcPr>
          <w:p w14:paraId="15AFD6C7" w14:textId="79487F38" w:rsidR="00E320BF" w:rsidRDefault="00D42B44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4D0E38">
              <w:rPr>
                <w:rFonts w:ascii="Times New Roman" w:hAnsi="Times New Roman"/>
                <w:sz w:val="24"/>
              </w:rPr>
              <w:t xml:space="preserve"> (12.6)</w:t>
            </w:r>
          </w:p>
        </w:tc>
      </w:tr>
      <w:tr w:rsidR="00E320BF" w14:paraId="1965133B" w14:textId="77777777" w:rsidTr="00E320BF">
        <w:tc>
          <w:tcPr>
            <w:tcW w:w="8372" w:type="dxa"/>
          </w:tcPr>
          <w:p w14:paraId="723191A9" w14:textId="243C9B36" w:rsidR="00E320BF" w:rsidRDefault="00D42B44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Tetralogy of Fallot</w:t>
            </w:r>
          </w:p>
        </w:tc>
        <w:tc>
          <w:tcPr>
            <w:tcW w:w="3111" w:type="dxa"/>
          </w:tcPr>
          <w:p w14:paraId="72AE0790" w14:textId="06C3A478" w:rsidR="00E320BF" w:rsidRDefault="00D42B44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4D0E38">
              <w:rPr>
                <w:rFonts w:ascii="Times New Roman" w:hAnsi="Times New Roman"/>
                <w:sz w:val="24"/>
              </w:rPr>
              <w:t xml:space="preserve"> (12.6)</w:t>
            </w:r>
          </w:p>
        </w:tc>
      </w:tr>
      <w:tr w:rsidR="00E320BF" w14:paraId="37F50CEC" w14:textId="77777777" w:rsidTr="00E320BF">
        <w:tc>
          <w:tcPr>
            <w:tcW w:w="8372" w:type="dxa"/>
          </w:tcPr>
          <w:p w14:paraId="50F501D1" w14:textId="5F60B550" w:rsidR="00E320BF" w:rsidRDefault="00D42B44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Truncus Arteriosus</w:t>
            </w:r>
          </w:p>
        </w:tc>
        <w:tc>
          <w:tcPr>
            <w:tcW w:w="3111" w:type="dxa"/>
          </w:tcPr>
          <w:p w14:paraId="62537D26" w14:textId="0D6DA858" w:rsidR="00E320BF" w:rsidRDefault="00D42B44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4D0E38">
              <w:rPr>
                <w:rFonts w:ascii="Times New Roman" w:hAnsi="Times New Roman"/>
                <w:sz w:val="24"/>
              </w:rPr>
              <w:t xml:space="preserve"> (10.7)</w:t>
            </w:r>
          </w:p>
        </w:tc>
      </w:tr>
      <w:tr w:rsidR="00E320BF" w14:paraId="5D5E4B72" w14:textId="77777777" w:rsidTr="00E320BF">
        <w:tc>
          <w:tcPr>
            <w:tcW w:w="8372" w:type="dxa"/>
          </w:tcPr>
          <w:p w14:paraId="59AB6C85" w14:textId="5A3E1EC7" w:rsidR="00E320BF" w:rsidRDefault="00D42B44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Double Inlet Ventricle</w:t>
            </w:r>
          </w:p>
        </w:tc>
        <w:tc>
          <w:tcPr>
            <w:tcW w:w="3111" w:type="dxa"/>
          </w:tcPr>
          <w:p w14:paraId="206EFFF6" w14:textId="4F15A8A0" w:rsidR="00E320BF" w:rsidRDefault="00D42B44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4D0E38">
              <w:rPr>
                <w:rFonts w:ascii="Times New Roman" w:hAnsi="Times New Roman"/>
                <w:sz w:val="24"/>
              </w:rPr>
              <w:t xml:space="preserve"> (9.7)</w:t>
            </w:r>
          </w:p>
        </w:tc>
      </w:tr>
      <w:tr w:rsidR="00D74722" w14:paraId="2648E781" w14:textId="77777777" w:rsidTr="00F44BAB">
        <w:tc>
          <w:tcPr>
            <w:tcW w:w="11483" w:type="dxa"/>
            <w:gridSpan w:val="2"/>
          </w:tcPr>
          <w:p w14:paraId="10018B47" w14:textId="3AF1988C" w:rsidR="00D74722" w:rsidRPr="00D74722" w:rsidRDefault="00D74722" w:rsidP="00D74722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Cardiac Failure,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 xml:space="preserve">= </w:t>
            </w:r>
            <w:r w:rsidR="00A76E81">
              <w:rPr>
                <w:rFonts w:ascii="Times New Roman" w:hAnsi="Times New Roman"/>
                <w:b/>
                <w:sz w:val="24"/>
              </w:rPr>
              <w:t>169</w:t>
            </w:r>
          </w:p>
        </w:tc>
      </w:tr>
      <w:tr w:rsidR="00D74722" w14:paraId="706BE58C" w14:textId="77777777" w:rsidTr="00E320BF">
        <w:tc>
          <w:tcPr>
            <w:tcW w:w="8372" w:type="dxa"/>
          </w:tcPr>
          <w:p w14:paraId="4012B44B" w14:textId="36F6BAFD" w:rsidR="00D74722" w:rsidRDefault="00FB210C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Hypoplastic Left Heart Syndrome</w:t>
            </w:r>
          </w:p>
        </w:tc>
        <w:tc>
          <w:tcPr>
            <w:tcW w:w="3111" w:type="dxa"/>
          </w:tcPr>
          <w:p w14:paraId="289B7F35" w14:textId="7054F5B1" w:rsidR="00D74722" w:rsidRDefault="00FB210C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(17.2)</w:t>
            </w:r>
          </w:p>
        </w:tc>
      </w:tr>
      <w:tr w:rsidR="00D74722" w14:paraId="512D9FC7" w14:textId="77777777" w:rsidTr="00E320BF">
        <w:tc>
          <w:tcPr>
            <w:tcW w:w="8372" w:type="dxa"/>
          </w:tcPr>
          <w:p w14:paraId="4017EB07" w14:textId="150B29DF" w:rsidR="00D74722" w:rsidRDefault="00FB210C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Atrioventricular Septal Defect</w:t>
            </w:r>
          </w:p>
        </w:tc>
        <w:tc>
          <w:tcPr>
            <w:tcW w:w="3111" w:type="dxa"/>
          </w:tcPr>
          <w:p w14:paraId="70A05018" w14:textId="2E090D0D" w:rsidR="00D74722" w:rsidRDefault="00FB210C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(14.2)</w:t>
            </w:r>
          </w:p>
        </w:tc>
      </w:tr>
      <w:tr w:rsidR="00D74722" w14:paraId="4EFB9C46" w14:textId="77777777" w:rsidTr="00E320BF">
        <w:tc>
          <w:tcPr>
            <w:tcW w:w="8372" w:type="dxa"/>
          </w:tcPr>
          <w:p w14:paraId="3E76195D" w14:textId="6C07B12B" w:rsidR="00D74722" w:rsidRDefault="00FB210C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Tetralogy of Fallot</w:t>
            </w:r>
          </w:p>
        </w:tc>
        <w:tc>
          <w:tcPr>
            <w:tcW w:w="3111" w:type="dxa"/>
          </w:tcPr>
          <w:p w14:paraId="53B7D88E" w14:textId="541AE4EE" w:rsidR="00D74722" w:rsidRDefault="00FB210C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(13.0)</w:t>
            </w:r>
          </w:p>
        </w:tc>
      </w:tr>
      <w:tr w:rsidR="00D74722" w14:paraId="7538F96E" w14:textId="77777777" w:rsidTr="00E320BF">
        <w:tc>
          <w:tcPr>
            <w:tcW w:w="8372" w:type="dxa"/>
          </w:tcPr>
          <w:p w14:paraId="7F1F4A6E" w14:textId="27F942DF" w:rsidR="00D74722" w:rsidRDefault="00FB210C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Dilated Cardiomyopathy</w:t>
            </w:r>
          </w:p>
        </w:tc>
        <w:tc>
          <w:tcPr>
            <w:tcW w:w="3111" w:type="dxa"/>
          </w:tcPr>
          <w:p w14:paraId="6E7763B5" w14:textId="0F1B0B10" w:rsidR="00D74722" w:rsidRDefault="00FB210C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(7.1)</w:t>
            </w:r>
          </w:p>
        </w:tc>
      </w:tr>
      <w:tr w:rsidR="00D74722" w14:paraId="3C225055" w14:textId="77777777" w:rsidTr="00E320BF">
        <w:tc>
          <w:tcPr>
            <w:tcW w:w="8372" w:type="dxa"/>
          </w:tcPr>
          <w:p w14:paraId="7CFEF041" w14:textId="1CDC08DF" w:rsidR="00D74722" w:rsidRDefault="00FB210C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Double Outlet Right Ventricle</w:t>
            </w:r>
          </w:p>
        </w:tc>
        <w:tc>
          <w:tcPr>
            <w:tcW w:w="3111" w:type="dxa"/>
          </w:tcPr>
          <w:p w14:paraId="5B53E26D" w14:textId="37B8DD01" w:rsidR="00D74722" w:rsidRDefault="00FB210C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(7.1)</w:t>
            </w:r>
          </w:p>
        </w:tc>
      </w:tr>
      <w:tr w:rsidR="00FB210C" w14:paraId="5D7F6BE1" w14:textId="77777777" w:rsidTr="00E320BF">
        <w:tc>
          <w:tcPr>
            <w:tcW w:w="8372" w:type="dxa"/>
          </w:tcPr>
          <w:p w14:paraId="2C001BD4" w14:textId="0EF28D8A" w:rsidR="00FB210C" w:rsidRDefault="00FB210C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Total Anomalous Pulmonary Venous Connection</w:t>
            </w:r>
          </w:p>
        </w:tc>
        <w:tc>
          <w:tcPr>
            <w:tcW w:w="3111" w:type="dxa"/>
          </w:tcPr>
          <w:p w14:paraId="1B3864CA" w14:textId="0591CFBC" w:rsidR="00FB210C" w:rsidRDefault="00FB210C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(7.1)</w:t>
            </w:r>
          </w:p>
        </w:tc>
      </w:tr>
      <w:tr w:rsidR="009609E7" w14:paraId="6C8F48A5" w14:textId="77777777" w:rsidTr="00BA70DD">
        <w:tc>
          <w:tcPr>
            <w:tcW w:w="11483" w:type="dxa"/>
            <w:gridSpan w:val="2"/>
          </w:tcPr>
          <w:p w14:paraId="18897662" w14:textId="545BA84B" w:rsidR="009609E7" w:rsidRPr="009609E7" w:rsidRDefault="009609E7" w:rsidP="009609E7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Respiratory Failure,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>= 70</w:t>
            </w:r>
          </w:p>
        </w:tc>
      </w:tr>
      <w:tr w:rsidR="00207B95" w14:paraId="4F3CB58D" w14:textId="77777777" w:rsidTr="00E320BF">
        <w:tc>
          <w:tcPr>
            <w:tcW w:w="8372" w:type="dxa"/>
          </w:tcPr>
          <w:p w14:paraId="36BDDBAF" w14:textId="3B5B9F29" w:rsidR="00207B95" w:rsidRDefault="002F72FF" w:rsidP="00D42B4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Sepsis/Septic Shock</w:t>
            </w:r>
          </w:p>
        </w:tc>
        <w:tc>
          <w:tcPr>
            <w:tcW w:w="3111" w:type="dxa"/>
          </w:tcPr>
          <w:p w14:paraId="2CA19E25" w14:textId="6940B476" w:rsidR="00207B95" w:rsidRDefault="002F72FF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323194">
              <w:rPr>
                <w:rFonts w:ascii="Times New Roman" w:hAnsi="Times New Roman"/>
                <w:sz w:val="24"/>
              </w:rPr>
              <w:t xml:space="preserve"> (21.4)</w:t>
            </w:r>
            <w:bookmarkStart w:id="0" w:name="_GoBack"/>
            <w:bookmarkEnd w:id="0"/>
          </w:p>
        </w:tc>
      </w:tr>
      <w:tr w:rsidR="002F72FF" w14:paraId="4D053BCB" w14:textId="77777777" w:rsidTr="00E320BF">
        <w:tc>
          <w:tcPr>
            <w:tcW w:w="8372" w:type="dxa"/>
          </w:tcPr>
          <w:p w14:paraId="11129935" w14:textId="2CAB4AF2" w:rsidR="002F72FF" w:rsidRDefault="002F72FF" w:rsidP="002F72FF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Respiratory Distress Syndrome</w:t>
            </w:r>
          </w:p>
        </w:tc>
        <w:tc>
          <w:tcPr>
            <w:tcW w:w="3111" w:type="dxa"/>
          </w:tcPr>
          <w:p w14:paraId="118C4379" w14:textId="525482C2" w:rsidR="002F72FF" w:rsidRDefault="002F72FF" w:rsidP="002F72FF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323194">
              <w:rPr>
                <w:rFonts w:ascii="Times New Roman" w:hAnsi="Times New Roman"/>
                <w:sz w:val="24"/>
              </w:rPr>
              <w:t xml:space="preserve"> (14.3)</w:t>
            </w:r>
          </w:p>
        </w:tc>
      </w:tr>
      <w:tr w:rsidR="002F72FF" w14:paraId="541D2F96" w14:textId="77777777" w:rsidTr="00E320BF">
        <w:tc>
          <w:tcPr>
            <w:tcW w:w="8372" w:type="dxa"/>
          </w:tcPr>
          <w:p w14:paraId="59970B56" w14:textId="37A23682" w:rsidR="002F72FF" w:rsidRDefault="002F72FF" w:rsidP="002F72FF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Bacterial Pneumonia</w:t>
            </w:r>
          </w:p>
        </w:tc>
        <w:tc>
          <w:tcPr>
            <w:tcW w:w="3111" w:type="dxa"/>
          </w:tcPr>
          <w:p w14:paraId="129AB4F7" w14:textId="5B6FB0A0" w:rsidR="002F72FF" w:rsidRDefault="002F72FF" w:rsidP="002F72FF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(</w:t>
            </w:r>
            <w:r w:rsidR="00323194">
              <w:rPr>
                <w:rFonts w:ascii="Times New Roman" w:hAnsi="Times New Roman"/>
                <w:sz w:val="24"/>
              </w:rPr>
              <w:t>8.6)</w:t>
            </w:r>
          </w:p>
        </w:tc>
      </w:tr>
    </w:tbl>
    <w:p w14:paraId="2358C465" w14:textId="77777777" w:rsidR="00B04C73" w:rsidRDefault="00B04C73" w:rsidP="00B04C73">
      <w:pPr>
        <w:pStyle w:val="p1"/>
        <w:rPr>
          <w:rFonts w:ascii="Times New Roman" w:hAnsi="Times New Roman"/>
          <w:sz w:val="24"/>
        </w:rPr>
      </w:pPr>
    </w:p>
    <w:p w14:paraId="1F730C7E" w14:textId="77777777" w:rsidR="00984BBB" w:rsidRDefault="00323194"/>
    <w:sectPr w:rsidR="00984BBB" w:rsidSect="005A0326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C73"/>
    <w:rsid w:val="00013DE4"/>
    <w:rsid w:val="00017AFC"/>
    <w:rsid w:val="00045E18"/>
    <w:rsid w:val="00051D1D"/>
    <w:rsid w:val="00055830"/>
    <w:rsid w:val="00057F7A"/>
    <w:rsid w:val="0006726E"/>
    <w:rsid w:val="00067AA3"/>
    <w:rsid w:val="00086EFC"/>
    <w:rsid w:val="000A3090"/>
    <w:rsid w:val="000C44A6"/>
    <w:rsid w:val="000C6BAF"/>
    <w:rsid w:val="000D796B"/>
    <w:rsid w:val="000E4998"/>
    <w:rsid w:val="001025E1"/>
    <w:rsid w:val="00106EF7"/>
    <w:rsid w:val="00116BCD"/>
    <w:rsid w:val="0012199C"/>
    <w:rsid w:val="00130DAC"/>
    <w:rsid w:val="00133161"/>
    <w:rsid w:val="0014208E"/>
    <w:rsid w:val="00142F6F"/>
    <w:rsid w:val="00144C0B"/>
    <w:rsid w:val="001462EB"/>
    <w:rsid w:val="00157BD0"/>
    <w:rsid w:val="001619F6"/>
    <w:rsid w:val="0017353F"/>
    <w:rsid w:val="001A788B"/>
    <w:rsid w:val="001B538B"/>
    <w:rsid w:val="001C681F"/>
    <w:rsid w:val="00204A15"/>
    <w:rsid w:val="0020658F"/>
    <w:rsid w:val="00207B95"/>
    <w:rsid w:val="002218CD"/>
    <w:rsid w:val="00233E71"/>
    <w:rsid w:val="002429EF"/>
    <w:rsid w:val="00245889"/>
    <w:rsid w:val="0027334E"/>
    <w:rsid w:val="002834BD"/>
    <w:rsid w:val="00285F9C"/>
    <w:rsid w:val="002A3DDA"/>
    <w:rsid w:val="002A3FC3"/>
    <w:rsid w:val="002B1231"/>
    <w:rsid w:val="002B6F52"/>
    <w:rsid w:val="002C00FD"/>
    <w:rsid w:val="002C175D"/>
    <w:rsid w:val="002D178A"/>
    <w:rsid w:val="002D1F04"/>
    <w:rsid w:val="002F4CAF"/>
    <w:rsid w:val="002F72FF"/>
    <w:rsid w:val="002F7D0B"/>
    <w:rsid w:val="003124F0"/>
    <w:rsid w:val="00322656"/>
    <w:rsid w:val="00323194"/>
    <w:rsid w:val="00360959"/>
    <w:rsid w:val="0037274C"/>
    <w:rsid w:val="003C1CAB"/>
    <w:rsid w:val="003D0CF1"/>
    <w:rsid w:val="003D12FC"/>
    <w:rsid w:val="00411610"/>
    <w:rsid w:val="00420FE7"/>
    <w:rsid w:val="00430586"/>
    <w:rsid w:val="00442175"/>
    <w:rsid w:val="004442FE"/>
    <w:rsid w:val="004456D6"/>
    <w:rsid w:val="004859E4"/>
    <w:rsid w:val="004B1B53"/>
    <w:rsid w:val="004D0E38"/>
    <w:rsid w:val="004D2C37"/>
    <w:rsid w:val="004D75E9"/>
    <w:rsid w:val="004E3590"/>
    <w:rsid w:val="004F215E"/>
    <w:rsid w:val="004F3122"/>
    <w:rsid w:val="0053043F"/>
    <w:rsid w:val="00560657"/>
    <w:rsid w:val="005729D8"/>
    <w:rsid w:val="00574A72"/>
    <w:rsid w:val="00584D3A"/>
    <w:rsid w:val="005A0326"/>
    <w:rsid w:val="005A1FD2"/>
    <w:rsid w:val="005C3161"/>
    <w:rsid w:val="005C54CA"/>
    <w:rsid w:val="005C7E65"/>
    <w:rsid w:val="005F0F78"/>
    <w:rsid w:val="00636535"/>
    <w:rsid w:val="00650529"/>
    <w:rsid w:val="0065686F"/>
    <w:rsid w:val="006722B7"/>
    <w:rsid w:val="00690376"/>
    <w:rsid w:val="006C0FCA"/>
    <w:rsid w:val="006C37BE"/>
    <w:rsid w:val="006C3869"/>
    <w:rsid w:val="006C6187"/>
    <w:rsid w:val="006E12DA"/>
    <w:rsid w:val="006E62DB"/>
    <w:rsid w:val="006F46DE"/>
    <w:rsid w:val="006F6814"/>
    <w:rsid w:val="00704164"/>
    <w:rsid w:val="00722629"/>
    <w:rsid w:val="0074682D"/>
    <w:rsid w:val="007500D8"/>
    <w:rsid w:val="007503FE"/>
    <w:rsid w:val="00760C34"/>
    <w:rsid w:val="00760ECF"/>
    <w:rsid w:val="00764603"/>
    <w:rsid w:val="0076707C"/>
    <w:rsid w:val="0077452C"/>
    <w:rsid w:val="00775527"/>
    <w:rsid w:val="00780465"/>
    <w:rsid w:val="00796A19"/>
    <w:rsid w:val="007A18A0"/>
    <w:rsid w:val="007B651F"/>
    <w:rsid w:val="007C2737"/>
    <w:rsid w:val="007C601F"/>
    <w:rsid w:val="007C6F8A"/>
    <w:rsid w:val="007E7589"/>
    <w:rsid w:val="00805F98"/>
    <w:rsid w:val="008144B6"/>
    <w:rsid w:val="00855DBF"/>
    <w:rsid w:val="00864434"/>
    <w:rsid w:val="008769EE"/>
    <w:rsid w:val="00877F7D"/>
    <w:rsid w:val="00887ED2"/>
    <w:rsid w:val="0089786D"/>
    <w:rsid w:val="008A56E1"/>
    <w:rsid w:val="008C62AC"/>
    <w:rsid w:val="008E1A6C"/>
    <w:rsid w:val="0090157C"/>
    <w:rsid w:val="00937B08"/>
    <w:rsid w:val="009609E7"/>
    <w:rsid w:val="00985AE8"/>
    <w:rsid w:val="009A38EB"/>
    <w:rsid w:val="009B2AEC"/>
    <w:rsid w:val="009C0479"/>
    <w:rsid w:val="009C6085"/>
    <w:rsid w:val="009E04BC"/>
    <w:rsid w:val="00A00AE8"/>
    <w:rsid w:val="00A060A3"/>
    <w:rsid w:val="00A105CA"/>
    <w:rsid w:val="00A1790A"/>
    <w:rsid w:val="00A4274C"/>
    <w:rsid w:val="00A553CC"/>
    <w:rsid w:val="00A560EE"/>
    <w:rsid w:val="00A607E2"/>
    <w:rsid w:val="00A76E81"/>
    <w:rsid w:val="00AC62BC"/>
    <w:rsid w:val="00AC7D31"/>
    <w:rsid w:val="00AD2854"/>
    <w:rsid w:val="00AE5FA7"/>
    <w:rsid w:val="00B00145"/>
    <w:rsid w:val="00B04C73"/>
    <w:rsid w:val="00B1025E"/>
    <w:rsid w:val="00B26C0C"/>
    <w:rsid w:val="00B32F6A"/>
    <w:rsid w:val="00B35608"/>
    <w:rsid w:val="00B7018B"/>
    <w:rsid w:val="00B771D2"/>
    <w:rsid w:val="00B81E76"/>
    <w:rsid w:val="00B86DE0"/>
    <w:rsid w:val="00B913C1"/>
    <w:rsid w:val="00BA1AFF"/>
    <w:rsid w:val="00BA6A01"/>
    <w:rsid w:val="00BB4E7A"/>
    <w:rsid w:val="00BC1CCB"/>
    <w:rsid w:val="00BC4C67"/>
    <w:rsid w:val="00BE4F30"/>
    <w:rsid w:val="00BF344E"/>
    <w:rsid w:val="00C173AE"/>
    <w:rsid w:val="00C23B0B"/>
    <w:rsid w:val="00C27BF3"/>
    <w:rsid w:val="00C27F89"/>
    <w:rsid w:val="00C61E87"/>
    <w:rsid w:val="00C64D92"/>
    <w:rsid w:val="00C66ABB"/>
    <w:rsid w:val="00C70CDF"/>
    <w:rsid w:val="00CB3F6C"/>
    <w:rsid w:val="00CB78A3"/>
    <w:rsid w:val="00CC0ECB"/>
    <w:rsid w:val="00CD5DCB"/>
    <w:rsid w:val="00CF31FA"/>
    <w:rsid w:val="00D14495"/>
    <w:rsid w:val="00D14D29"/>
    <w:rsid w:val="00D150B9"/>
    <w:rsid w:val="00D34A57"/>
    <w:rsid w:val="00D42B44"/>
    <w:rsid w:val="00D52427"/>
    <w:rsid w:val="00D74722"/>
    <w:rsid w:val="00D93816"/>
    <w:rsid w:val="00DC110F"/>
    <w:rsid w:val="00DC2CB3"/>
    <w:rsid w:val="00DD545E"/>
    <w:rsid w:val="00DD71E7"/>
    <w:rsid w:val="00DE1BAA"/>
    <w:rsid w:val="00DF0D1E"/>
    <w:rsid w:val="00DF6F4F"/>
    <w:rsid w:val="00E10F30"/>
    <w:rsid w:val="00E320BF"/>
    <w:rsid w:val="00E34682"/>
    <w:rsid w:val="00E404E4"/>
    <w:rsid w:val="00E42AB8"/>
    <w:rsid w:val="00E47FDF"/>
    <w:rsid w:val="00E902E4"/>
    <w:rsid w:val="00EA2174"/>
    <w:rsid w:val="00EA388C"/>
    <w:rsid w:val="00EA6AA1"/>
    <w:rsid w:val="00EB3362"/>
    <w:rsid w:val="00EB654E"/>
    <w:rsid w:val="00EF5976"/>
    <w:rsid w:val="00F001C5"/>
    <w:rsid w:val="00F07112"/>
    <w:rsid w:val="00F22781"/>
    <w:rsid w:val="00F32FE5"/>
    <w:rsid w:val="00F74D3B"/>
    <w:rsid w:val="00F86D73"/>
    <w:rsid w:val="00FB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7856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04C73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B04C73"/>
    <w:rPr>
      <w:rFonts w:ascii="Helvetica" w:hAnsi="Helvetica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5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3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3CC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3CC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3C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3CC"/>
    <w:rPr>
      <w:rFonts w:ascii="Times New Roman" w:hAnsi="Times New Roman" w:cs="Times New Roman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Fernando</dc:creator>
  <cp:keywords/>
  <dc:description/>
  <cp:lastModifiedBy>Shannon Fernando</cp:lastModifiedBy>
  <cp:revision>18</cp:revision>
  <dcterms:created xsi:type="dcterms:W3CDTF">2019-09-26T15:36:00Z</dcterms:created>
  <dcterms:modified xsi:type="dcterms:W3CDTF">2020-01-12T03:56:00Z</dcterms:modified>
</cp:coreProperties>
</file>