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533B" w:rsidRPr="003E5A96" w:rsidRDefault="00F5533B" w:rsidP="00F5533B">
      <w:pPr>
        <w:pStyle w:val="NormaleWeb"/>
        <w:spacing w:line="480" w:lineRule="auto"/>
        <w:rPr>
          <w:rFonts w:ascii="Arial" w:hAnsi="Arial" w:cs="Arial"/>
          <w:color w:val="000000" w:themeColor="text1"/>
          <w:sz w:val="21"/>
          <w:szCs w:val="21"/>
          <w:lang w:val="en-US"/>
        </w:rPr>
      </w:pPr>
      <w:r w:rsidRPr="003E5A96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>Table S</w:t>
      </w:r>
      <w:r w:rsidR="000F7483" w:rsidRPr="003E5A96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>2</w:t>
      </w:r>
      <w:r w:rsidRPr="003E5A96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>.</w:t>
      </w:r>
      <w:r w:rsidRPr="003E5A96">
        <w:rPr>
          <w:rFonts w:ascii="Arial" w:hAnsi="Arial" w:cs="Arial"/>
          <w:color w:val="000000" w:themeColor="text1"/>
          <w:sz w:val="21"/>
          <w:szCs w:val="21"/>
          <w:lang w:val="en-US"/>
        </w:rPr>
        <w:t xml:space="preserve"> Values of mechanical power and transpulmonary mechanical power with stratification by Intensive care unit mortality.</w:t>
      </w:r>
    </w:p>
    <w:tbl>
      <w:tblPr>
        <w:tblStyle w:val="Tabellaelenco1chiara-colore11"/>
        <w:tblpPr w:leftFromText="141" w:rightFromText="141" w:vertAnchor="page" w:horzAnchor="margin" w:tblpY="2966"/>
        <w:tblW w:w="9632" w:type="dxa"/>
        <w:tblLook w:val="04A0" w:firstRow="1" w:lastRow="0" w:firstColumn="1" w:lastColumn="0" w:noHBand="0" w:noVBand="1"/>
      </w:tblPr>
      <w:tblGrid>
        <w:gridCol w:w="3878"/>
        <w:gridCol w:w="1651"/>
        <w:gridCol w:w="1701"/>
        <w:gridCol w:w="1701"/>
        <w:gridCol w:w="701"/>
      </w:tblGrid>
      <w:tr w:rsidR="00F5533B" w:rsidRPr="00B56987" w:rsidTr="00B364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8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2F5496"/>
            <w:vAlign w:val="center"/>
          </w:tcPr>
          <w:p w:rsidR="00F5533B" w:rsidRPr="00B56987" w:rsidRDefault="00F5533B" w:rsidP="00B3642B">
            <w:pPr>
              <w:rPr>
                <w:rFonts w:ascii="Calibri Light" w:hAnsi="Calibri Light" w:cs="Calibri Light"/>
                <w:i/>
                <w:iCs/>
                <w:color w:val="FFFFFF"/>
                <w:sz w:val="20"/>
                <w:szCs w:val="20"/>
                <w:lang w:val="en-US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2F5496"/>
            <w:vAlign w:val="center"/>
          </w:tcPr>
          <w:p w:rsidR="00F5533B" w:rsidRPr="00173E8A" w:rsidRDefault="00F5533B" w:rsidP="00B364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>All population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2F5496"/>
            <w:vAlign w:val="center"/>
          </w:tcPr>
          <w:p w:rsidR="00F5533B" w:rsidRPr="00A703BF" w:rsidRDefault="00F5533B" w:rsidP="00B364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FFFFFF"/>
                <w:sz w:val="18"/>
                <w:szCs w:val="18"/>
              </w:rPr>
              <w:t>Survivors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2F5496"/>
            <w:vAlign w:val="center"/>
          </w:tcPr>
          <w:p w:rsidR="00F5533B" w:rsidRPr="00A703BF" w:rsidRDefault="00F5533B" w:rsidP="00B364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>Non survivors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2F5496"/>
            <w:vAlign w:val="center"/>
          </w:tcPr>
          <w:p w:rsidR="00F5533B" w:rsidRPr="00A703BF" w:rsidRDefault="00F5533B" w:rsidP="00B364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FFFFFF"/>
                <w:sz w:val="18"/>
                <w:szCs w:val="18"/>
              </w:rPr>
            </w:pPr>
            <w:r w:rsidRPr="00A703BF">
              <w:rPr>
                <w:rFonts w:ascii="Arial" w:hAnsi="Arial" w:cs="Arial"/>
                <w:i/>
                <w:iCs/>
                <w:color w:val="FFFFFF"/>
                <w:sz w:val="18"/>
                <w:szCs w:val="18"/>
              </w:rPr>
              <w:t>p</w:t>
            </w:r>
          </w:p>
        </w:tc>
      </w:tr>
      <w:tr w:rsidR="00F5533B" w:rsidRPr="00B56987" w:rsidTr="00B36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8" w:type="dxa"/>
            <w:tcBorders>
              <w:top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5533B" w:rsidRPr="00A703BF" w:rsidRDefault="00F5533B" w:rsidP="00B3642B">
            <w:pPr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MP (J/min)</w:t>
            </w:r>
          </w:p>
        </w:tc>
        <w:tc>
          <w:tcPr>
            <w:tcW w:w="16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5533B" w:rsidRPr="002C6CCC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15.23 [11.77-20.22]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5533B" w:rsidRPr="00A703BF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2C6CCC">
              <w:rPr>
                <w:rFonts w:ascii="Arial" w:hAnsi="Arial" w:cs="Arial"/>
                <w:iCs/>
                <w:color w:val="000000"/>
                <w:sz w:val="16"/>
                <w:szCs w:val="16"/>
              </w:rPr>
              <w:t>14.97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 [</w:t>
            </w:r>
            <w:r w:rsidRPr="002C6CCC">
              <w:rPr>
                <w:rFonts w:ascii="Arial" w:hAnsi="Arial" w:cs="Arial"/>
                <w:iCs/>
                <w:color w:val="000000"/>
                <w:sz w:val="16"/>
                <w:szCs w:val="16"/>
              </w:rPr>
              <w:t>11.51-18.44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]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5533B" w:rsidRPr="00A703BF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2C6CCC"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15.46 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[</w:t>
            </w:r>
            <w:r w:rsidRPr="002C6CCC">
              <w:rPr>
                <w:rFonts w:ascii="Arial" w:hAnsi="Arial" w:cs="Arial"/>
                <w:iCs/>
                <w:color w:val="000000"/>
                <w:sz w:val="16"/>
                <w:szCs w:val="16"/>
              </w:rPr>
              <w:t>12.33-21.45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]</w:t>
            </w:r>
          </w:p>
        </w:tc>
        <w:tc>
          <w:tcPr>
            <w:tcW w:w="701" w:type="dxa"/>
            <w:tcBorders>
              <w:top w:val="doub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:rsidR="00F5533B" w:rsidRPr="00C403AF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</w:pPr>
            <w:r w:rsidRPr="00C403AF"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  <w:t>0.300</w:t>
            </w:r>
          </w:p>
        </w:tc>
      </w:tr>
      <w:tr w:rsidR="00F5533B" w:rsidRPr="00A22EA6" w:rsidTr="00B3642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8" w:type="dxa"/>
            <w:tcBorders>
              <w:right w:val="single" w:sz="4" w:space="0" w:color="auto"/>
            </w:tcBorders>
            <w:vAlign w:val="center"/>
          </w:tcPr>
          <w:p w:rsidR="00F5533B" w:rsidRPr="00332B36" w:rsidRDefault="00F5533B" w:rsidP="00B3642B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2B36">
              <w:rPr>
                <w:rFonts w:ascii="Arial" w:hAnsi="Arial" w:cs="Arial"/>
                <w:sz w:val="16"/>
                <w:szCs w:val="16"/>
                <w:lang w:val="en-US"/>
              </w:rPr>
              <w:t>MP_PBW (J/min/Kg)</w:t>
            </w:r>
          </w:p>
        </w:tc>
        <w:tc>
          <w:tcPr>
            <w:tcW w:w="16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533B" w:rsidRPr="00DC6614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0.23 [0.19-0.32]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533B" w:rsidRPr="00A22EA6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22EA6">
              <w:rPr>
                <w:rFonts w:ascii="Arial" w:hAnsi="Arial" w:cs="Arial"/>
                <w:sz w:val="16"/>
                <w:szCs w:val="16"/>
              </w:rPr>
              <w:t xml:space="preserve">0.22 </w:t>
            </w:r>
            <w:r>
              <w:rPr>
                <w:rFonts w:ascii="Arial" w:hAnsi="Arial" w:cs="Arial"/>
                <w:sz w:val="16"/>
                <w:szCs w:val="16"/>
              </w:rPr>
              <w:t>[</w:t>
            </w:r>
            <w:r w:rsidRPr="00A22EA6">
              <w:rPr>
                <w:rFonts w:ascii="Arial" w:hAnsi="Arial" w:cs="Arial"/>
                <w:sz w:val="16"/>
                <w:szCs w:val="16"/>
              </w:rPr>
              <w:t>0.18-0.31</w:t>
            </w:r>
            <w:r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533B" w:rsidRPr="00A22EA6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22EA6">
              <w:rPr>
                <w:rFonts w:ascii="Arial" w:hAnsi="Arial" w:cs="Arial"/>
                <w:sz w:val="16"/>
                <w:szCs w:val="16"/>
              </w:rPr>
              <w:t xml:space="preserve">0.24 </w:t>
            </w:r>
            <w:r>
              <w:rPr>
                <w:rFonts w:ascii="Arial" w:hAnsi="Arial" w:cs="Arial"/>
                <w:sz w:val="16"/>
                <w:szCs w:val="16"/>
              </w:rPr>
              <w:t>[</w:t>
            </w:r>
            <w:r w:rsidRPr="00A22EA6">
              <w:rPr>
                <w:rFonts w:ascii="Arial" w:hAnsi="Arial" w:cs="Arial"/>
                <w:sz w:val="16"/>
                <w:szCs w:val="16"/>
              </w:rPr>
              <w:t>0.19-0.33</w:t>
            </w:r>
            <w:r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701" w:type="dxa"/>
            <w:tcBorders>
              <w:left w:val="single" w:sz="4" w:space="0" w:color="auto"/>
            </w:tcBorders>
            <w:vAlign w:val="center"/>
          </w:tcPr>
          <w:p w:rsidR="00F5533B" w:rsidRPr="00C403AF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C403AF">
              <w:rPr>
                <w:rFonts w:ascii="Arial" w:hAnsi="Arial" w:cs="Arial"/>
                <w:sz w:val="16"/>
                <w:szCs w:val="16"/>
              </w:rPr>
              <w:t>0.079</w:t>
            </w:r>
          </w:p>
        </w:tc>
      </w:tr>
      <w:tr w:rsidR="00F5533B" w:rsidRPr="00B56987" w:rsidTr="00B36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8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F5533B" w:rsidRPr="00703BC4" w:rsidRDefault="00F5533B" w:rsidP="00B3642B">
            <w:pPr>
              <w:rPr>
                <w:rFonts w:ascii="Arial" w:hAnsi="Arial" w:cs="Arial"/>
                <w:sz w:val="16"/>
                <w:szCs w:val="16"/>
              </w:rPr>
            </w:pPr>
            <w:r w:rsidRPr="00703BC4">
              <w:rPr>
                <w:rFonts w:ascii="Arial" w:hAnsi="Arial" w:cs="Arial"/>
                <w:sz w:val="16"/>
                <w:szCs w:val="16"/>
              </w:rPr>
              <w:t>MP_C</w:t>
            </w:r>
            <w:r w:rsidRPr="00703BC4">
              <w:rPr>
                <w:rFonts w:ascii="Arial" w:hAnsi="Arial" w:cs="Arial"/>
                <w:sz w:val="16"/>
                <w:szCs w:val="16"/>
                <w:vertAlign w:val="subscript"/>
              </w:rPr>
              <w:t>RS</w:t>
            </w:r>
            <w:r w:rsidRPr="00703BC4">
              <w:rPr>
                <w:rFonts w:ascii="Arial" w:hAnsi="Arial" w:cs="Arial"/>
                <w:sz w:val="16"/>
                <w:szCs w:val="16"/>
              </w:rPr>
              <w:t xml:space="preserve"> (J/min/mL/cmH</w:t>
            </w:r>
            <w:r w:rsidRPr="00703BC4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  <w:r w:rsidRPr="00703BC4">
              <w:rPr>
                <w:rFonts w:ascii="Arial" w:hAnsi="Arial" w:cs="Arial"/>
                <w:sz w:val="16"/>
                <w:szCs w:val="16"/>
              </w:rPr>
              <w:t>O)</w:t>
            </w:r>
          </w:p>
        </w:tc>
        <w:tc>
          <w:tcPr>
            <w:tcW w:w="16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5533B" w:rsidRPr="00A22EA6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0.36 [0.27-0.55]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5533B" w:rsidRPr="00A22EA6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22EA6">
              <w:rPr>
                <w:rFonts w:ascii="Arial" w:hAnsi="Arial" w:cs="Arial"/>
                <w:sz w:val="16"/>
                <w:szCs w:val="16"/>
              </w:rPr>
              <w:t xml:space="preserve">0.346 </w:t>
            </w:r>
            <w:r>
              <w:rPr>
                <w:rFonts w:ascii="Arial" w:hAnsi="Arial" w:cs="Arial"/>
                <w:sz w:val="16"/>
                <w:szCs w:val="16"/>
              </w:rPr>
              <w:t>[</w:t>
            </w:r>
            <w:r w:rsidRPr="00A22EA6">
              <w:rPr>
                <w:rFonts w:ascii="Arial" w:hAnsi="Arial" w:cs="Arial"/>
                <w:sz w:val="16"/>
                <w:szCs w:val="16"/>
              </w:rPr>
              <w:t>0.24-0.50</w:t>
            </w:r>
            <w:r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5533B" w:rsidRPr="00A22EA6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22EA6">
              <w:rPr>
                <w:rFonts w:ascii="Arial" w:hAnsi="Arial" w:cs="Arial"/>
                <w:sz w:val="16"/>
                <w:szCs w:val="16"/>
              </w:rPr>
              <w:t xml:space="preserve">0.38 </w:t>
            </w:r>
            <w:r>
              <w:rPr>
                <w:rFonts w:ascii="Arial" w:hAnsi="Arial" w:cs="Arial"/>
                <w:sz w:val="16"/>
                <w:szCs w:val="16"/>
              </w:rPr>
              <w:t>[</w:t>
            </w:r>
            <w:r w:rsidRPr="00A22EA6">
              <w:rPr>
                <w:rFonts w:ascii="Arial" w:hAnsi="Arial" w:cs="Arial"/>
                <w:sz w:val="16"/>
                <w:szCs w:val="16"/>
              </w:rPr>
              <w:t>0.28-0.62</w:t>
            </w:r>
            <w:r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70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:rsidR="00F5533B" w:rsidRPr="00A22EA6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22EA6">
              <w:rPr>
                <w:rFonts w:ascii="Arial" w:hAnsi="Arial" w:cs="Arial"/>
                <w:b/>
                <w:sz w:val="16"/>
                <w:szCs w:val="16"/>
              </w:rPr>
              <w:t>0.059</w:t>
            </w:r>
          </w:p>
        </w:tc>
      </w:tr>
      <w:tr w:rsidR="00F5533B" w:rsidRPr="00B56987" w:rsidTr="00B3642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8" w:type="dxa"/>
            <w:tcBorders>
              <w:right w:val="single" w:sz="4" w:space="0" w:color="auto"/>
            </w:tcBorders>
            <w:vAlign w:val="center"/>
          </w:tcPr>
          <w:p w:rsidR="00F5533B" w:rsidRPr="00A22EA6" w:rsidRDefault="00F5533B" w:rsidP="00B3642B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22EA6">
              <w:rPr>
                <w:rFonts w:ascii="Arial" w:hAnsi="Arial" w:cs="Arial"/>
                <w:sz w:val="16"/>
                <w:szCs w:val="16"/>
                <w:lang w:val="en-US"/>
              </w:rPr>
              <w:t xml:space="preserve">MP_lung gas volume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(J/min/L)</w:t>
            </w:r>
          </w:p>
        </w:tc>
        <w:tc>
          <w:tcPr>
            <w:tcW w:w="16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533B" w:rsidRPr="00DC6614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15.24 [9.88-23.42]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533B" w:rsidRPr="00A22EA6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22EA6">
              <w:rPr>
                <w:rFonts w:ascii="Arial" w:hAnsi="Arial" w:cs="Arial"/>
                <w:sz w:val="16"/>
                <w:szCs w:val="16"/>
              </w:rPr>
              <w:t xml:space="preserve">13.76 </w:t>
            </w:r>
            <w:r>
              <w:rPr>
                <w:rFonts w:ascii="Arial" w:hAnsi="Arial" w:cs="Arial"/>
                <w:sz w:val="16"/>
                <w:szCs w:val="16"/>
              </w:rPr>
              <w:t>[</w:t>
            </w:r>
            <w:r w:rsidRPr="00A22EA6">
              <w:rPr>
                <w:rFonts w:ascii="Arial" w:hAnsi="Arial" w:cs="Arial"/>
                <w:sz w:val="16"/>
                <w:szCs w:val="16"/>
              </w:rPr>
              <w:t>9.35-20.96</w:t>
            </w:r>
            <w:r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533B" w:rsidRPr="00A22EA6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22EA6">
              <w:rPr>
                <w:rFonts w:ascii="Arial" w:hAnsi="Arial" w:cs="Arial"/>
                <w:sz w:val="16"/>
                <w:szCs w:val="16"/>
              </w:rPr>
              <w:t>17.22</w:t>
            </w:r>
            <w:r>
              <w:rPr>
                <w:rFonts w:ascii="Arial" w:hAnsi="Arial" w:cs="Arial"/>
                <w:sz w:val="16"/>
                <w:szCs w:val="16"/>
              </w:rPr>
              <w:t>[</w:t>
            </w:r>
            <w:r w:rsidRPr="00A22EA6">
              <w:rPr>
                <w:rFonts w:ascii="Arial" w:hAnsi="Arial" w:cs="Arial"/>
                <w:sz w:val="16"/>
                <w:szCs w:val="16"/>
              </w:rPr>
              <w:t>11.38-25.51</w:t>
            </w:r>
            <w:r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701" w:type="dxa"/>
            <w:tcBorders>
              <w:left w:val="single" w:sz="4" w:space="0" w:color="auto"/>
            </w:tcBorders>
            <w:vAlign w:val="center"/>
          </w:tcPr>
          <w:p w:rsidR="00F5533B" w:rsidRPr="00A22EA6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A22EA6">
              <w:rPr>
                <w:rFonts w:ascii="Arial" w:hAnsi="Arial" w:cs="Arial"/>
                <w:b/>
                <w:sz w:val="16"/>
                <w:szCs w:val="16"/>
              </w:rPr>
              <w:t>0.033</w:t>
            </w:r>
          </w:p>
        </w:tc>
      </w:tr>
      <w:tr w:rsidR="00F5533B" w:rsidRPr="00B56987" w:rsidTr="00B36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8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F5533B" w:rsidRPr="00A22EA6" w:rsidRDefault="00F5533B" w:rsidP="00B3642B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22EA6">
              <w:rPr>
                <w:rFonts w:ascii="Arial" w:hAnsi="Arial" w:cs="Arial"/>
                <w:sz w:val="16"/>
                <w:szCs w:val="16"/>
                <w:lang w:val="en-US"/>
              </w:rPr>
              <w:t>MP_well inflated tissue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(J/min/g)</w:t>
            </w:r>
          </w:p>
        </w:tc>
        <w:tc>
          <w:tcPr>
            <w:tcW w:w="16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5533B" w:rsidRPr="00A22EA6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0.04 [0.03-0.07]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5533B" w:rsidRPr="00A22EA6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22EA6">
              <w:rPr>
                <w:rFonts w:ascii="Arial" w:hAnsi="Arial" w:cs="Arial"/>
                <w:sz w:val="16"/>
                <w:szCs w:val="16"/>
                <w:lang w:val="en-US"/>
              </w:rPr>
              <w:t xml:space="preserve">0.04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A22EA6">
              <w:rPr>
                <w:rFonts w:ascii="Arial" w:hAnsi="Arial" w:cs="Arial"/>
                <w:sz w:val="16"/>
                <w:szCs w:val="16"/>
                <w:lang w:val="en-US"/>
              </w:rPr>
              <w:t>0.03-0.0</w:t>
            </w:r>
            <w:r w:rsidRPr="00A22EA6"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5533B" w:rsidRPr="00A22EA6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22EA6">
              <w:rPr>
                <w:rFonts w:ascii="Arial" w:hAnsi="Arial" w:cs="Arial"/>
                <w:sz w:val="16"/>
                <w:szCs w:val="16"/>
                <w:lang w:val="en-US"/>
              </w:rPr>
              <w:t>0.04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[</w:t>
            </w:r>
            <w:r w:rsidRPr="00A22EA6">
              <w:rPr>
                <w:rFonts w:ascii="Arial" w:hAnsi="Arial" w:cs="Arial"/>
                <w:sz w:val="16"/>
                <w:szCs w:val="16"/>
                <w:lang w:val="en-US"/>
              </w:rPr>
              <w:t>0.03-0.07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70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:rsidR="00F5533B" w:rsidRPr="00A22EA6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A22EA6">
              <w:rPr>
                <w:rFonts w:ascii="Arial" w:hAnsi="Arial" w:cs="Arial"/>
                <w:b/>
                <w:sz w:val="16"/>
                <w:szCs w:val="16"/>
                <w:lang w:val="en-US"/>
              </w:rPr>
              <w:t>0.023</w:t>
            </w:r>
          </w:p>
        </w:tc>
      </w:tr>
      <w:tr w:rsidR="00F5533B" w:rsidRPr="00B56987" w:rsidTr="00B3642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8" w:type="dxa"/>
            <w:tcBorders>
              <w:right w:val="single" w:sz="4" w:space="0" w:color="auto"/>
            </w:tcBorders>
            <w:vAlign w:val="center"/>
          </w:tcPr>
          <w:p w:rsidR="00F5533B" w:rsidRPr="00A22EA6" w:rsidRDefault="00F5533B" w:rsidP="00B3642B">
            <w:pPr>
              <w:rPr>
                <w:rFonts w:ascii="Arial" w:hAnsi="Arial" w:cs="Arial"/>
                <w:sz w:val="16"/>
                <w:szCs w:val="16"/>
              </w:rPr>
            </w:pPr>
            <w:r w:rsidRPr="00A22EA6">
              <w:rPr>
                <w:rFonts w:ascii="Arial" w:hAnsi="Arial" w:cs="Arial"/>
                <w:sz w:val="16"/>
                <w:szCs w:val="16"/>
              </w:rPr>
              <w:t>MP elastance</w:t>
            </w:r>
            <w:r>
              <w:rPr>
                <w:rFonts w:ascii="Arial" w:hAnsi="Arial" w:cs="Arial"/>
                <w:sz w:val="16"/>
                <w:szCs w:val="16"/>
              </w:rPr>
              <w:t xml:space="preserve"> (J/min)</w:t>
            </w:r>
          </w:p>
        </w:tc>
        <w:tc>
          <w:tcPr>
            <w:tcW w:w="16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533B" w:rsidRPr="00A22EA6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5.17 [3.91-7.19]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533B" w:rsidRPr="00A22EA6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vertAlign w:val="subscript"/>
              </w:rPr>
            </w:pPr>
            <w:r w:rsidRPr="00A22EA6">
              <w:rPr>
                <w:rFonts w:ascii="Arial" w:hAnsi="Arial" w:cs="Arial"/>
                <w:sz w:val="16"/>
                <w:szCs w:val="16"/>
              </w:rPr>
              <w:t xml:space="preserve">4.89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A22EA6">
              <w:rPr>
                <w:rFonts w:ascii="Arial" w:hAnsi="Arial" w:cs="Arial"/>
                <w:sz w:val="16"/>
                <w:szCs w:val="16"/>
              </w:rPr>
              <w:t>3.</w:t>
            </w:r>
            <w:r w:rsidRPr="00A22EA6">
              <w:rPr>
                <w:rFonts w:ascii="Arial" w:hAnsi="Arial" w:cs="Arial"/>
                <w:sz w:val="16"/>
                <w:szCs w:val="16"/>
                <w:lang w:val="en-US"/>
              </w:rPr>
              <w:t>90</w:t>
            </w:r>
            <w:r w:rsidRPr="00A22EA6">
              <w:rPr>
                <w:rFonts w:ascii="Arial" w:hAnsi="Arial" w:cs="Arial"/>
                <w:sz w:val="16"/>
                <w:szCs w:val="16"/>
              </w:rPr>
              <w:t>-6.7</w:t>
            </w:r>
            <w:r>
              <w:rPr>
                <w:rFonts w:ascii="Arial" w:hAnsi="Arial" w:cs="Arial"/>
                <w:sz w:val="16"/>
                <w:szCs w:val="16"/>
              </w:rPr>
              <w:t>4]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533B" w:rsidRPr="00A22EA6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22EA6">
              <w:rPr>
                <w:rFonts w:ascii="Arial" w:hAnsi="Arial" w:cs="Arial"/>
                <w:sz w:val="16"/>
                <w:szCs w:val="16"/>
              </w:rPr>
              <w:t xml:space="preserve">5.24 </w:t>
            </w:r>
            <w:r>
              <w:rPr>
                <w:rFonts w:ascii="Arial" w:hAnsi="Arial" w:cs="Arial"/>
                <w:sz w:val="16"/>
                <w:szCs w:val="16"/>
              </w:rPr>
              <w:t>[</w:t>
            </w:r>
            <w:r w:rsidRPr="00A22EA6">
              <w:rPr>
                <w:rFonts w:ascii="Arial" w:hAnsi="Arial" w:cs="Arial"/>
                <w:sz w:val="16"/>
                <w:szCs w:val="16"/>
              </w:rPr>
              <w:t>3.92-7.72</w:t>
            </w:r>
            <w:r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701" w:type="dxa"/>
            <w:tcBorders>
              <w:left w:val="single" w:sz="4" w:space="0" w:color="auto"/>
            </w:tcBorders>
            <w:vAlign w:val="center"/>
          </w:tcPr>
          <w:p w:rsidR="00F5533B" w:rsidRPr="00A22EA6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22EA6">
              <w:rPr>
                <w:rFonts w:ascii="Arial" w:hAnsi="Arial" w:cs="Arial"/>
                <w:sz w:val="16"/>
                <w:szCs w:val="16"/>
              </w:rPr>
              <w:t>0.217</w:t>
            </w:r>
          </w:p>
        </w:tc>
      </w:tr>
      <w:tr w:rsidR="00F5533B" w:rsidRPr="00B56987" w:rsidTr="00B36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8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F5533B" w:rsidRPr="00A22EA6" w:rsidRDefault="00F5533B" w:rsidP="00B3642B">
            <w:pPr>
              <w:rPr>
                <w:rFonts w:ascii="Arial" w:hAnsi="Arial" w:cs="Arial"/>
                <w:sz w:val="16"/>
                <w:szCs w:val="16"/>
              </w:rPr>
            </w:pPr>
            <w:r w:rsidRPr="00A22EA6">
              <w:rPr>
                <w:rFonts w:ascii="Arial" w:hAnsi="Arial" w:cs="Arial"/>
                <w:sz w:val="16"/>
                <w:szCs w:val="16"/>
              </w:rPr>
              <w:t>MP resistance</w:t>
            </w:r>
            <w:r>
              <w:rPr>
                <w:rFonts w:ascii="Arial" w:hAnsi="Arial" w:cs="Arial"/>
                <w:sz w:val="16"/>
                <w:szCs w:val="16"/>
              </w:rPr>
              <w:t xml:space="preserve"> (J/min/cmH</w:t>
            </w:r>
            <w:r w:rsidRPr="00703BC4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O/L/sec)</w:t>
            </w:r>
          </w:p>
        </w:tc>
        <w:tc>
          <w:tcPr>
            <w:tcW w:w="16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5533B" w:rsidRPr="00A22EA6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5.61 [3.51 .8.07]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5533B" w:rsidRPr="00A22EA6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22EA6">
              <w:rPr>
                <w:rFonts w:ascii="Arial" w:hAnsi="Arial" w:cs="Arial"/>
                <w:sz w:val="16"/>
                <w:szCs w:val="16"/>
              </w:rPr>
              <w:t xml:space="preserve">5.54 </w:t>
            </w:r>
            <w:r>
              <w:rPr>
                <w:rFonts w:ascii="Arial" w:hAnsi="Arial" w:cs="Arial"/>
                <w:sz w:val="16"/>
                <w:szCs w:val="16"/>
              </w:rPr>
              <w:t>[</w:t>
            </w:r>
            <w:r w:rsidRPr="00A22EA6">
              <w:rPr>
                <w:rFonts w:ascii="Arial" w:hAnsi="Arial" w:cs="Arial"/>
                <w:sz w:val="16"/>
                <w:szCs w:val="16"/>
              </w:rPr>
              <w:t>3.42-8.14</w:t>
            </w:r>
            <w:r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5533B" w:rsidRPr="00A22EA6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22EA6">
              <w:rPr>
                <w:rFonts w:ascii="Arial" w:hAnsi="Arial" w:cs="Arial"/>
                <w:sz w:val="16"/>
                <w:szCs w:val="16"/>
              </w:rPr>
              <w:t xml:space="preserve">6.24 </w:t>
            </w:r>
            <w:r>
              <w:rPr>
                <w:rFonts w:ascii="Arial" w:hAnsi="Arial" w:cs="Arial"/>
                <w:sz w:val="16"/>
                <w:szCs w:val="16"/>
              </w:rPr>
              <w:t>[</w:t>
            </w:r>
            <w:r w:rsidRPr="00A22EA6">
              <w:rPr>
                <w:rFonts w:ascii="Arial" w:hAnsi="Arial" w:cs="Arial"/>
                <w:sz w:val="16"/>
                <w:szCs w:val="16"/>
              </w:rPr>
              <w:t>3.92-1.99</w:t>
            </w:r>
            <w:r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70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:rsidR="00F5533B" w:rsidRPr="00A22EA6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22EA6">
              <w:rPr>
                <w:rFonts w:ascii="Arial" w:hAnsi="Arial" w:cs="Arial"/>
                <w:sz w:val="16"/>
                <w:szCs w:val="16"/>
              </w:rPr>
              <w:t>0.345</w:t>
            </w:r>
          </w:p>
        </w:tc>
      </w:tr>
      <w:tr w:rsidR="00F5533B" w:rsidRPr="00B56987" w:rsidTr="00B3642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8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F5533B" w:rsidRPr="00A22EA6" w:rsidRDefault="00F5533B" w:rsidP="00B3642B">
            <w:pPr>
              <w:rPr>
                <w:rFonts w:ascii="Arial" w:hAnsi="Arial" w:cs="Arial"/>
                <w:sz w:val="16"/>
                <w:szCs w:val="16"/>
              </w:rPr>
            </w:pPr>
            <w:r w:rsidRPr="00A22EA6">
              <w:rPr>
                <w:rFonts w:ascii="Arial" w:hAnsi="Arial" w:cs="Arial"/>
                <w:sz w:val="16"/>
                <w:szCs w:val="16"/>
              </w:rPr>
              <w:t>Transpulmonary MP</w:t>
            </w:r>
            <w:r>
              <w:rPr>
                <w:rFonts w:ascii="Arial" w:hAnsi="Arial" w:cs="Arial"/>
                <w:sz w:val="16"/>
                <w:szCs w:val="16"/>
              </w:rPr>
              <w:t xml:space="preserve"> (J/min)</w:t>
            </w:r>
          </w:p>
        </w:tc>
        <w:tc>
          <w:tcPr>
            <w:tcW w:w="16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5533B" w:rsidRPr="00A22EA6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13.15 [10.10-18.16]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5533B" w:rsidRPr="00A22EA6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22EA6">
              <w:rPr>
                <w:rFonts w:ascii="Arial" w:hAnsi="Arial" w:cs="Arial"/>
                <w:sz w:val="16"/>
                <w:szCs w:val="16"/>
              </w:rPr>
              <w:t xml:space="preserve">13.51 </w:t>
            </w:r>
            <w:r>
              <w:rPr>
                <w:rFonts w:ascii="Arial" w:hAnsi="Arial" w:cs="Arial"/>
                <w:sz w:val="16"/>
                <w:szCs w:val="16"/>
              </w:rPr>
              <w:t>[</w:t>
            </w:r>
            <w:r w:rsidRPr="00A22EA6">
              <w:rPr>
                <w:rFonts w:ascii="Arial" w:hAnsi="Arial" w:cs="Arial"/>
                <w:sz w:val="16"/>
                <w:szCs w:val="16"/>
              </w:rPr>
              <w:t>9.99-17.76</w:t>
            </w:r>
            <w:r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5533B" w:rsidRPr="00A22EA6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22EA6">
              <w:rPr>
                <w:rFonts w:ascii="Arial" w:hAnsi="Arial" w:cs="Arial"/>
                <w:sz w:val="16"/>
                <w:szCs w:val="16"/>
              </w:rPr>
              <w:t xml:space="preserve">13.09 </w:t>
            </w:r>
            <w:r>
              <w:rPr>
                <w:rFonts w:ascii="Arial" w:hAnsi="Arial" w:cs="Arial"/>
                <w:sz w:val="16"/>
                <w:szCs w:val="16"/>
              </w:rPr>
              <w:t>[</w:t>
            </w:r>
            <w:r w:rsidRPr="00A22EA6">
              <w:rPr>
                <w:rFonts w:ascii="Arial" w:hAnsi="Arial" w:cs="Arial"/>
                <w:sz w:val="16"/>
                <w:szCs w:val="16"/>
              </w:rPr>
              <w:t>10.42-19.3</w:t>
            </w:r>
            <w:r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70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:rsidR="00F5533B" w:rsidRPr="00A22EA6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22EA6">
              <w:rPr>
                <w:rFonts w:ascii="Arial" w:hAnsi="Arial" w:cs="Arial"/>
                <w:sz w:val="16"/>
                <w:szCs w:val="16"/>
              </w:rPr>
              <w:t>0.658</w:t>
            </w:r>
          </w:p>
        </w:tc>
      </w:tr>
      <w:tr w:rsidR="00F5533B" w:rsidRPr="00B56987" w:rsidTr="00B36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533B" w:rsidRPr="00332B36" w:rsidRDefault="00F5533B" w:rsidP="00B3642B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2B36">
              <w:rPr>
                <w:rFonts w:ascii="Arial" w:hAnsi="Arial" w:cs="Arial"/>
                <w:sz w:val="16"/>
                <w:szCs w:val="16"/>
                <w:lang w:val="en-US"/>
              </w:rPr>
              <w:t>Transpulmonary MP_PBW (J/min/Kg)</w:t>
            </w:r>
          </w:p>
        </w:tc>
        <w:tc>
          <w:tcPr>
            <w:tcW w:w="16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533B" w:rsidRPr="00DC6614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0.20 [0.16-0.30]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533B" w:rsidRPr="00A22EA6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22EA6">
              <w:rPr>
                <w:rFonts w:ascii="Arial" w:hAnsi="Arial" w:cs="Arial"/>
                <w:sz w:val="16"/>
                <w:szCs w:val="16"/>
              </w:rPr>
              <w:t xml:space="preserve">0.20 </w:t>
            </w:r>
            <w:r>
              <w:rPr>
                <w:rFonts w:ascii="Arial" w:hAnsi="Arial" w:cs="Arial"/>
                <w:sz w:val="16"/>
                <w:szCs w:val="16"/>
              </w:rPr>
              <w:t>[</w:t>
            </w:r>
            <w:r w:rsidRPr="00A22EA6">
              <w:rPr>
                <w:rFonts w:ascii="Arial" w:hAnsi="Arial" w:cs="Arial"/>
                <w:sz w:val="16"/>
                <w:szCs w:val="16"/>
              </w:rPr>
              <w:t>0.14-0.27</w:t>
            </w:r>
            <w:r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533B" w:rsidRPr="00A22EA6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22EA6">
              <w:rPr>
                <w:rFonts w:ascii="Arial" w:hAnsi="Arial" w:cs="Arial"/>
                <w:sz w:val="16"/>
                <w:szCs w:val="16"/>
              </w:rPr>
              <w:t xml:space="preserve">0.20 </w:t>
            </w:r>
            <w:r>
              <w:rPr>
                <w:rFonts w:ascii="Arial" w:hAnsi="Arial" w:cs="Arial"/>
                <w:sz w:val="16"/>
                <w:szCs w:val="16"/>
              </w:rPr>
              <w:t>[</w:t>
            </w:r>
            <w:r w:rsidRPr="00A22EA6">
              <w:rPr>
                <w:rFonts w:ascii="Arial" w:hAnsi="Arial" w:cs="Arial"/>
                <w:sz w:val="16"/>
                <w:szCs w:val="16"/>
              </w:rPr>
              <w:t>0.17-0.30</w:t>
            </w:r>
            <w:r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5533B" w:rsidRPr="00A22EA6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22EA6">
              <w:rPr>
                <w:rFonts w:ascii="Arial" w:hAnsi="Arial" w:cs="Arial"/>
                <w:sz w:val="16"/>
                <w:szCs w:val="16"/>
              </w:rPr>
              <w:t>0.326</w:t>
            </w:r>
          </w:p>
        </w:tc>
      </w:tr>
      <w:tr w:rsidR="00F5533B" w:rsidRPr="00B56987" w:rsidTr="00B3642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533B" w:rsidRPr="00332B36" w:rsidRDefault="00F5533B" w:rsidP="00B3642B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22EA6">
              <w:rPr>
                <w:rFonts w:ascii="Arial" w:hAnsi="Arial" w:cs="Arial"/>
                <w:sz w:val="16"/>
                <w:szCs w:val="16"/>
                <w:lang w:val="en-US"/>
              </w:rPr>
              <w:t>Transpulmonary MP_C</w:t>
            </w:r>
            <w:r>
              <w:rPr>
                <w:rFonts w:ascii="Arial" w:hAnsi="Arial" w:cs="Arial"/>
                <w:sz w:val="16"/>
                <w:szCs w:val="16"/>
                <w:vertAlign w:val="subscript"/>
                <w:lang w:val="en-US"/>
              </w:rPr>
              <w:t>RS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(J/min/mL/cmH</w:t>
            </w:r>
            <w:r w:rsidRPr="00332B36">
              <w:rPr>
                <w:rFonts w:ascii="Arial" w:hAnsi="Arial" w:cs="Arial"/>
                <w:sz w:val="16"/>
                <w:szCs w:val="16"/>
                <w:vertAlign w:val="subscript"/>
                <w:lang w:val="en-US"/>
              </w:rPr>
              <w:t>2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O)</w:t>
            </w:r>
          </w:p>
        </w:tc>
        <w:tc>
          <w:tcPr>
            <w:tcW w:w="16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533B" w:rsidRPr="00A22EA6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0.33 [0.23-0.48]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533B" w:rsidRPr="00A22EA6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22EA6">
              <w:rPr>
                <w:rFonts w:ascii="Arial" w:hAnsi="Arial" w:cs="Arial"/>
                <w:sz w:val="16"/>
                <w:szCs w:val="16"/>
                <w:lang w:val="en-US"/>
              </w:rPr>
              <w:t>0.31 [0.21-0.45]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533B" w:rsidRPr="00A22EA6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22EA6">
              <w:rPr>
                <w:rFonts w:ascii="Arial" w:hAnsi="Arial" w:cs="Arial"/>
                <w:sz w:val="16"/>
                <w:szCs w:val="16"/>
                <w:lang w:val="en-US"/>
              </w:rPr>
              <w:t>0.35 [0.24-0.58]</w:t>
            </w:r>
          </w:p>
        </w:tc>
        <w:tc>
          <w:tcPr>
            <w:tcW w:w="70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533B" w:rsidRPr="00A22EA6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22EA6">
              <w:rPr>
                <w:rFonts w:ascii="Arial" w:hAnsi="Arial" w:cs="Arial"/>
                <w:sz w:val="16"/>
                <w:szCs w:val="16"/>
                <w:lang w:val="en-US"/>
              </w:rPr>
              <w:t>0.119</w:t>
            </w:r>
          </w:p>
        </w:tc>
      </w:tr>
      <w:tr w:rsidR="00F5533B" w:rsidRPr="00B56987" w:rsidTr="00B36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533B" w:rsidRPr="00A22EA6" w:rsidRDefault="00F5533B" w:rsidP="00B3642B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22EA6">
              <w:rPr>
                <w:rFonts w:ascii="Arial" w:hAnsi="Arial" w:cs="Arial"/>
                <w:sz w:val="16"/>
                <w:szCs w:val="16"/>
                <w:lang w:val="en-US"/>
              </w:rPr>
              <w:t>Transpulmonary MP_lung gas volume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(J/min/L)</w:t>
            </w:r>
          </w:p>
        </w:tc>
        <w:tc>
          <w:tcPr>
            <w:tcW w:w="16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533B" w:rsidRPr="00A22EA6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12.97 [8.39-20.79]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533B" w:rsidRPr="00A22EA6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22EA6">
              <w:rPr>
                <w:rFonts w:ascii="Arial" w:hAnsi="Arial" w:cs="Arial"/>
                <w:sz w:val="16"/>
                <w:szCs w:val="16"/>
                <w:lang w:val="en-US"/>
              </w:rPr>
              <w:t xml:space="preserve">12.21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A22EA6">
              <w:rPr>
                <w:rFonts w:ascii="Arial" w:hAnsi="Arial" w:cs="Arial"/>
                <w:sz w:val="16"/>
                <w:szCs w:val="16"/>
                <w:lang w:val="en-US"/>
              </w:rPr>
              <w:t>7.78-19.22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533B" w:rsidRPr="00A22EA6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22EA6">
              <w:rPr>
                <w:rFonts w:ascii="Arial" w:hAnsi="Arial" w:cs="Arial"/>
                <w:sz w:val="16"/>
                <w:szCs w:val="16"/>
                <w:lang w:val="en-US"/>
              </w:rPr>
              <w:t xml:space="preserve">14.95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A22EA6">
              <w:rPr>
                <w:rFonts w:ascii="Arial" w:hAnsi="Arial" w:cs="Arial"/>
                <w:sz w:val="16"/>
                <w:szCs w:val="16"/>
                <w:lang w:val="en-US"/>
              </w:rPr>
              <w:t>9.09-21.91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5533B" w:rsidRPr="00A22EA6" w:rsidRDefault="00F5533B" w:rsidP="00815D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22EA6">
              <w:rPr>
                <w:rFonts w:ascii="Arial" w:hAnsi="Arial" w:cs="Arial"/>
                <w:sz w:val="16"/>
                <w:szCs w:val="16"/>
                <w:lang w:val="en-US"/>
              </w:rPr>
              <w:t>0.076</w:t>
            </w:r>
          </w:p>
        </w:tc>
      </w:tr>
      <w:tr w:rsidR="00F5533B" w:rsidRPr="00B56987" w:rsidTr="00B3642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533B" w:rsidRPr="00A22EA6" w:rsidRDefault="00F5533B" w:rsidP="00B3642B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22EA6">
              <w:rPr>
                <w:rFonts w:ascii="Arial" w:hAnsi="Arial" w:cs="Arial"/>
                <w:sz w:val="16"/>
                <w:szCs w:val="16"/>
                <w:lang w:val="en-US"/>
              </w:rPr>
              <w:t>Transpulmonary MP_well inflated tissue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(J/min/g)</w:t>
            </w:r>
          </w:p>
        </w:tc>
        <w:tc>
          <w:tcPr>
            <w:tcW w:w="16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533B" w:rsidRPr="00A22EA6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0.040 [0.03 -0.06]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533B" w:rsidRPr="00A22EA6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22EA6">
              <w:rPr>
                <w:rFonts w:ascii="Arial" w:hAnsi="Arial" w:cs="Arial"/>
                <w:sz w:val="16"/>
                <w:szCs w:val="16"/>
                <w:lang w:val="en-US"/>
              </w:rPr>
              <w:t xml:space="preserve">0.04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A22EA6">
              <w:rPr>
                <w:rFonts w:ascii="Arial" w:hAnsi="Arial" w:cs="Arial"/>
                <w:sz w:val="16"/>
                <w:szCs w:val="16"/>
                <w:lang w:val="en-US"/>
              </w:rPr>
              <w:t>0.02-0.05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533B" w:rsidRPr="00A22EA6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22EA6">
              <w:rPr>
                <w:rFonts w:ascii="Arial" w:hAnsi="Arial" w:cs="Arial"/>
                <w:sz w:val="16"/>
                <w:szCs w:val="16"/>
                <w:lang w:val="en-US"/>
              </w:rPr>
              <w:t xml:space="preserve">0.04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A22EA6">
              <w:rPr>
                <w:rFonts w:ascii="Arial" w:hAnsi="Arial" w:cs="Arial"/>
                <w:sz w:val="16"/>
                <w:szCs w:val="16"/>
                <w:lang w:val="en-US"/>
              </w:rPr>
              <w:t>0.03-0.07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533B" w:rsidRPr="00C403AF" w:rsidRDefault="00F5533B" w:rsidP="00815D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403AF">
              <w:rPr>
                <w:rFonts w:ascii="Arial" w:hAnsi="Arial" w:cs="Arial"/>
                <w:sz w:val="16"/>
                <w:szCs w:val="16"/>
                <w:lang w:val="en-US"/>
              </w:rPr>
              <w:t>0.060</w:t>
            </w:r>
          </w:p>
        </w:tc>
      </w:tr>
    </w:tbl>
    <w:p w:rsidR="00F5533B" w:rsidRPr="003E5A96" w:rsidRDefault="00F5533B" w:rsidP="003E5A96">
      <w:pPr>
        <w:pStyle w:val="NormaleWeb"/>
        <w:spacing w:line="480" w:lineRule="auto"/>
        <w:rPr>
          <w:rFonts w:ascii="Helvetica" w:hAnsi="Helvetica" w:cs="Arial"/>
          <w:color w:val="000000" w:themeColor="text1"/>
          <w:sz w:val="20"/>
          <w:szCs w:val="21"/>
          <w:lang w:val="en-US"/>
        </w:rPr>
      </w:pPr>
    </w:p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F5533B" w:rsidRPr="003E5A96" w:rsidRDefault="00F5533B" w:rsidP="00F5533B">
      <w:pPr>
        <w:spacing w:line="48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3E5A96">
        <w:rPr>
          <w:rFonts w:ascii="Arial" w:hAnsi="Arial" w:cs="Arial"/>
          <w:sz w:val="18"/>
          <w:szCs w:val="18"/>
          <w:lang w:val="en-US"/>
        </w:rPr>
        <w:t>Results are expressed as mean (standard deviation) or median [I.Q. range] as appropriate. Student’s t or Mann-Whitney rank-sum test</w:t>
      </w:r>
      <w:r w:rsidR="00BA5888">
        <w:rPr>
          <w:rFonts w:ascii="Arial" w:hAnsi="Arial" w:cs="Arial"/>
          <w:sz w:val="18"/>
          <w:szCs w:val="18"/>
          <w:lang w:val="en-US"/>
        </w:rPr>
        <w:t>s</w:t>
      </w:r>
      <w:r w:rsidRPr="003E5A96">
        <w:rPr>
          <w:rFonts w:ascii="Arial" w:hAnsi="Arial" w:cs="Arial"/>
          <w:sz w:val="18"/>
          <w:szCs w:val="18"/>
          <w:lang w:val="en-US"/>
        </w:rPr>
        <w:t xml:space="preserve"> </w:t>
      </w:r>
      <w:r w:rsidR="00BA5888">
        <w:rPr>
          <w:rFonts w:ascii="Arial" w:hAnsi="Arial" w:cs="Arial"/>
          <w:sz w:val="18"/>
          <w:szCs w:val="18"/>
          <w:lang w:val="en-US"/>
        </w:rPr>
        <w:t>were</w:t>
      </w:r>
      <w:r w:rsidR="00BA5888" w:rsidRPr="003E5A96">
        <w:rPr>
          <w:rFonts w:ascii="Arial" w:hAnsi="Arial" w:cs="Arial"/>
          <w:sz w:val="18"/>
          <w:szCs w:val="18"/>
          <w:lang w:val="en-US"/>
        </w:rPr>
        <w:t xml:space="preserve"> </w:t>
      </w:r>
      <w:r w:rsidRPr="003E5A96">
        <w:rPr>
          <w:rFonts w:ascii="Arial" w:hAnsi="Arial" w:cs="Arial"/>
          <w:sz w:val="18"/>
          <w:szCs w:val="18"/>
          <w:lang w:val="en-US"/>
        </w:rPr>
        <w:t>used for comparisons. p &lt; 0.05.</w:t>
      </w:r>
    </w:p>
    <w:p w:rsidR="00F5533B" w:rsidRPr="003E5A96" w:rsidRDefault="00F5533B" w:rsidP="00F5533B">
      <w:pPr>
        <w:spacing w:line="48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3E5A96">
        <w:rPr>
          <w:rFonts w:ascii="Arial" w:hAnsi="Arial" w:cs="Arial"/>
          <w:sz w:val="18"/>
          <w:szCs w:val="18"/>
          <w:lang w:val="en-US"/>
        </w:rPr>
        <w:t xml:space="preserve">MP mechanical power; MP_ </w:t>
      </w:r>
      <w:r w:rsidR="003E5A96">
        <w:rPr>
          <w:rFonts w:ascii="Arial" w:hAnsi="Arial" w:cs="Arial"/>
          <w:sz w:val="18"/>
          <w:szCs w:val="18"/>
          <w:lang w:val="en-US"/>
        </w:rPr>
        <w:t xml:space="preserve">PBW </w:t>
      </w:r>
      <w:r w:rsidRPr="003E5A96">
        <w:rPr>
          <w:rFonts w:ascii="Arial" w:hAnsi="Arial" w:cs="Arial"/>
          <w:sz w:val="18"/>
          <w:szCs w:val="18"/>
          <w:lang w:val="en-US"/>
        </w:rPr>
        <w:t xml:space="preserve">Mechanical power normalized </w:t>
      </w:r>
      <w:r w:rsidR="003E5A96">
        <w:rPr>
          <w:rFonts w:ascii="Arial" w:hAnsi="Arial" w:cs="Arial"/>
          <w:sz w:val="18"/>
          <w:szCs w:val="18"/>
          <w:lang w:val="en-US"/>
        </w:rPr>
        <w:t xml:space="preserve">to </w:t>
      </w:r>
      <w:r w:rsidRPr="003E5A96">
        <w:rPr>
          <w:rFonts w:ascii="Arial" w:hAnsi="Arial" w:cs="Arial"/>
          <w:sz w:val="18"/>
          <w:szCs w:val="18"/>
          <w:lang w:val="en-US"/>
        </w:rPr>
        <w:t xml:space="preserve">predicted body weight; </w:t>
      </w:r>
      <w:r w:rsidR="003E5A96">
        <w:rPr>
          <w:rFonts w:ascii="Arial" w:hAnsi="Arial" w:cs="Arial"/>
          <w:sz w:val="18"/>
          <w:szCs w:val="18"/>
          <w:lang w:val="en-US"/>
        </w:rPr>
        <w:t>MP_C</w:t>
      </w:r>
      <w:r w:rsidR="003E5A96" w:rsidRPr="003E5A96">
        <w:rPr>
          <w:rFonts w:ascii="Arial" w:hAnsi="Arial" w:cs="Arial"/>
          <w:sz w:val="18"/>
          <w:szCs w:val="18"/>
          <w:vertAlign w:val="subscript"/>
          <w:lang w:val="en-US"/>
        </w:rPr>
        <w:t>RS</w:t>
      </w:r>
      <w:r w:rsidR="003E5A96">
        <w:rPr>
          <w:rFonts w:ascii="Arial" w:hAnsi="Arial" w:cs="Arial"/>
          <w:sz w:val="18"/>
          <w:szCs w:val="18"/>
          <w:lang w:val="en-US"/>
        </w:rPr>
        <w:t xml:space="preserve">   </w:t>
      </w:r>
      <w:r w:rsidR="003E5A96" w:rsidRPr="00570E6C">
        <w:rPr>
          <w:rFonts w:ascii="Arial" w:hAnsi="Arial" w:cs="Arial"/>
          <w:sz w:val="18"/>
          <w:szCs w:val="18"/>
          <w:lang w:val="en-US"/>
        </w:rPr>
        <w:t xml:space="preserve">Mechanical power normalized </w:t>
      </w:r>
      <w:r w:rsidR="003E5A96">
        <w:rPr>
          <w:rFonts w:ascii="Arial" w:hAnsi="Arial" w:cs="Arial"/>
          <w:sz w:val="18"/>
          <w:szCs w:val="18"/>
          <w:lang w:val="en-US"/>
        </w:rPr>
        <w:t xml:space="preserve">to </w:t>
      </w:r>
      <w:r w:rsidR="003E5A96" w:rsidRPr="00981826">
        <w:rPr>
          <w:rFonts w:ascii="Arial" w:hAnsi="Arial" w:cs="Arial"/>
          <w:sz w:val="18"/>
          <w:szCs w:val="18"/>
          <w:lang w:val="en-US"/>
        </w:rPr>
        <w:t>respiratory system compliance</w:t>
      </w:r>
      <w:r w:rsidR="003E5A96">
        <w:rPr>
          <w:rFonts w:ascii="Arial" w:hAnsi="Arial" w:cs="Arial"/>
          <w:sz w:val="18"/>
          <w:szCs w:val="18"/>
          <w:lang w:val="en-US"/>
        </w:rPr>
        <w:t>.</w:t>
      </w:r>
      <w:r w:rsidR="003E5A96" w:rsidRPr="003E5A96">
        <w:rPr>
          <w:rFonts w:ascii="Arial" w:hAnsi="Arial" w:cs="Arial"/>
          <w:sz w:val="18"/>
          <w:szCs w:val="18"/>
          <w:lang w:val="en-US"/>
        </w:rPr>
        <w:t xml:space="preserve"> </w:t>
      </w:r>
    </w:p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F5533B" w:rsidRPr="00F5533B" w:rsidRDefault="00F5533B" w:rsidP="00F5533B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EE3F84" w:rsidRPr="00EE3F84" w:rsidRDefault="00EE3F84" w:rsidP="00EE3F84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EE3F84" w:rsidRPr="00EE3F84" w:rsidRDefault="00EE3F84" w:rsidP="00EE3F84">
      <w:pPr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EE3F84" w:rsidRPr="00EE3F84" w:rsidRDefault="00EE3F84" w:rsidP="00EE3F84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</w:p>
    <w:p w:rsidR="00EE3F84" w:rsidRPr="00EE3F84" w:rsidRDefault="00EE3F84" w:rsidP="001B519F">
      <w:pPr>
        <w:spacing w:line="480" w:lineRule="auto"/>
        <w:rPr>
          <w:rFonts w:ascii="Arial" w:hAnsi="Arial" w:cs="Arial"/>
          <w:sz w:val="20"/>
          <w:szCs w:val="20"/>
          <w:lang w:val="en-US"/>
        </w:rPr>
      </w:pPr>
    </w:p>
    <w:p w:rsidR="00791F23" w:rsidRDefault="002A63AE" w:rsidP="001B519F">
      <w:pPr>
        <w:autoSpaceDE w:val="0"/>
        <w:autoSpaceDN w:val="0"/>
        <w:adjustRightInd w:val="0"/>
        <w:spacing w:line="480" w:lineRule="auto"/>
        <w:rPr>
          <w:lang w:val="en-US"/>
        </w:rPr>
      </w:pPr>
      <w:r w:rsidRPr="00C03115">
        <w:rPr>
          <w:rFonts w:ascii="Arial" w:hAnsi="Arial" w:cs="Arial"/>
          <w:sz w:val="20"/>
          <w:szCs w:val="20"/>
          <w:lang w:val="en-US"/>
        </w:rPr>
        <w:br w:type="textWrapping" w:clear="all"/>
      </w:r>
    </w:p>
    <w:p w:rsidR="00C35D2B" w:rsidRDefault="00C35D2B" w:rsidP="001B519F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C35D2B" w:rsidRDefault="00C35D2B" w:rsidP="001B519F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C35D2B" w:rsidRPr="002A63AE" w:rsidRDefault="00C35D2B" w:rsidP="001B519F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</w:p>
    <w:sectPr w:rsidR="00C35D2B" w:rsidRPr="002A63AE" w:rsidSect="00DB7A0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036"/>
    <w:rsid w:val="00090843"/>
    <w:rsid w:val="000F0D37"/>
    <w:rsid w:val="000F7483"/>
    <w:rsid w:val="001A3B54"/>
    <w:rsid w:val="001B519F"/>
    <w:rsid w:val="001F148B"/>
    <w:rsid w:val="002201F5"/>
    <w:rsid w:val="002912CC"/>
    <w:rsid w:val="002A63AE"/>
    <w:rsid w:val="00360484"/>
    <w:rsid w:val="003E5A96"/>
    <w:rsid w:val="0046273B"/>
    <w:rsid w:val="006A36DA"/>
    <w:rsid w:val="00791F23"/>
    <w:rsid w:val="00815DD9"/>
    <w:rsid w:val="00843EDA"/>
    <w:rsid w:val="00863E6E"/>
    <w:rsid w:val="009437A2"/>
    <w:rsid w:val="009C7276"/>
    <w:rsid w:val="00A40982"/>
    <w:rsid w:val="00A66EF3"/>
    <w:rsid w:val="00B03E95"/>
    <w:rsid w:val="00BA5888"/>
    <w:rsid w:val="00C02025"/>
    <w:rsid w:val="00C03115"/>
    <w:rsid w:val="00C35D2B"/>
    <w:rsid w:val="00C96957"/>
    <w:rsid w:val="00D41A32"/>
    <w:rsid w:val="00DB1FDA"/>
    <w:rsid w:val="00DB7A03"/>
    <w:rsid w:val="00E66036"/>
    <w:rsid w:val="00EE3F84"/>
    <w:rsid w:val="00F25AC2"/>
    <w:rsid w:val="00F5533B"/>
    <w:rsid w:val="00F71BB5"/>
    <w:rsid w:val="00FA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AC31D"/>
  <w15:chartTrackingRefBased/>
  <w15:docId w15:val="{A9412794-6638-4842-8972-B1E99A9AF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63AE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2A63AE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2A63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519F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519F"/>
    <w:rPr>
      <w:rFonts w:ascii="Times New Roman" w:eastAsia="Times New Roman" w:hAnsi="Times New Roman" w:cs="Times New Roman"/>
      <w:sz w:val="18"/>
      <w:szCs w:val="18"/>
      <w:lang w:eastAsia="it-IT"/>
    </w:rPr>
  </w:style>
  <w:style w:type="table" w:customStyle="1" w:styleId="Tabellaelenco1chiara-colore11">
    <w:name w:val="Tabella elenco 1 chiara - colore 11"/>
    <w:basedOn w:val="Tabellanormale"/>
    <w:next w:val="Tabellanormale"/>
    <w:uiPriority w:val="46"/>
    <w:rsid w:val="00EE3F8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NormaleWeb">
    <w:name w:val="Normal (Web)"/>
    <w:basedOn w:val="Normale"/>
    <w:uiPriority w:val="99"/>
    <w:unhideWhenUsed/>
    <w:rsid w:val="00F5533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6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Alessio Caccioppola</cp:lastModifiedBy>
  <cp:revision>22</cp:revision>
  <dcterms:created xsi:type="dcterms:W3CDTF">2019-08-23T16:29:00Z</dcterms:created>
  <dcterms:modified xsi:type="dcterms:W3CDTF">2020-04-25T15:03:00Z</dcterms:modified>
</cp:coreProperties>
</file>