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1567815"/>
            <wp:effectExtent l="0" t="0" r="0" b="0"/>
            <wp:docPr id="1" name="图片 1" descr="未感染小鼠粪便血液肾脏真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感染小鼠粪便血液肾脏真菌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655998"/>
    <w:rsid w:val="6079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2020-01-31T14:46:00Z</dcterms:created>
  <dc:creator>ASUS</dc:creator>
  <cp:lastModifiedBy>不知所谓</cp:lastModifiedBy>
  <dcterms:modified xsi:type="dcterms:W3CDTF">2020-02-01T06:28:21Z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