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45"/>
        <w:gridCol w:w="4000"/>
        <w:gridCol w:w="2940"/>
      </w:tblGrid>
      <w:tr w:rsidR="0000531A" w:rsidRPr="0000531A" w14:paraId="55A97F48" w14:textId="77777777" w:rsidTr="007F70ED">
        <w:trPr>
          <w:trHeight w:val="288"/>
        </w:trPr>
        <w:tc>
          <w:tcPr>
            <w:tcW w:w="6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DE5E6B2" w14:textId="053B6354" w:rsidR="0000531A" w:rsidRPr="0000531A" w:rsidRDefault="0000531A">
            <w:pPr>
              <w:rPr>
                <w:rFonts w:ascii="Arial" w:hAnsi="Arial" w:cs="Arial"/>
                <w:b/>
                <w:bCs/>
              </w:rPr>
            </w:pPr>
            <w:r w:rsidRPr="0000531A">
              <w:rPr>
                <w:rFonts w:ascii="Arial" w:hAnsi="Arial" w:cs="Arial"/>
                <w:b/>
                <w:bCs/>
              </w:rPr>
              <w:t>Table E</w:t>
            </w:r>
            <w:r w:rsidR="000C53A8">
              <w:rPr>
                <w:rFonts w:ascii="Arial" w:hAnsi="Arial" w:cs="Arial"/>
                <w:b/>
                <w:bCs/>
              </w:rPr>
              <w:t>4</w:t>
            </w:r>
            <w:bookmarkStart w:id="0" w:name="_GoBack"/>
            <w:bookmarkEnd w:id="0"/>
            <w:r w:rsidRPr="0000531A">
              <w:rPr>
                <w:rFonts w:ascii="Arial" w:hAnsi="Arial" w:cs="Arial"/>
                <w:b/>
                <w:bCs/>
              </w:rPr>
              <w:t xml:space="preserve">: raw or adjusted </w:t>
            </w:r>
            <w:r w:rsidRPr="0000531A">
              <w:rPr>
                <w:rFonts w:ascii="Arial" w:hAnsi="Arial" w:cs="Arial"/>
                <w:b/>
                <w:bCs/>
                <w:i/>
                <w:iCs/>
              </w:rPr>
              <w:t>p</w:t>
            </w:r>
            <w:r w:rsidRPr="0000531A">
              <w:rPr>
                <w:rFonts w:ascii="Arial" w:hAnsi="Arial" w:cs="Arial"/>
                <w:b/>
                <w:bCs/>
              </w:rPr>
              <w:t xml:space="preserve"> values of ESM/outcomes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D01B07" w14:textId="77777777" w:rsidR="0000531A" w:rsidRPr="0000531A" w:rsidRDefault="0000531A">
            <w:pPr>
              <w:rPr>
                <w:rFonts w:ascii="Arial" w:hAnsi="Arial" w:cs="Arial"/>
                <w:b/>
                <w:bCs/>
              </w:rPr>
            </w:pPr>
            <w:r w:rsidRPr="0000531A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00531A" w:rsidRPr="0000531A" w14:paraId="337C694B" w14:textId="77777777" w:rsidTr="007F70ED">
        <w:trPr>
          <w:trHeight w:val="288"/>
        </w:trPr>
        <w:tc>
          <w:tcPr>
            <w:tcW w:w="2145" w:type="dxa"/>
            <w:tcBorders>
              <w:top w:val="single" w:sz="4" w:space="0" w:color="auto"/>
            </w:tcBorders>
            <w:noWrap/>
            <w:hideMark/>
          </w:tcPr>
          <w:p w14:paraId="6284DFA5" w14:textId="77777777" w:rsidR="0000531A" w:rsidRPr="0000531A" w:rsidRDefault="0000531A">
            <w:pPr>
              <w:rPr>
                <w:rFonts w:ascii="Arial" w:hAnsi="Arial" w:cs="Arial"/>
              </w:rPr>
            </w:pPr>
            <w:r w:rsidRPr="0000531A">
              <w:rPr>
                <w:rFonts w:ascii="Arial" w:hAnsi="Arial" w:cs="Arial"/>
              </w:rPr>
              <w:t> </w:t>
            </w:r>
          </w:p>
        </w:tc>
        <w:tc>
          <w:tcPr>
            <w:tcW w:w="4000" w:type="dxa"/>
            <w:tcBorders>
              <w:top w:val="single" w:sz="4" w:space="0" w:color="auto"/>
            </w:tcBorders>
            <w:noWrap/>
            <w:hideMark/>
          </w:tcPr>
          <w:p w14:paraId="1E84ABC3" w14:textId="77777777" w:rsidR="0000531A" w:rsidRPr="0000531A" w:rsidRDefault="0000531A" w:rsidP="006D2D97">
            <w:pPr>
              <w:jc w:val="center"/>
              <w:rPr>
                <w:rFonts w:ascii="Arial" w:hAnsi="Arial" w:cs="Arial"/>
                <w:b/>
                <w:bCs/>
              </w:rPr>
            </w:pPr>
            <w:r w:rsidRPr="0000531A">
              <w:rPr>
                <w:rFonts w:ascii="Arial" w:hAnsi="Arial" w:cs="Arial"/>
                <w:b/>
                <w:bCs/>
              </w:rPr>
              <w:t>Disability at discharge</w:t>
            </w:r>
          </w:p>
        </w:tc>
        <w:tc>
          <w:tcPr>
            <w:tcW w:w="2940" w:type="dxa"/>
            <w:tcBorders>
              <w:top w:val="single" w:sz="4" w:space="0" w:color="auto"/>
            </w:tcBorders>
            <w:hideMark/>
          </w:tcPr>
          <w:p w14:paraId="62BE241D" w14:textId="77777777" w:rsidR="0000531A" w:rsidRPr="0000531A" w:rsidRDefault="0000531A" w:rsidP="006D2D97">
            <w:pPr>
              <w:jc w:val="center"/>
              <w:rPr>
                <w:rFonts w:ascii="Arial" w:hAnsi="Arial" w:cs="Arial"/>
                <w:b/>
                <w:bCs/>
              </w:rPr>
            </w:pPr>
            <w:r w:rsidRPr="0000531A">
              <w:rPr>
                <w:rFonts w:ascii="Arial" w:hAnsi="Arial" w:cs="Arial"/>
                <w:b/>
                <w:bCs/>
              </w:rPr>
              <w:t>6-months survival</w:t>
            </w:r>
          </w:p>
        </w:tc>
      </w:tr>
      <w:tr w:rsidR="0000531A" w:rsidRPr="0000531A" w14:paraId="35E26D07" w14:textId="77777777" w:rsidTr="007F70ED">
        <w:trPr>
          <w:trHeight w:val="288"/>
        </w:trPr>
        <w:tc>
          <w:tcPr>
            <w:tcW w:w="2145" w:type="dxa"/>
            <w:noWrap/>
            <w:hideMark/>
          </w:tcPr>
          <w:p w14:paraId="46E02648" w14:textId="77777777" w:rsidR="0000531A" w:rsidRPr="0000531A" w:rsidRDefault="0000531A" w:rsidP="0000531A">
            <w:pPr>
              <w:rPr>
                <w:rFonts w:ascii="Arial" w:hAnsi="Arial" w:cs="Arial"/>
                <w:b/>
                <w:bCs/>
              </w:rPr>
            </w:pPr>
            <w:r w:rsidRPr="0000531A">
              <w:rPr>
                <w:rFonts w:ascii="Arial" w:hAnsi="Arial" w:cs="Arial"/>
                <w:b/>
                <w:bCs/>
              </w:rPr>
              <w:t>Raw ESM area</w:t>
            </w:r>
          </w:p>
        </w:tc>
        <w:tc>
          <w:tcPr>
            <w:tcW w:w="4000" w:type="dxa"/>
            <w:hideMark/>
          </w:tcPr>
          <w:p w14:paraId="20296F4D" w14:textId="77777777" w:rsidR="0000531A" w:rsidRPr="0000531A" w:rsidRDefault="0000531A" w:rsidP="006D2D97">
            <w:pPr>
              <w:jc w:val="center"/>
              <w:rPr>
                <w:rFonts w:ascii="Arial" w:hAnsi="Arial" w:cs="Arial"/>
                <w:i/>
                <w:iCs/>
              </w:rPr>
            </w:pPr>
            <w:r w:rsidRPr="0000531A">
              <w:rPr>
                <w:rFonts w:ascii="Arial" w:hAnsi="Arial" w:cs="Arial"/>
                <w:i/>
                <w:iCs/>
              </w:rPr>
              <w:t>p</w:t>
            </w:r>
            <w:r w:rsidRPr="0000531A">
              <w:rPr>
                <w:rFonts w:ascii="Arial" w:hAnsi="Arial" w:cs="Arial"/>
              </w:rPr>
              <w:t>&lt;0.001</w:t>
            </w:r>
          </w:p>
        </w:tc>
        <w:tc>
          <w:tcPr>
            <w:tcW w:w="2940" w:type="dxa"/>
            <w:hideMark/>
          </w:tcPr>
          <w:p w14:paraId="709F99F6" w14:textId="77777777" w:rsidR="0000531A" w:rsidRPr="0000531A" w:rsidRDefault="0000531A" w:rsidP="006D2D97">
            <w:pPr>
              <w:jc w:val="center"/>
              <w:rPr>
                <w:rFonts w:ascii="Arial" w:hAnsi="Arial" w:cs="Arial"/>
                <w:i/>
                <w:iCs/>
              </w:rPr>
            </w:pPr>
            <w:r w:rsidRPr="0000531A">
              <w:rPr>
                <w:rFonts w:ascii="Arial" w:hAnsi="Arial" w:cs="Arial"/>
                <w:i/>
                <w:iCs/>
              </w:rPr>
              <w:t>p</w:t>
            </w:r>
            <w:r w:rsidRPr="0000531A">
              <w:rPr>
                <w:rFonts w:ascii="Arial" w:hAnsi="Arial" w:cs="Arial"/>
              </w:rPr>
              <w:t>&lt;0.001</w:t>
            </w:r>
          </w:p>
        </w:tc>
      </w:tr>
      <w:tr w:rsidR="0000531A" w:rsidRPr="0000531A" w14:paraId="1E5AA4CB" w14:textId="77777777" w:rsidTr="007F70ED">
        <w:trPr>
          <w:trHeight w:val="288"/>
        </w:trPr>
        <w:tc>
          <w:tcPr>
            <w:tcW w:w="2145" w:type="dxa"/>
            <w:noWrap/>
            <w:hideMark/>
          </w:tcPr>
          <w:p w14:paraId="4A7D665B" w14:textId="77777777" w:rsidR="0000531A" w:rsidRPr="0000531A" w:rsidRDefault="0000531A" w:rsidP="0000531A">
            <w:pPr>
              <w:rPr>
                <w:rFonts w:ascii="Arial" w:hAnsi="Arial" w:cs="Arial"/>
                <w:b/>
                <w:bCs/>
              </w:rPr>
            </w:pPr>
            <w:r w:rsidRPr="0000531A">
              <w:rPr>
                <w:rFonts w:ascii="Arial" w:hAnsi="Arial" w:cs="Arial"/>
                <w:b/>
                <w:bCs/>
              </w:rPr>
              <w:t>ESM area/IBW</w:t>
            </w:r>
          </w:p>
        </w:tc>
        <w:tc>
          <w:tcPr>
            <w:tcW w:w="4000" w:type="dxa"/>
            <w:noWrap/>
            <w:hideMark/>
          </w:tcPr>
          <w:p w14:paraId="47CC8F78" w14:textId="77777777" w:rsidR="0000531A" w:rsidRPr="0000531A" w:rsidRDefault="0000531A" w:rsidP="006D2D97">
            <w:pPr>
              <w:jc w:val="center"/>
              <w:rPr>
                <w:rFonts w:ascii="Arial" w:hAnsi="Arial" w:cs="Arial"/>
                <w:i/>
                <w:iCs/>
              </w:rPr>
            </w:pPr>
            <w:r w:rsidRPr="0000531A">
              <w:rPr>
                <w:rFonts w:ascii="Arial" w:hAnsi="Arial" w:cs="Arial"/>
                <w:i/>
                <w:iCs/>
              </w:rPr>
              <w:t>p</w:t>
            </w:r>
            <w:r w:rsidRPr="0000531A">
              <w:rPr>
                <w:rFonts w:ascii="Arial" w:hAnsi="Arial" w:cs="Arial"/>
              </w:rPr>
              <w:t>=0.03</w:t>
            </w:r>
          </w:p>
        </w:tc>
        <w:tc>
          <w:tcPr>
            <w:tcW w:w="2940" w:type="dxa"/>
            <w:hideMark/>
          </w:tcPr>
          <w:p w14:paraId="0DA8C357" w14:textId="77777777" w:rsidR="0000531A" w:rsidRPr="0000531A" w:rsidRDefault="0000531A" w:rsidP="006D2D97">
            <w:pPr>
              <w:jc w:val="center"/>
              <w:rPr>
                <w:rFonts w:ascii="Arial" w:hAnsi="Arial" w:cs="Arial"/>
                <w:i/>
                <w:iCs/>
              </w:rPr>
            </w:pPr>
            <w:r w:rsidRPr="0000531A">
              <w:rPr>
                <w:rFonts w:ascii="Arial" w:hAnsi="Arial" w:cs="Arial"/>
                <w:i/>
                <w:iCs/>
              </w:rPr>
              <w:t>p</w:t>
            </w:r>
            <w:r w:rsidRPr="0000531A">
              <w:rPr>
                <w:rFonts w:ascii="Arial" w:hAnsi="Arial" w:cs="Arial"/>
              </w:rPr>
              <w:t>&lt;0.001</w:t>
            </w:r>
          </w:p>
        </w:tc>
      </w:tr>
      <w:tr w:rsidR="0000531A" w:rsidRPr="0000531A" w14:paraId="25174235" w14:textId="77777777" w:rsidTr="007F70ED">
        <w:trPr>
          <w:trHeight w:val="300"/>
        </w:trPr>
        <w:tc>
          <w:tcPr>
            <w:tcW w:w="2145" w:type="dxa"/>
            <w:noWrap/>
            <w:hideMark/>
          </w:tcPr>
          <w:p w14:paraId="1670BE77" w14:textId="77777777" w:rsidR="0000531A" w:rsidRPr="0000531A" w:rsidRDefault="0000531A" w:rsidP="0000531A">
            <w:pPr>
              <w:rPr>
                <w:rFonts w:ascii="Arial" w:hAnsi="Arial" w:cs="Arial"/>
                <w:b/>
                <w:bCs/>
              </w:rPr>
            </w:pPr>
            <w:r w:rsidRPr="0000531A">
              <w:rPr>
                <w:rFonts w:ascii="Arial" w:hAnsi="Arial" w:cs="Arial"/>
                <w:b/>
                <w:bCs/>
              </w:rPr>
              <w:t>ESM area X 1.67</w:t>
            </w:r>
          </w:p>
        </w:tc>
        <w:tc>
          <w:tcPr>
            <w:tcW w:w="4000" w:type="dxa"/>
            <w:noWrap/>
            <w:hideMark/>
          </w:tcPr>
          <w:p w14:paraId="7E478FFA" w14:textId="77777777" w:rsidR="0000531A" w:rsidRPr="0000531A" w:rsidRDefault="0000531A" w:rsidP="006D2D97">
            <w:pPr>
              <w:jc w:val="center"/>
              <w:rPr>
                <w:rFonts w:ascii="Arial" w:hAnsi="Arial" w:cs="Arial"/>
                <w:i/>
                <w:iCs/>
              </w:rPr>
            </w:pPr>
            <w:r w:rsidRPr="0000531A">
              <w:rPr>
                <w:rFonts w:ascii="Arial" w:hAnsi="Arial" w:cs="Arial"/>
                <w:i/>
                <w:iCs/>
              </w:rPr>
              <w:t>p</w:t>
            </w:r>
            <w:r w:rsidRPr="0000531A">
              <w:rPr>
                <w:rFonts w:ascii="Arial" w:hAnsi="Arial" w:cs="Arial"/>
              </w:rPr>
              <w:t>=0.01</w:t>
            </w:r>
          </w:p>
        </w:tc>
        <w:tc>
          <w:tcPr>
            <w:tcW w:w="2940" w:type="dxa"/>
            <w:hideMark/>
          </w:tcPr>
          <w:p w14:paraId="1A6B653B" w14:textId="77777777" w:rsidR="0000531A" w:rsidRPr="0000531A" w:rsidRDefault="0000531A" w:rsidP="006D2D97">
            <w:pPr>
              <w:jc w:val="center"/>
              <w:rPr>
                <w:rFonts w:ascii="Arial" w:hAnsi="Arial" w:cs="Arial"/>
                <w:i/>
                <w:iCs/>
              </w:rPr>
            </w:pPr>
            <w:r w:rsidRPr="0000531A">
              <w:rPr>
                <w:rFonts w:ascii="Arial" w:hAnsi="Arial" w:cs="Arial"/>
                <w:i/>
                <w:iCs/>
              </w:rPr>
              <w:t>p</w:t>
            </w:r>
            <w:r w:rsidRPr="0000531A">
              <w:rPr>
                <w:rFonts w:ascii="Arial" w:hAnsi="Arial" w:cs="Arial"/>
              </w:rPr>
              <w:t>&lt;0.001</w:t>
            </w:r>
          </w:p>
        </w:tc>
      </w:tr>
    </w:tbl>
    <w:p w14:paraId="5140D3C5" w14:textId="77777777" w:rsidR="00AF2425" w:rsidRPr="0000531A" w:rsidRDefault="000C53A8" w:rsidP="0000531A">
      <w:pPr>
        <w:rPr>
          <w:rFonts w:ascii="Arial" w:hAnsi="Arial" w:cs="Arial"/>
        </w:rPr>
      </w:pPr>
    </w:p>
    <w:sectPr w:rsidR="00AF2425" w:rsidRPr="000053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47F"/>
    <w:rsid w:val="0000531A"/>
    <w:rsid w:val="000C53A8"/>
    <w:rsid w:val="0013247F"/>
    <w:rsid w:val="001945B0"/>
    <w:rsid w:val="006D2D97"/>
    <w:rsid w:val="007F70ED"/>
    <w:rsid w:val="00EF3444"/>
    <w:rsid w:val="00F50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A954EA"/>
  <w15:chartTrackingRefBased/>
  <w15:docId w15:val="{6C5A90F8-110D-44E5-9FC6-33126DB29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053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762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163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Jaitovich, Adolfo Ariel</dc:creator>
  <cp:keywords/>
  <dc:description/>
  <cp:lastModifiedBy>Jaitovich, Adolfo Ariel</cp:lastModifiedBy>
  <cp:revision>3</cp:revision>
  <dcterms:created xsi:type="dcterms:W3CDTF">2020-06-29T18:47:00Z</dcterms:created>
  <dcterms:modified xsi:type="dcterms:W3CDTF">2020-07-01T18:50:00Z</dcterms:modified>
</cp:coreProperties>
</file>