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7"/>
        <w:gridCol w:w="98"/>
        <w:gridCol w:w="1005"/>
        <w:gridCol w:w="705"/>
        <w:gridCol w:w="990"/>
        <w:gridCol w:w="630"/>
      </w:tblGrid>
      <w:tr w:rsidR="005E680C" w:rsidRPr="005E680C" w14:paraId="251825C9" w14:textId="77777777" w:rsidTr="00D24FEF">
        <w:trPr>
          <w:trHeight w:val="350"/>
        </w:trPr>
        <w:tc>
          <w:tcPr>
            <w:tcW w:w="8815" w:type="dxa"/>
            <w:gridSpan w:val="5"/>
            <w:noWrap/>
            <w:hideMark/>
          </w:tcPr>
          <w:p w14:paraId="7E5C5785" w14:textId="5B643731" w:rsidR="005E680C" w:rsidRPr="007977C2" w:rsidRDefault="005E680C">
            <w:pPr>
              <w:rPr>
                <w:rFonts w:ascii="Arial" w:hAnsi="Arial" w:cs="Arial"/>
                <w:b/>
                <w:bCs/>
              </w:rPr>
            </w:pPr>
            <w:r w:rsidRPr="007977C2">
              <w:rPr>
                <w:rFonts w:ascii="Arial" w:hAnsi="Arial" w:cs="Arial"/>
                <w:b/>
                <w:bCs/>
              </w:rPr>
              <w:t>Table E</w:t>
            </w:r>
            <w:r w:rsidR="005650A8">
              <w:rPr>
                <w:rFonts w:ascii="Arial" w:hAnsi="Arial" w:cs="Arial"/>
                <w:b/>
                <w:bCs/>
              </w:rPr>
              <w:t>7</w:t>
            </w:r>
            <w:bookmarkStart w:id="0" w:name="_GoBack"/>
            <w:bookmarkEnd w:id="0"/>
            <w:r w:rsidRPr="007977C2">
              <w:rPr>
                <w:rFonts w:ascii="Arial" w:hAnsi="Arial" w:cs="Arial"/>
                <w:b/>
                <w:bCs/>
              </w:rPr>
              <w:t>: Primary indications for CT chest or abdomen (total 483)</w:t>
            </w:r>
          </w:p>
        </w:tc>
        <w:tc>
          <w:tcPr>
            <w:tcW w:w="630" w:type="dxa"/>
            <w:noWrap/>
            <w:hideMark/>
          </w:tcPr>
          <w:p w14:paraId="37968925" w14:textId="77777777" w:rsidR="005E680C" w:rsidRPr="007977C2" w:rsidRDefault="005E680C">
            <w:pPr>
              <w:rPr>
                <w:rFonts w:ascii="Arial" w:hAnsi="Arial" w:cs="Arial"/>
                <w:b/>
                <w:bCs/>
              </w:rPr>
            </w:pPr>
            <w:r w:rsidRPr="007977C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5E680C" w:rsidRPr="005E680C" w14:paraId="415F5157" w14:textId="77777777" w:rsidTr="00A46521">
        <w:trPr>
          <w:trHeight w:val="288"/>
        </w:trPr>
        <w:tc>
          <w:tcPr>
            <w:tcW w:w="6017" w:type="dxa"/>
            <w:tcBorders>
              <w:bottom w:val="single" w:sz="4" w:space="0" w:color="auto"/>
            </w:tcBorders>
            <w:noWrap/>
            <w:hideMark/>
          </w:tcPr>
          <w:p w14:paraId="2A6E6597" w14:textId="77777777" w:rsidR="005E680C" w:rsidRPr="007977C2" w:rsidRDefault="005E680C">
            <w:pPr>
              <w:rPr>
                <w:rFonts w:ascii="Arial" w:hAnsi="Arial" w:cs="Arial"/>
                <w:b/>
                <w:bCs/>
              </w:rPr>
            </w:pPr>
            <w:r w:rsidRPr="007977C2">
              <w:rPr>
                <w:rFonts w:ascii="Arial" w:hAnsi="Arial" w:cs="Arial"/>
                <w:b/>
                <w:bCs/>
              </w:rPr>
              <w:t>Indication</w:t>
            </w:r>
          </w:p>
        </w:tc>
        <w:tc>
          <w:tcPr>
            <w:tcW w:w="110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83C15F7" w14:textId="77777777" w:rsidR="005E680C" w:rsidRPr="007977C2" w:rsidRDefault="005E680C" w:rsidP="00A46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77C2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232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42382D7" w14:textId="77777777" w:rsidR="005E680C" w:rsidRPr="007977C2" w:rsidRDefault="005E680C" w:rsidP="00A46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77C2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5E680C" w:rsidRPr="005E680C" w14:paraId="5B2C4B60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04B47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Suspected pulmonary embolism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4A002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E4B55ED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27</w:t>
            </w:r>
          </w:p>
        </w:tc>
      </w:tr>
      <w:tr w:rsidR="005E680C" w:rsidRPr="005E680C" w14:paraId="025E3818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47977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 xml:space="preserve">Respiratory distress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4B108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77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0C861D6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16</w:t>
            </w:r>
          </w:p>
        </w:tc>
      </w:tr>
      <w:tr w:rsidR="005E680C" w:rsidRPr="005E680C" w14:paraId="262AE0E5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AB307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Suspected pneumonia or atelectasis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30A3C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71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B3C5F90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14</w:t>
            </w:r>
          </w:p>
        </w:tc>
      </w:tr>
      <w:tr w:rsidR="005E680C" w:rsidRPr="005E680C" w14:paraId="52735177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272E7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Trauma of chest or abdomen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EED39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49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DF6D5C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10</w:t>
            </w:r>
          </w:p>
        </w:tc>
      </w:tr>
      <w:tr w:rsidR="005E680C" w:rsidRPr="005E680C" w14:paraId="19EE2C3B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92390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Suspected abdominal or pelvic infection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62347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39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AA43E13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8</w:t>
            </w:r>
          </w:p>
        </w:tc>
      </w:tr>
      <w:tr w:rsidR="005E680C" w:rsidRPr="005E680C" w14:paraId="18789532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3984A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Suspected cavitary lesion or effusion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64C50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36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9FA7572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7</w:t>
            </w:r>
          </w:p>
        </w:tc>
      </w:tr>
      <w:tr w:rsidR="005E680C" w:rsidRPr="005E680C" w14:paraId="1430DBAF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5F87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Suspected metastasis or mediastinal mass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9901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31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3C3A8D5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7</w:t>
            </w:r>
          </w:p>
        </w:tc>
      </w:tr>
      <w:tr w:rsidR="005E680C" w:rsidRPr="005E680C" w14:paraId="40FFBFA2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760F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 xml:space="preserve">Suspect vascular abnormality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5DABE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2574D5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3.5</w:t>
            </w:r>
          </w:p>
        </w:tc>
      </w:tr>
      <w:tr w:rsidR="005E680C" w:rsidRPr="005E680C" w14:paraId="4C6453A0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782CB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Hemoptysis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17086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16A929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3.5</w:t>
            </w:r>
          </w:p>
        </w:tc>
      </w:tr>
      <w:tr w:rsidR="005E680C" w:rsidRPr="005E680C" w14:paraId="46D57ED9" w14:textId="77777777" w:rsidTr="00A46521">
        <w:trPr>
          <w:trHeight w:val="288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8F0C6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Unspecified chest X ray abnormality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9B8FD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EAB2AE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2</w:t>
            </w:r>
          </w:p>
        </w:tc>
      </w:tr>
      <w:tr w:rsidR="005E680C" w:rsidRPr="005E680C" w14:paraId="0FC0688D" w14:textId="77777777" w:rsidTr="00A46521">
        <w:trPr>
          <w:trHeight w:val="300"/>
        </w:trPr>
        <w:tc>
          <w:tcPr>
            <w:tcW w:w="61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0292C" w14:textId="77777777" w:rsidR="005E680C" w:rsidRPr="007977C2" w:rsidRDefault="005E680C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 xml:space="preserve">Suspected pneumomediastinum /pneumothorax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2FDC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A80F194" w14:textId="77777777" w:rsidR="005E680C" w:rsidRPr="007977C2" w:rsidRDefault="005E680C" w:rsidP="00A46521">
            <w:pPr>
              <w:rPr>
                <w:rFonts w:ascii="Arial" w:hAnsi="Arial" w:cs="Arial"/>
              </w:rPr>
            </w:pPr>
            <w:r w:rsidRPr="007977C2">
              <w:rPr>
                <w:rFonts w:ascii="Arial" w:hAnsi="Arial" w:cs="Arial"/>
              </w:rPr>
              <w:t>1</w:t>
            </w:r>
          </w:p>
        </w:tc>
      </w:tr>
    </w:tbl>
    <w:p w14:paraId="63779C06" w14:textId="77777777" w:rsidR="00AF2425" w:rsidRDefault="005650A8"/>
    <w:sectPr w:rsidR="00AF2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0C"/>
    <w:rsid w:val="001945B0"/>
    <w:rsid w:val="00360E0A"/>
    <w:rsid w:val="005650A8"/>
    <w:rsid w:val="005E680C"/>
    <w:rsid w:val="007977C2"/>
    <w:rsid w:val="00A46521"/>
    <w:rsid w:val="00D24FEF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38C63"/>
  <w15:chartTrackingRefBased/>
  <w15:docId w15:val="{5B00B76F-676C-44DE-8C13-05B3D291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3</cp:revision>
  <dcterms:created xsi:type="dcterms:W3CDTF">2020-06-29T18:48:00Z</dcterms:created>
  <dcterms:modified xsi:type="dcterms:W3CDTF">2020-07-01T18:52:00Z</dcterms:modified>
</cp:coreProperties>
</file>