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7052CB" w14:textId="77777777" w:rsidR="006C0864" w:rsidRDefault="006C0864" w:rsidP="006C0864"/>
    <w:tbl>
      <w:tblPr>
        <w:tblW w:w="0" w:type="auto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9"/>
        <w:gridCol w:w="1778"/>
        <w:gridCol w:w="901"/>
        <w:gridCol w:w="1700"/>
        <w:gridCol w:w="976"/>
        <w:gridCol w:w="1831"/>
        <w:gridCol w:w="845"/>
        <w:gridCol w:w="1850"/>
        <w:gridCol w:w="820"/>
      </w:tblGrid>
      <w:tr w:rsidR="006C0864" w:rsidRPr="005B5FCB" w14:paraId="61A207D0" w14:textId="77777777" w:rsidTr="00235713">
        <w:trPr>
          <w:trHeight w:val="45"/>
        </w:trPr>
        <w:tc>
          <w:tcPr>
            <w:tcW w:w="13440" w:type="dxa"/>
            <w:gridSpan w:val="9"/>
            <w:tcBorders>
              <w:bottom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4252FA8" w14:textId="67EBAAD9" w:rsidR="006C0864" w:rsidRPr="0081000B" w:rsidRDefault="00DB7D98" w:rsidP="0023571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Table S3</w:t>
            </w:r>
            <w:r w:rsidR="006C0864" w:rsidRPr="005B5FCB">
              <w:rPr>
                <w:b/>
                <w:bCs/>
                <w:sz w:val="20"/>
                <w:szCs w:val="20"/>
              </w:rPr>
              <w:t>: Change in Dose Efficacy with Repeated Doses of Intra-Arrest Epinephrine, Comparison to Dose 1</w:t>
            </w:r>
          </w:p>
        </w:tc>
      </w:tr>
      <w:tr w:rsidR="006C0864" w:rsidRPr="005B5FCB" w14:paraId="77620618" w14:textId="77777777" w:rsidTr="00235713">
        <w:trPr>
          <w:trHeight w:val="347"/>
        </w:trPr>
        <w:tc>
          <w:tcPr>
            <w:tcW w:w="2336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01290DA" w14:textId="77777777" w:rsidR="006C0864" w:rsidRPr="005B5FCB" w:rsidRDefault="006C0864" w:rsidP="00235713">
            <w:pPr>
              <w:rPr>
                <w:sz w:val="20"/>
                <w:szCs w:val="20"/>
              </w:rPr>
            </w:pPr>
          </w:p>
        </w:tc>
        <w:tc>
          <w:tcPr>
            <w:tcW w:w="18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34BD051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>Dose 2</w:t>
            </w:r>
            <w:r>
              <w:rPr>
                <w:b/>
                <w:bCs/>
                <w:sz w:val="20"/>
                <w:szCs w:val="20"/>
              </w:rPr>
              <w:t xml:space="preserve"> (n=20)</w:t>
            </w:r>
          </w:p>
        </w:tc>
        <w:tc>
          <w:tcPr>
            <w:tcW w:w="9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E837418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40966D4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>Dose 3</w:t>
            </w:r>
            <w:r>
              <w:rPr>
                <w:b/>
                <w:bCs/>
                <w:sz w:val="20"/>
                <w:szCs w:val="20"/>
              </w:rPr>
              <w:t xml:space="preserve"> (n=9)</w:t>
            </w:r>
          </w:p>
        </w:tc>
        <w:tc>
          <w:tcPr>
            <w:tcW w:w="99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7BAC701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1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3715219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>Dose 4</w:t>
            </w:r>
            <w:r>
              <w:rPr>
                <w:b/>
                <w:bCs/>
                <w:sz w:val="20"/>
                <w:szCs w:val="20"/>
              </w:rPr>
              <w:t xml:space="preserve"> (n=7)</w:t>
            </w:r>
          </w:p>
        </w:tc>
        <w:tc>
          <w:tcPr>
            <w:tcW w:w="85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D674FAB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3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F680AA5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>Dose 5</w:t>
            </w:r>
            <w:r>
              <w:rPr>
                <w:b/>
                <w:bCs/>
                <w:sz w:val="20"/>
                <w:szCs w:val="20"/>
              </w:rPr>
              <w:t xml:space="preserve"> (n=4)</w:t>
            </w:r>
          </w:p>
        </w:tc>
        <w:tc>
          <w:tcPr>
            <w:tcW w:w="839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56D2644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</w:p>
        </w:tc>
      </w:tr>
      <w:tr w:rsidR="006C0864" w:rsidRPr="005B5FCB" w14:paraId="70318308" w14:textId="77777777" w:rsidTr="00235713">
        <w:trPr>
          <w:trHeight w:val="88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690CF9E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>(</w:t>
            </w:r>
            <w:r w:rsidRPr="005B5FCB">
              <w:rPr>
                <w:b/>
                <w:bCs/>
                <w:sz w:val="20"/>
                <w:szCs w:val="20"/>
                <w:lang w:val="el-GR"/>
              </w:rPr>
              <w:t>Δ</w:t>
            </w:r>
            <w:r w:rsidRPr="005B5FCB">
              <w:rPr>
                <w:b/>
                <w:bCs/>
                <w:sz w:val="20"/>
                <w:szCs w:val="20"/>
              </w:rPr>
              <w:t>, % Baseline)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798E7A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5BD35B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3C83FC6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443501E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56569CA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982A85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A41CBC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EF5234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</w:tr>
      <w:tr w:rsidR="006C0864" w:rsidRPr="005B5FCB" w14:paraId="5411A533" w14:textId="77777777" w:rsidTr="00235713">
        <w:trPr>
          <w:trHeight w:val="322"/>
        </w:trPr>
        <w:tc>
          <w:tcPr>
            <w:tcW w:w="2336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67CCA8F" w14:textId="7B4BD881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 xml:space="preserve">Invasive </w:t>
            </w:r>
            <w:r w:rsidR="00626783">
              <w:rPr>
                <w:b/>
                <w:bCs/>
                <w:sz w:val="20"/>
                <w:szCs w:val="20"/>
              </w:rPr>
              <w:t>r</w:t>
            </w:r>
            <w:r w:rsidRPr="005B5FCB">
              <w:rPr>
                <w:b/>
                <w:bCs/>
                <w:sz w:val="20"/>
                <w:szCs w:val="20"/>
              </w:rPr>
              <w:t>CBF</w:t>
            </w:r>
          </w:p>
        </w:tc>
        <w:tc>
          <w:tcPr>
            <w:tcW w:w="18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C73A52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-4.1 [-16.0, 2.2]</w:t>
            </w:r>
          </w:p>
        </w:tc>
        <w:tc>
          <w:tcPr>
            <w:tcW w:w="9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93441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0.079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A7594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-3.2 [-16.9, 3.0]</w:t>
            </w:r>
          </w:p>
        </w:tc>
        <w:tc>
          <w:tcPr>
            <w:tcW w:w="99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E17EFF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0.469</w:t>
            </w:r>
          </w:p>
        </w:tc>
        <w:tc>
          <w:tcPr>
            <w:tcW w:w="191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75E09BC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-5.2 [-13.0, -2.0]</w:t>
            </w:r>
          </w:p>
        </w:tc>
        <w:tc>
          <w:tcPr>
            <w:tcW w:w="85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DA848E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0.312</w:t>
            </w:r>
          </w:p>
        </w:tc>
        <w:tc>
          <w:tcPr>
            <w:tcW w:w="193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01134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-12.0 [-23.1, 4.9]</w:t>
            </w:r>
          </w:p>
        </w:tc>
        <w:tc>
          <w:tcPr>
            <w:tcW w:w="839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4CF9A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0.500</w:t>
            </w:r>
          </w:p>
        </w:tc>
      </w:tr>
      <w:tr w:rsidR="006C0864" w:rsidRPr="005B5FCB" w14:paraId="6B4544A7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3FB7E5A" w14:textId="27BDD143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b/>
                <w:bCs/>
                <w:sz w:val="20"/>
                <w:szCs w:val="20"/>
              </w:rPr>
              <w:t xml:space="preserve">Non-Invasive </w:t>
            </w:r>
            <w:r w:rsidR="00626783">
              <w:rPr>
                <w:b/>
                <w:bCs/>
                <w:sz w:val="20"/>
                <w:szCs w:val="20"/>
              </w:rPr>
              <w:t>r</w:t>
            </w:r>
            <w:r w:rsidRPr="005B5FCB">
              <w:rPr>
                <w:b/>
                <w:bCs/>
                <w:sz w:val="20"/>
                <w:szCs w:val="20"/>
              </w:rPr>
              <w:t>CBF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22B20F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-3.9 [-13.6, 1.1]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B9C1DCF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0.053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3080F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-1.6 [-5.4, -1.0]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2D14E3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0.297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2B35C5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-4.4 [-9.4, -1.7]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5E9675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0.219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62D6ABC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-3.4 [-7.7, 3.7]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764A61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0.625</w:t>
            </w:r>
          </w:p>
        </w:tc>
      </w:tr>
      <w:tr w:rsidR="006C0864" w:rsidRPr="005B5FCB" w14:paraId="41A97380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5B67BBC5" w14:textId="3811CFAE" w:rsidR="006C0864" w:rsidRPr="005B5FCB" w:rsidRDefault="00626783" w:rsidP="0023571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="006C0864" w:rsidRPr="005B5FCB">
              <w:rPr>
                <w:b/>
                <w:bCs/>
                <w:sz w:val="20"/>
                <w:szCs w:val="20"/>
              </w:rPr>
              <w:t>PbtO</w:t>
            </w:r>
            <w:r w:rsidR="006C0864" w:rsidRPr="005B5FCB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59B4D3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-2.3 [-7.4, 1.1]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EDBF86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0.015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D94648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-3.0 [-6.7, 1.5]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A006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0.250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9DB3B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-2.7 [-5.9, 1.4]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803BCC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0.375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6E44F0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-1.9 [-6.3, 0.4]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B575D77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0.625</w:t>
            </w:r>
          </w:p>
        </w:tc>
      </w:tr>
      <w:tr w:rsidR="006C0864" w:rsidRPr="005B5FCB" w14:paraId="6BBB5AE3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CC0DB1B" w14:textId="1E5925F9" w:rsidR="006C0864" w:rsidRPr="005B5FCB" w:rsidRDefault="00626783" w:rsidP="0023571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="006C0864" w:rsidRPr="005B5FCB">
              <w:rPr>
                <w:b/>
                <w:bCs/>
                <w:sz w:val="20"/>
                <w:szCs w:val="20"/>
              </w:rPr>
              <w:t>StO</w:t>
            </w:r>
            <w:r w:rsidR="006C0864" w:rsidRPr="005B5FCB">
              <w:rPr>
                <w:b/>
                <w:bCs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DA259F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-3.3 [-12.7, 0.2]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62840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0.014*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6F702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-6.2 [-9.6, -2.4]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2DAAA7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0.004*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F8D4D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-5.3 [-6.7, -4.5]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B0AD01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0.016*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8DCF56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-4.4 [-7.2, -3.5]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BFCA2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0.125</w:t>
            </w:r>
          </w:p>
        </w:tc>
      </w:tr>
      <w:tr w:rsidR="006C0864" w:rsidRPr="005B5FCB" w14:paraId="13DB6671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0D9AA80F" w14:textId="5D127A2D" w:rsidR="006C0864" w:rsidRPr="005B5FCB" w:rsidRDefault="00626783" w:rsidP="0023571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="006C0864" w:rsidRPr="005B5FCB">
              <w:rPr>
                <w:b/>
                <w:bCs/>
                <w:sz w:val="20"/>
                <w:szCs w:val="20"/>
              </w:rPr>
              <w:t>THC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12E090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-6.6 [-26.8, 0.3]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C8F7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0.064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8B84D68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-4.1 [-31.4, 2.3]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7E3BD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0.301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2C97AC6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-4.1 [-7.3, 1.1]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77BA1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0.469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A2B257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-4.4 [-5.7, -1.0]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448B1D8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0.250</w:t>
            </w:r>
          </w:p>
        </w:tc>
      </w:tr>
      <w:tr w:rsidR="006C0864" w:rsidRPr="005B5FCB" w14:paraId="32E1F99E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2F5AEA7" w14:textId="28E5FD72" w:rsidR="006C0864" w:rsidRPr="005B5FCB" w:rsidRDefault="00626783" w:rsidP="0023571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="006C0864" w:rsidRPr="005B5FCB">
              <w:rPr>
                <w:b/>
                <w:bCs/>
                <w:sz w:val="20"/>
                <w:szCs w:val="20"/>
              </w:rPr>
              <w:t>[HbO</w:t>
            </w:r>
            <w:r w:rsidR="006C0864" w:rsidRPr="005B5FCB">
              <w:rPr>
                <w:b/>
                <w:bCs/>
                <w:sz w:val="20"/>
                <w:szCs w:val="20"/>
                <w:vertAlign w:val="subscript"/>
              </w:rPr>
              <w:t>2</w:t>
            </w:r>
            <w:r w:rsidR="006C0864" w:rsidRPr="005B5FCB">
              <w:rPr>
                <w:b/>
                <w:bCs/>
                <w:sz w:val="20"/>
                <w:szCs w:val="20"/>
              </w:rPr>
              <w:t>]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3A1FF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-3.2 [-18.7, -0.7]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E87A9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0.006*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7B4512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-8.7 [-14.2, -3.8]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B9AB5C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0.004*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93BDD3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-7.5 [-10.5, -4.1]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8A19B76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0.016*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AD5BE9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-4.6 [-10.3, -4.2]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4FE17C0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0.125</w:t>
            </w:r>
          </w:p>
        </w:tc>
      </w:tr>
      <w:tr w:rsidR="006C0864" w:rsidRPr="005B5FCB" w14:paraId="745482B6" w14:textId="77777777" w:rsidTr="00235713">
        <w:tc>
          <w:tcPr>
            <w:tcW w:w="233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2231E636" w14:textId="1A38C3E0" w:rsidR="006C0864" w:rsidRPr="005B5FCB" w:rsidRDefault="00626783" w:rsidP="00235713">
            <w:pPr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</w:t>
            </w:r>
            <w:r w:rsidR="006C0864" w:rsidRPr="005B5FCB">
              <w:rPr>
                <w:b/>
                <w:bCs/>
                <w:sz w:val="20"/>
                <w:szCs w:val="20"/>
              </w:rPr>
              <w:t>[Hb]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F5967D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+0.3 [-1.5, 5.2]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3F205E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0.370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D9B54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+0.9 [-1.9, 8.7]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0B50E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0.359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22AD8DF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+1.4 [-1.2, 7.0]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0CEDCFE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0.297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B00F16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+1.2 [-2.2, 4.8]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E393934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0.625</w:t>
            </w:r>
          </w:p>
        </w:tc>
      </w:tr>
      <w:tr w:rsidR="006C0864" w:rsidRPr="005B5FCB" w14:paraId="3B3C46A5" w14:textId="77777777" w:rsidTr="00235713">
        <w:trPr>
          <w:trHeight w:val="322"/>
        </w:trPr>
        <w:tc>
          <w:tcPr>
            <w:tcW w:w="233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6927860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(</w:t>
            </w:r>
            <w:r w:rsidRPr="005B5FCB">
              <w:rPr>
                <w:b/>
                <w:bCs/>
                <w:sz w:val="20"/>
                <w:szCs w:val="20"/>
                <w:lang w:val="el-GR"/>
              </w:rPr>
              <w:t>Δ</w:t>
            </w:r>
            <w:r w:rsidRPr="005B5FCB">
              <w:rPr>
                <w:b/>
                <w:bCs/>
                <w:sz w:val="20"/>
                <w:szCs w:val="20"/>
              </w:rPr>
              <w:t xml:space="preserve">,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mmHg)</w:t>
            </w:r>
          </w:p>
        </w:tc>
        <w:tc>
          <w:tcPr>
            <w:tcW w:w="185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C4D11B5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1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AD26D2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4B70681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99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C814FE4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1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7E2AD2D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5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E1A7EE6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937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9831872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  <w:lang w:val="el-GR"/>
              </w:rPr>
              <w:t xml:space="preserve">Δ </w:t>
            </w: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Effect Size</w:t>
            </w:r>
          </w:p>
        </w:tc>
        <w:tc>
          <w:tcPr>
            <w:tcW w:w="839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54D8D8D" w14:textId="77777777" w:rsidR="006C0864" w:rsidRPr="005B5FCB" w:rsidRDefault="006C0864" w:rsidP="00235713">
            <w:pPr>
              <w:jc w:val="center"/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p</w:t>
            </w:r>
          </w:p>
        </w:tc>
      </w:tr>
      <w:tr w:rsidR="006C0864" w:rsidRPr="005B5FCB" w14:paraId="44D9DB66" w14:textId="77777777" w:rsidTr="00235713">
        <w:trPr>
          <w:trHeight w:val="322"/>
        </w:trPr>
        <w:tc>
          <w:tcPr>
            <w:tcW w:w="2336" w:type="dxa"/>
            <w:tcBorders>
              <w:top w:val="single" w:sz="8" w:space="0" w:color="000000" w:themeColor="text1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126EFB7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SBP</w:t>
            </w:r>
          </w:p>
        </w:tc>
        <w:tc>
          <w:tcPr>
            <w:tcW w:w="185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6B2B23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-6.4 [-29.2, 2.1]</w:t>
            </w:r>
          </w:p>
        </w:tc>
        <w:tc>
          <w:tcPr>
            <w:tcW w:w="91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06ADC17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0.062</w:t>
            </w:r>
          </w:p>
        </w:tc>
        <w:tc>
          <w:tcPr>
            <w:tcW w:w="177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E8A337A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+9.1 [-20.0, 23.4]</w:t>
            </w:r>
          </w:p>
        </w:tc>
        <w:tc>
          <w:tcPr>
            <w:tcW w:w="99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6E58FF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0.910</w:t>
            </w:r>
          </w:p>
        </w:tc>
        <w:tc>
          <w:tcPr>
            <w:tcW w:w="191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D1870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+9.4 [-14.6, 23.5]</w:t>
            </w:r>
          </w:p>
        </w:tc>
        <w:tc>
          <w:tcPr>
            <w:tcW w:w="859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435A7CE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0.688</w:t>
            </w:r>
          </w:p>
        </w:tc>
        <w:tc>
          <w:tcPr>
            <w:tcW w:w="1937" w:type="dxa"/>
            <w:tcBorders>
              <w:top w:val="single" w:sz="8" w:space="0" w:color="000000" w:themeColor="text1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734D4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-15.6 [-51.8, 4.3]</w:t>
            </w:r>
          </w:p>
        </w:tc>
        <w:tc>
          <w:tcPr>
            <w:tcW w:w="839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7683C3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0.375</w:t>
            </w:r>
          </w:p>
        </w:tc>
      </w:tr>
      <w:tr w:rsidR="006C0864" w:rsidRPr="005B5FCB" w14:paraId="5EE62BA7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nil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74C2A95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DBP</w:t>
            </w:r>
          </w:p>
        </w:tc>
        <w:tc>
          <w:tcPr>
            <w:tcW w:w="18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AE7BE9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-0.8 [-7.2, 1.6]</w:t>
            </w:r>
          </w:p>
        </w:tc>
        <w:tc>
          <w:tcPr>
            <w:tcW w:w="9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788232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0.135</w:t>
            </w:r>
          </w:p>
        </w:tc>
        <w:tc>
          <w:tcPr>
            <w:tcW w:w="177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CB8E60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-7.5 [-11.2, 0.3]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C5DA575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0.250</w:t>
            </w:r>
          </w:p>
        </w:tc>
        <w:tc>
          <w:tcPr>
            <w:tcW w:w="191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FA17091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-4.9 [-9.3, 2.7]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F683647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0.375</w:t>
            </w:r>
          </w:p>
        </w:tc>
        <w:tc>
          <w:tcPr>
            <w:tcW w:w="19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3BF72633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-6.2 [-15.9, 1.0]</w:t>
            </w:r>
          </w:p>
        </w:tc>
        <w:tc>
          <w:tcPr>
            <w:tcW w:w="839" w:type="dxa"/>
            <w:tcBorders>
              <w:top w:val="nil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381354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0.375</w:t>
            </w:r>
          </w:p>
        </w:tc>
      </w:tr>
      <w:tr w:rsidR="006C0864" w:rsidRPr="005B5FCB" w14:paraId="27D92138" w14:textId="77777777" w:rsidTr="00B91D79">
        <w:trPr>
          <w:trHeight w:val="63"/>
        </w:trPr>
        <w:tc>
          <w:tcPr>
            <w:tcW w:w="2336" w:type="dxa"/>
            <w:tcBorders>
              <w:top w:val="nil"/>
              <w:left w:val="single" w:sz="8" w:space="0" w:color="000000" w:themeColor="text1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3F25825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b/>
                <w:bCs/>
                <w:sz w:val="20"/>
                <w:szCs w:val="20"/>
              </w:rPr>
              <w:t>CPP</w:t>
            </w:r>
          </w:p>
        </w:tc>
        <w:tc>
          <w:tcPr>
            <w:tcW w:w="185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1D06AAF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-0.8 [-6.9, 2.9]</w:t>
            </w:r>
          </w:p>
        </w:tc>
        <w:tc>
          <w:tcPr>
            <w:tcW w:w="91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3DA5BC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0.227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0B0030D9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-6.5 [-10.3, 4.2]</w:t>
            </w:r>
          </w:p>
        </w:tc>
        <w:tc>
          <w:tcPr>
            <w:tcW w:w="99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215EADDB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0.461</w:t>
            </w:r>
          </w:p>
        </w:tc>
        <w:tc>
          <w:tcPr>
            <w:tcW w:w="191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484066CD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-5.1 [-9.5, 5.3]</w:t>
            </w:r>
          </w:p>
        </w:tc>
        <w:tc>
          <w:tcPr>
            <w:tcW w:w="859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69B4A1CF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0.562</w:t>
            </w:r>
          </w:p>
        </w:tc>
        <w:tc>
          <w:tcPr>
            <w:tcW w:w="1937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51B06C26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-8.2 [-17.1, 1.6]</w:t>
            </w:r>
          </w:p>
        </w:tc>
        <w:tc>
          <w:tcPr>
            <w:tcW w:w="839" w:type="dxa"/>
            <w:tcBorders>
              <w:top w:val="nil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FFFFFF" w:themeFill="background1"/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  <w:hideMark/>
          </w:tcPr>
          <w:p w14:paraId="7831C17F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B5FCB">
              <w:rPr>
                <w:rFonts w:eastAsiaTheme="minorEastAsia"/>
                <w:sz w:val="20"/>
                <w:szCs w:val="20"/>
              </w:rPr>
              <w:t>0.500</w:t>
            </w:r>
          </w:p>
        </w:tc>
      </w:tr>
      <w:tr w:rsidR="006C0864" w:rsidRPr="005B5FCB" w14:paraId="471C153F" w14:textId="77777777" w:rsidTr="00235713">
        <w:trPr>
          <w:trHeight w:val="350"/>
        </w:trPr>
        <w:tc>
          <w:tcPr>
            <w:tcW w:w="13440" w:type="dxa"/>
            <w:gridSpan w:val="9"/>
            <w:tcBorders>
              <w:top w:val="single" w:sz="8" w:space="0" w:color="000000" w:themeColor="text1"/>
            </w:tcBorders>
            <w:shd w:val="clear" w:color="auto" w:fill="FFFFFF" w:themeFill="background1"/>
            <w:tcMar>
              <w:top w:w="26" w:type="dxa"/>
              <w:left w:w="39" w:type="dxa"/>
              <w:bottom w:w="26" w:type="dxa"/>
              <w:right w:w="39" w:type="dxa"/>
            </w:tcMar>
            <w:vAlign w:val="bottom"/>
            <w:hideMark/>
          </w:tcPr>
          <w:p w14:paraId="4FDC3364" w14:textId="77777777" w:rsidR="006C0864" w:rsidRPr="005C1848" w:rsidRDefault="006C0864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 xml:space="preserve">Effect Size reported as median [interquartile range]. </w:t>
            </w:r>
          </w:p>
          <w:p w14:paraId="4DAC5932" w14:textId="77777777" w:rsidR="006C0864" w:rsidRPr="009D4222" w:rsidRDefault="006C0864" w:rsidP="00235713">
            <w:pPr>
              <w:rPr>
                <w:sz w:val="20"/>
                <w:szCs w:val="20"/>
              </w:rPr>
            </w:pPr>
          </w:p>
          <w:p w14:paraId="67E6B325" w14:textId="77777777" w:rsidR="006C0864" w:rsidRPr="005C1848" w:rsidRDefault="006C0864" w:rsidP="00235713">
            <w:pPr>
              <w:rPr>
                <w:sz w:val="20"/>
                <w:szCs w:val="20"/>
              </w:rPr>
            </w:pPr>
            <w:r w:rsidRPr="009D4222">
              <w:rPr>
                <w:sz w:val="20"/>
                <w:szCs w:val="20"/>
              </w:rPr>
              <w:t>*Adjusted p&lt;0</w:t>
            </w:r>
            <w:r>
              <w:rPr>
                <w:sz w:val="20"/>
                <w:szCs w:val="20"/>
              </w:rPr>
              <w:t xml:space="preserve">.05 after false discovery rate correction for </w:t>
            </w:r>
            <w:r w:rsidRPr="009D4222">
              <w:rPr>
                <w:sz w:val="20"/>
                <w:szCs w:val="20"/>
              </w:rPr>
              <w:t>repeated comparisons.</w:t>
            </w:r>
          </w:p>
          <w:p w14:paraId="1873866F" w14:textId="77777777" w:rsidR="006C0864" w:rsidRPr="009D4222" w:rsidRDefault="006C0864" w:rsidP="00235713">
            <w:pPr>
              <w:rPr>
                <w:sz w:val="20"/>
                <w:szCs w:val="20"/>
              </w:rPr>
            </w:pPr>
          </w:p>
          <w:p w14:paraId="22F90AB2" w14:textId="77777777" w:rsidR="006C0864" w:rsidRPr="005B5FCB" w:rsidRDefault="006C0864" w:rsidP="00235713">
            <w:pPr>
              <w:rPr>
                <w:sz w:val="20"/>
                <w:szCs w:val="20"/>
              </w:rPr>
            </w:pPr>
            <w:r w:rsidRPr="005C1848">
              <w:rPr>
                <w:sz w:val="20"/>
                <w:szCs w:val="20"/>
              </w:rPr>
              <w:t xml:space="preserve">Abbreviations: </w:t>
            </w:r>
            <w:r w:rsidRPr="005C1848">
              <w:rPr>
                <w:sz w:val="20"/>
                <w:szCs w:val="20"/>
                <w:lang w:val="el-GR"/>
              </w:rPr>
              <w:t>Δ</w:t>
            </w:r>
            <w:r w:rsidRPr="005C1848">
              <w:rPr>
                <w:sz w:val="20"/>
                <w:szCs w:val="20"/>
              </w:rPr>
              <w:t>, change in value; n, sample size; rCBF, relative cerebral blood flow; rPbtO</w:t>
            </w:r>
            <w:r w:rsidRPr="005C1848">
              <w:rPr>
                <w:sz w:val="20"/>
                <w:szCs w:val="20"/>
                <w:vertAlign w:val="subscript"/>
              </w:rPr>
              <w:t>2</w:t>
            </w:r>
            <w:r w:rsidRPr="005C1848">
              <w:rPr>
                <w:sz w:val="20"/>
                <w:szCs w:val="20"/>
              </w:rPr>
              <w:t>, relative partial pressure of oxygen in brain tissue; rStO</w:t>
            </w:r>
            <w:r w:rsidRPr="005C1848">
              <w:rPr>
                <w:sz w:val="20"/>
                <w:szCs w:val="20"/>
                <w:vertAlign w:val="subscript"/>
              </w:rPr>
              <w:t>2</w:t>
            </w:r>
            <w:r w:rsidRPr="005C1848">
              <w:rPr>
                <w:sz w:val="20"/>
                <w:szCs w:val="20"/>
              </w:rPr>
              <w:t>, relative cerebral tissue oxygen saturation; rTHC, relative total hemoglobin concentration; r[HbO</w:t>
            </w:r>
            <w:r w:rsidRPr="005C1848">
              <w:rPr>
                <w:sz w:val="20"/>
                <w:szCs w:val="20"/>
                <w:vertAlign w:val="subscript"/>
              </w:rPr>
              <w:t>2</w:t>
            </w:r>
            <w:r w:rsidRPr="005C1848">
              <w:rPr>
                <w:sz w:val="20"/>
                <w:szCs w:val="20"/>
              </w:rPr>
              <w:t>], relative concentration of oxy-hemoglobin; r[Hb], relative concentration of deoxy-hemoglobin; SBP, systolic aortic blood pressure; DBP, diastolic aortic blood pressure; CPP, coronary perfusion pressure.</w:t>
            </w:r>
          </w:p>
        </w:tc>
      </w:tr>
    </w:tbl>
    <w:p w14:paraId="1B67EFC6" w14:textId="77777777" w:rsidR="006C0864" w:rsidRDefault="006C0864" w:rsidP="006C0864"/>
    <w:p w14:paraId="75C6A4B3" w14:textId="77777777" w:rsidR="003E40FD" w:rsidRDefault="003E40FD" w:rsidP="003E40FD"/>
    <w:p w14:paraId="60A95DB6" w14:textId="77777777" w:rsidR="003E40FD" w:rsidRDefault="003E40FD" w:rsidP="003E40FD"/>
    <w:p w14:paraId="5C7D0487" w14:textId="77777777" w:rsidR="003E40FD" w:rsidRDefault="003E40FD" w:rsidP="003E40FD"/>
    <w:p w14:paraId="4323A115" w14:textId="77777777" w:rsidR="003E40FD" w:rsidRDefault="003E40FD" w:rsidP="003E40FD"/>
    <w:p w14:paraId="48E78E00" w14:textId="77777777" w:rsidR="003E40FD" w:rsidRDefault="003E40FD" w:rsidP="003E40FD"/>
    <w:p w14:paraId="763F7B00" w14:textId="77777777" w:rsidR="003E40FD" w:rsidRDefault="003E40FD" w:rsidP="003E40FD"/>
    <w:p w14:paraId="7D235A72" w14:textId="77777777" w:rsidR="000A1C76" w:rsidRDefault="000A1C76"/>
    <w:sectPr w:rsidR="000A1C76" w:rsidSect="003E40F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FD"/>
    <w:rsid w:val="000005DA"/>
    <w:rsid w:val="0001123C"/>
    <w:rsid w:val="00016518"/>
    <w:rsid w:val="00041891"/>
    <w:rsid w:val="0004648D"/>
    <w:rsid w:val="00051E90"/>
    <w:rsid w:val="0009010C"/>
    <w:rsid w:val="000A1C76"/>
    <w:rsid w:val="000A712F"/>
    <w:rsid w:val="000D344C"/>
    <w:rsid w:val="000E7525"/>
    <w:rsid w:val="0010423D"/>
    <w:rsid w:val="00105EB5"/>
    <w:rsid w:val="00107737"/>
    <w:rsid w:val="00113220"/>
    <w:rsid w:val="0011554B"/>
    <w:rsid w:val="00133942"/>
    <w:rsid w:val="00145EF4"/>
    <w:rsid w:val="00191007"/>
    <w:rsid w:val="00192E96"/>
    <w:rsid w:val="001940D2"/>
    <w:rsid w:val="0019630B"/>
    <w:rsid w:val="001B4D01"/>
    <w:rsid w:val="001D58C8"/>
    <w:rsid w:val="001F383A"/>
    <w:rsid w:val="001F4BC6"/>
    <w:rsid w:val="00203CC9"/>
    <w:rsid w:val="00234381"/>
    <w:rsid w:val="00241B1C"/>
    <w:rsid w:val="00277355"/>
    <w:rsid w:val="002828BF"/>
    <w:rsid w:val="0028675F"/>
    <w:rsid w:val="002B2F82"/>
    <w:rsid w:val="002B4771"/>
    <w:rsid w:val="002C265E"/>
    <w:rsid w:val="002D5587"/>
    <w:rsid w:val="003222FE"/>
    <w:rsid w:val="00325B76"/>
    <w:rsid w:val="003307EA"/>
    <w:rsid w:val="00332B8D"/>
    <w:rsid w:val="00335391"/>
    <w:rsid w:val="003420AE"/>
    <w:rsid w:val="0035104A"/>
    <w:rsid w:val="00351AF2"/>
    <w:rsid w:val="00392DEB"/>
    <w:rsid w:val="00395B17"/>
    <w:rsid w:val="003B5DB5"/>
    <w:rsid w:val="003B6157"/>
    <w:rsid w:val="003C29C8"/>
    <w:rsid w:val="003D4154"/>
    <w:rsid w:val="003D43DE"/>
    <w:rsid w:val="003E1EE9"/>
    <w:rsid w:val="003E3439"/>
    <w:rsid w:val="003E40FD"/>
    <w:rsid w:val="003F1AA4"/>
    <w:rsid w:val="003F4F9F"/>
    <w:rsid w:val="003F588F"/>
    <w:rsid w:val="003F77B0"/>
    <w:rsid w:val="00402EA2"/>
    <w:rsid w:val="0041390A"/>
    <w:rsid w:val="004322CA"/>
    <w:rsid w:val="00463812"/>
    <w:rsid w:val="00482A29"/>
    <w:rsid w:val="00486506"/>
    <w:rsid w:val="00491566"/>
    <w:rsid w:val="004C33F5"/>
    <w:rsid w:val="004C5C57"/>
    <w:rsid w:val="004E01C5"/>
    <w:rsid w:val="004E7BA8"/>
    <w:rsid w:val="004F411C"/>
    <w:rsid w:val="00510C35"/>
    <w:rsid w:val="0052355F"/>
    <w:rsid w:val="00576467"/>
    <w:rsid w:val="00581ABC"/>
    <w:rsid w:val="005A7640"/>
    <w:rsid w:val="005C141C"/>
    <w:rsid w:val="005E47F7"/>
    <w:rsid w:val="005F4B0B"/>
    <w:rsid w:val="00602AAD"/>
    <w:rsid w:val="0062490B"/>
    <w:rsid w:val="00624E77"/>
    <w:rsid w:val="00626783"/>
    <w:rsid w:val="00630BF8"/>
    <w:rsid w:val="00655787"/>
    <w:rsid w:val="0066681E"/>
    <w:rsid w:val="006724D4"/>
    <w:rsid w:val="0068501C"/>
    <w:rsid w:val="006A0FD0"/>
    <w:rsid w:val="006A22D5"/>
    <w:rsid w:val="006B569A"/>
    <w:rsid w:val="006C0864"/>
    <w:rsid w:val="006D19B6"/>
    <w:rsid w:val="006D4405"/>
    <w:rsid w:val="006E372E"/>
    <w:rsid w:val="00743605"/>
    <w:rsid w:val="007826A1"/>
    <w:rsid w:val="00794FCA"/>
    <w:rsid w:val="007B44DA"/>
    <w:rsid w:val="007B5FE8"/>
    <w:rsid w:val="007E11AB"/>
    <w:rsid w:val="007E2FD3"/>
    <w:rsid w:val="007F5B1E"/>
    <w:rsid w:val="00816028"/>
    <w:rsid w:val="00816390"/>
    <w:rsid w:val="00817407"/>
    <w:rsid w:val="0086302B"/>
    <w:rsid w:val="00891A32"/>
    <w:rsid w:val="008922E4"/>
    <w:rsid w:val="008C3107"/>
    <w:rsid w:val="008C42A9"/>
    <w:rsid w:val="008C4354"/>
    <w:rsid w:val="008D4914"/>
    <w:rsid w:val="008F32D3"/>
    <w:rsid w:val="008F76B6"/>
    <w:rsid w:val="00941BD4"/>
    <w:rsid w:val="009472A9"/>
    <w:rsid w:val="009744F0"/>
    <w:rsid w:val="00994928"/>
    <w:rsid w:val="009C581A"/>
    <w:rsid w:val="009D0CAF"/>
    <w:rsid w:val="009D2785"/>
    <w:rsid w:val="009E6C54"/>
    <w:rsid w:val="00A01DF0"/>
    <w:rsid w:val="00A0784C"/>
    <w:rsid w:val="00A1480A"/>
    <w:rsid w:val="00A17D04"/>
    <w:rsid w:val="00A22224"/>
    <w:rsid w:val="00A60353"/>
    <w:rsid w:val="00A614AF"/>
    <w:rsid w:val="00A71491"/>
    <w:rsid w:val="00A865F2"/>
    <w:rsid w:val="00A93B38"/>
    <w:rsid w:val="00AA7C46"/>
    <w:rsid w:val="00AC5E52"/>
    <w:rsid w:val="00AD6766"/>
    <w:rsid w:val="00AF1D94"/>
    <w:rsid w:val="00B0595A"/>
    <w:rsid w:val="00B13831"/>
    <w:rsid w:val="00B16A73"/>
    <w:rsid w:val="00B5419B"/>
    <w:rsid w:val="00B91D79"/>
    <w:rsid w:val="00BA4C11"/>
    <w:rsid w:val="00BB2709"/>
    <w:rsid w:val="00BB6EE5"/>
    <w:rsid w:val="00BF7F80"/>
    <w:rsid w:val="00C14497"/>
    <w:rsid w:val="00C15B08"/>
    <w:rsid w:val="00C17CFF"/>
    <w:rsid w:val="00C4256D"/>
    <w:rsid w:val="00C44235"/>
    <w:rsid w:val="00C4533D"/>
    <w:rsid w:val="00C479CA"/>
    <w:rsid w:val="00C5102E"/>
    <w:rsid w:val="00C7306C"/>
    <w:rsid w:val="00C731C9"/>
    <w:rsid w:val="00C80063"/>
    <w:rsid w:val="00C830DE"/>
    <w:rsid w:val="00C93E93"/>
    <w:rsid w:val="00CA2D1F"/>
    <w:rsid w:val="00CB3971"/>
    <w:rsid w:val="00CC16FB"/>
    <w:rsid w:val="00CC3BC6"/>
    <w:rsid w:val="00CD3580"/>
    <w:rsid w:val="00D11931"/>
    <w:rsid w:val="00D329E2"/>
    <w:rsid w:val="00D35239"/>
    <w:rsid w:val="00D43DF3"/>
    <w:rsid w:val="00D6576B"/>
    <w:rsid w:val="00D65808"/>
    <w:rsid w:val="00D70685"/>
    <w:rsid w:val="00D91685"/>
    <w:rsid w:val="00DA2624"/>
    <w:rsid w:val="00DB58DD"/>
    <w:rsid w:val="00DB6F96"/>
    <w:rsid w:val="00DB7D98"/>
    <w:rsid w:val="00DE2B4F"/>
    <w:rsid w:val="00DE579B"/>
    <w:rsid w:val="00E02713"/>
    <w:rsid w:val="00E053B9"/>
    <w:rsid w:val="00E25FD9"/>
    <w:rsid w:val="00E43A14"/>
    <w:rsid w:val="00E474DA"/>
    <w:rsid w:val="00E55CC6"/>
    <w:rsid w:val="00E576D3"/>
    <w:rsid w:val="00E87F87"/>
    <w:rsid w:val="00EB0150"/>
    <w:rsid w:val="00EB3FC0"/>
    <w:rsid w:val="00EB58E7"/>
    <w:rsid w:val="00EF3C54"/>
    <w:rsid w:val="00F110BA"/>
    <w:rsid w:val="00F225FC"/>
    <w:rsid w:val="00F22E5F"/>
    <w:rsid w:val="00F40DB5"/>
    <w:rsid w:val="00F45FDD"/>
    <w:rsid w:val="00F50DC7"/>
    <w:rsid w:val="00F82E01"/>
    <w:rsid w:val="00F8710A"/>
    <w:rsid w:val="00FB3A27"/>
    <w:rsid w:val="00FD1C7A"/>
    <w:rsid w:val="00FE74B1"/>
    <w:rsid w:val="00FE7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E2C6E8"/>
  <w14:defaultImageDpi w14:val="32767"/>
  <w15:chartTrackingRefBased/>
  <w15:docId w15:val="{70582561-A212-0343-997C-508EEB17F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0FD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A7C46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C46"/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2020-08-30T20:43:00Z</dcterms:created>
  <dcterms:modified xsi:type="dcterms:W3CDTF">2020-08-30T20:43:00Z</dcterms:modified>
</cp:coreProperties>
</file>