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E5066" w14:textId="77777777" w:rsidR="00D96258" w:rsidRPr="008772F4" w:rsidRDefault="00D96258" w:rsidP="0056334E">
      <w:pPr>
        <w:pStyle w:val="Rubrik1"/>
      </w:pPr>
      <w:r w:rsidRPr="008772F4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D9B4C" wp14:editId="38CE0D69">
                <wp:simplePos x="0" y="0"/>
                <wp:positionH relativeFrom="column">
                  <wp:posOffset>1991762</wp:posOffset>
                </wp:positionH>
                <wp:positionV relativeFrom="paragraph">
                  <wp:posOffset>-787652</wp:posOffset>
                </wp:positionV>
                <wp:extent cx="4535786" cy="714733"/>
                <wp:effectExtent l="0" t="0" r="0" b="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5786" cy="714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E4723F" w14:textId="58AF3A9F" w:rsidR="00D96258" w:rsidRPr="00D96258" w:rsidRDefault="00D96258" w:rsidP="00D96258">
                            <w:pPr>
                              <w:pStyle w:val="Rubrik1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Manuscript title: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Mode of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b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acterial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k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illing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ffects the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nflammatory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esponse and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ssociated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o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rgan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ysfunctions in a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orcine 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E. coli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ntensive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are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epsis </w:t>
                            </w:r>
                            <w:r w:rsidR="00001A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 w:rsidRPr="00D9625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odel.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D9B4C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156.85pt;margin-top:-62pt;width:357.15pt;height:5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" fillcolor="white [3201]" stroked="f" strokeweight=".5pt">
                <v:textbox>
                  <w:txbxContent>
                    <w:p w14:paraId="2DE4723F" w14:textId="58AF3A9F" w:rsidR="00D96258" w:rsidRPr="00D96258" w:rsidRDefault="00D96258" w:rsidP="00D96258">
                      <w:pPr>
                        <w:pStyle w:val="Rubrik1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u w:val="single"/>
                        </w:rPr>
                        <w:t>Manuscript title: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Mod</w:t>
                      </w:r>
                      <w:bookmarkStart w:id="1" w:name="_GoBack"/>
                      <w:bookmarkEnd w:id="1"/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e of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b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acterial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k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illing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ffects the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i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nflammatory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esponse and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ssociated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o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rgan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d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ysfunctions in a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p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orcine </w:t>
                      </w:r>
                      <w:r w:rsidRPr="00D96258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E. coli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i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ntensive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are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epsis </w:t>
                      </w:r>
                      <w:r w:rsidR="00001A3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 w:rsidRPr="00D9625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odel.</w:t>
                      </w:r>
                    </w:p>
                  </w:txbxContent>
                </v:textbox>
              </v:shape>
            </w:pict>
          </mc:Fallback>
        </mc:AlternateContent>
      </w:r>
      <w:r w:rsidR="00023680" w:rsidRPr="008772F4">
        <w:rPr>
          <w:rFonts w:ascii="Times New Roman" w:hAnsi="Times New Roman" w:cs="Times New Roman"/>
          <w:b/>
          <w:color w:val="000000" w:themeColor="text1"/>
        </w:rPr>
        <w:t>Additional file 1:</w:t>
      </w:r>
      <w:r w:rsidR="00023680" w:rsidRPr="008772F4">
        <w:rPr>
          <w:rFonts w:ascii="Times New Roman" w:hAnsi="Times New Roman" w:cs="Times New Roman"/>
          <w:color w:val="000000" w:themeColor="text1"/>
        </w:rPr>
        <w:t xml:space="preserve"> </w:t>
      </w:r>
    </w:p>
    <w:p w14:paraId="024F3705" w14:textId="77777777" w:rsidR="00023680" w:rsidRPr="008772F4" w:rsidRDefault="00023680" w:rsidP="0056334E">
      <w:pPr>
        <w:pStyle w:val="Rubrik2"/>
      </w:pPr>
      <w:r w:rsidRPr="008772F4">
        <w:t xml:space="preserve">Anesthesia, ventilation, preparations and intensive care settings </w:t>
      </w:r>
    </w:p>
    <w:p w14:paraId="33FE65C0" w14:textId="77777777" w:rsidR="00D96258" w:rsidRPr="008772F4" w:rsidRDefault="00D96258" w:rsidP="0056334E"/>
    <w:p w14:paraId="419253AA" w14:textId="66EBF67C" w:rsidR="00023680" w:rsidRPr="008772F4" w:rsidRDefault="00023680" w:rsidP="0056334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72F4">
        <w:rPr>
          <w:rFonts w:ascii="Times New Roman" w:hAnsi="Times New Roman" w:cs="Times New Roman"/>
        </w:rPr>
        <w:t xml:space="preserve">All preparations were performed under aseptic conditions. General anesthesia was induced by an intramuscular injection of </w:t>
      </w:r>
      <w:r w:rsidRPr="008772F4">
        <w:rPr>
          <w:rFonts w:ascii="Times New Roman" w:eastAsia="AdvTimes" w:hAnsi="Times New Roman" w:cs="Times New Roman"/>
        </w:rPr>
        <w:t>6mg x kg</w:t>
      </w:r>
      <w:r w:rsidRPr="008772F4">
        <w:rPr>
          <w:rFonts w:ascii="Times New Roman" w:eastAsia="AdvTimes" w:hAnsi="Times New Roman" w:cs="Times New Roman"/>
          <w:vertAlign w:val="superscript"/>
        </w:rPr>
        <w:t>-1</w:t>
      </w:r>
      <w:r w:rsidRPr="008772F4">
        <w:rPr>
          <w:rFonts w:ascii="Times New Roman" w:eastAsia="AdvTimes" w:hAnsi="Times New Roman" w:cs="Times New Roman"/>
        </w:rPr>
        <w:t xml:space="preserve"> </w:t>
      </w:r>
      <w:r w:rsidRPr="008772F4">
        <w:rPr>
          <w:rFonts w:ascii="Times New Roman" w:hAnsi="Times New Roman" w:cs="Times New Roman"/>
        </w:rPr>
        <w:t>tiletamine/zolazepam</w:t>
      </w:r>
      <w:r w:rsidRPr="008772F4">
        <w:rPr>
          <w:rFonts w:ascii="Times New Roman" w:hAnsi="Times New Roman" w:cs="Times New Roman"/>
          <w:vertAlign w:val="superscript"/>
        </w:rPr>
        <w:t xml:space="preserve"> </w:t>
      </w:r>
      <w:r w:rsidRPr="008772F4">
        <w:rPr>
          <w:rFonts w:ascii="Times New Roman" w:hAnsi="Times New Roman" w:cs="Times New Roman"/>
        </w:rPr>
        <w:t>(</w:t>
      </w:r>
      <w:proofErr w:type="spellStart"/>
      <w:r w:rsidRPr="008772F4">
        <w:rPr>
          <w:rFonts w:ascii="Times New Roman" w:hAnsi="Times New Roman" w:cs="Times New Roman"/>
        </w:rPr>
        <w:t>Zoletil</w:t>
      </w:r>
      <w:proofErr w:type="spellEnd"/>
      <w:r w:rsidRPr="008772F4">
        <w:rPr>
          <w:rFonts w:ascii="Times New Roman" w:hAnsi="Times New Roman" w:cs="Times New Roman"/>
          <w:vertAlign w:val="superscript"/>
        </w:rPr>
        <w:t>®</w:t>
      </w:r>
      <w:r w:rsidRPr="008772F4">
        <w:rPr>
          <w:rFonts w:ascii="Times New Roman" w:hAnsi="Times New Roman" w:cs="Times New Roman"/>
        </w:rPr>
        <w:t xml:space="preserve">, Reading Laboratories, </w:t>
      </w:r>
      <w:proofErr w:type="spellStart"/>
      <w:r w:rsidRPr="008772F4">
        <w:rPr>
          <w:rFonts w:ascii="Times New Roman" w:hAnsi="Times New Roman" w:cs="Times New Roman"/>
        </w:rPr>
        <w:t>Carros</w:t>
      </w:r>
      <w:proofErr w:type="spellEnd"/>
      <w:r w:rsidRPr="008772F4">
        <w:rPr>
          <w:rFonts w:ascii="Times New Roman" w:hAnsi="Times New Roman" w:cs="Times New Roman"/>
        </w:rPr>
        <w:t>, France) combined with 2.2 mg x kg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 xml:space="preserve"> xylazine (</w:t>
      </w:r>
      <w:proofErr w:type="spellStart"/>
      <w:r w:rsidRPr="008772F4">
        <w:rPr>
          <w:rFonts w:ascii="Times New Roman" w:hAnsi="Times New Roman" w:cs="Times New Roman"/>
        </w:rPr>
        <w:t>Rompun</w:t>
      </w:r>
      <w:proofErr w:type="spellEnd"/>
      <w:r w:rsidRPr="008772F4">
        <w:rPr>
          <w:rFonts w:ascii="Times New Roman" w:hAnsi="Times New Roman" w:cs="Times New Roman"/>
          <w:vertAlign w:val="superscript"/>
        </w:rPr>
        <w:t>®</w:t>
      </w:r>
      <w:r w:rsidRPr="008772F4">
        <w:rPr>
          <w:rFonts w:ascii="Times New Roman" w:hAnsi="Times New Roman" w:cs="Times New Roman"/>
        </w:rPr>
        <w:t>, Bayer, Germany) and 0.04 mg kg</w:t>
      </w:r>
      <w:bookmarkStart w:id="0" w:name="_GoBack"/>
      <w:bookmarkEnd w:id="0"/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 xml:space="preserve"> </w:t>
      </w:r>
      <w:proofErr w:type="spellStart"/>
      <w:r w:rsidRPr="008772F4">
        <w:rPr>
          <w:rFonts w:ascii="Times New Roman" w:hAnsi="Times New Roman" w:cs="Times New Roman"/>
        </w:rPr>
        <w:t>atropin</w:t>
      </w:r>
      <w:proofErr w:type="spellEnd"/>
      <w:r w:rsidRPr="008772F4">
        <w:rPr>
          <w:rFonts w:ascii="Times New Roman" w:hAnsi="Times New Roman" w:cs="Times New Roman"/>
        </w:rPr>
        <w:t xml:space="preserve"> (</w:t>
      </w:r>
      <w:proofErr w:type="spellStart"/>
      <w:r w:rsidRPr="008772F4">
        <w:rPr>
          <w:rFonts w:ascii="Times New Roman" w:hAnsi="Times New Roman" w:cs="Times New Roman"/>
        </w:rPr>
        <w:t>Atropin</w:t>
      </w:r>
      <w:proofErr w:type="spellEnd"/>
      <w:r w:rsidRPr="008772F4">
        <w:rPr>
          <w:rFonts w:ascii="Times New Roman" w:hAnsi="Times New Roman" w:cs="Times New Roman"/>
          <w:vertAlign w:val="superscript"/>
        </w:rPr>
        <w:t>®</w:t>
      </w:r>
      <w:r w:rsidRPr="008772F4">
        <w:rPr>
          <w:rFonts w:ascii="Times New Roman" w:hAnsi="Times New Roman" w:cs="Times New Roman"/>
        </w:rPr>
        <w:t xml:space="preserve">, NM Pharma, Stockholm, Sweden). The animals were </w:t>
      </w:r>
      <w:proofErr w:type="spellStart"/>
      <w:r w:rsidRPr="008772F4">
        <w:rPr>
          <w:rFonts w:ascii="Times New Roman" w:hAnsi="Times New Roman" w:cs="Times New Roman"/>
        </w:rPr>
        <w:t>tracheally</w:t>
      </w:r>
      <w:proofErr w:type="spellEnd"/>
      <w:r w:rsidRPr="008772F4">
        <w:rPr>
          <w:rFonts w:ascii="Times New Roman" w:hAnsi="Times New Roman" w:cs="Times New Roman"/>
        </w:rPr>
        <w:t xml:space="preserve"> intubated after an auricular intravenous (</w:t>
      </w:r>
      <w:proofErr w:type="spellStart"/>
      <w:r w:rsidRPr="008772F4">
        <w:rPr>
          <w:rFonts w:ascii="Times New Roman" w:hAnsi="Times New Roman" w:cs="Times New Roman"/>
        </w:rPr>
        <w:t>i.v.</w:t>
      </w:r>
      <w:proofErr w:type="spellEnd"/>
      <w:r w:rsidRPr="008772F4">
        <w:rPr>
          <w:rFonts w:ascii="Times New Roman" w:hAnsi="Times New Roman" w:cs="Times New Roman"/>
        </w:rPr>
        <w:t>) injection of 20 mg of morphine (</w:t>
      </w:r>
      <w:proofErr w:type="spellStart"/>
      <w:r w:rsidRPr="008772F4">
        <w:rPr>
          <w:rFonts w:ascii="Times New Roman" w:hAnsi="Times New Roman" w:cs="Times New Roman"/>
        </w:rPr>
        <w:t>Morfin</w:t>
      </w:r>
      <w:proofErr w:type="spellEnd"/>
      <w:r w:rsidRPr="008772F4">
        <w:rPr>
          <w:rFonts w:ascii="Times New Roman" w:hAnsi="Times New Roman" w:cs="Times New Roman"/>
        </w:rPr>
        <w:t xml:space="preserve"> </w:t>
      </w:r>
      <w:proofErr w:type="spellStart"/>
      <w:r w:rsidRPr="008772F4">
        <w:rPr>
          <w:rFonts w:ascii="Times New Roman" w:hAnsi="Times New Roman" w:cs="Times New Roman"/>
        </w:rPr>
        <w:t>Bioglan</w:t>
      </w:r>
      <w:proofErr w:type="spellEnd"/>
      <w:r w:rsidRPr="008772F4">
        <w:rPr>
          <w:rFonts w:ascii="Times New Roman" w:hAnsi="Times New Roman" w:cs="Times New Roman"/>
          <w:vertAlign w:val="superscript"/>
        </w:rPr>
        <w:t>®</w:t>
      </w:r>
      <w:r w:rsidRPr="008772F4">
        <w:rPr>
          <w:rFonts w:ascii="Times New Roman" w:hAnsi="Times New Roman" w:cs="Times New Roman"/>
        </w:rPr>
        <w:t>, Uppsala, Sweden) and 100 mg of ketamine (</w:t>
      </w:r>
      <w:proofErr w:type="spellStart"/>
      <w:r w:rsidRPr="008772F4">
        <w:rPr>
          <w:rFonts w:ascii="Times New Roman" w:hAnsi="Times New Roman" w:cs="Times New Roman"/>
        </w:rPr>
        <w:t>Ketaminol</w:t>
      </w:r>
      <w:proofErr w:type="spellEnd"/>
      <w:r w:rsidRPr="008772F4">
        <w:rPr>
          <w:rFonts w:ascii="Times New Roman" w:hAnsi="Times New Roman" w:cs="Times New Roman"/>
          <w:vertAlign w:val="superscript"/>
        </w:rPr>
        <w:t>®</w:t>
      </w:r>
      <w:r w:rsidRPr="008772F4">
        <w:rPr>
          <w:rFonts w:ascii="Times New Roman" w:hAnsi="Times New Roman" w:cs="Times New Roman"/>
        </w:rPr>
        <w:t xml:space="preserve">, </w:t>
      </w:r>
      <w:proofErr w:type="spellStart"/>
      <w:r w:rsidRPr="008772F4">
        <w:rPr>
          <w:rFonts w:ascii="Times New Roman" w:hAnsi="Times New Roman" w:cs="Times New Roman"/>
        </w:rPr>
        <w:t>Veterinaria</w:t>
      </w:r>
      <w:proofErr w:type="spellEnd"/>
      <w:r w:rsidRPr="008772F4">
        <w:rPr>
          <w:rFonts w:ascii="Times New Roman" w:hAnsi="Times New Roman" w:cs="Times New Roman"/>
        </w:rPr>
        <w:t xml:space="preserve"> AG, Switzerland). Before baseline, the animals underwent 40 minutes (min) of </w:t>
      </w:r>
      <w:r w:rsidR="00954710" w:rsidRPr="008772F4">
        <w:rPr>
          <w:rFonts w:ascii="Times New Roman" w:hAnsi="Times New Roman" w:cs="Times New Roman"/>
        </w:rPr>
        <w:t>stabilization</w:t>
      </w:r>
      <w:r w:rsidRPr="008772F4">
        <w:rPr>
          <w:rFonts w:ascii="Times New Roman" w:hAnsi="Times New Roman" w:cs="Times New Roman"/>
        </w:rPr>
        <w:t xml:space="preserve"> after completed preparations. During the experiment, general anesthesia was maintained with a continuous </w:t>
      </w:r>
      <w:proofErr w:type="spellStart"/>
      <w:r w:rsidRPr="008772F4">
        <w:rPr>
          <w:rFonts w:ascii="Times New Roman" w:hAnsi="Times New Roman" w:cs="Times New Roman"/>
        </w:rPr>
        <w:t>i.v.</w:t>
      </w:r>
      <w:proofErr w:type="spellEnd"/>
      <w:r w:rsidRPr="008772F4">
        <w:rPr>
          <w:rFonts w:ascii="Times New Roman" w:hAnsi="Times New Roman" w:cs="Times New Roman"/>
        </w:rPr>
        <w:t xml:space="preserve"> infusion containing 8 mg x kg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 xml:space="preserve"> x h</w:t>
      </w:r>
      <w:r w:rsidRPr="008772F4">
        <w:rPr>
          <w:rFonts w:ascii="Times New Roman" w:hAnsi="Times New Roman" w:cs="Times New Roman"/>
          <w:vertAlign w:val="superscript"/>
        </w:rPr>
        <w:t xml:space="preserve">-1 </w:t>
      </w:r>
      <w:r w:rsidRPr="008772F4">
        <w:rPr>
          <w:rFonts w:ascii="Times New Roman" w:hAnsi="Times New Roman" w:cs="Times New Roman"/>
        </w:rPr>
        <w:t>sodium pentobarbital (</w:t>
      </w:r>
      <w:proofErr w:type="spellStart"/>
      <w:r w:rsidRPr="008772F4">
        <w:rPr>
          <w:rFonts w:ascii="Times New Roman" w:hAnsi="Times New Roman" w:cs="Times New Roman"/>
        </w:rPr>
        <w:t>Pentobarbitalnatrium</w:t>
      </w:r>
      <w:proofErr w:type="spellEnd"/>
      <w:r w:rsidRPr="008772F4">
        <w:rPr>
          <w:rFonts w:ascii="Times New Roman" w:hAnsi="Times New Roman" w:cs="Times New Roman"/>
          <w:vertAlign w:val="superscript"/>
        </w:rPr>
        <w:t>®</w:t>
      </w:r>
      <w:r w:rsidRPr="008772F4">
        <w:rPr>
          <w:rFonts w:ascii="Times New Roman" w:hAnsi="Times New Roman" w:cs="Times New Roman"/>
        </w:rPr>
        <w:t xml:space="preserve">, </w:t>
      </w:r>
      <w:proofErr w:type="spellStart"/>
      <w:r w:rsidRPr="008772F4">
        <w:rPr>
          <w:rFonts w:ascii="Times New Roman" w:hAnsi="Times New Roman" w:cs="Times New Roman"/>
        </w:rPr>
        <w:t>Apoteket</w:t>
      </w:r>
      <w:proofErr w:type="spellEnd"/>
      <w:r w:rsidRPr="008772F4">
        <w:rPr>
          <w:rFonts w:ascii="Times New Roman" w:hAnsi="Times New Roman" w:cs="Times New Roman"/>
        </w:rPr>
        <w:t xml:space="preserve">, </w:t>
      </w:r>
      <w:proofErr w:type="spellStart"/>
      <w:r w:rsidRPr="008772F4">
        <w:rPr>
          <w:rFonts w:ascii="Times New Roman" w:hAnsi="Times New Roman" w:cs="Times New Roman"/>
        </w:rPr>
        <w:t>Umeå</w:t>
      </w:r>
      <w:proofErr w:type="spellEnd"/>
      <w:r w:rsidRPr="008772F4">
        <w:rPr>
          <w:rFonts w:ascii="Times New Roman" w:hAnsi="Times New Roman" w:cs="Times New Roman"/>
        </w:rPr>
        <w:t>, Sweden), 0.26 mg x kg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 xml:space="preserve"> x h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 xml:space="preserve"> </w:t>
      </w:r>
      <w:proofErr w:type="spellStart"/>
      <w:r w:rsidRPr="008772F4">
        <w:rPr>
          <w:rFonts w:ascii="Times New Roman" w:hAnsi="Times New Roman" w:cs="Times New Roman"/>
        </w:rPr>
        <w:t>pancuronium</w:t>
      </w:r>
      <w:proofErr w:type="spellEnd"/>
      <w:r w:rsidRPr="008772F4">
        <w:rPr>
          <w:rFonts w:ascii="Times New Roman" w:hAnsi="Times New Roman" w:cs="Times New Roman"/>
        </w:rPr>
        <w:t xml:space="preserve"> bromide (</w:t>
      </w:r>
      <w:proofErr w:type="spellStart"/>
      <w:r w:rsidRPr="008772F4">
        <w:rPr>
          <w:rFonts w:ascii="Times New Roman" w:hAnsi="Times New Roman" w:cs="Times New Roman"/>
        </w:rPr>
        <w:t>Pavulon</w:t>
      </w:r>
      <w:proofErr w:type="spellEnd"/>
      <w:r w:rsidRPr="008772F4">
        <w:rPr>
          <w:rFonts w:ascii="Times New Roman" w:hAnsi="Times New Roman" w:cs="Times New Roman"/>
          <w:vertAlign w:val="superscript"/>
        </w:rPr>
        <w:t>®</w:t>
      </w:r>
      <w:r w:rsidRPr="008772F4">
        <w:rPr>
          <w:rFonts w:ascii="Times New Roman" w:hAnsi="Times New Roman" w:cs="Times New Roman"/>
        </w:rPr>
        <w:t>, Organon, Oss, The Netherlands) and 0.48 mg x kg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 xml:space="preserve"> x h</w:t>
      </w:r>
      <w:r w:rsidRPr="008772F4">
        <w:rPr>
          <w:rFonts w:ascii="Times New Roman" w:hAnsi="Times New Roman" w:cs="Times New Roman"/>
          <w:vertAlign w:val="superscript"/>
        </w:rPr>
        <w:t xml:space="preserve">-1 </w:t>
      </w:r>
      <w:r w:rsidRPr="008772F4">
        <w:rPr>
          <w:rFonts w:ascii="Times New Roman" w:hAnsi="Times New Roman" w:cs="Times New Roman"/>
        </w:rPr>
        <w:t>morphine (</w:t>
      </w:r>
      <w:proofErr w:type="spellStart"/>
      <w:r w:rsidRPr="008772F4">
        <w:rPr>
          <w:rFonts w:ascii="Times New Roman" w:hAnsi="Times New Roman" w:cs="Times New Roman"/>
        </w:rPr>
        <w:t>Morfin</w:t>
      </w:r>
      <w:proofErr w:type="spellEnd"/>
      <w:r w:rsidRPr="008772F4">
        <w:rPr>
          <w:rFonts w:ascii="Times New Roman" w:hAnsi="Times New Roman" w:cs="Times New Roman"/>
        </w:rPr>
        <w:t xml:space="preserve"> </w:t>
      </w:r>
      <w:proofErr w:type="spellStart"/>
      <w:r w:rsidRPr="008772F4">
        <w:rPr>
          <w:rFonts w:ascii="Times New Roman" w:hAnsi="Times New Roman" w:cs="Times New Roman"/>
        </w:rPr>
        <w:t>Bioglan</w:t>
      </w:r>
      <w:proofErr w:type="spellEnd"/>
      <w:r w:rsidRPr="008772F4">
        <w:rPr>
          <w:rFonts w:ascii="Times New Roman" w:hAnsi="Times New Roman" w:cs="Times New Roman"/>
          <w:vertAlign w:val="superscript"/>
        </w:rPr>
        <w:t>®</w:t>
      </w:r>
      <w:r w:rsidRPr="008772F4">
        <w:rPr>
          <w:rFonts w:ascii="Times New Roman" w:hAnsi="Times New Roman" w:cs="Times New Roman"/>
        </w:rPr>
        <w:t>, Uppsala, Sweden) dissolved in a 2.5% glucose solution (</w:t>
      </w:r>
      <w:proofErr w:type="spellStart"/>
      <w:r w:rsidRPr="008772F4">
        <w:rPr>
          <w:rFonts w:ascii="Times New Roman" w:hAnsi="Times New Roman" w:cs="Times New Roman"/>
        </w:rPr>
        <w:t>Rehydrex</w:t>
      </w:r>
      <w:proofErr w:type="spellEnd"/>
      <w:r w:rsidRPr="008772F4">
        <w:rPr>
          <w:rFonts w:ascii="Times New Roman" w:hAnsi="Times New Roman" w:cs="Times New Roman"/>
          <w:vertAlign w:val="superscript"/>
        </w:rPr>
        <w:t>®</w:t>
      </w:r>
      <w:r w:rsidRPr="008772F4">
        <w:rPr>
          <w:rFonts w:ascii="Times New Roman" w:hAnsi="Times New Roman" w:cs="Times New Roman"/>
        </w:rPr>
        <w:t xml:space="preserve">, </w:t>
      </w:r>
      <w:proofErr w:type="spellStart"/>
      <w:r w:rsidRPr="008772F4">
        <w:rPr>
          <w:rFonts w:ascii="Times New Roman" w:hAnsi="Times New Roman" w:cs="Times New Roman"/>
        </w:rPr>
        <w:t>Frenius</w:t>
      </w:r>
      <w:proofErr w:type="spellEnd"/>
      <w:r w:rsidRPr="008772F4">
        <w:rPr>
          <w:rFonts w:ascii="Times New Roman" w:hAnsi="Times New Roman" w:cs="Times New Roman"/>
        </w:rPr>
        <w:t xml:space="preserve"> </w:t>
      </w:r>
      <w:proofErr w:type="spellStart"/>
      <w:r w:rsidRPr="008772F4">
        <w:rPr>
          <w:rFonts w:ascii="Times New Roman" w:hAnsi="Times New Roman" w:cs="Times New Roman"/>
        </w:rPr>
        <w:t>Kabi</w:t>
      </w:r>
      <w:proofErr w:type="spellEnd"/>
      <w:r w:rsidRPr="008772F4">
        <w:rPr>
          <w:rFonts w:ascii="Times New Roman" w:hAnsi="Times New Roman" w:cs="Times New Roman"/>
        </w:rPr>
        <w:t>, Uppsala, Sweden) at 8 mL x kg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 xml:space="preserve"> x h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>. Fluid replacement of acetated Ringer’s solution (</w:t>
      </w:r>
      <w:proofErr w:type="spellStart"/>
      <w:r w:rsidRPr="008772F4">
        <w:rPr>
          <w:rFonts w:ascii="Times New Roman" w:hAnsi="Times New Roman" w:cs="Times New Roman"/>
        </w:rPr>
        <w:t>Ringeracetat</w:t>
      </w:r>
      <w:proofErr w:type="spellEnd"/>
      <w:r w:rsidRPr="008772F4">
        <w:rPr>
          <w:rFonts w:ascii="Times New Roman" w:hAnsi="Times New Roman" w:cs="Times New Roman"/>
        </w:rPr>
        <w:t xml:space="preserve">®, </w:t>
      </w:r>
      <w:proofErr w:type="spellStart"/>
      <w:r w:rsidRPr="008772F4">
        <w:rPr>
          <w:rFonts w:ascii="Times New Roman" w:hAnsi="Times New Roman" w:cs="Times New Roman"/>
        </w:rPr>
        <w:t>Frezenius</w:t>
      </w:r>
      <w:proofErr w:type="spellEnd"/>
      <w:r w:rsidRPr="008772F4">
        <w:rPr>
          <w:rFonts w:ascii="Times New Roman" w:hAnsi="Times New Roman" w:cs="Times New Roman"/>
        </w:rPr>
        <w:t xml:space="preserve"> </w:t>
      </w:r>
      <w:proofErr w:type="spellStart"/>
      <w:r w:rsidRPr="008772F4">
        <w:rPr>
          <w:rFonts w:ascii="Times New Roman" w:hAnsi="Times New Roman" w:cs="Times New Roman"/>
        </w:rPr>
        <w:t>Kabi</w:t>
      </w:r>
      <w:proofErr w:type="spellEnd"/>
      <w:r w:rsidRPr="008772F4">
        <w:rPr>
          <w:rFonts w:ascii="Times New Roman" w:hAnsi="Times New Roman" w:cs="Times New Roman"/>
        </w:rPr>
        <w:t xml:space="preserve">, Stockholm, Sweden) was administered </w:t>
      </w:r>
      <w:proofErr w:type="spellStart"/>
      <w:r w:rsidRPr="008772F4">
        <w:rPr>
          <w:rFonts w:ascii="Times New Roman" w:hAnsi="Times New Roman" w:cs="Times New Roman"/>
        </w:rPr>
        <w:t>i.v.</w:t>
      </w:r>
      <w:proofErr w:type="spellEnd"/>
      <w:r w:rsidRPr="008772F4">
        <w:rPr>
          <w:rFonts w:ascii="Times New Roman" w:hAnsi="Times New Roman" w:cs="Times New Roman"/>
        </w:rPr>
        <w:t xml:space="preserve"> at 7 mL x kg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 xml:space="preserve"> x h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>, resulting in a total fluid administration rate of 15 mL x kg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 xml:space="preserve"> x h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>during the experiment. The animals were mechanically ventilated using either a Servo I</w:t>
      </w:r>
      <w:r w:rsidRPr="008772F4">
        <w:rPr>
          <w:rFonts w:ascii="Times New Roman" w:hAnsi="Times New Roman" w:cs="Times New Roman"/>
          <w:vertAlign w:val="superscript"/>
        </w:rPr>
        <w:t>®</w:t>
      </w:r>
      <w:r w:rsidRPr="008772F4">
        <w:rPr>
          <w:rFonts w:ascii="Times New Roman" w:hAnsi="Times New Roman" w:cs="Times New Roman"/>
        </w:rPr>
        <w:t xml:space="preserve"> or a Servo 900C</w:t>
      </w:r>
      <w:r w:rsidRPr="008772F4">
        <w:rPr>
          <w:rFonts w:ascii="Times New Roman" w:hAnsi="Times New Roman" w:cs="Times New Roman"/>
          <w:vertAlign w:val="superscript"/>
        </w:rPr>
        <w:t>®</w:t>
      </w:r>
      <w:r w:rsidRPr="008772F4">
        <w:rPr>
          <w:rFonts w:ascii="Times New Roman" w:hAnsi="Times New Roman" w:cs="Times New Roman"/>
        </w:rPr>
        <w:t xml:space="preserve"> ventilator (Siemens-</w:t>
      </w:r>
      <w:proofErr w:type="spellStart"/>
      <w:r w:rsidRPr="008772F4">
        <w:rPr>
          <w:rFonts w:ascii="Times New Roman" w:hAnsi="Times New Roman" w:cs="Times New Roman"/>
        </w:rPr>
        <w:t>Elema</w:t>
      </w:r>
      <w:proofErr w:type="spellEnd"/>
      <w:r w:rsidRPr="008772F4">
        <w:rPr>
          <w:rFonts w:ascii="Times New Roman" w:hAnsi="Times New Roman" w:cs="Times New Roman"/>
        </w:rPr>
        <w:t>, Stockholm, Sweden). Respiratory settings</w:t>
      </w:r>
      <w:r w:rsidR="006F0FC7">
        <w:rPr>
          <w:rFonts w:ascii="Times New Roman" w:hAnsi="Times New Roman" w:cs="Times New Roman"/>
        </w:rPr>
        <w:t xml:space="preserve"> were as follows</w:t>
      </w:r>
      <w:r w:rsidRPr="008772F4">
        <w:rPr>
          <w:rFonts w:ascii="Times New Roman" w:hAnsi="Times New Roman" w:cs="Times New Roman"/>
        </w:rPr>
        <w:t xml:space="preserve">: volume-controlled mode, </w:t>
      </w:r>
      <w:r w:rsidRPr="008772F4">
        <w:rPr>
          <w:rFonts w:ascii="Times New Roman" w:hAnsi="Times New Roman" w:cs="Times New Roman"/>
          <w:color w:val="000000"/>
        </w:rPr>
        <w:t>inspired fraction of oxygen</w:t>
      </w:r>
      <w:r w:rsidRPr="008772F4" w:rsidDel="00BE0164">
        <w:rPr>
          <w:rFonts w:ascii="Times New Roman" w:hAnsi="Times New Roman" w:cs="Times New Roman"/>
        </w:rPr>
        <w:t xml:space="preserve"> </w:t>
      </w:r>
      <w:r w:rsidRPr="008772F4">
        <w:rPr>
          <w:rFonts w:ascii="Times New Roman" w:hAnsi="Times New Roman" w:cs="Times New Roman"/>
        </w:rPr>
        <w:t>(FiO</w:t>
      </w:r>
      <w:r w:rsidRPr="008772F4">
        <w:rPr>
          <w:rFonts w:ascii="Times New Roman" w:hAnsi="Times New Roman" w:cs="Times New Roman"/>
          <w:vertAlign w:val="subscript"/>
        </w:rPr>
        <w:t>2</w:t>
      </w:r>
      <w:r w:rsidRPr="008772F4">
        <w:rPr>
          <w:rFonts w:ascii="Times New Roman" w:hAnsi="Times New Roman" w:cs="Times New Roman"/>
        </w:rPr>
        <w:t>) 30%, respiratory rate 25 min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 xml:space="preserve"> and positive end-expiratory pressure (PEEP) 5 cm H</w:t>
      </w:r>
      <w:r w:rsidRPr="008772F4">
        <w:rPr>
          <w:rFonts w:ascii="Times New Roman" w:hAnsi="Times New Roman" w:cs="Times New Roman"/>
          <w:vertAlign w:val="subscript"/>
        </w:rPr>
        <w:t>2</w:t>
      </w:r>
      <w:r w:rsidRPr="008772F4">
        <w:rPr>
          <w:rFonts w:ascii="Times New Roman" w:hAnsi="Times New Roman" w:cs="Times New Roman"/>
        </w:rPr>
        <w:t xml:space="preserve">O. Tidal volume was adjusted during the upstart period to maintain an arterial </w:t>
      </w:r>
      <w:r w:rsidRPr="008772F4">
        <w:rPr>
          <w:rFonts w:ascii="Times New Roman" w:eastAsia="Times New Roman" w:hAnsi="Times New Roman" w:cs="Times New Roman"/>
          <w:color w:val="000000"/>
        </w:rPr>
        <w:t xml:space="preserve">partial pressure of </w:t>
      </w:r>
      <w:r w:rsidRPr="008772F4">
        <w:rPr>
          <w:rFonts w:ascii="Times New Roman" w:hAnsi="Times New Roman" w:cs="Times New Roman"/>
        </w:rPr>
        <w:t>carbon dioxide (PaCO</w:t>
      </w:r>
      <w:r w:rsidRPr="008772F4">
        <w:rPr>
          <w:rFonts w:ascii="Times New Roman" w:hAnsi="Times New Roman" w:cs="Times New Roman"/>
          <w:vertAlign w:val="subscript"/>
        </w:rPr>
        <w:t>2</w:t>
      </w:r>
      <w:r w:rsidRPr="008772F4">
        <w:rPr>
          <w:rFonts w:ascii="Times New Roman" w:hAnsi="Times New Roman" w:cs="Times New Roman"/>
        </w:rPr>
        <w:t xml:space="preserve">) of 5.0-5.5 kPa. A bolus of 4% </w:t>
      </w:r>
      <w:proofErr w:type="spellStart"/>
      <w:r w:rsidRPr="008772F4">
        <w:rPr>
          <w:rFonts w:ascii="Times New Roman" w:hAnsi="Times New Roman" w:cs="Times New Roman"/>
        </w:rPr>
        <w:t>succinylated</w:t>
      </w:r>
      <w:proofErr w:type="spellEnd"/>
      <w:r w:rsidRPr="008772F4">
        <w:rPr>
          <w:rFonts w:ascii="Times New Roman" w:hAnsi="Times New Roman" w:cs="Times New Roman"/>
        </w:rPr>
        <w:t xml:space="preserve"> </w:t>
      </w:r>
      <w:proofErr w:type="spellStart"/>
      <w:r w:rsidRPr="008772F4">
        <w:rPr>
          <w:rFonts w:ascii="Times New Roman" w:hAnsi="Times New Roman" w:cs="Times New Roman"/>
        </w:rPr>
        <w:t>gelofusin</w:t>
      </w:r>
      <w:r w:rsidR="006F0FC7">
        <w:rPr>
          <w:rFonts w:ascii="Times New Roman" w:hAnsi="Times New Roman" w:cs="Times New Roman"/>
        </w:rPr>
        <w:t>e</w:t>
      </w:r>
      <w:proofErr w:type="spellEnd"/>
      <w:r w:rsidRPr="008772F4">
        <w:rPr>
          <w:rFonts w:ascii="Times New Roman" w:hAnsi="Times New Roman" w:cs="Times New Roman"/>
        </w:rPr>
        <w:t xml:space="preserve"> solution (</w:t>
      </w:r>
      <w:proofErr w:type="spellStart"/>
      <w:r w:rsidRPr="008772F4">
        <w:rPr>
          <w:rFonts w:ascii="Times New Roman" w:hAnsi="Times New Roman" w:cs="Times New Roman"/>
        </w:rPr>
        <w:t>Gelofusin</w:t>
      </w:r>
      <w:proofErr w:type="spellEnd"/>
      <w:r w:rsidRPr="008772F4">
        <w:rPr>
          <w:rFonts w:ascii="Times New Roman" w:hAnsi="Times New Roman" w:cs="Times New Roman"/>
          <w:vertAlign w:val="superscript"/>
        </w:rPr>
        <w:t>®</w:t>
      </w:r>
      <w:r w:rsidRPr="008772F4">
        <w:rPr>
          <w:rFonts w:ascii="Times New Roman" w:hAnsi="Times New Roman" w:cs="Times New Roman"/>
        </w:rPr>
        <w:t xml:space="preserve">, B. Braun, </w:t>
      </w:r>
      <w:proofErr w:type="spellStart"/>
      <w:r w:rsidRPr="008772F4">
        <w:rPr>
          <w:rFonts w:ascii="Times New Roman" w:hAnsi="Times New Roman" w:cs="Times New Roman"/>
        </w:rPr>
        <w:t>Meslungen</w:t>
      </w:r>
      <w:proofErr w:type="spellEnd"/>
      <w:r w:rsidRPr="008772F4">
        <w:rPr>
          <w:rFonts w:ascii="Times New Roman" w:hAnsi="Times New Roman" w:cs="Times New Roman"/>
        </w:rPr>
        <w:t>, Germany) 30 mL x kg</w:t>
      </w:r>
      <w:r w:rsidRPr="008772F4">
        <w:rPr>
          <w:rFonts w:ascii="Times New Roman" w:hAnsi="Times New Roman" w:cs="Times New Roman"/>
          <w:vertAlign w:val="superscript"/>
        </w:rPr>
        <w:t>-1</w:t>
      </w:r>
      <w:r w:rsidRPr="008772F4">
        <w:rPr>
          <w:rFonts w:ascii="Times New Roman" w:hAnsi="Times New Roman" w:cs="Times New Roman"/>
        </w:rPr>
        <w:t xml:space="preserve"> was given 45-60 min before the start of the bacterial infusion.</w:t>
      </w:r>
    </w:p>
    <w:p w14:paraId="25A0743B" w14:textId="055BDA60" w:rsidR="00023680" w:rsidRPr="008772F4" w:rsidRDefault="00954710" w:rsidP="0056334E">
      <w:pPr>
        <w:rPr>
          <w:rFonts w:ascii="Times New Roman" w:hAnsi="Times New Roman" w:cs="Times New Roman"/>
        </w:rPr>
      </w:pPr>
      <w:r w:rsidRPr="008772F4">
        <w:rPr>
          <w:rFonts w:ascii="Times New Roman" w:hAnsi="Times New Roman" w:cs="Times New Roman"/>
        </w:rPr>
        <w:t>Catheterization</w:t>
      </w:r>
      <w:r w:rsidR="00023680" w:rsidRPr="008772F4">
        <w:rPr>
          <w:rFonts w:ascii="Times New Roman" w:hAnsi="Times New Roman" w:cs="Times New Roman"/>
        </w:rPr>
        <w:t xml:space="preserve"> was carried out in an auricular peripheral vein, a superior </w:t>
      </w:r>
      <w:proofErr w:type="spellStart"/>
      <w:r w:rsidR="00023680" w:rsidRPr="008772F4">
        <w:rPr>
          <w:rFonts w:ascii="Times New Roman" w:hAnsi="Times New Roman" w:cs="Times New Roman"/>
        </w:rPr>
        <w:t>caval</w:t>
      </w:r>
      <w:proofErr w:type="spellEnd"/>
      <w:r w:rsidR="00023680" w:rsidRPr="008772F4">
        <w:rPr>
          <w:rFonts w:ascii="Times New Roman" w:hAnsi="Times New Roman" w:cs="Times New Roman"/>
        </w:rPr>
        <w:t xml:space="preserve"> vein, a pulmonary artery (Swan Ganz catheter) and a cervical artery. A vesicostomy was performed and an indwelling catheter introduced into the bladder. </w:t>
      </w:r>
    </w:p>
    <w:p w14:paraId="1797BC40" w14:textId="77777777" w:rsidR="00023680" w:rsidRPr="008772F4" w:rsidRDefault="00023680" w:rsidP="0056334E"/>
    <w:sectPr w:rsidR="00023680" w:rsidRPr="008772F4" w:rsidSect="0056334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dvTime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0M7M0MTA2BbJMTZR0lIJTi4sz8/NACoxqATX9LXksAAAA"/>
  </w:docVars>
  <w:rsids>
    <w:rsidRoot w:val="00023680"/>
    <w:rsid w:val="00001A33"/>
    <w:rsid w:val="00023680"/>
    <w:rsid w:val="000B3675"/>
    <w:rsid w:val="00142C03"/>
    <w:rsid w:val="00162B7D"/>
    <w:rsid w:val="0027530C"/>
    <w:rsid w:val="00346DD7"/>
    <w:rsid w:val="003F1E7F"/>
    <w:rsid w:val="004A02CC"/>
    <w:rsid w:val="00503F67"/>
    <w:rsid w:val="0056334E"/>
    <w:rsid w:val="006F0FC7"/>
    <w:rsid w:val="0072466C"/>
    <w:rsid w:val="00762DCE"/>
    <w:rsid w:val="007B77CE"/>
    <w:rsid w:val="008772F4"/>
    <w:rsid w:val="008E1EDB"/>
    <w:rsid w:val="009456FE"/>
    <w:rsid w:val="00954710"/>
    <w:rsid w:val="009D6823"/>
    <w:rsid w:val="009E7AD7"/>
    <w:rsid w:val="00A904D4"/>
    <w:rsid w:val="00AC7A49"/>
    <w:rsid w:val="00AC7B37"/>
    <w:rsid w:val="00AD3A9B"/>
    <w:rsid w:val="00AF324B"/>
    <w:rsid w:val="00B06DB7"/>
    <w:rsid w:val="00B844E7"/>
    <w:rsid w:val="00B874F5"/>
    <w:rsid w:val="00B94076"/>
    <w:rsid w:val="00C00F5C"/>
    <w:rsid w:val="00C36C9F"/>
    <w:rsid w:val="00C515D8"/>
    <w:rsid w:val="00C64888"/>
    <w:rsid w:val="00D359C0"/>
    <w:rsid w:val="00D96258"/>
    <w:rsid w:val="00DA1E98"/>
    <w:rsid w:val="00DB5CA5"/>
    <w:rsid w:val="00E83A61"/>
    <w:rsid w:val="00EC3EB2"/>
    <w:rsid w:val="00EE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A9E9"/>
  <w15:chartTrackingRefBased/>
  <w15:docId w15:val="{BD4CAEF5-7F15-8F4A-881A-FF670680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680"/>
    <w:rPr>
      <w:rFonts w:eastAsiaTheme="minorEastAsia"/>
      <w:lang w:val="en-US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236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236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023680"/>
    <w:rPr>
      <w:rFonts w:asciiTheme="majorHAnsi" w:eastAsiaTheme="majorEastAsia" w:hAnsiTheme="majorHAnsi" w:cstheme="majorBidi"/>
      <w:noProof/>
      <w:color w:val="000000" w:themeColor="text1"/>
      <w:sz w:val="26"/>
      <w:szCs w:val="26"/>
      <w:lang w:val="en-GB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23680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23680"/>
    <w:rPr>
      <w:rFonts w:ascii="Times New Roman" w:eastAsiaTheme="minorEastAsia" w:hAnsi="Times New Roman" w:cs="Times New Roman"/>
      <w:noProof/>
      <w:sz w:val="18"/>
      <w:szCs w:val="18"/>
      <w:lang w:val="en-GB"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3680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en-GB" w:eastAsia="sv-SE"/>
    </w:rPr>
  </w:style>
  <w:style w:type="character" w:styleId="Radnummer">
    <w:name w:val="line number"/>
    <w:basedOn w:val="Standardstycketeckensnitt"/>
    <w:uiPriority w:val="99"/>
    <w:semiHidden/>
    <w:unhideWhenUsed/>
    <w:rsid w:val="00B94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</dc:creator>
  <cp:keywords/>
  <dc:description/>
  <cp:lastModifiedBy>Paul Skorup</cp:lastModifiedBy>
  <cp:revision>2</cp:revision>
  <dcterms:created xsi:type="dcterms:W3CDTF">2020-10-19T14:36:00Z</dcterms:created>
  <dcterms:modified xsi:type="dcterms:W3CDTF">2020-10-19T14:36:00Z</dcterms:modified>
</cp:coreProperties>
</file>