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3474AB" w14:textId="0D1CFE89" w:rsidR="001717FE" w:rsidRDefault="001717FE" w:rsidP="001717FE">
      <w:pPr>
        <w:spacing w:line="480" w:lineRule="auto"/>
        <w:jc w:val="right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Additional File 6</w:t>
      </w:r>
    </w:p>
    <w:p w14:paraId="06E39BB7" w14:textId="4FF59A7C" w:rsidR="00702853" w:rsidRPr="007B3603" w:rsidRDefault="00D30D91" w:rsidP="00702853">
      <w:pPr>
        <w:spacing w:line="480" w:lineRule="auto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Supplemental</w:t>
      </w:r>
      <w:r w:rsidR="00702853" w:rsidRPr="00956339">
        <w:rPr>
          <w:rFonts w:ascii="Times New Roman" w:hAnsi="Times New Roman" w:cs="Times New Roman"/>
          <w:b/>
          <w:lang w:val="en-US"/>
        </w:rPr>
        <w:t xml:space="preserve"> </w:t>
      </w:r>
      <w:r w:rsidR="00702853">
        <w:rPr>
          <w:rFonts w:ascii="Times New Roman" w:hAnsi="Times New Roman" w:cs="Times New Roman"/>
          <w:b/>
          <w:lang w:val="en-US"/>
        </w:rPr>
        <w:t xml:space="preserve">Table </w:t>
      </w:r>
      <w:r w:rsidR="00212F14">
        <w:rPr>
          <w:rFonts w:ascii="Times New Roman" w:hAnsi="Times New Roman" w:cs="Times New Roman"/>
          <w:b/>
          <w:lang w:val="en-US"/>
        </w:rPr>
        <w:t>5</w:t>
      </w:r>
      <w:r w:rsidR="00702853" w:rsidRPr="00956339">
        <w:rPr>
          <w:rFonts w:ascii="Times New Roman" w:hAnsi="Times New Roman" w:cs="Times New Roman"/>
          <w:b/>
          <w:lang w:val="en-US"/>
        </w:rPr>
        <w:t>.</w:t>
      </w:r>
      <w:r w:rsidR="00702853" w:rsidRPr="00956339">
        <w:rPr>
          <w:rFonts w:ascii="Times New Roman" w:hAnsi="Times New Roman" w:cs="Times New Roman"/>
          <w:bCs/>
          <w:lang w:val="en-US"/>
        </w:rPr>
        <w:t xml:space="preserve"> Characteristics of the study population, </w:t>
      </w:r>
      <w:r w:rsidR="00702853">
        <w:rPr>
          <w:rFonts w:ascii="Times New Roman" w:hAnsi="Times New Roman" w:cs="Times New Roman"/>
          <w:bCs/>
          <w:lang w:val="en-US"/>
        </w:rPr>
        <w:t>according to</w:t>
      </w:r>
      <w:r w:rsidR="00702853" w:rsidRPr="00956339">
        <w:rPr>
          <w:rFonts w:ascii="Times New Roman" w:hAnsi="Times New Roman" w:cs="Times New Roman"/>
          <w:bCs/>
          <w:lang w:val="en-US"/>
        </w:rPr>
        <w:t xml:space="preserve"> hospital mortality.</w:t>
      </w:r>
      <w:r w:rsidR="00702853" w:rsidRPr="007B3603">
        <w:rPr>
          <w:rFonts w:ascii="Times New Roman" w:hAnsi="Times New Roman" w:cs="Times New Roman"/>
          <w:bCs/>
          <w:lang w:val="en-US"/>
        </w:rPr>
        <w:t xml:space="preserve"> </w:t>
      </w:r>
    </w:p>
    <w:p w14:paraId="64D96404" w14:textId="77777777" w:rsidR="00702853" w:rsidRDefault="00702853" w:rsidP="00702853">
      <w:pPr>
        <w:rPr>
          <w:b/>
          <w:highlight w:val="lightGray"/>
          <w:lang w:val="en-US"/>
        </w:rPr>
      </w:pPr>
    </w:p>
    <w:p w14:paraId="02DED190" w14:textId="77777777" w:rsidR="00702853" w:rsidRDefault="00702853" w:rsidP="00702853">
      <w:pPr>
        <w:rPr>
          <w:b/>
          <w:highlight w:val="lightGray"/>
          <w:lang w:val="en-US"/>
        </w:rPr>
      </w:pPr>
    </w:p>
    <w:tbl>
      <w:tblPr>
        <w:tblStyle w:val="Sfondochiaro"/>
        <w:tblW w:w="13467" w:type="dxa"/>
        <w:tblInd w:w="-459" w:type="dxa"/>
        <w:tblLook w:val="04A0" w:firstRow="1" w:lastRow="0" w:firstColumn="1" w:lastColumn="0" w:noHBand="0" w:noVBand="1"/>
      </w:tblPr>
      <w:tblGrid>
        <w:gridCol w:w="4536"/>
        <w:gridCol w:w="3544"/>
        <w:gridCol w:w="3200"/>
        <w:gridCol w:w="2187"/>
      </w:tblGrid>
      <w:tr w:rsidR="00702853" w:rsidRPr="00152566" w14:paraId="7205E95F" w14:textId="77777777" w:rsidTr="00C452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391A2833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u w:val="single"/>
                <w:lang w:val="en-US"/>
              </w:rPr>
            </w:pPr>
          </w:p>
          <w:p w14:paraId="3B8510C9" w14:textId="77777777" w:rsidR="00702853" w:rsidRPr="007B3603" w:rsidRDefault="00702853" w:rsidP="00C45248">
            <w:pPr>
              <w:ind w:left="567"/>
              <w:rPr>
                <w:rFonts w:ascii="Times New Roman" w:hAnsi="Times New Roman" w:cs="Times New Roman"/>
                <w:b w:val="0"/>
                <w:lang w:val="en-US"/>
              </w:rPr>
            </w:pPr>
          </w:p>
        </w:tc>
        <w:tc>
          <w:tcPr>
            <w:tcW w:w="3544" w:type="dxa"/>
            <w:shd w:val="clear" w:color="auto" w:fill="auto"/>
          </w:tcPr>
          <w:p w14:paraId="7AE1BAD8" w14:textId="77777777" w:rsidR="00702853" w:rsidRPr="00152566" w:rsidRDefault="00702853" w:rsidP="00C452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N-</w:t>
            </w: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SURVIVORS</w:t>
            </w:r>
          </w:p>
          <w:p w14:paraId="40C9E9C7" w14:textId="77777777" w:rsidR="00702853" w:rsidRPr="00152566" w:rsidRDefault="00702853" w:rsidP="00C452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(n=91)</w:t>
            </w:r>
          </w:p>
        </w:tc>
        <w:tc>
          <w:tcPr>
            <w:tcW w:w="3200" w:type="dxa"/>
            <w:shd w:val="clear" w:color="auto" w:fill="auto"/>
          </w:tcPr>
          <w:p w14:paraId="1D1A5422" w14:textId="77777777" w:rsidR="00702853" w:rsidRPr="00152566" w:rsidRDefault="00702853" w:rsidP="00C452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SURVIVORS</w:t>
            </w:r>
          </w:p>
          <w:p w14:paraId="161A51DA" w14:textId="77777777" w:rsidR="00702853" w:rsidRPr="00152566" w:rsidRDefault="00702853" w:rsidP="00C452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(n=48)</w:t>
            </w:r>
          </w:p>
        </w:tc>
        <w:tc>
          <w:tcPr>
            <w:tcW w:w="2187" w:type="dxa"/>
            <w:shd w:val="clear" w:color="auto" w:fill="auto"/>
          </w:tcPr>
          <w:p w14:paraId="0AC2E633" w14:textId="77777777" w:rsidR="00702853" w:rsidRPr="00152566" w:rsidRDefault="00702853" w:rsidP="00C45248">
            <w:pPr>
              <w:ind w:right="-49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hAnsi="Times New Roman" w:cs="Times New Roman"/>
                <w:i/>
                <w:lang w:val="en-US"/>
              </w:rPr>
              <w:t>p value</w:t>
            </w:r>
          </w:p>
        </w:tc>
      </w:tr>
      <w:tr w:rsidR="00702853" w:rsidRPr="00152566" w14:paraId="14AEB2ED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67D6E037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u w:val="single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Age, (years)</w:t>
            </w:r>
          </w:p>
        </w:tc>
        <w:tc>
          <w:tcPr>
            <w:tcW w:w="3544" w:type="dxa"/>
            <w:shd w:val="clear" w:color="auto" w:fill="auto"/>
          </w:tcPr>
          <w:p w14:paraId="39647DD1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56 [44-65]</w:t>
            </w:r>
          </w:p>
        </w:tc>
        <w:tc>
          <w:tcPr>
            <w:tcW w:w="3200" w:type="dxa"/>
            <w:shd w:val="clear" w:color="auto" w:fill="auto"/>
          </w:tcPr>
          <w:p w14:paraId="5F3B7A9D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49 [37-60]</w:t>
            </w:r>
          </w:p>
        </w:tc>
        <w:tc>
          <w:tcPr>
            <w:tcW w:w="2187" w:type="dxa"/>
            <w:shd w:val="clear" w:color="auto" w:fill="auto"/>
          </w:tcPr>
          <w:p w14:paraId="07DBC203" w14:textId="77777777" w:rsidR="00702853" w:rsidRPr="00152566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0.09</w:t>
            </w:r>
          </w:p>
        </w:tc>
      </w:tr>
      <w:tr w:rsidR="00702853" w:rsidRPr="00152566" w14:paraId="7E5D1F51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0D12ECAB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Male Gender, n (%)</w:t>
            </w:r>
          </w:p>
        </w:tc>
        <w:tc>
          <w:tcPr>
            <w:tcW w:w="3544" w:type="dxa"/>
            <w:shd w:val="clear" w:color="auto" w:fill="auto"/>
          </w:tcPr>
          <w:p w14:paraId="2A0E02F0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42 (46)</w:t>
            </w:r>
          </w:p>
        </w:tc>
        <w:tc>
          <w:tcPr>
            <w:tcW w:w="3200" w:type="dxa"/>
            <w:shd w:val="clear" w:color="auto" w:fill="auto"/>
          </w:tcPr>
          <w:p w14:paraId="7693681B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18 (37)</w:t>
            </w:r>
          </w:p>
        </w:tc>
        <w:tc>
          <w:tcPr>
            <w:tcW w:w="2187" w:type="dxa"/>
            <w:shd w:val="clear" w:color="auto" w:fill="auto"/>
          </w:tcPr>
          <w:p w14:paraId="100DD97C" w14:textId="77777777" w:rsidR="00702853" w:rsidRPr="00152566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0.37</w:t>
            </w:r>
          </w:p>
        </w:tc>
      </w:tr>
      <w:tr w:rsidR="00702853" w:rsidRPr="00152566" w14:paraId="2281984C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55876C3F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Continuous EEG, n (%)</w:t>
            </w:r>
          </w:p>
        </w:tc>
        <w:tc>
          <w:tcPr>
            <w:tcW w:w="3544" w:type="dxa"/>
            <w:shd w:val="clear" w:color="auto" w:fill="auto"/>
          </w:tcPr>
          <w:p w14:paraId="4750969C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76 (83)</w:t>
            </w:r>
          </w:p>
        </w:tc>
        <w:tc>
          <w:tcPr>
            <w:tcW w:w="3200" w:type="dxa"/>
            <w:shd w:val="clear" w:color="auto" w:fill="auto"/>
          </w:tcPr>
          <w:p w14:paraId="79AEC3D2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37 (77)</w:t>
            </w:r>
          </w:p>
        </w:tc>
        <w:tc>
          <w:tcPr>
            <w:tcW w:w="2187" w:type="dxa"/>
            <w:shd w:val="clear" w:color="auto" w:fill="auto"/>
          </w:tcPr>
          <w:p w14:paraId="409B57BC" w14:textId="77777777" w:rsidR="00702853" w:rsidRPr="00152566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0.37</w:t>
            </w:r>
          </w:p>
        </w:tc>
      </w:tr>
      <w:tr w:rsidR="00702853" w:rsidRPr="00152566" w14:paraId="42927D5A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60BC5CA5" w14:textId="77777777" w:rsidR="00702853" w:rsidRPr="003573A3" w:rsidRDefault="00702853" w:rsidP="00C45248">
            <w:pPr>
              <w:rPr>
                <w:rFonts w:ascii="Times New Roman" w:eastAsia="Times New Roman" w:hAnsi="Times New Roman" w:cs="Times New Roman"/>
                <w:bCs w:val="0"/>
                <w:color w:val="000000"/>
                <w:lang w:val="en-US"/>
              </w:rPr>
            </w:pPr>
            <w:r w:rsidRPr="003573A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Cardiac arrest, n (%)</w:t>
            </w:r>
          </w:p>
          <w:p w14:paraId="353B1942" w14:textId="77777777" w:rsidR="00702853" w:rsidRPr="003573A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3573A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Year of ECMO, n (%)</w:t>
            </w:r>
          </w:p>
        </w:tc>
        <w:tc>
          <w:tcPr>
            <w:tcW w:w="3544" w:type="dxa"/>
            <w:shd w:val="clear" w:color="auto" w:fill="auto"/>
          </w:tcPr>
          <w:p w14:paraId="3744C15C" w14:textId="77777777" w:rsidR="00702853" w:rsidRPr="003573A3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3573A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59 (65)</w:t>
            </w:r>
          </w:p>
        </w:tc>
        <w:tc>
          <w:tcPr>
            <w:tcW w:w="3200" w:type="dxa"/>
            <w:shd w:val="clear" w:color="auto" w:fill="auto"/>
          </w:tcPr>
          <w:p w14:paraId="63BAABBB" w14:textId="77777777" w:rsidR="00702853" w:rsidRPr="003573A3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573A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27 (56)</w:t>
            </w:r>
          </w:p>
        </w:tc>
        <w:tc>
          <w:tcPr>
            <w:tcW w:w="2187" w:type="dxa"/>
            <w:shd w:val="clear" w:color="auto" w:fill="auto"/>
          </w:tcPr>
          <w:p w14:paraId="0B5AFF73" w14:textId="77777777" w:rsidR="00702853" w:rsidRPr="003573A3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3573A3">
              <w:rPr>
                <w:rFonts w:ascii="Times New Roman" w:hAnsi="Times New Roman" w:cs="Times New Roman"/>
                <w:lang w:val="en-US"/>
              </w:rPr>
              <w:t>0.36</w:t>
            </w:r>
          </w:p>
          <w:p w14:paraId="3D06A270" w14:textId="77777777" w:rsidR="00702853" w:rsidRPr="003573A3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573A3">
              <w:rPr>
                <w:rFonts w:ascii="Times New Roman" w:hAnsi="Times New Roman" w:cs="Times New Roman"/>
                <w:lang w:val="en-US"/>
              </w:rPr>
              <w:t>0.61</w:t>
            </w:r>
          </w:p>
        </w:tc>
      </w:tr>
      <w:tr w:rsidR="00702853" w:rsidRPr="00152566" w14:paraId="337FA65B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08DFB74C" w14:textId="77777777" w:rsidR="00702853" w:rsidRPr="003573A3" w:rsidRDefault="00702853" w:rsidP="00C4524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573A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val="en-US"/>
              </w:rPr>
              <w:t>2009-2012</w:t>
            </w:r>
          </w:p>
          <w:p w14:paraId="09878AAC" w14:textId="77777777" w:rsidR="00702853" w:rsidRPr="003573A3" w:rsidRDefault="00702853" w:rsidP="00C4524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573A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val="en-US"/>
              </w:rPr>
              <w:t>2013-2015</w:t>
            </w:r>
          </w:p>
          <w:p w14:paraId="2FDF9478" w14:textId="77777777" w:rsidR="00702853" w:rsidRPr="003573A3" w:rsidRDefault="00702853" w:rsidP="00C45248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val="en-US"/>
              </w:rPr>
            </w:pPr>
            <w:r w:rsidRPr="003573A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val="en-US"/>
              </w:rPr>
              <w:t>2016-2018</w:t>
            </w:r>
          </w:p>
        </w:tc>
        <w:tc>
          <w:tcPr>
            <w:tcW w:w="3544" w:type="dxa"/>
            <w:shd w:val="clear" w:color="auto" w:fill="auto"/>
          </w:tcPr>
          <w:p w14:paraId="2F4F8AF9" w14:textId="77777777" w:rsidR="00702853" w:rsidRPr="003573A3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573A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 (22)</w:t>
            </w:r>
          </w:p>
          <w:p w14:paraId="199341F5" w14:textId="77777777" w:rsidR="00702853" w:rsidRPr="003573A3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573A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33 (36)</w:t>
            </w:r>
          </w:p>
          <w:p w14:paraId="41562321" w14:textId="77777777" w:rsidR="00702853" w:rsidRPr="003573A3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573A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38 (42)</w:t>
            </w:r>
          </w:p>
        </w:tc>
        <w:tc>
          <w:tcPr>
            <w:tcW w:w="3200" w:type="dxa"/>
            <w:shd w:val="clear" w:color="auto" w:fill="auto"/>
          </w:tcPr>
          <w:p w14:paraId="208E7BA3" w14:textId="77777777" w:rsidR="00702853" w:rsidRPr="003573A3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573A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14 (30)</w:t>
            </w:r>
          </w:p>
          <w:p w14:paraId="1529DD1B" w14:textId="77777777" w:rsidR="00702853" w:rsidRPr="003573A3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573A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17 (35)</w:t>
            </w:r>
          </w:p>
          <w:p w14:paraId="021413D4" w14:textId="77777777" w:rsidR="00702853" w:rsidRPr="003573A3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573A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17 (35)</w:t>
            </w:r>
          </w:p>
        </w:tc>
        <w:tc>
          <w:tcPr>
            <w:tcW w:w="2187" w:type="dxa"/>
            <w:shd w:val="clear" w:color="auto" w:fill="auto"/>
          </w:tcPr>
          <w:p w14:paraId="57495646" w14:textId="77777777" w:rsidR="00702853" w:rsidRPr="003573A3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02853" w:rsidRPr="00152566" w14:paraId="23F3AEFC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431DC341" w14:textId="77777777" w:rsidR="00702853" w:rsidRPr="003573A3" w:rsidRDefault="00702853" w:rsidP="00C45248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u w:val="single"/>
                <w:lang w:val="en-US"/>
              </w:rPr>
            </w:pPr>
          </w:p>
        </w:tc>
        <w:tc>
          <w:tcPr>
            <w:tcW w:w="3544" w:type="dxa"/>
            <w:shd w:val="clear" w:color="auto" w:fill="auto"/>
          </w:tcPr>
          <w:p w14:paraId="67D8786A" w14:textId="77777777" w:rsidR="00702853" w:rsidRPr="003573A3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200" w:type="dxa"/>
            <w:shd w:val="clear" w:color="auto" w:fill="auto"/>
          </w:tcPr>
          <w:p w14:paraId="7690789C" w14:textId="77777777" w:rsidR="00702853" w:rsidRPr="003573A3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187" w:type="dxa"/>
            <w:shd w:val="clear" w:color="auto" w:fill="auto"/>
          </w:tcPr>
          <w:p w14:paraId="1F6FED6A" w14:textId="77777777" w:rsidR="00702853" w:rsidRPr="003573A3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702853" w:rsidRPr="00DD1A39" w14:paraId="05BE0461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568CCB38" w14:textId="77777777" w:rsidR="00702853" w:rsidRPr="003573A3" w:rsidRDefault="00702853" w:rsidP="00C45248">
            <w:pPr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</w:pPr>
            <w:r w:rsidRPr="003573A3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Comorbidities</w:t>
            </w:r>
          </w:p>
        </w:tc>
        <w:tc>
          <w:tcPr>
            <w:tcW w:w="3544" w:type="dxa"/>
            <w:shd w:val="clear" w:color="auto" w:fill="auto"/>
          </w:tcPr>
          <w:p w14:paraId="725CFCBB" w14:textId="77777777" w:rsidR="00702853" w:rsidRPr="003573A3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200" w:type="dxa"/>
            <w:shd w:val="clear" w:color="auto" w:fill="auto"/>
          </w:tcPr>
          <w:p w14:paraId="74588685" w14:textId="77777777" w:rsidR="00702853" w:rsidRPr="003573A3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187" w:type="dxa"/>
            <w:shd w:val="clear" w:color="auto" w:fill="auto"/>
          </w:tcPr>
          <w:p w14:paraId="032D8E70" w14:textId="77777777" w:rsidR="00702853" w:rsidRPr="003573A3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702853" w:rsidRPr="00152566" w14:paraId="3775C39E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65BABEBA" w14:textId="77777777" w:rsidR="00702853" w:rsidRPr="003573A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3573A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COPD/Asthma, n (%)</w:t>
            </w:r>
          </w:p>
        </w:tc>
        <w:tc>
          <w:tcPr>
            <w:tcW w:w="3544" w:type="dxa"/>
            <w:shd w:val="clear" w:color="auto" w:fill="auto"/>
          </w:tcPr>
          <w:p w14:paraId="4833CCF6" w14:textId="77777777" w:rsidR="00702853" w:rsidRPr="003573A3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3573A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11 (12)</w:t>
            </w:r>
          </w:p>
        </w:tc>
        <w:tc>
          <w:tcPr>
            <w:tcW w:w="3200" w:type="dxa"/>
            <w:shd w:val="clear" w:color="auto" w:fill="auto"/>
          </w:tcPr>
          <w:p w14:paraId="064ADD66" w14:textId="77777777" w:rsidR="00702853" w:rsidRPr="003573A3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573A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 (15)</w:t>
            </w:r>
          </w:p>
        </w:tc>
        <w:tc>
          <w:tcPr>
            <w:tcW w:w="2187" w:type="dxa"/>
            <w:shd w:val="clear" w:color="auto" w:fill="auto"/>
          </w:tcPr>
          <w:p w14:paraId="011C5857" w14:textId="77777777" w:rsidR="00702853" w:rsidRPr="003573A3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573A3">
              <w:rPr>
                <w:rFonts w:ascii="Times New Roman" w:hAnsi="Times New Roman" w:cs="Times New Roman"/>
                <w:lang w:val="en-US"/>
              </w:rPr>
              <w:t>0.79</w:t>
            </w:r>
          </w:p>
        </w:tc>
      </w:tr>
      <w:tr w:rsidR="00702853" w:rsidRPr="00152566" w14:paraId="65B0A851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3BDE5F37" w14:textId="77777777" w:rsidR="00702853" w:rsidRPr="003573A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3573A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Chronic Hemodialysis, n (%)</w:t>
            </w:r>
          </w:p>
        </w:tc>
        <w:tc>
          <w:tcPr>
            <w:tcW w:w="3544" w:type="dxa"/>
            <w:shd w:val="clear" w:color="auto" w:fill="auto"/>
          </w:tcPr>
          <w:p w14:paraId="5CF7859D" w14:textId="77777777" w:rsidR="00702853" w:rsidRPr="003573A3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3573A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14 (15)</w:t>
            </w:r>
          </w:p>
        </w:tc>
        <w:tc>
          <w:tcPr>
            <w:tcW w:w="3200" w:type="dxa"/>
            <w:shd w:val="clear" w:color="auto" w:fill="auto"/>
          </w:tcPr>
          <w:p w14:paraId="1ECDC090" w14:textId="77777777" w:rsidR="00702853" w:rsidRPr="003573A3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573A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 (8)</w:t>
            </w:r>
          </w:p>
        </w:tc>
        <w:tc>
          <w:tcPr>
            <w:tcW w:w="2187" w:type="dxa"/>
            <w:shd w:val="clear" w:color="auto" w:fill="auto"/>
          </w:tcPr>
          <w:p w14:paraId="566116B3" w14:textId="77777777" w:rsidR="00702853" w:rsidRPr="003573A3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573A3">
              <w:rPr>
                <w:rFonts w:ascii="Times New Roman" w:hAnsi="Times New Roman" w:cs="Times New Roman"/>
                <w:lang w:val="en-US"/>
              </w:rPr>
              <w:t>0.30</w:t>
            </w:r>
          </w:p>
        </w:tc>
      </w:tr>
      <w:tr w:rsidR="00702853" w:rsidRPr="00152566" w14:paraId="22B449B6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45361CB8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Cirrhosis, n (%)</w:t>
            </w:r>
          </w:p>
        </w:tc>
        <w:tc>
          <w:tcPr>
            <w:tcW w:w="3544" w:type="dxa"/>
            <w:shd w:val="clear" w:color="auto" w:fill="auto"/>
          </w:tcPr>
          <w:p w14:paraId="47F88AE5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 (5)</w:t>
            </w:r>
          </w:p>
        </w:tc>
        <w:tc>
          <w:tcPr>
            <w:tcW w:w="3200" w:type="dxa"/>
            <w:shd w:val="clear" w:color="auto" w:fill="auto"/>
          </w:tcPr>
          <w:p w14:paraId="24F55B0B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(2)</w:t>
            </w:r>
          </w:p>
        </w:tc>
        <w:tc>
          <w:tcPr>
            <w:tcW w:w="2187" w:type="dxa"/>
            <w:shd w:val="clear" w:color="auto" w:fill="auto"/>
          </w:tcPr>
          <w:p w14:paraId="73B28564" w14:textId="77777777" w:rsidR="00702853" w:rsidRPr="00152566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0.66</w:t>
            </w:r>
          </w:p>
        </w:tc>
      </w:tr>
      <w:tr w:rsidR="00702853" w:rsidRPr="00152566" w14:paraId="11D51B9E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797C92AC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Heart failure (NYHA III-IV), n (%)</w:t>
            </w:r>
          </w:p>
        </w:tc>
        <w:tc>
          <w:tcPr>
            <w:tcW w:w="3544" w:type="dxa"/>
            <w:shd w:val="clear" w:color="auto" w:fill="auto"/>
          </w:tcPr>
          <w:p w14:paraId="3B13BC3B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23 (25)</w:t>
            </w:r>
          </w:p>
        </w:tc>
        <w:tc>
          <w:tcPr>
            <w:tcW w:w="3200" w:type="dxa"/>
            <w:shd w:val="clear" w:color="auto" w:fill="auto"/>
          </w:tcPr>
          <w:p w14:paraId="7F290510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 (19)</w:t>
            </w:r>
          </w:p>
        </w:tc>
        <w:tc>
          <w:tcPr>
            <w:tcW w:w="2187" w:type="dxa"/>
            <w:shd w:val="clear" w:color="auto" w:fill="auto"/>
          </w:tcPr>
          <w:p w14:paraId="63B42AA6" w14:textId="77777777" w:rsidR="00702853" w:rsidRPr="00152566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0.52</w:t>
            </w:r>
          </w:p>
        </w:tc>
      </w:tr>
      <w:tr w:rsidR="00702853" w:rsidRPr="00152566" w14:paraId="56A053F6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379132CC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Immunosuppression, n (%)</w:t>
            </w:r>
          </w:p>
        </w:tc>
        <w:tc>
          <w:tcPr>
            <w:tcW w:w="3544" w:type="dxa"/>
            <w:shd w:val="clear" w:color="auto" w:fill="auto"/>
          </w:tcPr>
          <w:p w14:paraId="58569101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13 (14)</w:t>
            </w:r>
          </w:p>
        </w:tc>
        <w:tc>
          <w:tcPr>
            <w:tcW w:w="3200" w:type="dxa"/>
            <w:shd w:val="clear" w:color="auto" w:fill="auto"/>
          </w:tcPr>
          <w:p w14:paraId="0C05A57D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 (18)</w:t>
            </w:r>
          </w:p>
        </w:tc>
        <w:tc>
          <w:tcPr>
            <w:tcW w:w="2187" w:type="dxa"/>
            <w:shd w:val="clear" w:color="auto" w:fill="auto"/>
          </w:tcPr>
          <w:p w14:paraId="4FAA62E2" w14:textId="77777777" w:rsidR="00702853" w:rsidRPr="00152566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0.63</w:t>
            </w:r>
          </w:p>
        </w:tc>
      </w:tr>
      <w:tr w:rsidR="00702853" w:rsidRPr="00152566" w14:paraId="518BDBBE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5FC1F8BB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Cancer, n (%)</w:t>
            </w:r>
          </w:p>
        </w:tc>
        <w:tc>
          <w:tcPr>
            <w:tcW w:w="3544" w:type="dxa"/>
            <w:shd w:val="clear" w:color="auto" w:fill="auto"/>
          </w:tcPr>
          <w:p w14:paraId="2F6FFB25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 (8)</w:t>
            </w:r>
          </w:p>
        </w:tc>
        <w:tc>
          <w:tcPr>
            <w:tcW w:w="3200" w:type="dxa"/>
            <w:shd w:val="clear" w:color="auto" w:fill="auto"/>
          </w:tcPr>
          <w:p w14:paraId="760292C7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</w:t>
            </w:r>
          </w:p>
        </w:tc>
        <w:tc>
          <w:tcPr>
            <w:tcW w:w="2187" w:type="dxa"/>
            <w:shd w:val="clear" w:color="auto" w:fill="auto"/>
          </w:tcPr>
          <w:p w14:paraId="5BC5E26A" w14:textId="77777777" w:rsidR="00702853" w:rsidRPr="00152566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0.10</w:t>
            </w:r>
          </w:p>
        </w:tc>
      </w:tr>
      <w:tr w:rsidR="00702853" w:rsidRPr="00152566" w14:paraId="21C1FC8E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7D79DCB0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</w:p>
        </w:tc>
        <w:tc>
          <w:tcPr>
            <w:tcW w:w="3544" w:type="dxa"/>
            <w:shd w:val="clear" w:color="auto" w:fill="auto"/>
          </w:tcPr>
          <w:p w14:paraId="471455E1" w14:textId="77777777" w:rsidR="00702853" w:rsidRPr="00152566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200" w:type="dxa"/>
            <w:shd w:val="clear" w:color="auto" w:fill="auto"/>
          </w:tcPr>
          <w:p w14:paraId="722F8203" w14:textId="77777777" w:rsidR="00702853" w:rsidRPr="00152566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187" w:type="dxa"/>
            <w:shd w:val="clear" w:color="auto" w:fill="auto"/>
          </w:tcPr>
          <w:p w14:paraId="239B8ECC" w14:textId="77777777" w:rsidR="00702853" w:rsidRPr="00152566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702853" w:rsidRPr="00DD1A39" w14:paraId="40CD65B5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2A02A243" w14:textId="77777777" w:rsidR="00702853" w:rsidRPr="00DD1A39" w:rsidRDefault="00702853" w:rsidP="00C45248">
            <w:pPr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</w:pPr>
            <w:r w:rsidRPr="00DD1A39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ECMO Management</w:t>
            </w:r>
          </w:p>
        </w:tc>
        <w:tc>
          <w:tcPr>
            <w:tcW w:w="3544" w:type="dxa"/>
            <w:shd w:val="clear" w:color="auto" w:fill="auto"/>
          </w:tcPr>
          <w:p w14:paraId="4217B38A" w14:textId="77777777" w:rsidR="00702853" w:rsidRPr="00DD1A39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200" w:type="dxa"/>
            <w:shd w:val="clear" w:color="auto" w:fill="auto"/>
          </w:tcPr>
          <w:p w14:paraId="224F8EC0" w14:textId="77777777" w:rsidR="00702853" w:rsidRPr="00DD1A39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187" w:type="dxa"/>
            <w:shd w:val="clear" w:color="auto" w:fill="auto"/>
          </w:tcPr>
          <w:p w14:paraId="61241884" w14:textId="77777777" w:rsidR="00702853" w:rsidRPr="00DD1A39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702853" w:rsidRPr="00152566" w14:paraId="33E6B810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22C39DDB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ECMO VA, n (%)</w:t>
            </w:r>
          </w:p>
        </w:tc>
        <w:tc>
          <w:tcPr>
            <w:tcW w:w="3544" w:type="dxa"/>
            <w:shd w:val="clear" w:color="auto" w:fill="auto"/>
          </w:tcPr>
          <w:p w14:paraId="458BB0E0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69 (76)</w:t>
            </w:r>
          </w:p>
        </w:tc>
        <w:tc>
          <w:tcPr>
            <w:tcW w:w="3200" w:type="dxa"/>
            <w:shd w:val="clear" w:color="auto" w:fill="auto"/>
          </w:tcPr>
          <w:p w14:paraId="1B0D64CF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29 (60)</w:t>
            </w:r>
          </w:p>
        </w:tc>
        <w:tc>
          <w:tcPr>
            <w:tcW w:w="2187" w:type="dxa"/>
            <w:shd w:val="clear" w:color="auto" w:fill="auto"/>
          </w:tcPr>
          <w:p w14:paraId="6BE10E19" w14:textId="77777777" w:rsidR="00702853" w:rsidRPr="00152566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0.08</w:t>
            </w:r>
          </w:p>
        </w:tc>
      </w:tr>
      <w:tr w:rsidR="00702853" w:rsidRPr="00152566" w14:paraId="2A25EF72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353015B4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Blood flow, L/min</w:t>
            </w:r>
          </w:p>
        </w:tc>
        <w:tc>
          <w:tcPr>
            <w:tcW w:w="3544" w:type="dxa"/>
            <w:shd w:val="clear" w:color="auto" w:fill="auto"/>
          </w:tcPr>
          <w:p w14:paraId="10BD76B5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4.0 [3.7-4.7]</w:t>
            </w:r>
          </w:p>
        </w:tc>
        <w:tc>
          <w:tcPr>
            <w:tcW w:w="3200" w:type="dxa"/>
            <w:shd w:val="clear" w:color="auto" w:fill="auto"/>
          </w:tcPr>
          <w:p w14:paraId="4F7FA8D6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3.7 [3.2-4.2]</w:t>
            </w:r>
          </w:p>
        </w:tc>
        <w:tc>
          <w:tcPr>
            <w:tcW w:w="2187" w:type="dxa"/>
            <w:shd w:val="clear" w:color="auto" w:fill="auto"/>
          </w:tcPr>
          <w:p w14:paraId="6F7D0496" w14:textId="77777777" w:rsidR="00702853" w:rsidRPr="00152566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0.01</w:t>
            </w:r>
          </w:p>
        </w:tc>
      </w:tr>
      <w:tr w:rsidR="00702853" w:rsidRPr="00152566" w14:paraId="07601C61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0C5FB31F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Gas flow, L/min</w:t>
            </w:r>
          </w:p>
        </w:tc>
        <w:tc>
          <w:tcPr>
            <w:tcW w:w="3544" w:type="dxa"/>
            <w:shd w:val="clear" w:color="auto" w:fill="auto"/>
          </w:tcPr>
          <w:p w14:paraId="4E676369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4.25 [3.0-6.0]</w:t>
            </w:r>
          </w:p>
        </w:tc>
        <w:tc>
          <w:tcPr>
            <w:tcW w:w="3200" w:type="dxa"/>
            <w:shd w:val="clear" w:color="auto" w:fill="auto"/>
          </w:tcPr>
          <w:p w14:paraId="6F5D80FE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4.0 [3-6]</w:t>
            </w:r>
          </w:p>
        </w:tc>
        <w:tc>
          <w:tcPr>
            <w:tcW w:w="2187" w:type="dxa"/>
            <w:shd w:val="clear" w:color="auto" w:fill="auto"/>
          </w:tcPr>
          <w:p w14:paraId="712A85E8" w14:textId="77777777" w:rsidR="00702853" w:rsidRPr="00152566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0.98</w:t>
            </w:r>
          </w:p>
        </w:tc>
      </w:tr>
      <w:tr w:rsidR="00702853" w:rsidRPr="00152566" w14:paraId="62BFCB90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0D2D7BE6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Anticoagulation, n (%)</w:t>
            </w:r>
          </w:p>
        </w:tc>
        <w:tc>
          <w:tcPr>
            <w:tcW w:w="3544" w:type="dxa"/>
            <w:shd w:val="clear" w:color="auto" w:fill="auto"/>
          </w:tcPr>
          <w:p w14:paraId="24F6E50C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62 (68)</w:t>
            </w:r>
          </w:p>
        </w:tc>
        <w:tc>
          <w:tcPr>
            <w:tcW w:w="3200" w:type="dxa"/>
            <w:shd w:val="clear" w:color="auto" w:fill="auto"/>
          </w:tcPr>
          <w:p w14:paraId="2EBDC392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38 (79)</w:t>
            </w:r>
          </w:p>
        </w:tc>
        <w:tc>
          <w:tcPr>
            <w:tcW w:w="2187" w:type="dxa"/>
            <w:shd w:val="clear" w:color="auto" w:fill="auto"/>
          </w:tcPr>
          <w:p w14:paraId="41047315" w14:textId="77777777" w:rsidR="00702853" w:rsidRPr="00152566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0.23</w:t>
            </w:r>
          </w:p>
        </w:tc>
      </w:tr>
      <w:tr w:rsidR="00702853" w:rsidRPr="00152566" w14:paraId="25A701A1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72F13278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RBC transfusion, n (%)</w:t>
            </w:r>
          </w:p>
        </w:tc>
        <w:tc>
          <w:tcPr>
            <w:tcW w:w="3544" w:type="dxa"/>
            <w:shd w:val="clear" w:color="auto" w:fill="auto"/>
          </w:tcPr>
          <w:p w14:paraId="2A2A19A9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61 (67)</w:t>
            </w:r>
          </w:p>
        </w:tc>
        <w:tc>
          <w:tcPr>
            <w:tcW w:w="3200" w:type="dxa"/>
            <w:shd w:val="clear" w:color="auto" w:fill="auto"/>
          </w:tcPr>
          <w:p w14:paraId="2C2729CF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28 (58)</w:t>
            </w:r>
          </w:p>
        </w:tc>
        <w:tc>
          <w:tcPr>
            <w:tcW w:w="2187" w:type="dxa"/>
            <w:shd w:val="clear" w:color="auto" w:fill="auto"/>
          </w:tcPr>
          <w:p w14:paraId="757BB3A0" w14:textId="77777777" w:rsidR="00702853" w:rsidRPr="00152566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0.35</w:t>
            </w:r>
          </w:p>
        </w:tc>
      </w:tr>
      <w:tr w:rsidR="00702853" w:rsidRPr="00152566" w14:paraId="4143C2C4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12F644C0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u w:val="single"/>
                <w:lang w:val="en-US"/>
              </w:rPr>
            </w:pPr>
          </w:p>
        </w:tc>
        <w:tc>
          <w:tcPr>
            <w:tcW w:w="3544" w:type="dxa"/>
            <w:shd w:val="clear" w:color="auto" w:fill="auto"/>
          </w:tcPr>
          <w:p w14:paraId="0CB82344" w14:textId="77777777" w:rsidR="00702853" w:rsidRPr="00152566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200" w:type="dxa"/>
            <w:shd w:val="clear" w:color="auto" w:fill="auto"/>
          </w:tcPr>
          <w:p w14:paraId="0F2D8CF2" w14:textId="77777777" w:rsidR="00702853" w:rsidRPr="00152566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187" w:type="dxa"/>
            <w:shd w:val="clear" w:color="auto" w:fill="auto"/>
          </w:tcPr>
          <w:p w14:paraId="6184DDF4" w14:textId="77777777" w:rsidR="00702853" w:rsidRPr="00152566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702853" w:rsidRPr="00152566" w14:paraId="6AEEC2CA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5F93ACF9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C3027B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lastRenderedPageBreak/>
              <w:t xml:space="preserve">Clinical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variables</w:t>
            </w:r>
            <w:r w:rsidRPr="00C3027B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 xml:space="preserve"> and therap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ies</w:t>
            </w:r>
          </w:p>
        </w:tc>
        <w:tc>
          <w:tcPr>
            <w:tcW w:w="3544" w:type="dxa"/>
            <w:shd w:val="clear" w:color="auto" w:fill="auto"/>
          </w:tcPr>
          <w:p w14:paraId="3F5FA925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3200" w:type="dxa"/>
            <w:shd w:val="clear" w:color="auto" w:fill="auto"/>
          </w:tcPr>
          <w:p w14:paraId="53E8BE5E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2187" w:type="dxa"/>
            <w:shd w:val="clear" w:color="auto" w:fill="auto"/>
          </w:tcPr>
          <w:p w14:paraId="22DBF265" w14:textId="77777777" w:rsidR="00702853" w:rsidRPr="00152566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02853" w:rsidRPr="00152566" w14:paraId="2304E6BE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64B39EC4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Lowest pH</w:t>
            </w:r>
          </w:p>
        </w:tc>
        <w:tc>
          <w:tcPr>
            <w:tcW w:w="3544" w:type="dxa"/>
            <w:shd w:val="clear" w:color="auto" w:fill="auto"/>
          </w:tcPr>
          <w:p w14:paraId="59DEA7E2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7.26 [7.13-7.34]</w:t>
            </w:r>
          </w:p>
        </w:tc>
        <w:tc>
          <w:tcPr>
            <w:tcW w:w="3200" w:type="dxa"/>
            <w:shd w:val="clear" w:color="auto" w:fill="auto"/>
          </w:tcPr>
          <w:p w14:paraId="4DDB6B68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7.30 [7.21-7.36]</w:t>
            </w:r>
          </w:p>
        </w:tc>
        <w:tc>
          <w:tcPr>
            <w:tcW w:w="2187" w:type="dxa"/>
            <w:shd w:val="clear" w:color="auto" w:fill="auto"/>
          </w:tcPr>
          <w:p w14:paraId="75B45A9B" w14:textId="77777777" w:rsidR="00702853" w:rsidRPr="00152566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0.06</w:t>
            </w:r>
          </w:p>
        </w:tc>
      </w:tr>
      <w:tr w:rsidR="00702853" w:rsidRPr="00152566" w14:paraId="3124AD3A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0E14D95F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Lowest PaCO</w:t>
            </w: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vertAlign w:val="subscript"/>
                <w:lang w:val="en-US"/>
              </w:rPr>
              <w:t>2</w:t>
            </w: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, mmHg</w:t>
            </w:r>
          </w:p>
        </w:tc>
        <w:tc>
          <w:tcPr>
            <w:tcW w:w="3544" w:type="dxa"/>
            <w:shd w:val="clear" w:color="auto" w:fill="auto"/>
          </w:tcPr>
          <w:p w14:paraId="50E3DCE4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32 [27-34]</w:t>
            </w:r>
          </w:p>
        </w:tc>
        <w:tc>
          <w:tcPr>
            <w:tcW w:w="3200" w:type="dxa"/>
            <w:shd w:val="clear" w:color="auto" w:fill="auto"/>
          </w:tcPr>
          <w:p w14:paraId="509DE654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32 [28-35]</w:t>
            </w:r>
          </w:p>
        </w:tc>
        <w:tc>
          <w:tcPr>
            <w:tcW w:w="2187" w:type="dxa"/>
            <w:shd w:val="clear" w:color="auto" w:fill="auto"/>
          </w:tcPr>
          <w:p w14:paraId="5499F3A4" w14:textId="77777777" w:rsidR="00702853" w:rsidRPr="00152566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0.85</w:t>
            </w:r>
          </w:p>
        </w:tc>
      </w:tr>
      <w:tr w:rsidR="00702853" w:rsidRPr="00152566" w14:paraId="7636791E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67164AF5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Lowest PaO</w:t>
            </w: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vertAlign w:val="subscript"/>
                <w:lang w:val="en-US"/>
              </w:rPr>
              <w:t>2</w:t>
            </w: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, mmHg</w:t>
            </w:r>
          </w:p>
        </w:tc>
        <w:tc>
          <w:tcPr>
            <w:tcW w:w="3544" w:type="dxa"/>
            <w:shd w:val="clear" w:color="auto" w:fill="auto"/>
          </w:tcPr>
          <w:p w14:paraId="5D467E61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63 [58-71]</w:t>
            </w:r>
          </w:p>
        </w:tc>
        <w:tc>
          <w:tcPr>
            <w:tcW w:w="3200" w:type="dxa"/>
            <w:shd w:val="clear" w:color="auto" w:fill="auto"/>
          </w:tcPr>
          <w:p w14:paraId="746B4639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66 [59-71]</w:t>
            </w:r>
          </w:p>
        </w:tc>
        <w:tc>
          <w:tcPr>
            <w:tcW w:w="2187" w:type="dxa"/>
            <w:shd w:val="clear" w:color="auto" w:fill="auto"/>
          </w:tcPr>
          <w:p w14:paraId="5271E3A1" w14:textId="77777777" w:rsidR="00702853" w:rsidRPr="00152566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0.62</w:t>
            </w:r>
          </w:p>
        </w:tc>
      </w:tr>
      <w:tr w:rsidR="00702853" w:rsidRPr="00152566" w14:paraId="14385E73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22D167BD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Lowest Hb, g/dl</w:t>
            </w:r>
          </w:p>
        </w:tc>
        <w:tc>
          <w:tcPr>
            <w:tcW w:w="3544" w:type="dxa"/>
            <w:shd w:val="clear" w:color="auto" w:fill="auto"/>
          </w:tcPr>
          <w:p w14:paraId="5685909B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7.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[6.8-8.3]</w:t>
            </w:r>
          </w:p>
        </w:tc>
        <w:tc>
          <w:tcPr>
            <w:tcW w:w="3200" w:type="dxa"/>
            <w:shd w:val="clear" w:color="auto" w:fill="auto"/>
          </w:tcPr>
          <w:p w14:paraId="5D096712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7.6 [6.8-8.1]</w:t>
            </w:r>
          </w:p>
        </w:tc>
        <w:tc>
          <w:tcPr>
            <w:tcW w:w="2187" w:type="dxa"/>
            <w:shd w:val="clear" w:color="auto" w:fill="auto"/>
          </w:tcPr>
          <w:p w14:paraId="4CC3F26F" w14:textId="77777777" w:rsidR="00702853" w:rsidRPr="00152566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0.40</w:t>
            </w:r>
          </w:p>
        </w:tc>
      </w:tr>
      <w:tr w:rsidR="00702853" w:rsidRPr="00152566" w14:paraId="7A007685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518C1840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Lowest MAP, mmHg</w:t>
            </w:r>
          </w:p>
        </w:tc>
        <w:tc>
          <w:tcPr>
            <w:tcW w:w="3544" w:type="dxa"/>
            <w:shd w:val="clear" w:color="auto" w:fill="auto"/>
          </w:tcPr>
          <w:p w14:paraId="068B2B1E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62 [58-67]</w:t>
            </w:r>
          </w:p>
        </w:tc>
        <w:tc>
          <w:tcPr>
            <w:tcW w:w="3200" w:type="dxa"/>
            <w:shd w:val="clear" w:color="auto" w:fill="auto"/>
          </w:tcPr>
          <w:p w14:paraId="2401C58A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65 [62-66]</w:t>
            </w:r>
          </w:p>
        </w:tc>
        <w:tc>
          <w:tcPr>
            <w:tcW w:w="2187" w:type="dxa"/>
            <w:shd w:val="clear" w:color="auto" w:fill="auto"/>
          </w:tcPr>
          <w:p w14:paraId="7303F5FA" w14:textId="77777777" w:rsidR="00702853" w:rsidRPr="00152566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0.22</w:t>
            </w:r>
          </w:p>
        </w:tc>
      </w:tr>
      <w:tr w:rsidR="00702853" w:rsidRPr="00152566" w14:paraId="1239D20C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7ECFD282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Lowest ScvO</w:t>
            </w: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vertAlign w:val="subscript"/>
                <w:lang w:val="en-US"/>
              </w:rPr>
              <w:t>2</w:t>
            </w: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, %</w:t>
            </w:r>
          </w:p>
        </w:tc>
        <w:tc>
          <w:tcPr>
            <w:tcW w:w="3544" w:type="dxa"/>
            <w:shd w:val="clear" w:color="auto" w:fill="auto"/>
          </w:tcPr>
          <w:p w14:paraId="05CBD1B9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65 [59-76]</w:t>
            </w:r>
          </w:p>
        </w:tc>
        <w:tc>
          <w:tcPr>
            <w:tcW w:w="3200" w:type="dxa"/>
            <w:shd w:val="clear" w:color="auto" w:fill="auto"/>
          </w:tcPr>
          <w:p w14:paraId="7739497F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66 [59-76]</w:t>
            </w:r>
          </w:p>
        </w:tc>
        <w:tc>
          <w:tcPr>
            <w:tcW w:w="2187" w:type="dxa"/>
            <w:shd w:val="clear" w:color="auto" w:fill="auto"/>
          </w:tcPr>
          <w:p w14:paraId="6BC57C2E" w14:textId="77777777" w:rsidR="00702853" w:rsidRPr="00152566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0.99</w:t>
            </w:r>
          </w:p>
        </w:tc>
      </w:tr>
      <w:tr w:rsidR="00702853" w:rsidRPr="00152566" w14:paraId="7504FF8D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4F3BC809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Highest Lactate, mmol/L</w:t>
            </w:r>
          </w:p>
        </w:tc>
        <w:tc>
          <w:tcPr>
            <w:tcW w:w="3544" w:type="dxa"/>
            <w:shd w:val="clear" w:color="auto" w:fill="auto"/>
          </w:tcPr>
          <w:p w14:paraId="4375EB85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6.5 [3.5-11.5]</w:t>
            </w:r>
          </w:p>
        </w:tc>
        <w:tc>
          <w:tcPr>
            <w:tcW w:w="3200" w:type="dxa"/>
            <w:shd w:val="clear" w:color="auto" w:fill="auto"/>
          </w:tcPr>
          <w:p w14:paraId="1DD91686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4.2 [2.2-7.9]</w:t>
            </w:r>
          </w:p>
        </w:tc>
        <w:tc>
          <w:tcPr>
            <w:tcW w:w="2187" w:type="dxa"/>
            <w:shd w:val="clear" w:color="auto" w:fill="auto"/>
          </w:tcPr>
          <w:p w14:paraId="2C41D7EA" w14:textId="77777777" w:rsidR="00702853" w:rsidRPr="00152566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</w:t>
            </w:r>
            <w:r w:rsidRPr="00152566">
              <w:rPr>
                <w:rFonts w:ascii="Times New Roman" w:hAnsi="Times New Roman" w:cs="Times New Roman"/>
                <w:lang w:val="en-US"/>
              </w:rPr>
              <w:t>0.0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02853" w:rsidRPr="00152566" w14:paraId="3AD6673D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5BCCB25E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hAnsi="Times New Roman" w:cs="Times New Roman"/>
                <w:b w:val="0"/>
                <w:color w:val="000000"/>
                <w:lang w:val="en-US"/>
              </w:rPr>
              <w:t>Lowest temperature, °C</w:t>
            </w:r>
          </w:p>
        </w:tc>
        <w:tc>
          <w:tcPr>
            <w:tcW w:w="3544" w:type="dxa"/>
            <w:shd w:val="clear" w:color="auto" w:fill="auto"/>
          </w:tcPr>
          <w:p w14:paraId="56E39A96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34.7 [33.5-35.9]</w:t>
            </w:r>
          </w:p>
        </w:tc>
        <w:tc>
          <w:tcPr>
            <w:tcW w:w="3200" w:type="dxa"/>
            <w:shd w:val="clear" w:color="auto" w:fill="auto"/>
          </w:tcPr>
          <w:p w14:paraId="74AE4F8B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35.2 [33.4-36.2]</w:t>
            </w:r>
          </w:p>
        </w:tc>
        <w:tc>
          <w:tcPr>
            <w:tcW w:w="2187" w:type="dxa"/>
            <w:shd w:val="clear" w:color="auto" w:fill="auto"/>
          </w:tcPr>
          <w:p w14:paraId="5E2E8CA4" w14:textId="77777777" w:rsidR="00702853" w:rsidRPr="00152566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0.61</w:t>
            </w:r>
          </w:p>
        </w:tc>
      </w:tr>
      <w:tr w:rsidR="00702853" w:rsidRPr="00152566" w14:paraId="545E85D3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4E436C12" w14:textId="77777777" w:rsidR="00702853" w:rsidRPr="007B3603" w:rsidRDefault="00702853" w:rsidP="00C45248">
            <w:pPr>
              <w:rPr>
                <w:rFonts w:ascii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Highest glycemia, mg/d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</w:t>
            </w:r>
          </w:p>
        </w:tc>
        <w:tc>
          <w:tcPr>
            <w:tcW w:w="3544" w:type="dxa"/>
            <w:shd w:val="clear" w:color="auto" w:fill="auto"/>
          </w:tcPr>
          <w:p w14:paraId="0B95D15F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206 [171-317]</w:t>
            </w:r>
          </w:p>
        </w:tc>
        <w:tc>
          <w:tcPr>
            <w:tcW w:w="3200" w:type="dxa"/>
            <w:shd w:val="clear" w:color="auto" w:fill="auto"/>
          </w:tcPr>
          <w:p w14:paraId="0D8DF365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181 [161-252]</w:t>
            </w:r>
          </w:p>
        </w:tc>
        <w:tc>
          <w:tcPr>
            <w:tcW w:w="2187" w:type="dxa"/>
            <w:shd w:val="clear" w:color="auto" w:fill="auto"/>
          </w:tcPr>
          <w:p w14:paraId="19BF20EB" w14:textId="77777777" w:rsidR="00702853" w:rsidRPr="00152566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0.26</w:t>
            </w:r>
          </w:p>
        </w:tc>
      </w:tr>
      <w:tr w:rsidR="00702853" w:rsidRPr="00152566" w14:paraId="6C94592A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4940E12B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Lowest glycemia, mg/d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</w:t>
            </w:r>
          </w:p>
        </w:tc>
        <w:tc>
          <w:tcPr>
            <w:tcW w:w="3544" w:type="dxa"/>
            <w:shd w:val="clear" w:color="auto" w:fill="auto"/>
          </w:tcPr>
          <w:p w14:paraId="590B0F94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89 [73-110]</w:t>
            </w:r>
          </w:p>
        </w:tc>
        <w:tc>
          <w:tcPr>
            <w:tcW w:w="3200" w:type="dxa"/>
            <w:shd w:val="clear" w:color="auto" w:fill="auto"/>
          </w:tcPr>
          <w:p w14:paraId="18617C41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86 [74-99]</w:t>
            </w:r>
          </w:p>
        </w:tc>
        <w:tc>
          <w:tcPr>
            <w:tcW w:w="2187" w:type="dxa"/>
            <w:shd w:val="clear" w:color="auto" w:fill="auto"/>
          </w:tcPr>
          <w:p w14:paraId="6EE89B22" w14:textId="77777777" w:rsidR="00702853" w:rsidRPr="00152566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0.22</w:t>
            </w:r>
          </w:p>
        </w:tc>
      </w:tr>
      <w:tr w:rsidR="00702853" w:rsidRPr="00152566" w14:paraId="0C90D4BF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122D9D2B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lang w:val="en-US"/>
              </w:rPr>
              <w:t xml:space="preserve">Worst </w:t>
            </w:r>
            <w:r w:rsidRPr="007B3603">
              <w:rPr>
                <w:rFonts w:ascii="Times New Roman" w:hAnsi="Times New Roman" w:cs="Times New Roman"/>
                <w:b w:val="0"/>
                <w:color w:val="000000"/>
                <w:lang w:val="en-US"/>
              </w:rPr>
              <w:t>GCS during ECMO</w:t>
            </w:r>
          </w:p>
        </w:tc>
        <w:tc>
          <w:tcPr>
            <w:tcW w:w="3544" w:type="dxa"/>
            <w:shd w:val="clear" w:color="auto" w:fill="auto"/>
          </w:tcPr>
          <w:p w14:paraId="7AF3264D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 [3-3]</w:t>
            </w:r>
          </w:p>
        </w:tc>
        <w:tc>
          <w:tcPr>
            <w:tcW w:w="3200" w:type="dxa"/>
            <w:shd w:val="clear" w:color="auto" w:fill="auto"/>
          </w:tcPr>
          <w:p w14:paraId="5D115434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 [3-3]</w:t>
            </w:r>
          </w:p>
        </w:tc>
        <w:tc>
          <w:tcPr>
            <w:tcW w:w="2187" w:type="dxa"/>
            <w:shd w:val="clear" w:color="auto" w:fill="auto"/>
          </w:tcPr>
          <w:p w14:paraId="7CD82F05" w14:textId="77777777" w:rsidR="00702853" w:rsidRPr="00152566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0.13</w:t>
            </w:r>
          </w:p>
        </w:tc>
      </w:tr>
      <w:tr w:rsidR="00702853" w:rsidRPr="00152566" w14:paraId="1B3EAE39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2B3E55AA" w14:textId="77777777" w:rsidR="00702853" w:rsidRPr="007B3603" w:rsidRDefault="00702853" w:rsidP="00C45248">
            <w:pPr>
              <w:rPr>
                <w:rFonts w:ascii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Sedative drugs, n (%)</w:t>
            </w:r>
          </w:p>
        </w:tc>
        <w:tc>
          <w:tcPr>
            <w:tcW w:w="3544" w:type="dxa"/>
            <w:shd w:val="clear" w:color="auto" w:fill="auto"/>
          </w:tcPr>
          <w:p w14:paraId="11693008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87 (96)</w:t>
            </w:r>
          </w:p>
        </w:tc>
        <w:tc>
          <w:tcPr>
            <w:tcW w:w="3200" w:type="dxa"/>
            <w:shd w:val="clear" w:color="auto" w:fill="auto"/>
          </w:tcPr>
          <w:p w14:paraId="0B644B25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45 (94)</w:t>
            </w:r>
          </w:p>
        </w:tc>
        <w:tc>
          <w:tcPr>
            <w:tcW w:w="2187" w:type="dxa"/>
            <w:shd w:val="clear" w:color="auto" w:fill="auto"/>
          </w:tcPr>
          <w:p w14:paraId="21A392AD" w14:textId="77777777" w:rsidR="00702853" w:rsidRPr="00152566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0.69</w:t>
            </w:r>
          </w:p>
        </w:tc>
      </w:tr>
      <w:tr w:rsidR="00702853" w:rsidRPr="00152566" w14:paraId="27A42EFB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4EAE7D19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Analgesic drugs, n (%)</w:t>
            </w:r>
          </w:p>
        </w:tc>
        <w:tc>
          <w:tcPr>
            <w:tcW w:w="3544" w:type="dxa"/>
            <w:shd w:val="clear" w:color="auto" w:fill="auto"/>
          </w:tcPr>
          <w:p w14:paraId="1702115C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90 (99)</w:t>
            </w:r>
          </w:p>
        </w:tc>
        <w:tc>
          <w:tcPr>
            <w:tcW w:w="3200" w:type="dxa"/>
            <w:shd w:val="clear" w:color="auto" w:fill="auto"/>
          </w:tcPr>
          <w:p w14:paraId="4560B1C4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47 (98)</w:t>
            </w:r>
          </w:p>
        </w:tc>
        <w:tc>
          <w:tcPr>
            <w:tcW w:w="2187" w:type="dxa"/>
            <w:shd w:val="clear" w:color="auto" w:fill="auto"/>
          </w:tcPr>
          <w:p w14:paraId="299080A6" w14:textId="77777777" w:rsidR="00702853" w:rsidRPr="00152566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1.00</w:t>
            </w:r>
          </w:p>
        </w:tc>
      </w:tr>
      <w:tr w:rsidR="00702853" w:rsidRPr="00152566" w14:paraId="71BA0432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60AB2262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Antiepileptic drugs, n (%)</w:t>
            </w:r>
          </w:p>
        </w:tc>
        <w:tc>
          <w:tcPr>
            <w:tcW w:w="3544" w:type="dxa"/>
            <w:shd w:val="clear" w:color="auto" w:fill="auto"/>
          </w:tcPr>
          <w:p w14:paraId="2052E338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12 (13)</w:t>
            </w:r>
          </w:p>
        </w:tc>
        <w:tc>
          <w:tcPr>
            <w:tcW w:w="3200" w:type="dxa"/>
            <w:shd w:val="clear" w:color="auto" w:fill="auto"/>
          </w:tcPr>
          <w:p w14:paraId="26E3981D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 (19)</w:t>
            </w:r>
          </w:p>
        </w:tc>
        <w:tc>
          <w:tcPr>
            <w:tcW w:w="2187" w:type="dxa"/>
            <w:shd w:val="clear" w:color="auto" w:fill="auto"/>
          </w:tcPr>
          <w:p w14:paraId="044F4FEE" w14:textId="77777777" w:rsidR="00702853" w:rsidRPr="00152566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0.46</w:t>
            </w:r>
          </w:p>
        </w:tc>
      </w:tr>
      <w:tr w:rsidR="00702853" w:rsidRPr="00152566" w14:paraId="2A45752C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083FEED9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proofErr w:type="spellStart"/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Leviracetam</w:t>
            </w:r>
            <w:proofErr w:type="spellEnd"/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, n (%)</w:t>
            </w:r>
          </w:p>
        </w:tc>
        <w:tc>
          <w:tcPr>
            <w:tcW w:w="3544" w:type="dxa"/>
            <w:shd w:val="clear" w:color="auto" w:fill="auto"/>
          </w:tcPr>
          <w:p w14:paraId="17BAB7E7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12 (13)</w:t>
            </w:r>
          </w:p>
        </w:tc>
        <w:tc>
          <w:tcPr>
            <w:tcW w:w="3200" w:type="dxa"/>
            <w:shd w:val="clear" w:color="auto" w:fill="auto"/>
          </w:tcPr>
          <w:p w14:paraId="712DCDD1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 (19)</w:t>
            </w:r>
          </w:p>
        </w:tc>
        <w:tc>
          <w:tcPr>
            <w:tcW w:w="2187" w:type="dxa"/>
            <w:shd w:val="clear" w:color="auto" w:fill="auto"/>
          </w:tcPr>
          <w:p w14:paraId="053DADE9" w14:textId="77777777" w:rsidR="00702853" w:rsidRPr="00152566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0.46</w:t>
            </w:r>
          </w:p>
        </w:tc>
      </w:tr>
      <w:tr w:rsidR="00702853" w:rsidRPr="00152566" w14:paraId="7ED53522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45ACF54C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Valproate, n (%)</w:t>
            </w:r>
          </w:p>
        </w:tc>
        <w:tc>
          <w:tcPr>
            <w:tcW w:w="3544" w:type="dxa"/>
            <w:shd w:val="clear" w:color="auto" w:fill="auto"/>
          </w:tcPr>
          <w:p w14:paraId="174B360F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 (5)</w:t>
            </w:r>
          </w:p>
        </w:tc>
        <w:tc>
          <w:tcPr>
            <w:tcW w:w="3200" w:type="dxa"/>
            <w:shd w:val="clear" w:color="auto" w:fill="auto"/>
          </w:tcPr>
          <w:p w14:paraId="3B65A1EF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 (4)</w:t>
            </w:r>
          </w:p>
        </w:tc>
        <w:tc>
          <w:tcPr>
            <w:tcW w:w="2187" w:type="dxa"/>
            <w:shd w:val="clear" w:color="auto" w:fill="auto"/>
          </w:tcPr>
          <w:p w14:paraId="4502286A" w14:textId="77777777" w:rsidR="00702853" w:rsidRPr="00152566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1.00</w:t>
            </w:r>
          </w:p>
        </w:tc>
      </w:tr>
      <w:tr w:rsidR="00702853" w:rsidRPr="00152566" w14:paraId="0EB0D999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54645642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u w:val="single"/>
                <w:lang w:val="en-US"/>
              </w:rPr>
            </w:pPr>
          </w:p>
        </w:tc>
        <w:tc>
          <w:tcPr>
            <w:tcW w:w="3544" w:type="dxa"/>
            <w:shd w:val="clear" w:color="auto" w:fill="auto"/>
          </w:tcPr>
          <w:p w14:paraId="284DF406" w14:textId="77777777" w:rsidR="00702853" w:rsidRPr="00152566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200" w:type="dxa"/>
            <w:shd w:val="clear" w:color="auto" w:fill="auto"/>
          </w:tcPr>
          <w:p w14:paraId="5197600C" w14:textId="77777777" w:rsidR="00702853" w:rsidRPr="00152566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187" w:type="dxa"/>
            <w:shd w:val="clear" w:color="auto" w:fill="auto"/>
          </w:tcPr>
          <w:p w14:paraId="374C8C58" w14:textId="77777777" w:rsidR="00702853" w:rsidRPr="00152566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702853" w:rsidRPr="00DD1A39" w14:paraId="087A1FE5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31987CF4" w14:textId="77777777" w:rsidR="00702853" w:rsidRPr="00DD1A39" w:rsidRDefault="00702853" w:rsidP="00C4524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D1A39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Complications</w:t>
            </w:r>
          </w:p>
        </w:tc>
        <w:tc>
          <w:tcPr>
            <w:tcW w:w="3544" w:type="dxa"/>
            <w:shd w:val="clear" w:color="auto" w:fill="auto"/>
          </w:tcPr>
          <w:p w14:paraId="41FE6339" w14:textId="77777777" w:rsidR="00702853" w:rsidRPr="00DD1A39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200" w:type="dxa"/>
            <w:shd w:val="clear" w:color="auto" w:fill="auto"/>
          </w:tcPr>
          <w:p w14:paraId="57315F97" w14:textId="77777777" w:rsidR="00702853" w:rsidRPr="00DD1A39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187" w:type="dxa"/>
            <w:shd w:val="clear" w:color="auto" w:fill="auto"/>
          </w:tcPr>
          <w:p w14:paraId="1C2D148D" w14:textId="77777777" w:rsidR="00702853" w:rsidRPr="00DD1A39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702853" w:rsidRPr="00152566" w14:paraId="438B5DBD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50265049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Stroke/ICH, n (%)</w:t>
            </w:r>
          </w:p>
        </w:tc>
        <w:tc>
          <w:tcPr>
            <w:tcW w:w="3544" w:type="dxa"/>
            <w:shd w:val="clear" w:color="auto" w:fill="auto"/>
          </w:tcPr>
          <w:p w14:paraId="68E2CDEB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 (23)</w:t>
            </w:r>
          </w:p>
        </w:tc>
        <w:tc>
          <w:tcPr>
            <w:tcW w:w="3200" w:type="dxa"/>
            <w:shd w:val="clear" w:color="auto" w:fill="auto"/>
          </w:tcPr>
          <w:p w14:paraId="6002A28F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 (10)</w:t>
            </w:r>
          </w:p>
        </w:tc>
        <w:tc>
          <w:tcPr>
            <w:tcW w:w="2187" w:type="dxa"/>
            <w:shd w:val="clear" w:color="auto" w:fill="auto"/>
          </w:tcPr>
          <w:p w14:paraId="60234142" w14:textId="77777777" w:rsidR="00702853" w:rsidRPr="00152566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0.11</w:t>
            </w:r>
          </w:p>
        </w:tc>
      </w:tr>
      <w:tr w:rsidR="00702853" w:rsidRPr="00152566" w14:paraId="0EB2B5D9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5497F08E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Brain death, n (%)</w:t>
            </w:r>
          </w:p>
        </w:tc>
        <w:tc>
          <w:tcPr>
            <w:tcW w:w="3544" w:type="dxa"/>
            <w:shd w:val="clear" w:color="auto" w:fill="auto"/>
          </w:tcPr>
          <w:p w14:paraId="63F449B5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15 (16)</w:t>
            </w:r>
          </w:p>
        </w:tc>
        <w:tc>
          <w:tcPr>
            <w:tcW w:w="3200" w:type="dxa"/>
            <w:shd w:val="clear" w:color="auto" w:fill="auto"/>
          </w:tcPr>
          <w:p w14:paraId="2DBC8197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</w:t>
            </w:r>
          </w:p>
        </w:tc>
        <w:tc>
          <w:tcPr>
            <w:tcW w:w="2187" w:type="dxa"/>
            <w:shd w:val="clear" w:color="auto" w:fill="auto"/>
          </w:tcPr>
          <w:p w14:paraId="33C459B8" w14:textId="77777777" w:rsidR="00702853" w:rsidRPr="00152566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E53E6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702853" w:rsidRPr="00152566" w14:paraId="1230E6B1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78F6FCAD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color w:val="000000"/>
                <w:lang w:val="en-US"/>
              </w:rPr>
              <w:t>Bleeding, n (%)</w:t>
            </w:r>
          </w:p>
        </w:tc>
        <w:tc>
          <w:tcPr>
            <w:tcW w:w="3544" w:type="dxa"/>
            <w:shd w:val="clear" w:color="auto" w:fill="auto"/>
          </w:tcPr>
          <w:p w14:paraId="3648778D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24 (26)</w:t>
            </w:r>
          </w:p>
        </w:tc>
        <w:tc>
          <w:tcPr>
            <w:tcW w:w="3200" w:type="dxa"/>
            <w:shd w:val="clear" w:color="auto" w:fill="auto"/>
          </w:tcPr>
          <w:p w14:paraId="151F3C0F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 (19)</w:t>
            </w:r>
          </w:p>
        </w:tc>
        <w:tc>
          <w:tcPr>
            <w:tcW w:w="2187" w:type="dxa"/>
            <w:shd w:val="clear" w:color="auto" w:fill="auto"/>
          </w:tcPr>
          <w:p w14:paraId="6A4FCB23" w14:textId="77777777" w:rsidR="00702853" w:rsidRPr="00152566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0.40</w:t>
            </w:r>
          </w:p>
        </w:tc>
      </w:tr>
      <w:tr w:rsidR="00702853" w:rsidRPr="00152566" w14:paraId="325B0075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790EDA21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lang w:val="en-US"/>
              </w:rPr>
            </w:pPr>
          </w:p>
        </w:tc>
        <w:tc>
          <w:tcPr>
            <w:tcW w:w="3544" w:type="dxa"/>
            <w:shd w:val="clear" w:color="auto" w:fill="auto"/>
          </w:tcPr>
          <w:p w14:paraId="49D32F48" w14:textId="77777777" w:rsidR="00702853" w:rsidRPr="00152566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200" w:type="dxa"/>
            <w:shd w:val="clear" w:color="auto" w:fill="auto"/>
          </w:tcPr>
          <w:p w14:paraId="45C9AA68" w14:textId="77777777" w:rsidR="00702853" w:rsidRPr="00152566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187" w:type="dxa"/>
            <w:shd w:val="clear" w:color="auto" w:fill="auto"/>
          </w:tcPr>
          <w:p w14:paraId="649B3C09" w14:textId="77777777" w:rsidR="00702853" w:rsidRPr="00152566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702853" w:rsidRPr="00DD1A39" w14:paraId="672B663E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682D6484" w14:textId="77777777" w:rsidR="00702853" w:rsidRPr="00DD1A39" w:rsidRDefault="00702853" w:rsidP="00C45248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D1A39">
              <w:rPr>
                <w:rFonts w:ascii="Times New Roman" w:eastAsia="Times New Roman" w:hAnsi="Times New Roman" w:cs="Times New Roman"/>
                <w:i/>
                <w:color w:val="000000"/>
                <w:lang w:val="en-US"/>
              </w:rPr>
              <w:t>Outcome variables</w:t>
            </w:r>
          </w:p>
        </w:tc>
        <w:tc>
          <w:tcPr>
            <w:tcW w:w="3544" w:type="dxa"/>
            <w:shd w:val="clear" w:color="auto" w:fill="auto"/>
          </w:tcPr>
          <w:p w14:paraId="3075F7E4" w14:textId="77777777" w:rsidR="00702853" w:rsidRPr="00DD1A39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200" w:type="dxa"/>
            <w:shd w:val="clear" w:color="auto" w:fill="auto"/>
          </w:tcPr>
          <w:p w14:paraId="38B3BACC" w14:textId="77777777" w:rsidR="00702853" w:rsidRPr="00DD1A39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187" w:type="dxa"/>
            <w:shd w:val="clear" w:color="auto" w:fill="auto"/>
          </w:tcPr>
          <w:p w14:paraId="6211FD33" w14:textId="77777777" w:rsidR="00702853" w:rsidRPr="00DD1A39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702853" w:rsidRPr="00152566" w14:paraId="2259C36F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06FE34C4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lang w:val="en-US"/>
              </w:rPr>
            </w:pPr>
            <w:r w:rsidRPr="007B3603">
              <w:rPr>
                <w:rFonts w:ascii="Times New Roman" w:hAnsi="Times New Roman" w:cs="Times New Roman"/>
                <w:b w:val="0"/>
                <w:color w:val="000000"/>
                <w:lang w:val="en-US"/>
              </w:rPr>
              <w:t>ICU stay, days</w:t>
            </w:r>
          </w:p>
        </w:tc>
        <w:tc>
          <w:tcPr>
            <w:tcW w:w="3544" w:type="dxa"/>
            <w:shd w:val="clear" w:color="auto" w:fill="auto"/>
          </w:tcPr>
          <w:p w14:paraId="613AE751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 [2-10]</w:t>
            </w:r>
          </w:p>
        </w:tc>
        <w:tc>
          <w:tcPr>
            <w:tcW w:w="3200" w:type="dxa"/>
            <w:shd w:val="clear" w:color="auto" w:fill="auto"/>
          </w:tcPr>
          <w:p w14:paraId="2BC8FD65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27 [14-33]</w:t>
            </w:r>
          </w:p>
        </w:tc>
        <w:tc>
          <w:tcPr>
            <w:tcW w:w="2187" w:type="dxa"/>
            <w:shd w:val="clear" w:color="auto" w:fill="auto"/>
          </w:tcPr>
          <w:p w14:paraId="58ADE5E7" w14:textId="77777777" w:rsidR="00702853" w:rsidRPr="00152566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C3C11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702853" w:rsidRPr="00152566" w14:paraId="265CB34D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68AB3E1B" w14:textId="77777777" w:rsidR="00702853" w:rsidRPr="007B3603" w:rsidRDefault="00702853" w:rsidP="00C45248">
            <w:pPr>
              <w:rPr>
                <w:rFonts w:ascii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hAnsi="Times New Roman" w:cs="Times New Roman"/>
                <w:b w:val="0"/>
                <w:color w:val="000000"/>
                <w:lang w:val="en-US"/>
              </w:rPr>
              <w:t>Hospital stay, days</w:t>
            </w:r>
          </w:p>
        </w:tc>
        <w:tc>
          <w:tcPr>
            <w:tcW w:w="3544" w:type="dxa"/>
            <w:shd w:val="clear" w:color="auto" w:fill="auto"/>
          </w:tcPr>
          <w:p w14:paraId="0C7A8846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6.5 [2-12.5]</w:t>
            </w:r>
          </w:p>
        </w:tc>
        <w:tc>
          <w:tcPr>
            <w:tcW w:w="3200" w:type="dxa"/>
            <w:shd w:val="clear" w:color="auto" w:fill="auto"/>
          </w:tcPr>
          <w:p w14:paraId="53CA9F93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63 [40-98]</w:t>
            </w:r>
          </w:p>
        </w:tc>
        <w:tc>
          <w:tcPr>
            <w:tcW w:w="2187" w:type="dxa"/>
            <w:shd w:val="clear" w:color="auto" w:fill="auto"/>
          </w:tcPr>
          <w:p w14:paraId="1F58A272" w14:textId="77777777" w:rsidR="00702853" w:rsidRPr="00152566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C3C11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702853" w:rsidRPr="00152566" w14:paraId="73316E97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4D575A2D" w14:textId="77777777" w:rsidR="00702853" w:rsidRPr="007B3603" w:rsidRDefault="00702853" w:rsidP="00C45248">
            <w:pPr>
              <w:rPr>
                <w:rFonts w:ascii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hAnsi="Times New Roman" w:cs="Times New Roman"/>
                <w:b w:val="0"/>
                <w:color w:val="000000"/>
                <w:lang w:val="en-US"/>
              </w:rPr>
              <w:t>ICU death, n (%)</w:t>
            </w:r>
          </w:p>
        </w:tc>
        <w:tc>
          <w:tcPr>
            <w:tcW w:w="3544" w:type="dxa"/>
            <w:shd w:val="clear" w:color="auto" w:fill="auto"/>
          </w:tcPr>
          <w:p w14:paraId="2B2B5BF2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90 (99)</w:t>
            </w:r>
          </w:p>
        </w:tc>
        <w:tc>
          <w:tcPr>
            <w:tcW w:w="3200" w:type="dxa"/>
            <w:shd w:val="clear" w:color="auto" w:fill="auto"/>
          </w:tcPr>
          <w:p w14:paraId="39732676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</w:t>
            </w:r>
          </w:p>
        </w:tc>
        <w:tc>
          <w:tcPr>
            <w:tcW w:w="2187" w:type="dxa"/>
            <w:shd w:val="clear" w:color="auto" w:fill="auto"/>
          </w:tcPr>
          <w:p w14:paraId="119744A7" w14:textId="77777777" w:rsidR="00702853" w:rsidRPr="00152566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C3C11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702853" w:rsidRPr="00152566" w14:paraId="438DAAB3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4A6C9256" w14:textId="77777777" w:rsidR="00702853" w:rsidRPr="007B3603" w:rsidRDefault="00702853" w:rsidP="00C45248">
            <w:pPr>
              <w:rPr>
                <w:rFonts w:ascii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hAnsi="Times New Roman" w:cs="Times New Roman"/>
                <w:b w:val="0"/>
                <w:color w:val="000000"/>
                <w:lang w:val="en-US"/>
              </w:rPr>
              <w:t>GOS at 3 months</w:t>
            </w:r>
          </w:p>
        </w:tc>
        <w:tc>
          <w:tcPr>
            <w:tcW w:w="3544" w:type="dxa"/>
            <w:shd w:val="clear" w:color="auto" w:fill="auto"/>
          </w:tcPr>
          <w:p w14:paraId="4236D445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[1-1]</w:t>
            </w:r>
          </w:p>
        </w:tc>
        <w:tc>
          <w:tcPr>
            <w:tcW w:w="3200" w:type="dxa"/>
            <w:shd w:val="clear" w:color="auto" w:fill="auto"/>
          </w:tcPr>
          <w:p w14:paraId="4C7A2B8A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 [4-5]</w:t>
            </w:r>
          </w:p>
        </w:tc>
        <w:tc>
          <w:tcPr>
            <w:tcW w:w="2187" w:type="dxa"/>
            <w:shd w:val="clear" w:color="auto" w:fill="auto"/>
          </w:tcPr>
          <w:p w14:paraId="05E52A1F" w14:textId="77777777" w:rsidR="00702853" w:rsidRPr="00152566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C3C11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702853" w:rsidRPr="00152566" w14:paraId="4BA2AD0C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2CDA5AC9" w14:textId="77777777" w:rsidR="00702853" w:rsidRPr="007B3603" w:rsidRDefault="00702853" w:rsidP="00C45248">
            <w:pPr>
              <w:rPr>
                <w:rFonts w:ascii="Times New Roman" w:hAnsi="Times New Roman" w:cs="Times New Roman"/>
                <w:b w:val="0"/>
                <w:color w:val="00000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lang w:val="en-US"/>
              </w:rPr>
              <w:t>Poor neurological outcome, n (%)</w:t>
            </w:r>
          </w:p>
        </w:tc>
        <w:tc>
          <w:tcPr>
            <w:tcW w:w="3544" w:type="dxa"/>
            <w:shd w:val="clear" w:color="auto" w:fill="auto"/>
          </w:tcPr>
          <w:p w14:paraId="4FD9AEFB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lang w:val="en-US"/>
              </w:rPr>
              <w:t>91 (100)</w:t>
            </w:r>
          </w:p>
        </w:tc>
        <w:tc>
          <w:tcPr>
            <w:tcW w:w="3200" w:type="dxa"/>
            <w:shd w:val="clear" w:color="auto" w:fill="auto"/>
          </w:tcPr>
          <w:p w14:paraId="6D1AA47A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lang w:val="en-US"/>
              </w:rPr>
              <w:t>8 (17)</w:t>
            </w:r>
          </w:p>
        </w:tc>
        <w:tc>
          <w:tcPr>
            <w:tcW w:w="2187" w:type="dxa"/>
            <w:shd w:val="clear" w:color="auto" w:fill="auto"/>
          </w:tcPr>
          <w:p w14:paraId="3224DF99" w14:textId="77777777" w:rsidR="00702853" w:rsidRPr="00152566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4C3C11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</w:tr>
      <w:tr w:rsidR="00702853" w:rsidRPr="00152566" w14:paraId="148A37AB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3AD5959A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lang w:val="en-US"/>
              </w:rPr>
            </w:pPr>
          </w:p>
        </w:tc>
        <w:tc>
          <w:tcPr>
            <w:tcW w:w="3544" w:type="dxa"/>
            <w:shd w:val="clear" w:color="auto" w:fill="auto"/>
          </w:tcPr>
          <w:p w14:paraId="2ED91288" w14:textId="77777777" w:rsidR="00702853" w:rsidRPr="00152566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200" w:type="dxa"/>
            <w:shd w:val="clear" w:color="auto" w:fill="auto"/>
          </w:tcPr>
          <w:p w14:paraId="58A8C039" w14:textId="77777777" w:rsidR="00702853" w:rsidRPr="00152566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187" w:type="dxa"/>
            <w:shd w:val="clear" w:color="auto" w:fill="auto"/>
          </w:tcPr>
          <w:p w14:paraId="5CE33C39" w14:textId="77777777" w:rsidR="00702853" w:rsidRPr="00152566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02853" w:rsidRPr="007A39F4" w14:paraId="460C8AE0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15865040" w14:textId="77777777" w:rsidR="00702853" w:rsidRPr="007A39F4" w:rsidRDefault="00702853" w:rsidP="00C45248">
            <w:pPr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7A39F4">
              <w:rPr>
                <w:rFonts w:ascii="Times New Roman" w:eastAsia="Times New Roman" w:hAnsi="Times New Roman" w:cs="Times New Roman"/>
                <w:i/>
                <w:lang w:val="en-US"/>
              </w:rPr>
              <w:t>EEG findings</w:t>
            </w:r>
          </w:p>
        </w:tc>
        <w:tc>
          <w:tcPr>
            <w:tcW w:w="3544" w:type="dxa"/>
            <w:shd w:val="clear" w:color="auto" w:fill="auto"/>
          </w:tcPr>
          <w:p w14:paraId="5CC15268" w14:textId="77777777" w:rsidR="00702853" w:rsidRPr="007A39F4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3200" w:type="dxa"/>
            <w:shd w:val="clear" w:color="auto" w:fill="auto"/>
          </w:tcPr>
          <w:p w14:paraId="7F835198" w14:textId="77777777" w:rsidR="00702853" w:rsidRPr="007A39F4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2187" w:type="dxa"/>
            <w:shd w:val="clear" w:color="auto" w:fill="auto"/>
          </w:tcPr>
          <w:p w14:paraId="6BDE310C" w14:textId="77777777" w:rsidR="00702853" w:rsidRPr="007A39F4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702853" w:rsidRPr="00152566" w14:paraId="00017D07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6A389468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lang w:val="en-US"/>
              </w:rPr>
              <w:t>Seizures/SE, n (%)</w:t>
            </w:r>
          </w:p>
        </w:tc>
        <w:tc>
          <w:tcPr>
            <w:tcW w:w="3544" w:type="dxa"/>
            <w:shd w:val="clear" w:color="auto" w:fill="auto"/>
          </w:tcPr>
          <w:p w14:paraId="17A23C3D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lang w:val="en-US"/>
              </w:rPr>
              <w:t>9 (10)</w:t>
            </w:r>
          </w:p>
        </w:tc>
        <w:tc>
          <w:tcPr>
            <w:tcW w:w="3200" w:type="dxa"/>
            <w:shd w:val="clear" w:color="auto" w:fill="auto"/>
          </w:tcPr>
          <w:p w14:paraId="45EDBD90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lang w:val="en-US"/>
              </w:rPr>
              <w:t>2 (4)</w:t>
            </w:r>
          </w:p>
        </w:tc>
        <w:tc>
          <w:tcPr>
            <w:tcW w:w="2187" w:type="dxa"/>
            <w:shd w:val="clear" w:color="auto" w:fill="auto"/>
          </w:tcPr>
          <w:p w14:paraId="4C8E0924" w14:textId="77777777" w:rsidR="00702853" w:rsidRPr="00152566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0.33</w:t>
            </w:r>
          </w:p>
        </w:tc>
      </w:tr>
      <w:tr w:rsidR="00702853" w:rsidRPr="00152566" w14:paraId="7C8023F1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54262BF1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lang w:val="en-US"/>
              </w:rPr>
              <w:lastRenderedPageBreak/>
              <w:t>GPDs/LPDs, n (%)</w:t>
            </w:r>
          </w:p>
        </w:tc>
        <w:tc>
          <w:tcPr>
            <w:tcW w:w="3544" w:type="dxa"/>
            <w:shd w:val="clear" w:color="auto" w:fill="auto"/>
          </w:tcPr>
          <w:p w14:paraId="57709172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lang w:val="en-US"/>
              </w:rPr>
              <w:t>8 (</w:t>
            </w:r>
            <w:proofErr w:type="gramStart"/>
            <w:r w:rsidRPr="00152566">
              <w:rPr>
                <w:rFonts w:ascii="Times New Roman" w:eastAsia="Times New Roman" w:hAnsi="Times New Roman" w:cs="Times New Roman"/>
                <w:lang w:val="en-US"/>
              </w:rPr>
              <w:t>9)#</w:t>
            </w:r>
            <w:proofErr w:type="gramEnd"/>
          </w:p>
        </w:tc>
        <w:tc>
          <w:tcPr>
            <w:tcW w:w="3200" w:type="dxa"/>
            <w:shd w:val="clear" w:color="auto" w:fill="auto"/>
          </w:tcPr>
          <w:p w14:paraId="1488A266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lang w:val="en-US"/>
              </w:rPr>
              <w:t>2 (</w:t>
            </w:r>
            <w:proofErr w:type="gramStart"/>
            <w:r w:rsidRPr="00152566">
              <w:rPr>
                <w:rFonts w:ascii="Times New Roman" w:eastAsia="Times New Roman" w:hAnsi="Times New Roman" w:cs="Times New Roman"/>
                <w:lang w:val="en-US"/>
              </w:rPr>
              <w:t>4)#</w:t>
            </w:r>
            <w:proofErr w:type="gramEnd"/>
          </w:p>
        </w:tc>
        <w:tc>
          <w:tcPr>
            <w:tcW w:w="2187" w:type="dxa"/>
            <w:shd w:val="clear" w:color="auto" w:fill="auto"/>
          </w:tcPr>
          <w:p w14:paraId="58CAF0AE" w14:textId="77777777" w:rsidR="00702853" w:rsidRPr="00152566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0.49</w:t>
            </w:r>
          </w:p>
        </w:tc>
      </w:tr>
      <w:tr w:rsidR="00702853" w:rsidRPr="00152566" w14:paraId="4C7B11D6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5AEFC17F" w14:textId="77777777" w:rsidR="00702853" w:rsidRPr="007B3603" w:rsidRDefault="00702853" w:rsidP="00C45248">
            <w:pPr>
              <w:rPr>
                <w:rFonts w:ascii="Times New Roman" w:eastAsia="Times New Roman" w:hAnsi="Times New Roman" w:cs="Times New Roman"/>
                <w:b w:val="0"/>
                <w:lang w:val="en-US"/>
              </w:rPr>
            </w:pPr>
            <w:r w:rsidRPr="007B3603">
              <w:rPr>
                <w:rFonts w:ascii="Times New Roman" w:eastAsia="Times New Roman" w:hAnsi="Times New Roman" w:cs="Times New Roman"/>
                <w:b w:val="0"/>
                <w:lang w:val="en-US"/>
              </w:rPr>
              <w:t>Asymmetry, n (%)</w:t>
            </w:r>
          </w:p>
        </w:tc>
        <w:tc>
          <w:tcPr>
            <w:tcW w:w="3544" w:type="dxa"/>
            <w:shd w:val="clear" w:color="auto" w:fill="auto"/>
          </w:tcPr>
          <w:p w14:paraId="3ADF032C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lang w:val="en-US"/>
              </w:rPr>
              <w:t>19 (21)</w:t>
            </w:r>
          </w:p>
        </w:tc>
        <w:tc>
          <w:tcPr>
            <w:tcW w:w="3200" w:type="dxa"/>
            <w:shd w:val="clear" w:color="auto" w:fill="auto"/>
          </w:tcPr>
          <w:p w14:paraId="18898741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lang w:val="en-US"/>
              </w:rPr>
              <w:t>8 (17)</w:t>
            </w:r>
          </w:p>
        </w:tc>
        <w:tc>
          <w:tcPr>
            <w:tcW w:w="2187" w:type="dxa"/>
            <w:shd w:val="clear" w:color="auto" w:fill="auto"/>
          </w:tcPr>
          <w:p w14:paraId="6F167B0A" w14:textId="77777777" w:rsidR="00702853" w:rsidRPr="00152566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152566">
              <w:rPr>
                <w:rFonts w:ascii="Times New Roman" w:hAnsi="Times New Roman" w:cs="Times New Roman"/>
                <w:lang w:val="en-US"/>
              </w:rPr>
              <w:t>0.66</w:t>
            </w:r>
          </w:p>
        </w:tc>
      </w:tr>
      <w:tr w:rsidR="00702853" w:rsidRPr="00152566" w14:paraId="7951F846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28682B77" w14:textId="77777777" w:rsidR="00702853" w:rsidRDefault="00702853" w:rsidP="00C45248">
            <w:pPr>
              <w:rPr>
                <w:rFonts w:ascii="Times New Roman" w:eastAsia="Times New Roman" w:hAnsi="Times New Roman" w:cs="Times New Roman"/>
                <w:bCs w:val="0"/>
                <w:lang w:val="en-US"/>
              </w:rPr>
            </w:pPr>
          </w:p>
          <w:p w14:paraId="3F583D36" w14:textId="77777777" w:rsidR="00702853" w:rsidRPr="003F599C" w:rsidRDefault="00702853" w:rsidP="00C45248">
            <w:pPr>
              <w:rPr>
                <w:rFonts w:ascii="Times New Roman" w:eastAsia="Times New Roman" w:hAnsi="Times New Roman" w:cs="Times New Roman"/>
                <w:b w:val="0"/>
                <w:lang w:val="en-US"/>
              </w:rPr>
            </w:pPr>
            <w:r w:rsidRPr="003F599C">
              <w:rPr>
                <w:rFonts w:ascii="Times New Roman" w:eastAsia="Times New Roman" w:hAnsi="Times New Roman" w:cs="Times New Roman"/>
                <w:b w:val="0"/>
                <w:lang w:val="en-US"/>
              </w:rPr>
              <w:t>Background Categories</w:t>
            </w:r>
          </w:p>
          <w:p w14:paraId="3731174F" w14:textId="77777777" w:rsidR="00702853" w:rsidRPr="003F599C" w:rsidRDefault="00702853" w:rsidP="00C45248">
            <w:pPr>
              <w:jc w:val="right"/>
              <w:rPr>
                <w:rFonts w:ascii="Times New Roman" w:eastAsia="Times New Roman" w:hAnsi="Times New Roman" w:cs="Times New Roman"/>
                <w:b w:val="0"/>
                <w:i/>
                <w:lang w:val="en-US"/>
              </w:rPr>
            </w:pPr>
            <w:r w:rsidRPr="003F599C">
              <w:rPr>
                <w:rFonts w:ascii="Times New Roman" w:eastAsia="Times New Roman" w:hAnsi="Times New Roman" w:cs="Times New Roman"/>
                <w:b w:val="0"/>
                <w:i/>
                <w:lang w:val="en-US"/>
              </w:rPr>
              <w:t xml:space="preserve">Mild/Moderate Encephalopathy, n (%) </w:t>
            </w:r>
          </w:p>
          <w:p w14:paraId="7158119B" w14:textId="77777777" w:rsidR="00702853" w:rsidRPr="003F599C" w:rsidRDefault="00702853" w:rsidP="00C45248">
            <w:pPr>
              <w:jc w:val="right"/>
              <w:rPr>
                <w:rFonts w:ascii="Times New Roman" w:eastAsia="Times New Roman" w:hAnsi="Times New Roman" w:cs="Times New Roman"/>
                <w:b w:val="0"/>
                <w:i/>
                <w:lang w:val="en-US"/>
              </w:rPr>
            </w:pPr>
            <w:r w:rsidRPr="003F599C">
              <w:rPr>
                <w:rFonts w:ascii="Times New Roman" w:eastAsia="Times New Roman" w:hAnsi="Times New Roman" w:cs="Times New Roman"/>
                <w:b w:val="0"/>
                <w:i/>
                <w:lang w:val="en-US"/>
              </w:rPr>
              <w:t>Severe Encephalopathy, n (%)</w:t>
            </w:r>
          </w:p>
        </w:tc>
        <w:tc>
          <w:tcPr>
            <w:tcW w:w="3544" w:type="dxa"/>
            <w:shd w:val="clear" w:color="auto" w:fill="auto"/>
          </w:tcPr>
          <w:p w14:paraId="5AA85454" w14:textId="77777777" w:rsidR="00702853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06B7FF73" w14:textId="77777777" w:rsidR="00702853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5BCF8597" w14:textId="77777777" w:rsidR="00702853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47 (52)</w:t>
            </w:r>
          </w:p>
          <w:p w14:paraId="4344CF24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lang w:val="en-US"/>
              </w:rPr>
              <w:t>21 (23)</w:t>
            </w:r>
          </w:p>
        </w:tc>
        <w:tc>
          <w:tcPr>
            <w:tcW w:w="3200" w:type="dxa"/>
            <w:shd w:val="clear" w:color="auto" w:fill="auto"/>
          </w:tcPr>
          <w:p w14:paraId="41CB7763" w14:textId="77777777" w:rsidR="00702853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35AFEC9A" w14:textId="77777777" w:rsidR="00702853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3914AF68" w14:textId="77777777" w:rsidR="00702853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40 (83)</w:t>
            </w:r>
          </w:p>
          <w:p w14:paraId="6999EBFD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lang w:val="en-US"/>
              </w:rPr>
              <w:t>8 (17)</w:t>
            </w:r>
          </w:p>
        </w:tc>
        <w:tc>
          <w:tcPr>
            <w:tcW w:w="2187" w:type="dxa"/>
            <w:shd w:val="clear" w:color="auto" w:fill="auto"/>
          </w:tcPr>
          <w:p w14:paraId="50FF467D" w14:textId="77777777" w:rsidR="00702853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6C4013BB" w14:textId="77777777" w:rsidR="00702853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 0.01</w:t>
            </w:r>
          </w:p>
          <w:p w14:paraId="7141E378" w14:textId="77777777" w:rsidR="00702853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07C05A39" w14:textId="77777777" w:rsidR="00702853" w:rsidRPr="00152566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702853" w:rsidRPr="00152566" w14:paraId="1B48AED2" w14:textId="77777777" w:rsidTr="00C4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58AE7EC7" w14:textId="77777777" w:rsidR="00702853" w:rsidRPr="003F599C" w:rsidRDefault="00702853" w:rsidP="00C45248">
            <w:pPr>
              <w:jc w:val="right"/>
              <w:rPr>
                <w:rFonts w:ascii="Times New Roman" w:eastAsia="Times New Roman" w:hAnsi="Times New Roman" w:cs="Times New Roman"/>
                <w:b w:val="0"/>
                <w:i/>
                <w:lang w:val="en-US"/>
              </w:rPr>
            </w:pPr>
            <w:r w:rsidRPr="003F599C">
              <w:rPr>
                <w:rFonts w:ascii="Times New Roman" w:eastAsia="Times New Roman" w:hAnsi="Times New Roman" w:cs="Times New Roman"/>
                <w:b w:val="0"/>
                <w:i/>
                <w:lang w:val="en-US"/>
              </w:rPr>
              <w:t>Burst</w:t>
            </w:r>
            <w:r>
              <w:rPr>
                <w:rFonts w:ascii="Times New Roman" w:eastAsia="Times New Roman" w:hAnsi="Times New Roman" w:cs="Times New Roman"/>
                <w:b w:val="0"/>
                <w:i/>
                <w:lang w:val="en-US"/>
              </w:rPr>
              <w:t>-Suppression</w:t>
            </w:r>
            <w:r w:rsidRPr="003F599C">
              <w:rPr>
                <w:rFonts w:ascii="Times New Roman" w:eastAsia="Times New Roman" w:hAnsi="Times New Roman" w:cs="Times New Roman"/>
                <w:b w:val="0"/>
                <w:i/>
                <w:lang w:val="en-US"/>
              </w:rPr>
              <w:t>, n (%)</w:t>
            </w:r>
          </w:p>
        </w:tc>
        <w:tc>
          <w:tcPr>
            <w:tcW w:w="3544" w:type="dxa"/>
            <w:shd w:val="clear" w:color="auto" w:fill="auto"/>
          </w:tcPr>
          <w:p w14:paraId="3942811E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lang w:val="en-US"/>
              </w:rPr>
              <w:t>4 (4)</w:t>
            </w:r>
          </w:p>
        </w:tc>
        <w:tc>
          <w:tcPr>
            <w:tcW w:w="3200" w:type="dxa"/>
            <w:shd w:val="clear" w:color="auto" w:fill="auto"/>
          </w:tcPr>
          <w:p w14:paraId="47603A28" w14:textId="77777777" w:rsidR="00702853" w:rsidRPr="00152566" w:rsidRDefault="00702853" w:rsidP="00C452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lang w:val="en-US"/>
              </w:rPr>
              <w:t>0 (0)</w:t>
            </w:r>
          </w:p>
        </w:tc>
        <w:tc>
          <w:tcPr>
            <w:tcW w:w="2187" w:type="dxa"/>
            <w:shd w:val="clear" w:color="auto" w:fill="auto"/>
          </w:tcPr>
          <w:p w14:paraId="51A3FDB3" w14:textId="77777777" w:rsidR="00702853" w:rsidRPr="00152566" w:rsidRDefault="00702853" w:rsidP="00C45248">
            <w:pPr>
              <w:ind w:lef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702853" w:rsidRPr="00152566" w14:paraId="5589A33E" w14:textId="77777777" w:rsidTr="00C4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auto"/>
          </w:tcPr>
          <w:p w14:paraId="4E676C41" w14:textId="77777777" w:rsidR="00702853" w:rsidRPr="003F599C" w:rsidRDefault="00702853" w:rsidP="00C45248">
            <w:pPr>
              <w:jc w:val="right"/>
              <w:rPr>
                <w:rFonts w:ascii="Times New Roman" w:eastAsia="Times New Roman" w:hAnsi="Times New Roman" w:cs="Times New Roman"/>
                <w:bCs w:val="0"/>
                <w:i/>
                <w:lang w:val="en-US"/>
              </w:rPr>
            </w:pPr>
            <w:r w:rsidRPr="003F599C">
              <w:rPr>
                <w:rFonts w:ascii="Times New Roman" w:eastAsia="Times New Roman" w:hAnsi="Times New Roman" w:cs="Times New Roman"/>
                <w:b w:val="0"/>
                <w:i/>
                <w:lang w:val="en-US"/>
              </w:rPr>
              <w:t>Suppressed Background, n (%)</w:t>
            </w:r>
          </w:p>
        </w:tc>
        <w:tc>
          <w:tcPr>
            <w:tcW w:w="3544" w:type="dxa"/>
            <w:shd w:val="clear" w:color="auto" w:fill="auto"/>
          </w:tcPr>
          <w:p w14:paraId="70B0DBC4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lang w:val="en-US"/>
              </w:rPr>
              <w:t>19 (</w:t>
            </w:r>
            <w:proofErr w:type="gramStart"/>
            <w:r w:rsidRPr="00152566">
              <w:rPr>
                <w:rFonts w:ascii="Times New Roman" w:eastAsia="Times New Roman" w:hAnsi="Times New Roman" w:cs="Times New Roman"/>
                <w:lang w:val="en-US"/>
              </w:rPr>
              <w:t>21)*</w:t>
            </w:r>
            <w:proofErr w:type="gramEnd"/>
          </w:p>
        </w:tc>
        <w:tc>
          <w:tcPr>
            <w:tcW w:w="3200" w:type="dxa"/>
            <w:shd w:val="clear" w:color="auto" w:fill="auto"/>
          </w:tcPr>
          <w:p w14:paraId="4BEBEC75" w14:textId="77777777" w:rsidR="00702853" w:rsidRPr="00152566" w:rsidRDefault="00702853" w:rsidP="00C452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152566">
              <w:rPr>
                <w:rFonts w:ascii="Times New Roman" w:eastAsia="Times New Roman" w:hAnsi="Times New Roman" w:cs="Times New Roman"/>
                <w:lang w:val="en-US"/>
              </w:rPr>
              <w:t>0 (</w:t>
            </w:r>
            <w:proofErr w:type="gramStart"/>
            <w:r w:rsidRPr="00152566">
              <w:rPr>
                <w:rFonts w:ascii="Times New Roman" w:eastAsia="Times New Roman" w:hAnsi="Times New Roman" w:cs="Times New Roman"/>
                <w:lang w:val="en-US"/>
              </w:rPr>
              <w:t>0)*</w:t>
            </w:r>
            <w:proofErr w:type="gramEnd"/>
          </w:p>
        </w:tc>
        <w:tc>
          <w:tcPr>
            <w:tcW w:w="2187" w:type="dxa"/>
            <w:shd w:val="clear" w:color="auto" w:fill="auto"/>
          </w:tcPr>
          <w:p w14:paraId="34DB20E4" w14:textId="77777777" w:rsidR="00702853" w:rsidRPr="00152566" w:rsidRDefault="00702853" w:rsidP="00C45248">
            <w:pPr>
              <w:ind w:lef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</w:tbl>
    <w:p w14:paraId="1C486841" w14:textId="77777777" w:rsidR="00702853" w:rsidRDefault="00702853" w:rsidP="00702853">
      <w:pPr>
        <w:rPr>
          <w:b/>
          <w:highlight w:val="lightGray"/>
          <w:lang w:val="en-US"/>
        </w:rPr>
      </w:pPr>
    </w:p>
    <w:p w14:paraId="20D43A37" w14:textId="77777777" w:rsidR="00702853" w:rsidRPr="00C3027B" w:rsidRDefault="00702853" w:rsidP="00702853">
      <w:pPr>
        <w:jc w:val="both"/>
        <w:rPr>
          <w:rFonts w:ascii="Times New Roman" w:hAnsi="Times New Roman" w:cs="Times New Roman"/>
          <w:lang w:val="en-US"/>
        </w:rPr>
      </w:pPr>
      <w:r w:rsidRPr="00C3027B">
        <w:rPr>
          <w:rFonts w:ascii="Times New Roman" w:hAnsi="Times New Roman" w:cs="Times New Roman"/>
          <w:lang w:val="en-US"/>
        </w:rPr>
        <w:t xml:space="preserve">EEG= Electroencephalography; COPD= Chronic Obstructive Pulmonary Disease; </w:t>
      </w:r>
      <w:r>
        <w:rPr>
          <w:rFonts w:ascii="Times New Roman" w:hAnsi="Times New Roman" w:cs="Times New Roman"/>
          <w:lang w:val="en-US"/>
        </w:rPr>
        <w:t>N</w:t>
      </w:r>
      <w:r w:rsidRPr="00C3027B">
        <w:rPr>
          <w:rFonts w:ascii="Times New Roman" w:hAnsi="Times New Roman" w:cs="Times New Roman"/>
          <w:lang w:val="en-US"/>
        </w:rPr>
        <w:t>YHA= New York Heart Association; V</w:t>
      </w:r>
      <w:r>
        <w:rPr>
          <w:rFonts w:ascii="Times New Roman" w:hAnsi="Times New Roman" w:cs="Times New Roman"/>
          <w:lang w:val="en-US"/>
        </w:rPr>
        <w:t>-</w:t>
      </w:r>
      <w:r w:rsidRPr="00C3027B">
        <w:rPr>
          <w:rFonts w:ascii="Times New Roman" w:hAnsi="Times New Roman" w:cs="Times New Roman"/>
          <w:lang w:val="en-US"/>
        </w:rPr>
        <w:t>A</w:t>
      </w:r>
      <w:r>
        <w:rPr>
          <w:rFonts w:ascii="Times New Roman" w:hAnsi="Times New Roman" w:cs="Times New Roman"/>
          <w:lang w:val="en-US"/>
        </w:rPr>
        <w:t xml:space="preserve"> ECMO </w:t>
      </w:r>
      <w:r w:rsidRPr="00C3027B">
        <w:rPr>
          <w:rFonts w:ascii="Times New Roman" w:hAnsi="Times New Roman" w:cs="Times New Roman"/>
          <w:lang w:val="en-US"/>
        </w:rPr>
        <w:t xml:space="preserve">= </w:t>
      </w:r>
      <w:proofErr w:type="spellStart"/>
      <w:r w:rsidRPr="00C3027B">
        <w:rPr>
          <w:rFonts w:ascii="Times New Roman" w:hAnsi="Times New Roman" w:cs="Times New Roman"/>
          <w:lang w:val="en-US"/>
        </w:rPr>
        <w:t>Veno</w:t>
      </w:r>
      <w:proofErr w:type="spellEnd"/>
      <w:r>
        <w:rPr>
          <w:rFonts w:ascii="Times New Roman" w:hAnsi="Times New Roman" w:cs="Times New Roman"/>
          <w:lang w:val="en-US"/>
        </w:rPr>
        <w:t>-</w:t>
      </w:r>
      <w:r w:rsidRPr="00C3027B">
        <w:rPr>
          <w:rFonts w:ascii="Times New Roman" w:hAnsi="Times New Roman" w:cs="Times New Roman"/>
          <w:lang w:val="en-US"/>
        </w:rPr>
        <w:t>arterial Extracorporeal Membrane Oxygenation; V</w:t>
      </w:r>
      <w:r>
        <w:rPr>
          <w:rFonts w:ascii="Times New Roman" w:hAnsi="Times New Roman" w:cs="Times New Roman"/>
          <w:lang w:val="en-US"/>
        </w:rPr>
        <w:t>-</w:t>
      </w:r>
      <w:r w:rsidRPr="00C3027B">
        <w:rPr>
          <w:rFonts w:ascii="Times New Roman" w:hAnsi="Times New Roman" w:cs="Times New Roman"/>
          <w:lang w:val="en-US"/>
        </w:rPr>
        <w:t>V</w:t>
      </w:r>
      <w:r>
        <w:rPr>
          <w:rFonts w:ascii="Times New Roman" w:hAnsi="Times New Roman" w:cs="Times New Roman"/>
          <w:lang w:val="en-US"/>
        </w:rPr>
        <w:t xml:space="preserve"> ECMO</w:t>
      </w:r>
      <w:r w:rsidRPr="00C3027B">
        <w:rPr>
          <w:rFonts w:ascii="Times New Roman" w:hAnsi="Times New Roman" w:cs="Times New Roman"/>
          <w:lang w:val="en-US"/>
        </w:rPr>
        <w:t xml:space="preserve">= </w:t>
      </w:r>
      <w:proofErr w:type="spellStart"/>
      <w:r w:rsidRPr="00C3027B">
        <w:rPr>
          <w:rFonts w:ascii="Times New Roman" w:hAnsi="Times New Roman" w:cs="Times New Roman"/>
          <w:lang w:val="en-US"/>
        </w:rPr>
        <w:t>Veno</w:t>
      </w:r>
      <w:proofErr w:type="spellEnd"/>
      <w:r>
        <w:rPr>
          <w:rFonts w:ascii="Times New Roman" w:hAnsi="Times New Roman" w:cs="Times New Roman"/>
          <w:lang w:val="en-US"/>
        </w:rPr>
        <w:t>-</w:t>
      </w:r>
      <w:r w:rsidRPr="00C3027B">
        <w:rPr>
          <w:rFonts w:ascii="Times New Roman" w:hAnsi="Times New Roman" w:cs="Times New Roman"/>
          <w:lang w:val="en-US"/>
        </w:rPr>
        <w:t>venous Extracorporeal Membrane Oxygenation; RBC</w:t>
      </w:r>
      <w:r>
        <w:rPr>
          <w:rFonts w:ascii="Times New Roman" w:hAnsi="Times New Roman" w:cs="Times New Roman"/>
          <w:lang w:val="en-US"/>
        </w:rPr>
        <w:t xml:space="preserve"> </w:t>
      </w:r>
      <w:r w:rsidRPr="00C3027B">
        <w:rPr>
          <w:rFonts w:ascii="Times New Roman" w:hAnsi="Times New Roman" w:cs="Times New Roman"/>
          <w:lang w:val="en-US"/>
        </w:rPr>
        <w:t>= Red Blood Cells; MAP = Mean Arterial Pressure; GCS = Glasgow Coma Scale; ICH = Intracranial Hemorrhage;  ICU = Intensive Care Unit; GOS = Glasgow Outcome Scale; SE = Status Epilepticus; GPDs = Generalized Periodic Discharges; LPDs = Lateralized Periodic Discharges.</w:t>
      </w:r>
    </w:p>
    <w:p w14:paraId="08CA1717" w14:textId="77777777" w:rsidR="00702853" w:rsidRDefault="00702853" w:rsidP="00702853">
      <w:pPr>
        <w:rPr>
          <w:b/>
          <w:highlight w:val="lightGray"/>
          <w:lang w:val="en-US"/>
        </w:rPr>
      </w:pPr>
    </w:p>
    <w:p w14:paraId="5F53FAFB" w14:textId="77777777" w:rsidR="00702853" w:rsidRPr="00152566" w:rsidRDefault="00702853" w:rsidP="00702853">
      <w:pPr>
        <w:pStyle w:val="NormaleWeb"/>
        <w:spacing w:before="0" w:beforeAutospacing="0" w:after="0" w:afterAutospacing="0" w:line="360" w:lineRule="auto"/>
        <w:rPr>
          <w:b/>
          <w:sz w:val="36"/>
          <w:lang w:val="en-US"/>
        </w:rPr>
      </w:pPr>
    </w:p>
    <w:p w14:paraId="292B6A79" w14:textId="77777777" w:rsidR="0004722E" w:rsidRDefault="0004722E"/>
    <w:sectPr w:rsidR="0004722E" w:rsidSect="0070285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853"/>
    <w:rsid w:val="00012F86"/>
    <w:rsid w:val="0004722E"/>
    <w:rsid w:val="001717FE"/>
    <w:rsid w:val="001F1855"/>
    <w:rsid w:val="00212F14"/>
    <w:rsid w:val="002C3809"/>
    <w:rsid w:val="00370657"/>
    <w:rsid w:val="005C3029"/>
    <w:rsid w:val="006437BF"/>
    <w:rsid w:val="00702853"/>
    <w:rsid w:val="007969BC"/>
    <w:rsid w:val="007D2FBD"/>
    <w:rsid w:val="008E2847"/>
    <w:rsid w:val="00967670"/>
    <w:rsid w:val="00A11228"/>
    <w:rsid w:val="00D30D91"/>
    <w:rsid w:val="00F658A5"/>
    <w:rsid w:val="00FB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008060E7"/>
  <w15:chartTrackingRefBased/>
  <w15:docId w15:val="{333DF78A-0DAC-FE4C-A25C-A542B4FC8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0285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/>
    </w:rPr>
  </w:style>
  <w:style w:type="table" w:styleId="Sfondochiaro">
    <w:name w:val="Light Shading"/>
    <w:basedOn w:val="Tabellanormale"/>
    <w:uiPriority w:val="60"/>
    <w:rsid w:val="00702853"/>
    <w:rPr>
      <w:rFonts w:eastAsiaTheme="minorEastAsia"/>
      <w:color w:val="000000" w:themeColor="text1" w:themeShade="BF"/>
      <w:lang w:val="it-IT" w:eastAsia="it-IT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1</ap:TotalTime>
  <ap:Pages>3</ap:Pages>
  <ap:Words>451</ap:Words>
  <ap:Characters>2575</ap:Characters>
  <ap:Application>Microsoft Office Word</ap:Application>
  <ap:DocSecurity>0</ap:DocSecurity>
  <ap:Lines>21</ap:Lines>
  <ap:Paragraphs>6</ap:Paragraphs>
  <ap:ScaleCrop>false</ap:ScaleCrop>
  <ap:Company/>
  <ap:LinksUpToDate>false</ap:LinksUpToDate>
  <ap:CharactersWithSpaces>3020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Peluso</dc:creator>
  <cp:keywords/>
  <dc:description/>
  <cp:lastModifiedBy>Lorenzo Peluso</cp:lastModifiedBy>
  <cp:revision>6</cp:revision>
  <dcterms:created xsi:type="dcterms:W3CDTF">2020-09-08T13:07:00Z</dcterms:created>
  <dcterms:modified xsi:type="dcterms:W3CDTF">2020-10-13T11:13:00Z</dcterms:modified>
</cp:coreProperties>
</file>