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156" w:rsidRPr="00DB69A8" w:rsidRDefault="008D5156" w:rsidP="008D5156">
      <w:pPr>
        <w:spacing w:after="200" w:line="276" w:lineRule="auto"/>
        <w:rPr>
          <w:sz w:val="20"/>
          <w:szCs w:val="20"/>
          <w:lang w:val="en-US"/>
        </w:rPr>
      </w:pPr>
      <w:r w:rsidRPr="00DB69A8">
        <w:rPr>
          <w:sz w:val="20"/>
          <w:szCs w:val="20"/>
          <w:lang w:val="en-US"/>
        </w:rPr>
        <w:t xml:space="preserve">Table </w:t>
      </w:r>
      <w:proofErr w:type="spellStart"/>
      <w:r>
        <w:rPr>
          <w:sz w:val="20"/>
          <w:szCs w:val="20"/>
          <w:lang w:val="en-US"/>
        </w:rPr>
        <w:t>S</w:t>
      </w:r>
      <w:r w:rsidR="002260FF">
        <w:rPr>
          <w:sz w:val="20"/>
          <w:szCs w:val="20"/>
          <w:lang w:val="en-US"/>
        </w:rPr>
        <w:t>1</w:t>
      </w:r>
      <w:proofErr w:type="spellEnd"/>
    </w:p>
    <w:p w:rsidR="008D5156" w:rsidRDefault="008D5156" w:rsidP="008D5156">
      <w:pPr>
        <w:pStyle w:val="ListParagraph"/>
        <w:spacing w:after="200" w:line="276" w:lineRule="auto"/>
        <w:rPr>
          <w:sz w:val="20"/>
          <w:szCs w:val="20"/>
          <w:lang w:val="en-US"/>
        </w:rPr>
      </w:pPr>
    </w:p>
    <w:tbl>
      <w:tblPr>
        <w:tblStyle w:val="LightShading"/>
        <w:tblW w:w="0" w:type="auto"/>
        <w:tblLook w:val="04A0" w:firstRow="1" w:lastRow="0" w:firstColumn="1" w:lastColumn="0" w:noHBand="0" w:noVBand="1"/>
      </w:tblPr>
      <w:tblGrid>
        <w:gridCol w:w="2829"/>
        <w:gridCol w:w="2829"/>
        <w:gridCol w:w="2830"/>
      </w:tblGrid>
      <w:tr w:rsidR="008D5156" w:rsidTr="002260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9" w:type="dxa"/>
            <w:shd w:val="clear" w:color="auto" w:fill="auto"/>
          </w:tcPr>
          <w:p w:rsidR="008D5156" w:rsidRPr="007E0F33" w:rsidRDefault="008D5156" w:rsidP="00BC1974">
            <w:pPr>
              <w:pStyle w:val="ListParagraph"/>
              <w:spacing w:after="200" w:line="276" w:lineRule="auto"/>
              <w:ind w:left="0"/>
              <w:rPr>
                <w:b w:val="0"/>
                <w:sz w:val="20"/>
                <w:szCs w:val="20"/>
                <w:lang w:val="en-US"/>
              </w:rPr>
            </w:pPr>
            <w:r w:rsidRPr="007E0F33">
              <w:rPr>
                <w:b w:val="0"/>
                <w:sz w:val="20"/>
                <w:szCs w:val="20"/>
                <w:lang w:val="en-US"/>
              </w:rPr>
              <w:t>Drug</w:t>
            </w:r>
          </w:p>
        </w:tc>
        <w:tc>
          <w:tcPr>
            <w:tcW w:w="2829" w:type="dxa"/>
            <w:shd w:val="clear" w:color="auto" w:fill="auto"/>
          </w:tcPr>
          <w:p w:rsidR="008D5156" w:rsidRPr="007E0F33" w:rsidRDefault="008D5156" w:rsidP="00BC1974">
            <w:pPr>
              <w:pStyle w:val="ListParagraph"/>
              <w:spacing w:after="200" w:line="276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  <w:lang w:val="en-US"/>
              </w:rPr>
            </w:pPr>
            <w:r w:rsidRPr="007E0F33">
              <w:rPr>
                <w:b w:val="0"/>
                <w:sz w:val="20"/>
                <w:szCs w:val="20"/>
                <w:lang w:val="en-US"/>
              </w:rPr>
              <w:t>Dose</w:t>
            </w:r>
          </w:p>
        </w:tc>
        <w:tc>
          <w:tcPr>
            <w:tcW w:w="2830" w:type="dxa"/>
            <w:shd w:val="clear" w:color="auto" w:fill="auto"/>
          </w:tcPr>
          <w:p w:rsidR="008D5156" w:rsidRPr="007E0F33" w:rsidRDefault="008D5156" w:rsidP="00BC1974">
            <w:pPr>
              <w:pStyle w:val="ListParagraph"/>
              <w:spacing w:after="200" w:line="276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  <w:lang w:val="en-US"/>
              </w:rPr>
            </w:pPr>
            <w:r w:rsidRPr="007E0F33">
              <w:rPr>
                <w:b w:val="0"/>
                <w:sz w:val="20"/>
                <w:szCs w:val="20"/>
                <w:lang w:val="en-US"/>
              </w:rPr>
              <w:t>Daily cost (euros)</w:t>
            </w:r>
          </w:p>
        </w:tc>
      </w:tr>
      <w:tr w:rsidR="008D5156" w:rsidTr="002260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9" w:type="dxa"/>
            <w:shd w:val="clear" w:color="auto" w:fill="auto"/>
          </w:tcPr>
          <w:p w:rsidR="008D5156" w:rsidRDefault="008D5156" w:rsidP="00BC1974">
            <w:pPr>
              <w:pStyle w:val="ListParagraph"/>
              <w:spacing w:after="200" w:line="276" w:lineRule="auto"/>
              <w:ind w:left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Midazolam</w:t>
            </w:r>
          </w:p>
        </w:tc>
        <w:tc>
          <w:tcPr>
            <w:tcW w:w="2829" w:type="dxa"/>
            <w:shd w:val="clear" w:color="auto" w:fill="auto"/>
          </w:tcPr>
          <w:p w:rsidR="008D5156" w:rsidRDefault="008D5156" w:rsidP="00BC1974">
            <w:pPr>
              <w:pStyle w:val="ListParagraph"/>
              <w:spacing w:after="200" w:line="276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0.2 mg/kg/h</w:t>
            </w:r>
          </w:p>
        </w:tc>
        <w:tc>
          <w:tcPr>
            <w:tcW w:w="2830" w:type="dxa"/>
            <w:shd w:val="clear" w:color="auto" w:fill="auto"/>
          </w:tcPr>
          <w:p w:rsidR="008D5156" w:rsidRDefault="008D5156" w:rsidP="00BC1974">
            <w:pPr>
              <w:pStyle w:val="ListParagraph"/>
              <w:spacing w:after="200" w:line="276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90 </w:t>
            </w:r>
            <w:r>
              <w:rPr>
                <w:rFonts w:ascii="Calibri" w:hAnsi="Calibri"/>
                <w:sz w:val="20"/>
                <w:szCs w:val="20"/>
                <w:lang w:val="en-US"/>
              </w:rPr>
              <w:t>€</w:t>
            </w:r>
          </w:p>
        </w:tc>
      </w:tr>
      <w:tr w:rsidR="008D5156" w:rsidTr="002260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9" w:type="dxa"/>
            <w:shd w:val="clear" w:color="auto" w:fill="auto"/>
          </w:tcPr>
          <w:p w:rsidR="008D5156" w:rsidRDefault="008D5156" w:rsidP="00BC1974">
            <w:pPr>
              <w:pStyle w:val="ListParagraph"/>
              <w:spacing w:after="200" w:line="276" w:lineRule="auto"/>
              <w:ind w:left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Propofol</w:t>
            </w:r>
          </w:p>
        </w:tc>
        <w:tc>
          <w:tcPr>
            <w:tcW w:w="2829" w:type="dxa"/>
            <w:shd w:val="clear" w:color="auto" w:fill="auto"/>
          </w:tcPr>
          <w:p w:rsidR="008D5156" w:rsidRDefault="008D5156" w:rsidP="00BC1974">
            <w:pPr>
              <w:pStyle w:val="ListParagraph"/>
              <w:spacing w:after="200" w:line="276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 mg/kg/h</w:t>
            </w:r>
          </w:p>
        </w:tc>
        <w:tc>
          <w:tcPr>
            <w:tcW w:w="2830" w:type="dxa"/>
            <w:shd w:val="clear" w:color="auto" w:fill="auto"/>
          </w:tcPr>
          <w:p w:rsidR="008D5156" w:rsidRDefault="008D5156" w:rsidP="00BC1974">
            <w:pPr>
              <w:pStyle w:val="ListParagraph"/>
              <w:spacing w:after="200" w:line="276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361 </w:t>
            </w:r>
            <w:r>
              <w:rPr>
                <w:rFonts w:ascii="Calibri" w:hAnsi="Calibri"/>
                <w:sz w:val="20"/>
                <w:szCs w:val="20"/>
                <w:lang w:val="en-US"/>
              </w:rPr>
              <w:t>€</w:t>
            </w:r>
          </w:p>
        </w:tc>
      </w:tr>
      <w:tr w:rsidR="008D5156" w:rsidTr="002260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9" w:type="dxa"/>
            <w:shd w:val="clear" w:color="auto" w:fill="auto"/>
          </w:tcPr>
          <w:p w:rsidR="008D5156" w:rsidRDefault="008D5156" w:rsidP="00BC1974">
            <w:pPr>
              <w:pStyle w:val="ListParagraph"/>
              <w:spacing w:after="200" w:line="276" w:lineRule="auto"/>
              <w:ind w:left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Ketamine</w:t>
            </w:r>
          </w:p>
        </w:tc>
        <w:tc>
          <w:tcPr>
            <w:tcW w:w="2829" w:type="dxa"/>
            <w:shd w:val="clear" w:color="auto" w:fill="auto"/>
          </w:tcPr>
          <w:p w:rsidR="008D5156" w:rsidRDefault="008D5156" w:rsidP="00BC1974">
            <w:pPr>
              <w:pStyle w:val="ListParagraph"/>
              <w:spacing w:after="200" w:line="276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 mg/kg/h</w:t>
            </w:r>
          </w:p>
        </w:tc>
        <w:tc>
          <w:tcPr>
            <w:tcW w:w="2830" w:type="dxa"/>
            <w:shd w:val="clear" w:color="auto" w:fill="auto"/>
          </w:tcPr>
          <w:p w:rsidR="008D5156" w:rsidRDefault="008D5156" w:rsidP="00BC1974">
            <w:pPr>
              <w:pStyle w:val="ListParagraph"/>
              <w:spacing w:after="200" w:line="276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147 </w:t>
            </w:r>
            <w:r>
              <w:rPr>
                <w:rFonts w:ascii="Calibri" w:hAnsi="Calibri"/>
                <w:sz w:val="20"/>
                <w:szCs w:val="20"/>
                <w:lang w:val="en-US"/>
              </w:rPr>
              <w:t>€</w:t>
            </w:r>
          </w:p>
        </w:tc>
      </w:tr>
      <w:tr w:rsidR="008D5156" w:rsidTr="002260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9" w:type="dxa"/>
            <w:shd w:val="clear" w:color="auto" w:fill="auto"/>
          </w:tcPr>
          <w:p w:rsidR="008D5156" w:rsidRDefault="008D5156" w:rsidP="00BC1974">
            <w:pPr>
              <w:pStyle w:val="ListParagraph"/>
              <w:spacing w:after="200" w:line="276" w:lineRule="auto"/>
              <w:ind w:left="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Remifentanyl</w:t>
            </w:r>
            <w:proofErr w:type="spellEnd"/>
          </w:p>
        </w:tc>
        <w:tc>
          <w:tcPr>
            <w:tcW w:w="2829" w:type="dxa"/>
            <w:shd w:val="clear" w:color="auto" w:fill="auto"/>
          </w:tcPr>
          <w:p w:rsidR="008D5156" w:rsidRDefault="008D5156" w:rsidP="00BC1974">
            <w:pPr>
              <w:pStyle w:val="ListParagraph"/>
              <w:spacing w:after="200" w:line="276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0.1 mcg/kg/min</w:t>
            </w:r>
          </w:p>
        </w:tc>
        <w:tc>
          <w:tcPr>
            <w:tcW w:w="2830" w:type="dxa"/>
            <w:shd w:val="clear" w:color="auto" w:fill="auto"/>
          </w:tcPr>
          <w:p w:rsidR="008D5156" w:rsidRDefault="008D5156" w:rsidP="00BC1974">
            <w:pPr>
              <w:pStyle w:val="ListParagraph"/>
              <w:spacing w:after="200" w:line="276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1200 </w:t>
            </w:r>
            <w:r>
              <w:rPr>
                <w:rFonts w:ascii="Calibri" w:hAnsi="Calibri"/>
                <w:sz w:val="20"/>
                <w:szCs w:val="20"/>
                <w:lang w:val="en-US"/>
              </w:rPr>
              <w:t>€</w:t>
            </w:r>
          </w:p>
        </w:tc>
      </w:tr>
      <w:tr w:rsidR="008D5156" w:rsidTr="002260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9" w:type="dxa"/>
            <w:shd w:val="clear" w:color="auto" w:fill="auto"/>
          </w:tcPr>
          <w:p w:rsidR="008D5156" w:rsidRDefault="008D5156" w:rsidP="00BC1974">
            <w:pPr>
              <w:pStyle w:val="ListParagraph"/>
              <w:spacing w:after="200" w:line="276" w:lineRule="auto"/>
              <w:ind w:left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Fentanyl</w:t>
            </w:r>
          </w:p>
        </w:tc>
        <w:tc>
          <w:tcPr>
            <w:tcW w:w="2829" w:type="dxa"/>
            <w:shd w:val="clear" w:color="auto" w:fill="auto"/>
          </w:tcPr>
          <w:p w:rsidR="008D5156" w:rsidRDefault="008D5156" w:rsidP="00BC1974">
            <w:pPr>
              <w:pStyle w:val="ListParagraph"/>
              <w:spacing w:after="200" w:line="276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0.7 mcg/kg/h</w:t>
            </w:r>
          </w:p>
        </w:tc>
        <w:tc>
          <w:tcPr>
            <w:tcW w:w="2830" w:type="dxa"/>
            <w:shd w:val="clear" w:color="auto" w:fill="auto"/>
          </w:tcPr>
          <w:p w:rsidR="008D5156" w:rsidRDefault="008D5156" w:rsidP="00BC1974">
            <w:pPr>
              <w:pStyle w:val="ListParagraph"/>
              <w:spacing w:after="200" w:line="276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312 </w:t>
            </w:r>
            <w:r>
              <w:rPr>
                <w:rFonts w:ascii="Calibri" w:hAnsi="Calibri"/>
                <w:sz w:val="20"/>
                <w:szCs w:val="20"/>
                <w:lang w:val="en-US"/>
              </w:rPr>
              <w:t>€</w:t>
            </w:r>
          </w:p>
        </w:tc>
      </w:tr>
      <w:tr w:rsidR="008D5156" w:rsidTr="002260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9" w:type="dxa"/>
            <w:shd w:val="clear" w:color="auto" w:fill="auto"/>
          </w:tcPr>
          <w:p w:rsidR="008D5156" w:rsidRDefault="008D5156" w:rsidP="00BC1974">
            <w:pPr>
              <w:pStyle w:val="ListParagraph"/>
              <w:spacing w:after="200" w:line="276" w:lineRule="auto"/>
              <w:ind w:left="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Dexmedetomidine</w:t>
            </w:r>
            <w:proofErr w:type="spellEnd"/>
          </w:p>
        </w:tc>
        <w:tc>
          <w:tcPr>
            <w:tcW w:w="2829" w:type="dxa"/>
            <w:shd w:val="clear" w:color="auto" w:fill="auto"/>
          </w:tcPr>
          <w:p w:rsidR="008D5156" w:rsidRDefault="008D5156" w:rsidP="00BC1974">
            <w:pPr>
              <w:pStyle w:val="ListParagraph"/>
              <w:spacing w:after="200" w:line="276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0.2 mcg/kg/h</w:t>
            </w:r>
          </w:p>
        </w:tc>
        <w:tc>
          <w:tcPr>
            <w:tcW w:w="2830" w:type="dxa"/>
            <w:shd w:val="clear" w:color="auto" w:fill="auto"/>
          </w:tcPr>
          <w:p w:rsidR="008D5156" w:rsidRDefault="008D5156" w:rsidP="00BC1974">
            <w:pPr>
              <w:pStyle w:val="ListParagraph"/>
              <w:spacing w:after="200" w:line="276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2100 </w:t>
            </w:r>
            <w:r>
              <w:rPr>
                <w:rFonts w:ascii="Calibri" w:hAnsi="Calibri"/>
                <w:sz w:val="20"/>
                <w:szCs w:val="20"/>
                <w:lang w:val="en-US"/>
              </w:rPr>
              <w:t>€</w:t>
            </w:r>
          </w:p>
        </w:tc>
      </w:tr>
    </w:tbl>
    <w:p w:rsidR="008D5156" w:rsidRDefault="008D5156" w:rsidP="008D5156">
      <w:pPr>
        <w:pStyle w:val="ListParagraph"/>
        <w:spacing w:after="200" w:line="276" w:lineRule="auto"/>
        <w:rPr>
          <w:sz w:val="20"/>
          <w:szCs w:val="20"/>
          <w:lang w:val="en-US"/>
        </w:rPr>
      </w:pPr>
    </w:p>
    <w:p w:rsidR="008D5156" w:rsidRDefault="008D5156" w:rsidP="008D5156">
      <w:pPr>
        <w:pStyle w:val="ListParagraph"/>
        <w:spacing w:after="200" w:line="276" w:lineRule="auto"/>
        <w:rPr>
          <w:sz w:val="20"/>
          <w:szCs w:val="20"/>
          <w:lang w:val="en-US"/>
        </w:rPr>
      </w:pPr>
    </w:p>
    <w:p w:rsidR="00534A2F" w:rsidRDefault="00534A2F">
      <w:bookmarkStart w:id="0" w:name="_GoBack"/>
      <w:bookmarkEnd w:id="0"/>
    </w:p>
    <w:sectPr w:rsidR="00534A2F" w:rsidSect="00534A2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156"/>
    <w:rsid w:val="002260FF"/>
    <w:rsid w:val="00534A2F"/>
    <w:rsid w:val="008D5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0FF305F9-0854-4170-865E-583ACA7C4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156"/>
    <w:rPr>
      <w:rFonts w:ascii="Times New Roman" w:eastAsiaTheme="minorHAnsi" w:hAnsi="Times New Roman" w:cs="Times New Roman"/>
      <w:lang w:val="it-IT"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5156"/>
    <w:pPr>
      <w:ind w:left="720"/>
      <w:contextualSpacing/>
    </w:pPr>
    <w:rPr>
      <w:rFonts w:asciiTheme="minorHAnsi" w:hAnsiTheme="minorHAnsi" w:cstheme="minorBidi"/>
      <w:lang w:val="es-ES_tradnl" w:eastAsia="en-US"/>
    </w:rPr>
  </w:style>
  <w:style w:type="table" w:styleId="LightShading">
    <w:name w:val="Light Shading"/>
    <w:basedOn w:val="TableNormal"/>
    <w:uiPriority w:val="60"/>
    <w:rsid w:val="008D5156"/>
    <w:rPr>
      <w:rFonts w:eastAsiaTheme="minorHAnsi"/>
      <w:color w:val="000000" w:themeColor="text1" w:themeShade="BF"/>
      <w:lang w:val="es-ES_tradnl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Chiara</dc:creator>
  <cp:keywords/>
  <dc:description/>
  <cp:lastModifiedBy>Caroline Rubince G.</cp:lastModifiedBy>
  <cp:revision>2</cp:revision>
  <dcterms:created xsi:type="dcterms:W3CDTF">2020-11-02T12:18:00Z</dcterms:created>
  <dcterms:modified xsi:type="dcterms:W3CDTF">2020-12-23T17:20:00Z</dcterms:modified>
</cp:coreProperties>
</file>