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5EF39" w14:textId="366835A7" w:rsidR="007C7890" w:rsidRDefault="007C7890" w:rsidP="007C7890">
      <w:pPr>
        <w:spacing w:line="480" w:lineRule="auto"/>
        <w:jc w:val="both"/>
        <w:rPr>
          <w:rFonts w:ascii="Arial" w:hAnsi="Arial" w:cs="Arial"/>
          <w:b/>
          <w:sz w:val="20"/>
          <w:szCs w:val="20"/>
          <w:lang w:val="en-US"/>
        </w:rPr>
      </w:pPr>
    </w:p>
    <w:p w14:paraId="56DF1944" w14:textId="3C3FB0CA" w:rsidR="00A0223E" w:rsidRDefault="00A0223E" w:rsidP="007C7890">
      <w:pPr>
        <w:spacing w:line="480" w:lineRule="auto"/>
        <w:jc w:val="both"/>
        <w:rPr>
          <w:rFonts w:ascii="Arial" w:hAnsi="Arial" w:cs="Arial"/>
          <w:b/>
          <w:sz w:val="20"/>
          <w:szCs w:val="20"/>
          <w:lang w:val="en-US"/>
        </w:rPr>
      </w:pPr>
    </w:p>
    <w:p w14:paraId="726E1A15" w14:textId="77777777" w:rsidR="00A0223E" w:rsidRDefault="00A0223E" w:rsidP="007C7890">
      <w:pPr>
        <w:spacing w:line="480" w:lineRule="auto"/>
        <w:jc w:val="both"/>
        <w:rPr>
          <w:rFonts w:ascii="Arial" w:hAnsi="Arial" w:cs="Arial"/>
          <w:b/>
          <w:sz w:val="20"/>
          <w:szCs w:val="20"/>
          <w:lang w:val="en-US"/>
        </w:rPr>
      </w:pPr>
    </w:p>
    <w:p w14:paraId="1FF1CE2C" w14:textId="681FC427" w:rsidR="00012FD0" w:rsidRDefault="00012FD0" w:rsidP="002007A4">
      <w:pPr>
        <w:spacing w:line="480" w:lineRule="auto"/>
        <w:jc w:val="center"/>
        <w:rPr>
          <w:rFonts w:ascii="Arial" w:hAnsi="Arial" w:cs="Arial"/>
          <w:b/>
          <w:sz w:val="20"/>
          <w:szCs w:val="20"/>
          <w:lang w:val="en-US"/>
        </w:rPr>
      </w:pPr>
      <w:r>
        <w:rPr>
          <w:rFonts w:ascii="Arial" w:hAnsi="Arial" w:cs="Arial"/>
          <w:b/>
          <w:sz w:val="20"/>
          <w:szCs w:val="20"/>
          <w:lang w:val="en-US"/>
        </w:rPr>
        <w:t>ADDITIONAL FILE 1</w:t>
      </w:r>
    </w:p>
    <w:p w14:paraId="224FF548" w14:textId="037AFABD" w:rsidR="002007A4" w:rsidRPr="003D65DF" w:rsidRDefault="002007A4" w:rsidP="002007A4">
      <w:pPr>
        <w:spacing w:line="480" w:lineRule="auto"/>
        <w:jc w:val="center"/>
        <w:rPr>
          <w:rFonts w:ascii="Arial" w:hAnsi="Arial" w:cs="Arial"/>
          <w:b/>
          <w:sz w:val="20"/>
          <w:szCs w:val="20"/>
          <w:lang w:val="en-US"/>
        </w:rPr>
      </w:pPr>
      <w:r w:rsidRPr="003D65DF">
        <w:rPr>
          <w:rFonts w:ascii="Arial" w:hAnsi="Arial" w:cs="Arial"/>
          <w:b/>
          <w:sz w:val="20"/>
          <w:szCs w:val="20"/>
          <w:lang w:val="en-US"/>
        </w:rPr>
        <w:t>ONLINE SUPPLEMENTARY DATA</w:t>
      </w:r>
    </w:p>
    <w:p w14:paraId="7D8F0C57" w14:textId="77777777" w:rsidR="002007A4" w:rsidRPr="003D65DF" w:rsidRDefault="002007A4" w:rsidP="007C7890">
      <w:pPr>
        <w:spacing w:line="480" w:lineRule="auto"/>
        <w:jc w:val="both"/>
        <w:rPr>
          <w:rFonts w:ascii="Arial" w:hAnsi="Arial" w:cs="Arial"/>
          <w:b/>
          <w:sz w:val="20"/>
          <w:szCs w:val="20"/>
          <w:lang w:val="en-US"/>
        </w:rPr>
      </w:pPr>
    </w:p>
    <w:p w14:paraId="49569B0D" w14:textId="77777777" w:rsidR="00840D90" w:rsidRPr="003C181B" w:rsidRDefault="00840D90" w:rsidP="00840D90">
      <w:pPr>
        <w:widowControl w:val="0"/>
        <w:suppressAutoHyphens/>
        <w:autoSpaceDE w:val="0"/>
        <w:autoSpaceDN w:val="0"/>
        <w:adjustRightInd w:val="0"/>
        <w:spacing w:after="240" w:line="360" w:lineRule="auto"/>
        <w:jc w:val="center"/>
        <w:rPr>
          <w:rFonts w:ascii="Arial" w:hAnsi="Arial" w:cs="Arial"/>
          <w:b/>
          <w:bCs/>
          <w:caps/>
          <w:kern w:val="30"/>
          <w:sz w:val="20"/>
          <w:szCs w:val="20"/>
          <w:lang w:val="en-US"/>
        </w:rPr>
      </w:pPr>
      <w:bookmarkStart w:id="0" w:name="_Hlk24376364"/>
      <w:r>
        <w:rPr>
          <w:rFonts w:ascii="Arial" w:hAnsi="Arial" w:cs="Arial"/>
          <w:b/>
          <w:bCs/>
          <w:caps/>
          <w:kern w:val="30"/>
          <w:sz w:val="20"/>
          <w:szCs w:val="20"/>
          <w:lang w:val="en-US"/>
        </w:rPr>
        <w:t>The EVOLUTION OF THE VENTILATORY RATIO IS A PROGNOSTIC FACTOR IN MECHANICALLY VENTILATED COVID-19 ARDS PATIENTS</w:t>
      </w:r>
    </w:p>
    <w:p w14:paraId="287D50EE" w14:textId="77777777" w:rsidR="00A0223E" w:rsidRPr="003D65DF" w:rsidRDefault="00A0223E" w:rsidP="00A0223E">
      <w:pPr>
        <w:spacing w:line="480" w:lineRule="auto"/>
        <w:jc w:val="center"/>
        <w:rPr>
          <w:rFonts w:ascii="Arial" w:hAnsi="Arial" w:cs="Arial"/>
          <w:bCs/>
          <w:sz w:val="20"/>
          <w:szCs w:val="20"/>
          <w:lang w:val="en-US"/>
        </w:rPr>
      </w:pPr>
    </w:p>
    <w:p w14:paraId="19921F90" w14:textId="6B11E4A4" w:rsidR="00AA145B" w:rsidRPr="009048C8" w:rsidRDefault="00A0223E" w:rsidP="00A0223E">
      <w:pPr>
        <w:spacing w:line="480" w:lineRule="auto"/>
        <w:rPr>
          <w:rFonts w:ascii="Arial" w:hAnsi="Arial" w:cs="Arial"/>
          <w:bCs/>
          <w:sz w:val="20"/>
          <w:szCs w:val="20"/>
        </w:rPr>
      </w:pPr>
      <w:r w:rsidRPr="009048C8">
        <w:rPr>
          <w:rFonts w:ascii="Arial" w:hAnsi="Arial" w:cs="Arial"/>
          <w:bCs/>
          <w:sz w:val="20"/>
          <w:szCs w:val="20"/>
        </w:rPr>
        <w:t xml:space="preserve">Antoni Torres, et al. </w:t>
      </w:r>
    </w:p>
    <w:bookmarkEnd w:id="0"/>
    <w:p w14:paraId="071D68C0" w14:textId="77777777" w:rsidR="002007A4" w:rsidRPr="009048C8" w:rsidRDefault="002007A4" w:rsidP="00A0223E">
      <w:pPr>
        <w:spacing w:line="480" w:lineRule="auto"/>
        <w:jc w:val="center"/>
        <w:rPr>
          <w:rFonts w:ascii="Arial" w:hAnsi="Arial" w:cs="Arial"/>
          <w:bCs/>
          <w:sz w:val="20"/>
          <w:szCs w:val="20"/>
        </w:rPr>
      </w:pPr>
      <w:r w:rsidRPr="009048C8">
        <w:rPr>
          <w:rFonts w:ascii="Arial" w:hAnsi="Arial" w:cs="Arial"/>
          <w:bCs/>
          <w:sz w:val="20"/>
          <w:szCs w:val="20"/>
        </w:rPr>
        <w:br w:type="page"/>
      </w:r>
    </w:p>
    <w:p w14:paraId="384FC696" w14:textId="424D9F5B" w:rsidR="005A6092" w:rsidRPr="009048C8" w:rsidRDefault="005A6092" w:rsidP="001B2A8E">
      <w:pPr>
        <w:spacing w:line="480" w:lineRule="auto"/>
        <w:rPr>
          <w:rFonts w:asciiTheme="minorHAnsi" w:hAnsiTheme="minorHAnsi" w:cstheme="minorHAnsi"/>
          <w:b/>
          <w:sz w:val="20"/>
          <w:szCs w:val="20"/>
        </w:rPr>
      </w:pPr>
      <w:r w:rsidRPr="009048C8">
        <w:rPr>
          <w:rFonts w:asciiTheme="minorHAnsi" w:hAnsiTheme="minorHAnsi" w:cstheme="minorHAnsi"/>
          <w:b/>
          <w:sz w:val="20"/>
          <w:szCs w:val="20"/>
        </w:rPr>
        <w:lastRenderedPageBreak/>
        <w:t>FIGURE LEGEND</w:t>
      </w:r>
    </w:p>
    <w:p w14:paraId="35DBEE6E" w14:textId="77777777" w:rsidR="005A6092" w:rsidRPr="009048C8" w:rsidRDefault="005A6092" w:rsidP="00C1570F">
      <w:pPr>
        <w:spacing w:line="480" w:lineRule="auto"/>
        <w:jc w:val="both"/>
        <w:rPr>
          <w:rFonts w:asciiTheme="minorHAnsi" w:hAnsiTheme="minorHAnsi" w:cstheme="minorHAnsi"/>
          <w:b/>
          <w:sz w:val="20"/>
          <w:szCs w:val="20"/>
        </w:rPr>
      </w:pPr>
    </w:p>
    <w:p w14:paraId="1FCF9A6C" w14:textId="5558688C" w:rsidR="004258A7" w:rsidRDefault="004E5E8E" w:rsidP="00C1570F">
      <w:pPr>
        <w:spacing w:line="480" w:lineRule="auto"/>
        <w:jc w:val="both"/>
        <w:rPr>
          <w:rFonts w:asciiTheme="minorHAnsi" w:hAnsiTheme="minorHAnsi" w:cstheme="minorHAnsi"/>
          <w:bCs/>
          <w:sz w:val="20"/>
          <w:szCs w:val="20"/>
          <w:lang w:val="en-US"/>
        </w:rPr>
      </w:pPr>
      <w:r>
        <w:rPr>
          <w:rFonts w:asciiTheme="minorHAnsi" w:hAnsiTheme="minorHAnsi" w:cstheme="minorHAnsi"/>
          <w:b/>
          <w:sz w:val="20"/>
          <w:szCs w:val="20"/>
          <w:lang w:val="en-US"/>
        </w:rPr>
        <w:t>e-</w:t>
      </w:r>
      <w:r w:rsidR="005A6092" w:rsidRPr="00B86849">
        <w:rPr>
          <w:rFonts w:asciiTheme="minorHAnsi" w:hAnsiTheme="minorHAnsi" w:cstheme="minorHAnsi"/>
          <w:b/>
          <w:sz w:val="20"/>
          <w:szCs w:val="20"/>
          <w:lang w:val="en-US"/>
        </w:rPr>
        <w:t>Figure 1</w:t>
      </w:r>
      <w:r w:rsidR="00B86849" w:rsidRPr="00B86849">
        <w:rPr>
          <w:rFonts w:asciiTheme="minorHAnsi" w:hAnsiTheme="minorHAnsi" w:cstheme="minorHAnsi"/>
          <w:b/>
          <w:sz w:val="20"/>
          <w:szCs w:val="20"/>
          <w:lang w:val="en-US"/>
        </w:rPr>
        <w:t xml:space="preserve">. </w:t>
      </w:r>
      <w:r w:rsidR="00B86849" w:rsidRPr="001B2A8E">
        <w:rPr>
          <w:rFonts w:asciiTheme="minorHAnsi" w:hAnsiTheme="minorHAnsi" w:cstheme="minorHAnsi"/>
          <w:bCs/>
          <w:sz w:val="20"/>
          <w:szCs w:val="20"/>
          <w:lang w:val="en-US"/>
        </w:rPr>
        <w:t>Missing data map</w:t>
      </w:r>
      <w:r w:rsidR="00C1570F">
        <w:rPr>
          <w:rFonts w:asciiTheme="minorHAnsi" w:hAnsiTheme="minorHAnsi" w:cstheme="minorHAnsi"/>
          <w:bCs/>
          <w:sz w:val="20"/>
          <w:szCs w:val="20"/>
          <w:lang w:val="en-US"/>
        </w:rPr>
        <w:t xml:space="preserve"> of </w:t>
      </w:r>
      <w:r w:rsidR="009A7C9D">
        <w:rPr>
          <w:rFonts w:asciiTheme="minorHAnsi" w:hAnsiTheme="minorHAnsi" w:cstheme="minorHAnsi"/>
          <w:bCs/>
          <w:sz w:val="20"/>
          <w:szCs w:val="20"/>
          <w:lang w:val="en-US"/>
        </w:rPr>
        <w:t xml:space="preserve">variables including in the </w:t>
      </w:r>
      <w:r w:rsidR="00C1570F">
        <w:rPr>
          <w:rFonts w:asciiTheme="minorHAnsi" w:hAnsiTheme="minorHAnsi" w:cstheme="minorHAnsi"/>
          <w:bCs/>
          <w:sz w:val="20"/>
          <w:szCs w:val="20"/>
          <w:lang w:val="en-US"/>
        </w:rPr>
        <w:t>multivariant analyses.</w:t>
      </w:r>
      <w:r w:rsidR="00B86849" w:rsidRPr="001B2A8E">
        <w:rPr>
          <w:rFonts w:asciiTheme="minorHAnsi" w:hAnsiTheme="minorHAnsi" w:cstheme="minorHAnsi"/>
          <w:bCs/>
          <w:sz w:val="20"/>
          <w:szCs w:val="20"/>
          <w:lang w:val="en-US"/>
        </w:rPr>
        <w:t xml:space="preserve"> Missing observations </w:t>
      </w:r>
      <w:r w:rsidR="000641D1">
        <w:rPr>
          <w:rFonts w:asciiTheme="minorHAnsi" w:hAnsiTheme="minorHAnsi" w:cstheme="minorHAnsi"/>
          <w:bCs/>
          <w:sz w:val="20"/>
          <w:szCs w:val="20"/>
          <w:lang w:val="en-US"/>
        </w:rPr>
        <w:t>are</w:t>
      </w:r>
      <w:r w:rsidR="000641D1" w:rsidRPr="001B2A8E">
        <w:rPr>
          <w:rFonts w:asciiTheme="minorHAnsi" w:hAnsiTheme="minorHAnsi" w:cstheme="minorHAnsi"/>
          <w:bCs/>
          <w:sz w:val="20"/>
          <w:szCs w:val="20"/>
          <w:lang w:val="en-US"/>
        </w:rPr>
        <w:t xml:space="preserve"> </w:t>
      </w:r>
      <w:r w:rsidR="00B86849" w:rsidRPr="001B2A8E">
        <w:rPr>
          <w:rFonts w:asciiTheme="minorHAnsi" w:hAnsiTheme="minorHAnsi" w:cstheme="minorHAnsi"/>
          <w:bCs/>
          <w:sz w:val="20"/>
          <w:szCs w:val="20"/>
          <w:lang w:val="en-US"/>
        </w:rPr>
        <w:t xml:space="preserve">displayed in </w:t>
      </w:r>
      <w:r w:rsidR="00B86849" w:rsidRPr="00C33EC8">
        <w:rPr>
          <w:rFonts w:asciiTheme="minorHAnsi" w:hAnsiTheme="minorHAnsi" w:cstheme="minorHAnsi"/>
          <w:bCs/>
          <w:sz w:val="20"/>
          <w:szCs w:val="20"/>
          <w:lang w:val="en-US"/>
        </w:rPr>
        <w:t xml:space="preserve">white </w:t>
      </w:r>
      <w:r w:rsidR="001B2A8E" w:rsidRPr="00C33EC8">
        <w:rPr>
          <w:rFonts w:asciiTheme="minorHAnsi" w:hAnsiTheme="minorHAnsi" w:cstheme="minorHAnsi"/>
          <w:bCs/>
          <w:sz w:val="20"/>
          <w:szCs w:val="20"/>
          <w:lang w:val="en-US"/>
        </w:rPr>
        <w:t>while observation</w:t>
      </w:r>
      <w:r w:rsidR="000641D1" w:rsidRPr="00C33EC8">
        <w:rPr>
          <w:rFonts w:asciiTheme="minorHAnsi" w:hAnsiTheme="minorHAnsi" w:cstheme="minorHAnsi"/>
          <w:bCs/>
          <w:sz w:val="20"/>
          <w:szCs w:val="20"/>
          <w:lang w:val="en-US"/>
        </w:rPr>
        <w:t>s</w:t>
      </w:r>
      <w:r w:rsidR="001B2A8E" w:rsidRPr="00C33EC8">
        <w:rPr>
          <w:rFonts w:asciiTheme="minorHAnsi" w:hAnsiTheme="minorHAnsi" w:cstheme="minorHAnsi"/>
          <w:bCs/>
          <w:sz w:val="20"/>
          <w:szCs w:val="20"/>
          <w:lang w:val="en-US"/>
        </w:rPr>
        <w:t xml:space="preserve"> with valid value</w:t>
      </w:r>
      <w:r w:rsidR="00CA2CF9" w:rsidRPr="00C33EC8">
        <w:rPr>
          <w:rFonts w:asciiTheme="minorHAnsi" w:hAnsiTheme="minorHAnsi" w:cstheme="minorHAnsi"/>
          <w:bCs/>
          <w:sz w:val="20"/>
          <w:szCs w:val="20"/>
          <w:lang w:val="en-US"/>
        </w:rPr>
        <w:t>s</w:t>
      </w:r>
      <w:r w:rsidR="001B2A8E" w:rsidRPr="00C33EC8">
        <w:rPr>
          <w:rFonts w:asciiTheme="minorHAnsi" w:hAnsiTheme="minorHAnsi" w:cstheme="minorHAnsi"/>
          <w:bCs/>
          <w:sz w:val="20"/>
          <w:szCs w:val="20"/>
          <w:lang w:val="en-US"/>
        </w:rPr>
        <w:t xml:space="preserve"> </w:t>
      </w:r>
      <w:r w:rsidR="000641D1" w:rsidRPr="00C33EC8">
        <w:rPr>
          <w:rFonts w:asciiTheme="minorHAnsi" w:hAnsiTheme="minorHAnsi" w:cstheme="minorHAnsi"/>
          <w:bCs/>
          <w:sz w:val="20"/>
          <w:szCs w:val="20"/>
          <w:lang w:val="en-US"/>
        </w:rPr>
        <w:t xml:space="preserve">are </w:t>
      </w:r>
      <w:r w:rsidR="001B2A8E" w:rsidRPr="00C33EC8">
        <w:rPr>
          <w:rFonts w:asciiTheme="minorHAnsi" w:hAnsiTheme="minorHAnsi" w:cstheme="minorHAnsi"/>
          <w:bCs/>
          <w:sz w:val="20"/>
          <w:szCs w:val="20"/>
          <w:lang w:val="en-US"/>
        </w:rPr>
        <w:t xml:space="preserve">shown in </w:t>
      </w:r>
      <w:r w:rsidR="00254B3A">
        <w:rPr>
          <w:rFonts w:asciiTheme="minorHAnsi" w:hAnsiTheme="minorHAnsi" w:cstheme="minorHAnsi"/>
          <w:bCs/>
          <w:sz w:val="20"/>
          <w:szCs w:val="20"/>
          <w:lang w:val="en-US"/>
        </w:rPr>
        <w:t>golden</w:t>
      </w:r>
      <w:r w:rsidR="001B2A8E" w:rsidRPr="00C33EC8">
        <w:rPr>
          <w:rFonts w:asciiTheme="minorHAnsi" w:hAnsiTheme="minorHAnsi" w:cstheme="minorHAnsi"/>
          <w:bCs/>
          <w:sz w:val="20"/>
          <w:szCs w:val="20"/>
          <w:lang w:val="en-US"/>
        </w:rPr>
        <w:t xml:space="preserve">. The assessed variables are </w:t>
      </w:r>
      <w:r w:rsidR="00B86849" w:rsidRPr="00C33EC8">
        <w:rPr>
          <w:rFonts w:asciiTheme="minorHAnsi" w:hAnsiTheme="minorHAnsi" w:cstheme="minorHAnsi"/>
          <w:bCs/>
          <w:sz w:val="20"/>
          <w:szCs w:val="20"/>
          <w:lang w:val="en-US"/>
        </w:rPr>
        <w:t xml:space="preserve">on the </w:t>
      </w:r>
      <w:r w:rsidR="001B2A8E" w:rsidRPr="00C33EC8">
        <w:rPr>
          <w:rFonts w:asciiTheme="minorHAnsi" w:hAnsiTheme="minorHAnsi" w:cstheme="minorHAnsi"/>
          <w:bCs/>
          <w:sz w:val="20"/>
          <w:szCs w:val="20"/>
          <w:lang w:val="en-US"/>
        </w:rPr>
        <w:t>x</w:t>
      </w:r>
      <w:r w:rsidR="00B86849" w:rsidRPr="00C33EC8">
        <w:rPr>
          <w:rFonts w:asciiTheme="minorHAnsi" w:hAnsiTheme="minorHAnsi" w:cstheme="minorHAnsi"/>
          <w:bCs/>
          <w:sz w:val="20"/>
          <w:szCs w:val="20"/>
          <w:lang w:val="en-US"/>
        </w:rPr>
        <w:t xml:space="preserve">-axis and </w:t>
      </w:r>
      <w:r w:rsidR="001B2A8E" w:rsidRPr="00C33EC8">
        <w:rPr>
          <w:rFonts w:asciiTheme="minorHAnsi" w:hAnsiTheme="minorHAnsi" w:cstheme="minorHAnsi"/>
          <w:bCs/>
          <w:sz w:val="20"/>
          <w:szCs w:val="20"/>
          <w:lang w:val="en-US"/>
        </w:rPr>
        <w:t>the observations are</w:t>
      </w:r>
      <w:r w:rsidR="00B86849" w:rsidRPr="00C33EC8">
        <w:rPr>
          <w:rFonts w:asciiTheme="minorHAnsi" w:hAnsiTheme="minorHAnsi" w:cstheme="minorHAnsi"/>
          <w:bCs/>
          <w:sz w:val="20"/>
          <w:szCs w:val="20"/>
          <w:lang w:val="en-US"/>
        </w:rPr>
        <w:t xml:space="preserve"> on the </w:t>
      </w:r>
      <w:r w:rsidR="000641D1" w:rsidRPr="00C33EC8">
        <w:rPr>
          <w:rFonts w:asciiTheme="minorHAnsi" w:hAnsiTheme="minorHAnsi" w:cstheme="minorHAnsi"/>
          <w:bCs/>
          <w:sz w:val="20"/>
          <w:szCs w:val="20"/>
          <w:lang w:val="en-US"/>
        </w:rPr>
        <w:t>y</w:t>
      </w:r>
      <w:r w:rsidR="00B86849" w:rsidRPr="00C33EC8">
        <w:rPr>
          <w:rFonts w:asciiTheme="minorHAnsi" w:hAnsiTheme="minorHAnsi" w:cstheme="minorHAnsi"/>
          <w:bCs/>
          <w:sz w:val="20"/>
          <w:szCs w:val="20"/>
          <w:lang w:val="en-US"/>
        </w:rPr>
        <w:t>-axis</w:t>
      </w:r>
      <w:r w:rsidR="001B2A8E" w:rsidRPr="00C33EC8">
        <w:rPr>
          <w:rFonts w:asciiTheme="minorHAnsi" w:hAnsiTheme="minorHAnsi" w:cstheme="minorHAnsi"/>
          <w:bCs/>
          <w:sz w:val="20"/>
          <w:szCs w:val="20"/>
          <w:lang w:val="en-US"/>
        </w:rPr>
        <w:t>.</w:t>
      </w:r>
      <w:r w:rsidR="001B2A8E">
        <w:rPr>
          <w:rFonts w:asciiTheme="minorHAnsi" w:hAnsiTheme="minorHAnsi" w:cstheme="minorHAnsi"/>
          <w:bCs/>
          <w:sz w:val="20"/>
          <w:szCs w:val="20"/>
          <w:lang w:val="en-US"/>
        </w:rPr>
        <w:t xml:space="preserve"> </w:t>
      </w:r>
    </w:p>
    <w:p w14:paraId="6F59DC3B" w14:textId="77777777" w:rsidR="004258A7" w:rsidRDefault="004258A7" w:rsidP="00C1570F">
      <w:pPr>
        <w:spacing w:line="480" w:lineRule="auto"/>
        <w:jc w:val="both"/>
        <w:rPr>
          <w:rFonts w:asciiTheme="minorHAnsi" w:hAnsiTheme="minorHAnsi" w:cstheme="minorHAnsi"/>
          <w:bCs/>
          <w:sz w:val="20"/>
          <w:szCs w:val="20"/>
          <w:lang w:val="en-US"/>
        </w:rPr>
      </w:pPr>
    </w:p>
    <w:p w14:paraId="54C52179" w14:textId="7B011818" w:rsidR="00BD1C5C" w:rsidRDefault="004E5E8E" w:rsidP="00513FCE">
      <w:pPr>
        <w:spacing w:line="480" w:lineRule="auto"/>
        <w:jc w:val="both"/>
        <w:rPr>
          <w:rFonts w:asciiTheme="minorHAnsi" w:hAnsiTheme="minorHAnsi" w:cstheme="minorHAnsi"/>
          <w:b/>
          <w:sz w:val="20"/>
          <w:szCs w:val="20"/>
          <w:lang w:val="en-US"/>
        </w:rPr>
      </w:pPr>
      <w:r>
        <w:rPr>
          <w:rFonts w:asciiTheme="minorHAnsi" w:hAnsiTheme="minorHAnsi" w:cstheme="minorHAnsi"/>
          <w:b/>
          <w:sz w:val="20"/>
          <w:szCs w:val="20"/>
          <w:lang w:val="en-US"/>
        </w:rPr>
        <w:t>e-</w:t>
      </w:r>
      <w:r w:rsidR="004258A7" w:rsidRPr="004258A7">
        <w:rPr>
          <w:rFonts w:asciiTheme="minorHAnsi" w:hAnsiTheme="minorHAnsi" w:cstheme="minorHAnsi"/>
          <w:b/>
          <w:sz w:val="20"/>
          <w:szCs w:val="20"/>
          <w:lang w:val="en-US"/>
        </w:rPr>
        <w:t xml:space="preserve">Figure 2. </w:t>
      </w:r>
      <w:r w:rsidR="00CA71BC" w:rsidRPr="00CA71BC">
        <w:rPr>
          <w:rFonts w:asciiTheme="minorHAnsi" w:hAnsiTheme="minorHAnsi" w:cstheme="minorHAnsi"/>
          <w:bCs/>
          <w:sz w:val="20"/>
          <w:szCs w:val="20"/>
          <w:lang w:val="en-US"/>
        </w:rPr>
        <w:t>S</w:t>
      </w:r>
      <w:r w:rsidR="00422C6A">
        <w:rPr>
          <w:rFonts w:asciiTheme="minorHAnsi" w:hAnsiTheme="minorHAnsi" w:cstheme="minorHAnsi"/>
          <w:bCs/>
          <w:sz w:val="20"/>
          <w:szCs w:val="20"/>
          <w:lang w:val="en-US"/>
        </w:rPr>
        <w:t>moothed s</w:t>
      </w:r>
      <w:r w:rsidR="00CA71BC" w:rsidRPr="00CA71BC">
        <w:rPr>
          <w:rFonts w:asciiTheme="minorHAnsi" w:hAnsiTheme="minorHAnsi" w:cstheme="minorHAnsi"/>
          <w:bCs/>
          <w:sz w:val="20"/>
          <w:szCs w:val="20"/>
          <w:lang w:val="en-US"/>
        </w:rPr>
        <w:t>catter plots between</w:t>
      </w:r>
      <w:r w:rsidR="005402DF">
        <w:rPr>
          <w:rFonts w:asciiTheme="minorHAnsi" w:hAnsiTheme="minorHAnsi" w:cstheme="minorHAnsi"/>
          <w:bCs/>
          <w:sz w:val="20"/>
          <w:szCs w:val="20"/>
          <w:lang w:val="en-US"/>
        </w:rPr>
        <w:t xml:space="preserve"> each</w:t>
      </w:r>
      <w:r w:rsidR="00CA71BC" w:rsidRPr="00CA71BC">
        <w:rPr>
          <w:rFonts w:asciiTheme="minorHAnsi" w:hAnsiTheme="minorHAnsi" w:cstheme="minorHAnsi"/>
          <w:bCs/>
          <w:sz w:val="20"/>
          <w:szCs w:val="20"/>
          <w:lang w:val="en-US"/>
        </w:rPr>
        <w:t xml:space="preserve"> continuous predictor variables and outcomes</w:t>
      </w:r>
      <w:r w:rsidR="00422C6A">
        <w:rPr>
          <w:rFonts w:asciiTheme="minorHAnsi" w:hAnsiTheme="minorHAnsi" w:cstheme="minorHAnsi"/>
          <w:bCs/>
          <w:sz w:val="20"/>
          <w:szCs w:val="20"/>
          <w:lang w:val="en-US"/>
        </w:rPr>
        <w:t xml:space="preserve"> in log</w:t>
      </w:r>
      <w:r w:rsidR="005402DF">
        <w:rPr>
          <w:rFonts w:asciiTheme="minorHAnsi" w:hAnsiTheme="minorHAnsi" w:cstheme="minorHAnsi"/>
          <w:bCs/>
          <w:sz w:val="20"/>
          <w:szCs w:val="20"/>
          <w:lang w:val="en-US"/>
        </w:rPr>
        <w:t>it scale.</w:t>
      </w:r>
    </w:p>
    <w:p w14:paraId="2852F68C" w14:textId="77777777" w:rsidR="00513FCE" w:rsidRDefault="00513FCE" w:rsidP="00C3190D">
      <w:pPr>
        <w:spacing w:line="480" w:lineRule="auto"/>
        <w:jc w:val="both"/>
        <w:rPr>
          <w:rFonts w:asciiTheme="minorHAnsi" w:hAnsiTheme="minorHAnsi" w:cstheme="minorHAnsi"/>
          <w:b/>
          <w:sz w:val="20"/>
          <w:szCs w:val="20"/>
          <w:lang w:val="en-US"/>
        </w:rPr>
      </w:pPr>
    </w:p>
    <w:p w14:paraId="3287CC73" w14:textId="0CDA8088" w:rsidR="005A6092" w:rsidRPr="00DD4D8A" w:rsidRDefault="004E5E8E" w:rsidP="00C1570F">
      <w:pPr>
        <w:spacing w:line="480" w:lineRule="auto"/>
        <w:jc w:val="both"/>
        <w:rPr>
          <w:rFonts w:asciiTheme="minorHAnsi" w:hAnsiTheme="minorHAnsi" w:cstheme="minorHAnsi"/>
          <w:bCs/>
          <w:sz w:val="20"/>
          <w:szCs w:val="20"/>
          <w:lang w:val="en-US"/>
        </w:rPr>
      </w:pPr>
      <w:r>
        <w:rPr>
          <w:rFonts w:asciiTheme="minorHAnsi" w:hAnsiTheme="minorHAnsi" w:cstheme="minorHAnsi"/>
          <w:b/>
          <w:sz w:val="20"/>
          <w:szCs w:val="20"/>
          <w:lang w:val="en-US"/>
        </w:rPr>
        <w:t>e-</w:t>
      </w:r>
      <w:r w:rsidR="00C3190D" w:rsidRPr="00DD4D8A">
        <w:rPr>
          <w:rFonts w:asciiTheme="minorHAnsi" w:hAnsiTheme="minorHAnsi" w:cstheme="minorHAnsi"/>
          <w:b/>
          <w:sz w:val="20"/>
          <w:szCs w:val="20"/>
          <w:lang w:val="en-US"/>
        </w:rPr>
        <w:t>Figure 3.</w:t>
      </w:r>
      <w:r w:rsidR="00C3190D" w:rsidRPr="00DD4D8A">
        <w:rPr>
          <w:rFonts w:asciiTheme="minorHAnsi" w:hAnsiTheme="minorHAnsi" w:cstheme="minorHAnsi"/>
          <w:bCs/>
          <w:sz w:val="20"/>
          <w:szCs w:val="20"/>
          <w:lang w:val="en-US"/>
        </w:rPr>
        <w:t xml:space="preserve"> </w:t>
      </w:r>
      <w:r w:rsidR="009A7C9D" w:rsidRPr="00DD4D8A">
        <w:rPr>
          <w:rFonts w:asciiTheme="minorHAnsi" w:hAnsiTheme="minorHAnsi" w:cstheme="minorHAnsi"/>
          <w:bCs/>
          <w:sz w:val="20"/>
          <w:szCs w:val="20"/>
          <w:lang w:val="en-US"/>
        </w:rPr>
        <w:t>Heatmap of</w:t>
      </w:r>
      <w:r w:rsidR="008F06A4" w:rsidRPr="00DD4D8A">
        <w:rPr>
          <w:rFonts w:asciiTheme="minorHAnsi" w:hAnsiTheme="minorHAnsi" w:cstheme="minorHAnsi"/>
          <w:bCs/>
          <w:sz w:val="20"/>
          <w:szCs w:val="20"/>
          <w:lang w:val="en-US"/>
        </w:rPr>
        <w:t xml:space="preserve"> pairwise correlation</w:t>
      </w:r>
      <w:r w:rsidR="00DD4D8A" w:rsidRPr="00DD4D8A">
        <w:rPr>
          <w:rFonts w:asciiTheme="minorHAnsi" w:hAnsiTheme="minorHAnsi" w:cstheme="minorHAnsi"/>
          <w:bCs/>
          <w:sz w:val="20"/>
          <w:szCs w:val="20"/>
          <w:lang w:val="en-US"/>
        </w:rPr>
        <w:t xml:space="preserve"> between </w:t>
      </w:r>
      <w:r w:rsidR="00C3190D" w:rsidRPr="00DD4D8A">
        <w:rPr>
          <w:rFonts w:asciiTheme="minorHAnsi" w:hAnsiTheme="minorHAnsi" w:cstheme="minorHAnsi"/>
          <w:bCs/>
          <w:sz w:val="20"/>
          <w:szCs w:val="20"/>
          <w:lang w:val="en-US"/>
        </w:rPr>
        <w:t>biomarkers, lung mechanics, and gas exchange</w:t>
      </w:r>
      <w:r w:rsidR="007B17F5" w:rsidRPr="00DD4D8A">
        <w:rPr>
          <w:rFonts w:asciiTheme="minorHAnsi" w:hAnsiTheme="minorHAnsi" w:cstheme="minorHAnsi"/>
          <w:bCs/>
          <w:sz w:val="20"/>
          <w:szCs w:val="20"/>
          <w:lang w:val="en-US"/>
        </w:rPr>
        <w:t xml:space="preserve"> at ICU admission (A) and at day 3 (B).</w:t>
      </w:r>
      <w:r w:rsidR="009A7C9D" w:rsidRPr="00DD4D8A">
        <w:rPr>
          <w:rFonts w:asciiTheme="minorHAnsi" w:hAnsiTheme="minorHAnsi" w:cstheme="minorHAnsi"/>
          <w:bCs/>
          <w:sz w:val="20"/>
          <w:szCs w:val="20"/>
          <w:lang w:val="en-US"/>
        </w:rPr>
        <w:t xml:space="preserve"> </w:t>
      </w:r>
      <w:r w:rsidR="00DD4D8A" w:rsidRPr="00DD4D8A">
        <w:rPr>
          <w:rFonts w:asciiTheme="minorHAnsi" w:hAnsiTheme="minorHAnsi" w:cstheme="minorHAnsi"/>
          <w:bCs/>
          <w:sz w:val="20"/>
          <w:szCs w:val="20"/>
          <w:lang w:val="en-US"/>
        </w:rPr>
        <w:t>The color key of the Pearson’s coefficient correlations is shown on the right. Statistically significant correlations are indicated with green surrounding squares (p-value</w:t>
      </w:r>
      <w:r w:rsidR="00DD4D8A" w:rsidRPr="00DD4D8A">
        <w:rPr>
          <w:rFonts w:asciiTheme="minorHAnsi" w:hAnsiTheme="minorHAnsi" w:cstheme="minorHAnsi"/>
          <w:bCs/>
          <w:sz w:val="20"/>
          <w:szCs w:val="20"/>
          <w:lang w:val="en-US"/>
        </w:rPr>
        <w:sym w:font="Symbol" w:char="F0A3"/>
      </w:r>
      <w:r w:rsidR="00DD4D8A" w:rsidRPr="00DD4D8A">
        <w:rPr>
          <w:rFonts w:asciiTheme="minorHAnsi" w:hAnsiTheme="minorHAnsi" w:cstheme="minorHAnsi"/>
          <w:bCs/>
          <w:sz w:val="20"/>
          <w:szCs w:val="20"/>
          <w:lang w:val="en-US"/>
        </w:rPr>
        <w:t>0.05).</w:t>
      </w:r>
      <w:r w:rsidR="005A6092" w:rsidRPr="00DD4D8A">
        <w:rPr>
          <w:rFonts w:asciiTheme="minorHAnsi" w:hAnsiTheme="minorHAnsi" w:cstheme="minorHAnsi"/>
          <w:bCs/>
          <w:sz w:val="20"/>
          <w:szCs w:val="20"/>
          <w:lang w:val="en-US"/>
        </w:rPr>
        <w:br w:type="page"/>
      </w:r>
    </w:p>
    <w:p w14:paraId="14E90209" w14:textId="0A59A574" w:rsidR="004925F9" w:rsidRPr="007C1C94" w:rsidRDefault="004E5E8E" w:rsidP="007C1C94">
      <w:pPr>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B1590E">
        <w:rPr>
          <w:rFonts w:asciiTheme="minorHAnsi" w:hAnsiTheme="minorHAnsi" w:cstheme="minorHAnsi"/>
          <w:b/>
          <w:sz w:val="20"/>
          <w:szCs w:val="20"/>
          <w:lang w:val="en-US"/>
        </w:rPr>
        <w:t xml:space="preserve">Table 1. </w:t>
      </w:r>
      <w:r w:rsidR="00B1590E" w:rsidRPr="007C1C94">
        <w:rPr>
          <w:rFonts w:asciiTheme="minorHAnsi" w:hAnsiTheme="minorHAnsi" w:cstheme="minorHAnsi"/>
          <w:bCs/>
          <w:sz w:val="20"/>
          <w:szCs w:val="20"/>
          <w:lang w:val="en-US"/>
        </w:rPr>
        <w:t>List of participating centers</w:t>
      </w:r>
    </w:p>
    <w:p w14:paraId="4F141045" w14:textId="77777777" w:rsidR="007C1C94" w:rsidRPr="007C1C94" w:rsidRDefault="007C1C94" w:rsidP="007C1C94">
      <w:pPr>
        <w:rPr>
          <w:rFonts w:asciiTheme="minorHAnsi" w:hAnsiTheme="minorHAnsi" w:cstheme="minorHAnsi"/>
          <w:b/>
          <w:sz w:val="20"/>
          <w:szCs w:val="20"/>
          <w:lang w:val="en-US"/>
        </w:rPr>
      </w:pPr>
    </w:p>
    <w:tbl>
      <w:tblPr>
        <w:tblStyle w:val="Tablanormal21"/>
        <w:tblW w:w="0" w:type="auto"/>
        <w:tblLook w:val="04A0" w:firstRow="1" w:lastRow="0" w:firstColumn="1" w:lastColumn="0" w:noHBand="0" w:noVBand="1"/>
      </w:tblPr>
      <w:tblGrid>
        <w:gridCol w:w="8488"/>
      </w:tblGrid>
      <w:tr w:rsidR="004925F9" w:rsidRPr="00A0223E" w14:paraId="08CD4407" w14:textId="77777777" w:rsidTr="00427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Pr>
          <w:p w14:paraId="527FB846" w14:textId="009162AD" w:rsidR="004925F9" w:rsidRPr="00A0223E" w:rsidRDefault="004925F9" w:rsidP="007C1C94">
            <w:pPr>
              <w:jc w:val="center"/>
              <w:rPr>
                <w:rFonts w:asciiTheme="majorHAnsi" w:hAnsiTheme="majorHAnsi" w:cstheme="majorHAnsi"/>
                <w:bCs w:val="0"/>
                <w:sz w:val="20"/>
                <w:szCs w:val="20"/>
                <w:lang w:val="en-US"/>
              </w:rPr>
            </w:pPr>
            <w:r w:rsidRPr="0092450E">
              <w:rPr>
                <w:rFonts w:asciiTheme="majorHAnsi" w:hAnsiTheme="majorHAnsi" w:cstheme="majorHAnsi"/>
                <w:bCs w:val="0"/>
                <w:sz w:val="18"/>
                <w:szCs w:val="18"/>
                <w:lang w:val="en-US"/>
              </w:rPr>
              <w:t>Site</w:t>
            </w:r>
            <w:r w:rsidR="00A0223E" w:rsidRPr="0092450E">
              <w:rPr>
                <w:rFonts w:asciiTheme="majorHAnsi" w:hAnsiTheme="majorHAnsi" w:cstheme="majorHAnsi"/>
                <w:bCs w:val="0"/>
                <w:sz w:val="18"/>
                <w:szCs w:val="18"/>
                <w:lang w:val="en-US"/>
              </w:rPr>
              <w:t xml:space="preserve"> and Region</w:t>
            </w:r>
          </w:p>
        </w:tc>
      </w:tr>
      <w:tr w:rsidR="007C469B" w:rsidRPr="007C469B" w14:paraId="2A802EC4"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bottom w:val="nil"/>
            </w:tcBorders>
            <w:vAlign w:val="center"/>
          </w:tcPr>
          <w:p w14:paraId="45B777EA" w14:textId="2D9E90B3"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Virgen del Rocío, Andalucía</w:t>
            </w:r>
          </w:p>
        </w:tc>
      </w:tr>
      <w:tr w:rsidR="007C469B" w:rsidRPr="009C6F41" w14:paraId="0D05B23F"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128ED81E" w14:textId="2A8D6940"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Virgen De </w:t>
            </w:r>
            <w:proofErr w:type="spellStart"/>
            <w:r w:rsidRPr="007B17F5">
              <w:rPr>
                <w:rFonts w:ascii="Arial" w:hAnsi="Arial" w:cs="Arial"/>
                <w:b w:val="0"/>
                <w:sz w:val="16"/>
                <w:szCs w:val="16"/>
              </w:rPr>
              <w:t>Valme</w:t>
            </w:r>
            <w:proofErr w:type="spellEnd"/>
            <w:r w:rsidRPr="007B17F5">
              <w:rPr>
                <w:rFonts w:ascii="Arial" w:hAnsi="Arial" w:cs="Arial"/>
                <w:b w:val="0"/>
                <w:sz w:val="16"/>
                <w:szCs w:val="16"/>
              </w:rPr>
              <w:t>, Andalucía</w:t>
            </w:r>
          </w:p>
        </w:tc>
      </w:tr>
      <w:tr w:rsidR="007C469B" w:rsidRPr="00A0223E" w14:paraId="7691A0C4"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2E93C8F8" w14:textId="69A44EE7"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San Juan de Dios, Andalucía</w:t>
            </w:r>
          </w:p>
        </w:tc>
      </w:tr>
      <w:tr w:rsidR="007C469B" w:rsidRPr="00A0223E" w14:paraId="3D795CE5"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BD174C4" w14:textId="7A2D6BB0"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Hospital Virgen Macarena, Andalucía</w:t>
            </w:r>
          </w:p>
        </w:tc>
      </w:tr>
      <w:tr w:rsidR="007C469B" w:rsidRPr="00A0223E" w14:paraId="7977E5BA"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3ED80EC" w14:textId="18541BC4"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de Jerez de la Frontera, Andalucía</w:t>
            </w:r>
          </w:p>
        </w:tc>
      </w:tr>
      <w:tr w:rsidR="007C469B" w:rsidRPr="00A0223E" w14:paraId="4679E2E3"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7B5047D" w14:textId="107531FB"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Reina Sofía, Andalucía</w:t>
            </w:r>
          </w:p>
        </w:tc>
      </w:tr>
      <w:tr w:rsidR="007C469B" w:rsidRPr="00A0223E" w14:paraId="5E66481A"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D01F023" w14:textId="7335FCCF"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Nuestra Señora de Gracia, Aragón</w:t>
            </w:r>
          </w:p>
        </w:tc>
      </w:tr>
      <w:tr w:rsidR="007C469B" w:rsidRPr="00A0223E" w14:paraId="2B10E2A2"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416D5B1" w14:textId="52E020DC"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de Gran Canaria Doctor Negrín, Canarias</w:t>
            </w:r>
          </w:p>
        </w:tc>
      </w:tr>
      <w:tr w:rsidR="007C469B" w:rsidRPr="00A0223E" w14:paraId="24299353"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44B9F43" w14:textId="330C04E4"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Universitario Marqués de </w:t>
            </w:r>
            <w:proofErr w:type="spellStart"/>
            <w:r w:rsidRPr="007B17F5">
              <w:rPr>
                <w:rFonts w:ascii="Arial" w:hAnsi="Arial" w:cs="Arial"/>
                <w:b w:val="0"/>
                <w:sz w:val="16"/>
                <w:szCs w:val="16"/>
              </w:rPr>
              <w:t>Valdecilla</w:t>
            </w:r>
            <w:proofErr w:type="spellEnd"/>
            <w:r w:rsidRPr="007B17F5">
              <w:rPr>
                <w:rFonts w:ascii="Arial" w:hAnsi="Arial" w:cs="Arial"/>
                <w:b w:val="0"/>
                <w:sz w:val="16"/>
                <w:szCs w:val="16"/>
              </w:rPr>
              <w:t>, Cantabria</w:t>
            </w:r>
          </w:p>
        </w:tc>
      </w:tr>
      <w:tr w:rsidR="007C469B" w:rsidRPr="00A0223E" w14:paraId="6BFDB53F"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36A82770" w14:textId="6278A959"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Universitario Río </w:t>
            </w:r>
            <w:proofErr w:type="spellStart"/>
            <w:r w:rsidRPr="007B17F5">
              <w:rPr>
                <w:rFonts w:ascii="Arial" w:hAnsi="Arial" w:cs="Arial"/>
                <w:b w:val="0"/>
                <w:sz w:val="16"/>
                <w:szCs w:val="16"/>
              </w:rPr>
              <w:t>Hortega</w:t>
            </w:r>
            <w:proofErr w:type="spellEnd"/>
            <w:r w:rsidRPr="007B17F5">
              <w:rPr>
                <w:rFonts w:ascii="Arial" w:hAnsi="Arial" w:cs="Arial"/>
                <w:b w:val="0"/>
                <w:sz w:val="16"/>
                <w:szCs w:val="16"/>
              </w:rPr>
              <w:t>, Castilla y León</w:t>
            </w:r>
          </w:p>
        </w:tc>
      </w:tr>
      <w:tr w:rsidR="007C469B" w:rsidRPr="00A0223E" w14:paraId="4868F55B"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A729271" w14:textId="54637D35"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Clínico Universitario de Valladolid, Castilla y León</w:t>
            </w:r>
          </w:p>
        </w:tc>
      </w:tr>
      <w:tr w:rsidR="007C469B" w:rsidRPr="00A0223E" w14:paraId="224544F0"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2481474" w14:textId="7F181A8B"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General Río Carrión, Castilla y León</w:t>
            </w:r>
          </w:p>
        </w:tc>
      </w:tr>
      <w:tr w:rsidR="007C469B" w:rsidRPr="00CF0DEB" w14:paraId="73080EBC"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DC9D548" w14:textId="77868D15"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Germans </w:t>
            </w:r>
            <w:proofErr w:type="spellStart"/>
            <w:r w:rsidRPr="0092450E">
              <w:rPr>
                <w:rFonts w:ascii="Arial" w:hAnsi="Arial" w:cs="Arial"/>
                <w:b w:val="0"/>
                <w:sz w:val="16"/>
                <w:szCs w:val="16"/>
                <w:lang w:val="en-US"/>
              </w:rPr>
              <w:t>Trias</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i</w:t>
            </w:r>
            <w:proofErr w:type="spellEnd"/>
            <w:r w:rsidRPr="0092450E">
              <w:rPr>
                <w:rFonts w:ascii="Arial" w:hAnsi="Arial" w:cs="Arial"/>
                <w:b w:val="0"/>
                <w:sz w:val="16"/>
                <w:szCs w:val="16"/>
                <w:lang w:val="en-US"/>
              </w:rPr>
              <w:t xml:space="preserve"> Pujol, Catalunya</w:t>
            </w:r>
          </w:p>
        </w:tc>
      </w:tr>
      <w:tr w:rsidR="007C469B" w:rsidRPr="009C6F41" w14:paraId="31A0FA7D"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1A8313F2" w14:textId="3412A80F"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Universitario </w:t>
            </w:r>
            <w:proofErr w:type="spellStart"/>
            <w:r w:rsidRPr="0092450E">
              <w:rPr>
                <w:rFonts w:ascii="Arial" w:hAnsi="Arial" w:cs="Arial"/>
                <w:b w:val="0"/>
                <w:sz w:val="16"/>
                <w:szCs w:val="16"/>
                <w:lang w:val="en-US"/>
              </w:rPr>
              <w:t>Vall</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d'Hebron</w:t>
            </w:r>
            <w:proofErr w:type="spellEnd"/>
            <w:r w:rsidRPr="0092450E">
              <w:rPr>
                <w:rFonts w:ascii="Arial" w:hAnsi="Arial" w:cs="Arial"/>
                <w:b w:val="0"/>
                <w:sz w:val="16"/>
                <w:szCs w:val="16"/>
                <w:lang w:val="en-US"/>
              </w:rPr>
              <w:t>, Catalunya</w:t>
            </w:r>
          </w:p>
        </w:tc>
      </w:tr>
      <w:tr w:rsidR="007C469B" w:rsidRPr="00A0223E" w14:paraId="0C62295F"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23F95C9" w14:textId="2DC9E7A0"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Clinici</w:t>
            </w:r>
            <w:proofErr w:type="spellEnd"/>
            <w:r w:rsidRPr="007B17F5">
              <w:rPr>
                <w:rFonts w:ascii="Arial" w:hAnsi="Arial" w:cs="Arial"/>
                <w:b w:val="0"/>
                <w:sz w:val="16"/>
                <w:szCs w:val="16"/>
              </w:rPr>
              <w:t xml:space="preserve"> </w:t>
            </w:r>
            <w:proofErr w:type="spellStart"/>
            <w:r w:rsidRPr="007B17F5">
              <w:rPr>
                <w:rFonts w:ascii="Arial" w:hAnsi="Arial" w:cs="Arial"/>
                <w:b w:val="0"/>
                <w:sz w:val="16"/>
                <w:szCs w:val="16"/>
              </w:rPr>
              <w:t>Provinvial</w:t>
            </w:r>
            <w:proofErr w:type="spellEnd"/>
            <w:r w:rsidRPr="007B17F5">
              <w:rPr>
                <w:rFonts w:ascii="Arial" w:hAnsi="Arial" w:cs="Arial"/>
                <w:b w:val="0"/>
                <w:sz w:val="16"/>
                <w:szCs w:val="16"/>
              </w:rPr>
              <w:t xml:space="preserve"> Barcelona, Catalunya</w:t>
            </w:r>
          </w:p>
        </w:tc>
      </w:tr>
      <w:tr w:rsidR="007C469B" w:rsidRPr="009C6F41" w14:paraId="66A53E0C"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0F9B518" w14:textId="4946AECD"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w:t>
            </w:r>
            <w:proofErr w:type="spellStart"/>
            <w:r w:rsidRPr="0092450E">
              <w:rPr>
                <w:rFonts w:ascii="Arial" w:hAnsi="Arial" w:cs="Arial"/>
                <w:b w:val="0"/>
                <w:sz w:val="16"/>
                <w:szCs w:val="16"/>
                <w:lang w:val="en-US"/>
              </w:rPr>
              <w:t>Universitari</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Bellvitge</w:t>
            </w:r>
            <w:proofErr w:type="spellEnd"/>
            <w:r w:rsidRPr="0092450E">
              <w:rPr>
                <w:rFonts w:ascii="Arial" w:hAnsi="Arial" w:cs="Arial"/>
                <w:b w:val="0"/>
                <w:sz w:val="16"/>
                <w:szCs w:val="16"/>
                <w:lang w:val="en-US"/>
              </w:rPr>
              <w:t>, Catalunya</w:t>
            </w:r>
          </w:p>
        </w:tc>
      </w:tr>
      <w:tr w:rsidR="007C469B" w:rsidRPr="00A0223E" w14:paraId="1691950F"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264A970D" w14:textId="7B22F002"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del Mar, Catalunya</w:t>
            </w:r>
          </w:p>
        </w:tc>
      </w:tr>
      <w:tr w:rsidR="007C469B" w:rsidRPr="00A0223E" w14:paraId="5277476D"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C793F1D" w14:textId="6E7BEFC7"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Universitari</w:t>
            </w:r>
            <w:proofErr w:type="spellEnd"/>
            <w:r w:rsidRPr="007B17F5">
              <w:rPr>
                <w:rFonts w:ascii="Arial" w:hAnsi="Arial" w:cs="Arial"/>
                <w:b w:val="0"/>
                <w:sz w:val="16"/>
                <w:szCs w:val="16"/>
              </w:rPr>
              <w:t xml:space="preserve"> </w:t>
            </w:r>
            <w:proofErr w:type="spellStart"/>
            <w:r w:rsidRPr="007B17F5">
              <w:rPr>
                <w:rFonts w:ascii="Arial" w:hAnsi="Arial" w:cs="Arial"/>
                <w:b w:val="0"/>
                <w:sz w:val="16"/>
                <w:szCs w:val="16"/>
              </w:rPr>
              <w:t>Mútua</w:t>
            </w:r>
            <w:proofErr w:type="spellEnd"/>
            <w:r w:rsidRPr="007B17F5">
              <w:rPr>
                <w:rFonts w:ascii="Arial" w:hAnsi="Arial" w:cs="Arial"/>
                <w:b w:val="0"/>
                <w:sz w:val="16"/>
                <w:szCs w:val="16"/>
              </w:rPr>
              <w:t xml:space="preserve"> Terrassa, Catalunya</w:t>
            </w:r>
          </w:p>
        </w:tc>
      </w:tr>
      <w:tr w:rsidR="007C469B" w:rsidRPr="009C6F41" w14:paraId="0204ABC1"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824ACC5" w14:textId="64D82817"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Universitari</w:t>
            </w:r>
            <w:proofErr w:type="spellEnd"/>
            <w:r w:rsidRPr="007B17F5">
              <w:rPr>
                <w:rFonts w:ascii="Arial" w:hAnsi="Arial" w:cs="Arial"/>
                <w:b w:val="0"/>
                <w:sz w:val="16"/>
                <w:szCs w:val="16"/>
              </w:rPr>
              <w:t xml:space="preserve"> Arnau de </w:t>
            </w:r>
            <w:proofErr w:type="spellStart"/>
            <w:r w:rsidRPr="007B17F5">
              <w:rPr>
                <w:rFonts w:ascii="Arial" w:hAnsi="Arial" w:cs="Arial"/>
                <w:b w:val="0"/>
                <w:sz w:val="16"/>
                <w:szCs w:val="16"/>
              </w:rPr>
              <w:t>Vilanova</w:t>
            </w:r>
            <w:proofErr w:type="spellEnd"/>
            <w:r w:rsidRPr="007B17F5">
              <w:rPr>
                <w:rFonts w:ascii="Arial" w:hAnsi="Arial" w:cs="Arial"/>
                <w:b w:val="0"/>
                <w:sz w:val="16"/>
                <w:szCs w:val="16"/>
              </w:rPr>
              <w:t>, Catalunya</w:t>
            </w:r>
          </w:p>
        </w:tc>
      </w:tr>
      <w:tr w:rsidR="007C469B" w:rsidRPr="00A0223E" w14:paraId="28445709"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276D5436" w14:textId="7ABD4356"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Universitari</w:t>
            </w:r>
            <w:proofErr w:type="spellEnd"/>
            <w:r w:rsidRPr="007B17F5">
              <w:rPr>
                <w:rFonts w:ascii="Arial" w:hAnsi="Arial" w:cs="Arial"/>
                <w:b w:val="0"/>
                <w:sz w:val="16"/>
                <w:szCs w:val="16"/>
              </w:rPr>
              <w:t xml:space="preserve"> Joan XXIII de Tarragona, Catalunya</w:t>
            </w:r>
          </w:p>
        </w:tc>
      </w:tr>
      <w:tr w:rsidR="007C469B" w:rsidRPr="00A0223E" w14:paraId="2356824F"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984B667" w14:textId="5F95EC9D"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w:t>
            </w:r>
            <w:proofErr w:type="spellStart"/>
            <w:r w:rsidRPr="0092450E">
              <w:rPr>
                <w:rFonts w:ascii="Arial" w:hAnsi="Arial" w:cs="Arial"/>
                <w:b w:val="0"/>
                <w:sz w:val="16"/>
                <w:szCs w:val="16"/>
                <w:lang w:val="en-US"/>
              </w:rPr>
              <w:t>Sagrat</w:t>
            </w:r>
            <w:proofErr w:type="spellEnd"/>
            <w:r w:rsidRPr="0092450E">
              <w:rPr>
                <w:rFonts w:ascii="Arial" w:hAnsi="Arial" w:cs="Arial"/>
                <w:b w:val="0"/>
                <w:sz w:val="16"/>
                <w:szCs w:val="16"/>
                <w:lang w:val="en-US"/>
              </w:rPr>
              <w:t xml:space="preserve"> Cor, Catalunya</w:t>
            </w:r>
          </w:p>
        </w:tc>
      </w:tr>
      <w:tr w:rsidR="007C469B" w:rsidRPr="00A0223E" w14:paraId="113E5E56"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F79DDCA" w14:textId="2ECB2136"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Parc </w:t>
            </w:r>
            <w:proofErr w:type="spellStart"/>
            <w:r w:rsidRPr="0092450E">
              <w:rPr>
                <w:rFonts w:ascii="Arial" w:hAnsi="Arial" w:cs="Arial"/>
                <w:b w:val="0"/>
                <w:sz w:val="16"/>
                <w:szCs w:val="16"/>
                <w:lang w:val="en-US"/>
              </w:rPr>
              <w:t>Taulí</w:t>
            </w:r>
            <w:proofErr w:type="spellEnd"/>
            <w:r w:rsidRPr="0092450E">
              <w:rPr>
                <w:rFonts w:ascii="Arial" w:hAnsi="Arial" w:cs="Arial"/>
                <w:b w:val="0"/>
                <w:sz w:val="16"/>
                <w:szCs w:val="16"/>
                <w:lang w:val="en-US"/>
              </w:rPr>
              <w:t>, Catalunya</w:t>
            </w:r>
          </w:p>
        </w:tc>
      </w:tr>
      <w:tr w:rsidR="007C469B" w:rsidRPr="009C6F41" w14:paraId="23AFCE20"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0E74786" w14:textId="5E7151AB" w:rsidR="007C469B" w:rsidRPr="0092450E" w:rsidRDefault="007C469B"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Clínica</w:t>
            </w:r>
            <w:proofErr w:type="spellEnd"/>
            <w:r w:rsidRPr="0092450E">
              <w:rPr>
                <w:rFonts w:ascii="Arial" w:hAnsi="Arial" w:cs="Arial"/>
                <w:b w:val="0"/>
                <w:sz w:val="16"/>
                <w:szCs w:val="16"/>
                <w:lang w:val="en-US"/>
              </w:rPr>
              <w:t xml:space="preserve"> Sagrada Familia, Catalunya</w:t>
            </w:r>
          </w:p>
        </w:tc>
      </w:tr>
      <w:tr w:rsidR="007C469B" w:rsidRPr="00A0223E" w14:paraId="16884069"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056A1C2" w14:textId="7190275E"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de Tortosa </w:t>
            </w:r>
            <w:proofErr w:type="spellStart"/>
            <w:r w:rsidRPr="007B17F5">
              <w:rPr>
                <w:rFonts w:ascii="Arial" w:hAnsi="Arial" w:cs="Arial"/>
                <w:b w:val="0"/>
                <w:sz w:val="16"/>
                <w:szCs w:val="16"/>
              </w:rPr>
              <w:t>Verge</w:t>
            </w:r>
            <w:proofErr w:type="spellEnd"/>
            <w:r w:rsidRPr="007B17F5">
              <w:rPr>
                <w:rFonts w:ascii="Arial" w:hAnsi="Arial" w:cs="Arial"/>
                <w:b w:val="0"/>
                <w:sz w:val="16"/>
                <w:szCs w:val="16"/>
              </w:rPr>
              <w:t xml:space="preserve"> de la Cinta, Catalunya</w:t>
            </w:r>
          </w:p>
        </w:tc>
      </w:tr>
      <w:tr w:rsidR="007C469B" w:rsidRPr="00A0223E" w14:paraId="66D742C6"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10E90D6" w14:textId="25C7F28E"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Hospital de Mataró, Catalunya</w:t>
            </w:r>
          </w:p>
        </w:tc>
      </w:tr>
      <w:tr w:rsidR="007C469B" w:rsidRPr="00A0223E" w14:paraId="0B450ADC"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07889A3" w14:textId="5A66E4EB"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de Santa </w:t>
            </w:r>
            <w:proofErr w:type="spellStart"/>
            <w:r w:rsidRPr="007B17F5">
              <w:rPr>
                <w:rFonts w:ascii="Arial" w:hAnsi="Arial" w:cs="Arial"/>
                <w:b w:val="0"/>
                <w:sz w:val="16"/>
                <w:szCs w:val="16"/>
              </w:rPr>
              <w:t>Maria</w:t>
            </w:r>
            <w:proofErr w:type="spellEnd"/>
            <w:r w:rsidRPr="007B17F5">
              <w:rPr>
                <w:rFonts w:ascii="Arial" w:hAnsi="Arial" w:cs="Arial"/>
                <w:b w:val="0"/>
                <w:sz w:val="16"/>
                <w:szCs w:val="16"/>
              </w:rPr>
              <w:t xml:space="preserve">, Catalunya </w:t>
            </w:r>
          </w:p>
        </w:tc>
      </w:tr>
      <w:tr w:rsidR="007C469B" w:rsidRPr="00A0223E" w14:paraId="2888A15B"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A423219" w14:textId="2DC073AE"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General Universitario Gregorio Marañón, Comunidad de Madrid</w:t>
            </w:r>
          </w:p>
        </w:tc>
      </w:tr>
      <w:tr w:rsidR="007C469B" w:rsidRPr="00A0223E" w14:paraId="0890A37B"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186F8010" w14:textId="0882A087"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HM Hospitales Madrid, Comunidad de Madrid</w:t>
            </w:r>
          </w:p>
        </w:tc>
      </w:tr>
      <w:tr w:rsidR="007C469B" w:rsidRPr="00A0223E" w14:paraId="6C6BC1C9"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FC0A44C" w14:textId="55DBEFDA"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La Paz, Comunidad de Madrid</w:t>
            </w:r>
          </w:p>
        </w:tc>
      </w:tr>
      <w:tr w:rsidR="007C469B" w:rsidRPr="00A0223E" w14:paraId="503D6B1E"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3A79083A" w14:textId="592EC3A5"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Ramón y Cajal, Comunidad de Madrid</w:t>
            </w:r>
          </w:p>
        </w:tc>
      </w:tr>
      <w:tr w:rsidR="007C469B" w:rsidRPr="00A0223E" w14:paraId="20754472"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54035F8B" w14:textId="1445CCD9"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de La Princesa, Comunidad de Madrid</w:t>
            </w:r>
          </w:p>
        </w:tc>
      </w:tr>
      <w:tr w:rsidR="007C469B" w:rsidRPr="00A0223E" w14:paraId="76666EC3"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6D1B701" w14:textId="59AC106F"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Infanta Leonor de Madrid, Comunidad de Madrid</w:t>
            </w:r>
          </w:p>
        </w:tc>
      </w:tr>
      <w:tr w:rsidR="007C469B" w:rsidRPr="00A0223E" w14:paraId="31ED6829"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C8FC109" w14:textId="399D44F1"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Universitario 12 de </w:t>
            </w:r>
            <w:proofErr w:type="gramStart"/>
            <w:r w:rsidRPr="007B17F5">
              <w:rPr>
                <w:rFonts w:ascii="Arial" w:hAnsi="Arial" w:cs="Arial"/>
                <w:b w:val="0"/>
                <w:sz w:val="16"/>
                <w:szCs w:val="16"/>
              </w:rPr>
              <w:t>Octubre</w:t>
            </w:r>
            <w:proofErr w:type="gramEnd"/>
            <w:r w:rsidRPr="007B17F5">
              <w:rPr>
                <w:rFonts w:ascii="Arial" w:hAnsi="Arial" w:cs="Arial"/>
                <w:b w:val="0"/>
                <w:sz w:val="16"/>
                <w:szCs w:val="16"/>
              </w:rPr>
              <w:t>, Madrid</w:t>
            </w:r>
          </w:p>
        </w:tc>
      </w:tr>
      <w:tr w:rsidR="007C469B" w:rsidRPr="009C6F41" w14:paraId="125278DB"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16609575" w14:textId="531E79EF"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Universitario Sant Joan </w:t>
            </w:r>
            <w:proofErr w:type="spellStart"/>
            <w:r w:rsidRPr="0092450E">
              <w:rPr>
                <w:rFonts w:ascii="Arial" w:hAnsi="Arial" w:cs="Arial"/>
                <w:b w:val="0"/>
                <w:sz w:val="16"/>
                <w:szCs w:val="16"/>
                <w:lang w:val="en-US"/>
              </w:rPr>
              <w:t>d’Alacant</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Comunitat</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Valenciana</w:t>
            </w:r>
            <w:proofErr w:type="spellEnd"/>
          </w:p>
        </w:tc>
      </w:tr>
      <w:tr w:rsidR="007C469B" w:rsidRPr="00A0223E" w14:paraId="73D0D2C1"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7F943561" w14:textId="3CC56047"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Universitario La Fe de Valencia, </w:t>
            </w:r>
            <w:proofErr w:type="spellStart"/>
            <w:r w:rsidRPr="007B17F5">
              <w:rPr>
                <w:rFonts w:ascii="Arial" w:hAnsi="Arial" w:cs="Arial"/>
                <w:b w:val="0"/>
                <w:sz w:val="16"/>
                <w:szCs w:val="16"/>
              </w:rPr>
              <w:t>Comunitat</w:t>
            </w:r>
            <w:proofErr w:type="spellEnd"/>
            <w:r w:rsidRPr="007B17F5">
              <w:rPr>
                <w:rFonts w:ascii="Arial" w:hAnsi="Arial" w:cs="Arial"/>
                <w:b w:val="0"/>
                <w:sz w:val="16"/>
                <w:szCs w:val="16"/>
              </w:rPr>
              <w:t xml:space="preserve"> Valenciana</w:t>
            </w:r>
          </w:p>
        </w:tc>
      </w:tr>
      <w:tr w:rsidR="007C469B" w:rsidRPr="00A0223E" w14:paraId="6CABB94A"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0177D179" w14:textId="7CFFEDEF"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Clínic</w:t>
            </w:r>
            <w:proofErr w:type="spellEnd"/>
            <w:r w:rsidRPr="007B17F5">
              <w:rPr>
                <w:rFonts w:ascii="Arial" w:hAnsi="Arial" w:cs="Arial"/>
                <w:b w:val="0"/>
                <w:sz w:val="16"/>
                <w:szCs w:val="16"/>
              </w:rPr>
              <w:t xml:space="preserve"> </w:t>
            </w:r>
            <w:proofErr w:type="spellStart"/>
            <w:r w:rsidRPr="007B17F5">
              <w:rPr>
                <w:rFonts w:ascii="Arial" w:hAnsi="Arial" w:cs="Arial"/>
                <w:b w:val="0"/>
                <w:sz w:val="16"/>
                <w:szCs w:val="16"/>
              </w:rPr>
              <w:t>Universitari</w:t>
            </w:r>
            <w:proofErr w:type="spellEnd"/>
            <w:r w:rsidRPr="007B17F5">
              <w:rPr>
                <w:rFonts w:ascii="Arial" w:hAnsi="Arial" w:cs="Arial"/>
                <w:b w:val="0"/>
                <w:sz w:val="16"/>
                <w:szCs w:val="16"/>
              </w:rPr>
              <w:t xml:space="preserve"> de </w:t>
            </w:r>
            <w:proofErr w:type="spellStart"/>
            <w:r w:rsidRPr="007B17F5">
              <w:rPr>
                <w:rFonts w:ascii="Arial" w:hAnsi="Arial" w:cs="Arial"/>
                <w:b w:val="0"/>
                <w:sz w:val="16"/>
                <w:szCs w:val="16"/>
              </w:rPr>
              <w:t>València</w:t>
            </w:r>
            <w:proofErr w:type="spellEnd"/>
            <w:r w:rsidRPr="007B17F5">
              <w:rPr>
                <w:rFonts w:ascii="Arial" w:hAnsi="Arial" w:cs="Arial"/>
                <w:b w:val="0"/>
                <w:sz w:val="16"/>
                <w:szCs w:val="16"/>
              </w:rPr>
              <w:t xml:space="preserve">, </w:t>
            </w:r>
            <w:proofErr w:type="spellStart"/>
            <w:r w:rsidRPr="007B17F5">
              <w:rPr>
                <w:rFonts w:ascii="Arial" w:hAnsi="Arial" w:cs="Arial"/>
                <w:b w:val="0"/>
                <w:sz w:val="16"/>
                <w:szCs w:val="16"/>
              </w:rPr>
              <w:t>Comunitat</w:t>
            </w:r>
            <w:proofErr w:type="spellEnd"/>
            <w:r w:rsidRPr="007B17F5">
              <w:rPr>
                <w:rFonts w:ascii="Arial" w:hAnsi="Arial" w:cs="Arial"/>
                <w:b w:val="0"/>
                <w:sz w:val="16"/>
                <w:szCs w:val="16"/>
              </w:rPr>
              <w:t xml:space="preserve"> Valenciana</w:t>
            </w:r>
          </w:p>
        </w:tc>
      </w:tr>
      <w:tr w:rsidR="007C469B" w:rsidRPr="00A0223E" w14:paraId="290B1CEB"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2279785C" w14:textId="267A4C1E"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de Cruces, Euskadi</w:t>
            </w:r>
          </w:p>
        </w:tc>
      </w:tr>
      <w:tr w:rsidR="007C469B" w:rsidRPr="00A0223E" w14:paraId="4BFA3152"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35424FBF" w14:textId="34469AC3"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San Pedro de Alcántara, Extremadura</w:t>
            </w:r>
          </w:p>
        </w:tc>
      </w:tr>
      <w:tr w:rsidR="007C469B" w:rsidRPr="00A0223E" w14:paraId="401DB753"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FE85BFC" w14:textId="478A4C69"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Álvaro </w:t>
            </w:r>
            <w:proofErr w:type="spellStart"/>
            <w:r w:rsidRPr="0092450E">
              <w:rPr>
                <w:rFonts w:ascii="Arial" w:hAnsi="Arial" w:cs="Arial"/>
                <w:b w:val="0"/>
                <w:sz w:val="16"/>
                <w:szCs w:val="16"/>
                <w:lang w:val="en-US"/>
              </w:rPr>
              <w:t>Cunqueiro</w:t>
            </w:r>
            <w:proofErr w:type="spellEnd"/>
            <w:r w:rsidRPr="0092450E">
              <w:rPr>
                <w:rFonts w:ascii="Arial" w:hAnsi="Arial" w:cs="Arial"/>
                <w:b w:val="0"/>
                <w:sz w:val="16"/>
                <w:szCs w:val="16"/>
                <w:lang w:val="en-US"/>
              </w:rPr>
              <w:t>, Galicia</w:t>
            </w:r>
          </w:p>
        </w:tc>
      </w:tr>
      <w:tr w:rsidR="007C469B" w:rsidRPr="00A0223E" w14:paraId="34CBEB1A"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7D79715" w14:textId="2D97F462"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Universitario </w:t>
            </w:r>
            <w:proofErr w:type="spellStart"/>
            <w:r w:rsidRPr="007B17F5">
              <w:rPr>
                <w:rFonts w:ascii="Arial" w:hAnsi="Arial" w:cs="Arial"/>
                <w:b w:val="0"/>
                <w:sz w:val="16"/>
                <w:szCs w:val="16"/>
              </w:rPr>
              <w:t>Lucus</w:t>
            </w:r>
            <w:proofErr w:type="spellEnd"/>
            <w:r w:rsidRPr="007B17F5">
              <w:rPr>
                <w:rFonts w:ascii="Arial" w:hAnsi="Arial" w:cs="Arial"/>
                <w:b w:val="0"/>
                <w:sz w:val="16"/>
                <w:szCs w:val="16"/>
              </w:rPr>
              <w:t xml:space="preserve"> </w:t>
            </w:r>
            <w:proofErr w:type="spellStart"/>
            <w:r w:rsidRPr="007B17F5">
              <w:rPr>
                <w:rFonts w:ascii="Arial" w:hAnsi="Arial" w:cs="Arial"/>
                <w:b w:val="0"/>
                <w:sz w:val="16"/>
                <w:szCs w:val="16"/>
              </w:rPr>
              <w:t>Augusti</w:t>
            </w:r>
            <w:proofErr w:type="spellEnd"/>
            <w:r w:rsidRPr="007B17F5">
              <w:rPr>
                <w:rFonts w:ascii="Arial" w:hAnsi="Arial" w:cs="Arial"/>
                <w:b w:val="0"/>
                <w:sz w:val="16"/>
                <w:szCs w:val="16"/>
              </w:rPr>
              <w:t>, Galicia</w:t>
            </w:r>
          </w:p>
        </w:tc>
      </w:tr>
      <w:tr w:rsidR="007C469B" w:rsidRPr="00A0223E" w14:paraId="14309EA1"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617D04DE" w14:textId="0EFE9B39"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Clínico Universitario de Santiago, Galicia</w:t>
            </w:r>
          </w:p>
        </w:tc>
      </w:tr>
      <w:tr w:rsidR="007C469B" w:rsidRPr="00A0223E" w14:paraId="67F588B8" w14:textId="77777777" w:rsidTr="001814FF">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4A59894F" w14:textId="7B3F424A" w:rsidR="007C469B"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 xml:space="preserve">Hospital </w:t>
            </w:r>
            <w:proofErr w:type="spellStart"/>
            <w:r w:rsidRPr="007B17F5">
              <w:rPr>
                <w:rFonts w:ascii="Arial" w:hAnsi="Arial" w:cs="Arial"/>
                <w:b w:val="0"/>
                <w:sz w:val="16"/>
                <w:szCs w:val="16"/>
              </w:rPr>
              <w:t>Universitari</w:t>
            </w:r>
            <w:proofErr w:type="spellEnd"/>
            <w:r w:rsidRPr="007B17F5">
              <w:rPr>
                <w:rFonts w:ascii="Arial" w:hAnsi="Arial" w:cs="Arial"/>
                <w:b w:val="0"/>
                <w:sz w:val="16"/>
                <w:szCs w:val="16"/>
              </w:rPr>
              <w:t xml:space="preserve"> Son </w:t>
            </w:r>
            <w:proofErr w:type="spellStart"/>
            <w:r w:rsidRPr="007B17F5">
              <w:rPr>
                <w:rFonts w:ascii="Arial" w:hAnsi="Arial" w:cs="Arial"/>
                <w:b w:val="0"/>
                <w:sz w:val="16"/>
                <w:szCs w:val="16"/>
              </w:rPr>
              <w:t>Espases</w:t>
            </w:r>
            <w:proofErr w:type="spellEnd"/>
            <w:r w:rsidRPr="007B17F5">
              <w:rPr>
                <w:rFonts w:ascii="Arial" w:hAnsi="Arial" w:cs="Arial"/>
                <w:b w:val="0"/>
                <w:sz w:val="16"/>
                <w:szCs w:val="16"/>
              </w:rPr>
              <w:t>, Illes Balears</w:t>
            </w:r>
          </w:p>
        </w:tc>
      </w:tr>
      <w:tr w:rsidR="007C469B" w:rsidRPr="00A0223E" w14:paraId="5FCE5D1D" w14:textId="77777777" w:rsidTr="001814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8" w:type="dxa"/>
            <w:tcBorders>
              <w:top w:val="nil"/>
              <w:bottom w:val="nil"/>
            </w:tcBorders>
            <w:vAlign w:val="center"/>
          </w:tcPr>
          <w:p w14:paraId="26171D5E" w14:textId="393851DA" w:rsidR="007C469B" w:rsidRPr="0092450E" w:rsidRDefault="007C469B"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Hospital </w:t>
            </w:r>
            <w:proofErr w:type="spellStart"/>
            <w:r w:rsidRPr="0092450E">
              <w:rPr>
                <w:rFonts w:ascii="Arial" w:hAnsi="Arial" w:cs="Arial"/>
                <w:b w:val="0"/>
                <w:sz w:val="16"/>
                <w:szCs w:val="16"/>
                <w:lang w:val="en-US"/>
              </w:rPr>
              <w:t>Universitari</w:t>
            </w:r>
            <w:proofErr w:type="spellEnd"/>
            <w:r w:rsidRPr="0092450E">
              <w:rPr>
                <w:rFonts w:ascii="Arial" w:hAnsi="Arial" w:cs="Arial"/>
                <w:b w:val="0"/>
                <w:sz w:val="16"/>
                <w:szCs w:val="16"/>
                <w:lang w:val="en-US"/>
              </w:rPr>
              <w:t xml:space="preserve"> Son </w:t>
            </w:r>
            <w:proofErr w:type="spellStart"/>
            <w:r w:rsidRPr="0092450E">
              <w:rPr>
                <w:rFonts w:ascii="Arial" w:hAnsi="Arial" w:cs="Arial"/>
                <w:b w:val="0"/>
                <w:sz w:val="16"/>
                <w:szCs w:val="16"/>
                <w:lang w:val="en-US"/>
              </w:rPr>
              <w:t>Llàtzer</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Illes</w:t>
            </w:r>
            <w:proofErr w:type="spellEnd"/>
            <w:r w:rsidRPr="0092450E">
              <w:rPr>
                <w:rFonts w:ascii="Arial" w:hAnsi="Arial" w:cs="Arial"/>
                <w:b w:val="0"/>
                <w:sz w:val="16"/>
                <w:szCs w:val="16"/>
                <w:lang w:val="en-US"/>
              </w:rPr>
              <w:t xml:space="preserve"> </w:t>
            </w:r>
            <w:proofErr w:type="spellStart"/>
            <w:r w:rsidRPr="0092450E">
              <w:rPr>
                <w:rFonts w:ascii="Arial" w:hAnsi="Arial" w:cs="Arial"/>
                <w:b w:val="0"/>
                <w:sz w:val="16"/>
                <w:szCs w:val="16"/>
                <w:lang w:val="en-US"/>
              </w:rPr>
              <w:t>Balears</w:t>
            </w:r>
            <w:proofErr w:type="spellEnd"/>
          </w:p>
        </w:tc>
      </w:tr>
      <w:tr w:rsidR="004925F9" w:rsidRPr="00A0223E" w14:paraId="406D194E" w14:textId="77777777" w:rsidTr="00427223">
        <w:tc>
          <w:tcPr>
            <w:cnfStyle w:val="001000000000" w:firstRow="0" w:lastRow="0" w:firstColumn="1" w:lastColumn="0" w:oddVBand="0" w:evenVBand="0" w:oddHBand="0" w:evenHBand="0" w:firstRowFirstColumn="0" w:firstRowLastColumn="0" w:lastRowFirstColumn="0" w:lastRowLastColumn="0"/>
            <w:tcW w:w="8488" w:type="dxa"/>
            <w:tcBorders>
              <w:top w:val="nil"/>
            </w:tcBorders>
          </w:tcPr>
          <w:p w14:paraId="36DC6720" w14:textId="00F2D872" w:rsidR="004925F9" w:rsidRPr="007B17F5" w:rsidRDefault="007C469B" w:rsidP="0092450E">
            <w:pPr>
              <w:ind w:left="313"/>
              <w:jc w:val="center"/>
              <w:rPr>
                <w:rFonts w:ascii="Arial" w:hAnsi="Arial" w:cs="Arial"/>
                <w:b w:val="0"/>
                <w:sz w:val="16"/>
                <w:szCs w:val="16"/>
              </w:rPr>
            </w:pPr>
            <w:r w:rsidRPr="007B17F5">
              <w:rPr>
                <w:rFonts w:ascii="Arial" w:hAnsi="Arial" w:cs="Arial"/>
                <w:b w:val="0"/>
                <w:sz w:val="16"/>
                <w:szCs w:val="16"/>
              </w:rPr>
              <w:t>Hospital Universitario Central de Asturias, Principado de Asturias</w:t>
            </w:r>
          </w:p>
        </w:tc>
      </w:tr>
    </w:tbl>
    <w:p w14:paraId="2A40A45E" w14:textId="77777777" w:rsidR="005A6092" w:rsidRDefault="005A6092">
      <w:pPr>
        <w:rPr>
          <w:rFonts w:asciiTheme="minorHAnsi" w:hAnsiTheme="minorHAnsi" w:cstheme="minorHAnsi"/>
          <w:b/>
          <w:sz w:val="20"/>
          <w:szCs w:val="20"/>
        </w:rPr>
      </w:pPr>
      <w:r>
        <w:rPr>
          <w:rFonts w:asciiTheme="minorHAnsi" w:hAnsiTheme="minorHAnsi" w:cstheme="minorHAnsi"/>
          <w:b/>
          <w:sz w:val="20"/>
          <w:szCs w:val="20"/>
        </w:rPr>
        <w:br w:type="page"/>
      </w:r>
    </w:p>
    <w:p w14:paraId="45D2C429" w14:textId="134370D3" w:rsidR="009A31E2" w:rsidRPr="00140D1F" w:rsidRDefault="004E5E8E" w:rsidP="009A31E2">
      <w:pPr>
        <w:spacing w:line="360" w:lineRule="auto"/>
        <w:rPr>
          <w:rFonts w:ascii="Arial" w:hAnsi="Arial" w:cs="Arial"/>
          <w:bCs/>
          <w:sz w:val="20"/>
          <w:szCs w:val="20"/>
          <w:lang w:val="en-US"/>
        </w:rPr>
      </w:pPr>
      <w:r>
        <w:rPr>
          <w:rFonts w:ascii="Arial" w:hAnsi="Arial" w:cs="Arial"/>
          <w:b/>
          <w:sz w:val="20"/>
          <w:szCs w:val="20"/>
          <w:lang w:val="en-US"/>
        </w:rPr>
        <w:lastRenderedPageBreak/>
        <w:t>e-</w:t>
      </w:r>
      <w:r w:rsidR="009A31E2" w:rsidRPr="005A6092">
        <w:rPr>
          <w:rFonts w:ascii="Arial" w:hAnsi="Arial" w:cs="Arial"/>
          <w:b/>
          <w:sz w:val="20"/>
          <w:szCs w:val="20"/>
          <w:lang w:val="en-US"/>
        </w:rPr>
        <w:t xml:space="preserve">Table </w:t>
      </w:r>
      <w:r w:rsidR="009A31E2">
        <w:rPr>
          <w:rFonts w:ascii="Arial" w:hAnsi="Arial" w:cs="Arial"/>
          <w:b/>
          <w:sz w:val="20"/>
          <w:szCs w:val="20"/>
          <w:lang w:val="en-US"/>
        </w:rPr>
        <w:t>2</w:t>
      </w:r>
      <w:r w:rsidR="00140D1F" w:rsidRPr="00140D1F">
        <w:rPr>
          <w:rFonts w:ascii="Arial" w:hAnsi="Arial" w:cs="Arial"/>
          <w:b/>
          <w:sz w:val="20"/>
          <w:szCs w:val="20"/>
          <w:lang w:val="en-US"/>
        </w:rPr>
        <w:t xml:space="preserve">. </w:t>
      </w:r>
      <w:r w:rsidR="00140D1F" w:rsidRPr="00140D1F">
        <w:rPr>
          <w:rFonts w:ascii="Arial" w:hAnsi="Arial" w:cs="Arial"/>
          <w:bCs/>
          <w:sz w:val="20"/>
          <w:szCs w:val="20"/>
          <w:lang w:val="en-US"/>
        </w:rPr>
        <w:t xml:space="preserve">Box- </w:t>
      </w:r>
      <w:proofErr w:type="spellStart"/>
      <w:r w:rsidR="00140D1F" w:rsidRPr="00140D1F">
        <w:rPr>
          <w:rFonts w:ascii="Arial" w:hAnsi="Arial" w:cs="Arial"/>
          <w:bCs/>
          <w:sz w:val="20"/>
          <w:szCs w:val="20"/>
          <w:lang w:val="en-US"/>
        </w:rPr>
        <w:t>tidwell</w:t>
      </w:r>
      <w:proofErr w:type="spellEnd"/>
      <w:r w:rsidR="00140D1F" w:rsidRPr="00140D1F">
        <w:rPr>
          <w:rFonts w:ascii="Arial" w:hAnsi="Arial" w:cs="Arial"/>
          <w:bCs/>
          <w:sz w:val="20"/>
          <w:szCs w:val="20"/>
          <w:lang w:val="en-US"/>
        </w:rPr>
        <w:t xml:space="preserve"> test for checking the linearity </w:t>
      </w:r>
      <w:r w:rsidR="009F6E85" w:rsidRPr="00140D1F">
        <w:rPr>
          <w:rFonts w:ascii="Arial" w:hAnsi="Arial" w:cs="Arial"/>
          <w:bCs/>
          <w:sz w:val="20"/>
          <w:szCs w:val="20"/>
          <w:lang w:val="en-US"/>
        </w:rPr>
        <w:t>assumption</w:t>
      </w:r>
      <w:r w:rsidR="00140D1F" w:rsidRPr="00140D1F">
        <w:rPr>
          <w:rFonts w:ascii="Arial" w:hAnsi="Arial" w:cs="Arial"/>
          <w:bCs/>
          <w:sz w:val="20"/>
          <w:szCs w:val="20"/>
          <w:lang w:val="en-US"/>
        </w:rPr>
        <w:t xml:space="preserve"> of the positive variables. Samples with negative or zero value </w:t>
      </w:r>
      <w:r w:rsidR="00140D1F">
        <w:rPr>
          <w:rFonts w:ascii="Arial" w:hAnsi="Arial" w:cs="Arial"/>
          <w:bCs/>
          <w:sz w:val="20"/>
          <w:szCs w:val="20"/>
          <w:lang w:val="en-US"/>
        </w:rPr>
        <w:t>were</w:t>
      </w:r>
      <w:r w:rsidR="00140D1F" w:rsidRPr="00140D1F">
        <w:rPr>
          <w:rFonts w:ascii="Arial" w:hAnsi="Arial" w:cs="Arial"/>
          <w:bCs/>
          <w:sz w:val="20"/>
          <w:szCs w:val="20"/>
          <w:lang w:val="en-US"/>
        </w:rPr>
        <w:t xml:space="preserve"> replaced by 0.01.</w:t>
      </w:r>
    </w:p>
    <w:p w14:paraId="584CCCF9" w14:textId="1432F0CF" w:rsidR="004D6275" w:rsidRPr="004D6275" w:rsidRDefault="004D6275" w:rsidP="009A31E2">
      <w:pPr>
        <w:spacing w:line="360" w:lineRule="auto"/>
        <w:rPr>
          <w:rFonts w:ascii="Arial" w:hAnsi="Arial" w:cs="Arial"/>
          <w:b/>
          <w:sz w:val="20"/>
          <w:szCs w:val="20"/>
          <w:lang w:val="en-US"/>
        </w:rPr>
      </w:pPr>
    </w:p>
    <w:tbl>
      <w:tblPr>
        <w:tblStyle w:val="Tablanormal21"/>
        <w:tblW w:w="0" w:type="auto"/>
        <w:tblBorders>
          <w:insideH w:val="single" w:sz="4" w:space="0" w:color="auto"/>
        </w:tblBorders>
        <w:tblLook w:val="04A0" w:firstRow="1" w:lastRow="0" w:firstColumn="1" w:lastColumn="0" w:noHBand="0" w:noVBand="1"/>
      </w:tblPr>
      <w:tblGrid>
        <w:gridCol w:w="6106"/>
        <w:gridCol w:w="2392"/>
      </w:tblGrid>
      <w:tr w:rsidR="009A31E2" w:rsidRPr="00C1570F" w14:paraId="7D460433" w14:textId="77777777" w:rsidTr="009F6E85">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6106" w:type="dxa"/>
            <w:tcBorders>
              <w:bottom w:val="single" w:sz="4" w:space="0" w:color="auto"/>
            </w:tcBorders>
            <w:vAlign w:val="center"/>
          </w:tcPr>
          <w:p w14:paraId="6A46DB3C" w14:textId="1ACEFDA7" w:rsidR="009A31E2" w:rsidRPr="00C1570F" w:rsidRDefault="004D6275" w:rsidP="001814FF">
            <w:pPr>
              <w:jc w:val="center"/>
              <w:rPr>
                <w:rFonts w:ascii="Arial" w:hAnsi="Arial" w:cs="Arial"/>
                <w:bCs w:val="0"/>
                <w:sz w:val="16"/>
                <w:szCs w:val="16"/>
                <w:lang w:val="en-US"/>
              </w:rPr>
            </w:pPr>
            <w:r>
              <w:rPr>
                <w:rFonts w:ascii="Arial" w:hAnsi="Arial" w:cs="Arial"/>
                <w:bCs w:val="0"/>
                <w:sz w:val="16"/>
                <w:szCs w:val="16"/>
                <w:lang w:val="en-US"/>
              </w:rPr>
              <w:t>Variables</w:t>
            </w:r>
          </w:p>
        </w:tc>
        <w:tc>
          <w:tcPr>
            <w:tcW w:w="2392" w:type="dxa"/>
            <w:tcBorders>
              <w:bottom w:val="single" w:sz="4" w:space="0" w:color="auto"/>
            </w:tcBorders>
            <w:vAlign w:val="center"/>
          </w:tcPr>
          <w:p w14:paraId="5C066B0F" w14:textId="5F946BA3" w:rsidR="009A31E2" w:rsidRPr="00C1570F" w:rsidRDefault="004D6275" w:rsidP="001814F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en-US"/>
              </w:rPr>
            </w:pPr>
            <w:r>
              <w:rPr>
                <w:rFonts w:ascii="Arial" w:hAnsi="Arial" w:cs="Arial"/>
                <w:bCs w:val="0"/>
                <w:sz w:val="16"/>
                <w:szCs w:val="16"/>
                <w:lang w:val="en-US"/>
              </w:rPr>
              <w:t>p-value</w:t>
            </w:r>
          </w:p>
        </w:tc>
      </w:tr>
      <w:tr w:rsidR="009F6E85" w:rsidRPr="00C1570F" w14:paraId="1BEB9529"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single" w:sz="4" w:space="0" w:color="auto"/>
              <w:bottom w:val="nil"/>
            </w:tcBorders>
            <w:vAlign w:val="bottom"/>
          </w:tcPr>
          <w:p w14:paraId="021C0BFF" w14:textId="6F23CD03"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(Intercept)</w:t>
            </w:r>
          </w:p>
        </w:tc>
        <w:tc>
          <w:tcPr>
            <w:tcW w:w="2392" w:type="dxa"/>
            <w:tcBorders>
              <w:top w:val="single" w:sz="4" w:space="0" w:color="auto"/>
              <w:bottom w:val="nil"/>
            </w:tcBorders>
            <w:vAlign w:val="bottom"/>
          </w:tcPr>
          <w:p w14:paraId="0904E5AB" w14:textId="2292C95E"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0.75</w:t>
            </w:r>
          </w:p>
        </w:tc>
      </w:tr>
      <w:tr w:rsidR="009F6E85" w:rsidRPr="00C1570F" w14:paraId="6103228B"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37C60DAB" w14:textId="1FE3EAA7"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PaO2/FiO2</w:t>
            </w:r>
          </w:p>
        </w:tc>
        <w:tc>
          <w:tcPr>
            <w:tcW w:w="2392" w:type="dxa"/>
            <w:tcBorders>
              <w:top w:val="nil"/>
              <w:bottom w:val="nil"/>
            </w:tcBorders>
            <w:vAlign w:val="bottom"/>
          </w:tcPr>
          <w:p w14:paraId="44072429" w14:textId="69D8F098"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0.71</w:t>
            </w:r>
          </w:p>
        </w:tc>
      </w:tr>
      <w:tr w:rsidR="009F6E85" w:rsidRPr="00C1570F" w14:paraId="1AB9940F"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50510CAE" w14:textId="2BDCB9C8"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(PaO2/FiO2)</w:t>
            </w:r>
          </w:p>
        </w:tc>
        <w:tc>
          <w:tcPr>
            <w:tcW w:w="2392" w:type="dxa"/>
            <w:tcBorders>
              <w:top w:val="nil"/>
              <w:bottom w:val="nil"/>
            </w:tcBorders>
            <w:vAlign w:val="bottom"/>
          </w:tcPr>
          <w:p w14:paraId="5060556A" w14:textId="1975CF91"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0.99</w:t>
            </w:r>
          </w:p>
        </w:tc>
      </w:tr>
      <w:tr w:rsidR="009F6E85" w:rsidRPr="00C1570F" w14:paraId="221EFD33"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5C71C10A" w14:textId="17A2D748" w:rsidR="009F6E85" w:rsidRPr="0092450E" w:rsidRDefault="009F6E85"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SOFA_hemo</w:t>
            </w:r>
            <w:proofErr w:type="spellEnd"/>
          </w:p>
        </w:tc>
        <w:tc>
          <w:tcPr>
            <w:tcW w:w="2392" w:type="dxa"/>
            <w:tcBorders>
              <w:top w:val="nil"/>
              <w:bottom w:val="nil"/>
            </w:tcBorders>
            <w:vAlign w:val="bottom"/>
          </w:tcPr>
          <w:p w14:paraId="13078250" w14:textId="7D0CD1E3"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0.72</w:t>
            </w:r>
          </w:p>
        </w:tc>
      </w:tr>
      <w:tr w:rsidR="009F6E85" w:rsidRPr="00C1570F" w14:paraId="5B7F5F24"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AB60650" w14:textId="4075D6BF"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w:t>
            </w:r>
            <w:proofErr w:type="spellStart"/>
            <w:r w:rsidR="009F6E85" w:rsidRPr="0092450E">
              <w:rPr>
                <w:rFonts w:ascii="Arial" w:hAnsi="Arial" w:cs="Arial"/>
                <w:b w:val="0"/>
                <w:sz w:val="16"/>
                <w:szCs w:val="16"/>
                <w:lang w:val="en-US"/>
              </w:rPr>
              <w:t>SOFA_hemo</w:t>
            </w:r>
            <w:proofErr w:type="spellEnd"/>
            <w:r w:rsidR="009F6E85" w:rsidRPr="0092450E">
              <w:rPr>
                <w:rFonts w:ascii="Arial" w:hAnsi="Arial" w:cs="Arial"/>
                <w:b w:val="0"/>
                <w:sz w:val="16"/>
                <w:szCs w:val="16"/>
                <w:lang w:val="en-US"/>
              </w:rPr>
              <w:t>)</w:t>
            </w:r>
          </w:p>
        </w:tc>
        <w:tc>
          <w:tcPr>
            <w:tcW w:w="2392" w:type="dxa"/>
            <w:tcBorders>
              <w:top w:val="nil"/>
              <w:bottom w:val="nil"/>
            </w:tcBorders>
            <w:vAlign w:val="bottom"/>
          </w:tcPr>
          <w:p w14:paraId="341D1A1B" w14:textId="07CE9A4A"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0.63</w:t>
            </w:r>
          </w:p>
        </w:tc>
      </w:tr>
      <w:tr w:rsidR="009F6E85" w:rsidRPr="00C1570F" w14:paraId="77D566D8"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E22C81E" w14:textId="06019F37"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D-Dimer</w:t>
            </w:r>
          </w:p>
        </w:tc>
        <w:tc>
          <w:tcPr>
            <w:tcW w:w="2392" w:type="dxa"/>
            <w:tcBorders>
              <w:top w:val="nil"/>
              <w:bottom w:val="nil"/>
            </w:tcBorders>
            <w:vAlign w:val="bottom"/>
          </w:tcPr>
          <w:p w14:paraId="17642468" w14:textId="09536AB8"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0.47</w:t>
            </w:r>
          </w:p>
        </w:tc>
      </w:tr>
      <w:tr w:rsidR="009F6E85" w:rsidRPr="00C1570F" w14:paraId="3AEA39ED"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44382BE" w14:textId="505CF33B"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(D-Dimer)</w:t>
            </w:r>
          </w:p>
        </w:tc>
        <w:tc>
          <w:tcPr>
            <w:tcW w:w="2392" w:type="dxa"/>
            <w:tcBorders>
              <w:top w:val="nil"/>
              <w:bottom w:val="nil"/>
            </w:tcBorders>
            <w:vAlign w:val="bottom"/>
          </w:tcPr>
          <w:p w14:paraId="5CFB975A" w14:textId="4A9E4E63"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0.034</w:t>
            </w:r>
          </w:p>
        </w:tc>
      </w:tr>
      <w:tr w:rsidR="009F6E85" w:rsidRPr="00C1570F" w14:paraId="76323FEC"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277317E0" w14:textId="34511233"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Platelets</w:t>
            </w:r>
          </w:p>
        </w:tc>
        <w:tc>
          <w:tcPr>
            <w:tcW w:w="2392" w:type="dxa"/>
            <w:tcBorders>
              <w:top w:val="nil"/>
              <w:bottom w:val="nil"/>
            </w:tcBorders>
            <w:vAlign w:val="bottom"/>
          </w:tcPr>
          <w:p w14:paraId="0567B25D" w14:textId="08A394E0"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0.18</w:t>
            </w:r>
          </w:p>
        </w:tc>
      </w:tr>
      <w:tr w:rsidR="009F6E85" w:rsidRPr="00C1570F" w14:paraId="28213652"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5285A337" w14:textId="29B45BDB"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(Platelets)</w:t>
            </w:r>
          </w:p>
        </w:tc>
        <w:tc>
          <w:tcPr>
            <w:tcW w:w="2392" w:type="dxa"/>
            <w:tcBorders>
              <w:top w:val="nil"/>
              <w:bottom w:val="nil"/>
            </w:tcBorders>
            <w:vAlign w:val="bottom"/>
          </w:tcPr>
          <w:p w14:paraId="6BD366F2" w14:textId="51C484FF"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0.17</w:t>
            </w:r>
          </w:p>
        </w:tc>
      </w:tr>
      <w:tr w:rsidR="009F6E85" w:rsidRPr="00C1570F" w14:paraId="4A993DA2"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533A4D5E" w14:textId="52F430F2"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Creatinine</w:t>
            </w:r>
          </w:p>
        </w:tc>
        <w:tc>
          <w:tcPr>
            <w:tcW w:w="2392" w:type="dxa"/>
            <w:tcBorders>
              <w:top w:val="nil"/>
              <w:bottom w:val="nil"/>
            </w:tcBorders>
            <w:vAlign w:val="bottom"/>
          </w:tcPr>
          <w:p w14:paraId="7EB6EC6E" w14:textId="565867A7"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0.23</w:t>
            </w:r>
          </w:p>
        </w:tc>
      </w:tr>
      <w:tr w:rsidR="009F6E85" w:rsidRPr="00C1570F" w14:paraId="37C11007"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1B2738AB" w14:textId="64E149FA"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(Creatinine)</w:t>
            </w:r>
          </w:p>
        </w:tc>
        <w:tc>
          <w:tcPr>
            <w:tcW w:w="2392" w:type="dxa"/>
            <w:tcBorders>
              <w:top w:val="nil"/>
              <w:bottom w:val="nil"/>
            </w:tcBorders>
            <w:vAlign w:val="bottom"/>
          </w:tcPr>
          <w:p w14:paraId="4AB5B3D7" w14:textId="03C3DBCB"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0.54</w:t>
            </w:r>
          </w:p>
        </w:tc>
      </w:tr>
      <w:tr w:rsidR="009F6E85" w:rsidRPr="00C1570F" w14:paraId="1907C580"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087EED5D" w14:textId="5BC430AA"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Age</w:t>
            </w:r>
          </w:p>
        </w:tc>
        <w:tc>
          <w:tcPr>
            <w:tcW w:w="2392" w:type="dxa"/>
            <w:tcBorders>
              <w:top w:val="nil"/>
              <w:bottom w:val="nil"/>
            </w:tcBorders>
            <w:vAlign w:val="bottom"/>
          </w:tcPr>
          <w:p w14:paraId="0864AB2E" w14:textId="52F7D091"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0.87</w:t>
            </w:r>
          </w:p>
        </w:tc>
      </w:tr>
      <w:tr w:rsidR="009F6E85" w:rsidRPr="00C1570F" w14:paraId="22D64970"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1A55DC5E" w14:textId="70C07FB0"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(Age)</w:t>
            </w:r>
          </w:p>
        </w:tc>
        <w:tc>
          <w:tcPr>
            <w:tcW w:w="2392" w:type="dxa"/>
            <w:tcBorders>
              <w:top w:val="nil"/>
              <w:bottom w:val="nil"/>
            </w:tcBorders>
            <w:vAlign w:val="bottom"/>
          </w:tcPr>
          <w:p w14:paraId="6AF3B792" w14:textId="64938D8D"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0.99</w:t>
            </w:r>
          </w:p>
        </w:tc>
      </w:tr>
      <w:tr w:rsidR="009F6E85" w:rsidRPr="00C1570F" w14:paraId="64920388"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477F65B2" w14:textId="20775FFF"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Lymphocytes</w:t>
            </w:r>
          </w:p>
        </w:tc>
        <w:tc>
          <w:tcPr>
            <w:tcW w:w="2392" w:type="dxa"/>
            <w:tcBorders>
              <w:top w:val="nil"/>
              <w:bottom w:val="nil"/>
            </w:tcBorders>
            <w:vAlign w:val="bottom"/>
          </w:tcPr>
          <w:p w14:paraId="7D6D48E2" w14:textId="1D9BC477"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0.45</w:t>
            </w:r>
          </w:p>
        </w:tc>
      </w:tr>
      <w:tr w:rsidR="009F6E85" w:rsidRPr="00C1570F" w14:paraId="5887C5F6"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4E2E5621" w14:textId="5D5BD77F"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(Lymphocytes)</w:t>
            </w:r>
          </w:p>
        </w:tc>
        <w:tc>
          <w:tcPr>
            <w:tcW w:w="2392" w:type="dxa"/>
            <w:tcBorders>
              <w:top w:val="nil"/>
              <w:bottom w:val="nil"/>
            </w:tcBorders>
            <w:vAlign w:val="bottom"/>
          </w:tcPr>
          <w:p w14:paraId="62AB166A" w14:textId="175B2AFF"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0.032</w:t>
            </w:r>
          </w:p>
        </w:tc>
      </w:tr>
      <w:tr w:rsidR="009F6E85" w:rsidRPr="00C1570F" w14:paraId="5A49E2E0"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561FA68D" w14:textId="4EB0EA33"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Ventilatory Ratio</w:t>
            </w:r>
          </w:p>
        </w:tc>
        <w:tc>
          <w:tcPr>
            <w:tcW w:w="2392" w:type="dxa"/>
            <w:tcBorders>
              <w:top w:val="nil"/>
              <w:bottom w:val="nil"/>
            </w:tcBorders>
            <w:vAlign w:val="bottom"/>
          </w:tcPr>
          <w:p w14:paraId="174557E6" w14:textId="722A2CFA"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0.12</w:t>
            </w:r>
          </w:p>
        </w:tc>
      </w:tr>
      <w:tr w:rsidR="009F6E85" w:rsidRPr="00C1570F" w14:paraId="38914463"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0220185F" w14:textId="60745FA5"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(Ventilatory Ratio)</w:t>
            </w:r>
          </w:p>
        </w:tc>
        <w:tc>
          <w:tcPr>
            <w:tcW w:w="2392" w:type="dxa"/>
            <w:tcBorders>
              <w:top w:val="nil"/>
              <w:bottom w:val="nil"/>
            </w:tcBorders>
            <w:vAlign w:val="bottom"/>
          </w:tcPr>
          <w:p w14:paraId="2453A943" w14:textId="12BCA97B"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0.12</w:t>
            </w:r>
          </w:p>
        </w:tc>
      </w:tr>
      <w:tr w:rsidR="009F6E85" w:rsidRPr="00C1570F" w14:paraId="66172A05"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1C70E5F7" w14:textId="7520774B"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Total Bilirubin</w:t>
            </w:r>
          </w:p>
        </w:tc>
        <w:tc>
          <w:tcPr>
            <w:tcW w:w="2392" w:type="dxa"/>
            <w:tcBorders>
              <w:top w:val="nil"/>
              <w:bottom w:val="nil"/>
            </w:tcBorders>
            <w:vAlign w:val="bottom"/>
          </w:tcPr>
          <w:p w14:paraId="3232E8BB" w14:textId="2AA19E14"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0.77</w:t>
            </w:r>
          </w:p>
        </w:tc>
      </w:tr>
      <w:tr w:rsidR="009F6E85" w:rsidRPr="00C1570F" w14:paraId="52B34F37"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CD5AE6A" w14:textId="7463C549" w:rsidR="009F6E85" w:rsidRPr="0092450E" w:rsidRDefault="000C3ADD" w:rsidP="0092450E">
            <w:pPr>
              <w:ind w:left="313"/>
              <w:jc w:val="center"/>
              <w:rPr>
                <w:rFonts w:ascii="Arial" w:hAnsi="Arial" w:cs="Arial"/>
                <w:b w:val="0"/>
                <w:sz w:val="16"/>
                <w:szCs w:val="16"/>
                <w:lang w:val="en-US"/>
              </w:rPr>
            </w:pPr>
            <w:r w:rsidRPr="0092450E">
              <w:rPr>
                <w:rFonts w:ascii="Arial" w:hAnsi="Arial" w:cs="Arial"/>
                <w:b w:val="0"/>
                <w:sz w:val="16"/>
                <w:szCs w:val="16"/>
                <w:lang w:val="en-US"/>
              </w:rPr>
              <w:t>L</w:t>
            </w:r>
            <w:r w:rsidR="009F6E85" w:rsidRPr="0092450E">
              <w:rPr>
                <w:rFonts w:ascii="Arial" w:hAnsi="Arial" w:cs="Arial"/>
                <w:b w:val="0"/>
                <w:sz w:val="16"/>
                <w:szCs w:val="16"/>
                <w:lang w:val="en-US"/>
              </w:rPr>
              <w:t>og</w:t>
            </w:r>
            <w:r w:rsidRPr="0092450E">
              <w:rPr>
                <w:rFonts w:ascii="Arial" w:hAnsi="Arial" w:cs="Arial"/>
                <w:b w:val="0"/>
                <w:sz w:val="16"/>
                <w:szCs w:val="16"/>
                <w:lang w:val="en-US"/>
              </w:rPr>
              <w:t xml:space="preserve"> </w:t>
            </w:r>
            <w:r w:rsidR="009F6E85" w:rsidRPr="0092450E">
              <w:rPr>
                <w:rFonts w:ascii="Arial" w:hAnsi="Arial" w:cs="Arial"/>
                <w:b w:val="0"/>
                <w:sz w:val="16"/>
                <w:szCs w:val="16"/>
                <w:lang w:val="en-US"/>
              </w:rPr>
              <w:t>(Total Bilirubin)</w:t>
            </w:r>
          </w:p>
        </w:tc>
        <w:tc>
          <w:tcPr>
            <w:tcW w:w="2392" w:type="dxa"/>
            <w:tcBorders>
              <w:top w:val="nil"/>
              <w:bottom w:val="nil"/>
            </w:tcBorders>
            <w:vAlign w:val="bottom"/>
          </w:tcPr>
          <w:p w14:paraId="2C910681" w14:textId="71555CDF"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0.81</w:t>
            </w:r>
          </w:p>
        </w:tc>
      </w:tr>
      <w:tr w:rsidR="009F6E85" w:rsidRPr="00C1570F" w14:paraId="09963A2D"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677FB3B" w14:textId="32947A01" w:rsidR="009F6E85" w:rsidRPr="007B17F5" w:rsidRDefault="009F6E85" w:rsidP="0092450E">
            <w:pPr>
              <w:ind w:left="313"/>
              <w:jc w:val="center"/>
              <w:rPr>
                <w:rFonts w:ascii="Arial" w:hAnsi="Arial" w:cs="Arial"/>
                <w:b w:val="0"/>
                <w:sz w:val="16"/>
                <w:szCs w:val="16"/>
              </w:rPr>
            </w:pPr>
            <w:r w:rsidRPr="007B17F5">
              <w:rPr>
                <w:rFonts w:ascii="Arial" w:hAnsi="Arial" w:cs="Arial"/>
                <w:b w:val="0"/>
                <w:sz w:val="16"/>
                <w:szCs w:val="16"/>
              </w:rPr>
              <w:t>PaO2/FiO2:log</w:t>
            </w:r>
            <w:r w:rsidR="000C3ADD" w:rsidRPr="007B17F5">
              <w:rPr>
                <w:rFonts w:ascii="Arial" w:hAnsi="Arial" w:cs="Arial"/>
                <w:b w:val="0"/>
                <w:sz w:val="16"/>
                <w:szCs w:val="16"/>
              </w:rPr>
              <w:t xml:space="preserve"> </w:t>
            </w:r>
            <w:r w:rsidRPr="007B17F5">
              <w:rPr>
                <w:rFonts w:ascii="Arial" w:hAnsi="Arial" w:cs="Arial"/>
                <w:b w:val="0"/>
                <w:sz w:val="16"/>
                <w:szCs w:val="16"/>
              </w:rPr>
              <w:t>(PaO2/FiO2)</w:t>
            </w:r>
          </w:p>
        </w:tc>
        <w:tc>
          <w:tcPr>
            <w:tcW w:w="2392" w:type="dxa"/>
            <w:tcBorders>
              <w:top w:val="nil"/>
              <w:bottom w:val="nil"/>
            </w:tcBorders>
            <w:vAlign w:val="bottom"/>
          </w:tcPr>
          <w:p w14:paraId="73EDEC7C" w14:textId="04A84097"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0.67</w:t>
            </w:r>
          </w:p>
        </w:tc>
      </w:tr>
      <w:tr w:rsidR="009F6E85" w:rsidRPr="00C1570F" w14:paraId="27340AD5"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40869680" w14:textId="05195534" w:rsidR="009F6E85" w:rsidRPr="007B17F5" w:rsidRDefault="009F6E85" w:rsidP="0092450E">
            <w:pPr>
              <w:ind w:left="313"/>
              <w:jc w:val="center"/>
              <w:rPr>
                <w:rFonts w:ascii="Arial" w:hAnsi="Arial" w:cs="Arial"/>
                <w:b w:val="0"/>
                <w:sz w:val="16"/>
                <w:szCs w:val="16"/>
              </w:rPr>
            </w:pPr>
            <w:proofErr w:type="spellStart"/>
            <w:r w:rsidRPr="007B17F5">
              <w:rPr>
                <w:rFonts w:ascii="Arial" w:hAnsi="Arial" w:cs="Arial"/>
                <w:b w:val="0"/>
                <w:sz w:val="16"/>
                <w:szCs w:val="16"/>
              </w:rPr>
              <w:t>SOFA_hemo:log</w:t>
            </w:r>
            <w:proofErr w:type="spellEnd"/>
            <w:r w:rsidR="000C3ADD" w:rsidRPr="007B17F5">
              <w:rPr>
                <w:rFonts w:ascii="Arial" w:hAnsi="Arial" w:cs="Arial"/>
                <w:b w:val="0"/>
                <w:sz w:val="16"/>
                <w:szCs w:val="16"/>
              </w:rPr>
              <w:t xml:space="preserve"> </w:t>
            </w:r>
            <w:r w:rsidRPr="007B17F5">
              <w:rPr>
                <w:rFonts w:ascii="Arial" w:hAnsi="Arial" w:cs="Arial"/>
                <w:b w:val="0"/>
                <w:sz w:val="16"/>
                <w:szCs w:val="16"/>
              </w:rPr>
              <w:t>(</w:t>
            </w:r>
            <w:proofErr w:type="spellStart"/>
            <w:r w:rsidRPr="007B17F5">
              <w:rPr>
                <w:rFonts w:ascii="Arial" w:hAnsi="Arial" w:cs="Arial"/>
                <w:b w:val="0"/>
                <w:sz w:val="16"/>
                <w:szCs w:val="16"/>
              </w:rPr>
              <w:t>SOFA_hemo</w:t>
            </w:r>
            <w:proofErr w:type="spellEnd"/>
            <w:r w:rsidRPr="007B17F5">
              <w:rPr>
                <w:rFonts w:ascii="Arial" w:hAnsi="Arial" w:cs="Arial"/>
                <w:b w:val="0"/>
                <w:sz w:val="16"/>
                <w:szCs w:val="16"/>
              </w:rPr>
              <w:t>)</w:t>
            </w:r>
          </w:p>
        </w:tc>
        <w:tc>
          <w:tcPr>
            <w:tcW w:w="2392" w:type="dxa"/>
            <w:tcBorders>
              <w:top w:val="nil"/>
              <w:bottom w:val="nil"/>
            </w:tcBorders>
            <w:vAlign w:val="bottom"/>
          </w:tcPr>
          <w:p w14:paraId="06488572" w14:textId="53FDDB58"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0.75</w:t>
            </w:r>
          </w:p>
        </w:tc>
      </w:tr>
      <w:tr w:rsidR="009F6E85" w:rsidRPr="00C1570F" w14:paraId="551BF08A"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727F14AB" w14:textId="6BFB0848" w:rsidR="009F6E85" w:rsidRPr="007B17F5" w:rsidRDefault="009F6E85" w:rsidP="0092450E">
            <w:pPr>
              <w:ind w:left="313"/>
              <w:jc w:val="center"/>
              <w:rPr>
                <w:rFonts w:ascii="Arial" w:hAnsi="Arial" w:cs="Arial"/>
                <w:b w:val="0"/>
                <w:sz w:val="16"/>
                <w:szCs w:val="16"/>
              </w:rPr>
            </w:pPr>
            <w:proofErr w:type="spellStart"/>
            <w:r w:rsidRPr="007B17F5">
              <w:rPr>
                <w:rFonts w:ascii="Arial" w:hAnsi="Arial" w:cs="Arial"/>
                <w:b w:val="0"/>
                <w:sz w:val="16"/>
                <w:szCs w:val="16"/>
              </w:rPr>
              <w:t>D-Dimer:log</w:t>
            </w:r>
            <w:proofErr w:type="spellEnd"/>
            <w:r w:rsidRPr="007B17F5">
              <w:rPr>
                <w:rFonts w:ascii="Arial" w:hAnsi="Arial" w:cs="Arial"/>
                <w:b w:val="0"/>
                <w:sz w:val="16"/>
                <w:szCs w:val="16"/>
              </w:rPr>
              <w:t>(D-</w:t>
            </w:r>
            <w:proofErr w:type="spellStart"/>
            <w:r w:rsidRPr="007B17F5">
              <w:rPr>
                <w:rFonts w:ascii="Arial" w:hAnsi="Arial" w:cs="Arial"/>
                <w:b w:val="0"/>
                <w:sz w:val="16"/>
                <w:szCs w:val="16"/>
              </w:rPr>
              <w:t>Dimer</w:t>
            </w:r>
            <w:proofErr w:type="spellEnd"/>
            <w:r w:rsidRPr="007B17F5">
              <w:rPr>
                <w:rFonts w:ascii="Arial" w:hAnsi="Arial" w:cs="Arial"/>
                <w:b w:val="0"/>
                <w:sz w:val="16"/>
                <w:szCs w:val="16"/>
              </w:rPr>
              <w:t>)</w:t>
            </w:r>
          </w:p>
        </w:tc>
        <w:tc>
          <w:tcPr>
            <w:tcW w:w="2392" w:type="dxa"/>
            <w:tcBorders>
              <w:top w:val="nil"/>
              <w:bottom w:val="nil"/>
            </w:tcBorders>
            <w:vAlign w:val="bottom"/>
          </w:tcPr>
          <w:p w14:paraId="1048D4E4" w14:textId="14A63B7A"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0.52</w:t>
            </w:r>
          </w:p>
        </w:tc>
      </w:tr>
      <w:tr w:rsidR="009F6E85" w:rsidRPr="00C1570F" w14:paraId="13E4F2FF"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00454AA4" w14:textId="37E66164" w:rsidR="009F6E85" w:rsidRPr="0092450E" w:rsidRDefault="009F6E85"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Platelets:log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(Platelets)</w:t>
            </w:r>
          </w:p>
        </w:tc>
        <w:tc>
          <w:tcPr>
            <w:tcW w:w="2392" w:type="dxa"/>
            <w:tcBorders>
              <w:top w:val="nil"/>
              <w:bottom w:val="nil"/>
            </w:tcBorders>
            <w:vAlign w:val="bottom"/>
          </w:tcPr>
          <w:p w14:paraId="7D4D272D" w14:textId="0309EE10"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0.18</w:t>
            </w:r>
          </w:p>
        </w:tc>
      </w:tr>
      <w:tr w:rsidR="009F6E85" w:rsidRPr="00C1570F" w14:paraId="76862B28"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68012D70" w14:textId="1C330755" w:rsidR="009F6E85" w:rsidRPr="0092450E" w:rsidRDefault="009F6E85"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Creatinine:log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(Creatinine)</w:t>
            </w:r>
          </w:p>
        </w:tc>
        <w:tc>
          <w:tcPr>
            <w:tcW w:w="2392" w:type="dxa"/>
            <w:tcBorders>
              <w:top w:val="nil"/>
              <w:bottom w:val="nil"/>
            </w:tcBorders>
            <w:vAlign w:val="bottom"/>
          </w:tcPr>
          <w:p w14:paraId="1039051F" w14:textId="7602A49B"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0.23</w:t>
            </w:r>
          </w:p>
        </w:tc>
      </w:tr>
      <w:tr w:rsidR="009F6E85" w:rsidRPr="00C1570F" w14:paraId="3535A5E1"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18FDD2E7" w14:textId="117DB37B" w:rsidR="009F6E85" w:rsidRPr="0092450E" w:rsidRDefault="009F6E85"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Age:log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(Age)</w:t>
            </w:r>
          </w:p>
        </w:tc>
        <w:tc>
          <w:tcPr>
            <w:tcW w:w="2392" w:type="dxa"/>
            <w:tcBorders>
              <w:top w:val="nil"/>
              <w:bottom w:val="nil"/>
            </w:tcBorders>
            <w:vAlign w:val="bottom"/>
          </w:tcPr>
          <w:p w14:paraId="5C90AC7A" w14:textId="4FAA624C"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0.84</w:t>
            </w:r>
          </w:p>
        </w:tc>
      </w:tr>
      <w:tr w:rsidR="009F6E85" w:rsidRPr="00C1570F" w14:paraId="4B371A29"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0013942E" w14:textId="1E5B3560" w:rsidR="009F6E85" w:rsidRPr="0092450E" w:rsidRDefault="009F6E85" w:rsidP="0092450E">
            <w:pPr>
              <w:ind w:left="313"/>
              <w:jc w:val="center"/>
              <w:rPr>
                <w:rFonts w:ascii="Arial" w:hAnsi="Arial" w:cs="Arial"/>
                <w:b w:val="0"/>
                <w:sz w:val="16"/>
                <w:szCs w:val="16"/>
                <w:lang w:val="en-US"/>
              </w:rPr>
            </w:pPr>
            <w:proofErr w:type="spellStart"/>
            <w:r w:rsidRPr="0092450E">
              <w:rPr>
                <w:rFonts w:ascii="Arial" w:hAnsi="Arial" w:cs="Arial"/>
                <w:b w:val="0"/>
                <w:sz w:val="16"/>
                <w:szCs w:val="16"/>
                <w:lang w:val="en-US"/>
              </w:rPr>
              <w:t>Lymphocytes:log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(Lymphocytes)</w:t>
            </w:r>
          </w:p>
        </w:tc>
        <w:tc>
          <w:tcPr>
            <w:tcW w:w="2392" w:type="dxa"/>
            <w:tcBorders>
              <w:top w:val="nil"/>
              <w:bottom w:val="nil"/>
            </w:tcBorders>
            <w:vAlign w:val="bottom"/>
          </w:tcPr>
          <w:p w14:paraId="0A286854" w14:textId="03A7AB19"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0.63</w:t>
            </w:r>
          </w:p>
        </w:tc>
      </w:tr>
      <w:tr w:rsidR="009F6E85" w:rsidRPr="00C1570F" w14:paraId="74C5C6AF" w14:textId="77777777" w:rsidTr="009F6E8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bottom w:val="nil"/>
            </w:tcBorders>
            <w:vAlign w:val="bottom"/>
          </w:tcPr>
          <w:p w14:paraId="6F4562C4" w14:textId="2C1B667D"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Ventilatory </w:t>
            </w:r>
            <w:proofErr w:type="spellStart"/>
            <w:r w:rsidRPr="0092450E">
              <w:rPr>
                <w:rFonts w:ascii="Arial" w:hAnsi="Arial" w:cs="Arial"/>
                <w:b w:val="0"/>
                <w:sz w:val="16"/>
                <w:szCs w:val="16"/>
                <w:lang w:val="en-US"/>
              </w:rPr>
              <w:t>Ratio:log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(Ventilatory Ratio)</w:t>
            </w:r>
          </w:p>
        </w:tc>
        <w:tc>
          <w:tcPr>
            <w:tcW w:w="2392" w:type="dxa"/>
            <w:tcBorders>
              <w:top w:val="nil"/>
              <w:bottom w:val="nil"/>
            </w:tcBorders>
            <w:vAlign w:val="bottom"/>
          </w:tcPr>
          <w:p w14:paraId="53EAE0FA" w14:textId="1BA466E0" w:rsidR="009F6E85" w:rsidRPr="0092450E" w:rsidRDefault="009F6E85" w:rsidP="0092450E">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92450E">
              <w:rPr>
                <w:rFonts w:ascii="Arial" w:hAnsi="Arial" w:cs="Arial"/>
                <w:b/>
                <w:sz w:val="16"/>
                <w:szCs w:val="16"/>
                <w:lang w:val="en-US"/>
              </w:rPr>
              <w:t>0.13</w:t>
            </w:r>
          </w:p>
        </w:tc>
      </w:tr>
      <w:tr w:rsidR="009F6E85" w:rsidRPr="00C1570F" w14:paraId="24FBA2C9" w14:textId="77777777" w:rsidTr="009F6E85">
        <w:trPr>
          <w:trHeight w:val="283"/>
        </w:trPr>
        <w:tc>
          <w:tcPr>
            <w:cnfStyle w:val="001000000000" w:firstRow="0" w:lastRow="0" w:firstColumn="1" w:lastColumn="0" w:oddVBand="0" w:evenVBand="0" w:oddHBand="0" w:evenHBand="0" w:firstRowFirstColumn="0" w:firstRowLastColumn="0" w:lastRowFirstColumn="0" w:lastRowLastColumn="0"/>
            <w:tcW w:w="6106" w:type="dxa"/>
            <w:tcBorders>
              <w:top w:val="nil"/>
            </w:tcBorders>
            <w:vAlign w:val="bottom"/>
          </w:tcPr>
          <w:p w14:paraId="19E4419B" w14:textId="32378F3F" w:rsidR="009F6E85" w:rsidRPr="0092450E" w:rsidRDefault="009F6E85" w:rsidP="0092450E">
            <w:pPr>
              <w:ind w:left="313"/>
              <w:jc w:val="center"/>
              <w:rPr>
                <w:rFonts w:ascii="Arial" w:hAnsi="Arial" w:cs="Arial"/>
                <w:b w:val="0"/>
                <w:sz w:val="16"/>
                <w:szCs w:val="16"/>
                <w:lang w:val="en-US"/>
              </w:rPr>
            </w:pPr>
            <w:r w:rsidRPr="0092450E">
              <w:rPr>
                <w:rFonts w:ascii="Arial" w:hAnsi="Arial" w:cs="Arial"/>
                <w:b w:val="0"/>
                <w:sz w:val="16"/>
                <w:szCs w:val="16"/>
                <w:lang w:val="en-US"/>
              </w:rPr>
              <w:t xml:space="preserve">Total </w:t>
            </w:r>
            <w:proofErr w:type="spellStart"/>
            <w:r w:rsidRPr="0092450E">
              <w:rPr>
                <w:rFonts w:ascii="Arial" w:hAnsi="Arial" w:cs="Arial"/>
                <w:b w:val="0"/>
                <w:sz w:val="16"/>
                <w:szCs w:val="16"/>
                <w:lang w:val="en-US"/>
              </w:rPr>
              <w:t>Bilirubin:log</w:t>
            </w:r>
            <w:proofErr w:type="spellEnd"/>
            <w:r w:rsidR="000C3ADD" w:rsidRPr="0092450E">
              <w:rPr>
                <w:rFonts w:ascii="Arial" w:hAnsi="Arial" w:cs="Arial"/>
                <w:b w:val="0"/>
                <w:sz w:val="16"/>
                <w:szCs w:val="16"/>
                <w:lang w:val="en-US"/>
              </w:rPr>
              <w:t xml:space="preserve"> </w:t>
            </w:r>
            <w:r w:rsidRPr="0092450E">
              <w:rPr>
                <w:rFonts w:ascii="Arial" w:hAnsi="Arial" w:cs="Arial"/>
                <w:b w:val="0"/>
                <w:sz w:val="16"/>
                <w:szCs w:val="16"/>
                <w:lang w:val="en-US"/>
              </w:rPr>
              <w:t>(Total Bilirubin)</w:t>
            </w:r>
          </w:p>
        </w:tc>
        <w:tc>
          <w:tcPr>
            <w:tcW w:w="2392" w:type="dxa"/>
            <w:tcBorders>
              <w:top w:val="nil"/>
            </w:tcBorders>
            <w:vAlign w:val="bottom"/>
          </w:tcPr>
          <w:p w14:paraId="64B59400" w14:textId="0B08323C" w:rsidR="009F6E85" w:rsidRPr="0092450E" w:rsidRDefault="009F6E85" w:rsidP="0092450E">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92450E">
              <w:rPr>
                <w:rFonts w:ascii="Arial" w:hAnsi="Arial" w:cs="Arial"/>
                <w:bCs/>
                <w:sz w:val="16"/>
                <w:szCs w:val="16"/>
                <w:lang w:val="en-US"/>
              </w:rPr>
              <w:t>0.86</w:t>
            </w:r>
          </w:p>
        </w:tc>
      </w:tr>
    </w:tbl>
    <w:p w14:paraId="64A0CA3D" w14:textId="77777777" w:rsidR="009A31E2" w:rsidRPr="005A6092" w:rsidRDefault="009A31E2" w:rsidP="009A31E2">
      <w:pPr>
        <w:rPr>
          <w:rFonts w:ascii="Arial" w:hAnsi="Arial" w:cs="Arial"/>
          <w:b/>
          <w:sz w:val="20"/>
          <w:szCs w:val="20"/>
          <w:lang w:val="en-US"/>
        </w:rPr>
      </w:pPr>
      <w:r w:rsidRPr="005A6092">
        <w:rPr>
          <w:rFonts w:ascii="Arial" w:hAnsi="Arial" w:cs="Arial"/>
          <w:b/>
          <w:sz w:val="20"/>
          <w:szCs w:val="20"/>
          <w:lang w:val="en-US"/>
        </w:rPr>
        <w:br w:type="page"/>
      </w:r>
    </w:p>
    <w:p w14:paraId="5961AC03" w14:textId="28982387" w:rsidR="005A6092" w:rsidRPr="002C6CB1" w:rsidRDefault="004E5E8E" w:rsidP="005A6092">
      <w:pPr>
        <w:spacing w:line="360" w:lineRule="auto"/>
        <w:rPr>
          <w:rFonts w:ascii="Arial" w:hAnsi="Arial" w:cs="Arial"/>
          <w:bCs/>
          <w:sz w:val="20"/>
          <w:szCs w:val="20"/>
          <w:lang w:val="en-US"/>
        </w:rPr>
      </w:pPr>
      <w:r>
        <w:rPr>
          <w:rFonts w:ascii="Arial" w:hAnsi="Arial" w:cs="Arial"/>
          <w:b/>
          <w:sz w:val="20"/>
          <w:szCs w:val="20"/>
          <w:lang w:val="en-US"/>
        </w:rPr>
        <w:lastRenderedPageBreak/>
        <w:t>e-</w:t>
      </w:r>
      <w:r w:rsidR="005A6092" w:rsidRPr="005A6092">
        <w:rPr>
          <w:rFonts w:ascii="Arial" w:hAnsi="Arial" w:cs="Arial"/>
          <w:b/>
          <w:sz w:val="20"/>
          <w:szCs w:val="20"/>
          <w:lang w:val="en-US"/>
        </w:rPr>
        <w:t xml:space="preserve">Table </w:t>
      </w:r>
      <w:r w:rsidR="00443C47">
        <w:rPr>
          <w:rFonts w:ascii="Arial" w:hAnsi="Arial" w:cs="Arial"/>
          <w:b/>
          <w:sz w:val="20"/>
          <w:szCs w:val="20"/>
          <w:lang w:val="en-US"/>
        </w:rPr>
        <w:t>3</w:t>
      </w:r>
      <w:r w:rsidR="005A6092" w:rsidRPr="005A6092">
        <w:rPr>
          <w:rFonts w:ascii="Arial" w:hAnsi="Arial" w:cs="Arial"/>
          <w:b/>
          <w:sz w:val="20"/>
          <w:szCs w:val="20"/>
          <w:lang w:val="en-US"/>
        </w:rPr>
        <w:t xml:space="preserve">: </w:t>
      </w:r>
      <w:r w:rsidR="005A6092" w:rsidRPr="002C6CB1">
        <w:rPr>
          <w:rFonts w:ascii="Arial" w:hAnsi="Arial" w:cs="Arial"/>
          <w:bCs/>
          <w:sz w:val="20"/>
          <w:szCs w:val="20"/>
          <w:lang w:val="en-US"/>
        </w:rPr>
        <w:t xml:space="preserve">Number of patients </w:t>
      </w:r>
      <w:r w:rsidR="002C6CB1">
        <w:rPr>
          <w:rFonts w:ascii="Arial" w:hAnsi="Arial" w:cs="Arial"/>
          <w:bCs/>
          <w:sz w:val="20"/>
          <w:szCs w:val="20"/>
          <w:lang w:val="en-US"/>
        </w:rPr>
        <w:t>per</w:t>
      </w:r>
      <w:r w:rsidR="005A6092" w:rsidRPr="002C6CB1">
        <w:rPr>
          <w:rFonts w:ascii="Arial" w:hAnsi="Arial" w:cs="Arial"/>
          <w:bCs/>
          <w:sz w:val="20"/>
          <w:szCs w:val="20"/>
          <w:lang w:val="en-US"/>
        </w:rPr>
        <w:t xml:space="preserve"> center included in this subpopulation of 1</w:t>
      </w:r>
      <w:r w:rsidR="00443C47">
        <w:rPr>
          <w:rFonts w:ascii="Arial" w:hAnsi="Arial" w:cs="Arial"/>
          <w:bCs/>
          <w:sz w:val="20"/>
          <w:szCs w:val="20"/>
          <w:lang w:val="en-US"/>
        </w:rPr>
        <w:t>,118</w:t>
      </w:r>
      <w:r w:rsidR="00447E87">
        <w:rPr>
          <w:rFonts w:ascii="Arial" w:hAnsi="Arial" w:cs="Arial"/>
          <w:bCs/>
          <w:sz w:val="20"/>
          <w:szCs w:val="20"/>
          <w:lang w:val="en-US"/>
        </w:rPr>
        <w:t xml:space="preserve"> </w:t>
      </w:r>
      <w:r w:rsidR="005A6092" w:rsidRPr="002C6CB1">
        <w:rPr>
          <w:rFonts w:ascii="Arial" w:hAnsi="Arial" w:cs="Arial"/>
          <w:bCs/>
          <w:sz w:val="20"/>
          <w:szCs w:val="20"/>
          <w:lang w:val="en-US"/>
        </w:rPr>
        <w:t>patients</w:t>
      </w:r>
      <w:r w:rsidR="006D404E">
        <w:rPr>
          <w:rFonts w:ascii="Arial" w:hAnsi="Arial" w:cs="Arial"/>
          <w:bCs/>
          <w:sz w:val="20"/>
          <w:szCs w:val="20"/>
          <w:lang w:val="en-US"/>
        </w:rPr>
        <w:t xml:space="preserve"> </w:t>
      </w:r>
      <w:r w:rsidR="006D404E">
        <w:rPr>
          <w:rFonts w:asciiTheme="minorHAnsi" w:hAnsiTheme="minorHAnsi" w:cstheme="minorHAnsi"/>
          <w:bCs/>
          <w:sz w:val="20"/>
          <w:szCs w:val="20"/>
          <w:lang w:val="en-US"/>
        </w:rPr>
        <w:t>(</w:t>
      </w:r>
      <w:r w:rsidR="006D404E" w:rsidRPr="00871CFC">
        <w:rPr>
          <w:rFonts w:ascii="Arial" w:hAnsi="Arial" w:cs="Arial"/>
          <w:bCs/>
          <w:sz w:val="20"/>
          <w:szCs w:val="20"/>
          <w:lang w:val="en-US"/>
        </w:rPr>
        <w:t xml:space="preserve">COVID 19 ARDS </w:t>
      </w:r>
      <w:r w:rsidR="006D404E">
        <w:rPr>
          <w:rFonts w:ascii="Arial" w:hAnsi="Arial" w:cs="Arial"/>
          <w:bCs/>
          <w:sz w:val="20"/>
          <w:szCs w:val="20"/>
          <w:lang w:val="en-US"/>
        </w:rPr>
        <w:t xml:space="preserve">patients intubated at day 1 of ICU admission </w:t>
      </w:r>
      <w:r w:rsidR="006D404E" w:rsidRPr="00871CFC">
        <w:rPr>
          <w:rFonts w:ascii="Arial" w:hAnsi="Arial" w:cs="Arial"/>
          <w:bCs/>
          <w:sz w:val="20"/>
          <w:szCs w:val="20"/>
          <w:lang w:val="en-US"/>
        </w:rPr>
        <w:t xml:space="preserve">that remained ventilated after </w:t>
      </w:r>
      <w:r w:rsidR="006D404E">
        <w:rPr>
          <w:rFonts w:ascii="Arial" w:hAnsi="Arial" w:cs="Arial"/>
          <w:bCs/>
          <w:sz w:val="20"/>
          <w:szCs w:val="20"/>
          <w:lang w:val="en-US"/>
        </w:rPr>
        <w:t>3</w:t>
      </w:r>
      <w:r w:rsidR="006D404E" w:rsidRPr="00871CFC">
        <w:rPr>
          <w:rFonts w:ascii="Arial" w:hAnsi="Arial" w:cs="Arial"/>
          <w:bCs/>
          <w:sz w:val="20"/>
          <w:szCs w:val="20"/>
          <w:lang w:val="en-US"/>
        </w:rPr>
        <w:t xml:space="preserve"> days</w:t>
      </w:r>
      <w:r w:rsidR="006D404E">
        <w:rPr>
          <w:rFonts w:ascii="Arial" w:hAnsi="Arial" w:cs="Arial"/>
          <w:bCs/>
          <w:sz w:val="20"/>
          <w:szCs w:val="20"/>
          <w:lang w:val="en-US"/>
        </w:rPr>
        <w:t>).</w:t>
      </w:r>
    </w:p>
    <w:p w14:paraId="41F1F2B4" w14:textId="77777777" w:rsidR="003E7BEA" w:rsidRPr="005A6092" w:rsidRDefault="003E7BEA" w:rsidP="005A6092">
      <w:pPr>
        <w:spacing w:line="360" w:lineRule="auto"/>
        <w:rPr>
          <w:rFonts w:ascii="Arial" w:hAnsi="Arial" w:cs="Arial"/>
          <w:b/>
          <w:sz w:val="20"/>
          <w:szCs w:val="20"/>
          <w:lang w:val="en-US"/>
        </w:rPr>
      </w:pPr>
    </w:p>
    <w:tbl>
      <w:tblPr>
        <w:tblStyle w:val="Tablanormal21"/>
        <w:tblW w:w="0" w:type="auto"/>
        <w:tblBorders>
          <w:insideH w:val="single" w:sz="4" w:space="0" w:color="auto"/>
        </w:tblBorders>
        <w:tblLook w:val="04A0" w:firstRow="1" w:lastRow="0" w:firstColumn="1" w:lastColumn="0" w:noHBand="0" w:noVBand="1"/>
      </w:tblPr>
      <w:tblGrid>
        <w:gridCol w:w="4257"/>
        <w:gridCol w:w="4241"/>
      </w:tblGrid>
      <w:tr w:rsidR="005A6092" w:rsidRPr="00C1570F" w14:paraId="108D0B8B" w14:textId="77777777" w:rsidTr="00C1570F">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4257" w:type="dxa"/>
            <w:tcBorders>
              <w:bottom w:val="single" w:sz="4" w:space="0" w:color="auto"/>
            </w:tcBorders>
            <w:vAlign w:val="center"/>
          </w:tcPr>
          <w:p w14:paraId="1310CE8D" w14:textId="1233A3C2" w:rsidR="005A6092" w:rsidRPr="00C1570F" w:rsidRDefault="005A6092" w:rsidP="00C1570F">
            <w:pPr>
              <w:jc w:val="center"/>
              <w:rPr>
                <w:rFonts w:ascii="Arial" w:hAnsi="Arial" w:cs="Arial"/>
                <w:bCs w:val="0"/>
                <w:sz w:val="16"/>
                <w:szCs w:val="16"/>
                <w:lang w:val="en-US"/>
              </w:rPr>
            </w:pPr>
            <w:r w:rsidRPr="00C1570F">
              <w:rPr>
                <w:rFonts w:ascii="Arial" w:hAnsi="Arial" w:cs="Arial"/>
                <w:bCs w:val="0"/>
                <w:sz w:val="16"/>
                <w:szCs w:val="16"/>
                <w:lang w:val="en-US"/>
              </w:rPr>
              <w:t>Included patients</w:t>
            </w:r>
          </w:p>
        </w:tc>
        <w:tc>
          <w:tcPr>
            <w:tcW w:w="4241" w:type="dxa"/>
            <w:tcBorders>
              <w:bottom w:val="single" w:sz="4" w:space="0" w:color="auto"/>
            </w:tcBorders>
            <w:vAlign w:val="center"/>
          </w:tcPr>
          <w:p w14:paraId="68A9FC7B" w14:textId="092157FB" w:rsidR="003E7BEA" w:rsidRPr="00C1570F" w:rsidRDefault="005A6092" w:rsidP="00C1570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6"/>
                <w:szCs w:val="16"/>
                <w:lang w:val="en-US"/>
              </w:rPr>
            </w:pPr>
            <w:r w:rsidRPr="00C1570F">
              <w:rPr>
                <w:rFonts w:ascii="Arial" w:hAnsi="Arial" w:cs="Arial"/>
                <w:bCs w:val="0"/>
                <w:sz w:val="16"/>
                <w:szCs w:val="16"/>
                <w:lang w:val="en-US"/>
              </w:rPr>
              <w:t>Sites</w:t>
            </w:r>
          </w:p>
          <w:p w14:paraId="06D0BA70" w14:textId="3EAA1DBE" w:rsidR="005A6092" w:rsidRPr="00C1570F" w:rsidRDefault="005A6092" w:rsidP="00C1570F">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en-US"/>
              </w:rPr>
            </w:pPr>
            <w:r w:rsidRPr="00C1570F">
              <w:rPr>
                <w:rFonts w:ascii="Arial" w:hAnsi="Arial" w:cs="Arial"/>
                <w:bCs w:val="0"/>
                <w:sz w:val="16"/>
                <w:szCs w:val="16"/>
                <w:lang w:val="en-US"/>
              </w:rPr>
              <w:t>(N=</w:t>
            </w:r>
            <w:r w:rsidR="00443C47">
              <w:rPr>
                <w:rFonts w:ascii="Arial" w:hAnsi="Arial" w:cs="Arial"/>
                <w:bCs w:val="0"/>
                <w:sz w:val="16"/>
                <w:szCs w:val="16"/>
                <w:lang w:val="en-US"/>
              </w:rPr>
              <w:t>44</w:t>
            </w:r>
            <w:r w:rsidRPr="00C1570F">
              <w:rPr>
                <w:rFonts w:ascii="Arial" w:hAnsi="Arial" w:cs="Arial"/>
                <w:bCs w:val="0"/>
                <w:sz w:val="16"/>
                <w:szCs w:val="16"/>
                <w:lang w:val="en-US"/>
              </w:rPr>
              <w:t>)</w:t>
            </w:r>
          </w:p>
        </w:tc>
      </w:tr>
      <w:tr w:rsidR="003E7BEA" w:rsidRPr="00C1570F" w14:paraId="0D2E5B54" w14:textId="77777777" w:rsidTr="00C1570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57" w:type="dxa"/>
            <w:tcBorders>
              <w:top w:val="single" w:sz="4" w:space="0" w:color="auto"/>
              <w:bottom w:val="nil"/>
            </w:tcBorders>
            <w:vAlign w:val="center"/>
          </w:tcPr>
          <w:p w14:paraId="0E009776" w14:textId="74C51BE4" w:rsidR="005A6092" w:rsidRPr="00C1570F" w:rsidRDefault="005A6092" w:rsidP="00C1570F">
            <w:pPr>
              <w:ind w:left="313"/>
              <w:jc w:val="center"/>
              <w:rPr>
                <w:rFonts w:ascii="Arial" w:hAnsi="Arial" w:cs="Arial"/>
                <w:b w:val="0"/>
                <w:sz w:val="16"/>
                <w:szCs w:val="16"/>
                <w:lang w:val="en-US"/>
              </w:rPr>
            </w:pPr>
            <w:r w:rsidRPr="00C1570F">
              <w:rPr>
                <w:rFonts w:ascii="Arial" w:hAnsi="Arial" w:cs="Arial"/>
                <w:b w:val="0"/>
                <w:sz w:val="16"/>
                <w:szCs w:val="16"/>
                <w:lang w:val="en-US"/>
              </w:rPr>
              <w:t xml:space="preserve">1 – </w:t>
            </w:r>
            <w:r w:rsidR="00B54102" w:rsidRPr="00C1570F">
              <w:rPr>
                <w:rFonts w:ascii="Arial" w:hAnsi="Arial" w:cs="Arial"/>
                <w:b w:val="0"/>
                <w:sz w:val="16"/>
                <w:szCs w:val="16"/>
                <w:lang w:val="en-US"/>
              </w:rPr>
              <w:t>25</w:t>
            </w:r>
          </w:p>
        </w:tc>
        <w:tc>
          <w:tcPr>
            <w:tcW w:w="4241" w:type="dxa"/>
            <w:tcBorders>
              <w:top w:val="single" w:sz="4" w:space="0" w:color="auto"/>
              <w:bottom w:val="nil"/>
            </w:tcBorders>
            <w:vAlign w:val="center"/>
          </w:tcPr>
          <w:p w14:paraId="47BF33AD" w14:textId="6AE0797A" w:rsidR="005A6092" w:rsidRPr="00C1570F" w:rsidRDefault="00216D81" w:rsidP="00C1570F">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Pr>
                <w:rFonts w:ascii="Arial" w:hAnsi="Arial" w:cs="Arial"/>
                <w:bCs/>
                <w:sz w:val="16"/>
                <w:szCs w:val="16"/>
                <w:lang w:val="en-US"/>
              </w:rPr>
              <w:t>27</w:t>
            </w:r>
            <w:r w:rsidR="005A6092" w:rsidRPr="00C1570F">
              <w:rPr>
                <w:rFonts w:ascii="Arial" w:hAnsi="Arial" w:cs="Arial"/>
                <w:bCs/>
                <w:sz w:val="16"/>
                <w:szCs w:val="16"/>
                <w:lang w:val="en-US"/>
              </w:rPr>
              <w:t xml:space="preserve"> (</w:t>
            </w:r>
            <w:r w:rsidR="005662F0" w:rsidRPr="00C1570F">
              <w:rPr>
                <w:rFonts w:ascii="Arial" w:hAnsi="Arial" w:cs="Arial"/>
                <w:bCs/>
                <w:sz w:val="16"/>
                <w:szCs w:val="16"/>
                <w:lang w:val="en-US"/>
              </w:rPr>
              <w:t>6</w:t>
            </w:r>
            <w:r w:rsidR="0046034B">
              <w:rPr>
                <w:rFonts w:ascii="Arial" w:hAnsi="Arial" w:cs="Arial"/>
                <w:bCs/>
                <w:sz w:val="16"/>
                <w:szCs w:val="16"/>
                <w:lang w:val="en-US"/>
              </w:rPr>
              <w:t>1</w:t>
            </w:r>
            <w:r w:rsidR="005A6092" w:rsidRPr="00C1570F">
              <w:rPr>
                <w:rFonts w:ascii="Arial" w:hAnsi="Arial" w:cs="Arial"/>
                <w:bCs/>
                <w:sz w:val="16"/>
                <w:szCs w:val="16"/>
                <w:lang w:val="en-US"/>
              </w:rPr>
              <w:t>%)</w:t>
            </w:r>
          </w:p>
        </w:tc>
      </w:tr>
      <w:tr w:rsidR="005A6092" w:rsidRPr="00C1570F" w14:paraId="651744F0" w14:textId="77777777" w:rsidTr="00C1570F">
        <w:trPr>
          <w:trHeight w:val="283"/>
        </w:trPr>
        <w:tc>
          <w:tcPr>
            <w:cnfStyle w:val="001000000000" w:firstRow="0" w:lastRow="0" w:firstColumn="1" w:lastColumn="0" w:oddVBand="0" w:evenVBand="0" w:oddHBand="0" w:evenHBand="0" w:firstRowFirstColumn="0" w:firstRowLastColumn="0" w:lastRowFirstColumn="0" w:lastRowLastColumn="0"/>
            <w:tcW w:w="4257" w:type="dxa"/>
            <w:tcBorders>
              <w:top w:val="nil"/>
              <w:bottom w:val="nil"/>
            </w:tcBorders>
            <w:vAlign w:val="center"/>
          </w:tcPr>
          <w:p w14:paraId="46725312" w14:textId="6181025A" w:rsidR="005A6092" w:rsidRPr="00C1570F" w:rsidRDefault="00B54102" w:rsidP="00C1570F">
            <w:pPr>
              <w:ind w:left="313"/>
              <w:jc w:val="center"/>
              <w:rPr>
                <w:rFonts w:ascii="Arial" w:hAnsi="Arial" w:cs="Arial"/>
                <w:b w:val="0"/>
                <w:sz w:val="16"/>
                <w:szCs w:val="16"/>
                <w:lang w:val="en-US"/>
              </w:rPr>
            </w:pPr>
            <w:r w:rsidRPr="00C1570F">
              <w:rPr>
                <w:rFonts w:ascii="Arial" w:hAnsi="Arial" w:cs="Arial"/>
                <w:b w:val="0"/>
                <w:sz w:val="16"/>
                <w:szCs w:val="16"/>
                <w:lang w:val="en-US"/>
              </w:rPr>
              <w:t>25</w:t>
            </w:r>
            <w:r w:rsidR="005A6092" w:rsidRPr="00C1570F">
              <w:rPr>
                <w:rFonts w:ascii="Arial" w:hAnsi="Arial" w:cs="Arial"/>
                <w:b w:val="0"/>
                <w:sz w:val="16"/>
                <w:szCs w:val="16"/>
                <w:lang w:val="en-US"/>
              </w:rPr>
              <w:t xml:space="preserve"> – </w:t>
            </w:r>
            <w:r w:rsidRPr="00C1570F">
              <w:rPr>
                <w:rFonts w:ascii="Arial" w:hAnsi="Arial" w:cs="Arial"/>
                <w:b w:val="0"/>
                <w:sz w:val="16"/>
                <w:szCs w:val="16"/>
                <w:lang w:val="en-US"/>
              </w:rPr>
              <w:t>50</w:t>
            </w:r>
          </w:p>
        </w:tc>
        <w:tc>
          <w:tcPr>
            <w:tcW w:w="4241" w:type="dxa"/>
            <w:tcBorders>
              <w:top w:val="nil"/>
              <w:bottom w:val="nil"/>
            </w:tcBorders>
            <w:vAlign w:val="center"/>
          </w:tcPr>
          <w:p w14:paraId="2AE9C42A" w14:textId="7FD9E803" w:rsidR="005A6092" w:rsidRPr="00C1570F" w:rsidRDefault="00CD25FD" w:rsidP="00C1570F">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Pr>
                <w:rFonts w:ascii="Arial" w:hAnsi="Arial" w:cs="Arial"/>
                <w:bCs/>
                <w:sz w:val="16"/>
                <w:szCs w:val="16"/>
                <w:lang w:val="en-US"/>
              </w:rPr>
              <w:t>6</w:t>
            </w:r>
            <w:r w:rsidR="00B54102" w:rsidRPr="00C1570F">
              <w:rPr>
                <w:rFonts w:ascii="Arial" w:hAnsi="Arial" w:cs="Arial"/>
                <w:bCs/>
                <w:sz w:val="16"/>
                <w:szCs w:val="16"/>
                <w:lang w:val="en-US"/>
              </w:rPr>
              <w:t xml:space="preserve"> </w:t>
            </w:r>
            <w:r w:rsidR="005A6092" w:rsidRPr="00C1570F">
              <w:rPr>
                <w:rFonts w:ascii="Arial" w:hAnsi="Arial" w:cs="Arial"/>
                <w:bCs/>
                <w:sz w:val="16"/>
                <w:szCs w:val="16"/>
                <w:lang w:val="en-US"/>
              </w:rPr>
              <w:t>(</w:t>
            </w:r>
            <w:r w:rsidR="005662F0" w:rsidRPr="00C1570F">
              <w:rPr>
                <w:rFonts w:ascii="Arial" w:hAnsi="Arial" w:cs="Arial"/>
                <w:bCs/>
                <w:sz w:val="16"/>
                <w:szCs w:val="16"/>
                <w:lang w:val="en-US"/>
              </w:rPr>
              <w:t>1</w:t>
            </w:r>
            <w:r w:rsidR="0046034B">
              <w:rPr>
                <w:rFonts w:ascii="Arial" w:hAnsi="Arial" w:cs="Arial"/>
                <w:bCs/>
                <w:sz w:val="16"/>
                <w:szCs w:val="16"/>
                <w:lang w:val="en-US"/>
              </w:rPr>
              <w:t>4</w:t>
            </w:r>
            <w:r w:rsidR="005A6092" w:rsidRPr="00C1570F">
              <w:rPr>
                <w:rFonts w:ascii="Arial" w:hAnsi="Arial" w:cs="Arial"/>
                <w:bCs/>
                <w:sz w:val="16"/>
                <w:szCs w:val="16"/>
                <w:lang w:val="en-US"/>
              </w:rPr>
              <w:t>%)</w:t>
            </w:r>
          </w:p>
        </w:tc>
      </w:tr>
      <w:tr w:rsidR="005A6092" w:rsidRPr="00C1570F" w14:paraId="31A83A8C" w14:textId="77777777" w:rsidTr="00C1570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57" w:type="dxa"/>
            <w:tcBorders>
              <w:top w:val="nil"/>
              <w:bottom w:val="nil"/>
            </w:tcBorders>
            <w:vAlign w:val="center"/>
          </w:tcPr>
          <w:p w14:paraId="48BCA88B" w14:textId="48CBED4B" w:rsidR="005A6092" w:rsidRPr="00C1570F" w:rsidRDefault="00B54102" w:rsidP="00C1570F">
            <w:pPr>
              <w:ind w:left="313"/>
              <w:jc w:val="center"/>
              <w:rPr>
                <w:rFonts w:ascii="Arial" w:hAnsi="Arial" w:cs="Arial"/>
                <w:b w:val="0"/>
                <w:sz w:val="16"/>
                <w:szCs w:val="16"/>
                <w:lang w:val="en-US"/>
              </w:rPr>
            </w:pPr>
            <w:r w:rsidRPr="00C1570F">
              <w:rPr>
                <w:rFonts w:ascii="Arial" w:hAnsi="Arial" w:cs="Arial"/>
                <w:b w:val="0"/>
                <w:sz w:val="16"/>
                <w:szCs w:val="16"/>
                <w:lang w:val="en-US"/>
              </w:rPr>
              <w:t>51</w:t>
            </w:r>
            <w:r w:rsidR="005A6092" w:rsidRPr="00C1570F">
              <w:rPr>
                <w:rFonts w:ascii="Arial" w:hAnsi="Arial" w:cs="Arial"/>
                <w:b w:val="0"/>
                <w:sz w:val="16"/>
                <w:szCs w:val="16"/>
                <w:lang w:val="en-US"/>
              </w:rPr>
              <w:t xml:space="preserve"> – </w:t>
            </w:r>
            <w:r w:rsidRPr="00C1570F">
              <w:rPr>
                <w:rFonts w:ascii="Arial" w:hAnsi="Arial" w:cs="Arial"/>
                <w:b w:val="0"/>
                <w:sz w:val="16"/>
                <w:szCs w:val="16"/>
                <w:lang w:val="en-US"/>
              </w:rPr>
              <w:t>75</w:t>
            </w:r>
          </w:p>
        </w:tc>
        <w:tc>
          <w:tcPr>
            <w:tcW w:w="4241" w:type="dxa"/>
            <w:tcBorders>
              <w:top w:val="nil"/>
              <w:bottom w:val="nil"/>
            </w:tcBorders>
            <w:vAlign w:val="center"/>
          </w:tcPr>
          <w:p w14:paraId="089AB1EB" w14:textId="0C9E7F76" w:rsidR="005A6092" w:rsidRPr="00C1570F" w:rsidRDefault="00CD25FD" w:rsidP="00C1570F">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Pr>
                <w:rFonts w:ascii="Arial" w:hAnsi="Arial" w:cs="Arial"/>
                <w:bCs/>
                <w:sz w:val="16"/>
                <w:szCs w:val="16"/>
                <w:lang w:val="en-US"/>
              </w:rPr>
              <w:t>9</w:t>
            </w:r>
            <w:r w:rsidR="005A6092" w:rsidRPr="00C1570F">
              <w:rPr>
                <w:rFonts w:ascii="Arial" w:hAnsi="Arial" w:cs="Arial"/>
                <w:bCs/>
                <w:sz w:val="16"/>
                <w:szCs w:val="16"/>
                <w:lang w:val="en-US"/>
              </w:rPr>
              <w:t xml:space="preserve"> (</w:t>
            </w:r>
            <w:r w:rsidR="005662F0" w:rsidRPr="00C1570F">
              <w:rPr>
                <w:rFonts w:ascii="Arial" w:hAnsi="Arial" w:cs="Arial"/>
                <w:bCs/>
                <w:sz w:val="16"/>
                <w:szCs w:val="16"/>
                <w:lang w:val="en-US"/>
              </w:rPr>
              <w:t>2</w:t>
            </w:r>
            <w:r w:rsidR="0046034B">
              <w:rPr>
                <w:rFonts w:ascii="Arial" w:hAnsi="Arial" w:cs="Arial"/>
                <w:bCs/>
                <w:sz w:val="16"/>
                <w:szCs w:val="16"/>
                <w:lang w:val="en-US"/>
              </w:rPr>
              <w:t>1</w:t>
            </w:r>
            <w:r w:rsidR="005A6092" w:rsidRPr="00C1570F">
              <w:rPr>
                <w:rFonts w:ascii="Arial" w:hAnsi="Arial" w:cs="Arial"/>
                <w:bCs/>
                <w:sz w:val="16"/>
                <w:szCs w:val="16"/>
                <w:lang w:val="en-US"/>
              </w:rPr>
              <w:t>%)</w:t>
            </w:r>
          </w:p>
        </w:tc>
      </w:tr>
      <w:tr w:rsidR="005A6092" w:rsidRPr="00C1570F" w14:paraId="64AE2223" w14:textId="77777777" w:rsidTr="00C1570F">
        <w:trPr>
          <w:trHeight w:val="283"/>
        </w:trPr>
        <w:tc>
          <w:tcPr>
            <w:cnfStyle w:val="001000000000" w:firstRow="0" w:lastRow="0" w:firstColumn="1" w:lastColumn="0" w:oddVBand="0" w:evenVBand="0" w:oddHBand="0" w:evenHBand="0" w:firstRowFirstColumn="0" w:firstRowLastColumn="0" w:lastRowFirstColumn="0" w:lastRowLastColumn="0"/>
            <w:tcW w:w="4257" w:type="dxa"/>
            <w:tcBorders>
              <w:top w:val="nil"/>
              <w:bottom w:val="nil"/>
            </w:tcBorders>
            <w:vAlign w:val="center"/>
          </w:tcPr>
          <w:p w14:paraId="1DDACCDA" w14:textId="5EB32B6D" w:rsidR="005A6092" w:rsidRPr="00C1570F" w:rsidRDefault="00B54102" w:rsidP="00C1570F">
            <w:pPr>
              <w:ind w:left="313"/>
              <w:jc w:val="center"/>
              <w:rPr>
                <w:rFonts w:ascii="Arial" w:hAnsi="Arial" w:cs="Arial"/>
                <w:b w:val="0"/>
                <w:sz w:val="16"/>
                <w:szCs w:val="16"/>
                <w:lang w:val="en-US"/>
              </w:rPr>
            </w:pPr>
            <w:r w:rsidRPr="00C1570F">
              <w:rPr>
                <w:rFonts w:ascii="Arial" w:hAnsi="Arial" w:cs="Arial"/>
                <w:b w:val="0"/>
                <w:sz w:val="16"/>
                <w:szCs w:val="16"/>
                <w:lang w:val="en-US"/>
              </w:rPr>
              <w:t>7</w:t>
            </w:r>
            <w:r w:rsidR="00447E87">
              <w:rPr>
                <w:rFonts w:ascii="Arial" w:hAnsi="Arial" w:cs="Arial"/>
                <w:b w:val="0"/>
                <w:sz w:val="16"/>
                <w:szCs w:val="16"/>
                <w:lang w:val="en-US"/>
              </w:rPr>
              <w:t>6</w:t>
            </w:r>
            <w:r w:rsidR="005A6092" w:rsidRPr="00C1570F">
              <w:rPr>
                <w:rFonts w:ascii="Arial" w:hAnsi="Arial" w:cs="Arial"/>
                <w:b w:val="0"/>
                <w:sz w:val="16"/>
                <w:szCs w:val="16"/>
                <w:lang w:val="en-US"/>
              </w:rPr>
              <w:t xml:space="preserve"> – </w:t>
            </w:r>
            <w:r w:rsidRPr="00C1570F">
              <w:rPr>
                <w:rFonts w:ascii="Arial" w:hAnsi="Arial" w:cs="Arial"/>
                <w:b w:val="0"/>
                <w:sz w:val="16"/>
                <w:szCs w:val="16"/>
                <w:lang w:val="en-US"/>
              </w:rPr>
              <w:t>100</w:t>
            </w:r>
          </w:p>
        </w:tc>
        <w:tc>
          <w:tcPr>
            <w:tcW w:w="4241" w:type="dxa"/>
            <w:tcBorders>
              <w:top w:val="nil"/>
              <w:bottom w:val="nil"/>
            </w:tcBorders>
            <w:vAlign w:val="center"/>
          </w:tcPr>
          <w:p w14:paraId="6DF17F50" w14:textId="46229E77" w:rsidR="005A6092" w:rsidRPr="00C1570F" w:rsidRDefault="005662F0" w:rsidP="00C1570F">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C1570F">
              <w:rPr>
                <w:rFonts w:ascii="Arial" w:hAnsi="Arial" w:cs="Arial"/>
                <w:bCs/>
                <w:sz w:val="16"/>
                <w:szCs w:val="16"/>
                <w:lang w:val="en-US"/>
              </w:rPr>
              <w:t>1</w:t>
            </w:r>
            <w:r w:rsidR="005A6092" w:rsidRPr="00C1570F">
              <w:rPr>
                <w:rFonts w:ascii="Arial" w:hAnsi="Arial" w:cs="Arial"/>
                <w:bCs/>
                <w:sz w:val="16"/>
                <w:szCs w:val="16"/>
                <w:lang w:val="en-US"/>
              </w:rPr>
              <w:t xml:space="preserve"> (</w:t>
            </w:r>
            <w:r w:rsidR="0046034B">
              <w:rPr>
                <w:rFonts w:ascii="Arial" w:hAnsi="Arial" w:cs="Arial"/>
                <w:bCs/>
                <w:sz w:val="16"/>
                <w:szCs w:val="16"/>
                <w:lang w:val="en-US"/>
              </w:rPr>
              <w:t>2</w:t>
            </w:r>
            <w:r w:rsidR="005A6092" w:rsidRPr="00C1570F">
              <w:rPr>
                <w:rFonts w:ascii="Arial" w:hAnsi="Arial" w:cs="Arial"/>
                <w:bCs/>
                <w:sz w:val="16"/>
                <w:szCs w:val="16"/>
                <w:lang w:val="en-US"/>
              </w:rPr>
              <w:t>%)</w:t>
            </w:r>
          </w:p>
        </w:tc>
      </w:tr>
      <w:tr w:rsidR="005A6092" w:rsidRPr="00C1570F" w14:paraId="1731A32C" w14:textId="77777777" w:rsidTr="00C1570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57" w:type="dxa"/>
            <w:tcBorders>
              <w:top w:val="nil"/>
            </w:tcBorders>
            <w:vAlign w:val="center"/>
          </w:tcPr>
          <w:p w14:paraId="16E302D2" w14:textId="7B953144" w:rsidR="005A6092" w:rsidRPr="00C1570F" w:rsidRDefault="005A6092" w:rsidP="00C1570F">
            <w:pPr>
              <w:ind w:left="313"/>
              <w:jc w:val="center"/>
              <w:rPr>
                <w:rFonts w:ascii="Arial" w:hAnsi="Arial" w:cs="Arial"/>
                <w:b w:val="0"/>
                <w:sz w:val="16"/>
                <w:szCs w:val="16"/>
                <w:lang w:val="en-US"/>
              </w:rPr>
            </w:pPr>
            <w:r w:rsidRPr="00C1570F">
              <w:rPr>
                <w:rFonts w:ascii="Arial" w:hAnsi="Arial" w:cs="Arial"/>
                <w:b w:val="0"/>
                <w:sz w:val="16"/>
                <w:szCs w:val="16"/>
                <w:lang w:val="en-US"/>
              </w:rPr>
              <w:t xml:space="preserve">&gt; </w:t>
            </w:r>
            <w:r w:rsidR="00B54102" w:rsidRPr="00C1570F">
              <w:rPr>
                <w:rFonts w:ascii="Arial" w:hAnsi="Arial" w:cs="Arial"/>
                <w:b w:val="0"/>
                <w:sz w:val="16"/>
                <w:szCs w:val="16"/>
                <w:lang w:val="en-US"/>
              </w:rPr>
              <w:t>100</w:t>
            </w:r>
          </w:p>
        </w:tc>
        <w:tc>
          <w:tcPr>
            <w:tcW w:w="4241" w:type="dxa"/>
            <w:tcBorders>
              <w:top w:val="nil"/>
            </w:tcBorders>
            <w:vAlign w:val="center"/>
          </w:tcPr>
          <w:p w14:paraId="1DEFE505" w14:textId="03D272EC" w:rsidR="005A6092" w:rsidRPr="00C1570F" w:rsidRDefault="00B54102" w:rsidP="00C1570F">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C1570F">
              <w:rPr>
                <w:rFonts w:ascii="Arial" w:hAnsi="Arial" w:cs="Arial"/>
                <w:bCs/>
                <w:sz w:val="16"/>
                <w:szCs w:val="16"/>
                <w:lang w:val="en-US"/>
              </w:rPr>
              <w:t>1</w:t>
            </w:r>
            <w:r w:rsidR="003E7BEA" w:rsidRPr="00C1570F">
              <w:rPr>
                <w:rFonts w:ascii="Arial" w:hAnsi="Arial" w:cs="Arial"/>
                <w:bCs/>
                <w:sz w:val="16"/>
                <w:szCs w:val="16"/>
                <w:lang w:val="en-US"/>
              </w:rPr>
              <w:t xml:space="preserve"> (</w:t>
            </w:r>
            <w:r w:rsidR="0046034B">
              <w:rPr>
                <w:rFonts w:ascii="Arial" w:hAnsi="Arial" w:cs="Arial"/>
                <w:bCs/>
                <w:sz w:val="16"/>
                <w:szCs w:val="16"/>
                <w:lang w:val="en-US"/>
              </w:rPr>
              <w:t>2</w:t>
            </w:r>
            <w:r w:rsidR="003E7BEA" w:rsidRPr="00C1570F">
              <w:rPr>
                <w:rFonts w:ascii="Arial" w:hAnsi="Arial" w:cs="Arial"/>
                <w:bCs/>
                <w:sz w:val="16"/>
                <w:szCs w:val="16"/>
                <w:lang w:val="en-US"/>
              </w:rPr>
              <w:t>%)</w:t>
            </w:r>
          </w:p>
        </w:tc>
      </w:tr>
    </w:tbl>
    <w:p w14:paraId="7A5B866C" w14:textId="6B3D22D6" w:rsidR="002007A4" w:rsidRPr="005A6092" w:rsidRDefault="002007A4" w:rsidP="005A6092">
      <w:pPr>
        <w:rPr>
          <w:rFonts w:ascii="Arial" w:hAnsi="Arial" w:cs="Arial"/>
          <w:b/>
          <w:sz w:val="20"/>
          <w:szCs w:val="20"/>
          <w:lang w:val="en-US"/>
        </w:rPr>
      </w:pPr>
      <w:r w:rsidRPr="005A6092">
        <w:rPr>
          <w:rFonts w:ascii="Arial" w:hAnsi="Arial" w:cs="Arial"/>
          <w:b/>
          <w:sz w:val="20"/>
          <w:szCs w:val="20"/>
          <w:lang w:val="en-US"/>
        </w:rPr>
        <w:br w:type="page"/>
      </w:r>
    </w:p>
    <w:p w14:paraId="1F3247EE" w14:textId="782D9D90" w:rsidR="009048C8" w:rsidRPr="009D283E" w:rsidRDefault="004E5E8E" w:rsidP="009048C8">
      <w:pPr>
        <w:spacing w:line="480" w:lineRule="auto"/>
        <w:jc w:val="both"/>
        <w:rPr>
          <w:rFonts w:asciiTheme="minorHAnsi" w:hAnsiTheme="minorHAnsi" w:cstheme="minorHAnsi"/>
          <w:b/>
          <w:sz w:val="20"/>
          <w:szCs w:val="20"/>
          <w:lang w:val="en-US"/>
        </w:rPr>
      </w:pPr>
      <w:r>
        <w:rPr>
          <w:rFonts w:asciiTheme="minorHAnsi" w:hAnsiTheme="minorHAnsi" w:cstheme="minorHAnsi"/>
          <w:b/>
          <w:sz w:val="20"/>
          <w:szCs w:val="20"/>
          <w:lang w:val="en-US"/>
        </w:rPr>
        <w:lastRenderedPageBreak/>
        <w:t>e-</w:t>
      </w:r>
      <w:r w:rsidR="009048C8" w:rsidRPr="00F65DAD">
        <w:rPr>
          <w:rFonts w:asciiTheme="minorHAnsi" w:hAnsiTheme="minorHAnsi" w:cstheme="minorHAnsi"/>
          <w:b/>
          <w:sz w:val="20"/>
          <w:szCs w:val="20"/>
          <w:lang w:val="en-US"/>
        </w:rPr>
        <w:t xml:space="preserve">Table </w:t>
      </w:r>
      <w:r w:rsidR="001F2995">
        <w:rPr>
          <w:rFonts w:asciiTheme="minorHAnsi" w:hAnsiTheme="minorHAnsi" w:cstheme="minorHAnsi"/>
          <w:b/>
          <w:sz w:val="20"/>
          <w:szCs w:val="20"/>
          <w:lang w:val="en-US"/>
        </w:rPr>
        <w:t>4</w:t>
      </w:r>
      <w:r w:rsidR="009048C8" w:rsidRPr="00F65DAD">
        <w:rPr>
          <w:rFonts w:asciiTheme="minorHAnsi" w:hAnsiTheme="minorHAnsi" w:cstheme="minorHAnsi"/>
          <w:b/>
          <w:sz w:val="20"/>
          <w:szCs w:val="20"/>
          <w:lang w:val="en-US"/>
        </w:rPr>
        <w:t xml:space="preserve">. </w:t>
      </w:r>
      <w:r w:rsidR="009048C8" w:rsidRPr="00AA145B">
        <w:rPr>
          <w:rFonts w:asciiTheme="minorHAnsi" w:hAnsiTheme="minorHAnsi" w:cstheme="minorHAnsi"/>
          <w:bCs/>
          <w:sz w:val="20"/>
          <w:szCs w:val="20"/>
          <w:lang w:val="en-US"/>
        </w:rPr>
        <w:t xml:space="preserve">Demographic and clinical characteristics </w:t>
      </w:r>
      <w:r w:rsidR="00994A86">
        <w:rPr>
          <w:rFonts w:asciiTheme="minorHAnsi" w:hAnsiTheme="minorHAnsi" w:cstheme="minorHAnsi"/>
          <w:bCs/>
          <w:sz w:val="20"/>
          <w:szCs w:val="20"/>
          <w:lang w:val="en-US"/>
        </w:rPr>
        <w:t xml:space="preserve">at ICU admission </w:t>
      </w:r>
      <w:r w:rsidR="009048C8" w:rsidRPr="00AA145B">
        <w:rPr>
          <w:rFonts w:asciiTheme="minorHAnsi" w:hAnsiTheme="minorHAnsi" w:cstheme="minorHAnsi"/>
          <w:bCs/>
          <w:sz w:val="20"/>
          <w:szCs w:val="20"/>
          <w:lang w:val="en-US"/>
        </w:rPr>
        <w:t xml:space="preserve">of patients that received </w:t>
      </w:r>
      <w:r w:rsidR="009048C8">
        <w:rPr>
          <w:rFonts w:asciiTheme="minorHAnsi" w:hAnsiTheme="minorHAnsi" w:cstheme="minorHAnsi"/>
          <w:bCs/>
          <w:sz w:val="20"/>
          <w:szCs w:val="20"/>
          <w:lang w:val="en-US"/>
        </w:rPr>
        <w:t>invasive mechanical ventilation</w:t>
      </w:r>
      <w:r w:rsidR="009048C8" w:rsidRPr="00AA145B">
        <w:rPr>
          <w:rFonts w:asciiTheme="minorHAnsi" w:hAnsiTheme="minorHAnsi" w:cstheme="minorHAnsi"/>
          <w:bCs/>
          <w:sz w:val="20"/>
          <w:szCs w:val="20"/>
          <w:lang w:val="en-US"/>
        </w:rPr>
        <w:t xml:space="preserve"> </w:t>
      </w:r>
      <w:r w:rsidR="009048C8">
        <w:rPr>
          <w:rFonts w:asciiTheme="minorHAnsi" w:hAnsiTheme="minorHAnsi" w:cstheme="minorHAnsi"/>
          <w:bCs/>
          <w:sz w:val="20"/>
          <w:szCs w:val="20"/>
          <w:lang w:val="en-US"/>
        </w:rPr>
        <w:t>(MV)</w:t>
      </w:r>
      <w:r w:rsidR="00994A86">
        <w:rPr>
          <w:rFonts w:asciiTheme="minorHAnsi" w:hAnsiTheme="minorHAnsi" w:cstheme="minorHAnsi"/>
          <w:bCs/>
          <w:sz w:val="20"/>
          <w:szCs w:val="20"/>
          <w:lang w:val="en-US"/>
        </w:rPr>
        <w:t xml:space="preserve"> </w:t>
      </w:r>
      <w:r w:rsidR="00B4295F" w:rsidRPr="00BD26FE">
        <w:rPr>
          <w:rFonts w:ascii="Arial" w:hAnsi="Arial" w:cs="Arial"/>
          <w:bCs/>
          <w:sz w:val="20"/>
          <w:szCs w:val="20"/>
          <w:lang w:val="en-US"/>
        </w:rPr>
        <w:t xml:space="preserve">at any time of ICU </w:t>
      </w:r>
      <w:r w:rsidR="00B4295F">
        <w:rPr>
          <w:rFonts w:ascii="Arial" w:hAnsi="Arial" w:cs="Arial"/>
          <w:bCs/>
          <w:sz w:val="20"/>
          <w:szCs w:val="20"/>
          <w:lang w:val="en-US"/>
        </w:rPr>
        <w:t>stay.</w:t>
      </w:r>
    </w:p>
    <w:tbl>
      <w:tblPr>
        <w:tblStyle w:val="Tablanormal21"/>
        <w:tblW w:w="9215" w:type="dxa"/>
        <w:tblLayout w:type="fixed"/>
        <w:tblLook w:val="04A0" w:firstRow="1" w:lastRow="0" w:firstColumn="1" w:lastColumn="0" w:noHBand="0" w:noVBand="1"/>
      </w:tblPr>
      <w:tblGrid>
        <w:gridCol w:w="2549"/>
        <w:gridCol w:w="709"/>
        <w:gridCol w:w="1702"/>
        <w:gridCol w:w="1702"/>
        <w:gridCol w:w="1702"/>
        <w:gridCol w:w="851"/>
      </w:tblGrid>
      <w:tr w:rsidR="009048C8" w:rsidRPr="009D283E" w14:paraId="73C2A53A" w14:textId="77777777" w:rsidTr="009048C8">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6FE3DEA" w14:textId="77777777" w:rsidR="009048C8" w:rsidRPr="009D283E" w:rsidRDefault="009048C8" w:rsidP="009048C8">
            <w:pPr>
              <w:pStyle w:val="TableHeading"/>
              <w:jc w:val="left"/>
              <w:rPr>
                <w:rFonts w:asciiTheme="minorHAnsi" w:hAnsiTheme="minorHAnsi" w:cstheme="minorHAnsi"/>
                <w:sz w:val="16"/>
                <w:szCs w:val="16"/>
              </w:rPr>
            </w:pPr>
          </w:p>
          <w:p w14:paraId="429A2CA6" w14:textId="77777777" w:rsidR="009048C8" w:rsidRPr="009D283E" w:rsidRDefault="009048C8" w:rsidP="009048C8">
            <w:pPr>
              <w:pStyle w:val="TableHeading"/>
              <w:jc w:val="left"/>
              <w:rPr>
                <w:rFonts w:asciiTheme="minorHAnsi" w:hAnsiTheme="minorHAnsi" w:cstheme="minorHAnsi"/>
                <w:sz w:val="16"/>
                <w:szCs w:val="16"/>
              </w:rPr>
            </w:pPr>
          </w:p>
        </w:tc>
        <w:tc>
          <w:tcPr>
            <w:tcW w:w="709" w:type="dxa"/>
            <w:vAlign w:val="center"/>
          </w:tcPr>
          <w:p w14:paraId="2FAFB2B3" w14:textId="77777777" w:rsidR="009048C8" w:rsidRPr="009D283E"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No</w:t>
            </w:r>
            <w:r>
              <w:rPr>
                <w:rFonts w:asciiTheme="minorHAnsi" w:hAnsiTheme="minorHAnsi" w:cstheme="minorHAnsi"/>
                <w:b/>
                <w:sz w:val="16"/>
                <w:szCs w:val="16"/>
              </w:rPr>
              <w:t>.</w:t>
            </w:r>
          </w:p>
        </w:tc>
        <w:tc>
          <w:tcPr>
            <w:tcW w:w="1702" w:type="dxa"/>
            <w:vAlign w:val="center"/>
          </w:tcPr>
          <w:p w14:paraId="02674111" w14:textId="532860D7" w:rsidR="009048C8" w:rsidRPr="009D283E"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All patients (n=</w:t>
            </w:r>
            <w:r w:rsidR="001F2995">
              <w:rPr>
                <w:rFonts w:asciiTheme="minorHAnsi" w:hAnsiTheme="minorHAnsi" w:cstheme="minorHAnsi"/>
                <w:b/>
                <w:sz w:val="16"/>
                <w:szCs w:val="16"/>
              </w:rPr>
              <w:t>1645</w:t>
            </w:r>
            <w:r w:rsidRPr="009D283E">
              <w:rPr>
                <w:rFonts w:asciiTheme="minorHAnsi" w:hAnsiTheme="minorHAnsi" w:cstheme="minorHAnsi"/>
                <w:b/>
                <w:sz w:val="16"/>
                <w:szCs w:val="16"/>
              </w:rPr>
              <w:t>)</w:t>
            </w:r>
          </w:p>
        </w:tc>
        <w:tc>
          <w:tcPr>
            <w:tcW w:w="1702" w:type="dxa"/>
            <w:vAlign w:val="center"/>
          </w:tcPr>
          <w:p w14:paraId="4E37D9F4" w14:textId="77777777" w:rsidR="009048C8" w:rsidRPr="00CC393F"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Survivors</w:t>
            </w:r>
          </w:p>
          <w:p w14:paraId="4FB148FF" w14:textId="25BA47F8" w:rsidR="009048C8" w:rsidRPr="00CC393F"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w:t>
            </w:r>
            <w:r w:rsidR="00A86032">
              <w:rPr>
                <w:rFonts w:asciiTheme="minorHAnsi" w:hAnsiTheme="minorHAnsi" w:cstheme="minorHAnsi"/>
                <w:b/>
                <w:bCs/>
                <w:sz w:val="16"/>
                <w:szCs w:val="16"/>
              </w:rPr>
              <w:t>1016</w:t>
            </w:r>
            <w:r w:rsidRPr="00CC393F">
              <w:rPr>
                <w:rFonts w:asciiTheme="minorHAnsi" w:hAnsiTheme="minorHAnsi" w:cstheme="minorHAnsi"/>
                <w:b/>
                <w:bCs/>
                <w:sz w:val="16"/>
                <w:szCs w:val="16"/>
              </w:rPr>
              <w:t>)</w:t>
            </w:r>
          </w:p>
        </w:tc>
        <w:tc>
          <w:tcPr>
            <w:tcW w:w="1702" w:type="dxa"/>
            <w:vAlign w:val="center"/>
          </w:tcPr>
          <w:p w14:paraId="5F4A49EF" w14:textId="77777777" w:rsidR="009048C8" w:rsidRPr="00CC393F"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Non-survivors</w:t>
            </w:r>
          </w:p>
          <w:p w14:paraId="400333DC" w14:textId="384923C6" w:rsidR="009048C8" w:rsidRPr="00CC393F"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w:t>
            </w:r>
            <w:r w:rsidR="00A84CE3">
              <w:rPr>
                <w:rFonts w:asciiTheme="minorHAnsi" w:hAnsiTheme="minorHAnsi" w:cstheme="minorHAnsi"/>
                <w:b/>
                <w:bCs/>
                <w:sz w:val="16"/>
                <w:szCs w:val="16"/>
              </w:rPr>
              <w:t>629</w:t>
            </w:r>
            <w:r w:rsidRPr="00CC393F">
              <w:rPr>
                <w:rFonts w:asciiTheme="minorHAnsi" w:hAnsiTheme="minorHAnsi" w:cstheme="minorHAnsi"/>
                <w:b/>
                <w:bCs/>
                <w:sz w:val="16"/>
                <w:szCs w:val="16"/>
              </w:rPr>
              <w:t>)</w:t>
            </w:r>
          </w:p>
        </w:tc>
        <w:tc>
          <w:tcPr>
            <w:tcW w:w="851" w:type="dxa"/>
            <w:vAlign w:val="center"/>
          </w:tcPr>
          <w:p w14:paraId="55E95730" w14:textId="77777777" w:rsidR="009048C8" w:rsidRPr="00CC393F" w:rsidRDefault="009048C8" w:rsidP="009048C8">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p-value</w:t>
            </w:r>
          </w:p>
        </w:tc>
      </w:tr>
      <w:tr w:rsidR="004C2B2C" w:rsidRPr="009D283E" w14:paraId="51DC454E"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D498547" w14:textId="77777777" w:rsidR="004C2B2C" w:rsidRPr="002E5D5C" w:rsidRDefault="004C2B2C" w:rsidP="004C2B2C">
            <w:pPr>
              <w:pStyle w:val="TableHeading"/>
              <w:jc w:val="left"/>
              <w:rPr>
                <w:rFonts w:asciiTheme="minorHAnsi" w:hAnsiTheme="minorHAnsi" w:cstheme="minorHAnsi"/>
                <w:b/>
                <w:bCs/>
                <w:sz w:val="16"/>
                <w:szCs w:val="16"/>
              </w:rPr>
            </w:pPr>
            <w:r w:rsidRPr="002E5D5C">
              <w:rPr>
                <w:rFonts w:asciiTheme="minorHAnsi" w:hAnsiTheme="minorHAnsi" w:cstheme="minorHAnsi"/>
                <w:b/>
                <w:bCs/>
                <w:sz w:val="16"/>
                <w:szCs w:val="16"/>
              </w:rPr>
              <w:t>Age, years</w:t>
            </w:r>
          </w:p>
        </w:tc>
        <w:tc>
          <w:tcPr>
            <w:tcW w:w="709" w:type="dxa"/>
            <w:vAlign w:val="center"/>
          </w:tcPr>
          <w:p w14:paraId="588ABB26" w14:textId="4AF732C4" w:rsidR="004C2B2C" w:rsidRPr="002E5D5C" w:rsidRDefault="00A84CE3"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1645</w:t>
            </w:r>
          </w:p>
        </w:tc>
        <w:tc>
          <w:tcPr>
            <w:tcW w:w="1702" w:type="dxa"/>
            <w:vAlign w:val="center"/>
          </w:tcPr>
          <w:p w14:paraId="5D3A9026" w14:textId="7F6AF49F"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64.0 [56.0-71.0]</w:t>
            </w:r>
          </w:p>
        </w:tc>
        <w:tc>
          <w:tcPr>
            <w:tcW w:w="1702" w:type="dxa"/>
            <w:vAlign w:val="center"/>
          </w:tcPr>
          <w:p w14:paraId="2AB8D880" w14:textId="7667CE41"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61.0 [53.0-68.0]</w:t>
            </w:r>
          </w:p>
        </w:tc>
        <w:tc>
          <w:tcPr>
            <w:tcW w:w="1702" w:type="dxa"/>
            <w:vAlign w:val="center"/>
          </w:tcPr>
          <w:p w14:paraId="1056600C" w14:textId="04940251"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68.0 [61.0-73.0]</w:t>
            </w:r>
          </w:p>
        </w:tc>
        <w:tc>
          <w:tcPr>
            <w:tcW w:w="851" w:type="dxa"/>
            <w:vAlign w:val="center"/>
          </w:tcPr>
          <w:p w14:paraId="5CAF7304" w14:textId="11F52E16" w:rsidR="004C2B2C"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b/>
                <w:bCs/>
                <w:sz w:val="16"/>
                <w:szCs w:val="16"/>
              </w:rPr>
              <w:t>&lt;0.001</w:t>
            </w:r>
          </w:p>
        </w:tc>
      </w:tr>
      <w:tr w:rsidR="009048C8" w:rsidRPr="009D283E" w14:paraId="3B112059"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A5BADE9" w14:textId="77777777" w:rsidR="009048C8" w:rsidRPr="002E5D5C" w:rsidRDefault="009048C8" w:rsidP="009048C8">
            <w:pPr>
              <w:pStyle w:val="TableHeading"/>
              <w:jc w:val="left"/>
              <w:rPr>
                <w:rFonts w:asciiTheme="minorHAnsi" w:hAnsiTheme="minorHAnsi" w:cstheme="minorHAnsi"/>
                <w:b/>
                <w:bCs/>
                <w:sz w:val="16"/>
                <w:szCs w:val="16"/>
              </w:rPr>
            </w:pPr>
            <w:r w:rsidRPr="002E5D5C">
              <w:rPr>
                <w:rFonts w:asciiTheme="minorHAnsi" w:hAnsiTheme="minorHAnsi" w:cstheme="minorHAnsi"/>
                <w:b/>
                <w:bCs/>
                <w:sz w:val="16"/>
                <w:szCs w:val="16"/>
              </w:rPr>
              <w:t>Age, categories</w:t>
            </w:r>
          </w:p>
        </w:tc>
        <w:tc>
          <w:tcPr>
            <w:tcW w:w="709" w:type="dxa"/>
            <w:vAlign w:val="center"/>
          </w:tcPr>
          <w:p w14:paraId="7A2B7EAF" w14:textId="2BA913E6" w:rsidR="009048C8"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1645</w:t>
            </w:r>
          </w:p>
        </w:tc>
        <w:tc>
          <w:tcPr>
            <w:tcW w:w="1702" w:type="dxa"/>
            <w:vAlign w:val="center"/>
          </w:tcPr>
          <w:p w14:paraId="71A804DE"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55CFBE3F"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1DC24BA2"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851" w:type="dxa"/>
            <w:vAlign w:val="center"/>
          </w:tcPr>
          <w:p w14:paraId="41DC4A09" w14:textId="77777777" w:rsidR="009048C8" w:rsidRPr="002D7DEE"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4C2B2C" w:rsidRPr="009D283E" w14:paraId="6B532901"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B12D173" w14:textId="77777777" w:rsidR="004C2B2C" w:rsidRPr="002E5D5C" w:rsidRDefault="004C2B2C" w:rsidP="004C2B2C">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&lt;50</w:t>
            </w:r>
          </w:p>
        </w:tc>
        <w:tc>
          <w:tcPr>
            <w:tcW w:w="709" w:type="dxa"/>
            <w:vAlign w:val="center"/>
          </w:tcPr>
          <w:p w14:paraId="3BF9D775" w14:textId="77777777"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7ACB838F" w14:textId="37A90219"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236 (14.</w:t>
            </w:r>
            <w:r w:rsidR="004E1FEA" w:rsidRPr="002D7DEE">
              <w:rPr>
                <w:rFonts w:asciiTheme="minorHAnsi" w:hAnsiTheme="minorHAnsi" w:cstheme="minorHAnsi"/>
                <w:sz w:val="16"/>
                <w:szCs w:val="16"/>
              </w:rPr>
              <w:t>4</w:t>
            </w:r>
            <w:r w:rsidRPr="002D7DEE">
              <w:rPr>
                <w:rFonts w:asciiTheme="minorHAnsi" w:hAnsiTheme="minorHAnsi" w:cstheme="minorHAnsi"/>
                <w:sz w:val="16"/>
                <w:szCs w:val="16"/>
              </w:rPr>
              <w:t>%)</w:t>
            </w:r>
          </w:p>
        </w:tc>
        <w:tc>
          <w:tcPr>
            <w:tcW w:w="1702" w:type="dxa"/>
            <w:vAlign w:val="center"/>
          </w:tcPr>
          <w:p w14:paraId="6C82FFE7" w14:textId="5AD1EA06"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199 (19.</w:t>
            </w:r>
            <w:r w:rsidR="004E1FEA" w:rsidRPr="002D7DEE">
              <w:rPr>
                <w:rFonts w:asciiTheme="minorHAnsi" w:hAnsiTheme="minorHAnsi" w:cstheme="minorHAnsi"/>
                <w:sz w:val="16"/>
                <w:szCs w:val="16"/>
              </w:rPr>
              <w:t>6</w:t>
            </w:r>
            <w:r w:rsidRPr="002D7DEE">
              <w:rPr>
                <w:rFonts w:asciiTheme="minorHAnsi" w:hAnsiTheme="minorHAnsi" w:cstheme="minorHAnsi"/>
                <w:sz w:val="16"/>
                <w:szCs w:val="16"/>
              </w:rPr>
              <w:t>%)</w:t>
            </w:r>
          </w:p>
        </w:tc>
        <w:tc>
          <w:tcPr>
            <w:tcW w:w="1702" w:type="dxa"/>
            <w:vAlign w:val="center"/>
          </w:tcPr>
          <w:p w14:paraId="78A043F7" w14:textId="02A5E22A"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37 (5.</w:t>
            </w:r>
            <w:r w:rsidR="004E1FEA" w:rsidRPr="002D7DEE">
              <w:rPr>
                <w:rFonts w:asciiTheme="minorHAnsi" w:hAnsiTheme="minorHAnsi" w:cstheme="minorHAnsi"/>
                <w:sz w:val="16"/>
                <w:szCs w:val="16"/>
              </w:rPr>
              <w:t>9</w:t>
            </w:r>
            <w:r w:rsidRPr="002D7DEE">
              <w:rPr>
                <w:rFonts w:asciiTheme="minorHAnsi" w:hAnsiTheme="minorHAnsi" w:cstheme="minorHAnsi"/>
                <w:sz w:val="16"/>
                <w:szCs w:val="16"/>
              </w:rPr>
              <w:t>%)</w:t>
            </w:r>
          </w:p>
        </w:tc>
        <w:tc>
          <w:tcPr>
            <w:tcW w:w="851" w:type="dxa"/>
            <w:vAlign w:val="center"/>
          </w:tcPr>
          <w:p w14:paraId="375C4F18" w14:textId="3FEEBADE" w:rsidR="004C2B2C"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&lt;0.001</w:t>
            </w:r>
          </w:p>
        </w:tc>
      </w:tr>
      <w:tr w:rsidR="004C2B2C" w:rsidRPr="009D283E" w14:paraId="024B4CF9"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058EAAB" w14:textId="77777777" w:rsidR="004C2B2C" w:rsidRPr="002E5D5C" w:rsidRDefault="004C2B2C" w:rsidP="004C2B2C">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50</w:t>
            </w:r>
            <w:r>
              <w:rPr>
                <w:rFonts w:asciiTheme="minorHAnsi" w:hAnsiTheme="minorHAnsi" w:cstheme="minorHAnsi"/>
                <w:sz w:val="16"/>
                <w:szCs w:val="16"/>
              </w:rPr>
              <w:t>–</w:t>
            </w:r>
            <w:r w:rsidRPr="002E5D5C">
              <w:rPr>
                <w:rFonts w:asciiTheme="minorHAnsi" w:hAnsiTheme="minorHAnsi" w:cstheme="minorHAnsi"/>
                <w:sz w:val="16"/>
                <w:szCs w:val="16"/>
              </w:rPr>
              <w:t>69</w:t>
            </w:r>
          </w:p>
        </w:tc>
        <w:tc>
          <w:tcPr>
            <w:tcW w:w="709" w:type="dxa"/>
            <w:vAlign w:val="center"/>
          </w:tcPr>
          <w:p w14:paraId="1E2FA420" w14:textId="77777777" w:rsidR="004C2B2C" w:rsidRPr="002E5D5C" w:rsidRDefault="004C2B2C"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24B818CC" w14:textId="0F1B8607" w:rsidR="004C2B2C" w:rsidRPr="002E5D5C" w:rsidRDefault="004C2B2C"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910 (55.3%)</w:t>
            </w:r>
          </w:p>
        </w:tc>
        <w:tc>
          <w:tcPr>
            <w:tcW w:w="1702" w:type="dxa"/>
            <w:vAlign w:val="center"/>
          </w:tcPr>
          <w:p w14:paraId="459C144A" w14:textId="26AFC479" w:rsidR="004C2B2C" w:rsidRPr="002E5D5C" w:rsidRDefault="004C2B2C"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593 (58.</w:t>
            </w:r>
            <w:r w:rsidR="004E1FEA" w:rsidRPr="002D7DEE">
              <w:rPr>
                <w:rFonts w:asciiTheme="minorHAnsi" w:hAnsiTheme="minorHAnsi" w:cstheme="minorHAnsi"/>
                <w:sz w:val="16"/>
                <w:szCs w:val="16"/>
              </w:rPr>
              <w:t>4</w:t>
            </w:r>
            <w:r w:rsidRPr="002D7DEE">
              <w:rPr>
                <w:rFonts w:asciiTheme="minorHAnsi" w:hAnsiTheme="minorHAnsi" w:cstheme="minorHAnsi"/>
                <w:sz w:val="16"/>
                <w:szCs w:val="16"/>
              </w:rPr>
              <w:t>%)</w:t>
            </w:r>
          </w:p>
        </w:tc>
        <w:tc>
          <w:tcPr>
            <w:tcW w:w="1702" w:type="dxa"/>
            <w:vAlign w:val="center"/>
          </w:tcPr>
          <w:p w14:paraId="0FC32DFB" w14:textId="69D7C9BF" w:rsidR="004C2B2C" w:rsidRPr="002E5D5C" w:rsidRDefault="004C2B2C"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317 (50.4%)</w:t>
            </w:r>
          </w:p>
        </w:tc>
        <w:tc>
          <w:tcPr>
            <w:tcW w:w="851" w:type="dxa"/>
            <w:vAlign w:val="center"/>
          </w:tcPr>
          <w:p w14:paraId="4DC7BA85" w14:textId="0A5E855D" w:rsidR="004C2B2C" w:rsidRPr="002D7DEE" w:rsidRDefault="004C2B2C"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0.002</w:t>
            </w:r>
          </w:p>
        </w:tc>
      </w:tr>
      <w:tr w:rsidR="004C2B2C" w:rsidRPr="009D283E" w14:paraId="22589EB5"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DD498F8" w14:textId="61617302" w:rsidR="004C2B2C" w:rsidRPr="002E5D5C" w:rsidRDefault="004C2B2C" w:rsidP="004C2B2C">
            <w:pPr>
              <w:pStyle w:val="TableHeading"/>
              <w:ind w:firstLine="317"/>
              <w:jc w:val="left"/>
              <w:rPr>
                <w:rFonts w:asciiTheme="minorHAnsi" w:hAnsiTheme="minorHAnsi" w:cstheme="minorHAnsi"/>
                <w:sz w:val="16"/>
                <w:szCs w:val="16"/>
              </w:rPr>
            </w:pPr>
            <w:r>
              <w:rPr>
                <w:rFonts w:asciiTheme="minorHAnsi" w:hAnsiTheme="minorHAnsi" w:cstheme="minorHAnsi"/>
                <w:sz w:val="16"/>
                <w:szCs w:val="16"/>
              </w:rPr>
              <w:t>&gt;70</w:t>
            </w:r>
          </w:p>
        </w:tc>
        <w:tc>
          <w:tcPr>
            <w:tcW w:w="709" w:type="dxa"/>
            <w:vAlign w:val="center"/>
          </w:tcPr>
          <w:p w14:paraId="7FFD1186" w14:textId="77777777"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2A9631B3" w14:textId="45DD431C"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434 (26.38%)</w:t>
            </w:r>
          </w:p>
        </w:tc>
        <w:tc>
          <w:tcPr>
            <w:tcW w:w="1702" w:type="dxa"/>
            <w:vAlign w:val="center"/>
          </w:tcPr>
          <w:p w14:paraId="5EFD68C8" w14:textId="436ABC3B"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191 (18.8%)</w:t>
            </w:r>
          </w:p>
        </w:tc>
        <w:tc>
          <w:tcPr>
            <w:tcW w:w="1702" w:type="dxa"/>
            <w:vAlign w:val="center"/>
          </w:tcPr>
          <w:p w14:paraId="3AA9A8CF" w14:textId="5E0DC5F8" w:rsidR="004C2B2C" w:rsidRPr="002E5D5C" w:rsidRDefault="004C2B2C"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243 (38.6%)</w:t>
            </w:r>
          </w:p>
        </w:tc>
        <w:tc>
          <w:tcPr>
            <w:tcW w:w="851" w:type="dxa"/>
            <w:vAlign w:val="center"/>
          </w:tcPr>
          <w:p w14:paraId="19BDD31C" w14:textId="770E11FC" w:rsidR="004C2B2C"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&lt;0.001</w:t>
            </w:r>
          </w:p>
        </w:tc>
      </w:tr>
      <w:tr w:rsidR="001814FF" w:rsidRPr="009D283E" w14:paraId="6676DDD3"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FB8CD52" w14:textId="2B5E8DE0" w:rsidR="001814FF" w:rsidRPr="002E5D5C" w:rsidRDefault="00E561DB" w:rsidP="001814FF">
            <w:pPr>
              <w:pStyle w:val="TableHeading"/>
              <w:jc w:val="left"/>
              <w:rPr>
                <w:rFonts w:asciiTheme="minorHAnsi" w:hAnsiTheme="minorHAnsi" w:cstheme="minorHAnsi"/>
                <w:b/>
                <w:bCs/>
                <w:sz w:val="16"/>
                <w:szCs w:val="16"/>
              </w:rPr>
            </w:pPr>
            <w:r>
              <w:rPr>
                <w:rFonts w:asciiTheme="minorHAnsi" w:hAnsiTheme="minorHAnsi" w:cstheme="minorHAnsi"/>
                <w:b/>
                <w:bCs/>
                <w:sz w:val="16"/>
                <w:szCs w:val="16"/>
              </w:rPr>
              <w:t>Sex</w:t>
            </w:r>
            <w:r w:rsidR="001814FF" w:rsidRPr="002E5D5C">
              <w:rPr>
                <w:rFonts w:asciiTheme="minorHAnsi" w:hAnsiTheme="minorHAnsi" w:cstheme="minorHAnsi"/>
                <w:b/>
                <w:bCs/>
                <w:sz w:val="16"/>
                <w:szCs w:val="16"/>
              </w:rPr>
              <w:t>, female</w:t>
            </w:r>
          </w:p>
        </w:tc>
        <w:tc>
          <w:tcPr>
            <w:tcW w:w="709" w:type="dxa"/>
            <w:vAlign w:val="center"/>
          </w:tcPr>
          <w:p w14:paraId="5FA998CE" w14:textId="77777777"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085804C2" w14:textId="53B2D194"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471 (28.63%)</w:t>
            </w:r>
          </w:p>
        </w:tc>
        <w:tc>
          <w:tcPr>
            <w:tcW w:w="1702" w:type="dxa"/>
            <w:vAlign w:val="center"/>
          </w:tcPr>
          <w:p w14:paraId="33BB4BDC" w14:textId="0BD854CC"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315/1016 (31.0%)</w:t>
            </w:r>
          </w:p>
        </w:tc>
        <w:tc>
          <w:tcPr>
            <w:tcW w:w="1702" w:type="dxa"/>
            <w:vAlign w:val="center"/>
          </w:tcPr>
          <w:p w14:paraId="335A1868" w14:textId="141CDAFF"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156/629 (24.8%)</w:t>
            </w:r>
          </w:p>
        </w:tc>
        <w:tc>
          <w:tcPr>
            <w:tcW w:w="851" w:type="dxa"/>
            <w:vAlign w:val="center"/>
          </w:tcPr>
          <w:p w14:paraId="22670D53" w14:textId="0E944911" w:rsidR="001814FF" w:rsidRPr="002D7DEE"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0.007</w:t>
            </w:r>
          </w:p>
        </w:tc>
      </w:tr>
      <w:tr w:rsidR="001814FF" w:rsidRPr="009D283E" w14:paraId="40E1A737"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928DC16" w14:textId="77777777" w:rsidR="001814FF" w:rsidRPr="002E5D5C" w:rsidRDefault="001814FF" w:rsidP="001814FF">
            <w:pPr>
              <w:pStyle w:val="TableHeading"/>
              <w:jc w:val="left"/>
              <w:rPr>
                <w:rFonts w:asciiTheme="minorHAnsi" w:hAnsiTheme="minorHAnsi" w:cstheme="minorHAnsi"/>
                <w:b/>
                <w:bCs/>
                <w:sz w:val="16"/>
                <w:szCs w:val="16"/>
              </w:rPr>
            </w:pPr>
            <w:r w:rsidRPr="002E5D5C">
              <w:rPr>
                <w:rFonts w:asciiTheme="minorHAnsi" w:hAnsiTheme="minorHAnsi" w:cstheme="minorHAnsi"/>
                <w:b/>
                <w:bCs/>
                <w:sz w:val="16"/>
                <w:szCs w:val="16"/>
              </w:rPr>
              <w:t>BMI, kg/m</w:t>
            </w:r>
            <w:r w:rsidRPr="00457AA1">
              <w:rPr>
                <w:rFonts w:asciiTheme="minorHAnsi" w:hAnsiTheme="minorHAnsi" w:cstheme="minorHAnsi"/>
                <w:sz w:val="16"/>
                <w:szCs w:val="16"/>
                <w:vertAlign w:val="superscript"/>
              </w:rPr>
              <w:t>2</w:t>
            </w:r>
          </w:p>
        </w:tc>
        <w:tc>
          <w:tcPr>
            <w:tcW w:w="709" w:type="dxa"/>
            <w:vAlign w:val="center"/>
          </w:tcPr>
          <w:p w14:paraId="2F904289" w14:textId="263CBA9B" w:rsidR="001814FF"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1487</w:t>
            </w:r>
          </w:p>
        </w:tc>
        <w:tc>
          <w:tcPr>
            <w:tcW w:w="1702" w:type="dxa"/>
            <w:vAlign w:val="center"/>
          </w:tcPr>
          <w:p w14:paraId="4C555610" w14:textId="29BD40DB"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28.3 [25.7-31.</w:t>
            </w:r>
            <w:r w:rsidR="00B01F94" w:rsidRPr="002D7DEE">
              <w:rPr>
                <w:rFonts w:asciiTheme="minorHAnsi" w:hAnsiTheme="minorHAnsi" w:cstheme="minorHAnsi"/>
                <w:sz w:val="16"/>
                <w:szCs w:val="16"/>
              </w:rPr>
              <w:t>8]</w:t>
            </w:r>
          </w:p>
        </w:tc>
        <w:tc>
          <w:tcPr>
            <w:tcW w:w="1702" w:type="dxa"/>
            <w:vAlign w:val="center"/>
          </w:tcPr>
          <w:p w14:paraId="00D38AEB" w14:textId="7FB38502"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28.</w:t>
            </w:r>
            <w:r w:rsidR="00B01F94" w:rsidRPr="002D7DEE">
              <w:rPr>
                <w:rFonts w:asciiTheme="minorHAnsi" w:hAnsiTheme="minorHAnsi" w:cstheme="minorHAnsi"/>
                <w:sz w:val="16"/>
                <w:szCs w:val="16"/>
              </w:rPr>
              <w:t>6</w:t>
            </w:r>
            <w:r w:rsidRPr="002D7DEE">
              <w:rPr>
                <w:rFonts w:asciiTheme="minorHAnsi" w:hAnsiTheme="minorHAnsi" w:cstheme="minorHAnsi"/>
                <w:sz w:val="16"/>
                <w:szCs w:val="16"/>
              </w:rPr>
              <w:t xml:space="preserve"> [25.7-3</w:t>
            </w:r>
            <w:r w:rsidR="00B01F94" w:rsidRPr="002D7DEE">
              <w:rPr>
                <w:rFonts w:asciiTheme="minorHAnsi" w:hAnsiTheme="minorHAnsi" w:cstheme="minorHAnsi"/>
                <w:sz w:val="16"/>
                <w:szCs w:val="16"/>
              </w:rPr>
              <w:t>2.0</w:t>
            </w:r>
            <w:r w:rsidRPr="002D7DEE">
              <w:rPr>
                <w:rFonts w:asciiTheme="minorHAnsi" w:hAnsiTheme="minorHAnsi" w:cstheme="minorHAnsi"/>
                <w:sz w:val="16"/>
                <w:szCs w:val="16"/>
              </w:rPr>
              <w:t>]</w:t>
            </w:r>
          </w:p>
        </w:tc>
        <w:tc>
          <w:tcPr>
            <w:tcW w:w="1702" w:type="dxa"/>
            <w:vAlign w:val="center"/>
          </w:tcPr>
          <w:p w14:paraId="4E850A73" w14:textId="2502AD5E"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w:t>
            </w:r>
            <w:r w:rsidR="00B01F94" w:rsidRPr="002D7DEE">
              <w:rPr>
                <w:rFonts w:asciiTheme="minorHAnsi" w:hAnsiTheme="minorHAnsi" w:cstheme="minorHAnsi"/>
                <w:sz w:val="16"/>
                <w:szCs w:val="16"/>
              </w:rPr>
              <w:t>8.0</w:t>
            </w:r>
            <w:r w:rsidRPr="002D7DEE">
              <w:rPr>
                <w:rFonts w:asciiTheme="minorHAnsi" w:hAnsiTheme="minorHAnsi" w:cstheme="minorHAnsi"/>
                <w:sz w:val="16"/>
                <w:szCs w:val="16"/>
              </w:rPr>
              <w:t xml:space="preserve"> [25.6-31.</w:t>
            </w:r>
            <w:r w:rsidR="00B01F94" w:rsidRPr="002D7DEE">
              <w:rPr>
                <w:rFonts w:asciiTheme="minorHAnsi" w:hAnsiTheme="minorHAnsi" w:cstheme="minorHAnsi"/>
                <w:sz w:val="16"/>
                <w:szCs w:val="16"/>
              </w:rPr>
              <w:t>3</w:t>
            </w:r>
            <w:r w:rsidRPr="002D7DEE">
              <w:rPr>
                <w:rFonts w:asciiTheme="minorHAnsi" w:hAnsiTheme="minorHAnsi" w:cstheme="minorHAnsi"/>
                <w:sz w:val="16"/>
                <w:szCs w:val="16"/>
              </w:rPr>
              <w:t>]</w:t>
            </w:r>
          </w:p>
        </w:tc>
        <w:tc>
          <w:tcPr>
            <w:tcW w:w="851" w:type="dxa"/>
            <w:vAlign w:val="center"/>
          </w:tcPr>
          <w:p w14:paraId="60EEB6A4" w14:textId="4ABC53A9" w:rsidR="001814FF" w:rsidRPr="002D7DEE"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0.1</w:t>
            </w:r>
          </w:p>
        </w:tc>
      </w:tr>
      <w:tr w:rsidR="009048C8" w:rsidRPr="009D283E" w14:paraId="66AE3CA7"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BD8C991" w14:textId="77777777" w:rsidR="009048C8" w:rsidRPr="002E5D5C" w:rsidRDefault="009048C8" w:rsidP="009048C8">
            <w:pPr>
              <w:widowControl w:val="0"/>
              <w:rPr>
                <w:rFonts w:asciiTheme="minorHAnsi" w:hAnsiTheme="minorHAnsi" w:cstheme="minorHAnsi"/>
                <w:color w:val="2A2A2A"/>
                <w:sz w:val="16"/>
                <w:szCs w:val="16"/>
                <w:lang w:eastAsia="es-ES"/>
              </w:rPr>
            </w:pPr>
            <w:proofErr w:type="spellStart"/>
            <w:r w:rsidRPr="002E5D5C">
              <w:rPr>
                <w:rFonts w:asciiTheme="minorHAnsi" w:hAnsiTheme="minorHAnsi" w:cstheme="minorHAnsi"/>
                <w:color w:val="2A2A2A"/>
                <w:sz w:val="16"/>
                <w:szCs w:val="16"/>
                <w:lang w:eastAsia="es-ES"/>
              </w:rPr>
              <w:t>Comorbidities</w:t>
            </w:r>
            <w:proofErr w:type="spellEnd"/>
          </w:p>
        </w:tc>
        <w:tc>
          <w:tcPr>
            <w:tcW w:w="709" w:type="dxa"/>
            <w:vAlign w:val="center"/>
          </w:tcPr>
          <w:p w14:paraId="36B97853" w14:textId="08C2499C"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0449C7EC"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1D874BF4"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6A79915A"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851" w:type="dxa"/>
            <w:vAlign w:val="center"/>
          </w:tcPr>
          <w:p w14:paraId="54CA0EFF" w14:textId="77777777" w:rsidR="009048C8" w:rsidRPr="002D7DEE"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p>
        </w:tc>
      </w:tr>
      <w:tr w:rsidR="001814FF" w:rsidRPr="009D283E" w14:paraId="1538ECA8"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559C1B6" w14:textId="77777777" w:rsidR="001814FF" w:rsidRPr="002E5D5C" w:rsidRDefault="001814FF" w:rsidP="001814FF">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Active smoker</w:t>
            </w:r>
          </w:p>
        </w:tc>
        <w:tc>
          <w:tcPr>
            <w:tcW w:w="709" w:type="dxa"/>
            <w:vAlign w:val="center"/>
          </w:tcPr>
          <w:p w14:paraId="1F69444D" w14:textId="63F49D6E" w:rsidR="001814FF"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1069</w:t>
            </w:r>
          </w:p>
        </w:tc>
        <w:tc>
          <w:tcPr>
            <w:tcW w:w="1702" w:type="dxa"/>
            <w:vAlign w:val="center"/>
          </w:tcPr>
          <w:p w14:paraId="246E0801" w14:textId="604AEFC0"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84 (7.</w:t>
            </w:r>
            <w:r w:rsidR="00B01F94" w:rsidRPr="002D7DEE">
              <w:rPr>
                <w:rFonts w:asciiTheme="minorHAnsi" w:hAnsiTheme="minorHAnsi" w:cstheme="minorHAnsi"/>
                <w:sz w:val="16"/>
                <w:szCs w:val="16"/>
              </w:rPr>
              <w:t>9</w:t>
            </w:r>
            <w:r w:rsidRPr="002D7DEE">
              <w:rPr>
                <w:rFonts w:asciiTheme="minorHAnsi" w:hAnsiTheme="minorHAnsi" w:cstheme="minorHAnsi"/>
                <w:sz w:val="16"/>
                <w:szCs w:val="16"/>
              </w:rPr>
              <w:t>%)</w:t>
            </w:r>
          </w:p>
        </w:tc>
        <w:tc>
          <w:tcPr>
            <w:tcW w:w="1702" w:type="dxa"/>
            <w:vAlign w:val="center"/>
          </w:tcPr>
          <w:p w14:paraId="2C35D386" w14:textId="077D7CE4"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44 (6.5%)</w:t>
            </w:r>
          </w:p>
        </w:tc>
        <w:tc>
          <w:tcPr>
            <w:tcW w:w="1702" w:type="dxa"/>
            <w:vAlign w:val="center"/>
          </w:tcPr>
          <w:p w14:paraId="28008842" w14:textId="7E95CBFF"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40 (10.2%)</w:t>
            </w:r>
          </w:p>
        </w:tc>
        <w:tc>
          <w:tcPr>
            <w:tcW w:w="851" w:type="dxa"/>
            <w:vAlign w:val="center"/>
          </w:tcPr>
          <w:p w14:paraId="377817E1" w14:textId="19476AB8" w:rsidR="001814FF" w:rsidRPr="002D7DEE"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0.034</w:t>
            </w:r>
          </w:p>
        </w:tc>
      </w:tr>
      <w:tr w:rsidR="001814FF" w:rsidRPr="009D283E" w14:paraId="71ACEE9E"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3DB9B4F" w14:textId="77777777" w:rsidR="001814FF" w:rsidRPr="002E5D5C" w:rsidRDefault="001814FF" w:rsidP="001814FF">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Hypertension</w:t>
            </w:r>
          </w:p>
        </w:tc>
        <w:tc>
          <w:tcPr>
            <w:tcW w:w="709" w:type="dxa"/>
            <w:vAlign w:val="center"/>
          </w:tcPr>
          <w:p w14:paraId="5AE1FAF7" w14:textId="3B5A26E9" w:rsidR="001814FF"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1644</w:t>
            </w:r>
          </w:p>
        </w:tc>
        <w:tc>
          <w:tcPr>
            <w:tcW w:w="1702" w:type="dxa"/>
            <w:vAlign w:val="center"/>
          </w:tcPr>
          <w:p w14:paraId="2A65CAB2" w14:textId="4E5904A0"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820 (49.</w:t>
            </w:r>
            <w:r w:rsidR="00B01F94" w:rsidRPr="002D7DEE">
              <w:rPr>
                <w:rFonts w:asciiTheme="minorHAnsi" w:hAnsiTheme="minorHAnsi" w:cstheme="minorHAnsi"/>
                <w:sz w:val="16"/>
                <w:szCs w:val="16"/>
              </w:rPr>
              <w:t>9</w:t>
            </w:r>
            <w:r w:rsidRPr="002D7DEE">
              <w:rPr>
                <w:rFonts w:asciiTheme="minorHAnsi" w:hAnsiTheme="minorHAnsi" w:cstheme="minorHAnsi"/>
                <w:sz w:val="16"/>
                <w:szCs w:val="16"/>
              </w:rPr>
              <w:t>%)</w:t>
            </w:r>
          </w:p>
        </w:tc>
        <w:tc>
          <w:tcPr>
            <w:tcW w:w="1702" w:type="dxa"/>
            <w:vAlign w:val="center"/>
          </w:tcPr>
          <w:p w14:paraId="1E1DD6E6" w14:textId="2B7AC208"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457 (4</w:t>
            </w:r>
            <w:r w:rsidR="00B01F94" w:rsidRPr="002D7DEE">
              <w:rPr>
                <w:rFonts w:asciiTheme="minorHAnsi" w:hAnsiTheme="minorHAnsi" w:cstheme="minorHAnsi"/>
                <w:sz w:val="16"/>
                <w:szCs w:val="16"/>
              </w:rPr>
              <w:t>5.0</w:t>
            </w:r>
            <w:r w:rsidRPr="002D7DEE">
              <w:rPr>
                <w:rFonts w:asciiTheme="minorHAnsi" w:hAnsiTheme="minorHAnsi" w:cstheme="minorHAnsi"/>
                <w:sz w:val="16"/>
                <w:szCs w:val="16"/>
              </w:rPr>
              <w:t>%)</w:t>
            </w:r>
          </w:p>
        </w:tc>
        <w:tc>
          <w:tcPr>
            <w:tcW w:w="1702" w:type="dxa"/>
            <w:vAlign w:val="center"/>
          </w:tcPr>
          <w:p w14:paraId="79C9ECEC" w14:textId="081A5D70"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363 (57.8%)</w:t>
            </w:r>
          </w:p>
        </w:tc>
        <w:tc>
          <w:tcPr>
            <w:tcW w:w="851" w:type="dxa"/>
            <w:vAlign w:val="center"/>
          </w:tcPr>
          <w:p w14:paraId="529322DA" w14:textId="21AAE5FD" w:rsidR="001814FF"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&lt;0.001</w:t>
            </w:r>
          </w:p>
        </w:tc>
      </w:tr>
      <w:tr w:rsidR="001814FF" w:rsidRPr="009D283E" w14:paraId="08FB45F7"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24B130B" w14:textId="77777777" w:rsidR="001814FF" w:rsidRPr="002E5D5C" w:rsidRDefault="001814FF" w:rsidP="001814FF">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Diabetes mellitus</w:t>
            </w:r>
          </w:p>
        </w:tc>
        <w:tc>
          <w:tcPr>
            <w:tcW w:w="709" w:type="dxa"/>
            <w:vAlign w:val="center"/>
          </w:tcPr>
          <w:p w14:paraId="65265959" w14:textId="699A58E1" w:rsidR="001814FF"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1644</w:t>
            </w:r>
          </w:p>
        </w:tc>
        <w:tc>
          <w:tcPr>
            <w:tcW w:w="1702" w:type="dxa"/>
            <w:vAlign w:val="center"/>
          </w:tcPr>
          <w:p w14:paraId="0B3E88B2" w14:textId="45D1F6AB"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375 (22.8%)</w:t>
            </w:r>
          </w:p>
        </w:tc>
        <w:tc>
          <w:tcPr>
            <w:tcW w:w="1702" w:type="dxa"/>
            <w:vAlign w:val="center"/>
          </w:tcPr>
          <w:p w14:paraId="790ED493" w14:textId="7F3A0FFF"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209 (20.</w:t>
            </w:r>
            <w:r w:rsidR="00B01F94" w:rsidRPr="002D7DEE">
              <w:rPr>
                <w:rFonts w:asciiTheme="minorHAnsi" w:hAnsiTheme="minorHAnsi" w:cstheme="minorHAnsi"/>
                <w:sz w:val="16"/>
                <w:szCs w:val="16"/>
              </w:rPr>
              <w:t>6</w:t>
            </w:r>
            <w:r w:rsidRPr="002D7DEE">
              <w:rPr>
                <w:rFonts w:asciiTheme="minorHAnsi" w:hAnsiTheme="minorHAnsi" w:cstheme="minorHAnsi"/>
                <w:sz w:val="16"/>
                <w:szCs w:val="16"/>
              </w:rPr>
              <w:t>%)</w:t>
            </w:r>
          </w:p>
        </w:tc>
        <w:tc>
          <w:tcPr>
            <w:tcW w:w="1702" w:type="dxa"/>
            <w:vAlign w:val="center"/>
          </w:tcPr>
          <w:p w14:paraId="48FE0948" w14:textId="7184B7A0" w:rsidR="001814FF" w:rsidRPr="002E5D5C"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166 (26.4%)</w:t>
            </w:r>
          </w:p>
        </w:tc>
        <w:tc>
          <w:tcPr>
            <w:tcW w:w="851" w:type="dxa"/>
            <w:vAlign w:val="center"/>
          </w:tcPr>
          <w:p w14:paraId="54B6EEFD" w14:textId="1BC8FF95" w:rsidR="001814FF" w:rsidRPr="002D7DEE" w:rsidRDefault="001814FF"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0.006</w:t>
            </w:r>
          </w:p>
        </w:tc>
      </w:tr>
      <w:tr w:rsidR="001814FF" w:rsidRPr="009D283E" w14:paraId="64E61867"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AB7D758" w14:textId="77777777" w:rsidR="001814FF" w:rsidRPr="002E5D5C" w:rsidRDefault="001814FF" w:rsidP="001814FF">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Dyslipidemia</w:t>
            </w:r>
          </w:p>
        </w:tc>
        <w:tc>
          <w:tcPr>
            <w:tcW w:w="709" w:type="dxa"/>
            <w:vAlign w:val="center"/>
          </w:tcPr>
          <w:p w14:paraId="69CD10CD" w14:textId="3FCE0774" w:rsidR="001814FF"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1644</w:t>
            </w:r>
          </w:p>
        </w:tc>
        <w:tc>
          <w:tcPr>
            <w:tcW w:w="1702" w:type="dxa"/>
            <w:vAlign w:val="center"/>
          </w:tcPr>
          <w:p w14:paraId="7B0A6D66" w14:textId="524540C0"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375 (22.8%)</w:t>
            </w:r>
          </w:p>
        </w:tc>
        <w:tc>
          <w:tcPr>
            <w:tcW w:w="1702" w:type="dxa"/>
            <w:vAlign w:val="center"/>
          </w:tcPr>
          <w:p w14:paraId="5A13D598" w14:textId="4EEC1743"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223 (2</w:t>
            </w:r>
            <w:r w:rsidR="00B01F94" w:rsidRPr="002D7DEE">
              <w:rPr>
                <w:rFonts w:asciiTheme="minorHAnsi" w:hAnsiTheme="minorHAnsi" w:cstheme="minorHAnsi"/>
                <w:sz w:val="16"/>
                <w:szCs w:val="16"/>
              </w:rPr>
              <w:t>2.0</w:t>
            </w:r>
            <w:r w:rsidRPr="002D7DEE">
              <w:rPr>
                <w:rFonts w:asciiTheme="minorHAnsi" w:hAnsiTheme="minorHAnsi" w:cstheme="minorHAnsi"/>
                <w:sz w:val="16"/>
                <w:szCs w:val="16"/>
              </w:rPr>
              <w:t>%)</w:t>
            </w:r>
          </w:p>
        </w:tc>
        <w:tc>
          <w:tcPr>
            <w:tcW w:w="1702" w:type="dxa"/>
            <w:vAlign w:val="center"/>
          </w:tcPr>
          <w:p w14:paraId="45F605A7" w14:textId="7F9BD3AA"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152 (24.2%)</w:t>
            </w:r>
          </w:p>
        </w:tc>
        <w:tc>
          <w:tcPr>
            <w:tcW w:w="851" w:type="dxa"/>
            <w:vAlign w:val="center"/>
          </w:tcPr>
          <w:p w14:paraId="0A43C4EB" w14:textId="2A2A8D35" w:rsidR="001814FF" w:rsidRPr="002E5D5C" w:rsidRDefault="001814FF"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0.30</w:t>
            </w:r>
          </w:p>
        </w:tc>
      </w:tr>
      <w:tr w:rsidR="002D7DEE" w:rsidRPr="009D283E" w14:paraId="1A9194D3"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A4307A0" w14:textId="77777777" w:rsidR="002D7DEE" w:rsidRPr="002E5D5C" w:rsidRDefault="002D7DEE" w:rsidP="002D7DEE">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Chronic cardiac failure</w:t>
            </w:r>
          </w:p>
        </w:tc>
        <w:tc>
          <w:tcPr>
            <w:tcW w:w="709" w:type="dxa"/>
            <w:vAlign w:val="center"/>
          </w:tcPr>
          <w:p w14:paraId="288867A8" w14:textId="710D89B4"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1643</w:t>
            </w:r>
          </w:p>
        </w:tc>
        <w:tc>
          <w:tcPr>
            <w:tcW w:w="1702" w:type="dxa"/>
            <w:vAlign w:val="center"/>
          </w:tcPr>
          <w:p w14:paraId="13FD6C67" w14:textId="6C49BB22"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195 (11.9%)</w:t>
            </w:r>
          </w:p>
        </w:tc>
        <w:tc>
          <w:tcPr>
            <w:tcW w:w="1702" w:type="dxa"/>
            <w:vAlign w:val="center"/>
          </w:tcPr>
          <w:p w14:paraId="7C34731F" w14:textId="45E6ECBA"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91 (9.0%)</w:t>
            </w:r>
          </w:p>
        </w:tc>
        <w:tc>
          <w:tcPr>
            <w:tcW w:w="1702" w:type="dxa"/>
            <w:vAlign w:val="center"/>
          </w:tcPr>
          <w:p w14:paraId="033165F3" w14:textId="794C8146"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104 (16.6%)</w:t>
            </w:r>
          </w:p>
        </w:tc>
        <w:tc>
          <w:tcPr>
            <w:tcW w:w="851" w:type="dxa"/>
            <w:vAlign w:val="center"/>
          </w:tcPr>
          <w:p w14:paraId="1920CE28" w14:textId="2E733C70"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44FE3">
              <w:rPr>
                <w:rFonts w:asciiTheme="minorHAnsi" w:hAnsiTheme="minorHAnsi" w:cstheme="minorHAnsi"/>
                <w:b/>
                <w:bCs/>
                <w:sz w:val="16"/>
                <w:szCs w:val="16"/>
              </w:rPr>
              <w:t>&lt;0.001</w:t>
            </w:r>
          </w:p>
        </w:tc>
      </w:tr>
      <w:tr w:rsidR="002D7DEE" w:rsidRPr="009D283E" w14:paraId="0133E4D8"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E072749" w14:textId="77777777" w:rsidR="002D7DEE" w:rsidRPr="002E5D5C" w:rsidRDefault="002D7DEE" w:rsidP="002D7DEE">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Chronic kidney disease</w:t>
            </w:r>
          </w:p>
        </w:tc>
        <w:tc>
          <w:tcPr>
            <w:tcW w:w="709" w:type="dxa"/>
            <w:vAlign w:val="center"/>
          </w:tcPr>
          <w:p w14:paraId="537B040B" w14:textId="6643A31C"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1644</w:t>
            </w:r>
          </w:p>
        </w:tc>
        <w:tc>
          <w:tcPr>
            <w:tcW w:w="1702" w:type="dxa"/>
            <w:vAlign w:val="center"/>
          </w:tcPr>
          <w:p w14:paraId="315702BF" w14:textId="0A2175CB"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94 (5.7%)</w:t>
            </w:r>
          </w:p>
        </w:tc>
        <w:tc>
          <w:tcPr>
            <w:tcW w:w="1702" w:type="dxa"/>
            <w:vAlign w:val="center"/>
          </w:tcPr>
          <w:p w14:paraId="721130AD" w14:textId="7601A945"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40 (3.9%)</w:t>
            </w:r>
          </w:p>
        </w:tc>
        <w:tc>
          <w:tcPr>
            <w:tcW w:w="1702" w:type="dxa"/>
            <w:vAlign w:val="center"/>
          </w:tcPr>
          <w:p w14:paraId="18854E24" w14:textId="6295F81F"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54 (8.6%)</w:t>
            </w:r>
          </w:p>
        </w:tc>
        <w:tc>
          <w:tcPr>
            <w:tcW w:w="851" w:type="dxa"/>
            <w:vAlign w:val="center"/>
          </w:tcPr>
          <w:p w14:paraId="4D138721" w14:textId="26925DF0" w:rsidR="002D7DEE"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44FE3">
              <w:rPr>
                <w:rFonts w:asciiTheme="minorHAnsi" w:hAnsiTheme="minorHAnsi" w:cstheme="minorHAnsi"/>
                <w:b/>
                <w:bCs/>
                <w:sz w:val="16"/>
                <w:szCs w:val="16"/>
              </w:rPr>
              <w:t>&lt;0.001</w:t>
            </w:r>
          </w:p>
        </w:tc>
      </w:tr>
      <w:tr w:rsidR="002D7DEE" w:rsidRPr="009D283E" w14:paraId="1B16009E"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EDEDC81" w14:textId="23063D62" w:rsidR="002D7DEE" w:rsidRPr="002E5D5C" w:rsidRDefault="002D7DEE" w:rsidP="002D7DEE">
            <w:pPr>
              <w:pStyle w:val="TableHeading"/>
              <w:jc w:val="left"/>
              <w:rPr>
                <w:rFonts w:asciiTheme="minorHAnsi" w:hAnsiTheme="minorHAnsi" w:cstheme="minorHAnsi"/>
                <w:sz w:val="16"/>
                <w:szCs w:val="16"/>
              </w:rPr>
            </w:pPr>
            <w:r w:rsidRPr="002E5D5C">
              <w:rPr>
                <w:rFonts w:asciiTheme="minorHAnsi" w:hAnsiTheme="minorHAnsi" w:cstheme="minorHAnsi"/>
                <w:sz w:val="16"/>
                <w:szCs w:val="16"/>
              </w:rPr>
              <w:t xml:space="preserve">        </w:t>
            </w:r>
            <w:r w:rsidR="00A46E92">
              <w:rPr>
                <w:rFonts w:asciiTheme="minorHAnsi" w:hAnsiTheme="minorHAnsi" w:cstheme="minorHAnsi"/>
                <w:sz w:val="16"/>
                <w:szCs w:val="16"/>
              </w:rPr>
              <w:t>Chronic respiratory disease</w:t>
            </w:r>
          </w:p>
        </w:tc>
        <w:tc>
          <w:tcPr>
            <w:tcW w:w="709" w:type="dxa"/>
            <w:vAlign w:val="center"/>
          </w:tcPr>
          <w:p w14:paraId="06BE16E3" w14:textId="77144C0F"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1643</w:t>
            </w:r>
          </w:p>
        </w:tc>
        <w:tc>
          <w:tcPr>
            <w:tcW w:w="1702" w:type="dxa"/>
            <w:vAlign w:val="center"/>
          </w:tcPr>
          <w:p w14:paraId="4580AF1F" w14:textId="3BFB8940"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170 (10.4%)</w:t>
            </w:r>
          </w:p>
        </w:tc>
        <w:tc>
          <w:tcPr>
            <w:tcW w:w="1702" w:type="dxa"/>
            <w:vAlign w:val="center"/>
          </w:tcPr>
          <w:p w14:paraId="74CB1BFD" w14:textId="0A9DD1BC"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78 (7.7%)</w:t>
            </w:r>
          </w:p>
        </w:tc>
        <w:tc>
          <w:tcPr>
            <w:tcW w:w="1702" w:type="dxa"/>
            <w:vAlign w:val="center"/>
          </w:tcPr>
          <w:p w14:paraId="2EFDB00C" w14:textId="70E3B928"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92 (14.7%)</w:t>
            </w:r>
          </w:p>
        </w:tc>
        <w:tc>
          <w:tcPr>
            <w:tcW w:w="851" w:type="dxa"/>
            <w:vAlign w:val="center"/>
          </w:tcPr>
          <w:p w14:paraId="55578F01" w14:textId="7570BFA1"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44FE3">
              <w:rPr>
                <w:rFonts w:asciiTheme="minorHAnsi" w:hAnsiTheme="minorHAnsi" w:cstheme="minorHAnsi"/>
                <w:b/>
                <w:bCs/>
                <w:sz w:val="16"/>
                <w:szCs w:val="16"/>
              </w:rPr>
              <w:t>&lt;0.001</w:t>
            </w:r>
          </w:p>
        </w:tc>
      </w:tr>
      <w:tr w:rsidR="00994A86" w:rsidRPr="009D283E" w14:paraId="42C015E8"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6226C6A" w14:textId="77777777" w:rsidR="00994A86" w:rsidRPr="002E5D5C" w:rsidRDefault="00994A86" w:rsidP="00994A86">
            <w:pPr>
              <w:pStyle w:val="TableHeading"/>
              <w:jc w:val="left"/>
              <w:rPr>
                <w:rFonts w:asciiTheme="minorHAnsi" w:hAnsiTheme="minorHAnsi" w:cstheme="minorHAnsi"/>
                <w:b/>
                <w:bCs/>
                <w:sz w:val="16"/>
                <w:szCs w:val="16"/>
              </w:rPr>
            </w:pPr>
            <w:r w:rsidRPr="002E5D5C">
              <w:rPr>
                <w:rFonts w:asciiTheme="minorHAnsi" w:hAnsiTheme="minorHAnsi" w:cstheme="minorHAnsi"/>
                <w:b/>
                <w:bCs/>
                <w:sz w:val="16"/>
                <w:szCs w:val="16"/>
              </w:rPr>
              <w:t>Days since first symptoms</w:t>
            </w:r>
          </w:p>
        </w:tc>
        <w:tc>
          <w:tcPr>
            <w:tcW w:w="709" w:type="dxa"/>
            <w:vAlign w:val="center"/>
          </w:tcPr>
          <w:p w14:paraId="61A5EF21" w14:textId="500D5E03" w:rsidR="00994A86"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1611</w:t>
            </w:r>
          </w:p>
        </w:tc>
        <w:tc>
          <w:tcPr>
            <w:tcW w:w="1702" w:type="dxa"/>
            <w:vAlign w:val="center"/>
          </w:tcPr>
          <w:p w14:paraId="35D3AFE9" w14:textId="54F987FC" w:rsidR="00994A86" w:rsidRPr="002E5D5C" w:rsidRDefault="00994A86"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7.0 [5.0-9.0</w:t>
            </w:r>
            <w:r w:rsidR="00B01F94" w:rsidRPr="002D7DEE">
              <w:rPr>
                <w:rFonts w:asciiTheme="minorHAnsi" w:hAnsiTheme="minorHAnsi" w:cstheme="minorHAnsi"/>
                <w:sz w:val="16"/>
                <w:szCs w:val="16"/>
              </w:rPr>
              <w:t>]</w:t>
            </w:r>
          </w:p>
        </w:tc>
        <w:tc>
          <w:tcPr>
            <w:tcW w:w="1702" w:type="dxa"/>
            <w:vAlign w:val="center"/>
          </w:tcPr>
          <w:p w14:paraId="15105F34" w14:textId="7A787A12" w:rsidR="00994A86" w:rsidRPr="002E5D5C" w:rsidRDefault="00994A86"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7.0 [5.0-9.0</w:t>
            </w:r>
            <w:r w:rsidR="00B01F94" w:rsidRPr="002D7DEE">
              <w:rPr>
                <w:rFonts w:asciiTheme="minorHAnsi" w:hAnsiTheme="minorHAnsi" w:cstheme="minorHAnsi"/>
                <w:sz w:val="16"/>
                <w:szCs w:val="16"/>
              </w:rPr>
              <w:t>]</w:t>
            </w:r>
          </w:p>
        </w:tc>
        <w:tc>
          <w:tcPr>
            <w:tcW w:w="1702" w:type="dxa"/>
            <w:vAlign w:val="center"/>
          </w:tcPr>
          <w:p w14:paraId="30211466" w14:textId="62DB67AD" w:rsidR="00994A86" w:rsidRPr="002E5D5C" w:rsidRDefault="00994A86"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7.0 [4.0-9.0</w:t>
            </w:r>
            <w:r w:rsidR="00B01F94" w:rsidRPr="002D7DEE">
              <w:rPr>
                <w:rFonts w:asciiTheme="minorHAnsi" w:hAnsiTheme="minorHAnsi" w:cstheme="minorHAnsi"/>
                <w:sz w:val="16"/>
                <w:szCs w:val="16"/>
              </w:rPr>
              <w:t>]</w:t>
            </w:r>
          </w:p>
        </w:tc>
        <w:tc>
          <w:tcPr>
            <w:tcW w:w="851" w:type="dxa"/>
            <w:vAlign w:val="center"/>
          </w:tcPr>
          <w:p w14:paraId="001863FA" w14:textId="24619B49" w:rsidR="00994A86" w:rsidRPr="002D7DEE" w:rsidRDefault="00994A86"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0.008</w:t>
            </w:r>
          </w:p>
        </w:tc>
      </w:tr>
      <w:tr w:rsidR="00994A86" w:rsidRPr="009D283E" w14:paraId="5DF6E1B4"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E1545F0" w14:textId="23CA2D47" w:rsidR="00994A86" w:rsidRPr="002E5D5C" w:rsidRDefault="00994A86" w:rsidP="00994A86">
            <w:pPr>
              <w:pStyle w:val="TableContents"/>
              <w:rPr>
                <w:rFonts w:asciiTheme="minorHAnsi" w:hAnsiTheme="minorHAnsi" w:cstheme="minorHAnsi"/>
                <w:sz w:val="16"/>
                <w:szCs w:val="16"/>
              </w:rPr>
            </w:pPr>
            <w:r w:rsidRPr="002E5D5C">
              <w:rPr>
                <w:rFonts w:asciiTheme="minorHAnsi" w:hAnsiTheme="minorHAnsi" w:cstheme="minorHAnsi"/>
                <w:sz w:val="16"/>
                <w:szCs w:val="16"/>
              </w:rPr>
              <w:t>Day</w:t>
            </w:r>
            <w:r>
              <w:rPr>
                <w:rFonts w:asciiTheme="minorHAnsi" w:hAnsiTheme="minorHAnsi" w:cstheme="minorHAnsi"/>
                <w:sz w:val="16"/>
                <w:szCs w:val="16"/>
              </w:rPr>
              <w:t xml:space="preserve">s from hospital admission to </w:t>
            </w:r>
            <w:r w:rsidR="00B01F94">
              <w:rPr>
                <w:rFonts w:asciiTheme="minorHAnsi" w:hAnsiTheme="minorHAnsi" w:cstheme="minorHAnsi"/>
                <w:sz w:val="16"/>
                <w:szCs w:val="16"/>
              </w:rPr>
              <w:t>ICU admission</w:t>
            </w:r>
          </w:p>
        </w:tc>
        <w:tc>
          <w:tcPr>
            <w:tcW w:w="709" w:type="dxa"/>
            <w:vAlign w:val="center"/>
          </w:tcPr>
          <w:p w14:paraId="7128FBCD" w14:textId="53FE5F24" w:rsidR="00994A86"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1633</w:t>
            </w:r>
          </w:p>
        </w:tc>
        <w:tc>
          <w:tcPr>
            <w:tcW w:w="1702" w:type="dxa"/>
            <w:vAlign w:val="center"/>
          </w:tcPr>
          <w:p w14:paraId="4C50CBBA" w14:textId="0D14ECF0" w:rsidR="00994A86" w:rsidRPr="002E5D5C" w:rsidRDefault="00994A86"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2.0 [0.0-4.0</w:t>
            </w:r>
            <w:r w:rsidR="00B01F94" w:rsidRPr="002D7DEE">
              <w:rPr>
                <w:rFonts w:asciiTheme="minorHAnsi" w:hAnsiTheme="minorHAnsi" w:cstheme="minorHAnsi"/>
                <w:sz w:val="16"/>
                <w:szCs w:val="16"/>
              </w:rPr>
              <w:t>]</w:t>
            </w:r>
          </w:p>
        </w:tc>
        <w:tc>
          <w:tcPr>
            <w:tcW w:w="1702" w:type="dxa"/>
            <w:vAlign w:val="center"/>
          </w:tcPr>
          <w:p w14:paraId="52A479E8" w14:textId="597CB214" w:rsidR="00994A86" w:rsidRPr="002E5D5C" w:rsidRDefault="00994A86"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2.0 [0.0-4.0</w:t>
            </w:r>
            <w:r w:rsidR="00B01F94" w:rsidRPr="002D7DEE">
              <w:rPr>
                <w:rFonts w:asciiTheme="minorHAnsi" w:hAnsiTheme="minorHAnsi" w:cstheme="minorHAnsi"/>
                <w:sz w:val="16"/>
                <w:szCs w:val="16"/>
              </w:rPr>
              <w:t>]</w:t>
            </w:r>
          </w:p>
        </w:tc>
        <w:tc>
          <w:tcPr>
            <w:tcW w:w="1702" w:type="dxa"/>
            <w:vAlign w:val="center"/>
          </w:tcPr>
          <w:p w14:paraId="0AE5A33C" w14:textId="2B44B5B3" w:rsidR="00994A86" w:rsidRPr="002E5D5C" w:rsidRDefault="00994A86"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2.0 [0.0-5.0</w:t>
            </w:r>
            <w:r w:rsidR="00B01F94" w:rsidRPr="002D7DEE">
              <w:rPr>
                <w:rFonts w:asciiTheme="minorHAnsi" w:hAnsiTheme="minorHAnsi" w:cstheme="minorHAnsi"/>
                <w:sz w:val="16"/>
                <w:szCs w:val="16"/>
              </w:rPr>
              <w:t>]</w:t>
            </w:r>
          </w:p>
        </w:tc>
        <w:tc>
          <w:tcPr>
            <w:tcW w:w="851" w:type="dxa"/>
            <w:vAlign w:val="center"/>
          </w:tcPr>
          <w:p w14:paraId="26B3E221" w14:textId="52BFFBC5" w:rsidR="00994A86" w:rsidRPr="002E5D5C" w:rsidRDefault="00994A86"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0.56</w:t>
            </w:r>
          </w:p>
        </w:tc>
      </w:tr>
      <w:tr w:rsidR="002D7DEE" w:rsidRPr="009D283E" w14:paraId="7DBF4D06"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33DAECC" w14:textId="77777777" w:rsidR="002D7DEE" w:rsidRPr="002E5D5C" w:rsidRDefault="002D7DEE" w:rsidP="002D7DEE">
            <w:pPr>
              <w:pStyle w:val="TableContents"/>
              <w:rPr>
                <w:rFonts w:asciiTheme="minorHAnsi" w:hAnsiTheme="minorHAnsi" w:cstheme="minorHAnsi"/>
                <w:sz w:val="16"/>
                <w:szCs w:val="16"/>
              </w:rPr>
            </w:pPr>
            <w:r w:rsidRPr="002E5D5C">
              <w:rPr>
                <w:rFonts w:asciiTheme="minorHAnsi" w:hAnsiTheme="minorHAnsi" w:cstheme="minorHAnsi"/>
                <w:sz w:val="16"/>
                <w:szCs w:val="16"/>
              </w:rPr>
              <w:t>APACHE score</w:t>
            </w:r>
          </w:p>
        </w:tc>
        <w:tc>
          <w:tcPr>
            <w:tcW w:w="709" w:type="dxa"/>
            <w:vAlign w:val="center"/>
          </w:tcPr>
          <w:p w14:paraId="5067C457" w14:textId="012BB7FA"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907</w:t>
            </w:r>
          </w:p>
        </w:tc>
        <w:tc>
          <w:tcPr>
            <w:tcW w:w="1702" w:type="dxa"/>
            <w:vAlign w:val="center"/>
          </w:tcPr>
          <w:p w14:paraId="37E41D97" w14:textId="75B93CAB"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12.0 [9.0-15.0]</w:t>
            </w:r>
          </w:p>
        </w:tc>
        <w:tc>
          <w:tcPr>
            <w:tcW w:w="1702" w:type="dxa"/>
            <w:vAlign w:val="center"/>
          </w:tcPr>
          <w:p w14:paraId="454FF77B" w14:textId="7323B029"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11.0 [8.0-14.5]</w:t>
            </w:r>
          </w:p>
        </w:tc>
        <w:tc>
          <w:tcPr>
            <w:tcW w:w="1702" w:type="dxa"/>
            <w:vAlign w:val="center"/>
          </w:tcPr>
          <w:p w14:paraId="27D60A6B" w14:textId="2686C74E"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13.0 [11.0-17.0]</w:t>
            </w:r>
          </w:p>
        </w:tc>
        <w:tc>
          <w:tcPr>
            <w:tcW w:w="851" w:type="dxa"/>
            <w:vAlign w:val="center"/>
          </w:tcPr>
          <w:p w14:paraId="595A7174" w14:textId="1321029A" w:rsidR="002D7DEE"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EC0A21">
              <w:rPr>
                <w:rFonts w:asciiTheme="minorHAnsi" w:hAnsiTheme="minorHAnsi" w:cstheme="minorHAnsi"/>
                <w:b/>
                <w:bCs/>
                <w:sz w:val="16"/>
                <w:szCs w:val="16"/>
              </w:rPr>
              <w:t>&lt;0.001</w:t>
            </w:r>
          </w:p>
        </w:tc>
      </w:tr>
      <w:tr w:rsidR="002D7DEE" w:rsidRPr="009D283E" w14:paraId="37F518D8"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EFACFE0" w14:textId="77777777" w:rsidR="002D7DEE" w:rsidRPr="002E5D5C" w:rsidRDefault="002D7DEE" w:rsidP="002D7DEE">
            <w:pPr>
              <w:pStyle w:val="TableContents"/>
              <w:rPr>
                <w:rFonts w:asciiTheme="minorHAnsi" w:hAnsiTheme="minorHAnsi" w:cstheme="minorHAnsi"/>
                <w:sz w:val="16"/>
                <w:szCs w:val="16"/>
              </w:rPr>
            </w:pPr>
            <w:r w:rsidRPr="002E5D5C">
              <w:rPr>
                <w:rFonts w:asciiTheme="minorHAnsi" w:hAnsiTheme="minorHAnsi" w:cstheme="minorHAnsi"/>
                <w:sz w:val="16"/>
                <w:szCs w:val="16"/>
              </w:rPr>
              <w:t>SOFA score</w:t>
            </w:r>
          </w:p>
        </w:tc>
        <w:tc>
          <w:tcPr>
            <w:tcW w:w="709" w:type="dxa"/>
            <w:vAlign w:val="center"/>
          </w:tcPr>
          <w:p w14:paraId="67057F0B" w14:textId="3BCEF64C"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1102</w:t>
            </w:r>
          </w:p>
        </w:tc>
        <w:tc>
          <w:tcPr>
            <w:tcW w:w="1702" w:type="dxa"/>
            <w:vAlign w:val="center"/>
          </w:tcPr>
          <w:p w14:paraId="58E7AB73" w14:textId="4D0D2F8A"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6.0 [4.0-8.0]</w:t>
            </w:r>
          </w:p>
        </w:tc>
        <w:tc>
          <w:tcPr>
            <w:tcW w:w="1702" w:type="dxa"/>
            <w:vAlign w:val="center"/>
          </w:tcPr>
          <w:p w14:paraId="4AA94E8B" w14:textId="02548A85"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6.0 [3.0-8.0]</w:t>
            </w:r>
          </w:p>
        </w:tc>
        <w:tc>
          <w:tcPr>
            <w:tcW w:w="1702" w:type="dxa"/>
            <w:vAlign w:val="center"/>
          </w:tcPr>
          <w:p w14:paraId="5C36F652" w14:textId="15BB7671"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7.0 [4.0-8.0]</w:t>
            </w:r>
          </w:p>
        </w:tc>
        <w:tc>
          <w:tcPr>
            <w:tcW w:w="851" w:type="dxa"/>
            <w:vAlign w:val="center"/>
          </w:tcPr>
          <w:p w14:paraId="4394A119" w14:textId="287AF8DD"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EC0A21">
              <w:rPr>
                <w:rFonts w:asciiTheme="minorHAnsi" w:hAnsiTheme="minorHAnsi" w:cstheme="minorHAnsi"/>
                <w:b/>
                <w:bCs/>
                <w:sz w:val="16"/>
                <w:szCs w:val="16"/>
              </w:rPr>
              <w:t>&lt;0.001</w:t>
            </w:r>
          </w:p>
        </w:tc>
      </w:tr>
      <w:tr w:rsidR="00067B21" w:rsidRPr="009D283E" w14:paraId="477E75F8"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0C6EB5D" w14:textId="77777777" w:rsidR="00067B21" w:rsidRPr="002E5D5C" w:rsidRDefault="00067B21" w:rsidP="00067B21">
            <w:pPr>
              <w:pStyle w:val="TableContents"/>
              <w:rPr>
                <w:rFonts w:asciiTheme="minorHAnsi" w:hAnsiTheme="minorHAnsi" w:cstheme="minorHAnsi"/>
                <w:sz w:val="16"/>
                <w:szCs w:val="16"/>
              </w:rPr>
            </w:pPr>
            <w:r w:rsidRPr="002E5D5C">
              <w:rPr>
                <w:rFonts w:asciiTheme="minorHAnsi" w:hAnsiTheme="minorHAnsi" w:cstheme="minorHAnsi"/>
                <w:sz w:val="16"/>
                <w:szCs w:val="16"/>
              </w:rPr>
              <w:t xml:space="preserve">SOFA </w:t>
            </w:r>
            <w:r>
              <w:rPr>
                <w:rFonts w:asciiTheme="minorHAnsi" w:hAnsiTheme="minorHAnsi" w:cstheme="minorHAnsi"/>
                <w:sz w:val="16"/>
                <w:szCs w:val="16"/>
              </w:rPr>
              <w:t>h</w:t>
            </w:r>
            <w:r w:rsidRPr="002E5D5C">
              <w:rPr>
                <w:rFonts w:asciiTheme="minorHAnsi" w:hAnsiTheme="minorHAnsi" w:cstheme="minorHAnsi"/>
                <w:sz w:val="16"/>
                <w:szCs w:val="16"/>
              </w:rPr>
              <w:t>emodynamic component</w:t>
            </w:r>
          </w:p>
        </w:tc>
        <w:tc>
          <w:tcPr>
            <w:tcW w:w="709" w:type="dxa"/>
            <w:vAlign w:val="center"/>
          </w:tcPr>
          <w:p w14:paraId="7A4020E7" w14:textId="3A44B443" w:rsidR="00067B21"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1516</w:t>
            </w:r>
          </w:p>
        </w:tc>
        <w:tc>
          <w:tcPr>
            <w:tcW w:w="1702" w:type="dxa"/>
            <w:vAlign w:val="center"/>
          </w:tcPr>
          <w:p w14:paraId="093B411F" w14:textId="0426C747"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3.0 [0.0-4.0</w:t>
            </w:r>
            <w:r w:rsidR="00B01F94" w:rsidRPr="002D7DEE">
              <w:rPr>
                <w:rFonts w:asciiTheme="minorHAnsi" w:hAnsiTheme="minorHAnsi" w:cstheme="minorHAnsi"/>
                <w:sz w:val="16"/>
                <w:szCs w:val="16"/>
              </w:rPr>
              <w:t>]</w:t>
            </w:r>
          </w:p>
        </w:tc>
        <w:tc>
          <w:tcPr>
            <w:tcW w:w="1702" w:type="dxa"/>
            <w:vAlign w:val="center"/>
          </w:tcPr>
          <w:p w14:paraId="413DF7D6" w14:textId="2EF448FD"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1.0 [0.0-4.0</w:t>
            </w:r>
            <w:r w:rsidR="00B01F94" w:rsidRPr="002D7DEE">
              <w:rPr>
                <w:rFonts w:asciiTheme="minorHAnsi" w:hAnsiTheme="minorHAnsi" w:cstheme="minorHAnsi"/>
                <w:sz w:val="16"/>
                <w:szCs w:val="16"/>
              </w:rPr>
              <w:t>]</w:t>
            </w:r>
          </w:p>
        </w:tc>
        <w:tc>
          <w:tcPr>
            <w:tcW w:w="1702" w:type="dxa"/>
            <w:vAlign w:val="center"/>
          </w:tcPr>
          <w:p w14:paraId="0159A1B7" w14:textId="33BE873D"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3.0 [0.0-4.0</w:t>
            </w:r>
            <w:r w:rsidR="00B01F94" w:rsidRPr="002D7DEE">
              <w:rPr>
                <w:rFonts w:asciiTheme="minorHAnsi" w:hAnsiTheme="minorHAnsi" w:cstheme="minorHAnsi"/>
                <w:sz w:val="16"/>
                <w:szCs w:val="16"/>
              </w:rPr>
              <w:t>]</w:t>
            </w:r>
          </w:p>
        </w:tc>
        <w:tc>
          <w:tcPr>
            <w:tcW w:w="851" w:type="dxa"/>
            <w:vAlign w:val="center"/>
          </w:tcPr>
          <w:p w14:paraId="669D9C34" w14:textId="3F1A781D" w:rsidR="00067B21" w:rsidRPr="002D7DEE"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0.013</w:t>
            </w:r>
          </w:p>
        </w:tc>
      </w:tr>
      <w:tr w:rsidR="00067B21" w:rsidRPr="00377BF2" w14:paraId="4B8C1029"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98092CB" w14:textId="77777777" w:rsidR="00067B21" w:rsidRPr="002E5D5C" w:rsidRDefault="00067B21" w:rsidP="00067B21">
            <w:pPr>
              <w:pStyle w:val="TableContents"/>
              <w:rPr>
                <w:rFonts w:asciiTheme="minorHAnsi" w:hAnsiTheme="minorHAnsi" w:cstheme="minorHAnsi"/>
                <w:sz w:val="16"/>
                <w:szCs w:val="16"/>
              </w:rPr>
            </w:pPr>
            <w:r w:rsidRPr="002E5D5C">
              <w:rPr>
                <w:rFonts w:asciiTheme="minorHAnsi" w:hAnsiTheme="minorHAnsi" w:cstheme="minorHAnsi"/>
                <w:sz w:val="16"/>
                <w:szCs w:val="16"/>
              </w:rPr>
              <w:t xml:space="preserve">SOFA </w:t>
            </w:r>
            <w:r>
              <w:rPr>
                <w:rFonts w:asciiTheme="minorHAnsi" w:hAnsiTheme="minorHAnsi" w:cstheme="minorHAnsi"/>
                <w:sz w:val="16"/>
                <w:szCs w:val="16"/>
              </w:rPr>
              <w:t>r</w:t>
            </w:r>
            <w:r w:rsidRPr="002E5D5C">
              <w:rPr>
                <w:rFonts w:asciiTheme="minorHAnsi" w:hAnsiTheme="minorHAnsi" w:cstheme="minorHAnsi"/>
                <w:sz w:val="16"/>
                <w:szCs w:val="16"/>
              </w:rPr>
              <w:t>enal component</w:t>
            </w:r>
          </w:p>
        </w:tc>
        <w:tc>
          <w:tcPr>
            <w:tcW w:w="709" w:type="dxa"/>
            <w:vAlign w:val="center"/>
          </w:tcPr>
          <w:p w14:paraId="348C5E92" w14:textId="4420A9A0" w:rsidR="00067B21"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1619</w:t>
            </w:r>
          </w:p>
        </w:tc>
        <w:tc>
          <w:tcPr>
            <w:tcW w:w="1702" w:type="dxa"/>
            <w:vAlign w:val="center"/>
          </w:tcPr>
          <w:p w14:paraId="0814E54D" w14:textId="2585AF04"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 [0.0-0.0</w:t>
            </w:r>
            <w:r w:rsidR="00B01F94" w:rsidRPr="002D7DEE">
              <w:rPr>
                <w:rFonts w:asciiTheme="minorHAnsi" w:hAnsiTheme="minorHAnsi" w:cstheme="minorHAnsi"/>
                <w:sz w:val="16"/>
                <w:szCs w:val="16"/>
              </w:rPr>
              <w:t>]</w:t>
            </w:r>
          </w:p>
        </w:tc>
        <w:tc>
          <w:tcPr>
            <w:tcW w:w="1702" w:type="dxa"/>
            <w:vAlign w:val="center"/>
          </w:tcPr>
          <w:p w14:paraId="24AD81C8" w14:textId="64388E91"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 [0.0-0.0</w:t>
            </w:r>
            <w:r w:rsidR="00B01F94" w:rsidRPr="002D7DEE">
              <w:rPr>
                <w:rFonts w:asciiTheme="minorHAnsi" w:hAnsiTheme="minorHAnsi" w:cstheme="minorHAnsi"/>
                <w:sz w:val="16"/>
                <w:szCs w:val="16"/>
              </w:rPr>
              <w:t>]</w:t>
            </w:r>
          </w:p>
        </w:tc>
        <w:tc>
          <w:tcPr>
            <w:tcW w:w="1702" w:type="dxa"/>
            <w:vAlign w:val="center"/>
          </w:tcPr>
          <w:p w14:paraId="2F58A216" w14:textId="4ABA4DDA"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 [0.0-1.0</w:t>
            </w:r>
            <w:r w:rsidR="00B01F94" w:rsidRPr="002D7DEE">
              <w:rPr>
                <w:rFonts w:asciiTheme="minorHAnsi" w:hAnsiTheme="minorHAnsi" w:cstheme="minorHAnsi"/>
                <w:sz w:val="16"/>
                <w:szCs w:val="16"/>
              </w:rPr>
              <w:t>]</w:t>
            </w:r>
          </w:p>
        </w:tc>
        <w:tc>
          <w:tcPr>
            <w:tcW w:w="851" w:type="dxa"/>
            <w:vAlign w:val="center"/>
          </w:tcPr>
          <w:p w14:paraId="764EE3F4" w14:textId="654C4922" w:rsidR="00067B21"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&lt;0.001</w:t>
            </w:r>
          </w:p>
        </w:tc>
      </w:tr>
      <w:tr w:rsidR="00067B21" w:rsidRPr="009D283E" w14:paraId="4C1A451A"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754CCEF" w14:textId="77777777" w:rsidR="00067B21" w:rsidRPr="002E5D5C" w:rsidRDefault="00067B21" w:rsidP="00067B21">
            <w:pPr>
              <w:pStyle w:val="TableContents"/>
              <w:rPr>
                <w:rFonts w:asciiTheme="minorHAnsi" w:hAnsiTheme="minorHAnsi" w:cstheme="minorHAnsi"/>
                <w:sz w:val="16"/>
                <w:szCs w:val="16"/>
              </w:rPr>
            </w:pPr>
            <w:r w:rsidRPr="002E5D5C">
              <w:rPr>
                <w:rFonts w:asciiTheme="minorHAnsi" w:hAnsiTheme="minorHAnsi" w:cstheme="minorHAnsi"/>
                <w:sz w:val="16"/>
                <w:szCs w:val="16"/>
              </w:rPr>
              <w:t>Temperature, ºC</w:t>
            </w:r>
          </w:p>
        </w:tc>
        <w:tc>
          <w:tcPr>
            <w:tcW w:w="709" w:type="dxa"/>
            <w:vAlign w:val="center"/>
          </w:tcPr>
          <w:p w14:paraId="6B46D712" w14:textId="44837C32" w:rsidR="00067B21"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1462</w:t>
            </w:r>
          </w:p>
        </w:tc>
        <w:tc>
          <w:tcPr>
            <w:tcW w:w="1702" w:type="dxa"/>
            <w:vAlign w:val="center"/>
          </w:tcPr>
          <w:p w14:paraId="17B5BD1C" w14:textId="4D7B61E5"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37.0 [36.1-37.</w:t>
            </w:r>
            <w:r w:rsidR="00B01F94" w:rsidRPr="002D7DEE">
              <w:rPr>
                <w:rFonts w:asciiTheme="minorHAnsi" w:hAnsiTheme="minorHAnsi" w:cstheme="minorHAnsi"/>
                <w:sz w:val="16"/>
                <w:szCs w:val="16"/>
              </w:rPr>
              <w:t>9]</w:t>
            </w:r>
          </w:p>
        </w:tc>
        <w:tc>
          <w:tcPr>
            <w:tcW w:w="1702" w:type="dxa"/>
            <w:vAlign w:val="center"/>
          </w:tcPr>
          <w:p w14:paraId="3224A07B" w14:textId="72A2F7BA"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37.0 [36.2-37.9</w:t>
            </w:r>
            <w:r w:rsidR="00B01F94" w:rsidRPr="002D7DEE">
              <w:rPr>
                <w:rFonts w:asciiTheme="minorHAnsi" w:hAnsiTheme="minorHAnsi" w:cstheme="minorHAnsi"/>
                <w:sz w:val="16"/>
                <w:szCs w:val="16"/>
              </w:rPr>
              <w:t>]</w:t>
            </w:r>
          </w:p>
        </w:tc>
        <w:tc>
          <w:tcPr>
            <w:tcW w:w="1702" w:type="dxa"/>
            <w:vAlign w:val="center"/>
          </w:tcPr>
          <w:p w14:paraId="422D6932" w14:textId="4D58F42C"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36.9 [36.0-37.7</w:t>
            </w:r>
            <w:r w:rsidR="00B01F94" w:rsidRPr="002D7DEE">
              <w:rPr>
                <w:rFonts w:asciiTheme="minorHAnsi" w:hAnsiTheme="minorHAnsi" w:cstheme="minorHAnsi"/>
                <w:sz w:val="16"/>
                <w:szCs w:val="16"/>
              </w:rPr>
              <w:t>]</w:t>
            </w:r>
          </w:p>
        </w:tc>
        <w:tc>
          <w:tcPr>
            <w:tcW w:w="851" w:type="dxa"/>
            <w:vAlign w:val="center"/>
          </w:tcPr>
          <w:p w14:paraId="63298D30" w14:textId="1A212DD4" w:rsidR="00067B21" w:rsidRPr="002D7DEE"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0.01</w:t>
            </w:r>
          </w:p>
        </w:tc>
      </w:tr>
      <w:tr w:rsidR="00067B21" w:rsidRPr="009D283E" w14:paraId="6F58FE41"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6D9C80B" w14:textId="77777777" w:rsidR="00067B21" w:rsidRPr="002E5D5C" w:rsidRDefault="00067B21" w:rsidP="00067B21">
            <w:pPr>
              <w:pStyle w:val="TableContents"/>
              <w:rPr>
                <w:rFonts w:asciiTheme="minorHAnsi" w:hAnsiTheme="minorHAnsi" w:cstheme="minorHAnsi"/>
                <w:sz w:val="16"/>
                <w:szCs w:val="16"/>
              </w:rPr>
            </w:pPr>
            <w:r w:rsidRPr="002E5D5C">
              <w:rPr>
                <w:rFonts w:asciiTheme="minorHAnsi" w:hAnsiTheme="minorHAnsi" w:cstheme="minorHAnsi"/>
                <w:sz w:val="16"/>
                <w:szCs w:val="16"/>
              </w:rPr>
              <w:t xml:space="preserve">Respiratory rate, </w:t>
            </w:r>
            <w:r>
              <w:rPr>
                <w:rFonts w:asciiTheme="minorHAnsi" w:hAnsiTheme="minorHAnsi" w:cstheme="minorHAnsi"/>
                <w:sz w:val="16"/>
                <w:szCs w:val="16"/>
              </w:rPr>
              <w:t>b</w:t>
            </w:r>
            <w:r w:rsidRPr="002E5D5C">
              <w:rPr>
                <w:rFonts w:asciiTheme="minorHAnsi" w:hAnsiTheme="minorHAnsi" w:cstheme="minorHAnsi"/>
                <w:sz w:val="16"/>
                <w:szCs w:val="16"/>
              </w:rPr>
              <w:t>pm</w:t>
            </w:r>
          </w:p>
        </w:tc>
        <w:tc>
          <w:tcPr>
            <w:tcW w:w="709" w:type="dxa"/>
            <w:vAlign w:val="center"/>
          </w:tcPr>
          <w:p w14:paraId="0BDC206C" w14:textId="6D9F7C8A" w:rsidR="00A86032" w:rsidRPr="00A86032"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1376</w:t>
            </w:r>
          </w:p>
        </w:tc>
        <w:tc>
          <w:tcPr>
            <w:tcW w:w="1702" w:type="dxa"/>
            <w:vAlign w:val="center"/>
          </w:tcPr>
          <w:p w14:paraId="16D47B38" w14:textId="0BD445C3" w:rsidR="00067B21" w:rsidRPr="002D7DEE"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25.0 [20.0-30.</w:t>
            </w:r>
            <w:r w:rsidR="00B01F94" w:rsidRPr="002D7DEE">
              <w:rPr>
                <w:rFonts w:asciiTheme="minorHAnsi" w:hAnsiTheme="minorHAnsi" w:cstheme="minorHAnsi"/>
                <w:sz w:val="16"/>
                <w:szCs w:val="16"/>
              </w:rPr>
              <w:t>3</w:t>
            </w:r>
          </w:p>
        </w:tc>
        <w:tc>
          <w:tcPr>
            <w:tcW w:w="1702" w:type="dxa"/>
            <w:vAlign w:val="center"/>
          </w:tcPr>
          <w:p w14:paraId="7087DEB8" w14:textId="4D6BA059"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25.0 [20.0-31.</w:t>
            </w:r>
            <w:r w:rsidR="00B01F94" w:rsidRPr="002D7DEE">
              <w:rPr>
                <w:rFonts w:asciiTheme="minorHAnsi" w:hAnsiTheme="minorHAnsi" w:cstheme="minorHAnsi"/>
                <w:sz w:val="16"/>
                <w:szCs w:val="16"/>
              </w:rPr>
              <w:t>3]</w:t>
            </w:r>
          </w:p>
        </w:tc>
        <w:tc>
          <w:tcPr>
            <w:tcW w:w="1702" w:type="dxa"/>
            <w:vAlign w:val="center"/>
          </w:tcPr>
          <w:p w14:paraId="27782EB5" w14:textId="5EEB880D"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25.0 [20.0-30.0</w:t>
            </w:r>
            <w:r w:rsidR="00B01F94" w:rsidRPr="002D7DEE">
              <w:rPr>
                <w:rFonts w:asciiTheme="minorHAnsi" w:hAnsiTheme="minorHAnsi" w:cstheme="minorHAnsi"/>
                <w:sz w:val="16"/>
                <w:szCs w:val="16"/>
              </w:rPr>
              <w:t>]</w:t>
            </w:r>
          </w:p>
        </w:tc>
        <w:tc>
          <w:tcPr>
            <w:tcW w:w="851" w:type="dxa"/>
            <w:vAlign w:val="center"/>
          </w:tcPr>
          <w:p w14:paraId="48A4A4F4" w14:textId="442E2D52"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0.7</w:t>
            </w:r>
            <w:r w:rsidR="00B1314F">
              <w:rPr>
                <w:rFonts w:asciiTheme="minorHAnsi" w:hAnsiTheme="minorHAnsi" w:cstheme="minorHAnsi"/>
                <w:sz w:val="16"/>
                <w:szCs w:val="16"/>
              </w:rPr>
              <w:t>3</w:t>
            </w:r>
          </w:p>
        </w:tc>
      </w:tr>
      <w:tr w:rsidR="009048C8" w:rsidRPr="009D283E" w14:paraId="54875756"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41EE6BE" w14:textId="77777777" w:rsidR="009048C8" w:rsidRPr="002E5D5C" w:rsidRDefault="009048C8" w:rsidP="009048C8">
            <w:pPr>
              <w:widowControl w:val="0"/>
              <w:rPr>
                <w:rFonts w:asciiTheme="minorHAnsi" w:hAnsiTheme="minorHAnsi" w:cstheme="minorHAnsi"/>
                <w:color w:val="2A2A2A"/>
                <w:sz w:val="16"/>
                <w:szCs w:val="16"/>
              </w:rPr>
            </w:pPr>
            <w:proofErr w:type="spellStart"/>
            <w:r w:rsidRPr="002E5D5C">
              <w:rPr>
                <w:rFonts w:asciiTheme="minorHAnsi" w:hAnsiTheme="minorHAnsi" w:cstheme="minorHAnsi"/>
                <w:color w:val="2A2A2A"/>
                <w:sz w:val="16"/>
                <w:szCs w:val="16"/>
                <w:lang w:eastAsia="es-ES"/>
              </w:rPr>
              <w:t>Respiratory</w:t>
            </w:r>
            <w:proofErr w:type="spellEnd"/>
            <w:r w:rsidRPr="002E5D5C">
              <w:rPr>
                <w:rFonts w:asciiTheme="minorHAnsi" w:hAnsiTheme="minorHAnsi" w:cstheme="minorHAnsi"/>
                <w:color w:val="2A2A2A"/>
                <w:sz w:val="16"/>
                <w:szCs w:val="16"/>
                <w:lang w:eastAsia="es-ES"/>
              </w:rPr>
              <w:t xml:space="preserve"> </w:t>
            </w:r>
            <w:proofErr w:type="spellStart"/>
            <w:r w:rsidRPr="002E5D5C">
              <w:rPr>
                <w:rFonts w:asciiTheme="minorHAnsi" w:hAnsiTheme="minorHAnsi" w:cstheme="minorHAnsi"/>
                <w:color w:val="2A2A2A"/>
                <w:sz w:val="16"/>
                <w:szCs w:val="16"/>
                <w:lang w:eastAsia="es-ES"/>
              </w:rPr>
              <w:t>support</w:t>
            </w:r>
            <w:proofErr w:type="spellEnd"/>
          </w:p>
        </w:tc>
        <w:tc>
          <w:tcPr>
            <w:tcW w:w="709" w:type="dxa"/>
            <w:vAlign w:val="center"/>
          </w:tcPr>
          <w:p w14:paraId="7086ECD9"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03393B45"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45A3720D"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2A5B281B"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851" w:type="dxa"/>
            <w:vAlign w:val="center"/>
          </w:tcPr>
          <w:p w14:paraId="061E53F3"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067B21" w:rsidRPr="00377BF2" w14:paraId="07EFE52C"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72E51B6"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High-flow oxygen</w:t>
            </w:r>
          </w:p>
        </w:tc>
        <w:tc>
          <w:tcPr>
            <w:tcW w:w="709" w:type="dxa"/>
            <w:vAlign w:val="center"/>
          </w:tcPr>
          <w:p w14:paraId="77019A4A" w14:textId="504E9D10" w:rsidR="00067B21"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1616</w:t>
            </w:r>
          </w:p>
        </w:tc>
        <w:tc>
          <w:tcPr>
            <w:tcW w:w="1702" w:type="dxa"/>
            <w:vAlign w:val="center"/>
          </w:tcPr>
          <w:p w14:paraId="13890DA9" w14:textId="73CD8F7B"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616 (38.1%)</w:t>
            </w:r>
          </w:p>
        </w:tc>
        <w:tc>
          <w:tcPr>
            <w:tcW w:w="1702" w:type="dxa"/>
            <w:vAlign w:val="center"/>
          </w:tcPr>
          <w:p w14:paraId="0BDDBAC7" w14:textId="30064EA1"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414 (41.3%)</w:t>
            </w:r>
          </w:p>
        </w:tc>
        <w:tc>
          <w:tcPr>
            <w:tcW w:w="1702" w:type="dxa"/>
            <w:vAlign w:val="center"/>
          </w:tcPr>
          <w:p w14:paraId="5453287A" w14:textId="7D035485"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202 (32.9%)</w:t>
            </w:r>
          </w:p>
        </w:tc>
        <w:tc>
          <w:tcPr>
            <w:tcW w:w="851" w:type="dxa"/>
            <w:vAlign w:val="center"/>
          </w:tcPr>
          <w:p w14:paraId="1544B567" w14:textId="2B3F8AB8" w:rsidR="00067B21" w:rsidRPr="002D7DEE"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0.001</w:t>
            </w:r>
          </w:p>
        </w:tc>
      </w:tr>
      <w:tr w:rsidR="00067B21" w:rsidRPr="009D283E" w14:paraId="26C85617"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93777AB"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Noninvasive MV</w:t>
            </w:r>
          </w:p>
        </w:tc>
        <w:tc>
          <w:tcPr>
            <w:tcW w:w="709" w:type="dxa"/>
            <w:vAlign w:val="center"/>
          </w:tcPr>
          <w:p w14:paraId="7FF694D0" w14:textId="502962D6" w:rsidR="00067B21" w:rsidRPr="002E5D5C" w:rsidRDefault="00A86032"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1629</w:t>
            </w:r>
          </w:p>
        </w:tc>
        <w:tc>
          <w:tcPr>
            <w:tcW w:w="1702" w:type="dxa"/>
            <w:vAlign w:val="center"/>
          </w:tcPr>
          <w:p w14:paraId="31B7EA85" w14:textId="0F7E3984"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177/1629 (10.</w:t>
            </w:r>
            <w:r w:rsidR="00B01F94" w:rsidRPr="002D7DEE">
              <w:rPr>
                <w:rFonts w:asciiTheme="minorHAnsi" w:hAnsiTheme="minorHAnsi" w:cstheme="minorHAnsi"/>
                <w:sz w:val="16"/>
                <w:szCs w:val="16"/>
              </w:rPr>
              <w:t>9</w:t>
            </w:r>
            <w:r w:rsidRPr="002D7DEE">
              <w:rPr>
                <w:rFonts w:asciiTheme="minorHAnsi" w:hAnsiTheme="minorHAnsi" w:cstheme="minorHAnsi"/>
                <w:sz w:val="16"/>
                <w:szCs w:val="16"/>
              </w:rPr>
              <w:t>%)</w:t>
            </w:r>
          </w:p>
        </w:tc>
        <w:tc>
          <w:tcPr>
            <w:tcW w:w="1702" w:type="dxa"/>
            <w:vAlign w:val="center"/>
          </w:tcPr>
          <w:p w14:paraId="77ACCD00" w14:textId="057DCE37"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99 (9.8%)</w:t>
            </w:r>
          </w:p>
        </w:tc>
        <w:tc>
          <w:tcPr>
            <w:tcW w:w="1702" w:type="dxa"/>
            <w:vAlign w:val="center"/>
          </w:tcPr>
          <w:p w14:paraId="3B416D4A" w14:textId="3C96EE3E"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78 (12.5%)</w:t>
            </w:r>
          </w:p>
        </w:tc>
        <w:tc>
          <w:tcPr>
            <w:tcW w:w="851" w:type="dxa"/>
            <w:vAlign w:val="center"/>
          </w:tcPr>
          <w:p w14:paraId="580A8620" w14:textId="774BB0CF"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0.10</w:t>
            </w:r>
          </w:p>
        </w:tc>
      </w:tr>
      <w:tr w:rsidR="00067B21" w:rsidRPr="009D283E" w14:paraId="44523742"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E9B6960"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Invasive MV</w:t>
            </w:r>
          </w:p>
        </w:tc>
        <w:tc>
          <w:tcPr>
            <w:tcW w:w="709" w:type="dxa"/>
            <w:vAlign w:val="center"/>
          </w:tcPr>
          <w:p w14:paraId="5B266A7B" w14:textId="469269BA" w:rsidR="00067B21" w:rsidRPr="002E5D5C" w:rsidRDefault="00A86032"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w:t>
            </w:r>
            <w:r w:rsidR="004E1FEA">
              <w:rPr>
                <w:rFonts w:asciiTheme="minorHAnsi" w:hAnsiTheme="minorHAnsi" w:cstheme="minorHAnsi"/>
                <w:sz w:val="16"/>
                <w:szCs w:val="16"/>
              </w:rPr>
              <w:t>37</w:t>
            </w:r>
          </w:p>
        </w:tc>
        <w:tc>
          <w:tcPr>
            <w:tcW w:w="1702" w:type="dxa"/>
            <w:vAlign w:val="center"/>
          </w:tcPr>
          <w:p w14:paraId="6BCFCC05" w14:textId="6B1E8D1C"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122</w:t>
            </w:r>
            <w:r w:rsidR="00A84CE3" w:rsidRPr="002D7DEE">
              <w:rPr>
                <w:rFonts w:asciiTheme="minorHAnsi" w:hAnsiTheme="minorHAnsi" w:cstheme="minorHAnsi"/>
                <w:sz w:val="16"/>
                <w:szCs w:val="16"/>
              </w:rPr>
              <w:t>7</w:t>
            </w:r>
            <w:r w:rsidRPr="002D7DEE">
              <w:rPr>
                <w:rFonts w:asciiTheme="minorHAnsi" w:hAnsiTheme="minorHAnsi" w:cstheme="minorHAnsi"/>
                <w:sz w:val="16"/>
                <w:szCs w:val="16"/>
              </w:rPr>
              <w:t xml:space="preserve"> (75.0%)</w:t>
            </w:r>
          </w:p>
        </w:tc>
        <w:tc>
          <w:tcPr>
            <w:tcW w:w="1702" w:type="dxa"/>
            <w:vAlign w:val="center"/>
          </w:tcPr>
          <w:p w14:paraId="1DD2C5C4" w14:textId="373D2672"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w:t>
            </w:r>
            <w:r w:rsidR="00A84CE3" w:rsidRPr="002D7DEE">
              <w:rPr>
                <w:rFonts w:asciiTheme="minorHAnsi" w:hAnsiTheme="minorHAnsi" w:cstheme="minorHAnsi"/>
                <w:sz w:val="16"/>
                <w:szCs w:val="16"/>
              </w:rPr>
              <w:t>39</w:t>
            </w:r>
            <w:r w:rsidRPr="002D7DEE">
              <w:rPr>
                <w:rFonts w:asciiTheme="minorHAnsi" w:hAnsiTheme="minorHAnsi" w:cstheme="minorHAnsi"/>
                <w:sz w:val="16"/>
                <w:szCs w:val="16"/>
              </w:rPr>
              <w:t xml:space="preserve"> (73.</w:t>
            </w:r>
            <w:r w:rsidR="00B01F94" w:rsidRPr="002D7DEE">
              <w:rPr>
                <w:rFonts w:asciiTheme="minorHAnsi" w:hAnsiTheme="minorHAnsi" w:cstheme="minorHAnsi"/>
                <w:sz w:val="16"/>
                <w:szCs w:val="16"/>
              </w:rPr>
              <w:t>2</w:t>
            </w:r>
            <w:r w:rsidRPr="002D7DEE">
              <w:rPr>
                <w:rFonts w:asciiTheme="minorHAnsi" w:hAnsiTheme="minorHAnsi" w:cstheme="minorHAnsi"/>
                <w:sz w:val="16"/>
                <w:szCs w:val="16"/>
              </w:rPr>
              <w:t>%)</w:t>
            </w:r>
          </w:p>
        </w:tc>
        <w:tc>
          <w:tcPr>
            <w:tcW w:w="1702" w:type="dxa"/>
            <w:vAlign w:val="center"/>
          </w:tcPr>
          <w:p w14:paraId="39F9C40C" w14:textId="22987361"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48</w:t>
            </w:r>
            <w:r w:rsidR="00A84CE3" w:rsidRPr="002D7DEE">
              <w:rPr>
                <w:rFonts w:asciiTheme="minorHAnsi" w:hAnsiTheme="minorHAnsi" w:cstheme="minorHAnsi"/>
                <w:sz w:val="16"/>
                <w:szCs w:val="16"/>
              </w:rPr>
              <w:t>8</w:t>
            </w:r>
            <w:r w:rsidRPr="002D7DEE">
              <w:rPr>
                <w:rFonts w:asciiTheme="minorHAnsi" w:hAnsiTheme="minorHAnsi" w:cstheme="minorHAnsi"/>
                <w:sz w:val="16"/>
                <w:szCs w:val="16"/>
              </w:rPr>
              <w:t xml:space="preserve"> (78.1%)</w:t>
            </w:r>
          </w:p>
        </w:tc>
        <w:tc>
          <w:tcPr>
            <w:tcW w:w="851" w:type="dxa"/>
            <w:vAlign w:val="center"/>
          </w:tcPr>
          <w:p w14:paraId="3DE2E404" w14:textId="4C4D6520" w:rsidR="00067B21" w:rsidRPr="002D7DEE"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0.026</w:t>
            </w:r>
          </w:p>
        </w:tc>
      </w:tr>
      <w:tr w:rsidR="009048C8" w:rsidRPr="009D283E" w14:paraId="32296129" w14:textId="77777777" w:rsidTr="009048C8">
        <w:trPr>
          <w:trHeight w:val="283"/>
        </w:trPr>
        <w:tc>
          <w:tcPr>
            <w:cnfStyle w:val="001000000000" w:firstRow="0" w:lastRow="0" w:firstColumn="1" w:lastColumn="0" w:oddVBand="0" w:evenVBand="0" w:oddHBand="0" w:evenHBand="0" w:firstRowFirstColumn="0" w:firstRowLastColumn="0" w:lastRowFirstColumn="0" w:lastRowLastColumn="0"/>
            <w:tcW w:w="9215" w:type="dxa"/>
            <w:gridSpan w:val="6"/>
            <w:vAlign w:val="center"/>
          </w:tcPr>
          <w:p w14:paraId="211EB599" w14:textId="77777777" w:rsidR="009048C8" w:rsidRPr="002D7DEE" w:rsidRDefault="009048C8" w:rsidP="002D7DEE">
            <w:pPr>
              <w:pStyle w:val="TableContents"/>
              <w:rPr>
                <w:rFonts w:asciiTheme="minorHAnsi" w:hAnsiTheme="minorHAnsi" w:cstheme="minorHAnsi"/>
                <w:sz w:val="16"/>
                <w:szCs w:val="16"/>
              </w:rPr>
            </w:pPr>
            <w:r w:rsidRPr="002D7DEE">
              <w:rPr>
                <w:rFonts w:asciiTheme="minorHAnsi" w:hAnsiTheme="minorHAnsi" w:cstheme="minorHAnsi"/>
                <w:sz w:val="16"/>
                <w:szCs w:val="16"/>
              </w:rPr>
              <w:t>Arterial blood gases</w:t>
            </w:r>
          </w:p>
        </w:tc>
      </w:tr>
      <w:tr w:rsidR="00067B21" w:rsidRPr="009D283E" w14:paraId="2CFC95EE"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8812CAB"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mmHg</w:t>
            </w:r>
          </w:p>
        </w:tc>
        <w:tc>
          <w:tcPr>
            <w:tcW w:w="709" w:type="dxa"/>
            <w:vAlign w:val="center"/>
          </w:tcPr>
          <w:p w14:paraId="0E9BA6F7" w14:textId="0A90729F" w:rsidR="00067B21" w:rsidRPr="002E5D5C" w:rsidRDefault="004E1FEA"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1480</w:t>
            </w:r>
          </w:p>
        </w:tc>
        <w:tc>
          <w:tcPr>
            <w:tcW w:w="1702" w:type="dxa"/>
            <w:vAlign w:val="center"/>
          </w:tcPr>
          <w:p w14:paraId="04611B8A" w14:textId="25AF5B5F"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112.6 [78.</w:t>
            </w:r>
            <w:r w:rsidR="00DC162D" w:rsidRPr="002D7DEE">
              <w:rPr>
                <w:rFonts w:asciiTheme="minorHAnsi" w:hAnsiTheme="minorHAnsi" w:cstheme="minorHAnsi"/>
                <w:sz w:val="16"/>
                <w:szCs w:val="16"/>
              </w:rPr>
              <w:t>2</w:t>
            </w:r>
            <w:r w:rsidRPr="002D7DEE">
              <w:rPr>
                <w:rFonts w:asciiTheme="minorHAnsi" w:hAnsiTheme="minorHAnsi" w:cstheme="minorHAnsi"/>
                <w:sz w:val="16"/>
                <w:szCs w:val="16"/>
              </w:rPr>
              <w:t>-168.</w:t>
            </w:r>
            <w:r w:rsidR="00DC162D" w:rsidRPr="002D7DEE">
              <w:rPr>
                <w:rFonts w:asciiTheme="minorHAnsi" w:hAnsiTheme="minorHAnsi" w:cstheme="minorHAnsi"/>
                <w:sz w:val="16"/>
                <w:szCs w:val="16"/>
              </w:rPr>
              <w:t>1]</w:t>
            </w:r>
          </w:p>
        </w:tc>
        <w:tc>
          <w:tcPr>
            <w:tcW w:w="1702" w:type="dxa"/>
            <w:vAlign w:val="center"/>
          </w:tcPr>
          <w:p w14:paraId="1C6A2D64" w14:textId="6C5AF42D"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115.7 [81.4-174.0</w:t>
            </w:r>
            <w:r w:rsidR="00DC162D" w:rsidRPr="002D7DEE">
              <w:rPr>
                <w:rFonts w:asciiTheme="minorHAnsi" w:hAnsiTheme="minorHAnsi" w:cstheme="minorHAnsi"/>
                <w:sz w:val="16"/>
                <w:szCs w:val="16"/>
              </w:rPr>
              <w:t>]</w:t>
            </w:r>
          </w:p>
        </w:tc>
        <w:tc>
          <w:tcPr>
            <w:tcW w:w="1702" w:type="dxa"/>
            <w:vAlign w:val="center"/>
          </w:tcPr>
          <w:p w14:paraId="305C07E8" w14:textId="3DFCD156"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105.2 [72.3-156.4</w:t>
            </w:r>
            <w:r w:rsidR="00DC162D" w:rsidRPr="002D7DEE">
              <w:rPr>
                <w:rFonts w:asciiTheme="minorHAnsi" w:hAnsiTheme="minorHAnsi" w:cstheme="minorHAnsi"/>
                <w:sz w:val="16"/>
                <w:szCs w:val="16"/>
              </w:rPr>
              <w:t>]</w:t>
            </w:r>
          </w:p>
        </w:tc>
        <w:tc>
          <w:tcPr>
            <w:tcW w:w="851" w:type="dxa"/>
            <w:vAlign w:val="center"/>
          </w:tcPr>
          <w:p w14:paraId="55A81A0F" w14:textId="779156EF" w:rsidR="00067B21" w:rsidRPr="002D7DEE"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0.001</w:t>
            </w:r>
          </w:p>
        </w:tc>
      </w:tr>
      <w:tr w:rsidR="009048C8" w:rsidRPr="009D283E" w14:paraId="21F632EE"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1109530" w14:textId="77777777" w:rsidR="009048C8" w:rsidRPr="002E5D5C" w:rsidRDefault="009048C8" w:rsidP="009048C8">
            <w:pPr>
              <w:widowControl w:val="0"/>
              <w:tabs>
                <w:tab w:val="left" w:pos="321"/>
              </w:tabs>
              <w:ind w:firstLine="309"/>
              <w:rPr>
                <w:rFonts w:asciiTheme="minorHAnsi" w:hAnsiTheme="minorHAnsi" w:cstheme="minorHAnsi"/>
                <w:b w:val="0"/>
                <w:bCs w:val="0"/>
                <w:color w:val="2A2A2A"/>
                <w:sz w:val="16"/>
                <w:szCs w:val="16"/>
              </w:rPr>
            </w:pPr>
            <w:r w:rsidRPr="002E5D5C">
              <w:rPr>
                <w:rFonts w:asciiTheme="minorHAnsi" w:hAnsiTheme="minorHAnsi" w:cstheme="minorHAnsi"/>
                <w:b w:val="0"/>
                <w:bCs w:val="0"/>
                <w:color w:val="2A2A2A"/>
                <w:sz w:val="16"/>
                <w:szCs w:val="16"/>
                <w:lang w:eastAsia="es-ES"/>
              </w:rPr>
              <w:t xml:space="preserve"> PaO</w:t>
            </w:r>
            <w:r w:rsidRPr="002E5D5C">
              <w:rPr>
                <w:rFonts w:asciiTheme="minorHAnsi" w:hAnsiTheme="minorHAnsi" w:cstheme="minorHAnsi"/>
                <w:b w:val="0"/>
                <w:bCs w:val="0"/>
                <w:color w:val="2A2A2A"/>
                <w:sz w:val="16"/>
                <w:szCs w:val="16"/>
                <w:vertAlign w:val="subscript"/>
                <w:lang w:eastAsia="es-ES"/>
              </w:rPr>
              <w:t>2</w:t>
            </w:r>
            <w:r w:rsidRPr="002E5D5C">
              <w:rPr>
                <w:rFonts w:asciiTheme="minorHAnsi" w:hAnsiTheme="minorHAnsi" w:cstheme="minorHAnsi"/>
                <w:b w:val="0"/>
                <w:bCs w:val="0"/>
                <w:color w:val="2A2A2A"/>
                <w:sz w:val="16"/>
                <w:szCs w:val="16"/>
                <w:lang w:eastAsia="es-ES"/>
              </w:rPr>
              <w:t>/F</w:t>
            </w:r>
            <w:r w:rsidRPr="002E5D5C">
              <w:rPr>
                <w:rFonts w:asciiTheme="minorHAnsi" w:hAnsiTheme="minorHAnsi" w:cstheme="minorHAnsi"/>
                <w:b w:val="0"/>
                <w:bCs w:val="0"/>
                <w:color w:val="2A2A2A"/>
                <w:sz w:val="16"/>
                <w:szCs w:val="16"/>
                <w:vertAlign w:val="subscript"/>
                <w:lang w:eastAsia="es-ES"/>
              </w:rPr>
              <w:t>I</w:t>
            </w:r>
            <w:r w:rsidRPr="002E5D5C">
              <w:rPr>
                <w:rFonts w:asciiTheme="minorHAnsi" w:hAnsiTheme="minorHAnsi" w:cstheme="minorHAnsi"/>
                <w:b w:val="0"/>
                <w:bCs w:val="0"/>
                <w:color w:val="2A2A2A"/>
                <w:sz w:val="16"/>
                <w:szCs w:val="16"/>
                <w:lang w:eastAsia="es-ES"/>
              </w:rPr>
              <w:t>O</w:t>
            </w:r>
            <w:r w:rsidRPr="002E5D5C">
              <w:rPr>
                <w:rFonts w:asciiTheme="minorHAnsi" w:hAnsiTheme="minorHAnsi" w:cstheme="minorHAnsi"/>
                <w:b w:val="0"/>
                <w:bCs w:val="0"/>
                <w:color w:val="2A2A2A"/>
                <w:sz w:val="16"/>
                <w:szCs w:val="16"/>
                <w:vertAlign w:val="subscript"/>
                <w:lang w:eastAsia="es-ES"/>
              </w:rPr>
              <w:t>2</w:t>
            </w:r>
            <w:r w:rsidRPr="002E5D5C">
              <w:rPr>
                <w:rFonts w:asciiTheme="minorHAnsi" w:hAnsiTheme="minorHAnsi" w:cstheme="minorHAnsi"/>
                <w:b w:val="0"/>
                <w:bCs w:val="0"/>
                <w:color w:val="2A2A2A"/>
                <w:sz w:val="16"/>
                <w:szCs w:val="16"/>
                <w:lang w:eastAsia="es-ES"/>
              </w:rPr>
              <w:t xml:space="preserve"> ratio </w:t>
            </w:r>
            <w:proofErr w:type="spellStart"/>
            <w:r w:rsidRPr="002E5D5C">
              <w:rPr>
                <w:rFonts w:asciiTheme="minorHAnsi" w:hAnsiTheme="minorHAnsi" w:cstheme="minorHAnsi"/>
                <w:b w:val="0"/>
                <w:bCs w:val="0"/>
                <w:color w:val="2A2A2A"/>
                <w:sz w:val="16"/>
                <w:szCs w:val="16"/>
                <w:lang w:eastAsia="es-ES"/>
              </w:rPr>
              <w:t>categories</w:t>
            </w:r>
            <w:proofErr w:type="spellEnd"/>
          </w:p>
        </w:tc>
        <w:tc>
          <w:tcPr>
            <w:tcW w:w="709" w:type="dxa"/>
            <w:vAlign w:val="center"/>
          </w:tcPr>
          <w:p w14:paraId="24384874" w14:textId="47EBB50F" w:rsidR="009048C8" w:rsidRPr="002E5D5C" w:rsidRDefault="004E1FEA"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1480</w:t>
            </w:r>
          </w:p>
        </w:tc>
        <w:tc>
          <w:tcPr>
            <w:tcW w:w="1702" w:type="dxa"/>
            <w:vAlign w:val="center"/>
          </w:tcPr>
          <w:p w14:paraId="1E4040EA"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22072262"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06BEC71F" w14:textId="77777777" w:rsidR="009048C8" w:rsidRPr="002E5D5C"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851" w:type="dxa"/>
            <w:vAlign w:val="center"/>
          </w:tcPr>
          <w:p w14:paraId="5FE9A89B" w14:textId="77777777" w:rsidR="009048C8" w:rsidRPr="002D7DEE" w:rsidRDefault="009048C8"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p>
        </w:tc>
      </w:tr>
      <w:tr w:rsidR="00067B21" w:rsidRPr="009D283E" w14:paraId="680E6683"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D0C8828"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&lt;= 100</w:t>
            </w:r>
          </w:p>
        </w:tc>
        <w:tc>
          <w:tcPr>
            <w:tcW w:w="709" w:type="dxa"/>
            <w:vAlign w:val="center"/>
          </w:tcPr>
          <w:p w14:paraId="64D07378" w14:textId="77777777"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2BEAB60F" w14:textId="75EA30B3"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610 (41.2%)</w:t>
            </w:r>
          </w:p>
        </w:tc>
        <w:tc>
          <w:tcPr>
            <w:tcW w:w="1702" w:type="dxa"/>
            <w:vAlign w:val="center"/>
          </w:tcPr>
          <w:p w14:paraId="665733C4" w14:textId="6B4F66D4"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355 (38.</w:t>
            </w:r>
            <w:r w:rsidR="002D7DEE" w:rsidRPr="002D7DEE">
              <w:rPr>
                <w:rFonts w:asciiTheme="minorHAnsi" w:hAnsiTheme="minorHAnsi" w:cstheme="minorHAnsi"/>
                <w:sz w:val="16"/>
                <w:szCs w:val="16"/>
              </w:rPr>
              <w:t>2</w:t>
            </w:r>
            <w:r w:rsidRPr="002D7DEE">
              <w:rPr>
                <w:rFonts w:asciiTheme="minorHAnsi" w:hAnsiTheme="minorHAnsi" w:cstheme="minorHAnsi"/>
                <w:sz w:val="16"/>
                <w:szCs w:val="16"/>
              </w:rPr>
              <w:t>%)</w:t>
            </w:r>
          </w:p>
        </w:tc>
        <w:tc>
          <w:tcPr>
            <w:tcW w:w="1702" w:type="dxa"/>
            <w:vAlign w:val="center"/>
          </w:tcPr>
          <w:p w14:paraId="3A69C9A2" w14:textId="4AC29588"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255 (46.</w:t>
            </w:r>
            <w:r w:rsidR="002D7DEE" w:rsidRPr="002D7DEE">
              <w:rPr>
                <w:rFonts w:asciiTheme="minorHAnsi" w:hAnsiTheme="minorHAnsi" w:cstheme="minorHAnsi"/>
                <w:sz w:val="16"/>
                <w:szCs w:val="16"/>
              </w:rPr>
              <w:t>4</w:t>
            </w:r>
            <w:r w:rsidRPr="002D7DEE">
              <w:rPr>
                <w:rFonts w:asciiTheme="minorHAnsi" w:hAnsiTheme="minorHAnsi" w:cstheme="minorHAnsi"/>
                <w:sz w:val="16"/>
                <w:szCs w:val="16"/>
              </w:rPr>
              <w:t>%)</w:t>
            </w:r>
          </w:p>
        </w:tc>
        <w:tc>
          <w:tcPr>
            <w:tcW w:w="851" w:type="dxa"/>
            <w:vAlign w:val="center"/>
          </w:tcPr>
          <w:p w14:paraId="0769271E" w14:textId="0EE3B9E7" w:rsidR="00067B21" w:rsidRPr="002D7DEE"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0.002</w:t>
            </w:r>
          </w:p>
        </w:tc>
      </w:tr>
      <w:tr w:rsidR="00067B21" w:rsidRPr="009D283E" w14:paraId="2766DEE7"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B7FADC6"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101-200</w:t>
            </w:r>
          </w:p>
        </w:tc>
        <w:tc>
          <w:tcPr>
            <w:tcW w:w="709" w:type="dxa"/>
            <w:vAlign w:val="center"/>
          </w:tcPr>
          <w:p w14:paraId="3C3A33E9" w14:textId="77777777"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1FE64737" w14:textId="0709D7C0"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624 (42.</w:t>
            </w:r>
            <w:r w:rsidR="002D7DEE" w:rsidRPr="002D7DEE">
              <w:rPr>
                <w:rFonts w:asciiTheme="minorHAnsi" w:hAnsiTheme="minorHAnsi" w:cstheme="minorHAnsi"/>
                <w:sz w:val="16"/>
                <w:szCs w:val="16"/>
              </w:rPr>
              <w:t>2</w:t>
            </w:r>
            <w:r w:rsidRPr="002D7DEE">
              <w:rPr>
                <w:rFonts w:asciiTheme="minorHAnsi" w:hAnsiTheme="minorHAnsi" w:cstheme="minorHAnsi"/>
                <w:sz w:val="16"/>
                <w:szCs w:val="16"/>
              </w:rPr>
              <w:t>%)</w:t>
            </w:r>
          </w:p>
        </w:tc>
        <w:tc>
          <w:tcPr>
            <w:tcW w:w="1702" w:type="dxa"/>
            <w:vAlign w:val="center"/>
          </w:tcPr>
          <w:p w14:paraId="6046CD17" w14:textId="2DA84F7B"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408 (43.</w:t>
            </w:r>
            <w:r w:rsidR="002D7DEE" w:rsidRPr="002D7DEE">
              <w:rPr>
                <w:rFonts w:asciiTheme="minorHAnsi" w:hAnsiTheme="minorHAnsi" w:cstheme="minorHAnsi"/>
                <w:sz w:val="16"/>
                <w:szCs w:val="16"/>
              </w:rPr>
              <w:t>9</w:t>
            </w:r>
            <w:r w:rsidRPr="002D7DEE">
              <w:rPr>
                <w:rFonts w:asciiTheme="minorHAnsi" w:hAnsiTheme="minorHAnsi" w:cstheme="minorHAnsi"/>
                <w:sz w:val="16"/>
                <w:szCs w:val="16"/>
              </w:rPr>
              <w:t>%)</w:t>
            </w:r>
          </w:p>
        </w:tc>
        <w:tc>
          <w:tcPr>
            <w:tcW w:w="1702" w:type="dxa"/>
            <w:vAlign w:val="center"/>
          </w:tcPr>
          <w:p w14:paraId="1736C978" w14:textId="7D53C0CF"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216 (39.</w:t>
            </w:r>
            <w:r w:rsidR="002D7DEE" w:rsidRPr="002D7DEE">
              <w:rPr>
                <w:rFonts w:asciiTheme="minorHAnsi" w:hAnsiTheme="minorHAnsi" w:cstheme="minorHAnsi"/>
                <w:sz w:val="16"/>
                <w:szCs w:val="16"/>
              </w:rPr>
              <w:t>3</w:t>
            </w:r>
            <w:r w:rsidRPr="002D7DEE">
              <w:rPr>
                <w:rFonts w:asciiTheme="minorHAnsi" w:hAnsiTheme="minorHAnsi" w:cstheme="minorHAnsi"/>
                <w:sz w:val="16"/>
                <w:szCs w:val="16"/>
              </w:rPr>
              <w:t>%)</w:t>
            </w:r>
          </w:p>
        </w:tc>
        <w:tc>
          <w:tcPr>
            <w:tcW w:w="851" w:type="dxa"/>
            <w:vAlign w:val="center"/>
          </w:tcPr>
          <w:p w14:paraId="2BDBB977" w14:textId="2B124772"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0.09</w:t>
            </w:r>
          </w:p>
        </w:tc>
      </w:tr>
      <w:tr w:rsidR="00067B21" w:rsidRPr="009D283E" w14:paraId="6215A91E"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0820123"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201-300</w:t>
            </w:r>
          </w:p>
        </w:tc>
        <w:tc>
          <w:tcPr>
            <w:tcW w:w="709" w:type="dxa"/>
            <w:vAlign w:val="center"/>
          </w:tcPr>
          <w:p w14:paraId="06725E8E" w14:textId="77777777"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6CA221F5" w14:textId="1FA69C2C"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172 (11.6%)</w:t>
            </w:r>
          </w:p>
        </w:tc>
        <w:tc>
          <w:tcPr>
            <w:tcW w:w="1702" w:type="dxa"/>
            <w:vAlign w:val="center"/>
          </w:tcPr>
          <w:p w14:paraId="22FDB2EF" w14:textId="55D5D616"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113 (12.</w:t>
            </w:r>
            <w:r w:rsidR="002D7DEE" w:rsidRPr="002D7DEE">
              <w:rPr>
                <w:rFonts w:asciiTheme="minorHAnsi" w:hAnsiTheme="minorHAnsi" w:cstheme="minorHAnsi"/>
                <w:sz w:val="16"/>
                <w:szCs w:val="16"/>
              </w:rPr>
              <w:t>2</w:t>
            </w:r>
            <w:r w:rsidRPr="002D7DEE">
              <w:rPr>
                <w:rFonts w:asciiTheme="minorHAnsi" w:hAnsiTheme="minorHAnsi" w:cstheme="minorHAnsi"/>
                <w:sz w:val="16"/>
                <w:szCs w:val="16"/>
              </w:rPr>
              <w:t>%)</w:t>
            </w:r>
          </w:p>
        </w:tc>
        <w:tc>
          <w:tcPr>
            <w:tcW w:w="1702" w:type="dxa"/>
            <w:vAlign w:val="center"/>
          </w:tcPr>
          <w:p w14:paraId="79C64945" w14:textId="1118B0B9"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59 (10.7%)</w:t>
            </w:r>
          </w:p>
        </w:tc>
        <w:tc>
          <w:tcPr>
            <w:tcW w:w="851" w:type="dxa"/>
            <w:vAlign w:val="center"/>
          </w:tcPr>
          <w:p w14:paraId="46F5E316" w14:textId="47BA1F43"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0.45</w:t>
            </w:r>
          </w:p>
        </w:tc>
      </w:tr>
      <w:tr w:rsidR="00067B21" w:rsidRPr="009D283E" w14:paraId="354764A3"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405D3D7" w14:textId="77777777" w:rsidR="00067B21" w:rsidRPr="002E5D5C" w:rsidRDefault="00067B21" w:rsidP="00067B21">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&gt; 301</w:t>
            </w:r>
          </w:p>
        </w:tc>
        <w:tc>
          <w:tcPr>
            <w:tcW w:w="709" w:type="dxa"/>
            <w:vAlign w:val="center"/>
          </w:tcPr>
          <w:p w14:paraId="1E9CC72F" w14:textId="77777777"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vAlign w:val="center"/>
          </w:tcPr>
          <w:p w14:paraId="7F921516" w14:textId="59A2A63A"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62 (4.</w:t>
            </w:r>
            <w:r w:rsidR="002D7DEE" w:rsidRPr="002D7DEE">
              <w:rPr>
                <w:rFonts w:asciiTheme="minorHAnsi" w:hAnsiTheme="minorHAnsi" w:cstheme="minorHAnsi"/>
                <w:sz w:val="16"/>
                <w:szCs w:val="16"/>
              </w:rPr>
              <w:t>2</w:t>
            </w:r>
            <w:r w:rsidRPr="002D7DEE">
              <w:rPr>
                <w:rFonts w:asciiTheme="minorHAnsi" w:hAnsiTheme="minorHAnsi" w:cstheme="minorHAnsi"/>
                <w:sz w:val="16"/>
                <w:szCs w:val="16"/>
              </w:rPr>
              <w:t>%)</w:t>
            </w:r>
          </w:p>
        </w:tc>
        <w:tc>
          <w:tcPr>
            <w:tcW w:w="1702" w:type="dxa"/>
            <w:vAlign w:val="center"/>
          </w:tcPr>
          <w:p w14:paraId="223FE3FB" w14:textId="4FCFD52A"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45 (4.8%)</w:t>
            </w:r>
          </w:p>
        </w:tc>
        <w:tc>
          <w:tcPr>
            <w:tcW w:w="1702" w:type="dxa"/>
            <w:vAlign w:val="center"/>
          </w:tcPr>
          <w:p w14:paraId="0819D8BF" w14:textId="6DC680B0"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17 (3.</w:t>
            </w:r>
            <w:r w:rsidR="002D7DEE" w:rsidRPr="002D7DEE">
              <w:rPr>
                <w:rFonts w:asciiTheme="minorHAnsi" w:hAnsiTheme="minorHAnsi" w:cstheme="minorHAnsi"/>
                <w:sz w:val="16"/>
                <w:szCs w:val="16"/>
              </w:rPr>
              <w:t>1</w:t>
            </w:r>
            <w:r w:rsidRPr="002D7DEE">
              <w:rPr>
                <w:rFonts w:asciiTheme="minorHAnsi" w:hAnsiTheme="minorHAnsi" w:cstheme="minorHAnsi"/>
                <w:sz w:val="16"/>
                <w:szCs w:val="16"/>
              </w:rPr>
              <w:t>%)</w:t>
            </w:r>
          </w:p>
        </w:tc>
        <w:tc>
          <w:tcPr>
            <w:tcW w:w="851" w:type="dxa"/>
            <w:vAlign w:val="center"/>
          </w:tcPr>
          <w:p w14:paraId="629CD294" w14:textId="7DB647C3"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0.1</w:t>
            </w:r>
            <w:r w:rsidR="00B1314F">
              <w:rPr>
                <w:rFonts w:asciiTheme="minorHAnsi" w:hAnsiTheme="minorHAnsi" w:cstheme="minorHAnsi"/>
                <w:sz w:val="16"/>
                <w:szCs w:val="16"/>
              </w:rPr>
              <w:t>1</w:t>
            </w:r>
          </w:p>
        </w:tc>
      </w:tr>
      <w:tr w:rsidR="002D7DEE" w:rsidRPr="009D283E" w14:paraId="55064697"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EEC9823" w14:textId="77777777" w:rsidR="002D7DEE" w:rsidRPr="002E5D5C" w:rsidRDefault="002D7DEE" w:rsidP="002D7DEE">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pH</w:t>
            </w:r>
          </w:p>
        </w:tc>
        <w:tc>
          <w:tcPr>
            <w:tcW w:w="709" w:type="dxa"/>
            <w:vAlign w:val="center"/>
          </w:tcPr>
          <w:p w14:paraId="25951ECE" w14:textId="2AC1D964"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1551</w:t>
            </w:r>
          </w:p>
        </w:tc>
        <w:tc>
          <w:tcPr>
            <w:tcW w:w="1702" w:type="dxa"/>
            <w:vAlign w:val="center"/>
          </w:tcPr>
          <w:p w14:paraId="64CB7F21" w14:textId="583AB9F9"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7.39 [7.31-7.45]</w:t>
            </w:r>
          </w:p>
        </w:tc>
        <w:tc>
          <w:tcPr>
            <w:tcW w:w="1702" w:type="dxa"/>
            <w:vAlign w:val="center"/>
          </w:tcPr>
          <w:p w14:paraId="6DD8FAF7" w14:textId="48837531"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7.4 [7.33-7.45]</w:t>
            </w:r>
          </w:p>
        </w:tc>
        <w:tc>
          <w:tcPr>
            <w:tcW w:w="1702" w:type="dxa"/>
            <w:vAlign w:val="center"/>
          </w:tcPr>
          <w:p w14:paraId="3820B7BD" w14:textId="1E027DBA"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7.36 [7.29-7.43]</w:t>
            </w:r>
          </w:p>
        </w:tc>
        <w:tc>
          <w:tcPr>
            <w:tcW w:w="851" w:type="dxa"/>
            <w:vAlign w:val="center"/>
          </w:tcPr>
          <w:p w14:paraId="5A35979D" w14:textId="153660A6"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C14700">
              <w:rPr>
                <w:rFonts w:asciiTheme="minorHAnsi" w:hAnsiTheme="minorHAnsi" w:cstheme="minorHAnsi"/>
                <w:b/>
                <w:bCs/>
                <w:sz w:val="16"/>
                <w:szCs w:val="16"/>
              </w:rPr>
              <w:t>&lt;0.001</w:t>
            </w:r>
          </w:p>
        </w:tc>
      </w:tr>
      <w:tr w:rsidR="002D7DEE" w:rsidRPr="009D283E" w14:paraId="7DAECEC8"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CCEDF8D" w14:textId="77777777" w:rsidR="002D7DEE" w:rsidRPr="002E5D5C" w:rsidRDefault="002D7DEE" w:rsidP="002D7DEE">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PaCO</w:t>
            </w:r>
            <w:r w:rsidRPr="00457AA1">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mmHg</w:t>
            </w:r>
          </w:p>
        </w:tc>
        <w:tc>
          <w:tcPr>
            <w:tcW w:w="709" w:type="dxa"/>
            <w:vAlign w:val="center"/>
          </w:tcPr>
          <w:p w14:paraId="5763161D" w14:textId="26D19D20"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1541</w:t>
            </w:r>
          </w:p>
        </w:tc>
        <w:tc>
          <w:tcPr>
            <w:tcW w:w="1702" w:type="dxa"/>
            <w:vAlign w:val="center"/>
          </w:tcPr>
          <w:p w14:paraId="0F5433F9" w14:textId="43C33012"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41.4 [35.0-50.0]</w:t>
            </w:r>
          </w:p>
        </w:tc>
        <w:tc>
          <w:tcPr>
            <w:tcW w:w="1702" w:type="dxa"/>
            <w:vAlign w:val="center"/>
          </w:tcPr>
          <w:p w14:paraId="2C5A9E57" w14:textId="1DF01064"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40.0 [34.6-48.0]</w:t>
            </w:r>
          </w:p>
        </w:tc>
        <w:tc>
          <w:tcPr>
            <w:tcW w:w="1702" w:type="dxa"/>
            <w:vAlign w:val="center"/>
          </w:tcPr>
          <w:p w14:paraId="2B794301" w14:textId="59EA06F9"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43.0 [35.5-53.9]</w:t>
            </w:r>
          </w:p>
        </w:tc>
        <w:tc>
          <w:tcPr>
            <w:tcW w:w="851" w:type="dxa"/>
            <w:vAlign w:val="center"/>
          </w:tcPr>
          <w:p w14:paraId="660C3735" w14:textId="7B1FEFB3" w:rsidR="002D7DEE"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C14700">
              <w:rPr>
                <w:rFonts w:asciiTheme="minorHAnsi" w:hAnsiTheme="minorHAnsi" w:cstheme="minorHAnsi"/>
                <w:b/>
                <w:bCs/>
                <w:sz w:val="16"/>
                <w:szCs w:val="16"/>
              </w:rPr>
              <w:t>&lt;0.001</w:t>
            </w:r>
          </w:p>
        </w:tc>
      </w:tr>
      <w:tr w:rsidR="002D7DEE" w:rsidRPr="009D283E" w14:paraId="104EB645"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63FC964" w14:textId="77777777" w:rsidR="002D7DEE" w:rsidRPr="002E5D5C" w:rsidRDefault="002D7DEE" w:rsidP="002D7DEE">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Lactate, mg/dL</w:t>
            </w:r>
          </w:p>
        </w:tc>
        <w:tc>
          <w:tcPr>
            <w:tcW w:w="709" w:type="dxa"/>
            <w:vAlign w:val="center"/>
          </w:tcPr>
          <w:p w14:paraId="481DC92F" w14:textId="59BE2188"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1081</w:t>
            </w:r>
          </w:p>
        </w:tc>
        <w:tc>
          <w:tcPr>
            <w:tcW w:w="1702" w:type="dxa"/>
            <w:vAlign w:val="center"/>
          </w:tcPr>
          <w:p w14:paraId="39BBF155" w14:textId="58A16AD3"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12.9 [9.9-17.6]</w:t>
            </w:r>
          </w:p>
        </w:tc>
        <w:tc>
          <w:tcPr>
            <w:tcW w:w="1702" w:type="dxa"/>
            <w:vAlign w:val="center"/>
          </w:tcPr>
          <w:p w14:paraId="7A261AE0" w14:textId="3B668CE7"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12.6 [9.4-16.2]</w:t>
            </w:r>
          </w:p>
        </w:tc>
        <w:tc>
          <w:tcPr>
            <w:tcW w:w="1702" w:type="dxa"/>
            <w:vAlign w:val="center"/>
          </w:tcPr>
          <w:p w14:paraId="22E1EAC7" w14:textId="6D0B9F3A"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14.4 [10.8-19.8]</w:t>
            </w:r>
          </w:p>
        </w:tc>
        <w:tc>
          <w:tcPr>
            <w:tcW w:w="851" w:type="dxa"/>
            <w:vAlign w:val="center"/>
          </w:tcPr>
          <w:p w14:paraId="4FF8A13E" w14:textId="72BB334C"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C14700">
              <w:rPr>
                <w:rFonts w:asciiTheme="minorHAnsi" w:hAnsiTheme="minorHAnsi" w:cstheme="minorHAnsi"/>
                <w:b/>
                <w:bCs/>
                <w:sz w:val="16"/>
                <w:szCs w:val="16"/>
              </w:rPr>
              <w:t>&lt;0.001</w:t>
            </w:r>
          </w:p>
        </w:tc>
      </w:tr>
      <w:tr w:rsidR="009048C8" w:rsidRPr="009D283E" w14:paraId="14D34F64" w14:textId="77777777" w:rsidTr="009048C8">
        <w:trPr>
          <w:trHeight w:val="283"/>
        </w:trPr>
        <w:tc>
          <w:tcPr>
            <w:cnfStyle w:val="001000000000" w:firstRow="0" w:lastRow="0" w:firstColumn="1" w:lastColumn="0" w:oddVBand="0" w:evenVBand="0" w:oddHBand="0" w:evenHBand="0" w:firstRowFirstColumn="0" w:firstRowLastColumn="0" w:lastRowFirstColumn="0" w:lastRowLastColumn="0"/>
            <w:tcW w:w="9215" w:type="dxa"/>
            <w:gridSpan w:val="6"/>
            <w:vAlign w:val="center"/>
          </w:tcPr>
          <w:p w14:paraId="36B33A60" w14:textId="77777777" w:rsidR="009048C8" w:rsidRPr="002E5D5C" w:rsidRDefault="009048C8" w:rsidP="002D7DEE">
            <w:pPr>
              <w:pStyle w:val="TableContents"/>
              <w:rPr>
                <w:rFonts w:asciiTheme="minorHAnsi" w:hAnsiTheme="minorHAnsi" w:cstheme="minorHAnsi"/>
                <w:sz w:val="16"/>
                <w:szCs w:val="16"/>
              </w:rPr>
            </w:pPr>
            <w:r w:rsidRPr="002D7DEE">
              <w:rPr>
                <w:rFonts w:asciiTheme="minorHAnsi" w:hAnsiTheme="minorHAnsi" w:cstheme="minorHAnsi"/>
                <w:sz w:val="16"/>
                <w:szCs w:val="16"/>
              </w:rPr>
              <w:t>Laboratory findings</w:t>
            </w:r>
          </w:p>
        </w:tc>
      </w:tr>
      <w:tr w:rsidR="002D7DEE" w:rsidRPr="009D283E" w14:paraId="129D2FBB"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99972FE" w14:textId="77777777" w:rsidR="002D7DEE" w:rsidRPr="002E5D5C" w:rsidRDefault="002D7DEE" w:rsidP="002D7DEE">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Lymphocyte count, 10^9/L</w:t>
            </w:r>
          </w:p>
        </w:tc>
        <w:tc>
          <w:tcPr>
            <w:tcW w:w="709" w:type="dxa"/>
            <w:vAlign w:val="center"/>
          </w:tcPr>
          <w:p w14:paraId="5EDD2E92" w14:textId="6174CCF3"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1593</w:t>
            </w:r>
          </w:p>
        </w:tc>
        <w:tc>
          <w:tcPr>
            <w:tcW w:w="1702" w:type="dxa"/>
            <w:vAlign w:val="center"/>
          </w:tcPr>
          <w:p w14:paraId="66508EFF" w14:textId="5964CB72"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0.68 [0.46-0.94]</w:t>
            </w:r>
          </w:p>
        </w:tc>
        <w:tc>
          <w:tcPr>
            <w:tcW w:w="1702" w:type="dxa"/>
            <w:vAlign w:val="center"/>
          </w:tcPr>
          <w:p w14:paraId="3B8AC56C" w14:textId="5ACD99ED"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0.7 [0.5-1.0]</w:t>
            </w:r>
          </w:p>
        </w:tc>
        <w:tc>
          <w:tcPr>
            <w:tcW w:w="1702" w:type="dxa"/>
            <w:vAlign w:val="center"/>
          </w:tcPr>
          <w:p w14:paraId="55C49294" w14:textId="09887C06"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0.61 [0.4-0.9]</w:t>
            </w:r>
          </w:p>
        </w:tc>
        <w:tc>
          <w:tcPr>
            <w:tcW w:w="851" w:type="dxa"/>
            <w:vAlign w:val="center"/>
          </w:tcPr>
          <w:p w14:paraId="71382981" w14:textId="63F6A56E"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426F11">
              <w:rPr>
                <w:rFonts w:asciiTheme="minorHAnsi" w:hAnsiTheme="minorHAnsi" w:cstheme="minorHAnsi"/>
                <w:b/>
                <w:bCs/>
                <w:sz w:val="16"/>
                <w:szCs w:val="16"/>
              </w:rPr>
              <w:t>&lt;0.001</w:t>
            </w:r>
          </w:p>
        </w:tc>
      </w:tr>
      <w:tr w:rsidR="002D7DEE" w:rsidRPr="009D283E" w14:paraId="2BE2B891"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33CC1C5" w14:textId="77777777" w:rsidR="002D7DEE" w:rsidRPr="002E5D5C" w:rsidRDefault="002D7DEE" w:rsidP="002D7DEE">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Platelet count, 10^9/L</w:t>
            </w:r>
          </w:p>
        </w:tc>
        <w:tc>
          <w:tcPr>
            <w:tcW w:w="709" w:type="dxa"/>
            <w:vAlign w:val="center"/>
          </w:tcPr>
          <w:p w14:paraId="3CE27C2E" w14:textId="61214C95"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1613</w:t>
            </w:r>
          </w:p>
        </w:tc>
        <w:tc>
          <w:tcPr>
            <w:tcW w:w="1702" w:type="dxa"/>
            <w:vAlign w:val="center"/>
          </w:tcPr>
          <w:p w14:paraId="57C2D3D7" w14:textId="2962A301"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224.0 [169.0-294.0]</w:t>
            </w:r>
          </w:p>
        </w:tc>
        <w:tc>
          <w:tcPr>
            <w:tcW w:w="1702" w:type="dxa"/>
            <w:vAlign w:val="center"/>
          </w:tcPr>
          <w:p w14:paraId="6845C4DB" w14:textId="37C3E439"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234.0 [174.0-299.0]</w:t>
            </w:r>
          </w:p>
        </w:tc>
        <w:tc>
          <w:tcPr>
            <w:tcW w:w="1702" w:type="dxa"/>
            <w:vAlign w:val="center"/>
          </w:tcPr>
          <w:p w14:paraId="579DF906" w14:textId="39BE3EA3" w:rsidR="002D7DEE" w:rsidRPr="002E5D5C"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212.0 [160.0-281.3]</w:t>
            </w:r>
          </w:p>
        </w:tc>
        <w:tc>
          <w:tcPr>
            <w:tcW w:w="851" w:type="dxa"/>
            <w:vAlign w:val="center"/>
          </w:tcPr>
          <w:p w14:paraId="6267317F" w14:textId="008DA544" w:rsidR="002D7DEE"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426F11">
              <w:rPr>
                <w:rFonts w:asciiTheme="minorHAnsi" w:hAnsiTheme="minorHAnsi" w:cstheme="minorHAnsi"/>
                <w:b/>
                <w:bCs/>
                <w:sz w:val="16"/>
                <w:szCs w:val="16"/>
              </w:rPr>
              <w:t>&lt;0.001</w:t>
            </w:r>
          </w:p>
        </w:tc>
      </w:tr>
      <w:tr w:rsidR="002D7DEE" w:rsidRPr="009D283E" w14:paraId="765E2411"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3CF6DF1" w14:textId="77777777" w:rsidR="002D7DEE" w:rsidRPr="002E5D5C" w:rsidRDefault="002D7DEE" w:rsidP="002D7DEE">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D-dimers, mg/L</w:t>
            </w:r>
          </w:p>
        </w:tc>
        <w:tc>
          <w:tcPr>
            <w:tcW w:w="709" w:type="dxa"/>
            <w:vAlign w:val="center"/>
          </w:tcPr>
          <w:p w14:paraId="37B9732B" w14:textId="542D3543"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1253</w:t>
            </w:r>
          </w:p>
        </w:tc>
        <w:tc>
          <w:tcPr>
            <w:tcW w:w="1702" w:type="dxa"/>
            <w:vAlign w:val="center"/>
          </w:tcPr>
          <w:p w14:paraId="6084106F" w14:textId="2422F480"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1.07 [0.57-3.17]</w:t>
            </w:r>
          </w:p>
        </w:tc>
        <w:tc>
          <w:tcPr>
            <w:tcW w:w="1702" w:type="dxa"/>
            <w:vAlign w:val="center"/>
          </w:tcPr>
          <w:p w14:paraId="45776E08" w14:textId="300E9A82"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0.96 [0.52-2.19]</w:t>
            </w:r>
          </w:p>
        </w:tc>
        <w:tc>
          <w:tcPr>
            <w:tcW w:w="1702" w:type="dxa"/>
            <w:vAlign w:val="center"/>
          </w:tcPr>
          <w:p w14:paraId="11C4FE7A" w14:textId="648158A2" w:rsidR="002D7DEE" w:rsidRPr="002E5D5C"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1.47 [0.67-5.37]</w:t>
            </w:r>
          </w:p>
        </w:tc>
        <w:tc>
          <w:tcPr>
            <w:tcW w:w="851" w:type="dxa"/>
            <w:vAlign w:val="center"/>
          </w:tcPr>
          <w:p w14:paraId="4D63526E" w14:textId="77048335" w:rsidR="002D7DEE" w:rsidRPr="002D7DEE" w:rsidRDefault="002D7DEE"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426F11">
              <w:rPr>
                <w:rFonts w:asciiTheme="minorHAnsi" w:hAnsiTheme="minorHAnsi" w:cstheme="minorHAnsi"/>
                <w:b/>
                <w:bCs/>
                <w:sz w:val="16"/>
                <w:szCs w:val="16"/>
              </w:rPr>
              <w:t>&lt;0.001</w:t>
            </w:r>
          </w:p>
        </w:tc>
      </w:tr>
      <w:tr w:rsidR="00067B21" w:rsidRPr="009D283E" w14:paraId="55DCCFBF"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49AA5C7"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Ferritin, ng/mL</w:t>
            </w:r>
          </w:p>
        </w:tc>
        <w:tc>
          <w:tcPr>
            <w:tcW w:w="709" w:type="dxa"/>
            <w:vAlign w:val="center"/>
          </w:tcPr>
          <w:p w14:paraId="0BD671AD" w14:textId="16D2C6B8" w:rsidR="00067B21" w:rsidRPr="002E5D5C" w:rsidRDefault="004E1FEA"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572</w:t>
            </w:r>
          </w:p>
        </w:tc>
        <w:tc>
          <w:tcPr>
            <w:tcW w:w="1702" w:type="dxa"/>
            <w:vAlign w:val="center"/>
          </w:tcPr>
          <w:p w14:paraId="3CD3BE08" w14:textId="3432FA7B"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1359 [78</w:t>
            </w:r>
            <w:r w:rsidR="002D7DEE" w:rsidRPr="002D7DEE">
              <w:rPr>
                <w:rFonts w:asciiTheme="minorHAnsi" w:hAnsiTheme="minorHAnsi" w:cstheme="minorHAnsi"/>
                <w:sz w:val="16"/>
                <w:szCs w:val="16"/>
              </w:rPr>
              <w:t>1</w:t>
            </w:r>
            <w:r w:rsidRPr="002D7DEE">
              <w:rPr>
                <w:rFonts w:asciiTheme="minorHAnsi" w:hAnsiTheme="minorHAnsi" w:cstheme="minorHAnsi"/>
                <w:sz w:val="16"/>
                <w:szCs w:val="16"/>
              </w:rPr>
              <w:t>-2260</w:t>
            </w:r>
            <w:r w:rsidR="002D7DEE" w:rsidRPr="002D7DEE">
              <w:rPr>
                <w:rFonts w:asciiTheme="minorHAnsi" w:hAnsiTheme="minorHAnsi" w:cstheme="minorHAnsi"/>
                <w:sz w:val="16"/>
                <w:szCs w:val="16"/>
              </w:rPr>
              <w:t>]</w:t>
            </w:r>
          </w:p>
        </w:tc>
        <w:tc>
          <w:tcPr>
            <w:tcW w:w="1702" w:type="dxa"/>
            <w:vAlign w:val="center"/>
          </w:tcPr>
          <w:p w14:paraId="222E1DFD" w14:textId="0D465456"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1266 [689-214</w:t>
            </w:r>
            <w:r w:rsidR="002D7DEE" w:rsidRPr="002D7DEE">
              <w:rPr>
                <w:rFonts w:asciiTheme="minorHAnsi" w:hAnsiTheme="minorHAnsi" w:cstheme="minorHAnsi"/>
                <w:sz w:val="16"/>
                <w:szCs w:val="16"/>
              </w:rPr>
              <w:t>2]</w:t>
            </w:r>
          </w:p>
        </w:tc>
        <w:tc>
          <w:tcPr>
            <w:tcW w:w="1702" w:type="dxa"/>
            <w:vAlign w:val="center"/>
          </w:tcPr>
          <w:p w14:paraId="5E4127A8" w14:textId="4DC68FF9"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1465</w:t>
            </w:r>
            <w:r w:rsidR="002D7DEE" w:rsidRPr="002D7DEE">
              <w:rPr>
                <w:rFonts w:asciiTheme="minorHAnsi" w:hAnsiTheme="minorHAnsi" w:cstheme="minorHAnsi"/>
                <w:sz w:val="16"/>
                <w:szCs w:val="16"/>
              </w:rPr>
              <w:t xml:space="preserve"> </w:t>
            </w:r>
            <w:r w:rsidRPr="002D7DEE">
              <w:rPr>
                <w:rFonts w:asciiTheme="minorHAnsi" w:hAnsiTheme="minorHAnsi" w:cstheme="minorHAnsi"/>
                <w:sz w:val="16"/>
                <w:szCs w:val="16"/>
              </w:rPr>
              <w:t>[846-2376</w:t>
            </w:r>
            <w:r w:rsidR="002D7DEE" w:rsidRPr="002D7DEE">
              <w:rPr>
                <w:rFonts w:asciiTheme="minorHAnsi" w:hAnsiTheme="minorHAnsi" w:cstheme="minorHAnsi"/>
                <w:sz w:val="16"/>
                <w:szCs w:val="16"/>
              </w:rPr>
              <w:t>]</w:t>
            </w:r>
          </w:p>
        </w:tc>
        <w:tc>
          <w:tcPr>
            <w:tcW w:w="851" w:type="dxa"/>
            <w:vAlign w:val="center"/>
          </w:tcPr>
          <w:p w14:paraId="049B5371" w14:textId="1A5C9278" w:rsidR="00067B21" w:rsidRPr="002D7DEE"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0.07</w:t>
            </w:r>
          </w:p>
        </w:tc>
      </w:tr>
      <w:tr w:rsidR="00067B21" w:rsidRPr="009D283E" w14:paraId="5B99E4F4"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31AA6FC"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lastRenderedPageBreak/>
              <w:t xml:space="preserve">        IL6, </w:t>
            </w:r>
            <w:proofErr w:type="spellStart"/>
            <w:r w:rsidRPr="002E5D5C">
              <w:rPr>
                <w:rFonts w:asciiTheme="minorHAnsi" w:hAnsiTheme="minorHAnsi" w:cstheme="minorHAnsi"/>
                <w:b w:val="0"/>
                <w:bCs w:val="0"/>
                <w:sz w:val="16"/>
                <w:szCs w:val="16"/>
              </w:rPr>
              <w:t>pg</w:t>
            </w:r>
            <w:proofErr w:type="spellEnd"/>
            <w:r w:rsidRPr="002E5D5C">
              <w:rPr>
                <w:rFonts w:asciiTheme="minorHAnsi" w:hAnsiTheme="minorHAnsi" w:cstheme="minorHAnsi"/>
                <w:b w:val="0"/>
                <w:bCs w:val="0"/>
                <w:sz w:val="16"/>
                <w:szCs w:val="16"/>
              </w:rPr>
              <w:t>/mL</w:t>
            </w:r>
          </w:p>
        </w:tc>
        <w:tc>
          <w:tcPr>
            <w:tcW w:w="709" w:type="dxa"/>
            <w:vAlign w:val="center"/>
          </w:tcPr>
          <w:p w14:paraId="0084C7CD" w14:textId="5CBF79B7" w:rsidR="00067B21" w:rsidRPr="002E5D5C" w:rsidRDefault="004E1FEA"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360</w:t>
            </w:r>
          </w:p>
        </w:tc>
        <w:tc>
          <w:tcPr>
            <w:tcW w:w="1702" w:type="dxa"/>
            <w:vAlign w:val="center"/>
          </w:tcPr>
          <w:p w14:paraId="00F1A412" w14:textId="49AD65D9"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101.</w:t>
            </w:r>
            <w:r w:rsidR="002D7DEE" w:rsidRPr="002D7DEE">
              <w:rPr>
                <w:rFonts w:asciiTheme="minorHAnsi" w:hAnsiTheme="minorHAnsi" w:cstheme="minorHAnsi"/>
                <w:sz w:val="16"/>
                <w:szCs w:val="16"/>
              </w:rPr>
              <w:t>6</w:t>
            </w:r>
            <w:r w:rsidRPr="002D7DEE">
              <w:rPr>
                <w:rFonts w:asciiTheme="minorHAnsi" w:hAnsiTheme="minorHAnsi" w:cstheme="minorHAnsi"/>
                <w:sz w:val="16"/>
                <w:szCs w:val="16"/>
              </w:rPr>
              <w:t xml:space="preserve"> [46.</w:t>
            </w:r>
            <w:r w:rsidR="002D7DEE" w:rsidRPr="002D7DEE">
              <w:rPr>
                <w:rFonts w:asciiTheme="minorHAnsi" w:hAnsiTheme="minorHAnsi" w:cstheme="minorHAnsi"/>
                <w:sz w:val="16"/>
                <w:szCs w:val="16"/>
              </w:rPr>
              <w:t>3</w:t>
            </w:r>
            <w:r w:rsidRPr="002D7DEE">
              <w:rPr>
                <w:rFonts w:asciiTheme="minorHAnsi" w:hAnsiTheme="minorHAnsi" w:cstheme="minorHAnsi"/>
                <w:sz w:val="16"/>
                <w:szCs w:val="16"/>
              </w:rPr>
              <w:t>-177.</w:t>
            </w:r>
            <w:r w:rsidR="002D7DEE" w:rsidRPr="002D7DEE">
              <w:rPr>
                <w:rFonts w:asciiTheme="minorHAnsi" w:hAnsiTheme="minorHAnsi" w:cstheme="minorHAnsi"/>
                <w:sz w:val="16"/>
                <w:szCs w:val="16"/>
              </w:rPr>
              <w:t>2]</w:t>
            </w:r>
          </w:p>
        </w:tc>
        <w:tc>
          <w:tcPr>
            <w:tcW w:w="1702" w:type="dxa"/>
            <w:vAlign w:val="center"/>
          </w:tcPr>
          <w:p w14:paraId="512FFA8A" w14:textId="3F80A4CE"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93.</w:t>
            </w:r>
            <w:r w:rsidR="002D7DEE" w:rsidRPr="002D7DEE">
              <w:rPr>
                <w:rFonts w:asciiTheme="minorHAnsi" w:hAnsiTheme="minorHAnsi" w:cstheme="minorHAnsi"/>
                <w:sz w:val="16"/>
                <w:szCs w:val="16"/>
              </w:rPr>
              <w:t>8</w:t>
            </w:r>
            <w:r w:rsidRPr="002D7DEE">
              <w:rPr>
                <w:rFonts w:asciiTheme="minorHAnsi" w:hAnsiTheme="minorHAnsi" w:cstheme="minorHAnsi"/>
                <w:sz w:val="16"/>
                <w:szCs w:val="16"/>
              </w:rPr>
              <w:t xml:space="preserve"> [44.</w:t>
            </w:r>
            <w:r w:rsidR="002D7DEE" w:rsidRPr="002D7DEE">
              <w:rPr>
                <w:rFonts w:asciiTheme="minorHAnsi" w:hAnsiTheme="minorHAnsi" w:cstheme="minorHAnsi"/>
                <w:sz w:val="16"/>
                <w:szCs w:val="16"/>
              </w:rPr>
              <w:t>9</w:t>
            </w:r>
            <w:r w:rsidRPr="002D7DEE">
              <w:rPr>
                <w:rFonts w:asciiTheme="minorHAnsi" w:hAnsiTheme="minorHAnsi" w:cstheme="minorHAnsi"/>
                <w:sz w:val="16"/>
                <w:szCs w:val="16"/>
              </w:rPr>
              <w:t>-173.0</w:t>
            </w:r>
            <w:r w:rsidR="002D7DEE" w:rsidRPr="002D7DEE">
              <w:rPr>
                <w:rFonts w:asciiTheme="minorHAnsi" w:hAnsiTheme="minorHAnsi" w:cstheme="minorHAnsi"/>
                <w:sz w:val="16"/>
                <w:szCs w:val="16"/>
              </w:rPr>
              <w:t>]</w:t>
            </w:r>
          </w:p>
        </w:tc>
        <w:tc>
          <w:tcPr>
            <w:tcW w:w="1702" w:type="dxa"/>
            <w:vAlign w:val="center"/>
          </w:tcPr>
          <w:p w14:paraId="38AB67B8" w14:textId="2541B06B"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124.0 [59.</w:t>
            </w:r>
            <w:r w:rsidR="002D7DEE" w:rsidRPr="002D7DEE">
              <w:rPr>
                <w:rFonts w:asciiTheme="minorHAnsi" w:hAnsiTheme="minorHAnsi" w:cstheme="minorHAnsi"/>
                <w:sz w:val="16"/>
                <w:szCs w:val="16"/>
              </w:rPr>
              <w:t>4</w:t>
            </w:r>
            <w:r w:rsidRPr="002D7DEE">
              <w:rPr>
                <w:rFonts w:asciiTheme="minorHAnsi" w:hAnsiTheme="minorHAnsi" w:cstheme="minorHAnsi"/>
                <w:sz w:val="16"/>
                <w:szCs w:val="16"/>
              </w:rPr>
              <w:t>-193.</w:t>
            </w:r>
            <w:r w:rsidR="002D7DEE" w:rsidRPr="002D7DEE">
              <w:rPr>
                <w:rFonts w:asciiTheme="minorHAnsi" w:hAnsiTheme="minorHAnsi" w:cstheme="minorHAnsi"/>
                <w:sz w:val="16"/>
                <w:szCs w:val="16"/>
              </w:rPr>
              <w:t>3]</w:t>
            </w:r>
          </w:p>
        </w:tc>
        <w:tc>
          <w:tcPr>
            <w:tcW w:w="851" w:type="dxa"/>
            <w:vAlign w:val="center"/>
          </w:tcPr>
          <w:p w14:paraId="22B6D86F" w14:textId="5E7C5C5D"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0.15</w:t>
            </w:r>
          </w:p>
        </w:tc>
      </w:tr>
      <w:tr w:rsidR="00067B21" w:rsidRPr="009D283E" w14:paraId="2ED38434"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9F13B2F"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CRP, mg/dL</w:t>
            </w:r>
          </w:p>
        </w:tc>
        <w:tc>
          <w:tcPr>
            <w:tcW w:w="709" w:type="dxa"/>
            <w:vAlign w:val="center"/>
          </w:tcPr>
          <w:p w14:paraId="76784C0B" w14:textId="255D3722" w:rsidR="00067B21" w:rsidRPr="002E5D5C" w:rsidRDefault="004E1FEA"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1457</w:t>
            </w:r>
          </w:p>
        </w:tc>
        <w:tc>
          <w:tcPr>
            <w:tcW w:w="1702" w:type="dxa"/>
            <w:vAlign w:val="center"/>
          </w:tcPr>
          <w:p w14:paraId="000A3743" w14:textId="03298D44"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16.9 [9.2-26.</w:t>
            </w:r>
            <w:r w:rsidR="002D7DEE" w:rsidRPr="002D7DEE">
              <w:rPr>
                <w:rFonts w:asciiTheme="minorHAnsi" w:hAnsiTheme="minorHAnsi" w:cstheme="minorHAnsi"/>
                <w:sz w:val="16"/>
                <w:szCs w:val="16"/>
              </w:rPr>
              <w:t>1]</w:t>
            </w:r>
          </w:p>
        </w:tc>
        <w:tc>
          <w:tcPr>
            <w:tcW w:w="1702" w:type="dxa"/>
            <w:vAlign w:val="center"/>
          </w:tcPr>
          <w:p w14:paraId="22F6C328" w14:textId="1787055F"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16.4 [9.</w:t>
            </w:r>
            <w:r w:rsidR="002D7DEE" w:rsidRPr="002D7DEE">
              <w:rPr>
                <w:rFonts w:asciiTheme="minorHAnsi" w:hAnsiTheme="minorHAnsi" w:cstheme="minorHAnsi"/>
                <w:sz w:val="16"/>
                <w:szCs w:val="16"/>
              </w:rPr>
              <w:t>1</w:t>
            </w:r>
            <w:r w:rsidRPr="002D7DEE">
              <w:rPr>
                <w:rFonts w:asciiTheme="minorHAnsi" w:hAnsiTheme="minorHAnsi" w:cstheme="minorHAnsi"/>
                <w:sz w:val="16"/>
                <w:szCs w:val="16"/>
              </w:rPr>
              <w:t>-25.</w:t>
            </w:r>
            <w:r w:rsidR="002D7DEE" w:rsidRPr="002D7DEE">
              <w:rPr>
                <w:rFonts w:asciiTheme="minorHAnsi" w:hAnsiTheme="minorHAnsi" w:cstheme="minorHAnsi"/>
                <w:sz w:val="16"/>
                <w:szCs w:val="16"/>
              </w:rPr>
              <w:t>5]</w:t>
            </w:r>
          </w:p>
        </w:tc>
        <w:tc>
          <w:tcPr>
            <w:tcW w:w="1702" w:type="dxa"/>
            <w:vAlign w:val="center"/>
          </w:tcPr>
          <w:p w14:paraId="6FA9A9C0" w14:textId="74D68568"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17.7 [9.3-27.2</w:t>
            </w:r>
            <w:r w:rsidR="002D7DEE" w:rsidRPr="002D7DEE">
              <w:rPr>
                <w:rFonts w:asciiTheme="minorHAnsi" w:hAnsiTheme="minorHAnsi" w:cstheme="minorHAnsi"/>
                <w:sz w:val="16"/>
                <w:szCs w:val="16"/>
              </w:rPr>
              <w:t>]</w:t>
            </w:r>
          </w:p>
        </w:tc>
        <w:tc>
          <w:tcPr>
            <w:tcW w:w="851" w:type="dxa"/>
            <w:vAlign w:val="center"/>
          </w:tcPr>
          <w:p w14:paraId="5AE21885" w14:textId="5A9828A8" w:rsidR="00067B21" w:rsidRPr="002D7DEE"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0.0</w:t>
            </w:r>
            <w:r w:rsidR="00B1314F">
              <w:rPr>
                <w:rFonts w:asciiTheme="minorHAnsi" w:hAnsiTheme="minorHAnsi" w:cstheme="minorHAnsi"/>
                <w:sz w:val="16"/>
                <w:szCs w:val="16"/>
              </w:rPr>
              <w:t>9</w:t>
            </w:r>
          </w:p>
        </w:tc>
      </w:tr>
      <w:tr w:rsidR="00067B21" w:rsidRPr="009D283E" w14:paraId="47248289" w14:textId="77777777" w:rsidTr="002D7DE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3838939"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Bilirubin, mg/dL</w:t>
            </w:r>
          </w:p>
        </w:tc>
        <w:tc>
          <w:tcPr>
            <w:tcW w:w="709" w:type="dxa"/>
            <w:vAlign w:val="center"/>
          </w:tcPr>
          <w:p w14:paraId="68340A60" w14:textId="4AF63F88" w:rsidR="00067B21" w:rsidRPr="002E5D5C" w:rsidRDefault="004E1FEA"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1454</w:t>
            </w:r>
          </w:p>
        </w:tc>
        <w:tc>
          <w:tcPr>
            <w:tcW w:w="1702" w:type="dxa"/>
            <w:vAlign w:val="center"/>
          </w:tcPr>
          <w:p w14:paraId="2F7EE755" w14:textId="127F529B"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0.63 [0.42-1.0</w:t>
            </w:r>
            <w:r w:rsidR="002D7DEE" w:rsidRPr="002D7DEE">
              <w:rPr>
                <w:rFonts w:asciiTheme="minorHAnsi" w:hAnsiTheme="minorHAnsi" w:cstheme="minorHAnsi"/>
                <w:sz w:val="16"/>
                <w:szCs w:val="16"/>
              </w:rPr>
              <w:t>]</w:t>
            </w:r>
          </w:p>
        </w:tc>
        <w:tc>
          <w:tcPr>
            <w:tcW w:w="1702" w:type="dxa"/>
            <w:vAlign w:val="center"/>
          </w:tcPr>
          <w:p w14:paraId="327D7548" w14:textId="28A7B2FF"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0.64 [0.43-1.0</w:t>
            </w:r>
            <w:r w:rsidR="002D7DEE" w:rsidRPr="002D7DEE">
              <w:rPr>
                <w:rFonts w:asciiTheme="minorHAnsi" w:hAnsiTheme="minorHAnsi" w:cstheme="minorHAnsi"/>
                <w:sz w:val="16"/>
                <w:szCs w:val="16"/>
              </w:rPr>
              <w:t>]</w:t>
            </w:r>
          </w:p>
        </w:tc>
        <w:tc>
          <w:tcPr>
            <w:tcW w:w="1702" w:type="dxa"/>
            <w:vAlign w:val="center"/>
          </w:tcPr>
          <w:p w14:paraId="120916FD" w14:textId="124C4C66"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 [0.4-1.0</w:t>
            </w:r>
            <w:r w:rsidR="002D7DEE" w:rsidRPr="002D7DEE">
              <w:rPr>
                <w:rFonts w:asciiTheme="minorHAnsi" w:hAnsiTheme="minorHAnsi" w:cstheme="minorHAnsi"/>
                <w:sz w:val="16"/>
                <w:szCs w:val="16"/>
              </w:rPr>
              <w:t>]</w:t>
            </w:r>
          </w:p>
        </w:tc>
        <w:tc>
          <w:tcPr>
            <w:tcW w:w="851" w:type="dxa"/>
            <w:vAlign w:val="center"/>
          </w:tcPr>
          <w:p w14:paraId="01C3947F" w14:textId="3732DCED" w:rsidR="00067B21" w:rsidRPr="002E5D5C" w:rsidRDefault="00067B21" w:rsidP="002D7DEE">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0.63</w:t>
            </w:r>
          </w:p>
        </w:tc>
      </w:tr>
      <w:tr w:rsidR="00067B21" w:rsidRPr="009D283E" w14:paraId="28D5AC91" w14:textId="77777777" w:rsidTr="002D7DEE">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EB096AA" w14:textId="77777777" w:rsidR="00067B21" w:rsidRPr="002E5D5C" w:rsidRDefault="00067B21" w:rsidP="00067B21">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Serum creatinine, mg/dL</w:t>
            </w:r>
          </w:p>
        </w:tc>
        <w:tc>
          <w:tcPr>
            <w:tcW w:w="709" w:type="dxa"/>
            <w:vAlign w:val="center"/>
          </w:tcPr>
          <w:p w14:paraId="3790E0E2" w14:textId="20D85525" w:rsidR="00067B21" w:rsidRPr="002E5D5C" w:rsidRDefault="004E1FEA"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1619</w:t>
            </w:r>
          </w:p>
        </w:tc>
        <w:tc>
          <w:tcPr>
            <w:tcW w:w="1702" w:type="dxa"/>
            <w:vAlign w:val="center"/>
          </w:tcPr>
          <w:p w14:paraId="4C1011DF" w14:textId="5B57F720"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0.87 [0.68-1.15</w:t>
            </w:r>
            <w:r w:rsidR="002D7DEE" w:rsidRPr="002D7DEE">
              <w:rPr>
                <w:rFonts w:asciiTheme="minorHAnsi" w:hAnsiTheme="minorHAnsi" w:cstheme="minorHAnsi"/>
                <w:sz w:val="16"/>
                <w:szCs w:val="16"/>
              </w:rPr>
              <w:t>]</w:t>
            </w:r>
          </w:p>
        </w:tc>
        <w:tc>
          <w:tcPr>
            <w:tcW w:w="1702" w:type="dxa"/>
            <w:vAlign w:val="center"/>
          </w:tcPr>
          <w:p w14:paraId="1F8A74B3" w14:textId="26103DBE"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0.82 [0.65-1.04</w:t>
            </w:r>
            <w:r w:rsidR="002D7DEE" w:rsidRPr="002D7DEE">
              <w:rPr>
                <w:rFonts w:asciiTheme="minorHAnsi" w:hAnsiTheme="minorHAnsi" w:cstheme="minorHAnsi"/>
                <w:sz w:val="16"/>
                <w:szCs w:val="16"/>
              </w:rPr>
              <w:t>]</w:t>
            </w:r>
          </w:p>
        </w:tc>
        <w:tc>
          <w:tcPr>
            <w:tcW w:w="1702" w:type="dxa"/>
            <w:vAlign w:val="center"/>
          </w:tcPr>
          <w:p w14:paraId="1DABC4F5" w14:textId="4FFE6E36" w:rsidR="00067B21" w:rsidRPr="002E5D5C" w:rsidRDefault="00067B21"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D7DEE">
              <w:rPr>
                <w:rFonts w:asciiTheme="minorHAnsi" w:hAnsiTheme="minorHAnsi" w:cstheme="minorHAnsi"/>
                <w:sz w:val="16"/>
                <w:szCs w:val="16"/>
              </w:rPr>
              <w:t>0.97 [0.74-1.31</w:t>
            </w:r>
            <w:r w:rsidR="002D7DEE" w:rsidRPr="002D7DEE">
              <w:rPr>
                <w:rFonts w:asciiTheme="minorHAnsi" w:hAnsiTheme="minorHAnsi" w:cstheme="minorHAnsi"/>
                <w:sz w:val="16"/>
                <w:szCs w:val="16"/>
              </w:rPr>
              <w:t>]</w:t>
            </w:r>
          </w:p>
        </w:tc>
        <w:tc>
          <w:tcPr>
            <w:tcW w:w="851" w:type="dxa"/>
            <w:vAlign w:val="center"/>
          </w:tcPr>
          <w:p w14:paraId="61AF9AE2" w14:textId="3CD7CCDB" w:rsidR="00067B21" w:rsidRPr="002D7DEE" w:rsidRDefault="002D7DEE" w:rsidP="002D7DE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2D7DEE">
              <w:rPr>
                <w:rFonts w:asciiTheme="minorHAnsi" w:hAnsiTheme="minorHAnsi" w:cstheme="minorHAnsi"/>
                <w:b/>
                <w:bCs/>
                <w:sz w:val="16"/>
                <w:szCs w:val="16"/>
              </w:rPr>
              <w:t>&lt;0.001</w:t>
            </w:r>
          </w:p>
        </w:tc>
      </w:tr>
    </w:tbl>
    <w:p w14:paraId="62A6B7D8" w14:textId="77777777" w:rsidR="009048C8" w:rsidRDefault="009048C8" w:rsidP="009048C8">
      <w:pPr>
        <w:spacing w:line="480" w:lineRule="auto"/>
        <w:jc w:val="both"/>
        <w:rPr>
          <w:sz w:val="16"/>
          <w:szCs w:val="16"/>
          <w:lang w:val="en-US"/>
        </w:rPr>
      </w:pPr>
    </w:p>
    <w:p w14:paraId="30E7B748" w14:textId="775A684A" w:rsidR="009048C8" w:rsidRPr="009D283E" w:rsidRDefault="004E5E8E" w:rsidP="009048C8">
      <w:pPr>
        <w:spacing w:line="480" w:lineRule="auto"/>
        <w:jc w:val="both"/>
        <w:rPr>
          <w:rFonts w:asciiTheme="minorHAnsi" w:hAnsiTheme="minorHAnsi" w:cstheme="minorHAnsi"/>
          <w:bCs/>
          <w:sz w:val="20"/>
          <w:szCs w:val="20"/>
          <w:lang w:val="en-US"/>
        </w:rPr>
      </w:pPr>
      <w:r>
        <w:rPr>
          <w:rFonts w:asciiTheme="minorHAnsi" w:hAnsiTheme="minorHAnsi" w:cstheme="minorHAnsi"/>
          <w:bCs/>
          <w:sz w:val="20"/>
          <w:szCs w:val="20"/>
          <w:lang w:val="en-US"/>
        </w:rPr>
        <w:t>e-</w:t>
      </w:r>
      <w:r w:rsidR="0092450E">
        <w:rPr>
          <w:rFonts w:asciiTheme="minorHAnsi" w:hAnsiTheme="minorHAnsi" w:cstheme="minorHAnsi"/>
          <w:bCs/>
          <w:sz w:val="20"/>
          <w:szCs w:val="20"/>
          <w:lang w:val="en-US"/>
        </w:rPr>
        <w:t xml:space="preserve">Table 4 caption: </w:t>
      </w:r>
      <w:r w:rsidR="009048C8" w:rsidRPr="009D283E">
        <w:rPr>
          <w:rFonts w:asciiTheme="minorHAnsi" w:hAnsiTheme="minorHAnsi" w:cstheme="minorHAnsi"/>
          <w:bCs/>
          <w:sz w:val="20"/>
          <w:szCs w:val="20"/>
          <w:lang w:val="en-US"/>
        </w:rPr>
        <w:t xml:space="preserve">Continuous variables are expressed as median (IQR) and categorical variables as number (percentages). CRP, </w:t>
      </w:r>
      <w:r w:rsidR="009048C8">
        <w:rPr>
          <w:rFonts w:asciiTheme="minorHAnsi" w:hAnsiTheme="minorHAnsi" w:cstheme="minorHAnsi"/>
          <w:bCs/>
          <w:sz w:val="20"/>
          <w:szCs w:val="20"/>
          <w:lang w:val="en-US"/>
        </w:rPr>
        <w:t>C</w:t>
      </w:r>
      <w:r w:rsidR="009048C8" w:rsidRPr="009D283E">
        <w:rPr>
          <w:rFonts w:asciiTheme="minorHAnsi" w:hAnsiTheme="minorHAnsi" w:cstheme="minorHAnsi"/>
          <w:bCs/>
          <w:sz w:val="20"/>
          <w:szCs w:val="20"/>
          <w:lang w:val="en-US"/>
        </w:rPr>
        <w:t>-reactive protein; F</w:t>
      </w:r>
      <w:r w:rsidR="009048C8">
        <w:rPr>
          <w:rFonts w:asciiTheme="minorHAnsi" w:hAnsiTheme="minorHAnsi" w:cstheme="minorHAnsi"/>
          <w:bCs/>
          <w:sz w:val="20"/>
          <w:szCs w:val="20"/>
          <w:lang w:val="en-US"/>
        </w:rPr>
        <w:t>i</w:t>
      </w:r>
      <w:r w:rsidR="009048C8" w:rsidRPr="009D283E">
        <w:rPr>
          <w:rFonts w:asciiTheme="minorHAnsi" w:hAnsiTheme="minorHAnsi" w:cstheme="minorHAnsi"/>
          <w:bCs/>
          <w:sz w:val="20"/>
          <w:szCs w:val="20"/>
          <w:lang w:val="en-US"/>
        </w:rPr>
        <w:t>O</w:t>
      </w:r>
      <w:r w:rsidR="009048C8" w:rsidRPr="00377BF2">
        <w:rPr>
          <w:rFonts w:asciiTheme="minorHAnsi" w:hAnsiTheme="minorHAnsi" w:cstheme="minorHAnsi"/>
          <w:bCs/>
          <w:sz w:val="20"/>
          <w:szCs w:val="20"/>
          <w:vertAlign w:val="subscript"/>
          <w:lang w:val="en-US"/>
        </w:rPr>
        <w:t>2</w:t>
      </w:r>
      <w:r w:rsidR="009048C8" w:rsidRPr="009D283E">
        <w:rPr>
          <w:rFonts w:asciiTheme="minorHAnsi" w:hAnsiTheme="minorHAnsi" w:cstheme="minorHAnsi"/>
          <w:bCs/>
          <w:sz w:val="20"/>
          <w:szCs w:val="20"/>
          <w:lang w:val="en-US"/>
        </w:rPr>
        <w:t>, fraction of inspired oxygen</w:t>
      </w:r>
      <w:r w:rsidR="009048C8">
        <w:rPr>
          <w:rFonts w:asciiTheme="minorHAnsi" w:hAnsiTheme="minorHAnsi" w:cstheme="minorHAnsi"/>
          <w:bCs/>
          <w:sz w:val="20"/>
          <w:szCs w:val="20"/>
          <w:lang w:val="en-US"/>
        </w:rPr>
        <w:t>;</w:t>
      </w:r>
      <w:r w:rsidR="009048C8" w:rsidRPr="009D283E">
        <w:rPr>
          <w:rFonts w:asciiTheme="minorHAnsi" w:hAnsiTheme="minorHAnsi" w:cstheme="minorHAnsi"/>
          <w:bCs/>
          <w:sz w:val="20"/>
          <w:szCs w:val="20"/>
          <w:lang w:val="en-US"/>
        </w:rPr>
        <w:t xml:space="preserve"> </w:t>
      </w:r>
      <w:r w:rsidR="009048C8">
        <w:rPr>
          <w:rFonts w:asciiTheme="minorHAnsi" w:hAnsiTheme="minorHAnsi" w:cstheme="minorHAnsi"/>
          <w:bCs/>
          <w:sz w:val="20"/>
          <w:szCs w:val="20"/>
          <w:lang w:val="en-US"/>
        </w:rPr>
        <w:t xml:space="preserve">MV, mechanical ventilation; </w:t>
      </w:r>
      <w:r w:rsidR="009048C8" w:rsidRPr="009D283E">
        <w:rPr>
          <w:rFonts w:asciiTheme="minorHAnsi" w:hAnsiTheme="minorHAnsi" w:cstheme="minorHAnsi"/>
          <w:bCs/>
          <w:sz w:val="20"/>
          <w:szCs w:val="20"/>
          <w:lang w:val="en-US"/>
        </w:rPr>
        <w:t>PaCO</w:t>
      </w:r>
      <w:r w:rsidR="009048C8" w:rsidRPr="00457AA1">
        <w:rPr>
          <w:rFonts w:asciiTheme="minorHAnsi" w:hAnsiTheme="minorHAnsi" w:cstheme="minorHAnsi"/>
          <w:bCs/>
          <w:sz w:val="20"/>
          <w:szCs w:val="20"/>
          <w:vertAlign w:val="subscript"/>
          <w:lang w:val="en-US"/>
        </w:rPr>
        <w:t>2</w:t>
      </w:r>
      <w:r w:rsidR="009048C8" w:rsidRPr="009D283E">
        <w:rPr>
          <w:rFonts w:asciiTheme="minorHAnsi" w:hAnsiTheme="minorHAnsi" w:cstheme="minorHAnsi"/>
          <w:bCs/>
          <w:sz w:val="20"/>
          <w:szCs w:val="20"/>
          <w:lang w:val="en-US"/>
        </w:rPr>
        <w:t>, arterial partial pressure of carbon dioxide; PaO</w:t>
      </w:r>
      <w:r w:rsidR="009048C8" w:rsidRPr="00457AA1">
        <w:rPr>
          <w:rFonts w:asciiTheme="minorHAnsi" w:hAnsiTheme="minorHAnsi" w:cstheme="minorHAnsi"/>
          <w:bCs/>
          <w:sz w:val="20"/>
          <w:szCs w:val="20"/>
          <w:vertAlign w:val="subscript"/>
          <w:lang w:val="en-US"/>
        </w:rPr>
        <w:t>2</w:t>
      </w:r>
      <w:r w:rsidR="009048C8" w:rsidRPr="009D283E">
        <w:rPr>
          <w:rFonts w:asciiTheme="minorHAnsi" w:hAnsiTheme="minorHAnsi" w:cstheme="minorHAnsi"/>
          <w:bCs/>
          <w:sz w:val="20"/>
          <w:szCs w:val="20"/>
          <w:lang w:val="en-US"/>
        </w:rPr>
        <w:t>, partial pressure of arterial oxygen; SOFA: sequential organ failure assessment score</w:t>
      </w:r>
      <w:r w:rsidR="009048C8">
        <w:rPr>
          <w:rFonts w:asciiTheme="minorHAnsi" w:hAnsiTheme="minorHAnsi" w:cstheme="minorHAnsi"/>
          <w:bCs/>
          <w:sz w:val="20"/>
          <w:szCs w:val="20"/>
          <w:lang w:val="en-US"/>
        </w:rPr>
        <w:t>.</w:t>
      </w:r>
    </w:p>
    <w:p w14:paraId="2666183C" w14:textId="77777777" w:rsidR="009048C8" w:rsidRDefault="009048C8">
      <w:pPr>
        <w:rPr>
          <w:rFonts w:asciiTheme="minorHAnsi" w:hAnsiTheme="minorHAnsi" w:cstheme="minorHAnsi"/>
          <w:b/>
          <w:sz w:val="20"/>
          <w:szCs w:val="20"/>
          <w:lang w:val="en-US"/>
        </w:rPr>
      </w:pPr>
      <w:r>
        <w:rPr>
          <w:rFonts w:asciiTheme="minorHAnsi" w:hAnsiTheme="minorHAnsi" w:cstheme="minorHAnsi"/>
          <w:b/>
          <w:sz w:val="20"/>
          <w:szCs w:val="20"/>
          <w:lang w:val="en-US"/>
        </w:rPr>
        <w:br w:type="page"/>
      </w:r>
    </w:p>
    <w:p w14:paraId="17AFCA55" w14:textId="2FB4FECF" w:rsidR="00C87C9F" w:rsidRDefault="004E5E8E" w:rsidP="00C87C9F">
      <w:pPr>
        <w:spacing w:line="480" w:lineRule="auto"/>
        <w:jc w:val="both"/>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C87C9F" w:rsidRPr="00F65DAD">
        <w:rPr>
          <w:rFonts w:asciiTheme="minorHAnsi" w:hAnsiTheme="minorHAnsi" w:cstheme="minorHAnsi"/>
          <w:b/>
          <w:sz w:val="20"/>
          <w:szCs w:val="20"/>
          <w:lang w:val="en-US"/>
        </w:rPr>
        <w:t xml:space="preserve">Table </w:t>
      </w:r>
      <w:r w:rsidR="0092450E">
        <w:rPr>
          <w:rFonts w:asciiTheme="minorHAnsi" w:hAnsiTheme="minorHAnsi" w:cstheme="minorHAnsi"/>
          <w:b/>
          <w:sz w:val="20"/>
          <w:szCs w:val="20"/>
          <w:lang w:val="en-US"/>
        </w:rPr>
        <w:t>5</w:t>
      </w:r>
      <w:r w:rsidR="00C87C9F" w:rsidRPr="00F65DAD">
        <w:rPr>
          <w:rFonts w:asciiTheme="minorHAnsi" w:hAnsiTheme="minorHAnsi" w:cstheme="minorHAnsi"/>
          <w:b/>
          <w:sz w:val="20"/>
          <w:szCs w:val="20"/>
          <w:lang w:val="en-US"/>
        </w:rPr>
        <w:t xml:space="preserve">. </w:t>
      </w:r>
      <w:r w:rsidR="007C1C94" w:rsidRPr="007C1C94">
        <w:rPr>
          <w:rFonts w:asciiTheme="minorHAnsi" w:hAnsiTheme="minorHAnsi" w:cstheme="minorHAnsi"/>
          <w:bCs/>
          <w:sz w:val="20"/>
          <w:szCs w:val="20"/>
          <w:lang w:val="en-US"/>
        </w:rPr>
        <w:t xml:space="preserve">Delta differences between </w:t>
      </w:r>
      <w:r w:rsidR="000641D1">
        <w:rPr>
          <w:rFonts w:asciiTheme="minorHAnsi" w:hAnsiTheme="minorHAnsi" w:cstheme="minorHAnsi"/>
          <w:bCs/>
          <w:sz w:val="20"/>
          <w:szCs w:val="20"/>
          <w:lang w:val="en-US"/>
        </w:rPr>
        <w:t>d</w:t>
      </w:r>
      <w:r w:rsidR="007C1C94" w:rsidRPr="007C1C94">
        <w:rPr>
          <w:rFonts w:asciiTheme="minorHAnsi" w:hAnsiTheme="minorHAnsi" w:cstheme="minorHAnsi"/>
          <w:bCs/>
          <w:sz w:val="20"/>
          <w:szCs w:val="20"/>
          <w:lang w:val="en-US"/>
        </w:rPr>
        <w:t>ay 3 and ICU admission of l</w:t>
      </w:r>
      <w:r w:rsidR="00C87C9F" w:rsidRPr="007C1C94">
        <w:rPr>
          <w:rFonts w:asciiTheme="minorHAnsi" w:hAnsiTheme="minorHAnsi" w:cstheme="minorHAnsi"/>
          <w:bCs/>
          <w:sz w:val="20"/>
          <w:szCs w:val="20"/>
          <w:lang w:val="en-US"/>
        </w:rPr>
        <w:t xml:space="preserve">aboratory findings and ventilation management </w:t>
      </w:r>
      <w:r w:rsidR="007C1C94" w:rsidRPr="007C1C94">
        <w:rPr>
          <w:rFonts w:asciiTheme="minorHAnsi" w:hAnsiTheme="minorHAnsi" w:cstheme="minorHAnsi"/>
          <w:bCs/>
          <w:sz w:val="20"/>
          <w:szCs w:val="20"/>
          <w:lang w:val="en-US"/>
        </w:rPr>
        <w:t xml:space="preserve">variables </w:t>
      </w:r>
      <w:r w:rsidR="00C87C9F" w:rsidRPr="007C1C94">
        <w:rPr>
          <w:rFonts w:asciiTheme="minorHAnsi" w:hAnsiTheme="minorHAnsi" w:cstheme="minorHAnsi"/>
          <w:bCs/>
          <w:sz w:val="20"/>
          <w:szCs w:val="20"/>
          <w:lang w:val="en-US"/>
        </w:rPr>
        <w:t>of the early ventilated patients</w:t>
      </w:r>
      <w:r w:rsidR="002C6CB1">
        <w:rPr>
          <w:rFonts w:asciiTheme="minorHAnsi" w:hAnsiTheme="minorHAnsi" w:cstheme="minorHAnsi"/>
          <w:bCs/>
          <w:sz w:val="20"/>
          <w:szCs w:val="20"/>
          <w:lang w:val="en-US"/>
        </w:rPr>
        <w:t xml:space="preserve"> </w:t>
      </w:r>
      <w:r w:rsidR="00955939">
        <w:rPr>
          <w:rFonts w:asciiTheme="minorHAnsi" w:hAnsiTheme="minorHAnsi" w:cstheme="minorHAnsi"/>
          <w:bCs/>
          <w:sz w:val="20"/>
          <w:szCs w:val="20"/>
          <w:lang w:val="en-US"/>
        </w:rPr>
        <w:t xml:space="preserve">that remained ventilated after 2 days </w:t>
      </w:r>
      <w:r w:rsidR="002C6CB1">
        <w:rPr>
          <w:rFonts w:asciiTheme="minorHAnsi" w:hAnsiTheme="minorHAnsi" w:cstheme="minorHAnsi"/>
          <w:bCs/>
          <w:sz w:val="20"/>
          <w:szCs w:val="20"/>
          <w:lang w:val="en-US"/>
        </w:rPr>
        <w:t>according to in-hospital mortality.</w:t>
      </w:r>
    </w:p>
    <w:p w14:paraId="120E6F0C" w14:textId="29136373" w:rsidR="00955939" w:rsidRPr="007C1C94" w:rsidRDefault="00955939" w:rsidP="00C87C9F">
      <w:pPr>
        <w:spacing w:line="480" w:lineRule="auto"/>
        <w:jc w:val="both"/>
        <w:rPr>
          <w:rFonts w:asciiTheme="minorHAnsi" w:hAnsiTheme="minorHAnsi" w:cstheme="minorHAnsi"/>
          <w:bCs/>
          <w:sz w:val="20"/>
          <w:szCs w:val="20"/>
          <w:lang w:val="en-US"/>
        </w:rPr>
      </w:pPr>
    </w:p>
    <w:tbl>
      <w:tblPr>
        <w:tblStyle w:val="Tablanormal21"/>
        <w:tblW w:w="9215" w:type="dxa"/>
        <w:tblLayout w:type="fixed"/>
        <w:tblLook w:val="04A0" w:firstRow="1" w:lastRow="0" w:firstColumn="1" w:lastColumn="0" w:noHBand="0" w:noVBand="1"/>
      </w:tblPr>
      <w:tblGrid>
        <w:gridCol w:w="2549"/>
        <w:gridCol w:w="709"/>
        <w:gridCol w:w="1702"/>
        <w:gridCol w:w="1702"/>
        <w:gridCol w:w="1702"/>
        <w:gridCol w:w="851"/>
      </w:tblGrid>
      <w:tr w:rsidR="00C87C9F" w:rsidRPr="009D283E" w14:paraId="1BA8B83A" w14:textId="77777777" w:rsidTr="002C6CB1">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DF1E756" w14:textId="77777777" w:rsidR="00C87C9F" w:rsidRPr="009D283E" w:rsidRDefault="00C87C9F" w:rsidP="002C6CB1">
            <w:pPr>
              <w:pStyle w:val="TableHeading"/>
              <w:jc w:val="left"/>
              <w:rPr>
                <w:rFonts w:asciiTheme="minorHAnsi" w:hAnsiTheme="minorHAnsi" w:cstheme="minorHAnsi"/>
                <w:sz w:val="16"/>
                <w:szCs w:val="16"/>
              </w:rPr>
            </w:pPr>
          </w:p>
          <w:p w14:paraId="54449A85" w14:textId="77777777" w:rsidR="00C87C9F" w:rsidRPr="009D283E" w:rsidRDefault="00C87C9F" w:rsidP="002C6CB1">
            <w:pPr>
              <w:pStyle w:val="TableHeading"/>
              <w:jc w:val="left"/>
              <w:rPr>
                <w:rFonts w:asciiTheme="minorHAnsi" w:hAnsiTheme="minorHAnsi" w:cstheme="minorHAnsi"/>
                <w:sz w:val="16"/>
                <w:szCs w:val="16"/>
              </w:rPr>
            </w:pPr>
          </w:p>
        </w:tc>
        <w:tc>
          <w:tcPr>
            <w:tcW w:w="709" w:type="dxa"/>
            <w:vAlign w:val="center"/>
          </w:tcPr>
          <w:p w14:paraId="66E8B6B5" w14:textId="77777777" w:rsidR="00C87C9F" w:rsidRPr="009D283E"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No</w:t>
            </w:r>
            <w:r>
              <w:rPr>
                <w:rFonts w:asciiTheme="minorHAnsi" w:hAnsiTheme="minorHAnsi" w:cstheme="minorHAnsi"/>
                <w:b/>
                <w:sz w:val="16"/>
                <w:szCs w:val="16"/>
              </w:rPr>
              <w:t>.</w:t>
            </w:r>
          </w:p>
        </w:tc>
        <w:tc>
          <w:tcPr>
            <w:tcW w:w="1702" w:type="dxa"/>
            <w:vAlign w:val="center"/>
          </w:tcPr>
          <w:p w14:paraId="08B62828" w14:textId="48BED50C" w:rsidR="00C87C9F" w:rsidRPr="009D283E"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All patients (n=1</w:t>
            </w:r>
            <w:r w:rsidR="000C3776">
              <w:rPr>
                <w:rFonts w:asciiTheme="minorHAnsi" w:hAnsiTheme="minorHAnsi" w:cstheme="minorHAnsi"/>
                <w:b/>
                <w:sz w:val="16"/>
                <w:szCs w:val="16"/>
              </w:rPr>
              <w:t>118</w:t>
            </w:r>
            <w:r w:rsidRPr="009D283E">
              <w:rPr>
                <w:rFonts w:asciiTheme="minorHAnsi" w:hAnsiTheme="minorHAnsi" w:cstheme="minorHAnsi"/>
                <w:b/>
                <w:sz w:val="16"/>
                <w:szCs w:val="16"/>
              </w:rPr>
              <w:t>)</w:t>
            </w:r>
          </w:p>
        </w:tc>
        <w:tc>
          <w:tcPr>
            <w:tcW w:w="1702" w:type="dxa"/>
            <w:vAlign w:val="center"/>
          </w:tcPr>
          <w:p w14:paraId="4F2F374F" w14:textId="77777777" w:rsidR="00C87C9F" w:rsidRPr="00CC393F"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Survivors</w:t>
            </w:r>
          </w:p>
          <w:p w14:paraId="6169B50D" w14:textId="4BDD18AF" w:rsidR="00C87C9F" w:rsidRPr="00CC393F"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(n=68</w:t>
            </w:r>
            <w:r w:rsidR="000C3776">
              <w:rPr>
                <w:rFonts w:asciiTheme="minorHAnsi" w:hAnsiTheme="minorHAnsi" w:cstheme="minorHAnsi"/>
                <w:b/>
                <w:bCs/>
                <w:sz w:val="16"/>
                <w:szCs w:val="16"/>
              </w:rPr>
              <w:t>5)</w:t>
            </w:r>
          </w:p>
        </w:tc>
        <w:tc>
          <w:tcPr>
            <w:tcW w:w="1702" w:type="dxa"/>
            <w:vAlign w:val="center"/>
          </w:tcPr>
          <w:p w14:paraId="2F53AE62" w14:textId="77777777" w:rsidR="00C87C9F" w:rsidRPr="00CC393F"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Non-survivors</w:t>
            </w:r>
          </w:p>
          <w:p w14:paraId="3855A657" w14:textId="76DE0548" w:rsidR="00C87C9F" w:rsidRPr="00CC393F"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(n=43</w:t>
            </w:r>
            <w:r w:rsidR="000C3776">
              <w:rPr>
                <w:rFonts w:asciiTheme="minorHAnsi" w:hAnsiTheme="minorHAnsi" w:cstheme="minorHAnsi"/>
                <w:b/>
                <w:bCs/>
                <w:sz w:val="16"/>
                <w:szCs w:val="16"/>
              </w:rPr>
              <w:t>3</w:t>
            </w:r>
            <w:r w:rsidRPr="00CC393F">
              <w:rPr>
                <w:rFonts w:asciiTheme="minorHAnsi" w:hAnsiTheme="minorHAnsi" w:cstheme="minorHAnsi"/>
                <w:b/>
                <w:bCs/>
                <w:sz w:val="16"/>
                <w:szCs w:val="16"/>
              </w:rPr>
              <w:t>)</w:t>
            </w:r>
          </w:p>
        </w:tc>
        <w:tc>
          <w:tcPr>
            <w:tcW w:w="851" w:type="dxa"/>
            <w:vAlign w:val="center"/>
          </w:tcPr>
          <w:p w14:paraId="48DB2F0C" w14:textId="77777777" w:rsidR="00C87C9F" w:rsidRPr="00CC393F" w:rsidRDefault="00C87C9F" w:rsidP="003E7BEA">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p-value</w:t>
            </w:r>
          </w:p>
        </w:tc>
      </w:tr>
      <w:tr w:rsidR="00C87C9F" w:rsidRPr="009D283E" w14:paraId="7FFB2A0A" w14:textId="77777777" w:rsidTr="002C6CB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15" w:type="dxa"/>
            <w:gridSpan w:val="6"/>
            <w:vAlign w:val="center"/>
          </w:tcPr>
          <w:p w14:paraId="5A08002A" w14:textId="4B5D161B" w:rsidR="00C87C9F" w:rsidRPr="002E5D5C" w:rsidRDefault="00C87C9F" w:rsidP="002C6CB1">
            <w:pPr>
              <w:pStyle w:val="TableContents"/>
              <w:rPr>
                <w:rFonts w:asciiTheme="minorHAnsi" w:hAnsiTheme="minorHAnsi" w:cstheme="minorHAnsi"/>
                <w:sz w:val="16"/>
                <w:szCs w:val="16"/>
              </w:rPr>
            </w:pPr>
            <w:r w:rsidRPr="002E5D5C">
              <w:rPr>
                <w:rFonts w:asciiTheme="minorHAnsi" w:hAnsiTheme="minorHAnsi" w:cstheme="minorHAnsi"/>
                <w:color w:val="2A2A2A"/>
                <w:sz w:val="16"/>
                <w:szCs w:val="16"/>
                <w:lang w:eastAsia="es-ES"/>
              </w:rPr>
              <w:t>Arterial b</w:t>
            </w:r>
            <w:r w:rsidR="00C33EC8">
              <w:rPr>
                <w:rFonts w:asciiTheme="minorHAnsi" w:hAnsiTheme="minorHAnsi" w:cstheme="minorHAnsi"/>
                <w:color w:val="2A2A2A"/>
                <w:sz w:val="16"/>
                <w:szCs w:val="16"/>
                <w:lang w:eastAsia="es-ES"/>
              </w:rPr>
              <w:t>l</w:t>
            </w:r>
            <w:r w:rsidRPr="002E5D5C">
              <w:rPr>
                <w:rFonts w:asciiTheme="minorHAnsi" w:hAnsiTheme="minorHAnsi" w:cstheme="minorHAnsi"/>
                <w:color w:val="2A2A2A"/>
                <w:sz w:val="16"/>
                <w:szCs w:val="16"/>
                <w:lang w:eastAsia="es-ES"/>
              </w:rPr>
              <w:t>ood gases</w:t>
            </w:r>
          </w:p>
        </w:tc>
      </w:tr>
      <w:tr w:rsidR="000C3776" w:rsidRPr="009D283E" w14:paraId="41878462"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188B937"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PaO</w:t>
            </w:r>
            <w:r w:rsidRPr="00C33EC8">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/FIO</w:t>
            </w:r>
            <w:r w:rsidRPr="00C33EC8">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xml:space="preserve"> ratio, mmHg</w:t>
            </w:r>
          </w:p>
        </w:tc>
        <w:tc>
          <w:tcPr>
            <w:tcW w:w="709" w:type="dxa"/>
            <w:vAlign w:val="center"/>
          </w:tcPr>
          <w:p w14:paraId="55366F49" w14:textId="3B208D91" w:rsidR="000C3776" w:rsidRPr="002E5D5C" w:rsidRDefault="00926994" w:rsidP="000C3776">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1006</w:t>
            </w:r>
          </w:p>
        </w:tc>
        <w:tc>
          <w:tcPr>
            <w:tcW w:w="1702" w:type="dxa"/>
            <w:vAlign w:val="center"/>
          </w:tcPr>
          <w:p w14:paraId="24582A79" w14:textId="74CC654C"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46.7 [-9.2-108.</w:t>
            </w:r>
            <w:r w:rsidRPr="000A3048">
              <w:rPr>
                <w:rFonts w:asciiTheme="minorHAnsi" w:hAnsiTheme="minorHAnsi" w:cstheme="minorHAnsi"/>
                <w:sz w:val="16"/>
                <w:szCs w:val="16"/>
              </w:rPr>
              <w:t>3]</w:t>
            </w:r>
          </w:p>
        </w:tc>
        <w:tc>
          <w:tcPr>
            <w:tcW w:w="1702" w:type="dxa"/>
            <w:vAlign w:val="center"/>
          </w:tcPr>
          <w:p w14:paraId="65622D76" w14:textId="78872D14"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52.5 [-3.</w:t>
            </w:r>
            <w:r w:rsidRPr="000A3048">
              <w:rPr>
                <w:rFonts w:asciiTheme="minorHAnsi" w:hAnsiTheme="minorHAnsi" w:cstheme="minorHAnsi"/>
                <w:sz w:val="16"/>
                <w:szCs w:val="16"/>
              </w:rPr>
              <w:t>9</w:t>
            </w:r>
            <w:r w:rsidR="000C3776" w:rsidRPr="000A3048">
              <w:rPr>
                <w:rFonts w:asciiTheme="minorHAnsi" w:hAnsiTheme="minorHAnsi" w:cstheme="minorHAnsi"/>
                <w:sz w:val="16"/>
                <w:szCs w:val="16"/>
              </w:rPr>
              <w:t>-114.</w:t>
            </w:r>
            <w:r w:rsidRPr="000A3048">
              <w:rPr>
                <w:rFonts w:asciiTheme="minorHAnsi" w:hAnsiTheme="minorHAnsi" w:cstheme="minorHAnsi"/>
                <w:sz w:val="16"/>
                <w:szCs w:val="16"/>
              </w:rPr>
              <w:t>4]</w:t>
            </w:r>
          </w:p>
        </w:tc>
        <w:tc>
          <w:tcPr>
            <w:tcW w:w="1702" w:type="dxa"/>
            <w:vAlign w:val="center"/>
          </w:tcPr>
          <w:p w14:paraId="0276E8FA" w14:textId="16F49C9A"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38.</w:t>
            </w:r>
            <w:r w:rsidRPr="000A3048">
              <w:rPr>
                <w:rFonts w:asciiTheme="minorHAnsi" w:hAnsiTheme="minorHAnsi" w:cstheme="minorHAnsi"/>
                <w:sz w:val="16"/>
                <w:szCs w:val="16"/>
              </w:rPr>
              <w:t>4</w:t>
            </w:r>
            <w:r w:rsidR="000C3776" w:rsidRPr="000A3048">
              <w:rPr>
                <w:rFonts w:asciiTheme="minorHAnsi" w:hAnsiTheme="minorHAnsi" w:cstheme="minorHAnsi"/>
                <w:sz w:val="16"/>
                <w:szCs w:val="16"/>
              </w:rPr>
              <w:t xml:space="preserve"> [-15.</w:t>
            </w:r>
            <w:r w:rsidRPr="000A3048">
              <w:rPr>
                <w:rFonts w:asciiTheme="minorHAnsi" w:hAnsiTheme="minorHAnsi" w:cstheme="minorHAnsi"/>
                <w:sz w:val="16"/>
                <w:szCs w:val="16"/>
              </w:rPr>
              <w:t>3</w:t>
            </w:r>
            <w:r w:rsidR="000C3776" w:rsidRPr="000A3048">
              <w:rPr>
                <w:rFonts w:asciiTheme="minorHAnsi" w:hAnsiTheme="minorHAnsi" w:cstheme="minorHAnsi"/>
                <w:sz w:val="16"/>
                <w:szCs w:val="16"/>
              </w:rPr>
              <w:t>-96.</w:t>
            </w:r>
            <w:r w:rsidRPr="000A3048">
              <w:rPr>
                <w:rFonts w:asciiTheme="minorHAnsi" w:hAnsiTheme="minorHAnsi" w:cstheme="minorHAnsi"/>
                <w:sz w:val="16"/>
                <w:szCs w:val="16"/>
              </w:rPr>
              <w:t>7]</w:t>
            </w:r>
          </w:p>
        </w:tc>
        <w:tc>
          <w:tcPr>
            <w:tcW w:w="851" w:type="dxa"/>
            <w:vAlign w:val="center"/>
          </w:tcPr>
          <w:p w14:paraId="26D481E2" w14:textId="24435432" w:rsidR="000C3776" w:rsidRPr="002E5D5C"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sidR="00B1314F">
              <w:rPr>
                <w:rFonts w:asciiTheme="minorHAnsi" w:hAnsiTheme="minorHAnsi" w:cstheme="minorHAnsi"/>
                <w:sz w:val="16"/>
                <w:szCs w:val="16"/>
              </w:rPr>
              <w:t>7</w:t>
            </w:r>
          </w:p>
        </w:tc>
      </w:tr>
      <w:tr w:rsidR="000C3776" w:rsidRPr="009D283E" w14:paraId="3256CB23"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5039328" w14:textId="77777777" w:rsidR="000C3776" w:rsidRPr="002E5D5C" w:rsidRDefault="000C3776" w:rsidP="000C3776">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pH</w:t>
            </w:r>
          </w:p>
        </w:tc>
        <w:tc>
          <w:tcPr>
            <w:tcW w:w="709" w:type="dxa"/>
            <w:vAlign w:val="center"/>
          </w:tcPr>
          <w:p w14:paraId="153118C9" w14:textId="521F1BAE"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1056</w:t>
            </w:r>
          </w:p>
        </w:tc>
        <w:tc>
          <w:tcPr>
            <w:tcW w:w="1702" w:type="dxa"/>
            <w:vAlign w:val="center"/>
          </w:tcPr>
          <w:p w14:paraId="179093CA" w14:textId="610447CF"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0.02 [-0.05-0.1</w:t>
            </w:r>
            <w:r w:rsidRPr="000A3048">
              <w:rPr>
                <w:rFonts w:asciiTheme="minorHAnsi" w:hAnsiTheme="minorHAnsi" w:cstheme="minorHAnsi"/>
                <w:sz w:val="16"/>
                <w:szCs w:val="16"/>
              </w:rPr>
              <w:t>0]</w:t>
            </w:r>
          </w:p>
        </w:tc>
        <w:tc>
          <w:tcPr>
            <w:tcW w:w="1702" w:type="dxa"/>
            <w:vAlign w:val="center"/>
          </w:tcPr>
          <w:p w14:paraId="20826BC6" w14:textId="7C43BDF7"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0.03 [-0.04-0.1</w:t>
            </w:r>
            <w:r w:rsidRPr="000A3048">
              <w:rPr>
                <w:rFonts w:asciiTheme="minorHAnsi" w:hAnsiTheme="minorHAnsi" w:cstheme="minorHAnsi"/>
                <w:sz w:val="16"/>
                <w:szCs w:val="16"/>
              </w:rPr>
              <w:t>0]</w:t>
            </w:r>
          </w:p>
        </w:tc>
        <w:tc>
          <w:tcPr>
            <w:tcW w:w="1702" w:type="dxa"/>
            <w:vAlign w:val="center"/>
          </w:tcPr>
          <w:p w14:paraId="466D5808" w14:textId="4DDBB0E7"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0.02 [-0.06-0.11</w:t>
            </w:r>
            <w:r w:rsidRPr="000A3048">
              <w:rPr>
                <w:rFonts w:asciiTheme="minorHAnsi" w:hAnsiTheme="minorHAnsi" w:cstheme="minorHAnsi"/>
                <w:sz w:val="16"/>
                <w:szCs w:val="16"/>
              </w:rPr>
              <w:t>]</w:t>
            </w:r>
          </w:p>
        </w:tc>
        <w:tc>
          <w:tcPr>
            <w:tcW w:w="851" w:type="dxa"/>
            <w:vAlign w:val="center"/>
          </w:tcPr>
          <w:p w14:paraId="6BD70139" w14:textId="274B08B2" w:rsidR="000C3776" w:rsidRPr="00F1652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0.15</w:t>
            </w:r>
          </w:p>
        </w:tc>
      </w:tr>
      <w:tr w:rsidR="000C3776" w:rsidRPr="000A3048" w14:paraId="75B37833"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6BBD90D" w14:textId="77777777" w:rsidR="000C3776" w:rsidRPr="002E5D5C" w:rsidRDefault="000C3776" w:rsidP="000C3776">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PaCO</w:t>
            </w:r>
            <w:r w:rsidRPr="00C33EC8">
              <w:rPr>
                <w:rFonts w:asciiTheme="minorHAnsi" w:hAnsiTheme="minorHAnsi" w:cstheme="minorHAnsi"/>
                <w:sz w:val="16"/>
                <w:szCs w:val="16"/>
                <w:vertAlign w:val="subscript"/>
              </w:rPr>
              <w:t>2</w:t>
            </w:r>
            <w:r w:rsidRPr="002E5D5C">
              <w:rPr>
                <w:rFonts w:asciiTheme="minorHAnsi" w:hAnsiTheme="minorHAnsi" w:cstheme="minorHAnsi"/>
                <w:b w:val="0"/>
                <w:bCs w:val="0"/>
                <w:sz w:val="16"/>
                <w:szCs w:val="16"/>
              </w:rPr>
              <w:t>, mmHg</w:t>
            </w:r>
          </w:p>
        </w:tc>
        <w:tc>
          <w:tcPr>
            <w:tcW w:w="709" w:type="dxa"/>
            <w:vAlign w:val="center"/>
          </w:tcPr>
          <w:p w14:paraId="2F82B1AC" w14:textId="0C5A7983" w:rsidR="000C3776" w:rsidRPr="002E5D5C" w:rsidRDefault="00926994" w:rsidP="000C3776">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1068</w:t>
            </w:r>
          </w:p>
        </w:tc>
        <w:tc>
          <w:tcPr>
            <w:tcW w:w="1702" w:type="dxa"/>
            <w:vAlign w:val="center"/>
          </w:tcPr>
          <w:p w14:paraId="43E6E72E" w14:textId="55758FF1"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3.1 [-5.</w:t>
            </w:r>
            <w:r w:rsidRPr="000A3048">
              <w:rPr>
                <w:rFonts w:asciiTheme="minorHAnsi" w:hAnsiTheme="minorHAnsi" w:cstheme="minorHAnsi"/>
                <w:sz w:val="16"/>
                <w:szCs w:val="16"/>
              </w:rPr>
              <w:t>1</w:t>
            </w:r>
            <w:r w:rsidR="000C3776" w:rsidRPr="000A3048">
              <w:rPr>
                <w:rFonts w:asciiTheme="minorHAnsi" w:hAnsiTheme="minorHAnsi" w:cstheme="minorHAnsi"/>
                <w:sz w:val="16"/>
                <w:szCs w:val="16"/>
              </w:rPr>
              <w:t>-12.0</w:t>
            </w:r>
            <w:r w:rsidRPr="000A3048">
              <w:rPr>
                <w:rFonts w:asciiTheme="minorHAnsi" w:hAnsiTheme="minorHAnsi" w:cstheme="minorHAnsi"/>
                <w:sz w:val="16"/>
                <w:szCs w:val="16"/>
              </w:rPr>
              <w:t>]</w:t>
            </w:r>
          </w:p>
        </w:tc>
        <w:tc>
          <w:tcPr>
            <w:tcW w:w="1702" w:type="dxa"/>
            <w:vAlign w:val="center"/>
          </w:tcPr>
          <w:p w14:paraId="0C3FA56F" w14:textId="54E8B614"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2.</w:t>
            </w:r>
            <w:r w:rsidRPr="000A3048">
              <w:rPr>
                <w:rFonts w:asciiTheme="minorHAnsi" w:hAnsiTheme="minorHAnsi" w:cstheme="minorHAnsi"/>
                <w:sz w:val="16"/>
                <w:szCs w:val="16"/>
              </w:rPr>
              <w:t>3</w:t>
            </w:r>
            <w:r w:rsidR="000C3776" w:rsidRPr="000A3048">
              <w:rPr>
                <w:rFonts w:asciiTheme="minorHAnsi" w:hAnsiTheme="minorHAnsi" w:cstheme="minorHAnsi"/>
                <w:sz w:val="16"/>
                <w:szCs w:val="16"/>
              </w:rPr>
              <w:t xml:space="preserve"> [-5.</w:t>
            </w:r>
            <w:r w:rsidRPr="000A3048">
              <w:rPr>
                <w:rFonts w:asciiTheme="minorHAnsi" w:hAnsiTheme="minorHAnsi" w:cstheme="minorHAnsi"/>
                <w:sz w:val="16"/>
                <w:szCs w:val="16"/>
              </w:rPr>
              <w:t>4</w:t>
            </w:r>
            <w:r w:rsidR="000C3776" w:rsidRPr="000A3048">
              <w:rPr>
                <w:rFonts w:asciiTheme="minorHAnsi" w:hAnsiTheme="minorHAnsi" w:cstheme="minorHAnsi"/>
                <w:sz w:val="16"/>
                <w:szCs w:val="16"/>
              </w:rPr>
              <w:t>-10.0</w:t>
            </w:r>
            <w:r w:rsidRPr="000A3048">
              <w:rPr>
                <w:rFonts w:asciiTheme="minorHAnsi" w:hAnsiTheme="minorHAnsi" w:cstheme="minorHAnsi"/>
                <w:sz w:val="16"/>
                <w:szCs w:val="16"/>
              </w:rPr>
              <w:t>]</w:t>
            </w:r>
          </w:p>
        </w:tc>
        <w:tc>
          <w:tcPr>
            <w:tcW w:w="1702" w:type="dxa"/>
            <w:vAlign w:val="center"/>
          </w:tcPr>
          <w:p w14:paraId="00BA3F03" w14:textId="0D543607"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4.</w:t>
            </w:r>
            <w:r w:rsidRPr="000A3048">
              <w:rPr>
                <w:rFonts w:asciiTheme="minorHAnsi" w:hAnsiTheme="minorHAnsi" w:cstheme="minorHAnsi"/>
                <w:sz w:val="16"/>
                <w:szCs w:val="16"/>
              </w:rPr>
              <w:t>3</w:t>
            </w:r>
            <w:r w:rsidR="000C3776" w:rsidRPr="000A3048">
              <w:rPr>
                <w:rFonts w:asciiTheme="minorHAnsi" w:hAnsiTheme="minorHAnsi" w:cstheme="minorHAnsi"/>
                <w:sz w:val="16"/>
                <w:szCs w:val="16"/>
              </w:rPr>
              <w:t xml:space="preserve"> [-5.0-13.</w:t>
            </w:r>
            <w:r w:rsidRPr="000A3048">
              <w:rPr>
                <w:rFonts w:asciiTheme="minorHAnsi" w:hAnsiTheme="minorHAnsi" w:cstheme="minorHAnsi"/>
                <w:sz w:val="16"/>
                <w:szCs w:val="16"/>
              </w:rPr>
              <w:t>1]</w:t>
            </w:r>
          </w:p>
        </w:tc>
        <w:tc>
          <w:tcPr>
            <w:tcW w:w="851" w:type="dxa"/>
            <w:vAlign w:val="center"/>
          </w:tcPr>
          <w:p w14:paraId="04100599" w14:textId="3CA6D116" w:rsidR="000C3776" w:rsidRPr="000A3048"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0.007</w:t>
            </w:r>
          </w:p>
        </w:tc>
      </w:tr>
      <w:tr w:rsidR="000C3776" w:rsidRPr="009D283E" w14:paraId="2328AD3E"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1173C04" w14:textId="77777777" w:rsidR="000C3776" w:rsidRPr="002E5D5C" w:rsidRDefault="000C3776" w:rsidP="000C3776">
            <w:pPr>
              <w:pStyle w:val="TableContent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Lactate, mg/dL</w:t>
            </w:r>
          </w:p>
        </w:tc>
        <w:tc>
          <w:tcPr>
            <w:tcW w:w="709" w:type="dxa"/>
            <w:vAlign w:val="center"/>
          </w:tcPr>
          <w:p w14:paraId="736626DD" w14:textId="3BE44E54"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650</w:t>
            </w:r>
          </w:p>
        </w:tc>
        <w:tc>
          <w:tcPr>
            <w:tcW w:w="1702" w:type="dxa"/>
            <w:vAlign w:val="center"/>
          </w:tcPr>
          <w:p w14:paraId="30EDDC15" w14:textId="70383455"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1.8 [-2.2-6.</w:t>
            </w:r>
            <w:r w:rsidRPr="000A3048">
              <w:rPr>
                <w:rFonts w:asciiTheme="minorHAnsi" w:hAnsiTheme="minorHAnsi" w:cstheme="minorHAnsi"/>
                <w:sz w:val="16"/>
                <w:szCs w:val="16"/>
              </w:rPr>
              <w:t>8]</w:t>
            </w:r>
          </w:p>
        </w:tc>
        <w:tc>
          <w:tcPr>
            <w:tcW w:w="1702" w:type="dxa"/>
            <w:vAlign w:val="center"/>
          </w:tcPr>
          <w:p w14:paraId="3020D0F2" w14:textId="494ED46D"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1.8 [-1.8-7.1</w:t>
            </w:r>
            <w:r w:rsidRPr="000A3048">
              <w:rPr>
                <w:rFonts w:asciiTheme="minorHAnsi" w:hAnsiTheme="minorHAnsi" w:cstheme="minorHAnsi"/>
                <w:sz w:val="16"/>
                <w:szCs w:val="16"/>
              </w:rPr>
              <w:t>]</w:t>
            </w:r>
          </w:p>
        </w:tc>
        <w:tc>
          <w:tcPr>
            <w:tcW w:w="1702" w:type="dxa"/>
            <w:vAlign w:val="center"/>
          </w:tcPr>
          <w:p w14:paraId="75FC9A0B" w14:textId="72CD4EA4"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.7 [-</w:t>
            </w:r>
            <w:r w:rsidRPr="000A3048">
              <w:rPr>
                <w:rFonts w:asciiTheme="minorHAnsi" w:hAnsiTheme="minorHAnsi" w:cstheme="minorHAnsi"/>
                <w:sz w:val="16"/>
                <w:szCs w:val="16"/>
              </w:rPr>
              <w:t>3.0</w:t>
            </w:r>
            <w:r w:rsidR="000C3776" w:rsidRPr="000A3048">
              <w:rPr>
                <w:rFonts w:asciiTheme="minorHAnsi" w:hAnsiTheme="minorHAnsi" w:cstheme="minorHAnsi"/>
                <w:sz w:val="16"/>
                <w:szCs w:val="16"/>
              </w:rPr>
              <w:t>-6.3</w:t>
            </w:r>
            <w:r w:rsidRPr="000A3048">
              <w:rPr>
                <w:rFonts w:asciiTheme="minorHAnsi" w:hAnsiTheme="minorHAnsi" w:cstheme="minorHAnsi"/>
                <w:sz w:val="16"/>
                <w:szCs w:val="16"/>
              </w:rPr>
              <w:t>]</w:t>
            </w:r>
          </w:p>
        </w:tc>
        <w:tc>
          <w:tcPr>
            <w:tcW w:w="851" w:type="dxa"/>
            <w:vAlign w:val="center"/>
          </w:tcPr>
          <w:p w14:paraId="76AE98CB" w14:textId="0E253E97" w:rsidR="000C3776" w:rsidRPr="00F1652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0.9</w:t>
            </w:r>
            <w:r w:rsidR="00B1314F">
              <w:rPr>
                <w:rFonts w:asciiTheme="minorHAnsi" w:hAnsiTheme="minorHAnsi" w:cstheme="minorHAnsi"/>
                <w:sz w:val="16"/>
                <w:szCs w:val="16"/>
              </w:rPr>
              <w:t>3</w:t>
            </w:r>
          </w:p>
        </w:tc>
      </w:tr>
      <w:tr w:rsidR="00F1652C" w:rsidRPr="009D283E" w14:paraId="6D32D7FA" w14:textId="77777777" w:rsidTr="002C6CB1">
        <w:trPr>
          <w:trHeight w:val="283"/>
        </w:trPr>
        <w:tc>
          <w:tcPr>
            <w:cnfStyle w:val="001000000000" w:firstRow="0" w:lastRow="0" w:firstColumn="1" w:lastColumn="0" w:oddVBand="0" w:evenVBand="0" w:oddHBand="0" w:evenHBand="0" w:firstRowFirstColumn="0" w:firstRowLastColumn="0" w:lastRowFirstColumn="0" w:lastRowLastColumn="0"/>
            <w:tcW w:w="9215" w:type="dxa"/>
            <w:gridSpan w:val="6"/>
            <w:vAlign w:val="center"/>
          </w:tcPr>
          <w:p w14:paraId="6A8AE2FC" w14:textId="77777777" w:rsidR="00F1652C" w:rsidRPr="002E5D5C" w:rsidRDefault="00F1652C" w:rsidP="002C6CB1">
            <w:pPr>
              <w:pStyle w:val="TableContents"/>
              <w:rPr>
                <w:rFonts w:asciiTheme="minorHAnsi" w:hAnsiTheme="minorHAnsi" w:cstheme="minorHAnsi"/>
                <w:sz w:val="16"/>
                <w:szCs w:val="16"/>
              </w:rPr>
            </w:pPr>
            <w:r w:rsidRPr="002E5D5C">
              <w:rPr>
                <w:rFonts w:asciiTheme="minorHAnsi" w:hAnsiTheme="minorHAnsi" w:cstheme="minorHAnsi"/>
                <w:color w:val="2A2A2A"/>
                <w:sz w:val="16"/>
                <w:szCs w:val="16"/>
                <w:lang w:eastAsia="es-ES"/>
              </w:rPr>
              <w:t>Laboratory findings</w:t>
            </w:r>
          </w:p>
        </w:tc>
      </w:tr>
      <w:tr w:rsidR="000C3776" w:rsidRPr="009D283E" w14:paraId="448047E0"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2948A61"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Lymphocyte count, 10^9/L</w:t>
            </w:r>
          </w:p>
        </w:tc>
        <w:tc>
          <w:tcPr>
            <w:tcW w:w="709" w:type="dxa"/>
            <w:vAlign w:val="center"/>
          </w:tcPr>
          <w:p w14:paraId="278D8F1F" w14:textId="5B8259A8"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1081</w:t>
            </w:r>
          </w:p>
        </w:tc>
        <w:tc>
          <w:tcPr>
            <w:tcW w:w="1702" w:type="dxa"/>
            <w:vAlign w:val="center"/>
          </w:tcPr>
          <w:p w14:paraId="7CB8509B" w14:textId="2D858B34"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sidR="0040322E">
              <w:rPr>
                <w:rFonts w:asciiTheme="minorHAnsi" w:hAnsiTheme="minorHAnsi" w:cstheme="minorHAnsi"/>
                <w:sz w:val="16"/>
                <w:szCs w:val="16"/>
              </w:rPr>
              <w:t>0</w:t>
            </w:r>
            <w:r w:rsidRPr="000A3048">
              <w:rPr>
                <w:rFonts w:asciiTheme="minorHAnsi" w:hAnsiTheme="minorHAnsi" w:cstheme="minorHAnsi"/>
                <w:sz w:val="16"/>
                <w:szCs w:val="16"/>
              </w:rPr>
              <w:t xml:space="preserve"> [-0.2</w:t>
            </w:r>
            <w:r w:rsidR="000A3048" w:rsidRPr="000A3048">
              <w:rPr>
                <w:rFonts w:asciiTheme="minorHAnsi" w:hAnsiTheme="minorHAnsi" w:cstheme="minorHAnsi"/>
                <w:sz w:val="16"/>
                <w:szCs w:val="16"/>
              </w:rPr>
              <w:t>0</w:t>
            </w:r>
            <w:r w:rsidRPr="000A3048">
              <w:rPr>
                <w:rFonts w:asciiTheme="minorHAnsi" w:hAnsiTheme="minorHAnsi" w:cstheme="minorHAnsi"/>
                <w:sz w:val="16"/>
                <w:szCs w:val="16"/>
              </w:rPr>
              <w:t>-0.26</w:t>
            </w:r>
            <w:r w:rsidR="000A3048" w:rsidRPr="000A3048">
              <w:rPr>
                <w:rFonts w:asciiTheme="minorHAnsi" w:hAnsiTheme="minorHAnsi" w:cstheme="minorHAnsi"/>
                <w:sz w:val="16"/>
                <w:szCs w:val="16"/>
              </w:rPr>
              <w:t>]</w:t>
            </w:r>
          </w:p>
        </w:tc>
        <w:tc>
          <w:tcPr>
            <w:tcW w:w="1702" w:type="dxa"/>
            <w:vAlign w:val="center"/>
          </w:tcPr>
          <w:p w14:paraId="45F93AED" w14:textId="5D850B56"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sidR="0040322E">
              <w:rPr>
                <w:rFonts w:asciiTheme="minorHAnsi" w:hAnsiTheme="minorHAnsi" w:cstheme="minorHAnsi"/>
                <w:sz w:val="16"/>
                <w:szCs w:val="16"/>
              </w:rPr>
              <w:t>0</w:t>
            </w:r>
            <w:r w:rsidRPr="000A3048">
              <w:rPr>
                <w:rFonts w:asciiTheme="minorHAnsi" w:hAnsiTheme="minorHAnsi" w:cstheme="minorHAnsi"/>
                <w:sz w:val="16"/>
                <w:szCs w:val="16"/>
              </w:rPr>
              <w:t xml:space="preserve"> [-0.2</w:t>
            </w:r>
            <w:r w:rsidR="000A3048" w:rsidRPr="000A3048">
              <w:rPr>
                <w:rFonts w:asciiTheme="minorHAnsi" w:hAnsiTheme="minorHAnsi" w:cstheme="minorHAnsi"/>
                <w:sz w:val="16"/>
                <w:szCs w:val="16"/>
              </w:rPr>
              <w:t>0</w:t>
            </w:r>
            <w:r w:rsidRPr="000A3048">
              <w:rPr>
                <w:rFonts w:asciiTheme="minorHAnsi" w:hAnsiTheme="minorHAnsi" w:cstheme="minorHAnsi"/>
                <w:sz w:val="16"/>
                <w:szCs w:val="16"/>
              </w:rPr>
              <w:t>-0.3</w:t>
            </w:r>
            <w:r w:rsidR="000A3048" w:rsidRPr="000A3048">
              <w:rPr>
                <w:rFonts w:asciiTheme="minorHAnsi" w:hAnsiTheme="minorHAnsi" w:cstheme="minorHAnsi"/>
                <w:sz w:val="16"/>
                <w:szCs w:val="16"/>
              </w:rPr>
              <w:t>0]</w:t>
            </w:r>
          </w:p>
        </w:tc>
        <w:tc>
          <w:tcPr>
            <w:tcW w:w="1702" w:type="dxa"/>
            <w:vAlign w:val="center"/>
          </w:tcPr>
          <w:p w14:paraId="0556703E" w14:textId="5410C393"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sidR="0040322E">
              <w:rPr>
                <w:rFonts w:asciiTheme="minorHAnsi" w:hAnsiTheme="minorHAnsi" w:cstheme="minorHAnsi"/>
                <w:sz w:val="16"/>
                <w:szCs w:val="16"/>
              </w:rPr>
              <w:t>0</w:t>
            </w:r>
            <w:r w:rsidRPr="000A3048">
              <w:rPr>
                <w:rFonts w:asciiTheme="minorHAnsi" w:hAnsiTheme="minorHAnsi" w:cstheme="minorHAnsi"/>
                <w:sz w:val="16"/>
                <w:szCs w:val="16"/>
              </w:rPr>
              <w:t xml:space="preserve"> [-0.2</w:t>
            </w:r>
            <w:r w:rsidR="000A3048" w:rsidRPr="000A3048">
              <w:rPr>
                <w:rFonts w:asciiTheme="minorHAnsi" w:hAnsiTheme="minorHAnsi" w:cstheme="minorHAnsi"/>
                <w:sz w:val="16"/>
                <w:szCs w:val="16"/>
              </w:rPr>
              <w:t>0</w:t>
            </w:r>
            <w:r w:rsidRPr="000A3048">
              <w:rPr>
                <w:rFonts w:asciiTheme="minorHAnsi" w:hAnsiTheme="minorHAnsi" w:cstheme="minorHAnsi"/>
                <w:sz w:val="16"/>
                <w:szCs w:val="16"/>
              </w:rPr>
              <w:t>-0.2</w:t>
            </w:r>
            <w:r w:rsidR="000A3048" w:rsidRPr="000A3048">
              <w:rPr>
                <w:rFonts w:asciiTheme="minorHAnsi" w:hAnsiTheme="minorHAnsi" w:cstheme="minorHAnsi"/>
                <w:sz w:val="16"/>
                <w:szCs w:val="16"/>
              </w:rPr>
              <w:t>0]</w:t>
            </w:r>
          </w:p>
        </w:tc>
        <w:tc>
          <w:tcPr>
            <w:tcW w:w="851" w:type="dxa"/>
            <w:vAlign w:val="center"/>
          </w:tcPr>
          <w:p w14:paraId="601C9B57" w14:textId="60F18D51" w:rsidR="000C3776" w:rsidRPr="000A3048"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0.041</w:t>
            </w:r>
          </w:p>
        </w:tc>
      </w:tr>
      <w:tr w:rsidR="0040322E" w:rsidRPr="009D283E" w14:paraId="6398C4A2" w14:textId="77777777" w:rsidTr="00137204">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FFEC9C1" w14:textId="77777777" w:rsidR="0040322E" w:rsidRPr="000E6F33" w:rsidRDefault="0040322E" w:rsidP="0040322E">
            <w:pPr>
              <w:pStyle w:val="TableContents"/>
              <w:tabs>
                <w:tab w:val="left" w:pos="321"/>
              </w:tabs>
              <w:rPr>
                <w:rFonts w:asciiTheme="minorHAnsi" w:hAnsiTheme="minorHAnsi" w:cstheme="minorHAnsi"/>
                <w:b w:val="0"/>
                <w:bCs w:val="0"/>
                <w:sz w:val="16"/>
                <w:szCs w:val="16"/>
              </w:rPr>
            </w:pPr>
            <w:r w:rsidRPr="000E6F33">
              <w:rPr>
                <w:rFonts w:asciiTheme="minorHAnsi" w:hAnsiTheme="minorHAnsi" w:cstheme="minorHAnsi"/>
                <w:b w:val="0"/>
                <w:bCs w:val="0"/>
                <w:sz w:val="16"/>
                <w:szCs w:val="16"/>
              </w:rPr>
              <w:t xml:space="preserve">        Neutrophil count, 10^9/L</w:t>
            </w:r>
          </w:p>
        </w:tc>
        <w:tc>
          <w:tcPr>
            <w:tcW w:w="709" w:type="dxa"/>
            <w:vAlign w:val="center"/>
          </w:tcPr>
          <w:p w14:paraId="5C8EBFDD" w14:textId="77777777" w:rsidR="0040322E" w:rsidRPr="001C18F5" w:rsidRDefault="0040322E" w:rsidP="0040322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472</w:t>
            </w:r>
          </w:p>
        </w:tc>
        <w:tc>
          <w:tcPr>
            <w:tcW w:w="1702" w:type="dxa"/>
            <w:vAlign w:val="center"/>
          </w:tcPr>
          <w:p w14:paraId="6B635773" w14:textId="04FD800C" w:rsidR="0040322E" w:rsidRPr="001C18F5" w:rsidRDefault="0040322E" w:rsidP="0040322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Pr>
                <w:rFonts w:asciiTheme="minorHAnsi" w:hAnsiTheme="minorHAnsi" w:cstheme="minorHAnsi"/>
                <w:sz w:val="16"/>
                <w:szCs w:val="16"/>
              </w:rPr>
              <w:t>0</w:t>
            </w:r>
            <w:r w:rsidRPr="000A3048">
              <w:rPr>
                <w:rFonts w:asciiTheme="minorHAnsi" w:hAnsiTheme="minorHAnsi" w:cstheme="minorHAnsi"/>
                <w:sz w:val="16"/>
                <w:szCs w:val="16"/>
              </w:rPr>
              <w:t xml:space="preserve"> [-</w:t>
            </w:r>
            <w:r>
              <w:rPr>
                <w:rFonts w:asciiTheme="minorHAnsi" w:hAnsiTheme="minorHAnsi" w:cstheme="minorHAnsi"/>
                <w:sz w:val="16"/>
                <w:szCs w:val="16"/>
              </w:rPr>
              <w:t>3.3</w:t>
            </w:r>
            <w:r w:rsidRPr="000A3048">
              <w:rPr>
                <w:rFonts w:asciiTheme="minorHAnsi" w:hAnsiTheme="minorHAnsi" w:cstheme="minorHAnsi"/>
                <w:sz w:val="16"/>
                <w:szCs w:val="16"/>
              </w:rPr>
              <w:t>-</w:t>
            </w:r>
            <w:r>
              <w:rPr>
                <w:rFonts w:asciiTheme="minorHAnsi" w:hAnsiTheme="minorHAnsi" w:cstheme="minorHAnsi"/>
                <w:sz w:val="16"/>
                <w:szCs w:val="16"/>
              </w:rPr>
              <w:t>2.37</w:t>
            </w:r>
            <w:r w:rsidRPr="000A3048">
              <w:rPr>
                <w:rFonts w:asciiTheme="minorHAnsi" w:hAnsiTheme="minorHAnsi" w:cstheme="minorHAnsi"/>
                <w:sz w:val="16"/>
                <w:szCs w:val="16"/>
              </w:rPr>
              <w:t>]</w:t>
            </w:r>
          </w:p>
        </w:tc>
        <w:tc>
          <w:tcPr>
            <w:tcW w:w="1702" w:type="dxa"/>
            <w:vAlign w:val="center"/>
          </w:tcPr>
          <w:p w14:paraId="5D1ED2A2" w14:textId="7ED84130" w:rsidR="0040322E" w:rsidRPr="001C18F5" w:rsidRDefault="0040322E" w:rsidP="0040322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-0.02</w:t>
            </w:r>
            <w:r w:rsidRPr="000A3048">
              <w:rPr>
                <w:rFonts w:asciiTheme="minorHAnsi" w:hAnsiTheme="minorHAnsi" w:cstheme="minorHAnsi"/>
                <w:sz w:val="16"/>
                <w:szCs w:val="16"/>
              </w:rPr>
              <w:t xml:space="preserve"> [-</w:t>
            </w:r>
            <w:r>
              <w:rPr>
                <w:rFonts w:asciiTheme="minorHAnsi" w:hAnsiTheme="minorHAnsi" w:cstheme="minorHAnsi"/>
                <w:sz w:val="16"/>
                <w:szCs w:val="16"/>
              </w:rPr>
              <w:t>3.05</w:t>
            </w:r>
            <w:r w:rsidRPr="000A3048">
              <w:rPr>
                <w:rFonts w:asciiTheme="minorHAnsi" w:hAnsiTheme="minorHAnsi" w:cstheme="minorHAnsi"/>
                <w:sz w:val="16"/>
                <w:szCs w:val="16"/>
              </w:rPr>
              <w:t>-</w:t>
            </w:r>
            <w:r>
              <w:rPr>
                <w:rFonts w:asciiTheme="minorHAnsi" w:hAnsiTheme="minorHAnsi" w:cstheme="minorHAnsi"/>
                <w:sz w:val="16"/>
                <w:szCs w:val="16"/>
              </w:rPr>
              <w:t>2.27</w:t>
            </w:r>
            <w:r w:rsidRPr="000A3048">
              <w:rPr>
                <w:rFonts w:asciiTheme="minorHAnsi" w:hAnsiTheme="minorHAnsi" w:cstheme="minorHAnsi"/>
                <w:sz w:val="16"/>
                <w:szCs w:val="16"/>
              </w:rPr>
              <w:t>]</w:t>
            </w:r>
          </w:p>
        </w:tc>
        <w:tc>
          <w:tcPr>
            <w:tcW w:w="1702" w:type="dxa"/>
            <w:vAlign w:val="center"/>
          </w:tcPr>
          <w:p w14:paraId="0283746F" w14:textId="0C84CD4F" w:rsidR="0040322E" w:rsidRPr="001C18F5" w:rsidRDefault="0040322E" w:rsidP="0040322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+0.02</w:t>
            </w:r>
            <w:r w:rsidRPr="000A3048">
              <w:rPr>
                <w:rFonts w:asciiTheme="minorHAnsi" w:hAnsiTheme="minorHAnsi" w:cstheme="minorHAnsi"/>
                <w:sz w:val="16"/>
                <w:szCs w:val="16"/>
              </w:rPr>
              <w:t xml:space="preserve"> [-</w:t>
            </w:r>
            <w:r>
              <w:rPr>
                <w:rFonts w:asciiTheme="minorHAnsi" w:hAnsiTheme="minorHAnsi" w:cstheme="minorHAnsi"/>
                <w:sz w:val="16"/>
                <w:szCs w:val="16"/>
              </w:rPr>
              <w:t>3.58</w:t>
            </w:r>
            <w:r w:rsidRPr="000A3048">
              <w:rPr>
                <w:rFonts w:asciiTheme="minorHAnsi" w:hAnsiTheme="minorHAnsi" w:cstheme="minorHAnsi"/>
                <w:sz w:val="16"/>
                <w:szCs w:val="16"/>
              </w:rPr>
              <w:t>-</w:t>
            </w:r>
            <w:r>
              <w:rPr>
                <w:rFonts w:asciiTheme="minorHAnsi" w:hAnsiTheme="minorHAnsi" w:cstheme="minorHAnsi"/>
                <w:sz w:val="16"/>
                <w:szCs w:val="16"/>
              </w:rPr>
              <w:t>2.65</w:t>
            </w:r>
            <w:r w:rsidRPr="000A3048">
              <w:rPr>
                <w:rFonts w:asciiTheme="minorHAnsi" w:hAnsiTheme="minorHAnsi" w:cstheme="minorHAnsi"/>
                <w:sz w:val="16"/>
                <w:szCs w:val="16"/>
              </w:rPr>
              <w:t>]</w:t>
            </w:r>
          </w:p>
        </w:tc>
        <w:tc>
          <w:tcPr>
            <w:tcW w:w="851" w:type="dxa"/>
            <w:vAlign w:val="center"/>
          </w:tcPr>
          <w:p w14:paraId="0816892A" w14:textId="0010D1DC" w:rsidR="0040322E" w:rsidRPr="000F4124" w:rsidRDefault="0040322E" w:rsidP="0040322E">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F4124">
              <w:rPr>
                <w:rFonts w:asciiTheme="minorHAnsi" w:hAnsiTheme="minorHAnsi" w:cstheme="minorHAnsi"/>
                <w:sz w:val="16"/>
                <w:szCs w:val="16"/>
              </w:rPr>
              <w:t>0.</w:t>
            </w:r>
            <w:r w:rsidR="003C40FB">
              <w:rPr>
                <w:rFonts w:asciiTheme="minorHAnsi" w:hAnsiTheme="minorHAnsi" w:cstheme="minorHAnsi"/>
                <w:sz w:val="16"/>
                <w:szCs w:val="16"/>
              </w:rPr>
              <w:t>95</w:t>
            </w:r>
          </w:p>
        </w:tc>
      </w:tr>
      <w:tr w:rsidR="000C3776" w:rsidRPr="009D283E" w14:paraId="4CCF18A8"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8522C1A"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Platelet count, 10^9/L</w:t>
            </w:r>
          </w:p>
        </w:tc>
        <w:tc>
          <w:tcPr>
            <w:tcW w:w="709" w:type="dxa"/>
            <w:vAlign w:val="center"/>
          </w:tcPr>
          <w:p w14:paraId="53729F1C" w14:textId="11C6FC8C"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1088</w:t>
            </w:r>
          </w:p>
        </w:tc>
        <w:tc>
          <w:tcPr>
            <w:tcW w:w="1702" w:type="dxa"/>
            <w:vAlign w:val="center"/>
          </w:tcPr>
          <w:p w14:paraId="6F4EE1D1" w14:textId="65E483BF"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24.0 [-30.0-75.0</w:t>
            </w:r>
            <w:r w:rsidRPr="000A3048">
              <w:rPr>
                <w:rFonts w:asciiTheme="minorHAnsi" w:hAnsiTheme="minorHAnsi" w:cstheme="minorHAnsi"/>
                <w:sz w:val="16"/>
                <w:szCs w:val="16"/>
              </w:rPr>
              <w:t>]</w:t>
            </w:r>
          </w:p>
        </w:tc>
        <w:tc>
          <w:tcPr>
            <w:tcW w:w="1702" w:type="dxa"/>
            <w:vAlign w:val="center"/>
          </w:tcPr>
          <w:p w14:paraId="4039F74D" w14:textId="7B68164A"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35.0 [-20.</w:t>
            </w:r>
            <w:r w:rsidRPr="000A3048">
              <w:rPr>
                <w:rFonts w:asciiTheme="minorHAnsi" w:hAnsiTheme="minorHAnsi" w:cstheme="minorHAnsi"/>
                <w:sz w:val="16"/>
                <w:szCs w:val="16"/>
              </w:rPr>
              <w:t>8</w:t>
            </w:r>
            <w:r w:rsidR="000C3776" w:rsidRPr="000A3048">
              <w:rPr>
                <w:rFonts w:asciiTheme="minorHAnsi" w:hAnsiTheme="minorHAnsi" w:cstheme="minorHAnsi"/>
                <w:sz w:val="16"/>
                <w:szCs w:val="16"/>
              </w:rPr>
              <w:t>-80.0</w:t>
            </w:r>
            <w:r w:rsidRPr="000A3048">
              <w:rPr>
                <w:rFonts w:asciiTheme="minorHAnsi" w:hAnsiTheme="minorHAnsi" w:cstheme="minorHAnsi"/>
                <w:sz w:val="16"/>
                <w:szCs w:val="16"/>
              </w:rPr>
              <w:t>]</w:t>
            </w:r>
          </w:p>
        </w:tc>
        <w:tc>
          <w:tcPr>
            <w:tcW w:w="1702" w:type="dxa"/>
            <w:vAlign w:val="center"/>
          </w:tcPr>
          <w:p w14:paraId="0AD11FDD" w14:textId="7E68D7AD"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8.5 [-35.0-53.0</w:t>
            </w:r>
            <w:r w:rsidRPr="000A3048">
              <w:rPr>
                <w:rFonts w:asciiTheme="minorHAnsi" w:hAnsiTheme="minorHAnsi" w:cstheme="minorHAnsi"/>
                <w:sz w:val="16"/>
                <w:szCs w:val="16"/>
              </w:rPr>
              <w:t>]</w:t>
            </w:r>
          </w:p>
        </w:tc>
        <w:tc>
          <w:tcPr>
            <w:tcW w:w="851" w:type="dxa"/>
            <w:vAlign w:val="center"/>
          </w:tcPr>
          <w:p w14:paraId="13C0216D" w14:textId="525C33A1" w:rsidR="000C3776" w:rsidRPr="000A3048"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0.013</w:t>
            </w:r>
          </w:p>
        </w:tc>
      </w:tr>
      <w:tr w:rsidR="000C3776" w:rsidRPr="009D283E" w14:paraId="557B0EE5"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FF1B880"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D-dimers, mg/L</w:t>
            </w:r>
          </w:p>
        </w:tc>
        <w:tc>
          <w:tcPr>
            <w:tcW w:w="709" w:type="dxa"/>
            <w:vAlign w:val="center"/>
          </w:tcPr>
          <w:p w14:paraId="373FEDAD" w14:textId="0F9850E3" w:rsidR="000C3776" w:rsidRPr="002E5D5C" w:rsidRDefault="00926994" w:rsidP="000C3776">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660</w:t>
            </w:r>
          </w:p>
        </w:tc>
        <w:tc>
          <w:tcPr>
            <w:tcW w:w="1702" w:type="dxa"/>
            <w:vAlign w:val="center"/>
          </w:tcPr>
          <w:p w14:paraId="2A8DE442" w14:textId="741CA3BD"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0.45 [-0.18-2.08</w:t>
            </w:r>
            <w:r w:rsidRPr="000A3048">
              <w:rPr>
                <w:rFonts w:asciiTheme="minorHAnsi" w:hAnsiTheme="minorHAnsi" w:cstheme="minorHAnsi"/>
                <w:sz w:val="16"/>
                <w:szCs w:val="16"/>
              </w:rPr>
              <w:t>]</w:t>
            </w:r>
          </w:p>
        </w:tc>
        <w:tc>
          <w:tcPr>
            <w:tcW w:w="1702" w:type="dxa"/>
            <w:vAlign w:val="center"/>
          </w:tcPr>
          <w:p w14:paraId="207A8CB9" w14:textId="0BC0FE86"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0.4</w:t>
            </w:r>
            <w:r w:rsidRPr="000A3048">
              <w:rPr>
                <w:rFonts w:asciiTheme="minorHAnsi" w:hAnsiTheme="minorHAnsi" w:cstheme="minorHAnsi"/>
                <w:sz w:val="16"/>
                <w:szCs w:val="16"/>
              </w:rPr>
              <w:t>0</w:t>
            </w:r>
            <w:r w:rsidR="000C3776" w:rsidRPr="000A3048">
              <w:rPr>
                <w:rFonts w:asciiTheme="minorHAnsi" w:hAnsiTheme="minorHAnsi" w:cstheme="minorHAnsi"/>
                <w:sz w:val="16"/>
                <w:szCs w:val="16"/>
              </w:rPr>
              <w:t xml:space="preserve"> [-0.11-1.69</w:t>
            </w:r>
            <w:r w:rsidRPr="000A3048">
              <w:rPr>
                <w:rFonts w:asciiTheme="minorHAnsi" w:hAnsiTheme="minorHAnsi" w:cstheme="minorHAnsi"/>
                <w:sz w:val="16"/>
                <w:szCs w:val="16"/>
              </w:rPr>
              <w:t>]</w:t>
            </w:r>
          </w:p>
        </w:tc>
        <w:tc>
          <w:tcPr>
            <w:tcW w:w="1702" w:type="dxa"/>
            <w:vAlign w:val="center"/>
          </w:tcPr>
          <w:p w14:paraId="18755965" w14:textId="5D565E9A"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0.58 [-0.36-3.67</w:t>
            </w:r>
            <w:r w:rsidRPr="000A3048">
              <w:rPr>
                <w:rFonts w:asciiTheme="minorHAnsi" w:hAnsiTheme="minorHAnsi" w:cstheme="minorHAnsi"/>
                <w:sz w:val="16"/>
                <w:szCs w:val="16"/>
              </w:rPr>
              <w:t>]</w:t>
            </w:r>
          </w:p>
        </w:tc>
        <w:tc>
          <w:tcPr>
            <w:tcW w:w="851" w:type="dxa"/>
            <w:vAlign w:val="center"/>
          </w:tcPr>
          <w:p w14:paraId="68F33667" w14:textId="1A6B39CE" w:rsidR="000C3776" w:rsidRPr="000A3048"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0.001</w:t>
            </w:r>
          </w:p>
        </w:tc>
      </w:tr>
      <w:tr w:rsidR="000C3776" w:rsidRPr="009D283E" w14:paraId="260886E2"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CF73C3C"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Ferritin, ng/mL</w:t>
            </w:r>
          </w:p>
        </w:tc>
        <w:tc>
          <w:tcPr>
            <w:tcW w:w="709" w:type="dxa"/>
            <w:vAlign w:val="center"/>
          </w:tcPr>
          <w:p w14:paraId="63CEA9DA" w14:textId="46EB8AEC"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217</w:t>
            </w:r>
          </w:p>
        </w:tc>
        <w:tc>
          <w:tcPr>
            <w:tcW w:w="1702" w:type="dxa"/>
            <w:vAlign w:val="center"/>
          </w:tcPr>
          <w:p w14:paraId="0A570B4E" w14:textId="0802703B"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-51.0 [-368.0-303.0</w:t>
            </w:r>
            <w:r w:rsidR="000A3048" w:rsidRPr="000A3048">
              <w:rPr>
                <w:rFonts w:asciiTheme="minorHAnsi" w:hAnsiTheme="minorHAnsi" w:cstheme="minorHAnsi"/>
                <w:sz w:val="16"/>
                <w:szCs w:val="16"/>
              </w:rPr>
              <w:t>]</w:t>
            </w:r>
          </w:p>
        </w:tc>
        <w:tc>
          <w:tcPr>
            <w:tcW w:w="1702" w:type="dxa"/>
            <w:vAlign w:val="center"/>
          </w:tcPr>
          <w:p w14:paraId="48597385" w14:textId="55BC93F0"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-38.5 [-336.</w:t>
            </w:r>
            <w:r w:rsidR="000A3048" w:rsidRPr="000A3048">
              <w:rPr>
                <w:rFonts w:asciiTheme="minorHAnsi" w:hAnsiTheme="minorHAnsi" w:cstheme="minorHAnsi"/>
                <w:sz w:val="16"/>
                <w:szCs w:val="16"/>
              </w:rPr>
              <w:t>8</w:t>
            </w:r>
            <w:r w:rsidRPr="000A3048">
              <w:rPr>
                <w:rFonts w:asciiTheme="minorHAnsi" w:hAnsiTheme="minorHAnsi" w:cstheme="minorHAnsi"/>
                <w:sz w:val="16"/>
                <w:szCs w:val="16"/>
              </w:rPr>
              <w:t>-273.5</w:t>
            </w:r>
            <w:r w:rsidR="000A3048" w:rsidRPr="000A3048">
              <w:rPr>
                <w:rFonts w:asciiTheme="minorHAnsi" w:hAnsiTheme="minorHAnsi" w:cstheme="minorHAnsi"/>
                <w:sz w:val="16"/>
                <w:szCs w:val="16"/>
              </w:rPr>
              <w:t>]</w:t>
            </w:r>
          </w:p>
        </w:tc>
        <w:tc>
          <w:tcPr>
            <w:tcW w:w="1702" w:type="dxa"/>
            <w:vAlign w:val="center"/>
          </w:tcPr>
          <w:p w14:paraId="2AB19A65" w14:textId="518872C4"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-79.0 [-370.0-314.5</w:t>
            </w:r>
            <w:r w:rsidR="000A3048" w:rsidRPr="000A3048">
              <w:rPr>
                <w:rFonts w:asciiTheme="minorHAnsi" w:hAnsiTheme="minorHAnsi" w:cstheme="minorHAnsi"/>
                <w:sz w:val="16"/>
                <w:szCs w:val="16"/>
              </w:rPr>
              <w:t>]</w:t>
            </w:r>
          </w:p>
        </w:tc>
        <w:tc>
          <w:tcPr>
            <w:tcW w:w="851" w:type="dxa"/>
            <w:vAlign w:val="center"/>
          </w:tcPr>
          <w:p w14:paraId="7A7CEFCD" w14:textId="3FAF0D40" w:rsidR="000C3776" w:rsidRPr="00F1652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0.6</w:t>
            </w:r>
            <w:r w:rsidR="00B1314F">
              <w:rPr>
                <w:rFonts w:asciiTheme="minorHAnsi" w:hAnsiTheme="minorHAnsi" w:cstheme="minorHAnsi"/>
                <w:sz w:val="16"/>
                <w:szCs w:val="16"/>
              </w:rPr>
              <w:t>6</w:t>
            </w:r>
          </w:p>
        </w:tc>
      </w:tr>
      <w:tr w:rsidR="000C3776" w:rsidRPr="009D283E" w14:paraId="5E6A6A8B"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02B45DF"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IL6, </w:t>
            </w:r>
            <w:proofErr w:type="spellStart"/>
            <w:r w:rsidRPr="002E5D5C">
              <w:rPr>
                <w:rFonts w:asciiTheme="minorHAnsi" w:hAnsiTheme="minorHAnsi" w:cstheme="minorHAnsi"/>
                <w:b w:val="0"/>
                <w:bCs w:val="0"/>
                <w:sz w:val="16"/>
                <w:szCs w:val="16"/>
              </w:rPr>
              <w:t>pg</w:t>
            </w:r>
            <w:proofErr w:type="spellEnd"/>
            <w:r w:rsidRPr="002E5D5C">
              <w:rPr>
                <w:rFonts w:asciiTheme="minorHAnsi" w:hAnsiTheme="minorHAnsi" w:cstheme="minorHAnsi"/>
                <w:b w:val="0"/>
                <w:bCs w:val="0"/>
                <w:sz w:val="16"/>
                <w:szCs w:val="16"/>
              </w:rPr>
              <w:t>/mL</w:t>
            </w:r>
          </w:p>
        </w:tc>
        <w:tc>
          <w:tcPr>
            <w:tcW w:w="709" w:type="dxa"/>
            <w:vAlign w:val="center"/>
          </w:tcPr>
          <w:p w14:paraId="07245794" w14:textId="32782AAD" w:rsidR="000C3776" w:rsidRPr="002E5D5C" w:rsidRDefault="00926994" w:rsidP="000C3776">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65</w:t>
            </w:r>
          </w:p>
        </w:tc>
        <w:tc>
          <w:tcPr>
            <w:tcW w:w="1702" w:type="dxa"/>
            <w:vAlign w:val="center"/>
          </w:tcPr>
          <w:p w14:paraId="18407AE5" w14:textId="7AE41788" w:rsidR="000C3776" w:rsidRPr="002E5D5C"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-0.6 [-50.3-75.9</w:t>
            </w:r>
            <w:r w:rsidR="000A3048" w:rsidRPr="000A3048">
              <w:rPr>
                <w:rFonts w:asciiTheme="minorHAnsi" w:hAnsiTheme="minorHAnsi" w:cstheme="minorHAnsi"/>
                <w:sz w:val="16"/>
                <w:szCs w:val="16"/>
              </w:rPr>
              <w:t>]</w:t>
            </w:r>
          </w:p>
        </w:tc>
        <w:tc>
          <w:tcPr>
            <w:tcW w:w="1702" w:type="dxa"/>
            <w:vAlign w:val="center"/>
          </w:tcPr>
          <w:p w14:paraId="7CB76A85" w14:textId="2CB7580B" w:rsidR="000C3776" w:rsidRPr="002E5D5C"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-2.</w:t>
            </w:r>
            <w:r w:rsidR="000A3048" w:rsidRPr="000A3048">
              <w:rPr>
                <w:rFonts w:asciiTheme="minorHAnsi" w:hAnsiTheme="minorHAnsi" w:cstheme="minorHAnsi"/>
                <w:sz w:val="16"/>
                <w:szCs w:val="16"/>
              </w:rPr>
              <w:t>3</w:t>
            </w:r>
            <w:r w:rsidRPr="000A3048">
              <w:rPr>
                <w:rFonts w:asciiTheme="minorHAnsi" w:hAnsiTheme="minorHAnsi" w:cstheme="minorHAnsi"/>
                <w:sz w:val="16"/>
                <w:szCs w:val="16"/>
              </w:rPr>
              <w:t xml:space="preserve"> [-51.</w:t>
            </w:r>
            <w:r w:rsidR="000A3048" w:rsidRPr="000A3048">
              <w:rPr>
                <w:rFonts w:asciiTheme="minorHAnsi" w:hAnsiTheme="minorHAnsi" w:cstheme="minorHAnsi"/>
                <w:sz w:val="16"/>
                <w:szCs w:val="16"/>
              </w:rPr>
              <w:t>3</w:t>
            </w:r>
            <w:r w:rsidRPr="000A3048">
              <w:rPr>
                <w:rFonts w:asciiTheme="minorHAnsi" w:hAnsiTheme="minorHAnsi" w:cstheme="minorHAnsi"/>
                <w:sz w:val="16"/>
                <w:szCs w:val="16"/>
              </w:rPr>
              <w:t>-42.</w:t>
            </w:r>
            <w:r w:rsidR="000A3048" w:rsidRPr="000A3048">
              <w:rPr>
                <w:rFonts w:asciiTheme="minorHAnsi" w:hAnsiTheme="minorHAnsi" w:cstheme="minorHAnsi"/>
                <w:sz w:val="16"/>
                <w:szCs w:val="16"/>
              </w:rPr>
              <w:t>7]</w:t>
            </w:r>
          </w:p>
        </w:tc>
        <w:tc>
          <w:tcPr>
            <w:tcW w:w="1702" w:type="dxa"/>
            <w:vAlign w:val="center"/>
          </w:tcPr>
          <w:p w14:paraId="237E6D86" w14:textId="74564BB6"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2.0 [-22.8-105.4</w:t>
            </w:r>
            <w:r w:rsidRPr="000A3048">
              <w:rPr>
                <w:rFonts w:asciiTheme="minorHAnsi" w:hAnsiTheme="minorHAnsi" w:cstheme="minorHAnsi"/>
                <w:sz w:val="16"/>
                <w:szCs w:val="16"/>
              </w:rPr>
              <w:t>]</w:t>
            </w:r>
          </w:p>
        </w:tc>
        <w:tc>
          <w:tcPr>
            <w:tcW w:w="851" w:type="dxa"/>
            <w:vAlign w:val="center"/>
          </w:tcPr>
          <w:p w14:paraId="443C753C" w14:textId="399C273E" w:rsidR="000C3776" w:rsidRPr="002E5D5C"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0.93</w:t>
            </w:r>
          </w:p>
        </w:tc>
      </w:tr>
      <w:tr w:rsidR="000C3776" w:rsidRPr="009D283E" w14:paraId="6A263065"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38637FB"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CRP, mg/dL</w:t>
            </w:r>
          </w:p>
        </w:tc>
        <w:tc>
          <w:tcPr>
            <w:tcW w:w="709" w:type="dxa"/>
            <w:vAlign w:val="center"/>
          </w:tcPr>
          <w:p w14:paraId="3F1E57B9" w14:textId="33F9A92B"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859</w:t>
            </w:r>
          </w:p>
        </w:tc>
        <w:tc>
          <w:tcPr>
            <w:tcW w:w="1702" w:type="dxa"/>
            <w:vAlign w:val="center"/>
          </w:tcPr>
          <w:p w14:paraId="0A182F40" w14:textId="6019B66B"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-4.6 [-14.04-3.4</w:t>
            </w:r>
            <w:r w:rsidR="000A3048" w:rsidRPr="000A3048">
              <w:rPr>
                <w:rFonts w:asciiTheme="minorHAnsi" w:hAnsiTheme="minorHAnsi" w:cstheme="minorHAnsi"/>
                <w:sz w:val="16"/>
                <w:szCs w:val="16"/>
              </w:rPr>
              <w:t>]</w:t>
            </w:r>
          </w:p>
        </w:tc>
        <w:tc>
          <w:tcPr>
            <w:tcW w:w="1702" w:type="dxa"/>
            <w:vAlign w:val="center"/>
          </w:tcPr>
          <w:p w14:paraId="5CD951F6" w14:textId="2722A4D2"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-4.</w:t>
            </w:r>
            <w:r w:rsidR="000A3048" w:rsidRPr="000A3048">
              <w:rPr>
                <w:rFonts w:asciiTheme="minorHAnsi" w:hAnsiTheme="minorHAnsi" w:cstheme="minorHAnsi"/>
                <w:sz w:val="16"/>
                <w:szCs w:val="16"/>
              </w:rPr>
              <w:t>8</w:t>
            </w:r>
            <w:r w:rsidRPr="000A3048">
              <w:rPr>
                <w:rFonts w:asciiTheme="minorHAnsi" w:hAnsiTheme="minorHAnsi" w:cstheme="minorHAnsi"/>
                <w:sz w:val="16"/>
                <w:szCs w:val="16"/>
              </w:rPr>
              <w:t xml:space="preserve"> [-14.8-3.7</w:t>
            </w:r>
            <w:r w:rsidR="000A3048" w:rsidRPr="000A3048">
              <w:rPr>
                <w:rFonts w:asciiTheme="minorHAnsi" w:hAnsiTheme="minorHAnsi" w:cstheme="minorHAnsi"/>
                <w:sz w:val="16"/>
                <w:szCs w:val="16"/>
              </w:rPr>
              <w:t>]</w:t>
            </w:r>
          </w:p>
        </w:tc>
        <w:tc>
          <w:tcPr>
            <w:tcW w:w="1702" w:type="dxa"/>
            <w:vAlign w:val="center"/>
          </w:tcPr>
          <w:p w14:paraId="182A2E8D" w14:textId="5363B796"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-4.16 [-13.2-2.5</w:t>
            </w:r>
            <w:r w:rsidR="000A3048" w:rsidRPr="000A3048">
              <w:rPr>
                <w:rFonts w:asciiTheme="minorHAnsi" w:hAnsiTheme="minorHAnsi" w:cstheme="minorHAnsi"/>
                <w:sz w:val="16"/>
                <w:szCs w:val="16"/>
              </w:rPr>
              <w:t>]</w:t>
            </w:r>
          </w:p>
        </w:tc>
        <w:tc>
          <w:tcPr>
            <w:tcW w:w="851" w:type="dxa"/>
            <w:vAlign w:val="center"/>
          </w:tcPr>
          <w:p w14:paraId="25488515" w14:textId="34F92FD7" w:rsidR="000C3776" w:rsidRPr="00F1652C" w:rsidRDefault="00B1314F"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1.00</w:t>
            </w:r>
          </w:p>
        </w:tc>
      </w:tr>
      <w:tr w:rsidR="000C3776" w:rsidRPr="009D283E" w14:paraId="57B4B429"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61B949E"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Bilirubin, mg/dL</w:t>
            </w:r>
          </w:p>
        </w:tc>
        <w:tc>
          <w:tcPr>
            <w:tcW w:w="709" w:type="dxa"/>
            <w:vAlign w:val="center"/>
          </w:tcPr>
          <w:p w14:paraId="7B2149E3" w14:textId="659DDA96" w:rsidR="000C3776" w:rsidRPr="002E5D5C" w:rsidRDefault="00926994" w:rsidP="000C3776">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906</w:t>
            </w:r>
          </w:p>
        </w:tc>
        <w:tc>
          <w:tcPr>
            <w:tcW w:w="1702" w:type="dxa"/>
            <w:vAlign w:val="center"/>
          </w:tcPr>
          <w:p w14:paraId="471C7729" w14:textId="2D4E0273"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0.04 [-0.16-0.43</w:t>
            </w:r>
            <w:r w:rsidRPr="000A3048">
              <w:rPr>
                <w:rFonts w:asciiTheme="minorHAnsi" w:hAnsiTheme="minorHAnsi" w:cstheme="minorHAnsi"/>
                <w:sz w:val="16"/>
                <w:szCs w:val="16"/>
              </w:rPr>
              <w:t>]</w:t>
            </w:r>
          </w:p>
        </w:tc>
        <w:tc>
          <w:tcPr>
            <w:tcW w:w="1702" w:type="dxa"/>
            <w:vAlign w:val="center"/>
          </w:tcPr>
          <w:p w14:paraId="2A1436BD" w14:textId="2452971C"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0.04 [-0.16-0.4</w:t>
            </w:r>
            <w:r w:rsidRPr="000A3048">
              <w:rPr>
                <w:rFonts w:asciiTheme="minorHAnsi" w:hAnsiTheme="minorHAnsi" w:cstheme="minorHAnsi"/>
                <w:sz w:val="16"/>
                <w:szCs w:val="16"/>
              </w:rPr>
              <w:t>0]</w:t>
            </w:r>
          </w:p>
        </w:tc>
        <w:tc>
          <w:tcPr>
            <w:tcW w:w="1702" w:type="dxa"/>
            <w:vAlign w:val="center"/>
          </w:tcPr>
          <w:p w14:paraId="6484B824" w14:textId="75224655" w:rsidR="000C3776"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0.05 [-0.16-0.56</w:t>
            </w:r>
            <w:r w:rsidRPr="000A3048">
              <w:rPr>
                <w:rFonts w:asciiTheme="minorHAnsi" w:hAnsiTheme="minorHAnsi" w:cstheme="minorHAnsi"/>
                <w:sz w:val="16"/>
                <w:szCs w:val="16"/>
              </w:rPr>
              <w:t>]</w:t>
            </w:r>
          </w:p>
        </w:tc>
        <w:tc>
          <w:tcPr>
            <w:tcW w:w="851" w:type="dxa"/>
            <w:vAlign w:val="center"/>
          </w:tcPr>
          <w:p w14:paraId="529921DB" w14:textId="074FEAF3" w:rsidR="000C3776" w:rsidRPr="000A3048" w:rsidRDefault="000C3776"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0.023</w:t>
            </w:r>
          </w:p>
        </w:tc>
      </w:tr>
      <w:tr w:rsidR="000C3776" w:rsidRPr="009D283E" w14:paraId="5D5684D9"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A706E6C" w14:textId="77777777" w:rsidR="000C3776" w:rsidRPr="002E5D5C" w:rsidRDefault="000C3776" w:rsidP="000C3776">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Serum creatinine, mg/dL</w:t>
            </w:r>
          </w:p>
        </w:tc>
        <w:tc>
          <w:tcPr>
            <w:tcW w:w="709" w:type="dxa"/>
            <w:vAlign w:val="center"/>
          </w:tcPr>
          <w:p w14:paraId="564903CB" w14:textId="2BCCF9EE" w:rsidR="000C3776" w:rsidRPr="002E5D5C" w:rsidRDefault="00926994" w:rsidP="000C3776">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1094</w:t>
            </w:r>
          </w:p>
        </w:tc>
        <w:tc>
          <w:tcPr>
            <w:tcW w:w="1702" w:type="dxa"/>
            <w:vAlign w:val="center"/>
          </w:tcPr>
          <w:p w14:paraId="4A23656D" w14:textId="32D26284"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0.02 [-0.13-0.32</w:t>
            </w:r>
            <w:r w:rsidRPr="000A3048">
              <w:rPr>
                <w:rFonts w:asciiTheme="minorHAnsi" w:hAnsiTheme="minorHAnsi" w:cstheme="minorHAnsi"/>
                <w:sz w:val="16"/>
                <w:szCs w:val="16"/>
              </w:rPr>
              <w:t>]</w:t>
            </w:r>
          </w:p>
        </w:tc>
        <w:tc>
          <w:tcPr>
            <w:tcW w:w="1702" w:type="dxa"/>
            <w:vAlign w:val="center"/>
          </w:tcPr>
          <w:p w14:paraId="4AF6E8E7" w14:textId="10DD2F15" w:rsidR="000C3776" w:rsidRPr="002E5D5C" w:rsidRDefault="000C3776"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[-0.14-0.22</w:t>
            </w:r>
            <w:r w:rsidR="000A3048" w:rsidRPr="000A3048">
              <w:rPr>
                <w:rFonts w:asciiTheme="minorHAnsi" w:hAnsiTheme="minorHAnsi" w:cstheme="minorHAnsi"/>
                <w:sz w:val="16"/>
                <w:szCs w:val="16"/>
              </w:rPr>
              <w:t>]</w:t>
            </w:r>
          </w:p>
        </w:tc>
        <w:tc>
          <w:tcPr>
            <w:tcW w:w="1702" w:type="dxa"/>
            <w:vAlign w:val="center"/>
          </w:tcPr>
          <w:p w14:paraId="7D51CBBE" w14:textId="096AAC80" w:rsidR="000C3776"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0C3776" w:rsidRPr="000A3048">
              <w:rPr>
                <w:rFonts w:asciiTheme="minorHAnsi" w:hAnsiTheme="minorHAnsi" w:cstheme="minorHAnsi"/>
                <w:sz w:val="16"/>
                <w:szCs w:val="16"/>
              </w:rPr>
              <w:t>0.12 [-0.11-0.54</w:t>
            </w:r>
            <w:r w:rsidRPr="000A3048">
              <w:rPr>
                <w:rFonts w:asciiTheme="minorHAnsi" w:hAnsiTheme="minorHAnsi" w:cstheme="minorHAnsi"/>
                <w:sz w:val="16"/>
                <w:szCs w:val="16"/>
              </w:rPr>
              <w:t>]</w:t>
            </w:r>
          </w:p>
        </w:tc>
        <w:tc>
          <w:tcPr>
            <w:tcW w:w="851" w:type="dxa"/>
            <w:vAlign w:val="center"/>
          </w:tcPr>
          <w:p w14:paraId="46023275" w14:textId="13228C0A" w:rsidR="000C3776" w:rsidRPr="000A3048"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b/>
                <w:bCs/>
                <w:sz w:val="16"/>
                <w:szCs w:val="16"/>
              </w:rPr>
              <w:t>&lt;0.001</w:t>
            </w:r>
          </w:p>
        </w:tc>
      </w:tr>
      <w:tr w:rsidR="00F1652C" w:rsidRPr="00CF0DEB" w14:paraId="5E8C58E6" w14:textId="77777777" w:rsidTr="002C6CB1">
        <w:trPr>
          <w:trHeight w:val="283"/>
        </w:trPr>
        <w:tc>
          <w:tcPr>
            <w:cnfStyle w:val="001000000000" w:firstRow="0" w:lastRow="0" w:firstColumn="1" w:lastColumn="0" w:oddVBand="0" w:evenVBand="0" w:oddHBand="0" w:evenHBand="0" w:firstRowFirstColumn="0" w:firstRowLastColumn="0" w:lastRowFirstColumn="0" w:lastRowLastColumn="0"/>
            <w:tcW w:w="9215" w:type="dxa"/>
            <w:gridSpan w:val="6"/>
            <w:vAlign w:val="center"/>
          </w:tcPr>
          <w:p w14:paraId="5B336A92" w14:textId="77777777" w:rsidR="00F1652C" w:rsidRPr="002E5D5C" w:rsidRDefault="00F1652C" w:rsidP="002C6CB1">
            <w:pPr>
              <w:pStyle w:val="TableContents"/>
              <w:rPr>
                <w:rFonts w:asciiTheme="minorHAnsi" w:hAnsiTheme="minorHAnsi" w:cstheme="minorHAnsi"/>
                <w:sz w:val="16"/>
                <w:szCs w:val="16"/>
              </w:rPr>
            </w:pPr>
            <w:r w:rsidRPr="002E5D5C">
              <w:rPr>
                <w:rFonts w:asciiTheme="minorHAnsi" w:hAnsiTheme="minorHAnsi" w:cstheme="minorHAnsi"/>
                <w:sz w:val="16"/>
                <w:szCs w:val="16"/>
              </w:rPr>
              <w:t>Ventilatory setting and pulmonary mechanics</w:t>
            </w:r>
          </w:p>
        </w:tc>
      </w:tr>
      <w:tr w:rsidR="00DD6A8D" w:rsidRPr="00B901D0" w14:paraId="04A13C1C"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93B650B" w14:textId="77777777" w:rsidR="00DD6A8D" w:rsidRPr="002E5D5C" w:rsidRDefault="00DD6A8D" w:rsidP="00DD6A8D">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Tidal volume/PBW (ml/kg)</w:t>
            </w:r>
          </w:p>
        </w:tc>
        <w:tc>
          <w:tcPr>
            <w:tcW w:w="709" w:type="dxa"/>
            <w:vAlign w:val="center"/>
          </w:tcPr>
          <w:p w14:paraId="06A029A5" w14:textId="274C7085" w:rsidR="00DD6A8D" w:rsidRPr="002E5D5C" w:rsidRDefault="00926994" w:rsidP="00DD6A8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445</w:t>
            </w:r>
          </w:p>
        </w:tc>
        <w:tc>
          <w:tcPr>
            <w:tcW w:w="1702" w:type="dxa"/>
            <w:vAlign w:val="center"/>
          </w:tcPr>
          <w:p w14:paraId="496A5FD4" w14:textId="61743A8D"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[-0.52-0.63</w:t>
            </w:r>
            <w:r w:rsidR="000A3048" w:rsidRPr="000A3048">
              <w:rPr>
                <w:rFonts w:asciiTheme="minorHAnsi" w:hAnsiTheme="minorHAnsi" w:cstheme="minorHAnsi"/>
                <w:sz w:val="16"/>
                <w:szCs w:val="16"/>
              </w:rPr>
              <w:t>]</w:t>
            </w:r>
          </w:p>
        </w:tc>
        <w:tc>
          <w:tcPr>
            <w:tcW w:w="1702" w:type="dxa"/>
            <w:vAlign w:val="center"/>
          </w:tcPr>
          <w:p w14:paraId="10EB2D66" w14:textId="08E5F8CE" w:rsidR="00DD6A8D"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0.02 [-0.36-0.67</w:t>
            </w:r>
            <w:r w:rsidRPr="000A3048">
              <w:rPr>
                <w:rFonts w:asciiTheme="minorHAnsi" w:hAnsiTheme="minorHAnsi" w:cstheme="minorHAnsi"/>
                <w:sz w:val="16"/>
                <w:szCs w:val="16"/>
              </w:rPr>
              <w:t>]</w:t>
            </w:r>
          </w:p>
        </w:tc>
        <w:tc>
          <w:tcPr>
            <w:tcW w:w="1702" w:type="dxa"/>
            <w:vAlign w:val="center"/>
          </w:tcPr>
          <w:p w14:paraId="29394C51" w14:textId="7FAA8E9B"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[-0.67-0.54</w:t>
            </w:r>
            <w:r w:rsidR="000A3048" w:rsidRPr="000A3048">
              <w:rPr>
                <w:rFonts w:asciiTheme="minorHAnsi" w:hAnsiTheme="minorHAnsi" w:cstheme="minorHAnsi"/>
                <w:sz w:val="16"/>
                <w:szCs w:val="16"/>
              </w:rPr>
              <w:t>]</w:t>
            </w:r>
          </w:p>
        </w:tc>
        <w:tc>
          <w:tcPr>
            <w:tcW w:w="851" w:type="dxa"/>
            <w:vAlign w:val="center"/>
          </w:tcPr>
          <w:p w14:paraId="163183FD" w14:textId="084FE514"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0.7</w:t>
            </w:r>
            <w:r w:rsidR="00B1314F">
              <w:rPr>
                <w:rFonts w:asciiTheme="minorHAnsi" w:hAnsiTheme="minorHAnsi" w:cstheme="minorHAnsi"/>
                <w:sz w:val="16"/>
                <w:szCs w:val="16"/>
              </w:rPr>
              <w:t>4</w:t>
            </w:r>
          </w:p>
        </w:tc>
      </w:tr>
      <w:tr w:rsidR="00DD6A8D" w:rsidRPr="00B901D0" w14:paraId="3A25797A"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88B9E51" w14:textId="77777777" w:rsidR="00DD6A8D" w:rsidRPr="002E5D5C" w:rsidRDefault="00DD6A8D" w:rsidP="00DD6A8D">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Respiratory rate, rpm</w:t>
            </w:r>
          </w:p>
        </w:tc>
        <w:tc>
          <w:tcPr>
            <w:tcW w:w="709" w:type="dxa"/>
            <w:vAlign w:val="center"/>
          </w:tcPr>
          <w:p w14:paraId="5F456057" w14:textId="7F8B3250" w:rsidR="00DD6A8D" w:rsidRPr="002E5D5C" w:rsidRDefault="00926994" w:rsidP="00DD6A8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945</w:t>
            </w:r>
          </w:p>
        </w:tc>
        <w:tc>
          <w:tcPr>
            <w:tcW w:w="1702" w:type="dxa"/>
            <w:vAlign w:val="center"/>
          </w:tcPr>
          <w:p w14:paraId="038DDE6C" w14:textId="293B86F9"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[-2.0-2.0</w:t>
            </w:r>
            <w:r w:rsidR="000A3048" w:rsidRPr="000A3048">
              <w:rPr>
                <w:rFonts w:asciiTheme="minorHAnsi" w:hAnsiTheme="minorHAnsi" w:cstheme="minorHAnsi"/>
                <w:sz w:val="16"/>
                <w:szCs w:val="16"/>
              </w:rPr>
              <w:t>]</w:t>
            </w:r>
          </w:p>
        </w:tc>
        <w:tc>
          <w:tcPr>
            <w:tcW w:w="1702" w:type="dxa"/>
            <w:vAlign w:val="center"/>
          </w:tcPr>
          <w:p w14:paraId="749A8F87" w14:textId="39A7A195"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[-2.0-2.0</w:t>
            </w:r>
            <w:r w:rsidR="000A3048" w:rsidRPr="000A3048">
              <w:rPr>
                <w:rFonts w:asciiTheme="minorHAnsi" w:hAnsiTheme="minorHAnsi" w:cstheme="minorHAnsi"/>
                <w:sz w:val="16"/>
                <w:szCs w:val="16"/>
              </w:rPr>
              <w:t>]</w:t>
            </w:r>
          </w:p>
        </w:tc>
        <w:tc>
          <w:tcPr>
            <w:tcW w:w="1702" w:type="dxa"/>
            <w:vAlign w:val="center"/>
          </w:tcPr>
          <w:p w14:paraId="68811405" w14:textId="4F41CC25"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[-1.0-3.0</w:t>
            </w:r>
            <w:r w:rsidR="000A3048" w:rsidRPr="000A3048">
              <w:rPr>
                <w:rFonts w:asciiTheme="minorHAnsi" w:hAnsiTheme="minorHAnsi" w:cstheme="minorHAnsi"/>
                <w:sz w:val="16"/>
                <w:szCs w:val="16"/>
              </w:rPr>
              <w:t>]</w:t>
            </w:r>
          </w:p>
        </w:tc>
        <w:tc>
          <w:tcPr>
            <w:tcW w:w="851" w:type="dxa"/>
            <w:vAlign w:val="center"/>
          </w:tcPr>
          <w:p w14:paraId="3AE9E5E6" w14:textId="5C691B03" w:rsidR="00DD6A8D" w:rsidRPr="00F17A8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w:t>
            </w:r>
            <w:r w:rsidR="00B1314F">
              <w:rPr>
                <w:rFonts w:asciiTheme="minorHAnsi" w:hAnsiTheme="minorHAnsi" w:cstheme="minorHAnsi"/>
                <w:sz w:val="16"/>
                <w:szCs w:val="16"/>
              </w:rPr>
              <w:t>9</w:t>
            </w:r>
          </w:p>
        </w:tc>
      </w:tr>
      <w:tr w:rsidR="00DD6A8D" w:rsidRPr="00B901D0" w14:paraId="2D77A8D8"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AB21DC1" w14:textId="77777777" w:rsidR="00DD6A8D" w:rsidRPr="002E5D5C" w:rsidRDefault="00DD6A8D" w:rsidP="00DD6A8D">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PEEP, cmH</w:t>
            </w:r>
            <w:r w:rsidRPr="002E5D5C">
              <w:rPr>
                <w:rFonts w:asciiTheme="minorHAnsi" w:hAnsiTheme="minorHAnsi" w:cstheme="minorHAnsi"/>
                <w:b w:val="0"/>
                <w:bCs w:val="0"/>
                <w:sz w:val="16"/>
                <w:szCs w:val="16"/>
                <w:vertAlign w:val="subscript"/>
              </w:rPr>
              <w:t>2</w:t>
            </w:r>
            <w:r w:rsidRPr="002E5D5C">
              <w:rPr>
                <w:rFonts w:asciiTheme="minorHAnsi" w:hAnsiTheme="minorHAnsi" w:cstheme="minorHAnsi"/>
                <w:b w:val="0"/>
                <w:bCs w:val="0"/>
                <w:sz w:val="16"/>
                <w:szCs w:val="16"/>
              </w:rPr>
              <w:t>O</w:t>
            </w:r>
          </w:p>
        </w:tc>
        <w:tc>
          <w:tcPr>
            <w:tcW w:w="709" w:type="dxa"/>
            <w:vAlign w:val="center"/>
          </w:tcPr>
          <w:p w14:paraId="2E2C4630" w14:textId="7D9A97BF" w:rsidR="00DD6A8D" w:rsidRPr="002E5D5C" w:rsidRDefault="00926994" w:rsidP="00DD6A8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1014</w:t>
            </w:r>
          </w:p>
        </w:tc>
        <w:tc>
          <w:tcPr>
            <w:tcW w:w="1702" w:type="dxa"/>
            <w:vAlign w:val="center"/>
          </w:tcPr>
          <w:p w14:paraId="738D6771" w14:textId="5DB7C56A"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[-2.0-1.0</w:t>
            </w:r>
            <w:r w:rsidR="000A3048" w:rsidRPr="000A3048">
              <w:rPr>
                <w:rFonts w:asciiTheme="minorHAnsi" w:hAnsiTheme="minorHAnsi" w:cstheme="minorHAnsi"/>
                <w:sz w:val="16"/>
                <w:szCs w:val="16"/>
              </w:rPr>
              <w:t>]</w:t>
            </w:r>
          </w:p>
        </w:tc>
        <w:tc>
          <w:tcPr>
            <w:tcW w:w="1702" w:type="dxa"/>
            <w:vAlign w:val="center"/>
          </w:tcPr>
          <w:p w14:paraId="12C6493F" w14:textId="38F5331E"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[-2.0-1.0</w:t>
            </w:r>
            <w:r w:rsidR="004163D7">
              <w:rPr>
                <w:rFonts w:asciiTheme="minorHAnsi" w:hAnsiTheme="minorHAnsi" w:cstheme="minorHAnsi"/>
                <w:sz w:val="16"/>
                <w:szCs w:val="16"/>
              </w:rPr>
              <w:t>]</w:t>
            </w:r>
          </w:p>
        </w:tc>
        <w:tc>
          <w:tcPr>
            <w:tcW w:w="1702" w:type="dxa"/>
            <w:vAlign w:val="center"/>
          </w:tcPr>
          <w:p w14:paraId="5BF4BEA4" w14:textId="0BD865B2"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[-2.0-2.0</w:t>
            </w:r>
            <w:r w:rsidR="004163D7">
              <w:rPr>
                <w:rFonts w:asciiTheme="minorHAnsi" w:hAnsiTheme="minorHAnsi" w:cstheme="minorHAnsi"/>
                <w:sz w:val="16"/>
                <w:szCs w:val="16"/>
              </w:rPr>
              <w:t>]</w:t>
            </w:r>
          </w:p>
        </w:tc>
        <w:tc>
          <w:tcPr>
            <w:tcW w:w="851" w:type="dxa"/>
            <w:vAlign w:val="center"/>
          </w:tcPr>
          <w:p w14:paraId="574281BA" w14:textId="1C4F5181"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0.23</w:t>
            </w:r>
          </w:p>
        </w:tc>
      </w:tr>
      <w:tr w:rsidR="00DD6A8D" w:rsidRPr="00CC393F" w14:paraId="22BA161B"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2952C00" w14:textId="77777777" w:rsidR="00DD6A8D" w:rsidRPr="002E5D5C" w:rsidRDefault="00DD6A8D" w:rsidP="00DD6A8D">
            <w:pPr>
              <w:pStyle w:val="TableContents"/>
              <w:tabs>
                <w:tab w:val="left" w:pos="321"/>
              </w:tabs>
              <w:rPr>
                <w:rFonts w:asciiTheme="minorHAnsi" w:hAnsiTheme="minorHAnsi" w:cstheme="minorHAnsi"/>
                <w:b w:val="0"/>
                <w:bCs w:val="0"/>
                <w:sz w:val="16"/>
                <w:szCs w:val="16"/>
              </w:rPr>
            </w:pPr>
            <w:r w:rsidRPr="002E5D5C">
              <w:rPr>
                <w:rFonts w:asciiTheme="minorHAnsi" w:hAnsiTheme="minorHAnsi" w:cstheme="minorHAnsi"/>
                <w:b w:val="0"/>
                <w:bCs w:val="0"/>
                <w:sz w:val="16"/>
                <w:szCs w:val="16"/>
              </w:rPr>
              <w:t xml:space="preserve">        FiO</w:t>
            </w:r>
            <w:r w:rsidRPr="002E5D5C">
              <w:rPr>
                <w:rFonts w:asciiTheme="minorHAnsi" w:hAnsiTheme="minorHAnsi" w:cstheme="minorHAnsi"/>
                <w:b w:val="0"/>
                <w:bCs w:val="0"/>
                <w:sz w:val="16"/>
                <w:szCs w:val="16"/>
                <w:vertAlign w:val="subscript"/>
              </w:rPr>
              <w:t>2</w:t>
            </w:r>
            <w:r w:rsidRPr="002E5D5C">
              <w:rPr>
                <w:rFonts w:asciiTheme="minorHAnsi" w:hAnsiTheme="minorHAnsi" w:cstheme="minorHAnsi"/>
                <w:b w:val="0"/>
                <w:bCs w:val="0"/>
                <w:sz w:val="16"/>
                <w:szCs w:val="16"/>
              </w:rPr>
              <w:t>, %</w:t>
            </w:r>
          </w:p>
        </w:tc>
        <w:tc>
          <w:tcPr>
            <w:tcW w:w="709" w:type="dxa"/>
            <w:vAlign w:val="center"/>
          </w:tcPr>
          <w:p w14:paraId="0FC5EB6C" w14:textId="60DF7430" w:rsidR="00DD6A8D" w:rsidRPr="002E5D5C" w:rsidRDefault="00926994" w:rsidP="00DD6A8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1036</w:t>
            </w:r>
          </w:p>
        </w:tc>
        <w:tc>
          <w:tcPr>
            <w:tcW w:w="1702" w:type="dxa"/>
            <w:vAlign w:val="center"/>
          </w:tcPr>
          <w:p w14:paraId="36E54588" w14:textId="67BF8F5F"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-20.0 [-35.0--5.0</w:t>
            </w:r>
            <w:r w:rsidR="000A3048" w:rsidRPr="000A3048">
              <w:rPr>
                <w:rFonts w:asciiTheme="minorHAnsi" w:hAnsiTheme="minorHAnsi" w:cstheme="minorHAnsi"/>
                <w:sz w:val="16"/>
                <w:szCs w:val="16"/>
              </w:rPr>
              <w:t>]</w:t>
            </w:r>
          </w:p>
        </w:tc>
        <w:tc>
          <w:tcPr>
            <w:tcW w:w="1702" w:type="dxa"/>
            <w:vAlign w:val="center"/>
          </w:tcPr>
          <w:p w14:paraId="14A94E32" w14:textId="1BB5468C"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-20.0 [-40.0--10.0</w:t>
            </w:r>
            <w:r w:rsidR="000A3048" w:rsidRPr="000A3048">
              <w:rPr>
                <w:rFonts w:asciiTheme="minorHAnsi" w:hAnsiTheme="minorHAnsi" w:cstheme="minorHAnsi"/>
                <w:sz w:val="16"/>
                <w:szCs w:val="16"/>
              </w:rPr>
              <w:t>]</w:t>
            </w:r>
          </w:p>
        </w:tc>
        <w:tc>
          <w:tcPr>
            <w:tcW w:w="1702" w:type="dxa"/>
            <w:vAlign w:val="center"/>
          </w:tcPr>
          <w:p w14:paraId="3E299B32" w14:textId="0B4E220C"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-17.0 [-30.0-0.0</w:t>
            </w:r>
            <w:r w:rsidR="000A3048" w:rsidRPr="000A3048">
              <w:rPr>
                <w:rFonts w:asciiTheme="minorHAnsi" w:hAnsiTheme="minorHAnsi" w:cstheme="minorHAnsi"/>
                <w:sz w:val="16"/>
                <w:szCs w:val="16"/>
              </w:rPr>
              <w:t>]</w:t>
            </w:r>
          </w:p>
        </w:tc>
        <w:tc>
          <w:tcPr>
            <w:tcW w:w="851" w:type="dxa"/>
            <w:vAlign w:val="center"/>
          </w:tcPr>
          <w:p w14:paraId="5D33AE7F" w14:textId="78BA72FC" w:rsidR="00DD6A8D" w:rsidRPr="00F1652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0.1</w:t>
            </w:r>
            <w:r w:rsidR="00B1314F">
              <w:rPr>
                <w:rFonts w:asciiTheme="minorHAnsi" w:hAnsiTheme="minorHAnsi" w:cstheme="minorHAnsi"/>
                <w:sz w:val="16"/>
                <w:szCs w:val="16"/>
              </w:rPr>
              <w:t>1</w:t>
            </w:r>
          </w:p>
        </w:tc>
      </w:tr>
      <w:tr w:rsidR="00DD6A8D" w:rsidRPr="00CC393F" w14:paraId="565EB80A"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7EEC6B9" w14:textId="77777777" w:rsidR="00DD6A8D" w:rsidRPr="00377BF2" w:rsidRDefault="00DD6A8D" w:rsidP="00DD6A8D">
            <w:pPr>
              <w:pStyle w:val="TableContents"/>
              <w:tabs>
                <w:tab w:val="left" w:pos="321"/>
              </w:tabs>
              <w:rPr>
                <w:rFonts w:asciiTheme="minorHAnsi" w:hAnsiTheme="minorHAnsi" w:cstheme="minorHAnsi"/>
                <w:b w:val="0"/>
                <w:bCs w:val="0"/>
                <w:sz w:val="16"/>
                <w:szCs w:val="16"/>
              </w:rPr>
            </w:pPr>
            <w:r w:rsidRPr="00377BF2">
              <w:rPr>
                <w:rFonts w:asciiTheme="minorHAnsi" w:hAnsiTheme="minorHAnsi" w:cstheme="minorHAnsi"/>
                <w:b w:val="0"/>
                <w:bCs w:val="0"/>
                <w:sz w:val="16"/>
                <w:szCs w:val="16"/>
              </w:rPr>
              <w:t xml:space="preserve">        Peak inspiratory pressure, cmH</w:t>
            </w:r>
            <w:r w:rsidRPr="00377BF2">
              <w:rPr>
                <w:rFonts w:asciiTheme="minorHAnsi" w:hAnsiTheme="minorHAnsi" w:cstheme="minorHAnsi"/>
                <w:b w:val="0"/>
                <w:bCs w:val="0"/>
                <w:sz w:val="16"/>
                <w:szCs w:val="16"/>
                <w:vertAlign w:val="subscript"/>
              </w:rPr>
              <w:t>2</w:t>
            </w:r>
            <w:r w:rsidRPr="00377BF2">
              <w:rPr>
                <w:rFonts w:asciiTheme="minorHAnsi" w:hAnsiTheme="minorHAnsi" w:cstheme="minorHAnsi"/>
                <w:b w:val="0"/>
                <w:bCs w:val="0"/>
                <w:sz w:val="16"/>
                <w:szCs w:val="16"/>
              </w:rPr>
              <w:t>O</w:t>
            </w:r>
          </w:p>
        </w:tc>
        <w:tc>
          <w:tcPr>
            <w:tcW w:w="709" w:type="dxa"/>
            <w:vAlign w:val="center"/>
          </w:tcPr>
          <w:p w14:paraId="7E4A9AE5" w14:textId="11257D01" w:rsidR="00DD6A8D" w:rsidRPr="002E5D5C" w:rsidRDefault="00926994" w:rsidP="00DD6A8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453</w:t>
            </w:r>
          </w:p>
        </w:tc>
        <w:tc>
          <w:tcPr>
            <w:tcW w:w="1702" w:type="dxa"/>
            <w:vAlign w:val="center"/>
          </w:tcPr>
          <w:p w14:paraId="0F252E6B" w14:textId="2D734536"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[-3.0-3.0</w:t>
            </w:r>
            <w:r w:rsidR="000A3048" w:rsidRPr="000A3048">
              <w:rPr>
                <w:rFonts w:asciiTheme="minorHAnsi" w:hAnsiTheme="minorHAnsi" w:cstheme="minorHAnsi"/>
                <w:sz w:val="16"/>
                <w:szCs w:val="16"/>
              </w:rPr>
              <w:t>]</w:t>
            </w:r>
          </w:p>
        </w:tc>
        <w:tc>
          <w:tcPr>
            <w:tcW w:w="1702" w:type="dxa"/>
            <w:vAlign w:val="center"/>
          </w:tcPr>
          <w:p w14:paraId="20726FA7" w14:textId="4E338156"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w:t>
            </w:r>
            <w:r w:rsidR="000A3048" w:rsidRPr="000A3048">
              <w:rPr>
                <w:rFonts w:asciiTheme="minorHAnsi" w:hAnsiTheme="minorHAnsi" w:cstheme="minorHAnsi"/>
                <w:sz w:val="16"/>
                <w:szCs w:val="16"/>
              </w:rPr>
              <w:t>9</w:t>
            </w:r>
            <w:r w:rsidRPr="000A3048">
              <w:rPr>
                <w:rFonts w:asciiTheme="minorHAnsi" w:hAnsiTheme="minorHAnsi" w:cstheme="minorHAnsi"/>
                <w:sz w:val="16"/>
                <w:szCs w:val="16"/>
              </w:rPr>
              <w:t>-3.0</w:t>
            </w:r>
            <w:r w:rsidR="000A3048" w:rsidRPr="000A3048">
              <w:rPr>
                <w:rFonts w:asciiTheme="minorHAnsi" w:hAnsiTheme="minorHAnsi" w:cstheme="minorHAnsi"/>
                <w:sz w:val="16"/>
                <w:szCs w:val="16"/>
              </w:rPr>
              <w:t>]</w:t>
            </w:r>
          </w:p>
        </w:tc>
        <w:tc>
          <w:tcPr>
            <w:tcW w:w="1702" w:type="dxa"/>
            <w:vAlign w:val="center"/>
          </w:tcPr>
          <w:p w14:paraId="613216A8" w14:textId="17B9EBB8"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[-3.0-4.0</w:t>
            </w:r>
            <w:r w:rsidR="000A3048" w:rsidRPr="000A3048">
              <w:rPr>
                <w:rFonts w:asciiTheme="minorHAnsi" w:hAnsiTheme="minorHAnsi" w:cstheme="minorHAnsi"/>
                <w:sz w:val="16"/>
                <w:szCs w:val="16"/>
              </w:rPr>
              <w:t>]</w:t>
            </w:r>
          </w:p>
        </w:tc>
        <w:tc>
          <w:tcPr>
            <w:tcW w:w="851" w:type="dxa"/>
            <w:vAlign w:val="center"/>
          </w:tcPr>
          <w:p w14:paraId="599C25B0" w14:textId="6D39FFB9"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0.68</w:t>
            </w:r>
          </w:p>
        </w:tc>
      </w:tr>
      <w:tr w:rsidR="00DD6A8D" w:rsidRPr="00CC393F" w14:paraId="4EBE281F"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AC72F14" w14:textId="77777777" w:rsidR="00DD6A8D" w:rsidRPr="00377BF2" w:rsidRDefault="00DD6A8D" w:rsidP="00DD6A8D">
            <w:pPr>
              <w:pStyle w:val="TableContents"/>
              <w:tabs>
                <w:tab w:val="left" w:pos="321"/>
              </w:tabs>
              <w:rPr>
                <w:rFonts w:asciiTheme="minorHAnsi" w:hAnsiTheme="minorHAnsi" w:cstheme="minorHAnsi"/>
                <w:b w:val="0"/>
                <w:bCs w:val="0"/>
                <w:sz w:val="16"/>
                <w:szCs w:val="16"/>
              </w:rPr>
            </w:pPr>
            <w:r w:rsidRPr="00377BF2">
              <w:rPr>
                <w:rFonts w:asciiTheme="minorHAnsi" w:hAnsiTheme="minorHAnsi" w:cstheme="minorHAnsi"/>
                <w:b w:val="0"/>
                <w:bCs w:val="0"/>
                <w:sz w:val="16"/>
                <w:szCs w:val="16"/>
              </w:rPr>
              <w:t xml:space="preserve">        End-inspiratory plateau pressure, cmH</w:t>
            </w:r>
            <w:r w:rsidRPr="00377BF2">
              <w:rPr>
                <w:rFonts w:asciiTheme="minorHAnsi" w:hAnsiTheme="minorHAnsi" w:cstheme="minorHAnsi"/>
                <w:b w:val="0"/>
                <w:bCs w:val="0"/>
                <w:sz w:val="16"/>
                <w:szCs w:val="16"/>
                <w:vertAlign w:val="subscript"/>
              </w:rPr>
              <w:t>2</w:t>
            </w:r>
            <w:r w:rsidRPr="00377BF2">
              <w:rPr>
                <w:rFonts w:asciiTheme="minorHAnsi" w:hAnsiTheme="minorHAnsi" w:cstheme="minorHAnsi"/>
                <w:b w:val="0"/>
                <w:bCs w:val="0"/>
                <w:sz w:val="16"/>
                <w:szCs w:val="16"/>
              </w:rPr>
              <w:t>O</w:t>
            </w:r>
          </w:p>
        </w:tc>
        <w:tc>
          <w:tcPr>
            <w:tcW w:w="709" w:type="dxa"/>
            <w:vAlign w:val="center"/>
          </w:tcPr>
          <w:p w14:paraId="1665C4C5" w14:textId="0687D614" w:rsidR="00DD6A8D" w:rsidRPr="002E5D5C" w:rsidRDefault="00926994" w:rsidP="00DD6A8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310</w:t>
            </w:r>
          </w:p>
        </w:tc>
        <w:tc>
          <w:tcPr>
            <w:tcW w:w="1702" w:type="dxa"/>
            <w:vAlign w:val="center"/>
          </w:tcPr>
          <w:p w14:paraId="593A7D60" w14:textId="7B76BB12"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-0.7 [-3.0-2.0</w:t>
            </w:r>
            <w:r w:rsidR="000A3048" w:rsidRPr="000A3048">
              <w:rPr>
                <w:rFonts w:asciiTheme="minorHAnsi" w:hAnsiTheme="minorHAnsi" w:cstheme="minorHAnsi"/>
                <w:sz w:val="16"/>
                <w:szCs w:val="16"/>
              </w:rPr>
              <w:t>]</w:t>
            </w:r>
          </w:p>
        </w:tc>
        <w:tc>
          <w:tcPr>
            <w:tcW w:w="1702" w:type="dxa"/>
            <w:vAlign w:val="center"/>
          </w:tcPr>
          <w:p w14:paraId="33E8B47A" w14:textId="17C80684"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-1.0 [-3.0-1.0</w:t>
            </w:r>
            <w:r w:rsidR="000A3048" w:rsidRPr="000A3048">
              <w:rPr>
                <w:rFonts w:asciiTheme="minorHAnsi" w:hAnsiTheme="minorHAnsi" w:cstheme="minorHAnsi"/>
                <w:sz w:val="16"/>
                <w:szCs w:val="16"/>
              </w:rPr>
              <w:t>]</w:t>
            </w:r>
          </w:p>
        </w:tc>
        <w:tc>
          <w:tcPr>
            <w:tcW w:w="1702" w:type="dxa"/>
            <w:vAlign w:val="center"/>
          </w:tcPr>
          <w:p w14:paraId="016075AE" w14:textId="0A1822BA"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[-3.0-2.1</w:t>
            </w:r>
            <w:r w:rsidR="000A3048" w:rsidRPr="000A3048">
              <w:rPr>
                <w:rFonts w:asciiTheme="minorHAnsi" w:hAnsiTheme="minorHAnsi" w:cstheme="minorHAnsi"/>
                <w:sz w:val="16"/>
                <w:szCs w:val="16"/>
              </w:rPr>
              <w:t>]</w:t>
            </w:r>
          </w:p>
        </w:tc>
        <w:tc>
          <w:tcPr>
            <w:tcW w:w="851" w:type="dxa"/>
            <w:vAlign w:val="center"/>
          </w:tcPr>
          <w:p w14:paraId="6C8F4104" w14:textId="52C4EE9E" w:rsidR="00DD6A8D" w:rsidRPr="00F17A8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0.2</w:t>
            </w:r>
            <w:r w:rsidR="00B1314F">
              <w:rPr>
                <w:rFonts w:asciiTheme="minorHAnsi" w:hAnsiTheme="minorHAnsi" w:cstheme="minorHAnsi"/>
                <w:sz w:val="16"/>
                <w:szCs w:val="16"/>
              </w:rPr>
              <w:t>5</w:t>
            </w:r>
          </w:p>
        </w:tc>
      </w:tr>
      <w:tr w:rsidR="00DD6A8D" w:rsidRPr="00B901D0" w14:paraId="6F597CC8"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0160167" w14:textId="2887A544" w:rsidR="00DD6A8D" w:rsidRPr="00B33A9E" w:rsidRDefault="00DD6A8D" w:rsidP="00DD6A8D">
            <w:pPr>
              <w:pStyle w:val="TableContents"/>
              <w:tabs>
                <w:tab w:val="left" w:pos="321"/>
              </w:tabs>
              <w:rPr>
                <w:rFonts w:asciiTheme="minorHAnsi" w:hAnsiTheme="minorHAnsi" w:cstheme="minorHAnsi"/>
                <w:b w:val="0"/>
                <w:bCs w:val="0"/>
                <w:sz w:val="16"/>
                <w:szCs w:val="16"/>
                <w:vertAlign w:val="superscript"/>
              </w:rPr>
            </w:pPr>
            <w:r w:rsidRPr="002E5D5C">
              <w:rPr>
                <w:rFonts w:asciiTheme="minorHAnsi" w:hAnsiTheme="minorHAnsi" w:cstheme="minorHAnsi"/>
                <w:b w:val="0"/>
                <w:bCs w:val="0"/>
                <w:sz w:val="16"/>
                <w:szCs w:val="16"/>
              </w:rPr>
              <w:t xml:space="preserve">        Driving pressure, cmH</w:t>
            </w:r>
            <w:r w:rsidRPr="002E5D5C">
              <w:rPr>
                <w:rFonts w:asciiTheme="minorHAnsi" w:hAnsiTheme="minorHAnsi" w:cstheme="minorHAnsi"/>
                <w:b w:val="0"/>
                <w:bCs w:val="0"/>
                <w:sz w:val="16"/>
                <w:szCs w:val="16"/>
                <w:vertAlign w:val="subscript"/>
              </w:rPr>
              <w:t>2</w:t>
            </w:r>
            <w:r w:rsidRPr="002E5D5C">
              <w:rPr>
                <w:rFonts w:asciiTheme="minorHAnsi" w:hAnsiTheme="minorHAnsi" w:cstheme="minorHAnsi"/>
                <w:b w:val="0"/>
                <w:bCs w:val="0"/>
                <w:sz w:val="16"/>
                <w:szCs w:val="16"/>
              </w:rPr>
              <w:t>O</w:t>
            </w:r>
            <w:r w:rsidR="00B33A9E">
              <w:rPr>
                <w:rFonts w:asciiTheme="minorHAnsi" w:hAnsiTheme="minorHAnsi" w:cstheme="minorHAnsi"/>
                <w:b w:val="0"/>
                <w:bCs w:val="0"/>
                <w:sz w:val="16"/>
                <w:szCs w:val="16"/>
                <w:vertAlign w:val="superscript"/>
              </w:rPr>
              <w:t>a</w:t>
            </w:r>
          </w:p>
        </w:tc>
        <w:tc>
          <w:tcPr>
            <w:tcW w:w="709" w:type="dxa"/>
            <w:vAlign w:val="center"/>
          </w:tcPr>
          <w:p w14:paraId="1740CBF3" w14:textId="14E28E5B" w:rsidR="00DD6A8D" w:rsidRPr="002E5D5C" w:rsidRDefault="00926994" w:rsidP="00DD6A8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296</w:t>
            </w:r>
          </w:p>
        </w:tc>
        <w:tc>
          <w:tcPr>
            <w:tcW w:w="1702" w:type="dxa"/>
            <w:vAlign w:val="center"/>
          </w:tcPr>
          <w:p w14:paraId="2BDCE2C0" w14:textId="3F73A25C"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[-3.0-2.0</w:t>
            </w:r>
            <w:r w:rsidR="000A3048" w:rsidRPr="000A3048">
              <w:rPr>
                <w:rFonts w:asciiTheme="minorHAnsi" w:hAnsiTheme="minorHAnsi" w:cstheme="minorHAnsi"/>
                <w:sz w:val="16"/>
                <w:szCs w:val="16"/>
              </w:rPr>
              <w:t>]</w:t>
            </w:r>
          </w:p>
        </w:tc>
        <w:tc>
          <w:tcPr>
            <w:tcW w:w="1702" w:type="dxa"/>
            <w:vAlign w:val="center"/>
          </w:tcPr>
          <w:p w14:paraId="53F39F70" w14:textId="50C593D4"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[-3.0-2.0</w:t>
            </w:r>
            <w:r w:rsidR="000A3048" w:rsidRPr="000A3048">
              <w:rPr>
                <w:rFonts w:asciiTheme="minorHAnsi" w:hAnsiTheme="minorHAnsi" w:cstheme="minorHAnsi"/>
                <w:sz w:val="16"/>
                <w:szCs w:val="16"/>
              </w:rPr>
              <w:t>]</w:t>
            </w:r>
          </w:p>
        </w:tc>
        <w:tc>
          <w:tcPr>
            <w:tcW w:w="1702" w:type="dxa"/>
            <w:vAlign w:val="center"/>
          </w:tcPr>
          <w:p w14:paraId="443874A9" w14:textId="011BFD79" w:rsidR="00DD6A8D" w:rsidRPr="002E5D5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0.0 [-2.0-3.0</w:t>
            </w:r>
            <w:r w:rsidR="000A3048" w:rsidRPr="000A3048">
              <w:rPr>
                <w:rFonts w:asciiTheme="minorHAnsi" w:hAnsiTheme="minorHAnsi" w:cstheme="minorHAnsi"/>
                <w:sz w:val="16"/>
                <w:szCs w:val="16"/>
              </w:rPr>
              <w:t>]</w:t>
            </w:r>
          </w:p>
        </w:tc>
        <w:tc>
          <w:tcPr>
            <w:tcW w:w="851" w:type="dxa"/>
            <w:vAlign w:val="center"/>
          </w:tcPr>
          <w:p w14:paraId="44E06397" w14:textId="6802FEE2" w:rsidR="00DD6A8D" w:rsidRPr="00F17A8C" w:rsidRDefault="00DD6A8D"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0.39</w:t>
            </w:r>
          </w:p>
        </w:tc>
      </w:tr>
      <w:tr w:rsidR="00DD6A8D" w:rsidRPr="00B901D0" w14:paraId="6738ED83" w14:textId="77777777" w:rsidTr="004163D7">
        <w:trPr>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714F832" w14:textId="76DBE955" w:rsidR="00DD6A8D" w:rsidRPr="00B33A9E" w:rsidRDefault="00DD6A8D" w:rsidP="00DD6A8D">
            <w:pPr>
              <w:pStyle w:val="TableContents"/>
              <w:tabs>
                <w:tab w:val="left" w:pos="321"/>
              </w:tabs>
              <w:rPr>
                <w:rFonts w:asciiTheme="minorHAnsi" w:hAnsiTheme="minorHAnsi" w:cstheme="minorHAnsi"/>
                <w:b w:val="0"/>
                <w:bCs w:val="0"/>
                <w:sz w:val="16"/>
                <w:szCs w:val="16"/>
                <w:vertAlign w:val="superscript"/>
              </w:rPr>
            </w:pPr>
            <w:r w:rsidRPr="002E5D5C">
              <w:rPr>
                <w:rFonts w:asciiTheme="minorHAnsi" w:hAnsiTheme="minorHAnsi" w:cstheme="minorHAnsi"/>
                <w:b w:val="0"/>
                <w:bCs w:val="0"/>
                <w:sz w:val="16"/>
                <w:szCs w:val="16"/>
              </w:rPr>
              <w:t xml:space="preserve">        Compliance, mL/cmH</w:t>
            </w:r>
            <w:r w:rsidRPr="002E5D5C">
              <w:rPr>
                <w:rFonts w:asciiTheme="minorHAnsi" w:hAnsiTheme="minorHAnsi" w:cstheme="minorHAnsi"/>
                <w:b w:val="0"/>
                <w:bCs w:val="0"/>
                <w:sz w:val="16"/>
                <w:szCs w:val="16"/>
                <w:vertAlign w:val="subscript"/>
              </w:rPr>
              <w:t>2</w:t>
            </w:r>
            <w:r w:rsidRPr="002E5D5C">
              <w:rPr>
                <w:rFonts w:asciiTheme="minorHAnsi" w:hAnsiTheme="minorHAnsi" w:cstheme="minorHAnsi"/>
                <w:b w:val="0"/>
                <w:bCs w:val="0"/>
                <w:sz w:val="16"/>
                <w:szCs w:val="16"/>
              </w:rPr>
              <w:t>O</w:t>
            </w:r>
            <w:r w:rsidR="00B33A9E">
              <w:rPr>
                <w:rFonts w:asciiTheme="minorHAnsi" w:hAnsiTheme="minorHAnsi" w:cstheme="minorHAnsi"/>
                <w:b w:val="0"/>
                <w:bCs w:val="0"/>
                <w:sz w:val="16"/>
                <w:szCs w:val="16"/>
                <w:vertAlign w:val="superscript"/>
              </w:rPr>
              <w:t>b</w:t>
            </w:r>
          </w:p>
        </w:tc>
        <w:tc>
          <w:tcPr>
            <w:tcW w:w="709" w:type="dxa"/>
            <w:vAlign w:val="center"/>
          </w:tcPr>
          <w:p w14:paraId="5A827399" w14:textId="5B94C53A" w:rsidR="00DD6A8D" w:rsidRPr="002E5D5C" w:rsidRDefault="00926994" w:rsidP="00DD6A8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274</w:t>
            </w:r>
          </w:p>
        </w:tc>
        <w:tc>
          <w:tcPr>
            <w:tcW w:w="1702" w:type="dxa"/>
            <w:vAlign w:val="center"/>
          </w:tcPr>
          <w:p w14:paraId="5999A1D4" w14:textId="19BD1E06" w:rsidR="00DD6A8D"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0.69 [-6.28-8.79</w:t>
            </w:r>
            <w:r w:rsidRPr="000A3048">
              <w:rPr>
                <w:rFonts w:asciiTheme="minorHAnsi" w:hAnsiTheme="minorHAnsi" w:cstheme="minorHAnsi"/>
                <w:sz w:val="16"/>
                <w:szCs w:val="16"/>
              </w:rPr>
              <w:t>]</w:t>
            </w:r>
          </w:p>
        </w:tc>
        <w:tc>
          <w:tcPr>
            <w:tcW w:w="1702" w:type="dxa"/>
            <w:vAlign w:val="center"/>
          </w:tcPr>
          <w:p w14:paraId="75E21568" w14:textId="07359D7B" w:rsidR="00DD6A8D"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1.3 [-6.28-9.39</w:t>
            </w:r>
            <w:r w:rsidRPr="000A3048">
              <w:rPr>
                <w:rFonts w:asciiTheme="minorHAnsi" w:hAnsiTheme="minorHAnsi" w:cstheme="minorHAnsi"/>
                <w:sz w:val="16"/>
                <w:szCs w:val="16"/>
              </w:rPr>
              <w:t>]</w:t>
            </w:r>
          </w:p>
        </w:tc>
        <w:tc>
          <w:tcPr>
            <w:tcW w:w="1702" w:type="dxa"/>
            <w:vAlign w:val="center"/>
          </w:tcPr>
          <w:p w14:paraId="7D5C3D59" w14:textId="2EE72E3C" w:rsidR="00DD6A8D" w:rsidRPr="002E5D5C" w:rsidRDefault="000A3048"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0.11 [-6.19-7.17</w:t>
            </w:r>
            <w:r w:rsidRPr="000A3048">
              <w:rPr>
                <w:rFonts w:asciiTheme="minorHAnsi" w:hAnsiTheme="minorHAnsi" w:cstheme="minorHAnsi"/>
                <w:sz w:val="16"/>
                <w:szCs w:val="16"/>
              </w:rPr>
              <w:t>]</w:t>
            </w:r>
          </w:p>
        </w:tc>
        <w:tc>
          <w:tcPr>
            <w:tcW w:w="851" w:type="dxa"/>
            <w:vAlign w:val="center"/>
          </w:tcPr>
          <w:p w14:paraId="56AA883A" w14:textId="11E9BA41" w:rsidR="00DD6A8D" w:rsidRPr="002E5D5C" w:rsidRDefault="00DD6A8D" w:rsidP="004163D7">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0.1</w:t>
            </w:r>
            <w:r w:rsidR="00B1314F">
              <w:rPr>
                <w:rFonts w:asciiTheme="minorHAnsi" w:hAnsiTheme="minorHAnsi" w:cstheme="minorHAnsi"/>
                <w:sz w:val="16"/>
                <w:szCs w:val="16"/>
              </w:rPr>
              <w:t>8</w:t>
            </w:r>
          </w:p>
        </w:tc>
      </w:tr>
      <w:tr w:rsidR="00DD6A8D" w:rsidRPr="00B901D0" w14:paraId="0DA95F0F" w14:textId="77777777" w:rsidTr="004163D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DFCAFA2" w14:textId="6D935497" w:rsidR="00DD6A8D" w:rsidRPr="00B33A9E" w:rsidRDefault="00DD6A8D" w:rsidP="00DD6A8D">
            <w:pPr>
              <w:pStyle w:val="TableContents"/>
              <w:tabs>
                <w:tab w:val="left" w:pos="321"/>
              </w:tabs>
              <w:rPr>
                <w:rFonts w:asciiTheme="minorHAnsi" w:hAnsiTheme="minorHAnsi" w:cstheme="minorHAnsi"/>
                <w:b w:val="0"/>
                <w:bCs w:val="0"/>
                <w:sz w:val="16"/>
                <w:szCs w:val="16"/>
                <w:vertAlign w:val="superscript"/>
              </w:rPr>
            </w:pPr>
            <w:r w:rsidRPr="002E5D5C">
              <w:rPr>
                <w:rFonts w:asciiTheme="minorHAnsi" w:hAnsiTheme="minorHAnsi" w:cstheme="minorHAnsi"/>
                <w:b w:val="0"/>
                <w:bCs w:val="0"/>
                <w:sz w:val="16"/>
                <w:szCs w:val="16"/>
              </w:rPr>
              <w:t xml:space="preserve">        Ventilatory </w:t>
            </w:r>
            <w:proofErr w:type="spellStart"/>
            <w:r w:rsidRPr="002E5D5C">
              <w:rPr>
                <w:rFonts w:asciiTheme="minorHAnsi" w:hAnsiTheme="minorHAnsi" w:cstheme="minorHAnsi"/>
                <w:b w:val="0"/>
                <w:bCs w:val="0"/>
                <w:sz w:val="16"/>
                <w:szCs w:val="16"/>
              </w:rPr>
              <w:t>ratio</w:t>
            </w:r>
            <w:r w:rsidR="00B33A9E">
              <w:rPr>
                <w:rFonts w:asciiTheme="minorHAnsi" w:hAnsiTheme="minorHAnsi" w:cstheme="minorHAnsi"/>
                <w:b w:val="0"/>
                <w:bCs w:val="0"/>
                <w:sz w:val="16"/>
                <w:szCs w:val="16"/>
                <w:vertAlign w:val="superscript"/>
              </w:rPr>
              <w:t>c</w:t>
            </w:r>
            <w:proofErr w:type="spellEnd"/>
          </w:p>
        </w:tc>
        <w:tc>
          <w:tcPr>
            <w:tcW w:w="709" w:type="dxa"/>
            <w:vAlign w:val="center"/>
          </w:tcPr>
          <w:p w14:paraId="31EA82B0" w14:textId="06C4C1A9" w:rsidR="00DD6A8D" w:rsidRPr="002E5D5C" w:rsidRDefault="00926994" w:rsidP="00DD6A8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715</w:t>
            </w:r>
          </w:p>
        </w:tc>
        <w:tc>
          <w:tcPr>
            <w:tcW w:w="1702" w:type="dxa"/>
            <w:vAlign w:val="center"/>
          </w:tcPr>
          <w:p w14:paraId="0CA4738E" w14:textId="05A1AD02" w:rsidR="00DD6A8D"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0.18 [-0.18-0.56</w:t>
            </w:r>
            <w:r w:rsidRPr="000A3048">
              <w:rPr>
                <w:rFonts w:asciiTheme="minorHAnsi" w:hAnsiTheme="minorHAnsi" w:cstheme="minorHAnsi"/>
                <w:sz w:val="16"/>
                <w:szCs w:val="16"/>
              </w:rPr>
              <w:t>]</w:t>
            </w:r>
          </w:p>
        </w:tc>
        <w:tc>
          <w:tcPr>
            <w:tcW w:w="1702" w:type="dxa"/>
            <w:vAlign w:val="center"/>
          </w:tcPr>
          <w:p w14:paraId="1BF1CB5B" w14:textId="442A8E04" w:rsidR="00DD6A8D"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0.14 [-0.18-0.47</w:t>
            </w:r>
            <w:r w:rsidRPr="000A3048">
              <w:rPr>
                <w:rFonts w:asciiTheme="minorHAnsi" w:hAnsiTheme="minorHAnsi" w:cstheme="minorHAnsi"/>
                <w:sz w:val="16"/>
                <w:szCs w:val="16"/>
              </w:rPr>
              <w:t>]</w:t>
            </w:r>
          </w:p>
        </w:tc>
        <w:tc>
          <w:tcPr>
            <w:tcW w:w="1702" w:type="dxa"/>
            <w:vAlign w:val="center"/>
          </w:tcPr>
          <w:p w14:paraId="26132173" w14:textId="6A4C20E3" w:rsidR="00DD6A8D" w:rsidRPr="002E5D5C"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A3048">
              <w:rPr>
                <w:rFonts w:asciiTheme="minorHAnsi" w:hAnsiTheme="minorHAnsi" w:cstheme="minorHAnsi"/>
                <w:sz w:val="16"/>
                <w:szCs w:val="16"/>
              </w:rPr>
              <w:t>+</w:t>
            </w:r>
            <w:r w:rsidR="00DD6A8D" w:rsidRPr="000A3048">
              <w:rPr>
                <w:rFonts w:asciiTheme="minorHAnsi" w:hAnsiTheme="minorHAnsi" w:cstheme="minorHAnsi"/>
                <w:sz w:val="16"/>
                <w:szCs w:val="16"/>
              </w:rPr>
              <w:t>0.32 [-0.17-0.75</w:t>
            </w:r>
            <w:r w:rsidRPr="000A3048">
              <w:rPr>
                <w:rFonts w:asciiTheme="minorHAnsi" w:hAnsiTheme="minorHAnsi" w:cstheme="minorHAnsi"/>
                <w:sz w:val="16"/>
                <w:szCs w:val="16"/>
              </w:rPr>
              <w:t>]</w:t>
            </w:r>
          </w:p>
        </w:tc>
        <w:tc>
          <w:tcPr>
            <w:tcW w:w="851" w:type="dxa"/>
            <w:vAlign w:val="center"/>
          </w:tcPr>
          <w:p w14:paraId="46F705E1" w14:textId="7B1DFD0F" w:rsidR="00DD6A8D" w:rsidRPr="000A3048" w:rsidRDefault="000A3048" w:rsidP="004163D7">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0A3048">
              <w:rPr>
                <w:rFonts w:asciiTheme="minorHAnsi" w:hAnsiTheme="minorHAnsi" w:cstheme="minorHAnsi"/>
                <w:b/>
                <w:bCs/>
                <w:sz w:val="16"/>
                <w:szCs w:val="16"/>
              </w:rPr>
              <w:t>&lt;0.001</w:t>
            </w:r>
          </w:p>
        </w:tc>
      </w:tr>
    </w:tbl>
    <w:p w14:paraId="6D6FF581" w14:textId="77777777" w:rsidR="00C87C9F" w:rsidRDefault="00C87C9F" w:rsidP="00C87C9F">
      <w:pPr>
        <w:spacing w:line="480" w:lineRule="auto"/>
        <w:jc w:val="both"/>
        <w:rPr>
          <w:sz w:val="16"/>
          <w:szCs w:val="16"/>
          <w:lang w:val="en-US"/>
        </w:rPr>
      </w:pPr>
    </w:p>
    <w:p w14:paraId="7B2A3BD6" w14:textId="5B08D640" w:rsidR="00C87C9F" w:rsidRPr="009D283E" w:rsidRDefault="004E5E8E" w:rsidP="00C87C9F">
      <w:pPr>
        <w:spacing w:line="480" w:lineRule="auto"/>
        <w:jc w:val="both"/>
        <w:rPr>
          <w:rFonts w:asciiTheme="minorHAnsi" w:hAnsiTheme="minorHAnsi" w:cstheme="minorHAnsi"/>
          <w:bCs/>
          <w:sz w:val="20"/>
          <w:szCs w:val="20"/>
          <w:lang w:val="en-US"/>
        </w:rPr>
      </w:pPr>
      <w:r>
        <w:rPr>
          <w:rFonts w:asciiTheme="minorHAnsi" w:hAnsiTheme="minorHAnsi" w:cstheme="minorHAnsi"/>
          <w:bCs/>
          <w:sz w:val="20"/>
          <w:szCs w:val="20"/>
          <w:lang w:val="en-US"/>
        </w:rPr>
        <w:t>e-</w:t>
      </w:r>
      <w:r w:rsidR="0092625B">
        <w:rPr>
          <w:rFonts w:asciiTheme="minorHAnsi" w:hAnsiTheme="minorHAnsi" w:cstheme="minorHAnsi"/>
          <w:bCs/>
          <w:sz w:val="20"/>
          <w:szCs w:val="20"/>
          <w:lang w:val="en-US"/>
        </w:rPr>
        <w:t xml:space="preserve">Table </w:t>
      </w:r>
      <w:r w:rsidR="0092450E">
        <w:rPr>
          <w:rFonts w:asciiTheme="minorHAnsi" w:hAnsiTheme="minorHAnsi" w:cstheme="minorHAnsi"/>
          <w:bCs/>
          <w:sz w:val="20"/>
          <w:szCs w:val="20"/>
          <w:lang w:val="en-US"/>
        </w:rPr>
        <w:t>5</w:t>
      </w:r>
      <w:r w:rsidR="0092625B">
        <w:rPr>
          <w:rFonts w:asciiTheme="minorHAnsi" w:hAnsiTheme="minorHAnsi" w:cstheme="minorHAnsi"/>
          <w:bCs/>
          <w:sz w:val="20"/>
          <w:szCs w:val="20"/>
          <w:lang w:val="en-US"/>
        </w:rPr>
        <w:t xml:space="preserve"> caption: </w:t>
      </w:r>
      <w:r w:rsidR="003F375B">
        <w:rPr>
          <w:rFonts w:asciiTheme="minorHAnsi" w:hAnsiTheme="minorHAnsi" w:cstheme="minorHAnsi"/>
          <w:bCs/>
          <w:sz w:val="20"/>
          <w:szCs w:val="20"/>
          <w:lang w:val="en-US"/>
        </w:rPr>
        <w:t>Delta was calcul</w:t>
      </w:r>
      <w:r w:rsidR="000641D1">
        <w:rPr>
          <w:rFonts w:asciiTheme="minorHAnsi" w:hAnsiTheme="minorHAnsi" w:cstheme="minorHAnsi"/>
          <w:bCs/>
          <w:sz w:val="20"/>
          <w:szCs w:val="20"/>
          <w:lang w:val="en-US"/>
        </w:rPr>
        <w:t>at</w:t>
      </w:r>
      <w:r w:rsidR="003F375B">
        <w:rPr>
          <w:rFonts w:asciiTheme="minorHAnsi" w:hAnsiTheme="minorHAnsi" w:cstheme="minorHAnsi"/>
          <w:bCs/>
          <w:sz w:val="20"/>
          <w:szCs w:val="20"/>
          <w:lang w:val="en-US"/>
        </w:rPr>
        <w:t xml:space="preserve">ed as variable at day 3 minus variable at ICU admission. </w:t>
      </w:r>
      <w:r w:rsidR="00C87C9F" w:rsidRPr="009D283E">
        <w:rPr>
          <w:rFonts w:asciiTheme="minorHAnsi" w:hAnsiTheme="minorHAnsi" w:cstheme="minorHAnsi"/>
          <w:bCs/>
          <w:sz w:val="20"/>
          <w:szCs w:val="20"/>
          <w:lang w:val="en-US"/>
        </w:rPr>
        <w:t>Continuous variables are</w:t>
      </w:r>
      <w:r w:rsidR="003F375B">
        <w:rPr>
          <w:rFonts w:asciiTheme="minorHAnsi" w:hAnsiTheme="minorHAnsi" w:cstheme="minorHAnsi"/>
          <w:bCs/>
          <w:sz w:val="20"/>
          <w:szCs w:val="20"/>
          <w:lang w:val="en-US"/>
        </w:rPr>
        <w:t xml:space="preserve"> </w:t>
      </w:r>
      <w:r w:rsidR="00C87C9F" w:rsidRPr="009D283E">
        <w:rPr>
          <w:rFonts w:asciiTheme="minorHAnsi" w:hAnsiTheme="minorHAnsi" w:cstheme="minorHAnsi"/>
          <w:bCs/>
          <w:sz w:val="20"/>
          <w:szCs w:val="20"/>
          <w:lang w:val="en-US"/>
        </w:rPr>
        <w:t>expressed as median (IQR)</w:t>
      </w:r>
      <w:r w:rsidR="003F375B">
        <w:rPr>
          <w:rFonts w:asciiTheme="minorHAnsi" w:hAnsiTheme="minorHAnsi" w:cstheme="minorHAnsi"/>
          <w:bCs/>
          <w:sz w:val="20"/>
          <w:szCs w:val="20"/>
          <w:lang w:val="en-US"/>
        </w:rPr>
        <w:t>.</w:t>
      </w:r>
      <w:r w:rsidR="00C87C9F" w:rsidRPr="009D283E">
        <w:rPr>
          <w:rFonts w:asciiTheme="minorHAnsi" w:hAnsiTheme="minorHAnsi" w:cstheme="minorHAnsi"/>
          <w:bCs/>
          <w:sz w:val="20"/>
          <w:szCs w:val="20"/>
          <w:lang w:val="en-US"/>
        </w:rPr>
        <w:t xml:space="preserve"> CRP, </w:t>
      </w:r>
      <w:r w:rsidR="000641D1">
        <w:rPr>
          <w:rFonts w:asciiTheme="minorHAnsi" w:hAnsiTheme="minorHAnsi" w:cstheme="minorHAnsi"/>
          <w:bCs/>
          <w:sz w:val="20"/>
          <w:szCs w:val="20"/>
          <w:lang w:val="en-US"/>
        </w:rPr>
        <w:t>C</w:t>
      </w:r>
      <w:r w:rsidR="00C87C9F" w:rsidRPr="009D283E">
        <w:rPr>
          <w:rFonts w:asciiTheme="minorHAnsi" w:hAnsiTheme="minorHAnsi" w:cstheme="minorHAnsi"/>
          <w:bCs/>
          <w:sz w:val="20"/>
          <w:szCs w:val="20"/>
          <w:lang w:val="en-US"/>
        </w:rPr>
        <w:t>-reactive protein; F</w:t>
      </w:r>
      <w:r w:rsidR="00C87C9F">
        <w:rPr>
          <w:rFonts w:asciiTheme="minorHAnsi" w:hAnsiTheme="minorHAnsi" w:cstheme="minorHAnsi"/>
          <w:bCs/>
          <w:sz w:val="20"/>
          <w:szCs w:val="20"/>
          <w:lang w:val="en-US"/>
        </w:rPr>
        <w:t>i</w:t>
      </w:r>
      <w:r w:rsidR="00C87C9F" w:rsidRPr="009D283E">
        <w:rPr>
          <w:rFonts w:asciiTheme="minorHAnsi" w:hAnsiTheme="minorHAnsi" w:cstheme="minorHAnsi"/>
          <w:bCs/>
          <w:sz w:val="20"/>
          <w:szCs w:val="20"/>
          <w:lang w:val="en-US"/>
        </w:rPr>
        <w:t>O</w:t>
      </w:r>
      <w:r w:rsidR="00C87C9F" w:rsidRPr="00377BF2">
        <w:rPr>
          <w:rFonts w:asciiTheme="minorHAnsi" w:hAnsiTheme="minorHAnsi" w:cstheme="minorHAnsi"/>
          <w:bCs/>
          <w:sz w:val="20"/>
          <w:szCs w:val="20"/>
          <w:vertAlign w:val="subscript"/>
          <w:lang w:val="en-US"/>
        </w:rPr>
        <w:t>2</w:t>
      </w:r>
      <w:r w:rsidR="00C87C9F" w:rsidRPr="009D283E">
        <w:rPr>
          <w:rFonts w:asciiTheme="minorHAnsi" w:hAnsiTheme="minorHAnsi" w:cstheme="minorHAnsi"/>
          <w:bCs/>
          <w:sz w:val="20"/>
          <w:szCs w:val="20"/>
          <w:lang w:val="en-US"/>
        </w:rPr>
        <w:t>, fraction of inspired oxygen</w:t>
      </w:r>
      <w:r w:rsidR="00CA2CF9">
        <w:rPr>
          <w:rFonts w:asciiTheme="minorHAnsi" w:hAnsiTheme="minorHAnsi" w:cstheme="minorHAnsi"/>
          <w:bCs/>
          <w:sz w:val="20"/>
          <w:szCs w:val="20"/>
          <w:lang w:val="en-US"/>
        </w:rPr>
        <w:t>;</w:t>
      </w:r>
      <w:r w:rsidR="00C87C9F" w:rsidRPr="009D283E">
        <w:rPr>
          <w:rFonts w:asciiTheme="minorHAnsi" w:hAnsiTheme="minorHAnsi" w:cstheme="minorHAnsi"/>
          <w:bCs/>
          <w:sz w:val="20"/>
          <w:szCs w:val="20"/>
          <w:lang w:val="en-US"/>
        </w:rPr>
        <w:t xml:space="preserve"> PaCO</w:t>
      </w:r>
      <w:r w:rsidR="00C87C9F" w:rsidRPr="00C33EC8">
        <w:rPr>
          <w:rFonts w:asciiTheme="minorHAnsi" w:hAnsiTheme="minorHAnsi" w:cstheme="minorHAnsi"/>
          <w:bCs/>
          <w:sz w:val="20"/>
          <w:szCs w:val="20"/>
          <w:vertAlign w:val="subscript"/>
          <w:lang w:val="en-US"/>
        </w:rPr>
        <w:t>2</w:t>
      </w:r>
      <w:r w:rsidR="00C87C9F" w:rsidRPr="009D283E">
        <w:rPr>
          <w:rFonts w:asciiTheme="minorHAnsi" w:hAnsiTheme="minorHAnsi" w:cstheme="minorHAnsi"/>
          <w:bCs/>
          <w:sz w:val="20"/>
          <w:szCs w:val="20"/>
          <w:lang w:val="en-US"/>
        </w:rPr>
        <w:t>, arterial partial pressure of carbon dioxide; PaO</w:t>
      </w:r>
      <w:r w:rsidR="00C87C9F" w:rsidRPr="00C33EC8">
        <w:rPr>
          <w:rFonts w:asciiTheme="minorHAnsi" w:hAnsiTheme="minorHAnsi" w:cstheme="minorHAnsi"/>
          <w:bCs/>
          <w:sz w:val="20"/>
          <w:szCs w:val="20"/>
          <w:vertAlign w:val="subscript"/>
          <w:lang w:val="en-US"/>
        </w:rPr>
        <w:t>2</w:t>
      </w:r>
      <w:r w:rsidR="00C87C9F" w:rsidRPr="009D283E">
        <w:rPr>
          <w:rFonts w:asciiTheme="minorHAnsi" w:hAnsiTheme="minorHAnsi" w:cstheme="minorHAnsi"/>
          <w:bCs/>
          <w:sz w:val="20"/>
          <w:szCs w:val="20"/>
          <w:lang w:val="en-US"/>
        </w:rPr>
        <w:t>, partial pressure of arterial oxygen; PBW, predicted body weight</w:t>
      </w:r>
      <w:r w:rsidR="00C87C9F">
        <w:rPr>
          <w:rFonts w:asciiTheme="minorHAnsi" w:hAnsiTheme="minorHAnsi" w:cstheme="minorHAnsi"/>
          <w:bCs/>
          <w:sz w:val="20"/>
          <w:szCs w:val="20"/>
          <w:lang w:val="en-US"/>
        </w:rPr>
        <w:t xml:space="preserve">. </w:t>
      </w:r>
      <w:r w:rsidR="00C87C9F" w:rsidRPr="00B901D0">
        <w:rPr>
          <w:rFonts w:asciiTheme="minorHAnsi" w:hAnsiTheme="minorHAnsi" w:cstheme="minorHAnsi"/>
          <w:bCs/>
          <w:sz w:val="20"/>
          <w:szCs w:val="20"/>
          <w:vertAlign w:val="superscript"/>
          <w:lang w:val="en-US"/>
        </w:rPr>
        <w:t>a</w:t>
      </w:r>
      <w:r w:rsidR="00C87C9F" w:rsidRPr="009D283E">
        <w:rPr>
          <w:rFonts w:asciiTheme="minorHAnsi" w:hAnsiTheme="minorHAnsi" w:cstheme="minorHAnsi"/>
          <w:bCs/>
          <w:sz w:val="20"/>
          <w:szCs w:val="20"/>
          <w:lang w:val="en-US"/>
        </w:rPr>
        <w:t xml:space="preserve"> Defined as plateau pressure—PEEP.</w:t>
      </w:r>
      <w:r w:rsidR="00C87C9F">
        <w:rPr>
          <w:rFonts w:asciiTheme="minorHAnsi" w:hAnsiTheme="minorHAnsi" w:cstheme="minorHAnsi"/>
          <w:bCs/>
          <w:sz w:val="20"/>
          <w:szCs w:val="20"/>
          <w:lang w:val="en-US"/>
        </w:rPr>
        <w:t xml:space="preserve"> </w:t>
      </w:r>
      <w:r w:rsidR="00C87C9F" w:rsidRPr="00B901D0">
        <w:rPr>
          <w:rFonts w:asciiTheme="minorHAnsi" w:hAnsiTheme="minorHAnsi" w:cstheme="minorHAnsi"/>
          <w:bCs/>
          <w:sz w:val="20"/>
          <w:szCs w:val="20"/>
          <w:vertAlign w:val="superscript"/>
          <w:lang w:val="en-US"/>
        </w:rPr>
        <w:t>b</w:t>
      </w:r>
      <w:r w:rsidR="00C87C9F" w:rsidRPr="009D283E">
        <w:rPr>
          <w:rFonts w:asciiTheme="minorHAnsi" w:hAnsiTheme="minorHAnsi" w:cstheme="minorHAnsi"/>
          <w:bCs/>
          <w:sz w:val="20"/>
          <w:szCs w:val="20"/>
          <w:lang w:val="en-US"/>
        </w:rPr>
        <w:t xml:space="preserve"> Defined as tidal volume</w:t>
      </w:r>
      <w:proofErr w:type="gramStart"/>
      <w:r w:rsidR="00C87C9F" w:rsidRPr="009D283E">
        <w:rPr>
          <w:rFonts w:asciiTheme="minorHAnsi" w:hAnsiTheme="minorHAnsi" w:cstheme="minorHAnsi"/>
          <w:bCs/>
          <w:sz w:val="20"/>
          <w:szCs w:val="20"/>
          <w:lang w:val="en-US"/>
        </w:rPr>
        <w:t>/(</w:t>
      </w:r>
      <w:proofErr w:type="gramEnd"/>
      <w:r w:rsidR="00C87C9F" w:rsidRPr="009D283E">
        <w:rPr>
          <w:rFonts w:asciiTheme="minorHAnsi" w:hAnsiTheme="minorHAnsi" w:cstheme="minorHAnsi"/>
          <w:bCs/>
          <w:sz w:val="20"/>
          <w:szCs w:val="20"/>
          <w:lang w:val="en-US"/>
        </w:rPr>
        <w:t>Plateau pressure − PEEP)</w:t>
      </w:r>
      <w:r w:rsidR="00C87C9F">
        <w:rPr>
          <w:rFonts w:asciiTheme="minorHAnsi" w:hAnsiTheme="minorHAnsi" w:cstheme="minorHAnsi"/>
          <w:bCs/>
          <w:sz w:val="20"/>
          <w:szCs w:val="20"/>
          <w:lang w:val="en-US"/>
        </w:rPr>
        <w:t xml:space="preserve">. </w:t>
      </w:r>
      <w:r w:rsidR="00C87C9F" w:rsidRPr="00B901D0">
        <w:rPr>
          <w:rFonts w:asciiTheme="minorHAnsi" w:hAnsiTheme="minorHAnsi" w:cstheme="minorHAnsi"/>
          <w:bCs/>
          <w:sz w:val="20"/>
          <w:szCs w:val="20"/>
          <w:vertAlign w:val="superscript"/>
          <w:lang w:val="en-US"/>
        </w:rPr>
        <w:t>c</w:t>
      </w:r>
      <w:r w:rsidR="00C87C9F" w:rsidRPr="009D283E">
        <w:rPr>
          <w:rFonts w:asciiTheme="minorHAnsi" w:hAnsiTheme="minorHAnsi" w:cstheme="minorHAnsi"/>
          <w:bCs/>
          <w:sz w:val="20"/>
          <w:szCs w:val="20"/>
          <w:lang w:val="en-US"/>
        </w:rPr>
        <w:t xml:space="preserve"> Defined as (minute ventilation × PaCO</w:t>
      </w:r>
      <w:r w:rsidR="00C87C9F" w:rsidRPr="003E621E">
        <w:rPr>
          <w:rFonts w:asciiTheme="minorHAnsi" w:hAnsiTheme="minorHAnsi" w:cstheme="minorHAnsi"/>
          <w:bCs/>
          <w:sz w:val="20"/>
          <w:szCs w:val="20"/>
          <w:vertAlign w:val="subscript"/>
          <w:lang w:val="en-US"/>
        </w:rPr>
        <w:t>2</w:t>
      </w:r>
      <w:r w:rsidR="00C87C9F" w:rsidRPr="009D283E">
        <w:rPr>
          <w:rFonts w:asciiTheme="minorHAnsi" w:hAnsiTheme="minorHAnsi" w:cstheme="minorHAnsi"/>
          <w:bCs/>
          <w:sz w:val="20"/>
          <w:szCs w:val="20"/>
          <w:lang w:val="en-US"/>
        </w:rPr>
        <w:t>)</w:t>
      </w:r>
      <w:proofErr w:type="gramStart"/>
      <w:r w:rsidR="00B33A9E">
        <w:rPr>
          <w:rFonts w:asciiTheme="minorHAnsi" w:hAnsiTheme="minorHAnsi" w:cstheme="minorHAnsi"/>
          <w:bCs/>
          <w:sz w:val="20"/>
          <w:szCs w:val="20"/>
          <w:lang w:val="en-US"/>
        </w:rPr>
        <w:t>/</w:t>
      </w:r>
      <w:r w:rsidR="00C87C9F" w:rsidRPr="009D283E">
        <w:rPr>
          <w:rFonts w:asciiTheme="minorHAnsi" w:hAnsiTheme="minorHAnsi" w:cstheme="minorHAnsi"/>
          <w:bCs/>
          <w:sz w:val="20"/>
          <w:szCs w:val="20"/>
          <w:lang w:val="en-US"/>
        </w:rPr>
        <w:t>(</w:t>
      </w:r>
      <w:proofErr w:type="gramEnd"/>
      <w:r w:rsidR="00C87C9F">
        <w:rPr>
          <w:rFonts w:asciiTheme="minorHAnsi" w:hAnsiTheme="minorHAnsi" w:cstheme="minorHAnsi"/>
          <w:bCs/>
          <w:sz w:val="20"/>
          <w:szCs w:val="20"/>
          <w:lang w:val="en-US"/>
        </w:rPr>
        <w:t xml:space="preserve">PBW </w:t>
      </w:r>
      <w:r w:rsidR="00C87C9F" w:rsidRPr="009D283E">
        <w:rPr>
          <w:rFonts w:asciiTheme="minorHAnsi" w:hAnsiTheme="minorHAnsi" w:cstheme="minorHAnsi"/>
          <w:bCs/>
          <w:sz w:val="20"/>
          <w:szCs w:val="20"/>
          <w:lang w:val="en-US"/>
        </w:rPr>
        <w:t>×</w:t>
      </w:r>
      <w:r w:rsidR="00C87C9F">
        <w:rPr>
          <w:rFonts w:asciiTheme="minorHAnsi" w:hAnsiTheme="minorHAnsi" w:cstheme="minorHAnsi"/>
          <w:bCs/>
          <w:sz w:val="20"/>
          <w:szCs w:val="20"/>
          <w:lang w:val="en-US"/>
        </w:rPr>
        <w:t xml:space="preserve"> </w:t>
      </w:r>
      <w:r w:rsidR="00C87C9F" w:rsidRPr="009D283E">
        <w:rPr>
          <w:rFonts w:asciiTheme="minorHAnsi" w:hAnsiTheme="minorHAnsi" w:cstheme="minorHAnsi"/>
          <w:bCs/>
          <w:sz w:val="20"/>
          <w:szCs w:val="20"/>
          <w:lang w:val="en-US"/>
        </w:rPr>
        <w:t>100 × 37.5)</w:t>
      </w:r>
    </w:p>
    <w:p w14:paraId="061EFF5E" w14:textId="77777777" w:rsidR="00871CFC" w:rsidRDefault="00871CFC">
      <w:pPr>
        <w:rPr>
          <w:rFonts w:asciiTheme="minorHAnsi" w:hAnsiTheme="minorHAnsi" w:cstheme="minorHAnsi"/>
          <w:bCs/>
          <w:sz w:val="20"/>
          <w:szCs w:val="20"/>
          <w:lang w:val="en-US"/>
        </w:rPr>
      </w:pPr>
      <w:r>
        <w:rPr>
          <w:rFonts w:asciiTheme="minorHAnsi" w:hAnsiTheme="minorHAnsi" w:cstheme="minorHAnsi"/>
          <w:bCs/>
          <w:sz w:val="20"/>
          <w:szCs w:val="20"/>
          <w:lang w:val="en-US"/>
        </w:rPr>
        <w:br w:type="page"/>
      </w:r>
    </w:p>
    <w:p w14:paraId="03B69C3E" w14:textId="77777777" w:rsidR="0008221A" w:rsidRDefault="0008221A" w:rsidP="00871CFC">
      <w:pPr>
        <w:spacing w:line="480" w:lineRule="auto"/>
        <w:rPr>
          <w:rFonts w:asciiTheme="minorHAnsi" w:hAnsiTheme="minorHAnsi" w:cstheme="minorHAnsi"/>
          <w:b/>
          <w:sz w:val="20"/>
          <w:szCs w:val="20"/>
          <w:lang w:val="en-US"/>
        </w:rPr>
        <w:sectPr w:rsidR="0008221A" w:rsidSect="0008221A">
          <w:footerReference w:type="even" r:id="rId8"/>
          <w:footerReference w:type="default" r:id="rId9"/>
          <w:pgSz w:w="11900" w:h="16840"/>
          <w:pgMar w:top="1417" w:right="1701" w:bottom="1417" w:left="1701" w:header="708" w:footer="708" w:gutter="0"/>
          <w:lnNumType w:countBy="1" w:restart="continuous"/>
          <w:cols w:space="708"/>
          <w:docGrid w:linePitch="360"/>
        </w:sectPr>
      </w:pPr>
    </w:p>
    <w:p w14:paraId="491B68F1" w14:textId="2D52812B" w:rsidR="003926F6" w:rsidRPr="00A27B04" w:rsidRDefault="004E5E8E" w:rsidP="00A27B04">
      <w:pPr>
        <w:spacing w:line="480" w:lineRule="auto"/>
        <w:jc w:val="both"/>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E00758">
        <w:rPr>
          <w:rFonts w:asciiTheme="minorHAnsi" w:hAnsiTheme="minorHAnsi" w:cstheme="minorHAnsi"/>
          <w:b/>
          <w:sz w:val="20"/>
          <w:szCs w:val="20"/>
          <w:lang w:val="en-US"/>
        </w:rPr>
        <w:t xml:space="preserve">Table 6. </w:t>
      </w:r>
      <w:r w:rsidR="00E00758" w:rsidRPr="00A27B04">
        <w:rPr>
          <w:rFonts w:asciiTheme="minorHAnsi" w:hAnsiTheme="minorHAnsi" w:cstheme="minorHAnsi"/>
          <w:bCs/>
          <w:sz w:val="20"/>
          <w:szCs w:val="20"/>
          <w:lang w:val="en-US"/>
        </w:rPr>
        <w:t xml:space="preserve">Correlations between </w:t>
      </w:r>
      <w:r w:rsidR="003926F6" w:rsidRPr="00A27B04">
        <w:rPr>
          <w:rFonts w:asciiTheme="minorHAnsi" w:hAnsiTheme="minorHAnsi" w:cstheme="minorHAnsi"/>
          <w:bCs/>
          <w:sz w:val="20"/>
          <w:szCs w:val="20"/>
          <w:lang w:val="en-US"/>
        </w:rPr>
        <w:t xml:space="preserve">ventilatory ratio and main </w:t>
      </w:r>
      <w:r w:rsidR="00A27B04" w:rsidRPr="00A27B04">
        <w:rPr>
          <w:rFonts w:asciiTheme="minorHAnsi" w:hAnsiTheme="minorHAnsi" w:cstheme="minorHAnsi"/>
          <w:bCs/>
          <w:sz w:val="20"/>
          <w:szCs w:val="20"/>
          <w:lang w:val="en-US"/>
        </w:rPr>
        <w:t>biomarkers, lung mechanics or gas exchange data at ICU admission and day 3.</w:t>
      </w:r>
    </w:p>
    <w:p w14:paraId="279E4BC9" w14:textId="77777777" w:rsidR="003926F6" w:rsidRDefault="003926F6">
      <w:pPr>
        <w:rPr>
          <w:rFonts w:asciiTheme="minorHAnsi" w:hAnsiTheme="minorHAnsi" w:cstheme="minorHAnsi"/>
          <w:b/>
          <w:sz w:val="20"/>
          <w:szCs w:val="20"/>
          <w:lang w:val="en-US"/>
        </w:rPr>
      </w:pPr>
    </w:p>
    <w:tbl>
      <w:tblPr>
        <w:tblStyle w:val="Tablanormal21"/>
        <w:tblW w:w="0" w:type="auto"/>
        <w:tblBorders>
          <w:insideH w:val="single" w:sz="4" w:space="0" w:color="auto"/>
        </w:tblBorders>
        <w:tblLook w:val="04A0" w:firstRow="1" w:lastRow="0" w:firstColumn="1" w:lastColumn="0" w:noHBand="0" w:noVBand="1"/>
      </w:tblPr>
      <w:tblGrid>
        <w:gridCol w:w="1701"/>
        <w:gridCol w:w="2977"/>
        <w:gridCol w:w="1712"/>
        <w:gridCol w:w="2108"/>
      </w:tblGrid>
      <w:tr w:rsidR="00407452" w:rsidRPr="00C1570F" w14:paraId="2D468587" w14:textId="77777777" w:rsidTr="00682128">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701" w:type="dxa"/>
            <w:tcBorders>
              <w:bottom w:val="single" w:sz="4" w:space="0" w:color="auto"/>
            </w:tcBorders>
            <w:vAlign w:val="center"/>
          </w:tcPr>
          <w:p w14:paraId="21B0CEBD" w14:textId="0E515A6E" w:rsidR="00407452" w:rsidRDefault="00407452" w:rsidP="00682128">
            <w:pPr>
              <w:jc w:val="center"/>
              <w:rPr>
                <w:rFonts w:ascii="Arial" w:hAnsi="Arial" w:cs="Arial"/>
                <w:bCs w:val="0"/>
                <w:sz w:val="16"/>
                <w:szCs w:val="16"/>
                <w:lang w:val="en-US"/>
              </w:rPr>
            </w:pPr>
            <w:r>
              <w:rPr>
                <w:rFonts w:ascii="Arial" w:hAnsi="Arial" w:cs="Arial"/>
                <w:bCs w:val="0"/>
                <w:sz w:val="16"/>
                <w:szCs w:val="16"/>
                <w:lang w:val="en-US"/>
              </w:rPr>
              <w:t>Variable 1</w:t>
            </w:r>
          </w:p>
        </w:tc>
        <w:tc>
          <w:tcPr>
            <w:tcW w:w="2977" w:type="dxa"/>
            <w:tcBorders>
              <w:bottom w:val="single" w:sz="4" w:space="0" w:color="auto"/>
            </w:tcBorders>
            <w:vAlign w:val="center"/>
          </w:tcPr>
          <w:p w14:paraId="737456FC" w14:textId="4852E367" w:rsidR="00407452" w:rsidRPr="00C1570F" w:rsidRDefault="00407452" w:rsidP="0068212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en-US"/>
              </w:rPr>
            </w:pPr>
            <w:r>
              <w:rPr>
                <w:rFonts w:ascii="Arial" w:hAnsi="Arial" w:cs="Arial"/>
                <w:bCs w:val="0"/>
                <w:sz w:val="16"/>
                <w:szCs w:val="16"/>
                <w:lang w:val="en-US"/>
              </w:rPr>
              <w:t>Variable 2</w:t>
            </w:r>
          </w:p>
        </w:tc>
        <w:tc>
          <w:tcPr>
            <w:tcW w:w="1712" w:type="dxa"/>
            <w:tcBorders>
              <w:bottom w:val="single" w:sz="4" w:space="0" w:color="auto"/>
            </w:tcBorders>
            <w:vAlign w:val="center"/>
          </w:tcPr>
          <w:p w14:paraId="10BD2D66" w14:textId="0764E01A" w:rsidR="00407452" w:rsidRPr="00C1570F" w:rsidRDefault="00407452" w:rsidP="0068212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en-US"/>
              </w:rPr>
            </w:pPr>
            <w:r>
              <w:rPr>
                <w:rFonts w:ascii="Arial" w:hAnsi="Arial" w:cs="Arial"/>
                <w:bCs w:val="0"/>
                <w:sz w:val="16"/>
                <w:szCs w:val="16"/>
                <w:lang w:val="en-US"/>
              </w:rPr>
              <w:t>Correlation coefficient</w:t>
            </w:r>
          </w:p>
        </w:tc>
        <w:tc>
          <w:tcPr>
            <w:tcW w:w="2108" w:type="dxa"/>
            <w:tcBorders>
              <w:bottom w:val="single" w:sz="4" w:space="0" w:color="auto"/>
            </w:tcBorders>
            <w:vAlign w:val="center"/>
          </w:tcPr>
          <w:p w14:paraId="38DDBA72" w14:textId="4DFFDD98" w:rsidR="00407452" w:rsidRPr="00C1570F" w:rsidRDefault="00407452" w:rsidP="0068212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en-US"/>
              </w:rPr>
            </w:pPr>
            <w:r>
              <w:rPr>
                <w:rFonts w:ascii="Arial" w:hAnsi="Arial" w:cs="Arial"/>
                <w:bCs w:val="0"/>
                <w:sz w:val="16"/>
                <w:szCs w:val="16"/>
                <w:lang w:val="en-US"/>
              </w:rPr>
              <w:t>p-value</w:t>
            </w:r>
          </w:p>
        </w:tc>
      </w:tr>
      <w:tr w:rsidR="00F65FF1" w:rsidRPr="00C1570F" w14:paraId="1E19656E"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tcBorders>
            <w:vAlign w:val="center"/>
          </w:tcPr>
          <w:p w14:paraId="3F68A981" w14:textId="1EBBD2D9" w:rsidR="00F65FF1" w:rsidRPr="00682128" w:rsidRDefault="00F65FF1" w:rsidP="00F65FF1">
            <w:pPr>
              <w:ind w:left="313"/>
              <w:jc w:val="center"/>
              <w:rPr>
                <w:rFonts w:ascii="Arial" w:hAnsi="Arial" w:cs="Arial"/>
                <w:b w:val="0"/>
                <w:sz w:val="16"/>
                <w:szCs w:val="16"/>
                <w:lang w:val="en-US"/>
              </w:rPr>
            </w:pPr>
            <w:r w:rsidRPr="00682128">
              <w:rPr>
                <w:rFonts w:ascii="Arial" w:hAnsi="Arial" w:cs="Arial"/>
                <w:b w:val="0"/>
                <w:sz w:val="16"/>
                <w:szCs w:val="16"/>
                <w:lang w:val="en-US"/>
              </w:rPr>
              <w:t>Ventilatory ratio at ICU admission</w:t>
            </w:r>
          </w:p>
        </w:tc>
        <w:tc>
          <w:tcPr>
            <w:tcW w:w="2977" w:type="dxa"/>
            <w:tcBorders>
              <w:top w:val="single" w:sz="4" w:space="0" w:color="auto"/>
              <w:bottom w:val="nil"/>
            </w:tcBorders>
            <w:vAlign w:val="center"/>
          </w:tcPr>
          <w:p w14:paraId="057D44EB" w14:textId="73F3AC3A" w:rsidR="00F65FF1" w:rsidRPr="00682128" w:rsidRDefault="00F65FF1" w:rsidP="00F65FF1">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PaO</w:t>
            </w:r>
            <w:r w:rsidRPr="00682128">
              <w:rPr>
                <w:rFonts w:ascii="Arial" w:hAnsi="Arial" w:cs="Arial"/>
                <w:bCs/>
                <w:sz w:val="16"/>
                <w:szCs w:val="16"/>
                <w:vertAlign w:val="subscript"/>
                <w:lang w:val="en-US"/>
              </w:rPr>
              <w:t>2</w:t>
            </w:r>
            <w:r w:rsidRPr="00682128">
              <w:rPr>
                <w:rFonts w:ascii="Arial" w:hAnsi="Arial" w:cs="Arial"/>
                <w:bCs/>
                <w:sz w:val="16"/>
                <w:szCs w:val="16"/>
                <w:lang w:val="en-US"/>
              </w:rPr>
              <w:t>/ FiO</w:t>
            </w:r>
            <w:r w:rsidRPr="00682128">
              <w:rPr>
                <w:rFonts w:ascii="Arial" w:hAnsi="Arial" w:cs="Arial"/>
                <w:bCs/>
                <w:sz w:val="16"/>
                <w:szCs w:val="16"/>
                <w:vertAlign w:val="subscript"/>
                <w:lang w:val="en-US"/>
              </w:rPr>
              <w:t>2</w:t>
            </w:r>
            <w:r w:rsidRPr="00682128">
              <w:rPr>
                <w:rFonts w:ascii="Arial" w:hAnsi="Arial" w:cs="Arial"/>
                <w:bCs/>
                <w:sz w:val="16"/>
                <w:szCs w:val="16"/>
                <w:lang w:val="en-US"/>
              </w:rPr>
              <w:t xml:space="preserve"> at ICU </w:t>
            </w:r>
            <w:proofErr w:type="spellStart"/>
            <w:r w:rsidRPr="00682128">
              <w:rPr>
                <w:rFonts w:ascii="Arial" w:hAnsi="Arial" w:cs="Arial"/>
                <w:bCs/>
                <w:sz w:val="16"/>
                <w:szCs w:val="16"/>
                <w:lang w:val="en-US"/>
              </w:rPr>
              <w:t>adm.</w:t>
            </w:r>
            <w:proofErr w:type="spellEnd"/>
          </w:p>
        </w:tc>
        <w:tc>
          <w:tcPr>
            <w:tcW w:w="1712" w:type="dxa"/>
            <w:tcBorders>
              <w:top w:val="single" w:sz="4" w:space="0" w:color="auto"/>
              <w:bottom w:val="nil"/>
            </w:tcBorders>
            <w:vAlign w:val="bottom"/>
          </w:tcPr>
          <w:p w14:paraId="7E80680C" w14:textId="0A832CB9" w:rsidR="00F65FF1"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0.01</w:t>
            </w:r>
          </w:p>
        </w:tc>
        <w:tc>
          <w:tcPr>
            <w:tcW w:w="2108" w:type="dxa"/>
            <w:tcBorders>
              <w:top w:val="single" w:sz="4" w:space="0" w:color="auto"/>
              <w:bottom w:val="nil"/>
            </w:tcBorders>
            <w:vAlign w:val="bottom"/>
          </w:tcPr>
          <w:p w14:paraId="31C999AE" w14:textId="6EFDF34D" w:rsidR="00F65FF1" w:rsidRPr="00C1570F"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0.68</w:t>
            </w:r>
          </w:p>
        </w:tc>
      </w:tr>
      <w:tr w:rsidR="00F65FF1" w:rsidRPr="00C1570F" w14:paraId="3B1E4066"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35E9DE3" w14:textId="77777777" w:rsidR="00F65FF1" w:rsidRPr="00682128" w:rsidRDefault="00F65FF1" w:rsidP="00F65FF1">
            <w:pPr>
              <w:ind w:left="313"/>
              <w:jc w:val="center"/>
              <w:rPr>
                <w:rFonts w:ascii="Arial" w:hAnsi="Arial" w:cs="Arial"/>
                <w:b w:val="0"/>
                <w:sz w:val="16"/>
                <w:szCs w:val="16"/>
                <w:lang w:val="en-US"/>
              </w:rPr>
            </w:pPr>
          </w:p>
        </w:tc>
        <w:tc>
          <w:tcPr>
            <w:tcW w:w="2977" w:type="dxa"/>
            <w:tcBorders>
              <w:top w:val="nil"/>
              <w:bottom w:val="nil"/>
            </w:tcBorders>
            <w:vAlign w:val="center"/>
          </w:tcPr>
          <w:p w14:paraId="4F54EFCC" w14:textId="126F1854" w:rsidR="00F65FF1" w:rsidRPr="00682128" w:rsidRDefault="00F65FF1" w:rsidP="00F65FF1">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 xml:space="preserve">Platelets at ICU </w:t>
            </w:r>
            <w:proofErr w:type="spellStart"/>
            <w:r w:rsidRPr="00682128">
              <w:rPr>
                <w:rFonts w:ascii="Arial" w:hAnsi="Arial" w:cs="Arial"/>
                <w:bCs/>
                <w:sz w:val="16"/>
                <w:szCs w:val="16"/>
                <w:lang w:val="en-US"/>
              </w:rPr>
              <w:t>adm.</w:t>
            </w:r>
            <w:proofErr w:type="spellEnd"/>
          </w:p>
        </w:tc>
        <w:tc>
          <w:tcPr>
            <w:tcW w:w="1712" w:type="dxa"/>
            <w:tcBorders>
              <w:top w:val="nil"/>
              <w:bottom w:val="nil"/>
            </w:tcBorders>
            <w:vAlign w:val="bottom"/>
          </w:tcPr>
          <w:p w14:paraId="59614A43" w14:textId="19D408DC" w:rsidR="00F65FF1"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w:t>
            </w:r>
            <w:r w:rsidR="00520E2F" w:rsidRPr="00473FD8">
              <w:rPr>
                <w:rFonts w:ascii="Arial" w:hAnsi="Arial" w:cs="Arial"/>
                <w:bCs/>
                <w:sz w:val="16"/>
                <w:szCs w:val="16"/>
                <w:lang w:val="en-US"/>
              </w:rPr>
              <w:t>2</w:t>
            </w:r>
          </w:p>
        </w:tc>
        <w:tc>
          <w:tcPr>
            <w:tcW w:w="2108" w:type="dxa"/>
            <w:tcBorders>
              <w:top w:val="nil"/>
              <w:bottom w:val="nil"/>
            </w:tcBorders>
            <w:vAlign w:val="bottom"/>
          </w:tcPr>
          <w:p w14:paraId="08803FDA" w14:textId="220B9685" w:rsidR="00F65FF1" w:rsidRPr="00C1570F"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0.61</w:t>
            </w:r>
          </w:p>
        </w:tc>
      </w:tr>
      <w:tr w:rsidR="00F65FF1" w:rsidRPr="00C1570F" w14:paraId="19C59084"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3989DBF" w14:textId="77777777" w:rsidR="00F65FF1" w:rsidRPr="00682128" w:rsidRDefault="00F65FF1" w:rsidP="00F65FF1">
            <w:pPr>
              <w:ind w:left="313"/>
              <w:jc w:val="center"/>
              <w:rPr>
                <w:rFonts w:ascii="Arial" w:hAnsi="Arial" w:cs="Arial"/>
                <w:b w:val="0"/>
                <w:sz w:val="16"/>
                <w:szCs w:val="16"/>
                <w:lang w:val="en-US"/>
              </w:rPr>
            </w:pPr>
          </w:p>
        </w:tc>
        <w:tc>
          <w:tcPr>
            <w:tcW w:w="2977" w:type="dxa"/>
            <w:tcBorders>
              <w:top w:val="nil"/>
              <w:bottom w:val="nil"/>
            </w:tcBorders>
            <w:vAlign w:val="center"/>
          </w:tcPr>
          <w:p w14:paraId="1299575C" w14:textId="11F4B94D" w:rsidR="00F65FF1" w:rsidRPr="00682128" w:rsidRDefault="00F65FF1" w:rsidP="00F65FF1">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 xml:space="preserve">D-Dimer at ICU </w:t>
            </w:r>
            <w:proofErr w:type="spellStart"/>
            <w:r w:rsidRPr="00682128">
              <w:rPr>
                <w:rFonts w:ascii="Arial" w:hAnsi="Arial" w:cs="Arial"/>
                <w:bCs/>
                <w:sz w:val="16"/>
                <w:szCs w:val="16"/>
                <w:lang w:val="en-US"/>
              </w:rPr>
              <w:t>adm.</w:t>
            </w:r>
            <w:proofErr w:type="spellEnd"/>
          </w:p>
        </w:tc>
        <w:tc>
          <w:tcPr>
            <w:tcW w:w="1712" w:type="dxa"/>
            <w:tcBorders>
              <w:top w:val="nil"/>
              <w:bottom w:val="nil"/>
            </w:tcBorders>
            <w:vAlign w:val="bottom"/>
          </w:tcPr>
          <w:p w14:paraId="11E525FF" w14:textId="6403EF83" w:rsidR="00F65FF1"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-0.00</w:t>
            </w:r>
            <w:r w:rsidR="00520E2F" w:rsidRPr="00473FD8">
              <w:rPr>
                <w:rFonts w:ascii="Arial" w:hAnsi="Arial" w:cs="Arial"/>
                <w:bCs/>
                <w:sz w:val="16"/>
                <w:szCs w:val="16"/>
                <w:lang w:val="en-US"/>
              </w:rPr>
              <w:t>4</w:t>
            </w:r>
          </w:p>
        </w:tc>
        <w:tc>
          <w:tcPr>
            <w:tcW w:w="2108" w:type="dxa"/>
            <w:tcBorders>
              <w:top w:val="nil"/>
              <w:bottom w:val="nil"/>
            </w:tcBorders>
            <w:vAlign w:val="bottom"/>
          </w:tcPr>
          <w:p w14:paraId="1FB910C8" w14:textId="319A3C31" w:rsidR="00F65FF1" w:rsidRPr="00C1570F"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0.90</w:t>
            </w:r>
          </w:p>
        </w:tc>
      </w:tr>
      <w:tr w:rsidR="00F65FF1" w:rsidRPr="00C1570F" w14:paraId="091E6F6C"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4A4A820" w14:textId="77777777" w:rsidR="00F65FF1" w:rsidRPr="00682128" w:rsidRDefault="00F65FF1" w:rsidP="00F65FF1">
            <w:pPr>
              <w:ind w:left="313"/>
              <w:jc w:val="center"/>
              <w:rPr>
                <w:rFonts w:ascii="Arial" w:hAnsi="Arial" w:cs="Arial"/>
                <w:b w:val="0"/>
                <w:sz w:val="16"/>
                <w:szCs w:val="16"/>
                <w:lang w:val="en-US"/>
              </w:rPr>
            </w:pPr>
          </w:p>
        </w:tc>
        <w:tc>
          <w:tcPr>
            <w:tcW w:w="2977" w:type="dxa"/>
            <w:tcBorders>
              <w:top w:val="nil"/>
              <w:bottom w:val="nil"/>
            </w:tcBorders>
            <w:vAlign w:val="center"/>
          </w:tcPr>
          <w:p w14:paraId="4B45D2D9" w14:textId="5E00775A" w:rsidR="00F65FF1" w:rsidRPr="00682128" w:rsidRDefault="00F65FF1" w:rsidP="00F65FF1">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 xml:space="preserve">PEEP at ICU </w:t>
            </w:r>
            <w:proofErr w:type="spellStart"/>
            <w:r w:rsidRPr="00682128">
              <w:rPr>
                <w:rFonts w:ascii="Arial" w:hAnsi="Arial" w:cs="Arial"/>
                <w:bCs/>
                <w:sz w:val="16"/>
                <w:szCs w:val="16"/>
                <w:lang w:val="en-US"/>
              </w:rPr>
              <w:t>adm.</w:t>
            </w:r>
            <w:proofErr w:type="spellEnd"/>
          </w:p>
        </w:tc>
        <w:tc>
          <w:tcPr>
            <w:tcW w:w="1712" w:type="dxa"/>
            <w:tcBorders>
              <w:top w:val="nil"/>
              <w:bottom w:val="nil"/>
            </w:tcBorders>
            <w:vAlign w:val="bottom"/>
          </w:tcPr>
          <w:p w14:paraId="5E0EAA26" w14:textId="1069ED2B" w:rsidR="00F65FF1" w:rsidRPr="00C1570F"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-0.03</w:t>
            </w:r>
          </w:p>
        </w:tc>
        <w:tc>
          <w:tcPr>
            <w:tcW w:w="2108" w:type="dxa"/>
            <w:tcBorders>
              <w:top w:val="nil"/>
              <w:bottom w:val="nil"/>
            </w:tcBorders>
            <w:vAlign w:val="bottom"/>
          </w:tcPr>
          <w:p w14:paraId="50B69FD4" w14:textId="030426D3" w:rsidR="00F65FF1" w:rsidRPr="00C1570F"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0.43</w:t>
            </w:r>
          </w:p>
        </w:tc>
      </w:tr>
      <w:tr w:rsidR="00F65FF1" w:rsidRPr="00682128" w14:paraId="1B4335AE"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0E311D4" w14:textId="77777777" w:rsidR="00F65FF1" w:rsidRPr="00682128" w:rsidRDefault="00F65FF1" w:rsidP="00F65FF1">
            <w:pPr>
              <w:ind w:left="313"/>
              <w:jc w:val="center"/>
              <w:rPr>
                <w:rFonts w:ascii="Arial" w:hAnsi="Arial" w:cs="Arial"/>
                <w:b w:val="0"/>
                <w:sz w:val="16"/>
                <w:szCs w:val="16"/>
                <w:lang w:val="en-US"/>
              </w:rPr>
            </w:pPr>
          </w:p>
        </w:tc>
        <w:tc>
          <w:tcPr>
            <w:tcW w:w="2977" w:type="dxa"/>
            <w:tcBorders>
              <w:top w:val="nil"/>
              <w:bottom w:val="nil"/>
            </w:tcBorders>
            <w:vAlign w:val="center"/>
          </w:tcPr>
          <w:p w14:paraId="422FB0CE" w14:textId="2B7F7D88" w:rsidR="00F65FF1" w:rsidRPr="00682128" w:rsidRDefault="00F65FF1" w:rsidP="00F65FF1">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 xml:space="preserve">Driving pressure at ICU </w:t>
            </w:r>
            <w:proofErr w:type="spellStart"/>
            <w:r w:rsidRPr="00682128">
              <w:rPr>
                <w:rFonts w:ascii="Arial" w:hAnsi="Arial" w:cs="Arial"/>
                <w:bCs/>
                <w:sz w:val="16"/>
                <w:szCs w:val="16"/>
                <w:lang w:val="en-US"/>
              </w:rPr>
              <w:t>adm.</w:t>
            </w:r>
            <w:proofErr w:type="spellEnd"/>
          </w:p>
        </w:tc>
        <w:tc>
          <w:tcPr>
            <w:tcW w:w="1712" w:type="dxa"/>
            <w:tcBorders>
              <w:top w:val="nil"/>
              <w:bottom w:val="nil"/>
            </w:tcBorders>
            <w:vAlign w:val="bottom"/>
          </w:tcPr>
          <w:p w14:paraId="3A9EB0EB" w14:textId="536B6EB8" w:rsidR="00F65FF1" w:rsidRPr="00C1570F"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0.02</w:t>
            </w:r>
          </w:p>
        </w:tc>
        <w:tc>
          <w:tcPr>
            <w:tcW w:w="2108" w:type="dxa"/>
            <w:tcBorders>
              <w:top w:val="nil"/>
              <w:bottom w:val="nil"/>
            </w:tcBorders>
            <w:vAlign w:val="bottom"/>
          </w:tcPr>
          <w:p w14:paraId="74F5F84A" w14:textId="51522F6A" w:rsidR="00F65FF1" w:rsidRPr="00C1570F" w:rsidRDefault="00F65FF1"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0.68</w:t>
            </w:r>
          </w:p>
        </w:tc>
      </w:tr>
      <w:tr w:rsidR="00F65FF1" w:rsidRPr="00682128" w14:paraId="7F20FC0D"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tcBorders>
              <w:bottom w:val="single" w:sz="2" w:space="0" w:color="000000"/>
            </w:tcBorders>
            <w:vAlign w:val="center"/>
          </w:tcPr>
          <w:p w14:paraId="38B4B456" w14:textId="77777777" w:rsidR="00F65FF1" w:rsidRPr="00682128" w:rsidRDefault="00F65FF1" w:rsidP="00F65FF1">
            <w:pPr>
              <w:ind w:left="313"/>
              <w:jc w:val="center"/>
              <w:rPr>
                <w:rFonts w:ascii="Arial" w:hAnsi="Arial" w:cs="Arial"/>
                <w:b w:val="0"/>
                <w:sz w:val="16"/>
                <w:szCs w:val="16"/>
                <w:lang w:val="en-US"/>
              </w:rPr>
            </w:pPr>
          </w:p>
        </w:tc>
        <w:tc>
          <w:tcPr>
            <w:tcW w:w="2977" w:type="dxa"/>
            <w:tcBorders>
              <w:top w:val="nil"/>
              <w:bottom w:val="single" w:sz="2" w:space="0" w:color="000000"/>
            </w:tcBorders>
            <w:vAlign w:val="center"/>
          </w:tcPr>
          <w:p w14:paraId="07772235" w14:textId="6265C40C" w:rsidR="00F65FF1" w:rsidRPr="00682128" w:rsidRDefault="00F65FF1" w:rsidP="00F65FF1">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 xml:space="preserve">Compliance at ICU </w:t>
            </w:r>
            <w:proofErr w:type="spellStart"/>
            <w:r w:rsidRPr="00682128">
              <w:rPr>
                <w:rFonts w:ascii="Arial" w:hAnsi="Arial" w:cs="Arial"/>
                <w:bCs/>
                <w:sz w:val="16"/>
                <w:szCs w:val="16"/>
                <w:lang w:val="en-US"/>
              </w:rPr>
              <w:t>adm.</w:t>
            </w:r>
            <w:proofErr w:type="spellEnd"/>
          </w:p>
        </w:tc>
        <w:tc>
          <w:tcPr>
            <w:tcW w:w="1712" w:type="dxa"/>
            <w:tcBorders>
              <w:top w:val="nil"/>
              <w:bottom w:val="single" w:sz="2" w:space="0" w:color="000000"/>
            </w:tcBorders>
            <w:vAlign w:val="bottom"/>
          </w:tcPr>
          <w:p w14:paraId="0068125D" w14:textId="415705E8" w:rsidR="00F65FF1" w:rsidRPr="00C1570F"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-0.02</w:t>
            </w:r>
          </w:p>
        </w:tc>
        <w:tc>
          <w:tcPr>
            <w:tcW w:w="2108" w:type="dxa"/>
            <w:tcBorders>
              <w:top w:val="nil"/>
              <w:bottom w:val="single" w:sz="2" w:space="0" w:color="000000"/>
            </w:tcBorders>
            <w:vAlign w:val="bottom"/>
          </w:tcPr>
          <w:p w14:paraId="33953BB9" w14:textId="58F1C947" w:rsidR="00F65FF1" w:rsidRPr="00C1570F" w:rsidRDefault="00F65FF1"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0.66</w:t>
            </w:r>
          </w:p>
        </w:tc>
      </w:tr>
      <w:tr w:rsidR="00520E2F" w:rsidRPr="00682128" w14:paraId="2633D43E"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2" w:space="0" w:color="000000"/>
            </w:tcBorders>
            <w:vAlign w:val="center"/>
          </w:tcPr>
          <w:p w14:paraId="54BDA602" w14:textId="088B5723" w:rsidR="00520E2F" w:rsidRPr="00682128" w:rsidRDefault="00520E2F" w:rsidP="00520E2F">
            <w:pPr>
              <w:ind w:left="313"/>
              <w:jc w:val="center"/>
              <w:rPr>
                <w:rFonts w:ascii="Arial" w:hAnsi="Arial" w:cs="Arial"/>
                <w:b w:val="0"/>
                <w:sz w:val="16"/>
                <w:szCs w:val="16"/>
                <w:lang w:val="en-US"/>
              </w:rPr>
            </w:pPr>
            <w:r w:rsidRPr="00682128">
              <w:rPr>
                <w:rFonts w:ascii="Arial" w:hAnsi="Arial" w:cs="Arial"/>
                <w:b w:val="0"/>
                <w:sz w:val="16"/>
                <w:szCs w:val="16"/>
                <w:lang w:val="en-US"/>
              </w:rPr>
              <w:t>Ventilatory ratio at day 3</w:t>
            </w:r>
          </w:p>
        </w:tc>
        <w:tc>
          <w:tcPr>
            <w:tcW w:w="2977" w:type="dxa"/>
            <w:tcBorders>
              <w:top w:val="single" w:sz="2" w:space="0" w:color="000000"/>
              <w:bottom w:val="nil"/>
            </w:tcBorders>
            <w:vAlign w:val="center"/>
          </w:tcPr>
          <w:p w14:paraId="0A968FD8" w14:textId="71125C22" w:rsidR="00520E2F" w:rsidRPr="00682128" w:rsidRDefault="00520E2F" w:rsidP="00520E2F">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PaO</w:t>
            </w:r>
            <w:r w:rsidRPr="00682128">
              <w:rPr>
                <w:rFonts w:ascii="Arial" w:hAnsi="Arial" w:cs="Arial"/>
                <w:bCs/>
                <w:sz w:val="16"/>
                <w:szCs w:val="16"/>
                <w:vertAlign w:val="subscript"/>
                <w:lang w:val="en-US"/>
              </w:rPr>
              <w:t>2</w:t>
            </w:r>
            <w:r w:rsidRPr="00682128">
              <w:rPr>
                <w:rFonts w:ascii="Arial" w:hAnsi="Arial" w:cs="Arial"/>
                <w:bCs/>
                <w:sz w:val="16"/>
                <w:szCs w:val="16"/>
                <w:lang w:val="en-US"/>
              </w:rPr>
              <w:t>/ FiO</w:t>
            </w:r>
            <w:r w:rsidRPr="00682128">
              <w:rPr>
                <w:rFonts w:ascii="Arial" w:hAnsi="Arial" w:cs="Arial"/>
                <w:bCs/>
                <w:sz w:val="16"/>
                <w:szCs w:val="16"/>
                <w:vertAlign w:val="subscript"/>
                <w:lang w:val="en-US"/>
              </w:rPr>
              <w:t>2</w:t>
            </w:r>
            <w:r w:rsidRPr="00682128">
              <w:rPr>
                <w:rFonts w:ascii="Arial" w:hAnsi="Arial" w:cs="Arial"/>
                <w:bCs/>
                <w:sz w:val="16"/>
                <w:szCs w:val="16"/>
                <w:lang w:val="en-US"/>
              </w:rPr>
              <w:t xml:space="preserve"> at day 3</w:t>
            </w:r>
          </w:p>
        </w:tc>
        <w:tc>
          <w:tcPr>
            <w:tcW w:w="1712" w:type="dxa"/>
            <w:tcBorders>
              <w:top w:val="single" w:sz="2" w:space="0" w:color="000000"/>
              <w:bottom w:val="nil"/>
            </w:tcBorders>
            <w:vAlign w:val="bottom"/>
          </w:tcPr>
          <w:p w14:paraId="4D190146" w14:textId="48B48087" w:rsidR="00520E2F" w:rsidRPr="00473FD8" w:rsidRDefault="00520E2F"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-0.19</w:t>
            </w:r>
          </w:p>
        </w:tc>
        <w:tc>
          <w:tcPr>
            <w:tcW w:w="2108" w:type="dxa"/>
            <w:tcBorders>
              <w:top w:val="single" w:sz="2" w:space="0" w:color="000000"/>
              <w:bottom w:val="nil"/>
            </w:tcBorders>
            <w:vAlign w:val="bottom"/>
          </w:tcPr>
          <w:p w14:paraId="5352AFEC" w14:textId="58510050" w:rsidR="00520E2F" w:rsidRPr="00473FD8" w:rsidRDefault="00473FD8"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&lt;0.001</w:t>
            </w:r>
          </w:p>
        </w:tc>
      </w:tr>
      <w:tr w:rsidR="00520E2F" w:rsidRPr="00682128" w14:paraId="58330D86"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F194B8C" w14:textId="77777777" w:rsidR="00520E2F" w:rsidRPr="00682128" w:rsidRDefault="00520E2F" w:rsidP="00520E2F">
            <w:pPr>
              <w:ind w:left="313"/>
              <w:jc w:val="center"/>
              <w:rPr>
                <w:rFonts w:ascii="Arial" w:hAnsi="Arial" w:cs="Arial"/>
                <w:b w:val="0"/>
                <w:sz w:val="16"/>
                <w:szCs w:val="16"/>
                <w:lang w:val="en-US"/>
              </w:rPr>
            </w:pPr>
          </w:p>
        </w:tc>
        <w:tc>
          <w:tcPr>
            <w:tcW w:w="2977" w:type="dxa"/>
            <w:tcBorders>
              <w:top w:val="nil"/>
              <w:bottom w:val="nil"/>
            </w:tcBorders>
            <w:vAlign w:val="center"/>
          </w:tcPr>
          <w:p w14:paraId="2873FECC" w14:textId="1A16A7D9" w:rsidR="00520E2F" w:rsidRPr="00682128" w:rsidRDefault="00520E2F" w:rsidP="00520E2F">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Platelets at day 3</w:t>
            </w:r>
          </w:p>
        </w:tc>
        <w:tc>
          <w:tcPr>
            <w:tcW w:w="1712" w:type="dxa"/>
            <w:tcBorders>
              <w:top w:val="nil"/>
              <w:bottom w:val="nil"/>
            </w:tcBorders>
            <w:vAlign w:val="bottom"/>
          </w:tcPr>
          <w:p w14:paraId="05028FC9" w14:textId="382F8A98" w:rsidR="00520E2F" w:rsidRPr="00C1570F" w:rsidRDefault="00520E2F"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-0.06</w:t>
            </w:r>
          </w:p>
        </w:tc>
        <w:tc>
          <w:tcPr>
            <w:tcW w:w="2108" w:type="dxa"/>
            <w:tcBorders>
              <w:top w:val="nil"/>
              <w:bottom w:val="nil"/>
            </w:tcBorders>
            <w:vAlign w:val="bottom"/>
          </w:tcPr>
          <w:p w14:paraId="4E52C3EC" w14:textId="25984FB4" w:rsidR="00520E2F" w:rsidRPr="00C1570F" w:rsidRDefault="00520E2F"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w:t>
            </w:r>
            <w:r w:rsidR="00473FD8" w:rsidRPr="00473FD8">
              <w:rPr>
                <w:rFonts w:ascii="Arial" w:hAnsi="Arial" w:cs="Arial"/>
                <w:bCs/>
                <w:sz w:val="16"/>
                <w:szCs w:val="16"/>
                <w:lang w:val="en-US"/>
              </w:rPr>
              <w:t>7</w:t>
            </w:r>
          </w:p>
        </w:tc>
      </w:tr>
      <w:tr w:rsidR="00520E2F" w:rsidRPr="00682128" w14:paraId="0E3F0F14"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7DCE7F3" w14:textId="77777777" w:rsidR="00520E2F" w:rsidRPr="00682128" w:rsidRDefault="00520E2F" w:rsidP="00520E2F">
            <w:pPr>
              <w:ind w:left="313"/>
              <w:jc w:val="center"/>
              <w:rPr>
                <w:rFonts w:ascii="Arial" w:hAnsi="Arial" w:cs="Arial"/>
                <w:b w:val="0"/>
                <w:sz w:val="16"/>
                <w:szCs w:val="16"/>
                <w:lang w:val="en-US"/>
              </w:rPr>
            </w:pPr>
          </w:p>
        </w:tc>
        <w:tc>
          <w:tcPr>
            <w:tcW w:w="2977" w:type="dxa"/>
            <w:tcBorders>
              <w:top w:val="nil"/>
              <w:bottom w:val="nil"/>
            </w:tcBorders>
            <w:vAlign w:val="center"/>
          </w:tcPr>
          <w:p w14:paraId="10BB1472" w14:textId="03200EE1" w:rsidR="00520E2F" w:rsidRPr="00682128" w:rsidRDefault="00520E2F" w:rsidP="00520E2F">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D-Dimer at day 3</w:t>
            </w:r>
          </w:p>
        </w:tc>
        <w:tc>
          <w:tcPr>
            <w:tcW w:w="1712" w:type="dxa"/>
            <w:tcBorders>
              <w:top w:val="nil"/>
              <w:bottom w:val="nil"/>
            </w:tcBorders>
            <w:vAlign w:val="bottom"/>
          </w:tcPr>
          <w:p w14:paraId="740C119C" w14:textId="2FEB5097" w:rsidR="00520E2F" w:rsidRPr="00C1570F" w:rsidRDefault="00520E2F"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w:t>
            </w:r>
            <w:r w:rsidR="00473FD8" w:rsidRPr="00473FD8">
              <w:rPr>
                <w:rFonts w:ascii="Arial" w:hAnsi="Arial" w:cs="Arial"/>
                <w:bCs/>
                <w:sz w:val="16"/>
                <w:szCs w:val="16"/>
                <w:lang w:val="en-US"/>
              </w:rPr>
              <w:t>2</w:t>
            </w:r>
          </w:p>
        </w:tc>
        <w:tc>
          <w:tcPr>
            <w:tcW w:w="2108" w:type="dxa"/>
            <w:tcBorders>
              <w:top w:val="nil"/>
              <w:bottom w:val="nil"/>
            </w:tcBorders>
            <w:vAlign w:val="bottom"/>
          </w:tcPr>
          <w:p w14:paraId="0E0C705B" w14:textId="45BFB0EC" w:rsidR="00520E2F" w:rsidRPr="00C1570F" w:rsidRDefault="00520E2F"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0.6</w:t>
            </w:r>
          </w:p>
        </w:tc>
      </w:tr>
      <w:tr w:rsidR="00520E2F" w:rsidRPr="00682128" w14:paraId="47971652"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A9AFEE1" w14:textId="77777777" w:rsidR="00520E2F" w:rsidRPr="00682128" w:rsidRDefault="00520E2F" w:rsidP="00520E2F">
            <w:pPr>
              <w:ind w:left="313"/>
              <w:jc w:val="center"/>
              <w:rPr>
                <w:rFonts w:ascii="Arial" w:hAnsi="Arial" w:cs="Arial"/>
                <w:b w:val="0"/>
                <w:sz w:val="16"/>
                <w:szCs w:val="16"/>
                <w:lang w:val="en-US"/>
              </w:rPr>
            </w:pPr>
          </w:p>
        </w:tc>
        <w:tc>
          <w:tcPr>
            <w:tcW w:w="2977" w:type="dxa"/>
            <w:tcBorders>
              <w:top w:val="nil"/>
              <w:bottom w:val="nil"/>
            </w:tcBorders>
            <w:vAlign w:val="center"/>
          </w:tcPr>
          <w:p w14:paraId="4730CD89" w14:textId="6DA5C00D" w:rsidR="00520E2F" w:rsidRPr="00682128" w:rsidRDefault="00520E2F" w:rsidP="00520E2F">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PEEP at day 3</w:t>
            </w:r>
          </w:p>
        </w:tc>
        <w:tc>
          <w:tcPr>
            <w:tcW w:w="1712" w:type="dxa"/>
            <w:tcBorders>
              <w:top w:val="nil"/>
              <w:bottom w:val="nil"/>
            </w:tcBorders>
            <w:vAlign w:val="bottom"/>
          </w:tcPr>
          <w:p w14:paraId="3649EBC5" w14:textId="42F6177C" w:rsidR="00520E2F" w:rsidRPr="00473FD8" w:rsidRDefault="00520E2F"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0.11</w:t>
            </w:r>
          </w:p>
        </w:tc>
        <w:tc>
          <w:tcPr>
            <w:tcW w:w="2108" w:type="dxa"/>
            <w:tcBorders>
              <w:top w:val="nil"/>
              <w:bottom w:val="nil"/>
            </w:tcBorders>
            <w:vAlign w:val="bottom"/>
          </w:tcPr>
          <w:p w14:paraId="4CE6A6BA" w14:textId="4CC1EB1E" w:rsidR="00520E2F" w:rsidRPr="00473FD8" w:rsidRDefault="00473FD8"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&lt;</w:t>
            </w:r>
            <w:r w:rsidR="00520E2F" w:rsidRPr="00473FD8">
              <w:rPr>
                <w:rFonts w:ascii="Arial" w:hAnsi="Arial" w:cs="Arial"/>
                <w:b/>
                <w:sz w:val="16"/>
                <w:szCs w:val="16"/>
                <w:lang w:val="en-US"/>
              </w:rPr>
              <w:t>0.00</w:t>
            </w:r>
            <w:r w:rsidRPr="00473FD8">
              <w:rPr>
                <w:rFonts w:ascii="Arial" w:hAnsi="Arial" w:cs="Arial"/>
                <w:b/>
                <w:sz w:val="16"/>
                <w:szCs w:val="16"/>
                <w:lang w:val="en-US"/>
              </w:rPr>
              <w:t>1</w:t>
            </w:r>
          </w:p>
        </w:tc>
      </w:tr>
      <w:tr w:rsidR="00520E2F" w:rsidRPr="00682128" w14:paraId="130959A6" w14:textId="77777777" w:rsidTr="009D60A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34F7B97" w14:textId="77777777" w:rsidR="00520E2F" w:rsidRPr="00682128" w:rsidRDefault="00520E2F" w:rsidP="00520E2F">
            <w:pPr>
              <w:ind w:left="313"/>
              <w:jc w:val="center"/>
              <w:rPr>
                <w:rFonts w:ascii="Arial" w:hAnsi="Arial" w:cs="Arial"/>
                <w:b w:val="0"/>
                <w:sz w:val="16"/>
                <w:szCs w:val="16"/>
                <w:lang w:val="en-US"/>
              </w:rPr>
            </w:pPr>
          </w:p>
        </w:tc>
        <w:tc>
          <w:tcPr>
            <w:tcW w:w="2977" w:type="dxa"/>
            <w:tcBorders>
              <w:top w:val="nil"/>
              <w:bottom w:val="nil"/>
            </w:tcBorders>
            <w:vAlign w:val="center"/>
          </w:tcPr>
          <w:p w14:paraId="0B45111F" w14:textId="662E0272" w:rsidR="00520E2F" w:rsidRPr="00682128" w:rsidRDefault="00520E2F" w:rsidP="00520E2F">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Driving pressure at day 3</w:t>
            </w:r>
          </w:p>
        </w:tc>
        <w:tc>
          <w:tcPr>
            <w:tcW w:w="1712" w:type="dxa"/>
            <w:tcBorders>
              <w:top w:val="nil"/>
              <w:bottom w:val="nil"/>
            </w:tcBorders>
            <w:vAlign w:val="bottom"/>
          </w:tcPr>
          <w:p w14:paraId="73AE8DC1" w14:textId="0C62CCA8" w:rsidR="00520E2F" w:rsidRPr="00473FD8" w:rsidRDefault="00520E2F"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0.14</w:t>
            </w:r>
          </w:p>
        </w:tc>
        <w:tc>
          <w:tcPr>
            <w:tcW w:w="2108" w:type="dxa"/>
            <w:tcBorders>
              <w:top w:val="nil"/>
              <w:bottom w:val="nil"/>
            </w:tcBorders>
            <w:vAlign w:val="bottom"/>
          </w:tcPr>
          <w:p w14:paraId="0A81077F" w14:textId="3C9405EC" w:rsidR="00520E2F" w:rsidRPr="00473FD8" w:rsidRDefault="00520E2F" w:rsidP="00473FD8">
            <w:pPr>
              <w:ind w:left="313"/>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n-US"/>
              </w:rPr>
            </w:pPr>
            <w:r w:rsidRPr="00473FD8">
              <w:rPr>
                <w:rFonts w:ascii="Arial" w:hAnsi="Arial" w:cs="Arial"/>
                <w:b/>
                <w:sz w:val="16"/>
                <w:szCs w:val="16"/>
                <w:lang w:val="en-US"/>
              </w:rPr>
              <w:t>0.004</w:t>
            </w:r>
          </w:p>
        </w:tc>
      </w:tr>
      <w:tr w:rsidR="00520E2F" w:rsidRPr="00C1570F" w14:paraId="00ADF1BB" w14:textId="77777777" w:rsidTr="009D60AE">
        <w:trPr>
          <w:trHeight w:val="283"/>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C3BA111" w14:textId="77777777" w:rsidR="00520E2F" w:rsidRPr="00682128" w:rsidRDefault="00520E2F" w:rsidP="00520E2F">
            <w:pPr>
              <w:ind w:left="313"/>
              <w:jc w:val="center"/>
              <w:rPr>
                <w:rFonts w:ascii="Arial" w:hAnsi="Arial" w:cs="Arial"/>
                <w:b w:val="0"/>
                <w:sz w:val="16"/>
                <w:szCs w:val="16"/>
                <w:lang w:val="en-US"/>
              </w:rPr>
            </w:pPr>
          </w:p>
        </w:tc>
        <w:tc>
          <w:tcPr>
            <w:tcW w:w="2977" w:type="dxa"/>
            <w:tcBorders>
              <w:top w:val="nil"/>
            </w:tcBorders>
            <w:vAlign w:val="center"/>
          </w:tcPr>
          <w:p w14:paraId="6FA528D2" w14:textId="63210FB2" w:rsidR="00520E2F" w:rsidRPr="00682128" w:rsidRDefault="00520E2F" w:rsidP="00520E2F">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682128">
              <w:rPr>
                <w:rFonts w:ascii="Arial" w:hAnsi="Arial" w:cs="Arial"/>
                <w:bCs/>
                <w:sz w:val="16"/>
                <w:szCs w:val="16"/>
                <w:lang w:val="en-US"/>
              </w:rPr>
              <w:t>Compliance at day 3.</w:t>
            </w:r>
          </w:p>
        </w:tc>
        <w:tc>
          <w:tcPr>
            <w:tcW w:w="1712" w:type="dxa"/>
            <w:tcBorders>
              <w:top w:val="nil"/>
            </w:tcBorders>
            <w:vAlign w:val="bottom"/>
          </w:tcPr>
          <w:p w14:paraId="34E2A09B" w14:textId="1C1D8322" w:rsidR="00520E2F" w:rsidRPr="00C1570F" w:rsidRDefault="00520E2F"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-0.05</w:t>
            </w:r>
          </w:p>
        </w:tc>
        <w:tc>
          <w:tcPr>
            <w:tcW w:w="2108" w:type="dxa"/>
            <w:tcBorders>
              <w:top w:val="nil"/>
            </w:tcBorders>
            <w:vAlign w:val="bottom"/>
          </w:tcPr>
          <w:p w14:paraId="2E1BEF09" w14:textId="145DAC6D" w:rsidR="00520E2F" w:rsidRPr="00C1570F" w:rsidRDefault="00520E2F" w:rsidP="00473FD8">
            <w:pPr>
              <w:ind w:left="313"/>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473FD8">
              <w:rPr>
                <w:rFonts w:ascii="Arial" w:hAnsi="Arial" w:cs="Arial"/>
                <w:bCs/>
                <w:sz w:val="16"/>
                <w:szCs w:val="16"/>
                <w:lang w:val="en-US"/>
              </w:rPr>
              <w:t>0.324</w:t>
            </w:r>
          </w:p>
        </w:tc>
      </w:tr>
    </w:tbl>
    <w:p w14:paraId="24E8503B" w14:textId="71E63579" w:rsidR="00E00758" w:rsidRDefault="00E00758">
      <w:pPr>
        <w:rPr>
          <w:rFonts w:asciiTheme="minorHAnsi" w:hAnsiTheme="minorHAnsi" w:cstheme="minorHAnsi"/>
          <w:b/>
          <w:sz w:val="20"/>
          <w:szCs w:val="20"/>
          <w:lang w:val="en-US"/>
        </w:rPr>
      </w:pPr>
      <w:r>
        <w:rPr>
          <w:rFonts w:asciiTheme="minorHAnsi" w:hAnsiTheme="minorHAnsi" w:cstheme="minorHAnsi"/>
          <w:b/>
          <w:sz w:val="20"/>
          <w:szCs w:val="20"/>
          <w:lang w:val="en-US"/>
        </w:rPr>
        <w:br w:type="page"/>
      </w:r>
    </w:p>
    <w:p w14:paraId="2D3F8901" w14:textId="73720842" w:rsidR="003656EC" w:rsidRPr="003656EC" w:rsidRDefault="004E5E8E" w:rsidP="003656EC">
      <w:pPr>
        <w:spacing w:line="480" w:lineRule="auto"/>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032FB3" w:rsidRPr="00F65DAD">
        <w:rPr>
          <w:rFonts w:asciiTheme="minorHAnsi" w:hAnsiTheme="minorHAnsi" w:cstheme="minorHAnsi"/>
          <w:b/>
          <w:sz w:val="20"/>
          <w:szCs w:val="20"/>
          <w:lang w:val="en-US"/>
        </w:rPr>
        <w:t xml:space="preserve">Table </w:t>
      </w:r>
      <w:r w:rsidR="0092450E">
        <w:rPr>
          <w:rFonts w:asciiTheme="minorHAnsi" w:hAnsiTheme="minorHAnsi" w:cstheme="minorHAnsi"/>
          <w:b/>
          <w:sz w:val="20"/>
          <w:szCs w:val="20"/>
          <w:lang w:val="en-US"/>
        </w:rPr>
        <w:t>7</w:t>
      </w:r>
      <w:r w:rsidR="00032FB3" w:rsidRPr="00F65DAD">
        <w:rPr>
          <w:rFonts w:asciiTheme="minorHAnsi" w:hAnsiTheme="minorHAnsi" w:cstheme="minorHAnsi"/>
          <w:b/>
          <w:sz w:val="20"/>
          <w:szCs w:val="20"/>
          <w:lang w:val="en-US"/>
        </w:rPr>
        <w:t xml:space="preserve">. </w:t>
      </w:r>
      <w:r w:rsidR="003F5FBE" w:rsidRPr="003F5FBE">
        <w:rPr>
          <w:rFonts w:asciiTheme="minorHAnsi" w:hAnsiTheme="minorHAnsi" w:cstheme="minorHAnsi"/>
          <w:bCs/>
          <w:sz w:val="20"/>
          <w:szCs w:val="20"/>
          <w:lang w:val="en-US"/>
        </w:rPr>
        <w:t>Main interventions and treatments</w:t>
      </w:r>
      <w:r w:rsidR="003F5FBE">
        <w:rPr>
          <w:rFonts w:asciiTheme="minorHAnsi" w:hAnsiTheme="minorHAnsi" w:cstheme="minorHAnsi"/>
          <w:bCs/>
          <w:sz w:val="20"/>
          <w:szCs w:val="20"/>
          <w:lang w:val="en-US"/>
        </w:rPr>
        <w:t xml:space="preserve"> in the subpopulation of 1</w:t>
      </w:r>
      <w:r w:rsidR="004D65FE">
        <w:rPr>
          <w:rFonts w:asciiTheme="minorHAnsi" w:hAnsiTheme="minorHAnsi" w:cstheme="minorHAnsi"/>
          <w:bCs/>
          <w:sz w:val="20"/>
          <w:szCs w:val="20"/>
          <w:lang w:val="en-US"/>
        </w:rPr>
        <w:t>,118</w:t>
      </w:r>
      <w:r w:rsidR="003F5FBE">
        <w:rPr>
          <w:rFonts w:asciiTheme="minorHAnsi" w:hAnsiTheme="minorHAnsi" w:cstheme="minorHAnsi"/>
          <w:bCs/>
          <w:sz w:val="20"/>
          <w:szCs w:val="20"/>
          <w:lang w:val="en-US"/>
        </w:rPr>
        <w:t xml:space="preserve"> patients</w:t>
      </w:r>
      <w:r w:rsidR="00955939">
        <w:rPr>
          <w:rFonts w:asciiTheme="minorHAnsi" w:hAnsiTheme="minorHAnsi" w:cstheme="minorHAnsi"/>
          <w:bCs/>
          <w:sz w:val="20"/>
          <w:szCs w:val="20"/>
          <w:lang w:val="en-US"/>
        </w:rPr>
        <w:t xml:space="preserve"> (</w:t>
      </w:r>
      <w:r w:rsidR="00955939" w:rsidRPr="00871CFC">
        <w:rPr>
          <w:rFonts w:ascii="Arial" w:hAnsi="Arial" w:cs="Arial"/>
          <w:bCs/>
          <w:sz w:val="20"/>
          <w:szCs w:val="20"/>
          <w:lang w:val="en-US"/>
        </w:rPr>
        <w:t>COVID</w:t>
      </w:r>
      <w:r w:rsidR="002A5A8C">
        <w:rPr>
          <w:rFonts w:ascii="Arial" w:hAnsi="Arial" w:cs="Arial"/>
          <w:bCs/>
          <w:sz w:val="20"/>
          <w:szCs w:val="20"/>
          <w:lang w:val="en-US"/>
        </w:rPr>
        <w:t>-</w:t>
      </w:r>
      <w:r w:rsidR="00955939" w:rsidRPr="00871CFC">
        <w:rPr>
          <w:rFonts w:ascii="Arial" w:hAnsi="Arial" w:cs="Arial"/>
          <w:bCs/>
          <w:sz w:val="20"/>
          <w:szCs w:val="20"/>
          <w:lang w:val="en-US"/>
        </w:rPr>
        <w:t xml:space="preserve">19 ARDS </w:t>
      </w:r>
      <w:r w:rsidR="00955939">
        <w:rPr>
          <w:rFonts w:ascii="Arial" w:hAnsi="Arial" w:cs="Arial"/>
          <w:bCs/>
          <w:sz w:val="20"/>
          <w:szCs w:val="20"/>
          <w:lang w:val="en-US"/>
        </w:rPr>
        <w:t xml:space="preserve">patients intubated at day 1 of ICU admission </w:t>
      </w:r>
      <w:r w:rsidR="00955939" w:rsidRPr="00871CFC">
        <w:rPr>
          <w:rFonts w:ascii="Arial" w:hAnsi="Arial" w:cs="Arial"/>
          <w:bCs/>
          <w:sz w:val="20"/>
          <w:szCs w:val="20"/>
          <w:lang w:val="en-US"/>
        </w:rPr>
        <w:t xml:space="preserve">that remained ventilated after </w:t>
      </w:r>
      <w:r w:rsidR="00955939">
        <w:rPr>
          <w:rFonts w:ascii="Arial" w:hAnsi="Arial" w:cs="Arial"/>
          <w:bCs/>
          <w:sz w:val="20"/>
          <w:szCs w:val="20"/>
          <w:lang w:val="en-US"/>
        </w:rPr>
        <w:t>3</w:t>
      </w:r>
      <w:r w:rsidR="00955939" w:rsidRPr="00871CFC">
        <w:rPr>
          <w:rFonts w:ascii="Arial" w:hAnsi="Arial" w:cs="Arial"/>
          <w:bCs/>
          <w:sz w:val="20"/>
          <w:szCs w:val="20"/>
          <w:lang w:val="en-US"/>
        </w:rPr>
        <w:t xml:space="preserve"> days</w:t>
      </w:r>
      <w:r w:rsidR="00955939">
        <w:rPr>
          <w:rFonts w:ascii="Arial" w:hAnsi="Arial" w:cs="Arial"/>
          <w:bCs/>
          <w:sz w:val="20"/>
          <w:szCs w:val="20"/>
          <w:lang w:val="en-US"/>
        </w:rPr>
        <w:t>)</w:t>
      </w:r>
      <w:r w:rsidR="002A5A8C">
        <w:rPr>
          <w:rFonts w:asciiTheme="minorHAnsi" w:hAnsiTheme="minorHAnsi" w:cstheme="minorHAnsi"/>
          <w:bCs/>
          <w:sz w:val="20"/>
          <w:szCs w:val="20"/>
          <w:lang w:val="en-US"/>
        </w:rPr>
        <w:t xml:space="preserve"> </w:t>
      </w:r>
      <w:r w:rsidR="003F5FBE" w:rsidRPr="003F5FBE">
        <w:rPr>
          <w:rFonts w:asciiTheme="minorHAnsi" w:hAnsiTheme="minorHAnsi" w:cstheme="minorHAnsi"/>
          <w:bCs/>
          <w:sz w:val="20"/>
          <w:szCs w:val="20"/>
          <w:lang w:val="en-US"/>
        </w:rPr>
        <w:t>according</w:t>
      </w:r>
      <w:r w:rsidR="000641D1">
        <w:rPr>
          <w:rFonts w:asciiTheme="minorHAnsi" w:hAnsiTheme="minorHAnsi" w:cstheme="minorHAnsi"/>
          <w:bCs/>
          <w:sz w:val="20"/>
          <w:szCs w:val="20"/>
          <w:lang w:val="en-US"/>
        </w:rPr>
        <w:t xml:space="preserve"> to</w:t>
      </w:r>
      <w:r w:rsidR="003F5FBE" w:rsidRPr="003F5FBE">
        <w:rPr>
          <w:rFonts w:asciiTheme="minorHAnsi" w:hAnsiTheme="minorHAnsi" w:cstheme="minorHAnsi"/>
          <w:bCs/>
          <w:sz w:val="20"/>
          <w:szCs w:val="20"/>
          <w:lang w:val="en-US"/>
        </w:rPr>
        <w:t xml:space="preserve"> in-hospital mortality.</w:t>
      </w:r>
    </w:p>
    <w:tbl>
      <w:tblPr>
        <w:tblStyle w:val="Tablanormal21"/>
        <w:tblW w:w="9215" w:type="dxa"/>
        <w:tblLayout w:type="fixed"/>
        <w:tblLook w:val="04A0" w:firstRow="1" w:lastRow="0" w:firstColumn="1" w:lastColumn="0" w:noHBand="0" w:noVBand="1"/>
      </w:tblPr>
      <w:tblGrid>
        <w:gridCol w:w="1843"/>
        <w:gridCol w:w="706"/>
        <w:gridCol w:w="709"/>
        <w:gridCol w:w="428"/>
        <w:gridCol w:w="1274"/>
        <w:gridCol w:w="569"/>
        <w:gridCol w:w="1133"/>
        <w:gridCol w:w="710"/>
        <w:gridCol w:w="992"/>
        <w:gridCol w:w="851"/>
      </w:tblGrid>
      <w:tr w:rsidR="003656EC" w:rsidRPr="009D283E" w14:paraId="11161156" w14:textId="77777777" w:rsidTr="0092625B">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A0B2EB5" w14:textId="77777777" w:rsidR="003656EC" w:rsidRPr="009D283E" w:rsidRDefault="003656EC" w:rsidP="0092625B">
            <w:pPr>
              <w:pStyle w:val="TableHeading"/>
              <w:jc w:val="left"/>
              <w:rPr>
                <w:rFonts w:asciiTheme="minorHAnsi" w:hAnsiTheme="minorHAnsi" w:cstheme="minorHAnsi"/>
                <w:sz w:val="16"/>
                <w:szCs w:val="16"/>
              </w:rPr>
            </w:pPr>
          </w:p>
          <w:p w14:paraId="3A0BA4A7" w14:textId="77777777" w:rsidR="003656EC" w:rsidRPr="009D283E" w:rsidRDefault="003656EC" w:rsidP="0092625B">
            <w:pPr>
              <w:pStyle w:val="TableHeading"/>
              <w:jc w:val="left"/>
              <w:rPr>
                <w:rFonts w:asciiTheme="minorHAnsi" w:hAnsiTheme="minorHAnsi" w:cstheme="minorHAnsi"/>
                <w:sz w:val="16"/>
                <w:szCs w:val="16"/>
              </w:rPr>
            </w:pPr>
          </w:p>
        </w:tc>
        <w:tc>
          <w:tcPr>
            <w:tcW w:w="709" w:type="dxa"/>
            <w:vAlign w:val="center"/>
          </w:tcPr>
          <w:p w14:paraId="6BB87EC5" w14:textId="77777777" w:rsidR="003656EC" w:rsidRPr="009D283E"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No</w:t>
            </w:r>
            <w:r>
              <w:rPr>
                <w:rFonts w:asciiTheme="minorHAnsi" w:hAnsiTheme="minorHAnsi" w:cstheme="minorHAnsi"/>
                <w:b/>
                <w:sz w:val="16"/>
                <w:szCs w:val="16"/>
              </w:rPr>
              <w:t>.</w:t>
            </w:r>
          </w:p>
        </w:tc>
        <w:tc>
          <w:tcPr>
            <w:tcW w:w="1702" w:type="dxa"/>
            <w:gridSpan w:val="2"/>
            <w:vAlign w:val="center"/>
          </w:tcPr>
          <w:p w14:paraId="1FE43F2F" w14:textId="391C4AA3" w:rsidR="003656EC" w:rsidRPr="009D283E"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All patients (n=1</w:t>
            </w:r>
            <w:r>
              <w:rPr>
                <w:rFonts w:asciiTheme="minorHAnsi" w:hAnsiTheme="minorHAnsi" w:cstheme="minorHAnsi"/>
                <w:b/>
                <w:sz w:val="16"/>
                <w:szCs w:val="16"/>
              </w:rPr>
              <w:t>1</w:t>
            </w:r>
            <w:r w:rsidR="009D60AE">
              <w:rPr>
                <w:rFonts w:asciiTheme="minorHAnsi" w:hAnsiTheme="minorHAnsi" w:cstheme="minorHAnsi"/>
                <w:b/>
                <w:sz w:val="16"/>
                <w:szCs w:val="16"/>
              </w:rPr>
              <w:t>18)</w:t>
            </w:r>
          </w:p>
        </w:tc>
        <w:tc>
          <w:tcPr>
            <w:tcW w:w="1702" w:type="dxa"/>
            <w:gridSpan w:val="2"/>
            <w:vAlign w:val="center"/>
          </w:tcPr>
          <w:p w14:paraId="1258AC0B" w14:textId="77777777" w:rsidR="003656EC" w:rsidRPr="00CC393F"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Survivors</w:t>
            </w:r>
          </w:p>
          <w:p w14:paraId="6ECCDDC9" w14:textId="51FC6A88" w:rsidR="003656EC" w:rsidRPr="00CC393F"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(n=68</w:t>
            </w:r>
            <w:r w:rsidR="009D60AE">
              <w:rPr>
                <w:rFonts w:asciiTheme="minorHAnsi" w:hAnsiTheme="minorHAnsi" w:cstheme="minorHAnsi"/>
                <w:b/>
                <w:bCs/>
                <w:sz w:val="16"/>
                <w:szCs w:val="16"/>
              </w:rPr>
              <w:t>5</w:t>
            </w:r>
            <w:r w:rsidRPr="00CC393F">
              <w:rPr>
                <w:rFonts w:asciiTheme="minorHAnsi" w:hAnsiTheme="minorHAnsi" w:cstheme="minorHAnsi"/>
                <w:b/>
                <w:bCs/>
                <w:sz w:val="16"/>
                <w:szCs w:val="16"/>
              </w:rPr>
              <w:t>)</w:t>
            </w:r>
          </w:p>
        </w:tc>
        <w:tc>
          <w:tcPr>
            <w:tcW w:w="1702" w:type="dxa"/>
            <w:gridSpan w:val="2"/>
            <w:vAlign w:val="center"/>
          </w:tcPr>
          <w:p w14:paraId="44656646" w14:textId="77777777" w:rsidR="003656EC" w:rsidRPr="00CC393F"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Non-survivors</w:t>
            </w:r>
          </w:p>
          <w:p w14:paraId="011167D2" w14:textId="37194C01" w:rsidR="003656EC" w:rsidRPr="00CC393F"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(n=43</w:t>
            </w:r>
            <w:r w:rsidR="009D60AE">
              <w:rPr>
                <w:rFonts w:asciiTheme="minorHAnsi" w:hAnsiTheme="minorHAnsi" w:cstheme="minorHAnsi"/>
                <w:b/>
                <w:bCs/>
                <w:sz w:val="16"/>
                <w:szCs w:val="16"/>
              </w:rPr>
              <w:t>3</w:t>
            </w:r>
            <w:r w:rsidRPr="00CC393F">
              <w:rPr>
                <w:rFonts w:asciiTheme="minorHAnsi" w:hAnsiTheme="minorHAnsi" w:cstheme="minorHAnsi"/>
                <w:b/>
                <w:bCs/>
                <w:sz w:val="16"/>
                <w:szCs w:val="16"/>
              </w:rPr>
              <w:t>)</w:t>
            </w:r>
          </w:p>
        </w:tc>
        <w:tc>
          <w:tcPr>
            <w:tcW w:w="851" w:type="dxa"/>
            <w:vAlign w:val="center"/>
          </w:tcPr>
          <w:p w14:paraId="13C89558" w14:textId="77777777" w:rsidR="003656EC" w:rsidRPr="00CC393F" w:rsidRDefault="003656EC"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p-value</w:t>
            </w:r>
          </w:p>
        </w:tc>
      </w:tr>
      <w:tr w:rsidR="00F003D3" w:rsidRPr="009D283E" w14:paraId="257C95BA" w14:textId="77777777" w:rsidTr="0092625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40CAFCF" w14:textId="77777777" w:rsidR="00F003D3" w:rsidRPr="002E5D5C" w:rsidRDefault="00F003D3" w:rsidP="0092625B">
            <w:pPr>
              <w:pStyle w:val="TableContents"/>
              <w:rPr>
                <w:rFonts w:asciiTheme="minorHAnsi" w:hAnsiTheme="minorHAnsi" w:cstheme="minorHAnsi"/>
                <w:b w:val="0"/>
                <w:bCs w:val="0"/>
                <w:sz w:val="16"/>
                <w:szCs w:val="16"/>
              </w:rPr>
            </w:pPr>
            <w:r>
              <w:rPr>
                <w:rFonts w:asciiTheme="minorHAnsi" w:hAnsiTheme="minorHAnsi" w:cstheme="minorHAnsi"/>
                <w:color w:val="2A2A2A"/>
                <w:sz w:val="16"/>
                <w:szCs w:val="16"/>
                <w:lang w:eastAsia="es-ES"/>
              </w:rPr>
              <w:t>COVID-19 therapies</w:t>
            </w:r>
          </w:p>
        </w:tc>
        <w:tc>
          <w:tcPr>
            <w:tcW w:w="1843" w:type="dxa"/>
            <w:gridSpan w:val="3"/>
            <w:vAlign w:val="center"/>
          </w:tcPr>
          <w:p w14:paraId="55C180B9" w14:textId="1837F467" w:rsidR="00F003D3" w:rsidRPr="00F003D3" w:rsidRDefault="0092625B" w:rsidP="0092625B">
            <w:pPr>
              <w:pStyle w:val="TableContent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 xml:space="preserve">                 </w:t>
            </w:r>
            <w:r w:rsidR="00B1314F">
              <w:rPr>
                <w:rFonts w:asciiTheme="minorHAnsi" w:hAnsiTheme="minorHAnsi" w:cstheme="minorHAnsi"/>
                <w:sz w:val="16"/>
                <w:szCs w:val="16"/>
              </w:rPr>
              <w:t>111</w:t>
            </w:r>
            <w:r w:rsidR="00CD4793">
              <w:rPr>
                <w:rFonts w:asciiTheme="minorHAnsi" w:hAnsiTheme="minorHAnsi" w:cstheme="minorHAnsi"/>
                <w:sz w:val="16"/>
                <w:szCs w:val="16"/>
              </w:rPr>
              <w:t>0</w:t>
            </w:r>
          </w:p>
        </w:tc>
        <w:tc>
          <w:tcPr>
            <w:tcW w:w="1843" w:type="dxa"/>
            <w:gridSpan w:val="2"/>
            <w:vAlign w:val="center"/>
          </w:tcPr>
          <w:p w14:paraId="7B7421F4" w14:textId="77777777" w:rsidR="00F003D3" w:rsidRPr="002E5D5C" w:rsidRDefault="00F003D3" w:rsidP="0092625B">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p>
        </w:tc>
        <w:tc>
          <w:tcPr>
            <w:tcW w:w="1843" w:type="dxa"/>
            <w:gridSpan w:val="2"/>
            <w:vAlign w:val="center"/>
          </w:tcPr>
          <w:p w14:paraId="31478B4C" w14:textId="77777777" w:rsidR="00F003D3" w:rsidRPr="002E5D5C" w:rsidRDefault="00F003D3" w:rsidP="0092625B">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p>
        </w:tc>
        <w:tc>
          <w:tcPr>
            <w:tcW w:w="1843" w:type="dxa"/>
            <w:gridSpan w:val="2"/>
            <w:vAlign w:val="center"/>
          </w:tcPr>
          <w:p w14:paraId="16A3D059" w14:textId="7154FA21" w:rsidR="00F003D3" w:rsidRPr="002E5D5C" w:rsidRDefault="00F003D3" w:rsidP="0092625B">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BB5DE0" w:rsidRPr="009D283E" w14:paraId="25E3119A"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3788C2EC" w14:textId="1B74FEA1" w:rsidR="00BB5DE0" w:rsidRPr="002E5D5C" w:rsidRDefault="00BB5DE0" w:rsidP="00BB5DE0">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Ribavirin</w:t>
            </w:r>
          </w:p>
        </w:tc>
        <w:tc>
          <w:tcPr>
            <w:tcW w:w="709" w:type="dxa"/>
            <w:vAlign w:val="center"/>
          </w:tcPr>
          <w:p w14:paraId="14AA985D" w14:textId="4845BD38" w:rsidR="00BB5DE0" w:rsidRPr="002E5D5C" w:rsidRDefault="00BB5DE0"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6FA3E1A1" w14:textId="43DDFDA2"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 (0.</w:t>
            </w:r>
            <w:r w:rsidR="00B1314F" w:rsidRPr="007B4A3D">
              <w:rPr>
                <w:rFonts w:asciiTheme="minorHAnsi" w:hAnsiTheme="minorHAnsi" w:cstheme="minorHAnsi"/>
                <w:sz w:val="16"/>
                <w:szCs w:val="16"/>
              </w:rPr>
              <w:t>2</w:t>
            </w:r>
            <w:r w:rsidRPr="007B4A3D">
              <w:rPr>
                <w:rFonts w:asciiTheme="minorHAnsi" w:hAnsiTheme="minorHAnsi" w:cstheme="minorHAnsi"/>
                <w:sz w:val="16"/>
                <w:szCs w:val="16"/>
              </w:rPr>
              <w:t>%)</w:t>
            </w:r>
          </w:p>
        </w:tc>
        <w:tc>
          <w:tcPr>
            <w:tcW w:w="1702" w:type="dxa"/>
            <w:gridSpan w:val="2"/>
            <w:vAlign w:val="center"/>
          </w:tcPr>
          <w:p w14:paraId="7D13C004" w14:textId="3CC93884"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 (0.</w:t>
            </w:r>
            <w:r w:rsidR="00B1314F" w:rsidRPr="007B4A3D">
              <w:rPr>
                <w:rFonts w:asciiTheme="minorHAnsi" w:hAnsiTheme="minorHAnsi" w:cstheme="minorHAnsi"/>
                <w:sz w:val="16"/>
                <w:szCs w:val="16"/>
              </w:rPr>
              <w:t>2</w:t>
            </w:r>
            <w:r w:rsidRPr="007B4A3D">
              <w:rPr>
                <w:rFonts w:asciiTheme="minorHAnsi" w:hAnsiTheme="minorHAnsi" w:cstheme="minorHAnsi"/>
                <w:sz w:val="16"/>
                <w:szCs w:val="16"/>
              </w:rPr>
              <w:t>%)</w:t>
            </w:r>
          </w:p>
        </w:tc>
        <w:tc>
          <w:tcPr>
            <w:tcW w:w="1702" w:type="dxa"/>
            <w:gridSpan w:val="2"/>
            <w:vAlign w:val="center"/>
          </w:tcPr>
          <w:p w14:paraId="79BA5442" w14:textId="6F9C6788"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 (0.2%)</w:t>
            </w:r>
          </w:p>
        </w:tc>
        <w:tc>
          <w:tcPr>
            <w:tcW w:w="851" w:type="dxa"/>
            <w:vAlign w:val="center"/>
          </w:tcPr>
          <w:p w14:paraId="7C3F5D16" w14:textId="3390443A"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w:t>
            </w:r>
          </w:p>
        </w:tc>
      </w:tr>
      <w:tr w:rsidR="00BB5DE0" w:rsidRPr="009D283E" w14:paraId="0C3FAC5B"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326F71F" w14:textId="7DE1FD13"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Lopinavir/ritonavir</w:t>
            </w:r>
          </w:p>
        </w:tc>
        <w:tc>
          <w:tcPr>
            <w:tcW w:w="709" w:type="dxa"/>
            <w:vAlign w:val="center"/>
          </w:tcPr>
          <w:p w14:paraId="58E32040" w14:textId="5A8F5892" w:rsidR="00BB5DE0" w:rsidRPr="002E5D5C" w:rsidRDefault="00BB5DE0" w:rsidP="00BB5DE0">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1C5915BD" w14:textId="582C69F7" w:rsidR="00BB5DE0" w:rsidRPr="002E5D5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892 (</w:t>
            </w:r>
            <w:r w:rsidR="00CD4793">
              <w:rPr>
                <w:rFonts w:asciiTheme="minorHAnsi" w:hAnsiTheme="minorHAnsi" w:cstheme="minorHAnsi"/>
                <w:sz w:val="16"/>
                <w:szCs w:val="16"/>
              </w:rPr>
              <w:t>80.4</w:t>
            </w:r>
            <w:r w:rsidRPr="007B4A3D">
              <w:rPr>
                <w:rFonts w:asciiTheme="minorHAnsi" w:hAnsiTheme="minorHAnsi" w:cstheme="minorHAnsi"/>
                <w:sz w:val="16"/>
                <w:szCs w:val="16"/>
              </w:rPr>
              <w:t>%)</w:t>
            </w:r>
          </w:p>
        </w:tc>
        <w:tc>
          <w:tcPr>
            <w:tcW w:w="1702" w:type="dxa"/>
            <w:gridSpan w:val="2"/>
            <w:vAlign w:val="center"/>
          </w:tcPr>
          <w:p w14:paraId="20A3A903" w14:textId="2F3BCCD3" w:rsidR="00BB5DE0" w:rsidRPr="002E5D5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55</w:t>
            </w:r>
            <w:r w:rsidR="002E35A8">
              <w:rPr>
                <w:rFonts w:asciiTheme="minorHAnsi" w:hAnsiTheme="minorHAnsi" w:cstheme="minorHAnsi"/>
                <w:sz w:val="16"/>
                <w:szCs w:val="16"/>
              </w:rPr>
              <w:t>5</w:t>
            </w:r>
            <w:r w:rsidRPr="007B4A3D">
              <w:rPr>
                <w:rFonts w:asciiTheme="minorHAnsi" w:hAnsiTheme="minorHAnsi" w:cstheme="minorHAnsi"/>
                <w:sz w:val="16"/>
                <w:szCs w:val="16"/>
              </w:rPr>
              <w:t xml:space="preserve"> (8</w:t>
            </w:r>
            <w:r w:rsidR="002E35A8">
              <w:rPr>
                <w:rFonts w:asciiTheme="minorHAnsi" w:hAnsiTheme="minorHAnsi" w:cstheme="minorHAnsi"/>
                <w:sz w:val="16"/>
                <w:szCs w:val="16"/>
              </w:rPr>
              <w:t>1.3</w:t>
            </w:r>
            <w:r w:rsidRPr="007B4A3D">
              <w:rPr>
                <w:rFonts w:asciiTheme="minorHAnsi" w:hAnsiTheme="minorHAnsi" w:cstheme="minorHAnsi"/>
                <w:sz w:val="16"/>
                <w:szCs w:val="16"/>
              </w:rPr>
              <w:t>%)</w:t>
            </w:r>
          </w:p>
        </w:tc>
        <w:tc>
          <w:tcPr>
            <w:tcW w:w="1702" w:type="dxa"/>
            <w:gridSpan w:val="2"/>
            <w:vAlign w:val="center"/>
          </w:tcPr>
          <w:p w14:paraId="41979827" w14:textId="040DF2CB" w:rsidR="00BB5DE0" w:rsidRPr="002E5D5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33</w:t>
            </w:r>
            <w:r w:rsidR="002E35A8">
              <w:rPr>
                <w:rFonts w:asciiTheme="minorHAnsi" w:hAnsiTheme="minorHAnsi" w:cstheme="minorHAnsi"/>
                <w:sz w:val="16"/>
                <w:szCs w:val="16"/>
              </w:rPr>
              <w:t>7</w:t>
            </w:r>
            <w:r w:rsidRPr="007B4A3D">
              <w:rPr>
                <w:rFonts w:asciiTheme="minorHAnsi" w:hAnsiTheme="minorHAnsi" w:cstheme="minorHAnsi"/>
                <w:sz w:val="16"/>
                <w:szCs w:val="16"/>
              </w:rPr>
              <w:t xml:space="preserve"> (78.</w:t>
            </w:r>
            <w:r w:rsidR="002E35A8">
              <w:rPr>
                <w:rFonts w:asciiTheme="minorHAnsi" w:hAnsiTheme="minorHAnsi" w:cstheme="minorHAnsi"/>
                <w:sz w:val="16"/>
                <w:szCs w:val="16"/>
              </w:rPr>
              <w:t>9</w:t>
            </w:r>
            <w:r w:rsidRPr="007B4A3D">
              <w:rPr>
                <w:rFonts w:asciiTheme="minorHAnsi" w:hAnsiTheme="minorHAnsi" w:cstheme="minorHAnsi"/>
                <w:sz w:val="16"/>
                <w:szCs w:val="16"/>
              </w:rPr>
              <w:t>%)</w:t>
            </w:r>
          </w:p>
        </w:tc>
        <w:tc>
          <w:tcPr>
            <w:tcW w:w="851" w:type="dxa"/>
            <w:vAlign w:val="center"/>
          </w:tcPr>
          <w:p w14:paraId="6FB4F59E" w14:textId="71C46964" w:rsidR="00BB5DE0" w:rsidRPr="00F1652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w:t>
            </w:r>
            <w:r w:rsidR="002E35A8">
              <w:rPr>
                <w:rFonts w:asciiTheme="minorHAnsi" w:hAnsiTheme="minorHAnsi" w:cstheme="minorHAnsi"/>
                <w:sz w:val="16"/>
                <w:szCs w:val="16"/>
              </w:rPr>
              <w:t>35</w:t>
            </w:r>
          </w:p>
        </w:tc>
      </w:tr>
      <w:tr w:rsidR="00BB5DE0" w:rsidRPr="009D283E" w14:paraId="1ED9912A"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01C3DF93" w14:textId="3A8B149B"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proofErr w:type="spellStart"/>
            <w:r>
              <w:rPr>
                <w:rFonts w:asciiTheme="minorHAnsi" w:hAnsiTheme="minorHAnsi" w:cstheme="minorHAnsi"/>
                <w:b w:val="0"/>
                <w:bCs w:val="0"/>
                <w:sz w:val="16"/>
                <w:szCs w:val="16"/>
              </w:rPr>
              <w:t>Remdesivir</w:t>
            </w:r>
            <w:proofErr w:type="spellEnd"/>
          </w:p>
        </w:tc>
        <w:tc>
          <w:tcPr>
            <w:tcW w:w="709" w:type="dxa"/>
            <w:vAlign w:val="center"/>
          </w:tcPr>
          <w:p w14:paraId="5264CCF0" w14:textId="68174774" w:rsidR="00BB5DE0" w:rsidRPr="002E5D5C" w:rsidRDefault="00BB5DE0"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0016F86C" w14:textId="401AD992"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84 (7.</w:t>
            </w:r>
            <w:r w:rsidR="00CD4793">
              <w:rPr>
                <w:rFonts w:asciiTheme="minorHAnsi" w:hAnsiTheme="minorHAnsi" w:cstheme="minorHAnsi"/>
                <w:sz w:val="16"/>
                <w:szCs w:val="16"/>
              </w:rPr>
              <w:t>6</w:t>
            </w:r>
            <w:r w:rsidRPr="007B4A3D">
              <w:rPr>
                <w:rFonts w:asciiTheme="minorHAnsi" w:hAnsiTheme="minorHAnsi" w:cstheme="minorHAnsi"/>
                <w:sz w:val="16"/>
                <w:szCs w:val="16"/>
              </w:rPr>
              <w:t>%)</w:t>
            </w:r>
          </w:p>
        </w:tc>
        <w:tc>
          <w:tcPr>
            <w:tcW w:w="1702" w:type="dxa"/>
            <w:gridSpan w:val="2"/>
            <w:vAlign w:val="center"/>
          </w:tcPr>
          <w:p w14:paraId="0C44FA90" w14:textId="5F3739AA"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54 (7.</w:t>
            </w:r>
            <w:r w:rsidR="00B1314F" w:rsidRPr="007B4A3D">
              <w:rPr>
                <w:rFonts w:asciiTheme="minorHAnsi" w:hAnsiTheme="minorHAnsi" w:cstheme="minorHAnsi"/>
                <w:sz w:val="16"/>
                <w:szCs w:val="16"/>
              </w:rPr>
              <w:t>9</w:t>
            </w:r>
            <w:r w:rsidRPr="007B4A3D">
              <w:rPr>
                <w:rFonts w:asciiTheme="minorHAnsi" w:hAnsiTheme="minorHAnsi" w:cstheme="minorHAnsi"/>
                <w:sz w:val="16"/>
                <w:szCs w:val="16"/>
              </w:rPr>
              <w:t>%)</w:t>
            </w:r>
          </w:p>
        </w:tc>
        <w:tc>
          <w:tcPr>
            <w:tcW w:w="1702" w:type="dxa"/>
            <w:gridSpan w:val="2"/>
            <w:vAlign w:val="center"/>
          </w:tcPr>
          <w:p w14:paraId="4D4D2A0C" w14:textId="3DF484F4"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30 (</w:t>
            </w:r>
            <w:r w:rsidR="002E35A8">
              <w:rPr>
                <w:rFonts w:asciiTheme="minorHAnsi" w:hAnsiTheme="minorHAnsi" w:cstheme="minorHAnsi"/>
                <w:sz w:val="16"/>
                <w:szCs w:val="16"/>
              </w:rPr>
              <w:t>7.0</w:t>
            </w:r>
            <w:r w:rsidRPr="007B4A3D">
              <w:rPr>
                <w:rFonts w:asciiTheme="minorHAnsi" w:hAnsiTheme="minorHAnsi" w:cstheme="minorHAnsi"/>
                <w:sz w:val="16"/>
                <w:szCs w:val="16"/>
              </w:rPr>
              <w:t>%)</w:t>
            </w:r>
          </w:p>
        </w:tc>
        <w:tc>
          <w:tcPr>
            <w:tcW w:w="851" w:type="dxa"/>
            <w:vAlign w:val="center"/>
          </w:tcPr>
          <w:p w14:paraId="2452FDA6" w14:textId="11D8840B" w:rsidR="00BB5DE0" w:rsidRPr="007019EF"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0.6</w:t>
            </w:r>
            <w:r w:rsidR="002E35A8">
              <w:rPr>
                <w:rFonts w:asciiTheme="minorHAnsi" w:hAnsiTheme="minorHAnsi" w:cstheme="minorHAnsi"/>
                <w:sz w:val="16"/>
                <w:szCs w:val="16"/>
              </w:rPr>
              <w:t>7</w:t>
            </w:r>
          </w:p>
        </w:tc>
      </w:tr>
      <w:tr w:rsidR="00BB5DE0" w:rsidRPr="009D283E" w14:paraId="561F7F4E"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DD3D098" w14:textId="243BEB8E"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Interferon alpha</w:t>
            </w:r>
          </w:p>
        </w:tc>
        <w:tc>
          <w:tcPr>
            <w:tcW w:w="709" w:type="dxa"/>
            <w:vAlign w:val="center"/>
          </w:tcPr>
          <w:p w14:paraId="61F61269" w14:textId="77777777" w:rsidR="00BB5DE0" w:rsidRPr="002E5D5C" w:rsidRDefault="00BB5DE0" w:rsidP="00BB5DE0">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382D3304" w14:textId="345DD544"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9 (0.8%)</w:t>
            </w:r>
          </w:p>
        </w:tc>
        <w:tc>
          <w:tcPr>
            <w:tcW w:w="1702" w:type="dxa"/>
            <w:gridSpan w:val="2"/>
            <w:vAlign w:val="center"/>
          </w:tcPr>
          <w:p w14:paraId="390AF75F" w14:textId="18E2279A"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 (0.</w:t>
            </w:r>
            <w:r w:rsidR="00B1314F" w:rsidRPr="007B4A3D">
              <w:rPr>
                <w:rFonts w:asciiTheme="minorHAnsi" w:hAnsiTheme="minorHAnsi" w:cstheme="minorHAnsi"/>
                <w:sz w:val="16"/>
                <w:szCs w:val="16"/>
              </w:rPr>
              <w:t>2</w:t>
            </w:r>
            <w:r w:rsidRPr="007B4A3D">
              <w:rPr>
                <w:rFonts w:asciiTheme="minorHAnsi" w:hAnsiTheme="minorHAnsi" w:cstheme="minorHAnsi"/>
                <w:sz w:val="16"/>
                <w:szCs w:val="16"/>
              </w:rPr>
              <w:t>%)</w:t>
            </w:r>
          </w:p>
        </w:tc>
        <w:tc>
          <w:tcPr>
            <w:tcW w:w="1702" w:type="dxa"/>
            <w:gridSpan w:val="2"/>
            <w:vAlign w:val="center"/>
          </w:tcPr>
          <w:p w14:paraId="74C0C5F5" w14:textId="2228230C"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8 (1.</w:t>
            </w:r>
            <w:r w:rsidR="00B1314F" w:rsidRPr="007B4A3D">
              <w:rPr>
                <w:rFonts w:asciiTheme="minorHAnsi" w:hAnsiTheme="minorHAnsi" w:cstheme="minorHAnsi"/>
                <w:sz w:val="16"/>
                <w:szCs w:val="16"/>
              </w:rPr>
              <w:t>9</w:t>
            </w:r>
            <w:r w:rsidRPr="007B4A3D">
              <w:rPr>
                <w:rFonts w:asciiTheme="minorHAnsi" w:hAnsiTheme="minorHAnsi" w:cstheme="minorHAnsi"/>
                <w:sz w:val="16"/>
                <w:szCs w:val="16"/>
              </w:rPr>
              <w:t>%)</w:t>
            </w:r>
          </w:p>
        </w:tc>
        <w:tc>
          <w:tcPr>
            <w:tcW w:w="851" w:type="dxa"/>
            <w:vAlign w:val="center"/>
          </w:tcPr>
          <w:p w14:paraId="22774F07" w14:textId="1DD88E64" w:rsidR="00BB5DE0" w:rsidRPr="007B4A3D"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7B4A3D">
              <w:rPr>
                <w:rFonts w:asciiTheme="minorHAnsi" w:hAnsiTheme="minorHAnsi" w:cstheme="minorHAnsi"/>
                <w:b/>
                <w:bCs/>
                <w:sz w:val="16"/>
                <w:szCs w:val="16"/>
              </w:rPr>
              <w:t>0.003</w:t>
            </w:r>
          </w:p>
        </w:tc>
      </w:tr>
      <w:tr w:rsidR="00BB5DE0" w:rsidRPr="009D283E" w14:paraId="7DB72D4F"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20D9E9B4" w14:textId="54AF31ED"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Interferon beta</w:t>
            </w:r>
          </w:p>
        </w:tc>
        <w:tc>
          <w:tcPr>
            <w:tcW w:w="709" w:type="dxa"/>
            <w:vAlign w:val="center"/>
          </w:tcPr>
          <w:p w14:paraId="62E752D7" w14:textId="77777777" w:rsidR="00BB5DE0" w:rsidRPr="002E5D5C" w:rsidRDefault="00BB5DE0"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5F61E1A3" w14:textId="75FD759D"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488 (4</w:t>
            </w:r>
            <w:r w:rsidR="00CD4793">
              <w:rPr>
                <w:rFonts w:asciiTheme="minorHAnsi" w:hAnsiTheme="minorHAnsi" w:cstheme="minorHAnsi"/>
                <w:sz w:val="16"/>
                <w:szCs w:val="16"/>
              </w:rPr>
              <w:t>4.0</w:t>
            </w:r>
            <w:r w:rsidRPr="007B4A3D">
              <w:rPr>
                <w:rFonts w:asciiTheme="minorHAnsi" w:hAnsiTheme="minorHAnsi" w:cstheme="minorHAnsi"/>
                <w:sz w:val="16"/>
                <w:szCs w:val="16"/>
              </w:rPr>
              <w:t>%)</w:t>
            </w:r>
          </w:p>
        </w:tc>
        <w:tc>
          <w:tcPr>
            <w:tcW w:w="1702" w:type="dxa"/>
            <w:gridSpan w:val="2"/>
            <w:vAlign w:val="center"/>
          </w:tcPr>
          <w:p w14:paraId="491A1AC2" w14:textId="2341E3B2"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289 (42.</w:t>
            </w:r>
            <w:r w:rsidR="002E35A8">
              <w:rPr>
                <w:rFonts w:asciiTheme="minorHAnsi" w:hAnsiTheme="minorHAnsi" w:cstheme="minorHAnsi"/>
                <w:sz w:val="16"/>
                <w:szCs w:val="16"/>
              </w:rPr>
              <w:t>3</w:t>
            </w:r>
            <w:r w:rsidRPr="007B4A3D">
              <w:rPr>
                <w:rFonts w:asciiTheme="minorHAnsi" w:hAnsiTheme="minorHAnsi" w:cstheme="minorHAnsi"/>
                <w:sz w:val="16"/>
                <w:szCs w:val="16"/>
              </w:rPr>
              <w:t>%)</w:t>
            </w:r>
          </w:p>
        </w:tc>
        <w:tc>
          <w:tcPr>
            <w:tcW w:w="1702" w:type="dxa"/>
            <w:gridSpan w:val="2"/>
            <w:vAlign w:val="center"/>
          </w:tcPr>
          <w:p w14:paraId="09815793" w14:textId="00D872EB"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199 (4</w:t>
            </w:r>
            <w:r w:rsidR="00B1314F" w:rsidRPr="007B4A3D">
              <w:rPr>
                <w:rFonts w:asciiTheme="minorHAnsi" w:hAnsiTheme="minorHAnsi" w:cstheme="minorHAnsi"/>
                <w:sz w:val="16"/>
                <w:szCs w:val="16"/>
              </w:rPr>
              <w:t>6.</w:t>
            </w:r>
            <w:r w:rsidR="002E35A8">
              <w:rPr>
                <w:rFonts w:asciiTheme="minorHAnsi" w:hAnsiTheme="minorHAnsi" w:cstheme="minorHAnsi"/>
                <w:sz w:val="16"/>
                <w:szCs w:val="16"/>
              </w:rPr>
              <w:t>6</w:t>
            </w:r>
            <w:r w:rsidRPr="007B4A3D">
              <w:rPr>
                <w:rFonts w:asciiTheme="minorHAnsi" w:hAnsiTheme="minorHAnsi" w:cstheme="minorHAnsi"/>
                <w:sz w:val="16"/>
                <w:szCs w:val="16"/>
              </w:rPr>
              <w:t>%)</w:t>
            </w:r>
          </w:p>
        </w:tc>
        <w:tc>
          <w:tcPr>
            <w:tcW w:w="851" w:type="dxa"/>
            <w:vAlign w:val="center"/>
          </w:tcPr>
          <w:p w14:paraId="420966BD" w14:textId="46E27353"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w:t>
            </w:r>
            <w:r w:rsidR="002E35A8">
              <w:rPr>
                <w:rFonts w:asciiTheme="minorHAnsi" w:hAnsiTheme="minorHAnsi" w:cstheme="minorHAnsi"/>
                <w:sz w:val="16"/>
                <w:szCs w:val="16"/>
              </w:rPr>
              <w:t>17</w:t>
            </w:r>
          </w:p>
        </w:tc>
      </w:tr>
      <w:tr w:rsidR="00BB5DE0" w:rsidRPr="009D283E" w14:paraId="1DF1E6B1"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64E8239C" w14:textId="26FA35FA"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Chloroquine</w:t>
            </w:r>
          </w:p>
        </w:tc>
        <w:tc>
          <w:tcPr>
            <w:tcW w:w="709" w:type="dxa"/>
            <w:vAlign w:val="center"/>
          </w:tcPr>
          <w:p w14:paraId="38AB16D3" w14:textId="77777777" w:rsidR="00BB5DE0" w:rsidRPr="002E5D5C" w:rsidRDefault="00BB5DE0" w:rsidP="00BB5DE0">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16977FDC" w14:textId="6F629987"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63 (5.</w:t>
            </w:r>
            <w:r w:rsidR="00CD4793">
              <w:rPr>
                <w:rFonts w:asciiTheme="minorHAnsi" w:hAnsiTheme="minorHAnsi" w:cstheme="minorHAnsi"/>
                <w:sz w:val="16"/>
                <w:szCs w:val="16"/>
              </w:rPr>
              <w:t>7</w:t>
            </w:r>
            <w:r w:rsidRPr="007B4A3D">
              <w:rPr>
                <w:rFonts w:asciiTheme="minorHAnsi" w:hAnsiTheme="minorHAnsi" w:cstheme="minorHAnsi"/>
                <w:sz w:val="16"/>
                <w:szCs w:val="16"/>
              </w:rPr>
              <w:t>%)</w:t>
            </w:r>
          </w:p>
        </w:tc>
        <w:tc>
          <w:tcPr>
            <w:tcW w:w="1702" w:type="dxa"/>
            <w:gridSpan w:val="2"/>
            <w:vAlign w:val="center"/>
          </w:tcPr>
          <w:p w14:paraId="4D10E147" w14:textId="6524B866"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38 (5.</w:t>
            </w:r>
            <w:r w:rsidR="00B1314F" w:rsidRPr="007B4A3D">
              <w:rPr>
                <w:rFonts w:asciiTheme="minorHAnsi" w:hAnsiTheme="minorHAnsi" w:cstheme="minorHAnsi"/>
                <w:sz w:val="16"/>
                <w:szCs w:val="16"/>
              </w:rPr>
              <w:t>6</w:t>
            </w:r>
            <w:r w:rsidRPr="007B4A3D">
              <w:rPr>
                <w:rFonts w:asciiTheme="minorHAnsi" w:hAnsiTheme="minorHAnsi" w:cstheme="minorHAnsi"/>
                <w:sz w:val="16"/>
                <w:szCs w:val="16"/>
              </w:rPr>
              <w:t>%)</w:t>
            </w:r>
          </w:p>
        </w:tc>
        <w:tc>
          <w:tcPr>
            <w:tcW w:w="1702" w:type="dxa"/>
            <w:gridSpan w:val="2"/>
            <w:vAlign w:val="center"/>
          </w:tcPr>
          <w:p w14:paraId="1B9F5024" w14:textId="34DD2A06" w:rsidR="00BB5DE0"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25 (5.</w:t>
            </w:r>
            <w:r w:rsidR="00B1314F" w:rsidRPr="007B4A3D">
              <w:rPr>
                <w:rFonts w:asciiTheme="minorHAnsi" w:hAnsiTheme="minorHAnsi" w:cstheme="minorHAnsi"/>
                <w:sz w:val="16"/>
                <w:szCs w:val="16"/>
              </w:rPr>
              <w:t>8</w:t>
            </w:r>
            <w:r w:rsidRPr="007B4A3D">
              <w:rPr>
                <w:rFonts w:asciiTheme="minorHAnsi" w:hAnsiTheme="minorHAnsi" w:cstheme="minorHAnsi"/>
                <w:sz w:val="16"/>
                <w:szCs w:val="16"/>
              </w:rPr>
              <w:t>%)</w:t>
            </w:r>
          </w:p>
        </w:tc>
        <w:tc>
          <w:tcPr>
            <w:tcW w:w="851" w:type="dxa"/>
            <w:vAlign w:val="center"/>
          </w:tcPr>
          <w:p w14:paraId="49D22568" w14:textId="157128C7" w:rsidR="00BB5DE0" w:rsidRPr="00F17A8C" w:rsidRDefault="008F49F1"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0.89</w:t>
            </w:r>
          </w:p>
        </w:tc>
      </w:tr>
      <w:tr w:rsidR="00BB5DE0" w:rsidRPr="009D283E" w14:paraId="55216FD0"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BF4EE50" w14:textId="09195AEB"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Hydroxychloroquine</w:t>
            </w:r>
          </w:p>
        </w:tc>
        <w:tc>
          <w:tcPr>
            <w:tcW w:w="709" w:type="dxa"/>
            <w:vAlign w:val="center"/>
          </w:tcPr>
          <w:p w14:paraId="1E673407" w14:textId="77777777" w:rsidR="00BB5DE0" w:rsidRPr="002E5D5C" w:rsidRDefault="00BB5DE0"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7843B686" w14:textId="247D38ED"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98</w:t>
            </w:r>
            <w:r w:rsidR="00CD4793">
              <w:rPr>
                <w:rFonts w:asciiTheme="minorHAnsi" w:hAnsiTheme="minorHAnsi" w:cstheme="minorHAnsi"/>
                <w:sz w:val="16"/>
                <w:szCs w:val="16"/>
              </w:rPr>
              <w:t>6</w:t>
            </w:r>
            <w:r w:rsidRPr="007B4A3D">
              <w:rPr>
                <w:rFonts w:asciiTheme="minorHAnsi" w:hAnsiTheme="minorHAnsi" w:cstheme="minorHAnsi"/>
                <w:sz w:val="16"/>
                <w:szCs w:val="16"/>
              </w:rPr>
              <w:t xml:space="preserve"> (88.</w:t>
            </w:r>
            <w:r w:rsidR="00CD4793">
              <w:rPr>
                <w:rFonts w:asciiTheme="minorHAnsi" w:hAnsiTheme="minorHAnsi" w:cstheme="minorHAnsi"/>
                <w:sz w:val="16"/>
                <w:szCs w:val="16"/>
              </w:rPr>
              <w:t>8</w:t>
            </w:r>
            <w:r w:rsidRPr="007B4A3D">
              <w:rPr>
                <w:rFonts w:asciiTheme="minorHAnsi" w:hAnsiTheme="minorHAnsi" w:cstheme="minorHAnsi"/>
                <w:sz w:val="16"/>
                <w:szCs w:val="16"/>
              </w:rPr>
              <w:t>%)</w:t>
            </w:r>
          </w:p>
        </w:tc>
        <w:tc>
          <w:tcPr>
            <w:tcW w:w="1702" w:type="dxa"/>
            <w:gridSpan w:val="2"/>
            <w:vAlign w:val="center"/>
          </w:tcPr>
          <w:p w14:paraId="58BE258B" w14:textId="05EF95F3"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612 (89.3%)</w:t>
            </w:r>
          </w:p>
        </w:tc>
        <w:tc>
          <w:tcPr>
            <w:tcW w:w="1702" w:type="dxa"/>
            <w:gridSpan w:val="2"/>
            <w:vAlign w:val="center"/>
          </w:tcPr>
          <w:p w14:paraId="11B330DF" w14:textId="6C2D0536"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373 (86.1%)</w:t>
            </w:r>
          </w:p>
        </w:tc>
        <w:tc>
          <w:tcPr>
            <w:tcW w:w="851" w:type="dxa"/>
            <w:vAlign w:val="center"/>
          </w:tcPr>
          <w:p w14:paraId="226699A7" w14:textId="05FF5F19"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0.2</w:t>
            </w:r>
            <w:r w:rsidR="008F49F1">
              <w:rPr>
                <w:rFonts w:asciiTheme="minorHAnsi" w:hAnsiTheme="minorHAnsi" w:cstheme="minorHAnsi"/>
                <w:sz w:val="16"/>
                <w:szCs w:val="16"/>
              </w:rPr>
              <w:t>4</w:t>
            </w:r>
          </w:p>
        </w:tc>
      </w:tr>
      <w:tr w:rsidR="00BB5DE0" w:rsidRPr="009D283E" w14:paraId="2BF0DCE6"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BA2B327" w14:textId="260AB19F"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Tocilizumab</w:t>
            </w:r>
          </w:p>
        </w:tc>
        <w:tc>
          <w:tcPr>
            <w:tcW w:w="709" w:type="dxa"/>
            <w:vAlign w:val="center"/>
          </w:tcPr>
          <w:p w14:paraId="4BBFB02A" w14:textId="362D0A67" w:rsidR="00BB5DE0" w:rsidRPr="002E5D5C" w:rsidRDefault="00BB5DE0" w:rsidP="00BB5DE0">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13D622A9" w14:textId="0AF3C866" w:rsidR="00BB5DE0" w:rsidRPr="002E5D5C" w:rsidRDefault="002E35A8"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499</w:t>
            </w:r>
            <w:r w:rsidR="00BB5DE0" w:rsidRPr="007B4A3D">
              <w:rPr>
                <w:rFonts w:asciiTheme="minorHAnsi" w:hAnsiTheme="minorHAnsi" w:cstheme="minorHAnsi"/>
                <w:sz w:val="16"/>
                <w:szCs w:val="16"/>
              </w:rPr>
              <w:t xml:space="preserve"> (4</w:t>
            </w:r>
            <w:r>
              <w:rPr>
                <w:rFonts w:asciiTheme="minorHAnsi" w:hAnsiTheme="minorHAnsi" w:cstheme="minorHAnsi"/>
                <w:sz w:val="16"/>
                <w:szCs w:val="16"/>
              </w:rPr>
              <w:t>5.0</w:t>
            </w:r>
            <w:r w:rsidR="00BB5DE0" w:rsidRPr="007B4A3D">
              <w:rPr>
                <w:rFonts w:asciiTheme="minorHAnsi" w:hAnsiTheme="minorHAnsi" w:cstheme="minorHAnsi"/>
                <w:sz w:val="16"/>
                <w:szCs w:val="16"/>
              </w:rPr>
              <w:t>%)</w:t>
            </w:r>
          </w:p>
        </w:tc>
        <w:tc>
          <w:tcPr>
            <w:tcW w:w="1702" w:type="dxa"/>
            <w:gridSpan w:val="2"/>
            <w:vAlign w:val="center"/>
          </w:tcPr>
          <w:p w14:paraId="18FC7A59" w14:textId="4E863481" w:rsidR="00BB5DE0" w:rsidRPr="002E5D5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32</w:t>
            </w:r>
            <w:r w:rsidR="006535AD">
              <w:rPr>
                <w:rFonts w:asciiTheme="minorHAnsi" w:hAnsiTheme="minorHAnsi" w:cstheme="minorHAnsi"/>
                <w:sz w:val="16"/>
                <w:szCs w:val="16"/>
              </w:rPr>
              <w:t>4</w:t>
            </w:r>
            <w:r w:rsidRPr="007B4A3D">
              <w:rPr>
                <w:rFonts w:asciiTheme="minorHAnsi" w:hAnsiTheme="minorHAnsi" w:cstheme="minorHAnsi"/>
                <w:sz w:val="16"/>
                <w:szCs w:val="16"/>
              </w:rPr>
              <w:t xml:space="preserve"> (47.</w:t>
            </w:r>
            <w:r w:rsidR="006535AD">
              <w:rPr>
                <w:rFonts w:asciiTheme="minorHAnsi" w:hAnsiTheme="minorHAnsi" w:cstheme="minorHAnsi"/>
                <w:sz w:val="16"/>
                <w:szCs w:val="16"/>
              </w:rPr>
              <w:t>4</w:t>
            </w:r>
            <w:r w:rsidRPr="007B4A3D">
              <w:rPr>
                <w:rFonts w:asciiTheme="minorHAnsi" w:hAnsiTheme="minorHAnsi" w:cstheme="minorHAnsi"/>
                <w:sz w:val="16"/>
                <w:szCs w:val="16"/>
              </w:rPr>
              <w:t>%)</w:t>
            </w:r>
          </w:p>
        </w:tc>
        <w:tc>
          <w:tcPr>
            <w:tcW w:w="1702" w:type="dxa"/>
            <w:gridSpan w:val="2"/>
            <w:vAlign w:val="center"/>
          </w:tcPr>
          <w:p w14:paraId="28EE70B7" w14:textId="5692F5D6" w:rsidR="00BB5DE0" w:rsidRPr="002E5D5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175 (4</w:t>
            </w:r>
            <w:r w:rsidR="006535AD">
              <w:rPr>
                <w:rFonts w:asciiTheme="minorHAnsi" w:hAnsiTheme="minorHAnsi" w:cstheme="minorHAnsi"/>
                <w:sz w:val="16"/>
                <w:szCs w:val="16"/>
              </w:rPr>
              <w:t>1.0</w:t>
            </w:r>
            <w:r w:rsidRPr="007B4A3D">
              <w:rPr>
                <w:rFonts w:asciiTheme="minorHAnsi" w:hAnsiTheme="minorHAnsi" w:cstheme="minorHAnsi"/>
                <w:sz w:val="16"/>
                <w:szCs w:val="16"/>
              </w:rPr>
              <w:t>%)</w:t>
            </w:r>
          </w:p>
        </w:tc>
        <w:tc>
          <w:tcPr>
            <w:tcW w:w="851" w:type="dxa"/>
            <w:vAlign w:val="center"/>
          </w:tcPr>
          <w:p w14:paraId="5E66E1CA" w14:textId="7734B0D4" w:rsidR="00BB5DE0" w:rsidRPr="00F1652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C20481">
              <w:rPr>
                <w:rFonts w:asciiTheme="minorHAnsi" w:hAnsiTheme="minorHAnsi" w:cstheme="minorHAnsi"/>
                <w:sz w:val="16"/>
                <w:szCs w:val="16"/>
              </w:rPr>
              <w:t>0.</w:t>
            </w:r>
            <w:r w:rsidR="008F49F1" w:rsidRPr="00C20481">
              <w:rPr>
                <w:rFonts w:asciiTheme="minorHAnsi" w:hAnsiTheme="minorHAnsi" w:cstheme="minorHAnsi"/>
                <w:sz w:val="16"/>
                <w:szCs w:val="16"/>
              </w:rPr>
              <w:t>05</w:t>
            </w:r>
          </w:p>
        </w:tc>
      </w:tr>
      <w:tr w:rsidR="00BB5DE0" w:rsidRPr="009D283E" w14:paraId="22050E0B"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6F6B4D31" w14:textId="1FE51BC1" w:rsidR="00BB5DE0" w:rsidRPr="002E5D5C" w:rsidRDefault="00BB5DE0" w:rsidP="00BB5DE0">
            <w:pPr>
              <w:pStyle w:val="TableContent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Darunavir/cobicistat</w:t>
            </w:r>
          </w:p>
        </w:tc>
        <w:tc>
          <w:tcPr>
            <w:tcW w:w="709" w:type="dxa"/>
            <w:vAlign w:val="center"/>
          </w:tcPr>
          <w:p w14:paraId="027D52F5" w14:textId="77777777" w:rsidR="00BB5DE0" w:rsidRPr="002E5D5C" w:rsidRDefault="00BB5DE0"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702" w:type="dxa"/>
            <w:gridSpan w:val="2"/>
            <w:vAlign w:val="center"/>
          </w:tcPr>
          <w:p w14:paraId="1CE421C0" w14:textId="038EB6B4"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23 (2.</w:t>
            </w:r>
            <w:r w:rsidR="00B1314F" w:rsidRPr="007B4A3D">
              <w:rPr>
                <w:rFonts w:asciiTheme="minorHAnsi" w:hAnsiTheme="minorHAnsi" w:cstheme="minorHAnsi"/>
                <w:sz w:val="16"/>
                <w:szCs w:val="16"/>
              </w:rPr>
              <w:t>1</w:t>
            </w:r>
            <w:r w:rsidRPr="007B4A3D">
              <w:rPr>
                <w:rFonts w:asciiTheme="minorHAnsi" w:hAnsiTheme="minorHAnsi" w:cstheme="minorHAnsi"/>
                <w:sz w:val="16"/>
                <w:szCs w:val="16"/>
              </w:rPr>
              <w:t>%)</w:t>
            </w:r>
          </w:p>
        </w:tc>
        <w:tc>
          <w:tcPr>
            <w:tcW w:w="1702" w:type="dxa"/>
            <w:gridSpan w:val="2"/>
            <w:vAlign w:val="center"/>
          </w:tcPr>
          <w:p w14:paraId="76EF84B0" w14:textId="1B95B90F"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13 (1.9%)</w:t>
            </w:r>
          </w:p>
        </w:tc>
        <w:tc>
          <w:tcPr>
            <w:tcW w:w="1702" w:type="dxa"/>
            <w:gridSpan w:val="2"/>
            <w:vAlign w:val="center"/>
          </w:tcPr>
          <w:p w14:paraId="5DC23EC9" w14:textId="59E9236E" w:rsidR="00BB5DE0"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10 (2.3%)</w:t>
            </w:r>
          </w:p>
        </w:tc>
        <w:tc>
          <w:tcPr>
            <w:tcW w:w="851" w:type="dxa"/>
            <w:vAlign w:val="center"/>
          </w:tcPr>
          <w:p w14:paraId="7FEF7FC1" w14:textId="7A8D0904"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w:t>
            </w:r>
            <w:r w:rsidR="006535AD">
              <w:rPr>
                <w:rFonts w:asciiTheme="minorHAnsi" w:hAnsiTheme="minorHAnsi" w:cstheme="minorHAnsi"/>
                <w:sz w:val="16"/>
                <w:szCs w:val="16"/>
              </w:rPr>
              <w:t>67</w:t>
            </w:r>
          </w:p>
        </w:tc>
      </w:tr>
      <w:tr w:rsidR="003656EC" w:rsidRPr="009D283E" w14:paraId="748843A4" w14:textId="77777777" w:rsidTr="0092625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15" w:type="dxa"/>
            <w:gridSpan w:val="10"/>
            <w:vAlign w:val="center"/>
          </w:tcPr>
          <w:p w14:paraId="781B0106" w14:textId="0338E73A" w:rsidR="007019EF" w:rsidRDefault="000E2209" w:rsidP="0092625B">
            <w:pPr>
              <w:pStyle w:val="TableContents"/>
              <w:rPr>
                <w:rFonts w:asciiTheme="minorHAnsi" w:hAnsiTheme="minorHAnsi" w:cstheme="minorHAnsi"/>
                <w:color w:val="2A2A2A"/>
                <w:sz w:val="16"/>
                <w:szCs w:val="16"/>
                <w:lang w:eastAsia="es-ES"/>
              </w:rPr>
            </w:pPr>
            <w:r>
              <w:rPr>
                <w:rFonts w:asciiTheme="minorHAnsi" w:hAnsiTheme="minorHAnsi" w:cstheme="minorHAnsi"/>
                <w:color w:val="2A2A2A"/>
                <w:sz w:val="16"/>
                <w:szCs w:val="16"/>
                <w:lang w:eastAsia="es-ES"/>
              </w:rPr>
              <w:t>Pharmacological a</w:t>
            </w:r>
            <w:r w:rsidR="003656EC">
              <w:rPr>
                <w:rFonts w:asciiTheme="minorHAnsi" w:hAnsiTheme="minorHAnsi" w:cstheme="minorHAnsi"/>
                <w:color w:val="2A2A2A"/>
                <w:sz w:val="16"/>
                <w:szCs w:val="16"/>
                <w:lang w:eastAsia="es-ES"/>
              </w:rPr>
              <w:t xml:space="preserve">djunctive </w:t>
            </w:r>
            <w:r w:rsidR="007019EF">
              <w:rPr>
                <w:rFonts w:asciiTheme="minorHAnsi" w:hAnsiTheme="minorHAnsi" w:cstheme="minorHAnsi"/>
                <w:color w:val="2A2A2A"/>
                <w:sz w:val="16"/>
                <w:szCs w:val="16"/>
                <w:lang w:eastAsia="es-ES"/>
              </w:rPr>
              <w:t xml:space="preserve">         </w:t>
            </w:r>
          </w:p>
          <w:p w14:paraId="52572737" w14:textId="59A2BD79" w:rsidR="003656EC" w:rsidRPr="007019EF" w:rsidRDefault="003656EC" w:rsidP="0092625B">
            <w:pPr>
              <w:pStyle w:val="TableContents"/>
              <w:rPr>
                <w:rFonts w:asciiTheme="minorHAnsi" w:hAnsiTheme="minorHAnsi" w:cstheme="minorHAnsi"/>
                <w:b w:val="0"/>
                <w:bCs w:val="0"/>
                <w:color w:val="2A2A2A"/>
                <w:sz w:val="16"/>
                <w:szCs w:val="16"/>
                <w:lang w:eastAsia="es-ES"/>
              </w:rPr>
            </w:pPr>
            <w:r>
              <w:rPr>
                <w:rFonts w:asciiTheme="minorHAnsi" w:hAnsiTheme="minorHAnsi" w:cstheme="minorHAnsi"/>
                <w:color w:val="2A2A2A"/>
                <w:sz w:val="16"/>
                <w:szCs w:val="16"/>
                <w:lang w:eastAsia="es-ES"/>
              </w:rPr>
              <w:t>therapies</w:t>
            </w:r>
          </w:p>
        </w:tc>
      </w:tr>
      <w:tr w:rsidR="00BB5DE0" w:rsidRPr="009D283E" w14:paraId="04E8AA3F"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712545D0" w14:textId="245FC575" w:rsidR="00BB5DE0" w:rsidRPr="002E5D5C" w:rsidRDefault="00BB5DE0" w:rsidP="00BB5DE0">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Continuous furosemide</w:t>
            </w:r>
          </w:p>
        </w:tc>
        <w:tc>
          <w:tcPr>
            <w:tcW w:w="709" w:type="dxa"/>
            <w:vAlign w:val="center"/>
          </w:tcPr>
          <w:p w14:paraId="3DF42982" w14:textId="2F2CAD06" w:rsidR="00BB5DE0" w:rsidRPr="002E5D5C" w:rsidRDefault="00C20481"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1002</w:t>
            </w:r>
          </w:p>
        </w:tc>
        <w:tc>
          <w:tcPr>
            <w:tcW w:w="1702" w:type="dxa"/>
            <w:gridSpan w:val="2"/>
            <w:vAlign w:val="center"/>
          </w:tcPr>
          <w:p w14:paraId="5AE93E43" w14:textId="19348661"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7</w:t>
            </w:r>
            <w:r w:rsidR="00C20481">
              <w:rPr>
                <w:rFonts w:asciiTheme="minorHAnsi" w:hAnsiTheme="minorHAnsi" w:cstheme="minorHAnsi"/>
                <w:sz w:val="16"/>
                <w:szCs w:val="16"/>
              </w:rPr>
              <w:t>01</w:t>
            </w:r>
            <w:r w:rsidRPr="007B4A3D">
              <w:rPr>
                <w:rFonts w:asciiTheme="minorHAnsi" w:hAnsiTheme="minorHAnsi" w:cstheme="minorHAnsi"/>
                <w:sz w:val="16"/>
                <w:szCs w:val="16"/>
              </w:rPr>
              <w:t xml:space="preserve"> (63.</w:t>
            </w:r>
            <w:r w:rsidR="00C20481">
              <w:rPr>
                <w:rFonts w:asciiTheme="minorHAnsi" w:hAnsiTheme="minorHAnsi" w:cstheme="minorHAnsi"/>
                <w:sz w:val="16"/>
                <w:szCs w:val="16"/>
              </w:rPr>
              <w:t>6</w:t>
            </w:r>
            <w:r w:rsidRPr="007B4A3D">
              <w:rPr>
                <w:rFonts w:asciiTheme="minorHAnsi" w:hAnsiTheme="minorHAnsi" w:cstheme="minorHAnsi"/>
                <w:sz w:val="16"/>
                <w:szCs w:val="16"/>
              </w:rPr>
              <w:t>%)</w:t>
            </w:r>
          </w:p>
        </w:tc>
        <w:tc>
          <w:tcPr>
            <w:tcW w:w="1702" w:type="dxa"/>
            <w:gridSpan w:val="2"/>
            <w:vAlign w:val="center"/>
          </w:tcPr>
          <w:p w14:paraId="4106689B" w14:textId="386683B2"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41</w:t>
            </w:r>
            <w:r w:rsidR="00C20481">
              <w:rPr>
                <w:rFonts w:asciiTheme="minorHAnsi" w:hAnsiTheme="minorHAnsi" w:cstheme="minorHAnsi"/>
                <w:sz w:val="16"/>
                <w:szCs w:val="16"/>
              </w:rPr>
              <w:t>2</w:t>
            </w:r>
            <w:r w:rsidRPr="007B4A3D">
              <w:rPr>
                <w:rFonts w:asciiTheme="minorHAnsi" w:hAnsiTheme="minorHAnsi" w:cstheme="minorHAnsi"/>
                <w:sz w:val="16"/>
                <w:szCs w:val="16"/>
              </w:rPr>
              <w:t xml:space="preserve"> (6</w:t>
            </w:r>
            <w:r w:rsidR="00C20481">
              <w:rPr>
                <w:rFonts w:asciiTheme="minorHAnsi" w:hAnsiTheme="minorHAnsi" w:cstheme="minorHAnsi"/>
                <w:sz w:val="16"/>
                <w:szCs w:val="16"/>
              </w:rPr>
              <w:t>0.9</w:t>
            </w:r>
            <w:r w:rsidRPr="007B4A3D">
              <w:rPr>
                <w:rFonts w:asciiTheme="minorHAnsi" w:hAnsiTheme="minorHAnsi" w:cstheme="minorHAnsi"/>
                <w:sz w:val="16"/>
                <w:szCs w:val="16"/>
              </w:rPr>
              <w:t>%)</w:t>
            </w:r>
          </w:p>
        </w:tc>
        <w:tc>
          <w:tcPr>
            <w:tcW w:w="1702" w:type="dxa"/>
            <w:gridSpan w:val="2"/>
            <w:vAlign w:val="center"/>
          </w:tcPr>
          <w:p w14:paraId="2DE7DB1A" w14:textId="10C341F5" w:rsidR="00BB5DE0" w:rsidRPr="00F17A8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w:t>
            </w:r>
            <w:r w:rsidR="00C20481">
              <w:rPr>
                <w:rFonts w:asciiTheme="minorHAnsi" w:hAnsiTheme="minorHAnsi" w:cstheme="minorHAnsi"/>
                <w:sz w:val="16"/>
                <w:szCs w:val="16"/>
              </w:rPr>
              <w:t>89</w:t>
            </w:r>
            <w:r w:rsidRPr="007B4A3D">
              <w:rPr>
                <w:rFonts w:asciiTheme="minorHAnsi" w:hAnsiTheme="minorHAnsi" w:cstheme="minorHAnsi"/>
                <w:sz w:val="16"/>
                <w:szCs w:val="16"/>
              </w:rPr>
              <w:t xml:space="preserve"> (68.</w:t>
            </w:r>
            <w:r w:rsidR="00C20481">
              <w:rPr>
                <w:rFonts w:asciiTheme="minorHAnsi" w:hAnsiTheme="minorHAnsi" w:cstheme="minorHAnsi"/>
                <w:sz w:val="16"/>
                <w:szCs w:val="16"/>
              </w:rPr>
              <w:t>0</w:t>
            </w:r>
            <w:r w:rsidRPr="007B4A3D">
              <w:rPr>
                <w:rFonts w:asciiTheme="minorHAnsi" w:hAnsiTheme="minorHAnsi" w:cstheme="minorHAnsi"/>
                <w:sz w:val="16"/>
                <w:szCs w:val="16"/>
              </w:rPr>
              <w:t>%)</w:t>
            </w:r>
          </w:p>
        </w:tc>
        <w:tc>
          <w:tcPr>
            <w:tcW w:w="851" w:type="dxa"/>
            <w:vAlign w:val="center"/>
          </w:tcPr>
          <w:p w14:paraId="32CD314A" w14:textId="2410A937" w:rsidR="00BB5DE0" w:rsidRPr="00C20481"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20481">
              <w:rPr>
                <w:rFonts w:asciiTheme="minorHAnsi" w:hAnsiTheme="minorHAnsi" w:cstheme="minorHAnsi"/>
                <w:b/>
                <w:bCs/>
                <w:sz w:val="16"/>
                <w:szCs w:val="16"/>
              </w:rPr>
              <w:t>0.01</w:t>
            </w:r>
            <w:r w:rsidR="00C20481" w:rsidRPr="00C20481">
              <w:rPr>
                <w:rFonts w:asciiTheme="minorHAnsi" w:hAnsiTheme="minorHAnsi" w:cstheme="minorHAnsi"/>
                <w:b/>
                <w:bCs/>
                <w:sz w:val="16"/>
                <w:szCs w:val="16"/>
              </w:rPr>
              <w:t>7</w:t>
            </w:r>
          </w:p>
        </w:tc>
      </w:tr>
      <w:tr w:rsidR="00BB5DE0" w:rsidRPr="009D283E" w14:paraId="02CF27B2"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2A97E28A" w14:textId="057ADE2D" w:rsidR="00BB5DE0" w:rsidRPr="002E5D5C" w:rsidRDefault="00BB5DE0" w:rsidP="00BB5DE0">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proofErr w:type="spellStart"/>
            <w:r>
              <w:rPr>
                <w:rFonts w:asciiTheme="minorHAnsi" w:hAnsiTheme="minorHAnsi" w:cstheme="minorHAnsi"/>
                <w:b w:val="0"/>
                <w:bCs w:val="0"/>
                <w:sz w:val="16"/>
                <w:szCs w:val="16"/>
              </w:rPr>
              <w:t>Inmmunoglobulins</w:t>
            </w:r>
            <w:proofErr w:type="spellEnd"/>
          </w:p>
        </w:tc>
        <w:tc>
          <w:tcPr>
            <w:tcW w:w="709" w:type="dxa"/>
            <w:vAlign w:val="center"/>
          </w:tcPr>
          <w:p w14:paraId="1FDA9AA2" w14:textId="6C753B67" w:rsidR="00BB5DE0" w:rsidRPr="002E5D5C" w:rsidRDefault="00C20481" w:rsidP="00BB5DE0">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1003</w:t>
            </w:r>
          </w:p>
        </w:tc>
        <w:tc>
          <w:tcPr>
            <w:tcW w:w="1702" w:type="dxa"/>
            <w:gridSpan w:val="2"/>
            <w:vAlign w:val="center"/>
          </w:tcPr>
          <w:p w14:paraId="206AEBCE" w14:textId="0759A6AC" w:rsidR="00BB5DE0" w:rsidRPr="002E5D5C" w:rsidRDefault="00C20481"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13</w:t>
            </w:r>
            <w:r w:rsidR="00BB5DE0" w:rsidRPr="007B4A3D">
              <w:rPr>
                <w:rFonts w:asciiTheme="minorHAnsi" w:hAnsiTheme="minorHAnsi" w:cstheme="minorHAnsi"/>
                <w:sz w:val="16"/>
                <w:szCs w:val="16"/>
              </w:rPr>
              <w:t xml:space="preserve"> (</w:t>
            </w:r>
            <w:r>
              <w:rPr>
                <w:rFonts w:asciiTheme="minorHAnsi" w:hAnsiTheme="minorHAnsi" w:cstheme="minorHAnsi"/>
                <w:sz w:val="16"/>
                <w:szCs w:val="16"/>
              </w:rPr>
              <w:t>1.2</w:t>
            </w:r>
            <w:r w:rsidR="00BB5DE0" w:rsidRPr="007B4A3D">
              <w:rPr>
                <w:rFonts w:asciiTheme="minorHAnsi" w:hAnsiTheme="minorHAnsi" w:cstheme="minorHAnsi"/>
                <w:sz w:val="16"/>
                <w:szCs w:val="16"/>
              </w:rPr>
              <w:t>%)</w:t>
            </w:r>
          </w:p>
        </w:tc>
        <w:tc>
          <w:tcPr>
            <w:tcW w:w="1702" w:type="dxa"/>
            <w:gridSpan w:val="2"/>
            <w:vAlign w:val="center"/>
          </w:tcPr>
          <w:p w14:paraId="40E50518" w14:textId="7B787980" w:rsidR="00BB5DE0" w:rsidRPr="002E5D5C" w:rsidRDefault="00C20481"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7</w:t>
            </w:r>
            <w:r w:rsidR="00BB5DE0" w:rsidRPr="007B4A3D">
              <w:rPr>
                <w:rFonts w:asciiTheme="minorHAnsi" w:hAnsiTheme="minorHAnsi" w:cstheme="minorHAnsi"/>
                <w:sz w:val="16"/>
                <w:szCs w:val="16"/>
              </w:rPr>
              <w:t xml:space="preserve"> (1.</w:t>
            </w:r>
            <w:r>
              <w:rPr>
                <w:rFonts w:asciiTheme="minorHAnsi" w:hAnsiTheme="minorHAnsi" w:cstheme="minorHAnsi"/>
                <w:sz w:val="16"/>
                <w:szCs w:val="16"/>
              </w:rPr>
              <w:t>0</w:t>
            </w:r>
            <w:r w:rsidR="00BB5DE0" w:rsidRPr="007B4A3D">
              <w:rPr>
                <w:rFonts w:asciiTheme="minorHAnsi" w:hAnsiTheme="minorHAnsi" w:cstheme="minorHAnsi"/>
                <w:sz w:val="16"/>
                <w:szCs w:val="16"/>
              </w:rPr>
              <w:t>%)</w:t>
            </w:r>
          </w:p>
        </w:tc>
        <w:tc>
          <w:tcPr>
            <w:tcW w:w="1702" w:type="dxa"/>
            <w:gridSpan w:val="2"/>
            <w:vAlign w:val="center"/>
          </w:tcPr>
          <w:p w14:paraId="2D013998" w14:textId="4D5AB8E6" w:rsidR="00BB5DE0" w:rsidRPr="002E5D5C" w:rsidRDefault="00C20481"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6</w:t>
            </w:r>
            <w:r w:rsidR="00BB5DE0" w:rsidRPr="007B4A3D">
              <w:rPr>
                <w:rFonts w:asciiTheme="minorHAnsi" w:hAnsiTheme="minorHAnsi" w:cstheme="minorHAnsi"/>
                <w:sz w:val="16"/>
                <w:szCs w:val="16"/>
              </w:rPr>
              <w:t xml:space="preserve"> (</w:t>
            </w:r>
            <w:r>
              <w:rPr>
                <w:rFonts w:asciiTheme="minorHAnsi" w:hAnsiTheme="minorHAnsi" w:cstheme="minorHAnsi"/>
                <w:sz w:val="16"/>
                <w:szCs w:val="16"/>
              </w:rPr>
              <w:t>1.4</w:t>
            </w:r>
            <w:r w:rsidR="00BB5DE0" w:rsidRPr="007B4A3D">
              <w:rPr>
                <w:rFonts w:asciiTheme="minorHAnsi" w:hAnsiTheme="minorHAnsi" w:cstheme="minorHAnsi"/>
                <w:sz w:val="16"/>
                <w:szCs w:val="16"/>
              </w:rPr>
              <w:t>%)</w:t>
            </w:r>
          </w:p>
        </w:tc>
        <w:tc>
          <w:tcPr>
            <w:tcW w:w="851" w:type="dxa"/>
            <w:vAlign w:val="center"/>
          </w:tcPr>
          <w:p w14:paraId="230B47D3" w14:textId="73DF64EC" w:rsidR="00BB5DE0" w:rsidRPr="00F1652C" w:rsidRDefault="00BB5DE0" w:rsidP="007B4A3D">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w:t>
            </w:r>
            <w:r w:rsidR="00C20481">
              <w:rPr>
                <w:rFonts w:asciiTheme="minorHAnsi" w:hAnsiTheme="minorHAnsi" w:cstheme="minorHAnsi"/>
                <w:sz w:val="16"/>
                <w:szCs w:val="16"/>
              </w:rPr>
              <w:t>58</w:t>
            </w:r>
          </w:p>
        </w:tc>
      </w:tr>
      <w:tr w:rsidR="00BB5DE0" w:rsidRPr="009D283E" w14:paraId="22EF448E"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60329A6C" w14:textId="3A9A57CA" w:rsidR="00BB5DE0" w:rsidRPr="002E5D5C" w:rsidRDefault="00BB5DE0" w:rsidP="00BB5DE0">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006452C4">
              <w:rPr>
                <w:rFonts w:asciiTheme="minorHAnsi" w:hAnsiTheme="minorHAnsi" w:cstheme="minorHAnsi"/>
                <w:b w:val="0"/>
                <w:bCs w:val="0"/>
                <w:sz w:val="16"/>
                <w:szCs w:val="16"/>
              </w:rPr>
              <w:t>Subcutaneous heparin</w:t>
            </w:r>
          </w:p>
        </w:tc>
        <w:tc>
          <w:tcPr>
            <w:tcW w:w="709" w:type="dxa"/>
            <w:vAlign w:val="center"/>
          </w:tcPr>
          <w:p w14:paraId="105B1B60" w14:textId="3E8030EA" w:rsidR="00BB5DE0" w:rsidRPr="002E5D5C" w:rsidRDefault="00A85665" w:rsidP="00BB5DE0">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1009</w:t>
            </w:r>
          </w:p>
        </w:tc>
        <w:tc>
          <w:tcPr>
            <w:tcW w:w="1702" w:type="dxa"/>
            <w:gridSpan w:val="2"/>
            <w:vAlign w:val="center"/>
          </w:tcPr>
          <w:p w14:paraId="1235D8D7" w14:textId="51E0FBB5"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106</w:t>
            </w:r>
            <w:r w:rsidR="006452C4">
              <w:rPr>
                <w:rFonts w:asciiTheme="minorHAnsi" w:hAnsiTheme="minorHAnsi" w:cstheme="minorHAnsi"/>
                <w:sz w:val="16"/>
                <w:szCs w:val="16"/>
              </w:rPr>
              <w:t>5</w:t>
            </w:r>
            <w:r w:rsidRPr="007B4A3D">
              <w:rPr>
                <w:rFonts w:asciiTheme="minorHAnsi" w:hAnsiTheme="minorHAnsi" w:cstheme="minorHAnsi"/>
                <w:sz w:val="16"/>
                <w:szCs w:val="16"/>
              </w:rPr>
              <w:t xml:space="preserve"> (</w:t>
            </w:r>
            <w:r w:rsidR="006452C4">
              <w:rPr>
                <w:rFonts w:asciiTheme="minorHAnsi" w:hAnsiTheme="minorHAnsi" w:cstheme="minorHAnsi"/>
                <w:sz w:val="16"/>
                <w:szCs w:val="16"/>
              </w:rPr>
              <w:t>96.0</w:t>
            </w:r>
            <w:r w:rsidRPr="007B4A3D">
              <w:rPr>
                <w:rFonts w:asciiTheme="minorHAnsi" w:hAnsiTheme="minorHAnsi" w:cstheme="minorHAnsi"/>
                <w:sz w:val="16"/>
                <w:szCs w:val="16"/>
              </w:rPr>
              <w:t>%)</w:t>
            </w:r>
          </w:p>
        </w:tc>
        <w:tc>
          <w:tcPr>
            <w:tcW w:w="1702" w:type="dxa"/>
            <w:gridSpan w:val="2"/>
            <w:vAlign w:val="center"/>
          </w:tcPr>
          <w:p w14:paraId="36CC74F7" w14:textId="265C0039"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66</w:t>
            </w:r>
            <w:r w:rsidR="006452C4">
              <w:rPr>
                <w:rFonts w:asciiTheme="minorHAnsi" w:hAnsiTheme="minorHAnsi" w:cstheme="minorHAnsi"/>
                <w:sz w:val="16"/>
                <w:szCs w:val="16"/>
              </w:rPr>
              <w:t>2</w:t>
            </w:r>
            <w:r w:rsidRPr="007B4A3D">
              <w:rPr>
                <w:rFonts w:asciiTheme="minorHAnsi" w:hAnsiTheme="minorHAnsi" w:cstheme="minorHAnsi"/>
                <w:sz w:val="16"/>
                <w:szCs w:val="16"/>
              </w:rPr>
              <w:t xml:space="preserve"> (9</w:t>
            </w:r>
            <w:r w:rsidR="006452C4">
              <w:rPr>
                <w:rFonts w:asciiTheme="minorHAnsi" w:hAnsiTheme="minorHAnsi" w:cstheme="minorHAnsi"/>
                <w:sz w:val="16"/>
                <w:szCs w:val="16"/>
              </w:rPr>
              <w:t>7.1</w:t>
            </w:r>
            <w:r w:rsidRPr="007B4A3D">
              <w:rPr>
                <w:rFonts w:asciiTheme="minorHAnsi" w:hAnsiTheme="minorHAnsi" w:cstheme="minorHAnsi"/>
                <w:sz w:val="16"/>
                <w:szCs w:val="16"/>
              </w:rPr>
              <w:t>%)</w:t>
            </w:r>
          </w:p>
        </w:tc>
        <w:tc>
          <w:tcPr>
            <w:tcW w:w="1702" w:type="dxa"/>
            <w:gridSpan w:val="2"/>
            <w:vAlign w:val="center"/>
          </w:tcPr>
          <w:p w14:paraId="5CAFFECC" w14:textId="38BE1180" w:rsidR="00BB5DE0" w:rsidRPr="002E5D5C"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40</w:t>
            </w:r>
            <w:r w:rsidR="006452C4">
              <w:rPr>
                <w:rFonts w:asciiTheme="minorHAnsi" w:hAnsiTheme="minorHAnsi" w:cstheme="minorHAnsi"/>
                <w:sz w:val="16"/>
                <w:szCs w:val="16"/>
              </w:rPr>
              <w:t>3</w:t>
            </w:r>
            <w:r w:rsidRPr="007B4A3D">
              <w:rPr>
                <w:rFonts w:asciiTheme="minorHAnsi" w:hAnsiTheme="minorHAnsi" w:cstheme="minorHAnsi"/>
                <w:sz w:val="16"/>
                <w:szCs w:val="16"/>
              </w:rPr>
              <w:t xml:space="preserve"> (9</w:t>
            </w:r>
            <w:r w:rsidR="006452C4">
              <w:rPr>
                <w:rFonts w:asciiTheme="minorHAnsi" w:hAnsiTheme="minorHAnsi" w:cstheme="minorHAnsi"/>
                <w:sz w:val="16"/>
                <w:szCs w:val="16"/>
              </w:rPr>
              <w:t>4.4</w:t>
            </w:r>
            <w:r w:rsidRPr="007B4A3D">
              <w:rPr>
                <w:rFonts w:asciiTheme="minorHAnsi" w:hAnsiTheme="minorHAnsi" w:cstheme="minorHAnsi"/>
                <w:sz w:val="16"/>
                <w:szCs w:val="16"/>
              </w:rPr>
              <w:t>%)</w:t>
            </w:r>
          </w:p>
        </w:tc>
        <w:tc>
          <w:tcPr>
            <w:tcW w:w="851" w:type="dxa"/>
            <w:vAlign w:val="center"/>
          </w:tcPr>
          <w:p w14:paraId="66CEB47E" w14:textId="4FD4965F" w:rsidR="00BB5DE0" w:rsidRPr="007B4A3D" w:rsidRDefault="00BB5DE0" w:rsidP="007B4A3D">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7B4A3D">
              <w:rPr>
                <w:rFonts w:asciiTheme="minorHAnsi" w:hAnsiTheme="minorHAnsi" w:cstheme="minorHAnsi"/>
                <w:b/>
                <w:bCs/>
                <w:sz w:val="16"/>
                <w:szCs w:val="16"/>
              </w:rPr>
              <w:t>0.0</w:t>
            </w:r>
            <w:r w:rsidR="006452C4">
              <w:rPr>
                <w:rFonts w:asciiTheme="minorHAnsi" w:hAnsiTheme="minorHAnsi" w:cstheme="minorHAnsi"/>
                <w:b/>
                <w:bCs/>
                <w:sz w:val="16"/>
                <w:szCs w:val="16"/>
              </w:rPr>
              <w:t>39</w:t>
            </w:r>
          </w:p>
        </w:tc>
      </w:tr>
      <w:tr w:rsidR="006452C4" w:rsidRPr="009D283E" w14:paraId="4DAE1BC6"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23EAAFB9" w14:textId="40C0E998" w:rsidR="006452C4" w:rsidRPr="00B41654" w:rsidRDefault="006452C4" w:rsidP="006452C4">
            <w:pPr>
              <w:pStyle w:val="TableContents"/>
              <w:tabs>
                <w:tab w:val="left" w:pos="321"/>
              </w:tabs>
              <w:rPr>
                <w:rFonts w:asciiTheme="minorHAnsi" w:hAnsiTheme="minorHAnsi" w:cstheme="minorHAnsi"/>
                <w:b w:val="0"/>
                <w:bCs w:val="0"/>
                <w:sz w:val="16"/>
                <w:szCs w:val="16"/>
              </w:rPr>
            </w:pPr>
            <w:r w:rsidRPr="00B41654">
              <w:rPr>
                <w:rFonts w:asciiTheme="minorHAnsi" w:hAnsiTheme="minorHAnsi" w:cstheme="minorHAnsi"/>
                <w:b w:val="0"/>
                <w:bCs w:val="0"/>
                <w:sz w:val="16"/>
                <w:szCs w:val="16"/>
              </w:rPr>
              <w:t xml:space="preserve">             </w:t>
            </w:r>
            <w:r w:rsidRPr="00B41654">
              <w:rPr>
                <w:rFonts w:asciiTheme="minorHAnsi" w:hAnsiTheme="minorHAnsi" w:cstheme="minorHAnsi"/>
                <w:b w:val="0"/>
                <w:bCs w:val="0"/>
                <w:sz w:val="16"/>
                <w:szCs w:val="16"/>
              </w:rPr>
              <w:sym w:font="Symbol" w:char="F0A3"/>
            </w:r>
            <w:r w:rsidRPr="00B41654">
              <w:rPr>
                <w:rFonts w:asciiTheme="minorHAnsi" w:hAnsiTheme="minorHAnsi" w:cstheme="minorHAnsi"/>
                <w:b w:val="0"/>
                <w:bCs w:val="0"/>
                <w:sz w:val="16"/>
                <w:szCs w:val="16"/>
              </w:rPr>
              <w:t xml:space="preserve"> 1 mg/kg/day</w:t>
            </w:r>
          </w:p>
        </w:tc>
        <w:tc>
          <w:tcPr>
            <w:tcW w:w="709" w:type="dxa"/>
            <w:vAlign w:val="center"/>
          </w:tcPr>
          <w:p w14:paraId="7D640F7D" w14:textId="50AE4286"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1009</w:t>
            </w:r>
          </w:p>
        </w:tc>
        <w:tc>
          <w:tcPr>
            <w:tcW w:w="1702" w:type="dxa"/>
            <w:gridSpan w:val="2"/>
            <w:vAlign w:val="center"/>
          </w:tcPr>
          <w:p w14:paraId="02B332F6" w14:textId="75400E19" w:rsidR="006452C4" w:rsidRPr="00B41654" w:rsidRDefault="002236AB"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816 (73.6%)</w:t>
            </w:r>
          </w:p>
        </w:tc>
        <w:tc>
          <w:tcPr>
            <w:tcW w:w="1702" w:type="dxa"/>
            <w:gridSpan w:val="2"/>
            <w:vAlign w:val="center"/>
          </w:tcPr>
          <w:p w14:paraId="2FB6C748" w14:textId="0D20AC9A" w:rsidR="006452C4" w:rsidRPr="00B41654" w:rsidRDefault="002236AB"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527 (77.3%)</w:t>
            </w:r>
          </w:p>
        </w:tc>
        <w:tc>
          <w:tcPr>
            <w:tcW w:w="1702" w:type="dxa"/>
            <w:gridSpan w:val="2"/>
            <w:vAlign w:val="center"/>
          </w:tcPr>
          <w:p w14:paraId="1207ECAE" w14:textId="4776DA28" w:rsidR="006452C4" w:rsidRPr="00B41654" w:rsidRDefault="002236AB"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289 (67.7%)</w:t>
            </w:r>
          </w:p>
        </w:tc>
        <w:tc>
          <w:tcPr>
            <w:tcW w:w="851" w:type="dxa"/>
            <w:vAlign w:val="center"/>
          </w:tcPr>
          <w:p w14:paraId="550F7952" w14:textId="06FF2544"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B41654">
              <w:rPr>
                <w:rFonts w:asciiTheme="minorHAnsi" w:hAnsiTheme="minorHAnsi" w:cstheme="minorHAnsi"/>
                <w:b/>
                <w:bCs/>
                <w:sz w:val="16"/>
                <w:szCs w:val="16"/>
              </w:rPr>
              <w:t>&lt;0.001</w:t>
            </w:r>
          </w:p>
        </w:tc>
      </w:tr>
      <w:tr w:rsidR="006452C4" w:rsidRPr="009D283E" w14:paraId="08793B49"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4E470512" w14:textId="4C4C9A23" w:rsidR="006452C4" w:rsidRPr="00B41654" w:rsidRDefault="006452C4" w:rsidP="006452C4">
            <w:pPr>
              <w:pStyle w:val="TableContents"/>
              <w:tabs>
                <w:tab w:val="left" w:pos="321"/>
              </w:tabs>
              <w:rPr>
                <w:rFonts w:asciiTheme="minorHAnsi" w:hAnsiTheme="minorHAnsi" w:cstheme="minorHAnsi"/>
                <w:b w:val="0"/>
                <w:bCs w:val="0"/>
                <w:sz w:val="16"/>
                <w:szCs w:val="16"/>
              </w:rPr>
            </w:pPr>
            <w:r w:rsidRPr="00B41654">
              <w:rPr>
                <w:rFonts w:asciiTheme="minorHAnsi" w:hAnsiTheme="minorHAnsi" w:cstheme="minorHAnsi"/>
                <w:b w:val="0"/>
                <w:bCs w:val="0"/>
                <w:sz w:val="16"/>
                <w:szCs w:val="16"/>
              </w:rPr>
              <w:t xml:space="preserve">             &gt; 1 mg/kg/day</w:t>
            </w:r>
          </w:p>
        </w:tc>
        <w:tc>
          <w:tcPr>
            <w:tcW w:w="709" w:type="dxa"/>
            <w:vAlign w:val="center"/>
          </w:tcPr>
          <w:p w14:paraId="159A5271" w14:textId="24639526"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1009</w:t>
            </w:r>
          </w:p>
        </w:tc>
        <w:tc>
          <w:tcPr>
            <w:tcW w:w="1702" w:type="dxa"/>
            <w:gridSpan w:val="2"/>
            <w:vAlign w:val="center"/>
          </w:tcPr>
          <w:p w14:paraId="5C5976CA" w14:textId="35BD4961" w:rsidR="006452C4" w:rsidRPr="00B41654" w:rsidRDefault="002236AB"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381 (34.4%)</w:t>
            </w:r>
          </w:p>
        </w:tc>
        <w:tc>
          <w:tcPr>
            <w:tcW w:w="1702" w:type="dxa"/>
            <w:gridSpan w:val="2"/>
            <w:vAlign w:val="center"/>
          </w:tcPr>
          <w:p w14:paraId="6F2F16FF" w14:textId="6778CD74" w:rsidR="006452C4" w:rsidRPr="00B41654" w:rsidRDefault="002236AB"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234 (</w:t>
            </w:r>
            <w:r w:rsidR="00EB5D02" w:rsidRPr="00B41654">
              <w:rPr>
                <w:rFonts w:asciiTheme="minorHAnsi" w:hAnsiTheme="minorHAnsi" w:cstheme="minorHAnsi"/>
                <w:sz w:val="16"/>
                <w:szCs w:val="16"/>
              </w:rPr>
              <w:t>34.3%)</w:t>
            </w:r>
          </w:p>
        </w:tc>
        <w:tc>
          <w:tcPr>
            <w:tcW w:w="1702" w:type="dxa"/>
            <w:gridSpan w:val="2"/>
            <w:vAlign w:val="center"/>
          </w:tcPr>
          <w:p w14:paraId="7C9218E3" w14:textId="79ED014D" w:rsidR="006452C4" w:rsidRPr="00B41654" w:rsidRDefault="00EB5D02"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147 (34.4%)</w:t>
            </w:r>
          </w:p>
        </w:tc>
        <w:tc>
          <w:tcPr>
            <w:tcW w:w="851" w:type="dxa"/>
            <w:vAlign w:val="center"/>
          </w:tcPr>
          <w:p w14:paraId="0BD1BE2B" w14:textId="188042CF" w:rsidR="006452C4" w:rsidRPr="00B41654" w:rsidRDefault="00EB5D02"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1.00</w:t>
            </w:r>
          </w:p>
        </w:tc>
      </w:tr>
      <w:tr w:rsidR="006452C4" w:rsidRPr="009D283E" w14:paraId="02FF3B61"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5025BBF3" w14:textId="199B42BE" w:rsidR="006452C4" w:rsidRPr="00B41654" w:rsidRDefault="006452C4" w:rsidP="006452C4">
            <w:pPr>
              <w:pStyle w:val="TableContents"/>
              <w:tabs>
                <w:tab w:val="left" w:pos="321"/>
              </w:tabs>
              <w:rPr>
                <w:rFonts w:asciiTheme="minorHAnsi" w:hAnsiTheme="minorHAnsi" w:cstheme="minorHAnsi"/>
                <w:b w:val="0"/>
                <w:bCs w:val="0"/>
                <w:sz w:val="16"/>
                <w:szCs w:val="16"/>
              </w:rPr>
            </w:pPr>
            <w:r w:rsidRPr="00B41654">
              <w:rPr>
                <w:rFonts w:asciiTheme="minorHAnsi" w:hAnsiTheme="minorHAnsi" w:cstheme="minorHAnsi"/>
                <w:b w:val="0"/>
                <w:bCs w:val="0"/>
                <w:sz w:val="16"/>
                <w:szCs w:val="16"/>
              </w:rPr>
              <w:t xml:space="preserve">      Convalescent plasma</w:t>
            </w:r>
          </w:p>
        </w:tc>
        <w:tc>
          <w:tcPr>
            <w:tcW w:w="709" w:type="dxa"/>
            <w:vAlign w:val="center"/>
          </w:tcPr>
          <w:p w14:paraId="52A8343D" w14:textId="768E6748" w:rsidR="006452C4" w:rsidRPr="00B41654" w:rsidRDefault="00B25DD9"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1105</w:t>
            </w:r>
          </w:p>
        </w:tc>
        <w:tc>
          <w:tcPr>
            <w:tcW w:w="1702" w:type="dxa"/>
            <w:gridSpan w:val="2"/>
            <w:vAlign w:val="center"/>
          </w:tcPr>
          <w:p w14:paraId="19E8F5A2" w14:textId="7BCC68AC"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6 (</w:t>
            </w:r>
            <w:r w:rsidR="00EB5D02" w:rsidRPr="00B41654">
              <w:rPr>
                <w:rFonts w:asciiTheme="minorHAnsi" w:hAnsiTheme="minorHAnsi" w:cstheme="minorHAnsi"/>
                <w:sz w:val="16"/>
                <w:szCs w:val="16"/>
              </w:rPr>
              <w:t>0</w:t>
            </w:r>
            <w:r w:rsidRPr="00B41654">
              <w:rPr>
                <w:rFonts w:asciiTheme="minorHAnsi" w:hAnsiTheme="minorHAnsi" w:cstheme="minorHAnsi"/>
                <w:sz w:val="16"/>
                <w:szCs w:val="16"/>
              </w:rPr>
              <w:t>.</w:t>
            </w:r>
            <w:r w:rsidR="00EB5D02" w:rsidRPr="00B41654">
              <w:rPr>
                <w:rFonts w:asciiTheme="minorHAnsi" w:hAnsiTheme="minorHAnsi" w:cstheme="minorHAnsi"/>
                <w:sz w:val="16"/>
                <w:szCs w:val="16"/>
              </w:rPr>
              <w:t>5</w:t>
            </w:r>
            <w:r w:rsidRPr="00B41654">
              <w:rPr>
                <w:rFonts w:asciiTheme="minorHAnsi" w:hAnsiTheme="minorHAnsi" w:cstheme="minorHAnsi"/>
                <w:sz w:val="16"/>
                <w:szCs w:val="16"/>
              </w:rPr>
              <w:t>%)</w:t>
            </w:r>
          </w:p>
        </w:tc>
        <w:tc>
          <w:tcPr>
            <w:tcW w:w="1702" w:type="dxa"/>
            <w:gridSpan w:val="2"/>
            <w:vAlign w:val="center"/>
          </w:tcPr>
          <w:p w14:paraId="192409CB" w14:textId="3140E15A" w:rsidR="006452C4" w:rsidRPr="00B41654" w:rsidRDefault="00EB5D02"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5</w:t>
            </w:r>
            <w:r w:rsidR="006452C4" w:rsidRPr="00B41654">
              <w:rPr>
                <w:rFonts w:asciiTheme="minorHAnsi" w:hAnsiTheme="minorHAnsi" w:cstheme="minorHAnsi"/>
                <w:sz w:val="16"/>
                <w:szCs w:val="16"/>
              </w:rPr>
              <w:t xml:space="preserve"> (</w:t>
            </w:r>
            <w:r w:rsidRPr="00B41654">
              <w:rPr>
                <w:rFonts w:asciiTheme="minorHAnsi" w:hAnsiTheme="minorHAnsi" w:cstheme="minorHAnsi"/>
                <w:sz w:val="16"/>
                <w:szCs w:val="16"/>
              </w:rPr>
              <w:t>0.7</w:t>
            </w:r>
            <w:r w:rsidR="006452C4" w:rsidRPr="00B41654">
              <w:rPr>
                <w:rFonts w:asciiTheme="minorHAnsi" w:hAnsiTheme="minorHAnsi" w:cstheme="minorHAnsi"/>
                <w:sz w:val="16"/>
                <w:szCs w:val="16"/>
              </w:rPr>
              <w:t>%)</w:t>
            </w:r>
          </w:p>
        </w:tc>
        <w:tc>
          <w:tcPr>
            <w:tcW w:w="1702" w:type="dxa"/>
            <w:gridSpan w:val="2"/>
            <w:vAlign w:val="center"/>
          </w:tcPr>
          <w:p w14:paraId="16985E3B" w14:textId="01C33FAC" w:rsidR="006452C4" w:rsidRPr="00B41654" w:rsidRDefault="00EB5D02"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w:t>
            </w:r>
            <w:r w:rsidR="006452C4" w:rsidRPr="00B41654">
              <w:rPr>
                <w:rFonts w:asciiTheme="minorHAnsi" w:hAnsiTheme="minorHAnsi" w:cstheme="minorHAnsi"/>
                <w:sz w:val="16"/>
                <w:szCs w:val="16"/>
              </w:rPr>
              <w:t xml:space="preserve"> (</w:t>
            </w:r>
            <w:r w:rsidRPr="00B41654">
              <w:rPr>
                <w:rFonts w:asciiTheme="minorHAnsi" w:hAnsiTheme="minorHAnsi" w:cstheme="minorHAnsi"/>
                <w:sz w:val="16"/>
                <w:szCs w:val="16"/>
              </w:rPr>
              <w:t>0.</w:t>
            </w:r>
            <w:r w:rsidR="00A63337" w:rsidRPr="00B41654">
              <w:rPr>
                <w:rFonts w:asciiTheme="minorHAnsi" w:hAnsiTheme="minorHAnsi" w:cstheme="minorHAnsi"/>
                <w:sz w:val="16"/>
                <w:szCs w:val="16"/>
              </w:rPr>
              <w:t>2</w:t>
            </w:r>
            <w:r w:rsidR="006452C4" w:rsidRPr="00B41654">
              <w:rPr>
                <w:rFonts w:asciiTheme="minorHAnsi" w:hAnsiTheme="minorHAnsi" w:cstheme="minorHAnsi"/>
                <w:sz w:val="16"/>
                <w:szCs w:val="16"/>
              </w:rPr>
              <w:t>%)</w:t>
            </w:r>
          </w:p>
        </w:tc>
        <w:tc>
          <w:tcPr>
            <w:tcW w:w="851" w:type="dxa"/>
            <w:vAlign w:val="center"/>
          </w:tcPr>
          <w:p w14:paraId="6E63BAB9" w14:textId="4789199C"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0.</w:t>
            </w:r>
            <w:r w:rsidR="00B25DD9" w:rsidRPr="00B41654">
              <w:rPr>
                <w:rFonts w:asciiTheme="minorHAnsi" w:hAnsiTheme="minorHAnsi" w:cstheme="minorHAnsi"/>
                <w:sz w:val="16"/>
                <w:szCs w:val="16"/>
              </w:rPr>
              <w:t>47</w:t>
            </w:r>
          </w:p>
        </w:tc>
      </w:tr>
      <w:tr w:rsidR="006452C4" w:rsidRPr="009D283E" w14:paraId="15833CEA"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495A892" w14:textId="66617222" w:rsidR="006452C4" w:rsidRPr="00B41654" w:rsidRDefault="006452C4" w:rsidP="006452C4">
            <w:pPr>
              <w:pStyle w:val="TableContents"/>
              <w:tabs>
                <w:tab w:val="left" w:pos="321"/>
              </w:tabs>
              <w:rPr>
                <w:rFonts w:asciiTheme="minorHAnsi" w:hAnsiTheme="minorHAnsi" w:cstheme="minorHAnsi"/>
                <w:b w:val="0"/>
                <w:bCs w:val="0"/>
                <w:sz w:val="16"/>
                <w:szCs w:val="16"/>
              </w:rPr>
            </w:pPr>
            <w:r w:rsidRPr="00B41654">
              <w:rPr>
                <w:rFonts w:asciiTheme="minorHAnsi" w:hAnsiTheme="minorHAnsi" w:cstheme="minorHAnsi"/>
                <w:b w:val="0"/>
                <w:bCs w:val="0"/>
                <w:sz w:val="16"/>
                <w:szCs w:val="16"/>
              </w:rPr>
              <w:t xml:space="preserve">      Vasopressor treatment</w:t>
            </w:r>
          </w:p>
        </w:tc>
        <w:tc>
          <w:tcPr>
            <w:tcW w:w="709" w:type="dxa"/>
            <w:vAlign w:val="center"/>
          </w:tcPr>
          <w:p w14:paraId="4C70A296" w14:textId="530D8360" w:rsidR="006452C4" w:rsidRPr="00B41654" w:rsidRDefault="00FC3873"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1110</w:t>
            </w:r>
          </w:p>
        </w:tc>
        <w:tc>
          <w:tcPr>
            <w:tcW w:w="1702" w:type="dxa"/>
            <w:gridSpan w:val="2"/>
            <w:vAlign w:val="center"/>
          </w:tcPr>
          <w:p w14:paraId="181A3228" w14:textId="32D007D5"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10</w:t>
            </w:r>
            <w:r w:rsidR="00B25DD9" w:rsidRPr="00B41654">
              <w:rPr>
                <w:rFonts w:asciiTheme="minorHAnsi" w:hAnsiTheme="minorHAnsi" w:cstheme="minorHAnsi"/>
                <w:sz w:val="16"/>
                <w:szCs w:val="16"/>
              </w:rPr>
              <w:t>28</w:t>
            </w:r>
            <w:r w:rsidRPr="00B41654">
              <w:rPr>
                <w:rFonts w:asciiTheme="minorHAnsi" w:hAnsiTheme="minorHAnsi" w:cstheme="minorHAnsi"/>
                <w:sz w:val="16"/>
                <w:szCs w:val="16"/>
              </w:rPr>
              <w:t xml:space="preserve"> (92.6%)</w:t>
            </w:r>
          </w:p>
        </w:tc>
        <w:tc>
          <w:tcPr>
            <w:tcW w:w="1702" w:type="dxa"/>
            <w:gridSpan w:val="2"/>
            <w:vAlign w:val="center"/>
          </w:tcPr>
          <w:p w14:paraId="4002DDF5" w14:textId="66C78AB9"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6</w:t>
            </w:r>
            <w:r w:rsidR="00B25DD9" w:rsidRPr="00B41654">
              <w:rPr>
                <w:rFonts w:asciiTheme="minorHAnsi" w:hAnsiTheme="minorHAnsi" w:cstheme="minorHAnsi"/>
                <w:sz w:val="16"/>
                <w:szCs w:val="16"/>
              </w:rPr>
              <w:t>08</w:t>
            </w:r>
            <w:r w:rsidRPr="00B41654">
              <w:rPr>
                <w:rFonts w:asciiTheme="minorHAnsi" w:hAnsiTheme="minorHAnsi" w:cstheme="minorHAnsi"/>
                <w:sz w:val="16"/>
                <w:szCs w:val="16"/>
              </w:rPr>
              <w:t xml:space="preserve"> (89.</w:t>
            </w:r>
            <w:r w:rsidR="00B25DD9" w:rsidRPr="00B41654">
              <w:rPr>
                <w:rFonts w:asciiTheme="minorHAnsi" w:hAnsiTheme="minorHAnsi" w:cstheme="minorHAnsi"/>
                <w:sz w:val="16"/>
                <w:szCs w:val="16"/>
              </w:rPr>
              <w:t>3</w:t>
            </w:r>
            <w:r w:rsidRPr="00B41654">
              <w:rPr>
                <w:rFonts w:asciiTheme="minorHAnsi" w:hAnsiTheme="minorHAnsi" w:cstheme="minorHAnsi"/>
                <w:sz w:val="16"/>
                <w:szCs w:val="16"/>
              </w:rPr>
              <w:t>%)</w:t>
            </w:r>
          </w:p>
        </w:tc>
        <w:tc>
          <w:tcPr>
            <w:tcW w:w="1702" w:type="dxa"/>
            <w:gridSpan w:val="2"/>
            <w:vAlign w:val="center"/>
          </w:tcPr>
          <w:p w14:paraId="4909C709" w14:textId="7C3BF036"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42</w:t>
            </w:r>
            <w:r w:rsidR="00B25DD9" w:rsidRPr="00B41654">
              <w:rPr>
                <w:rFonts w:asciiTheme="minorHAnsi" w:hAnsiTheme="minorHAnsi" w:cstheme="minorHAnsi"/>
                <w:sz w:val="16"/>
                <w:szCs w:val="16"/>
              </w:rPr>
              <w:t>0</w:t>
            </w:r>
            <w:r w:rsidRPr="00B41654">
              <w:rPr>
                <w:rFonts w:asciiTheme="minorHAnsi" w:hAnsiTheme="minorHAnsi" w:cstheme="minorHAnsi"/>
                <w:sz w:val="16"/>
                <w:szCs w:val="16"/>
              </w:rPr>
              <w:t xml:space="preserve"> (97.9%)</w:t>
            </w:r>
          </w:p>
        </w:tc>
        <w:tc>
          <w:tcPr>
            <w:tcW w:w="851" w:type="dxa"/>
            <w:vAlign w:val="center"/>
          </w:tcPr>
          <w:p w14:paraId="1725859B" w14:textId="03535A47"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b/>
                <w:bCs/>
                <w:sz w:val="16"/>
                <w:szCs w:val="16"/>
              </w:rPr>
              <w:t>&lt;0.001</w:t>
            </w:r>
          </w:p>
        </w:tc>
      </w:tr>
      <w:tr w:rsidR="006452C4" w:rsidRPr="009D283E" w14:paraId="5F0F57B0"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58" w:type="dxa"/>
            <w:gridSpan w:val="3"/>
            <w:vAlign w:val="center"/>
          </w:tcPr>
          <w:p w14:paraId="1F51E66D" w14:textId="74A706FF" w:rsidR="006452C4" w:rsidRPr="00B41654" w:rsidRDefault="006452C4" w:rsidP="006452C4">
            <w:pPr>
              <w:pStyle w:val="TableContents"/>
              <w:rPr>
                <w:rFonts w:asciiTheme="minorHAnsi" w:hAnsiTheme="minorHAnsi" w:cstheme="minorHAnsi"/>
                <w:sz w:val="16"/>
                <w:szCs w:val="16"/>
              </w:rPr>
            </w:pPr>
            <w:r w:rsidRPr="00B41654">
              <w:rPr>
                <w:rFonts w:asciiTheme="minorHAnsi" w:hAnsiTheme="minorHAnsi" w:cstheme="minorHAnsi"/>
                <w:b w:val="0"/>
                <w:bCs w:val="0"/>
                <w:sz w:val="16"/>
                <w:szCs w:val="16"/>
              </w:rPr>
              <w:t xml:space="preserve">       Continuous neuromuscular blockers</w:t>
            </w:r>
          </w:p>
        </w:tc>
        <w:tc>
          <w:tcPr>
            <w:tcW w:w="1702" w:type="dxa"/>
            <w:gridSpan w:val="2"/>
            <w:vAlign w:val="center"/>
          </w:tcPr>
          <w:p w14:paraId="2401A875" w14:textId="42723FEF"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9</w:t>
            </w:r>
            <w:r w:rsidR="00FC3873" w:rsidRPr="00B41654">
              <w:rPr>
                <w:rFonts w:asciiTheme="minorHAnsi" w:hAnsiTheme="minorHAnsi" w:cstheme="minorHAnsi"/>
                <w:sz w:val="16"/>
                <w:szCs w:val="16"/>
              </w:rPr>
              <w:t>50</w:t>
            </w:r>
            <w:r w:rsidRPr="00B41654">
              <w:rPr>
                <w:rFonts w:asciiTheme="minorHAnsi" w:hAnsiTheme="minorHAnsi" w:cstheme="minorHAnsi"/>
                <w:sz w:val="16"/>
                <w:szCs w:val="16"/>
              </w:rPr>
              <w:t xml:space="preserve"> (8</w:t>
            </w:r>
            <w:r w:rsidR="005D0B56" w:rsidRPr="00B41654">
              <w:rPr>
                <w:rFonts w:asciiTheme="minorHAnsi" w:hAnsiTheme="minorHAnsi" w:cstheme="minorHAnsi"/>
                <w:sz w:val="16"/>
                <w:szCs w:val="16"/>
              </w:rPr>
              <w:t>5.9</w:t>
            </w:r>
            <w:r w:rsidRPr="00B41654">
              <w:rPr>
                <w:rFonts w:asciiTheme="minorHAnsi" w:hAnsiTheme="minorHAnsi" w:cstheme="minorHAnsi"/>
                <w:sz w:val="16"/>
                <w:szCs w:val="16"/>
              </w:rPr>
              <w:t>%)</w:t>
            </w:r>
          </w:p>
        </w:tc>
        <w:tc>
          <w:tcPr>
            <w:tcW w:w="1702" w:type="dxa"/>
            <w:gridSpan w:val="2"/>
            <w:vAlign w:val="center"/>
          </w:tcPr>
          <w:p w14:paraId="6EA86791" w14:textId="4DE2A820"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56</w:t>
            </w:r>
            <w:r w:rsidR="005D0B56" w:rsidRPr="00B41654">
              <w:rPr>
                <w:rFonts w:asciiTheme="minorHAnsi" w:hAnsiTheme="minorHAnsi" w:cstheme="minorHAnsi"/>
                <w:sz w:val="16"/>
                <w:szCs w:val="16"/>
              </w:rPr>
              <w:t>1</w:t>
            </w:r>
            <w:r w:rsidRPr="00B41654">
              <w:rPr>
                <w:rFonts w:asciiTheme="minorHAnsi" w:hAnsiTheme="minorHAnsi" w:cstheme="minorHAnsi"/>
                <w:sz w:val="16"/>
                <w:szCs w:val="16"/>
              </w:rPr>
              <w:t xml:space="preserve"> (82.5%)</w:t>
            </w:r>
          </w:p>
        </w:tc>
        <w:tc>
          <w:tcPr>
            <w:tcW w:w="1702" w:type="dxa"/>
            <w:gridSpan w:val="2"/>
            <w:vAlign w:val="center"/>
          </w:tcPr>
          <w:p w14:paraId="4D9A286D" w14:textId="326072F0"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3</w:t>
            </w:r>
            <w:r w:rsidR="007B01B5" w:rsidRPr="00B41654">
              <w:rPr>
                <w:rFonts w:asciiTheme="minorHAnsi" w:hAnsiTheme="minorHAnsi" w:cstheme="minorHAnsi"/>
                <w:sz w:val="16"/>
                <w:szCs w:val="16"/>
              </w:rPr>
              <w:t xml:space="preserve">89 </w:t>
            </w:r>
            <w:r w:rsidRPr="00B41654">
              <w:rPr>
                <w:rFonts w:asciiTheme="minorHAnsi" w:hAnsiTheme="minorHAnsi" w:cstheme="minorHAnsi"/>
                <w:sz w:val="16"/>
                <w:szCs w:val="16"/>
              </w:rPr>
              <w:t>(91.</w:t>
            </w:r>
            <w:r w:rsidR="007B01B5" w:rsidRPr="00B41654">
              <w:rPr>
                <w:rFonts w:asciiTheme="minorHAnsi" w:hAnsiTheme="minorHAnsi" w:cstheme="minorHAnsi"/>
                <w:sz w:val="16"/>
                <w:szCs w:val="16"/>
              </w:rPr>
              <w:t>2</w:t>
            </w:r>
            <w:r w:rsidRPr="00B41654">
              <w:rPr>
                <w:rFonts w:asciiTheme="minorHAnsi" w:hAnsiTheme="minorHAnsi" w:cstheme="minorHAnsi"/>
                <w:sz w:val="16"/>
                <w:szCs w:val="16"/>
              </w:rPr>
              <w:t>%)</w:t>
            </w:r>
          </w:p>
        </w:tc>
        <w:tc>
          <w:tcPr>
            <w:tcW w:w="851" w:type="dxa"/>
            <w:vAlign w:val="center"/>
          </w:tcPr>
          <w:p w14:paraId="2E0DB617" w14:textId="305E6914" w:rsidR="006452C4" w:rsidRPr="00B41654"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B41654">
              <w:rPr>
                <w:rFonts w:asciiTheme="minorHAnsi" w:hAnsiTheme="minorHAnsi" w:cstheme="minorHAnsi"/>
                <w:b/>
                <w:bCs/>
                <w:sz w:val="16"/>
                <w:szCs w:val="16"/>
              </w:rPr>
              <w:t>&lt;0.001</w:t>
            </w:r>
          </w:p>
        </w:tc>
      </w:tr>
      <w:tr w:rsidR="006452C4" w:rsidRPr="009D283E" w14:paraId="16D97981"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6AA3D1C7" w14:textId="3FC73F7D" w:rsidR="006452C4" w:rsidRPr="00B41654" w:rsidRDefault="006452C4" w:rsidP="006452C4">
            <w:pPr>
              <w:pStyle w:val="TableContents"/>
              <w:tabs>
                <w:tab w:val="left" w:pos="321"/>
              </w:tabs>
              <w:rPr>
                <w:rFonts w:asciiTheme="minorHAnsi" w:hAnsiTheme="minorHAnsi" w:cstheme="minorHAnsi"/>
                <w:b w:val="0"/>
                <w:bCs w:val="0"/>
                <w:sz w:val="16"/>
                <w:szCs w:val="16"/>
              </w:rPr>
            </w:pPr>
            <w:r w:rsidRPr="00B41654">
              <w:rPr>
                <w:rFonts w:asciiTheme="minorHAnsi" w:hAnsiTheme="minorHAnsi" w:cstheme="minorHAnsi"/>
                <w:b w:val="0"/>
                <w:bCs w:val="0"/>
                <w:sz w:val="16"/>
                <w:szCs w:val="16"/>
              </w:rPr>
              <w:t xml:space="preserve">      Corticosteroid</w:t>
            </w:r>
          </w:p>
        </w:tc>
        <w:tc>
          <w:tcPr>
            <w:tcW w:w="709" w:type="dxa"/>
            <w:vAlign w:val="center"/>
          </w:tcPr>
          <w:p w14:paraId="29B3AD24" w14:textId="47A15BD3" w:rsidR="006452C4" w:rsidRPr="00B41654" w:rsidRDefault="00FC3873"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1092</w:t>
            </w:r>
          </w:p>
        </w:tc>
        <w:tc>
          <w:tcPr>
            <w:tcW w:w="1702" w:type="dxa"/>
            <w:gridSpan w:val="2"/>
            <w:vAlign w:val="center"/>
          </w:tcPr>
          <w:p w14:paraId="6D05FC7E" w14:textId="67EE5AC1"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8</w:t>
            </w:r>
            <w:r w:rsidR="00B41654" w:rsidRPr="00B41654">
              <w:rPr>
                <w:rFonts w:asciiTheme="minorHAnsi" w:hAnsiTheme="minorHAnsi" w:cstheme="minorHAnsi"/>
                <w:sz w:val="16"/>
                <w:szCs w:val="16"/>
              </w:rPr>
              <w:t>31</w:t>
            </w:r>
            <w:r w:rsidRPr="00B41654">
              <w:rPr>
                <w:rFonts w:asciiTheme="minorHAnsi" w:hAnsiTheme="minorHAnsi" w:cstheme="minorHAnsi"/>
                <w:sz w:val="16"/>
                <w:szCs w:val="16"/>
              </w:rPr>
              <w:t xml:space="preserve"> (</w:t>
            </w:r>
            <w:r w:rsidR="00B41654" w:rsidRPr="00B41654">
              <w:rPr>
                <w:rFonts w:asciiTheme="minorHAnsi" w:hAnsiTheme="minorHAnsi" w:cstheme="minorHAnsi"/>
                <w:sz w:val="16"/>
                <w:szCs w:val="16"/>
              </w:rPr>
              <w:t>76.1</w:t>
            </w:r>
            <w:r w:rsidRPr="00B41654">
              <w:rPr>
                <w:rFonts w:asciiTheme="minorHAnsi" w:hAnsiTheme="minorHAnsi" w:cstheme="minorHAnsi"/>
                <w:sz w:val="16"/>
                <w:szCs w:val="16"/>
              </w:rPr>
              <w:t>%)</w:t>
            </w:r>
          </w:p>
        </w:tc>
        <w:tc>
          <w:tcPr>
            <w:tcW w:w="1702" w:type="dxa"/>
            <w:gridSpan w:val="2"/>
            <w:vAlign w:val="center"/>
          </w:tcPr>
          <w:p w14:paraId="19B45361" w14:textId="4BF5F25F" w:rsidR="006452C4" w:rsidRPr="00B41654" w:rsidRDefault="00B4165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504</w:t>
            </w:r>
            <w:r w:rsidR="006452C4" w:rsidRPr="00B41654">
              <w:rPr>
                <w:rFonts w:asciiTheme="minorHAnsi" w:hAnsiTheme="minorHAnsi" w:cstheme="minorHAnsi"/>
                <w:sz w:val="16"/>
                <w:szCs w:val="16"/>
              </w:rPr>
              <w:t xml:space="preserve"> (7</w:t>
            </w:r>
            <w:r w:rsidRPr="00B41654">
              <w:rPr>
                <w:rFonts w:asciiTheme="minorHAnsi" w:hAnsiTheme="minorHAnsi" w:cstheme="minorHAnsi"/>
                <w:sz w:val="16"/>
                <w:szCs w:val="16"/>
              </w:rPr>
              <w:t>4.6</w:t>
            </w:r>
            <w:r w:rsidR="006452C4" w:rsidRPr="00B41654">
              <w:rPr>
                <w:rFonts w:asciiTheme="minorHAnsi" w:hAnsiTheme="minorHAnsi" w:cstheme="minorHAnsi"/>
                <w:sz w:val="16"/>
                <w:szCs w:val="16"/>
              </w:rPr>
              <w:t>%)</w:t>
            </w:r>
          </w:p>
        </w:tc>
        <w:tc>
          <w:tcPr>
            <w:tcW w:w="1702" w:type="dxa"/>
            <w:gridSpan w:val="2"/>
            <w:vAlign w:val="center"/>
          </w:tcPr>
          <w:p w14:paraId="35EF6F67" w14:textId="64586BFB" w:rsidR="006452C4" w:rsidRPr="00B41654" w:rsidRDefault="00B4165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327</w:t>
            </w:r>
            <w:r w:rsidR="006452C4" w:rsidRPr="00B41654">
              <w:rPr>
                <w:rFonts w:asciiTheme="minorHAnsi" w:hAnsiTheme="minorHAnsi" w:cstheme="minorHAnsi"/>
                <w:sz w:val="16"/>
                <w:szCs w:val="16"/>
              </w:rPr>
              <w:t xml:space="preserve"> (7</w:t>
            </w:r>
            <w:r w:rsidRPr="00B41654">
              <w:rPr>
                <w:rFonts w:asciiTheme="minorHAnsi" w:hAnsiTheme="minorHAnsi" w:cstheme="minorHAnsi"/>
                <w:sz w:val="16"/>
                <w:szCs w:val="16"/>
              </w:rPr>
              <w:t>8.6</w:t>
            </w:r>
            <w:r w:rsidR="006452C4" w:rsidRPr="00B41654">
              <w:rPr>
                <w:rFonts w:asciiTheme="minorHAnsi" w:hAnsiTheme="minorHAnsi" w:cstheme="minorHAnsi"/>
                <w:sz w:val="16"/>
                <w:szCs w:val="16"/>
              </w:rPr>
              <w:t>%)</w:t>
            </w:r>
          </w:p>
        </w:tc>
        <w:tc>
          <w:tcPr>
            <w:tcW w:w="851" w:type="dxa"/>
            <w:vAlign w:val="center"/>
          </w:tcPr>
          <w:p w14:paraId="3D91A0FA" w14:textId="475BCC0A" w:rsidR="006452C4" w:rsidRPr="00B41654"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41654">
              <w:rPr>
                <w:rFonts w:asciiTheme="minorHAnsi" w:hAnsiTheme="minorHAnsi" w:cstheme="minorHAnsi"/>
                <w:sz w:val="16"/>
                <w:szCs w:val="16"/>
              </w:rPr>
              <w:t>0.</w:t>
            </w:r>
            <w:r w:rsidR="00B41654" w:rsidRPr="00B41654">
              <w:rPr>
                <w:rFonts w:asciiTheme="minorHAnsi" w:hAnsiTheme="minorHAnsi" w:cstheme="minorHAnsi"/>
                <w:sz w:val="16"/>
                <w:szCs w:val="16"/>
              </w:rPr>
              <w:t>14</w:t>
            </w:r>
          </w:p>
        </w:tc>
      </w:tr>
      <w:tr w:rsidR="006452C4" w:rsidRPr="002007A4" w14:paraId="49A48FDB" w14:textId="77777777" w:rsidTr="0092625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15" w:type="dxa"/>
            <w:gridSpan w:val="10"/>
            <w:vAlign w:val="center"/>
          </w:tcPr>
          <w:p w14:paraId="55EB9449" w14:textId="2B99BB1C" w:rsidR="006452C4" w:rsidRPr="002E5D5C" w:rsidRDefault="006452C4" w:rsidP="006452C4">
            <w:pPr>
              <w:pStyle w:val="TableContents"/>
              <w:rPr>
                <w:rFonts w:asciiTheme="minorHAnsi" w:hAnsiTheme="minorHAnsi" w:cstheme="minorHAnsi"/>
                <w:sz w:val="16"/>
                <w:szCs w:val="16"/>
              </w:rPr>
            </w:pPr>
            <w:r>
              <w:rPr>
                <w:rFonts w:asciiTheme="minorHAnsi" w:hAnsiTheme="minorHAnsi" w:cstheme="minorHAnsi"/>
                <w:sz w:val="16"/>
                <w:szCs w:val="16"/>
              </w:rPr>
              <w:t>Other adjunctive treatments</w:t>
            </w:r>
          </w:p>
        </w:tc>
      </w:tr>
      <w:tr w:rsidR="006452C4" w:rsidRPr="00B901D0" w14:paraId="7397C169"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492FAE82" w14:textId="57A38DEE" w:rsidR="006452C4" w:rsidRPr="002E5D5C"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Tracheostomy</w:t>
            </w:r>
          </w:p>
        </w:tc>
        <w:tc>
          <w:tcPr>
            <w:tcW w:w="709" w:type="dxa"/>
            <w:vAlign w:val="center"/>
          </w:tcPr>
          <w:p w14:paraId="454684EC" w14:textId="1C3FD3D6"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1115</w:t>
            </w:r>
          </w:p>
        </w:tc>
        <w:tc>
          <w:tcPr>
            <w:tcW w:w="1702" w:type="dxa"/>
            <w:gridSpan w:val="2"/>
            <w:vAlign w:val="center"/>
          </w:tcPr>
          <w:p w14:paraId="3D662774" w14:textId="075EAE3B"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C4820">
              <w:rPr>
                <w:rFonts w:asciiTheme="minorHAnsi" w:hAnsiTheme="minorHAnsi" w:cstheme="minorHAnsi"/>
                <w:sz w:val="16"/>
                <w:szCs w:val="16"/>
              </w:rPr>
              <w:t>482 (43.2%)</w:t>
            </w:r>
          </w:p>
        </w:tc>
        <w:tc>
          <w:tcPr>
            <w:tcW w:w="1702" w:type="dxa"/>
            <w:gridSpan w:val="2"/>
            <w:vAlign w:val="center"/>
          </w:tcPr>
          <w:p w14:paraId="13045F31" w14:textId="293C9A6F"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326 (47.7%)</w:t>
            </w:r>
          </w:p>
        </w:tc>
        <w:tc>
          <w:tcPr>
            <w:tcW w:w="1702" w:type="dxa"/>
            <w:gridSpan w:val="2"/>
            <w:vAlign w:val="center"/>
          </w:tcPr>
          <w:p w14:paraId="29C48A4F" w14:textId="5378E172"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156 (36.1%)</w:t>
            </w:r>
          </w:p>
        </w:tc>
        <w:tc>
          <w:tcPr>
            <w:tcW w:w="851" w:type="dxa"/>
            <w:vAlign w:val="center"/>
          </w:tcPr>
          <w:p w14:paraId="73FAB251" w14:textId="6D503391"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D03CB2">
              <w:rPr>
                <w:rFonts w:asciiTheme="minorHAnsi" w:hAnsiTheme="minorHAnsi" w:cstheme="minorHAnsi"/>
                <w:b/>
                <w:bCs/>
                <w:sz w:val="16"/>
                <w:szCs w:val="16"/>
              </w:rPr>
              <w:t>&lt;0.001</w:t>
            </w:r>
          </w:p>
        </w:tc>
      </w:tr>
      <w:tr w:rsidR="006452C4" w:rsidRPr="00B901D0" w14:paraId="44C3E30E"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1FE3E03E" w14:textId="7D08DA17" w:rsidR="006452C4" w:rsidRPr="002E5D5C"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Recruitment maneuvers</w:t>
            </w:r>
          </w:p>
        </w:tc>
        <w:tc>
          <w:tcPr>
            <w:tcW w:w="709" w:type="dxa"/>
            <w:vAlign w:val="center"/>
          </w:tcPr>
          <w:p w14:paraId="041E712F" w14:textId="3803FEED"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1057</w:t>
            </w:r>
          </w:p>
        </w:tc>
        <w:tc>
          <w:tcPr>
            <w:tcW w:w="1702" w:type="dxa"/>
            <w:gridSpan w:val="2"/>
            <w:vAlign w:val="center"/>
          </w:tcPr>
          <w:p w14:paraId="1EE8D691" w14:textId="1B2D653A"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653 (61.8%)</w:t>
            </w:r>
          </w:p>
        </w:tc>
        <w:tc>
          <w:tcPr>
            <w:tcW w:w="1702" w:type="dxa"/>
            <w:gridSpan w:val="2"/>
            <w:vAlign w:val="center"/>
          </w:tcPr>
          <w:p w14:paraId="657C3EE2" w14:textId="215A0883"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371 (57.3%)</w:t>
            </w:r>
          </w:p>
        </w:tc>
        <w:tc>
          <w:tcPr>
            <w:tcW w:w="1702" w:type="dxa"/>
            <w:gridSpan w:val="2"/>
            <w:vAlign w:val="center"/>
          </w:tcPr>
          <w:p w14:paraId="6A854582" w14:textId="68CBA450"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282 (68.8%)</w:t>
            </w:r>
          </w:p>
        </w:tc>
        <w:tc>
          <w:tcPr>
            <w:tcW w:w="851" w:type="dxa"/>
            <w:vAlign w:val="center"/>
          </w:tcPr>
          <w:p w14:paraId="15C86B2A" w14:textId="32F63E48" w:rsidR="006452C4" w:rsidRPr="00F17A8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D03CB2">
              <w:rPr>
                <w:rFonts w:asciiTheme="minorHAnsi" w:hAnsiTheme="minorHAnsi" w:cstheme="minorHAnsi"/>
                <w:b/>
                <w:bCs/>
                <w:sz w:val="16"/>
                <w:szCs w:val="16"/>
              </w:rPr>
              <w:t>&lt;0.001</w:t>
            </w:r>
          </w:p>
        </w:tc>
      </w:tr>
      <w:tr w:rsidR="006452C4" w:rsidRPr="00B901D0" w14:paraId="3AC7575E"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29EA5DCA" w14:textId="26FF4883" w:rsidR="006452C4" w:rsidRPr="002E5D5C"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Prone</w:t>
            </w:r>
            <w:r>
              <w:rPr>
                <w:rFonts w:asciiTheme="minorHAnsi" w:hAnsiTheme="minorHAnsi" w:cstheme="minorHAnsi"/>
                <w:b w:val="0"/>
                <w:bCs w:val="0"/>
                <w:sz w:val="16"/>
                <w:szCs w:val="16"/>
              </w:rPr>
              <w:t xml:space="preserve"> position</w:t>
            </w:r>
          </w:p>
        </w:tc>
        <w:tc>
          <w:tcPr>
            <w:tcW w:w="709" w:type="dxa"/>
            <w:vAlign w:val="center"/>
          </w:tcPr>
          <w:p w14:paraId="1F1CCFB9" w14:textId="6BF51ED4"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1107</w:t>
            </w:r>
          </w:p>
        </w:tc>
        <w:tc>
          <w:tcPr>
            <w:tcW w:w="1702" w:type="dxa"/>
            <w:gridSpan w:val="2"/>
            <w:vAlign w:val="center"/>
          </w:tcPr>
          <w:p w14:paraId="2F59AEAB" w14:textId="7D169502"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874 (79.0%)</w:t>
            </w:r>
          </w:p>
        </w:tc>
        <w:tc>
          <w:tcPr>
            <w:tcW w:w="1702" w:type="dxa"/>
            <w:gridSpan w:val="2"/>
            <w:vAlign w:val="center"/>
          </w:tcPr>
          <w:p w14:paraId="1E8EB462" w14:textId="266218A0"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509 (74.7%)</w:t>
            </w:r>
          </w:p>
        </w:tc>
        <w:tc>
          <w:tcPr>
            <w:tcW w:w="1702" w:type="dxa"/>
            <w:gridSpan w:val="2"/>
            <w:vAlign w:val="center"/>
          </w:tcPr>
          <w:p w14:paraId="63AADA68" w14:textId="56448231"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365 (85.7%)</w:t>
            </w:r>
          </w:p>
        </w:tc>
        <w:tc>
          <w:tcPr>
            <w:tcW w:w="851" w:type="dxa"/>
            <w:vAlign w:val="center"/>
          </w:tcPr>
          <w:p w14:paraId="2C89BA93" w14:textId="05B91195"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D03CB2">
              <w:rPr>
                <w:rFonts w:asciiTheme="minorHAnsi" w:hAnsiTheme="minorHAnsi" w:cstheme="minorHAnsi"/>
                <w:b/>
                <w:bCs/>
                <w:sz w:val="16"/>
                <w:szCs w:val="16"/>
              </w:rPr>
              <w:t>&lt;0.001</w:t>
            </w:r>
          </w:p>
        </w:tc>
      </w:tr>
      <w:tr w:rsidR="006452C4" w:rsidRPr="00CC393F" w14:paraId="33157C19"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0C6F934F" w14:textId="147F72B6" w:rsidR="006452C4" w:rsidRPr="002E5D5C"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Prone</w:t>
            </w:r>
            <w:r>
              <w:rPr>
                <w:rFonts w:asciiTheme="minorHAnsi" w:hAnsiTheme="minorHAnsi" w:cstheme="minorHAnsi"/>
                <w:b w:val="0"/>
                <w:bCs w:val="0"/>
                <w:sz w:val="16"/>
                <w:szCs w:val="16"/>
              </w:rPr>
              <w:t xml:space="preserve"> length, hours</w:t>
            </w:r>
          </w:p>
        </w:tc>
        <w:tc>
          <w:tcPr>
            <w:tcW w:w="709" w:type="dxa"/>
            <w:vAlign w:val="center"/>
          </w:tcPr>
          <w:p w14:paraId="2F72EF3A" w14:textId="1965F7E9"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812</w:t>
            </w:r>
          </w:p>
        </w:tc>
        <w:tc>
          <w:tcPr>
            <w:tcW w:w="1702" w:type="dxa"/>
            <w:gridSpan w:val="2"/>
            <w:vAlign w:val="center"/>
          </w:tcPr>
          <w:p w14:paraId="67506061" w14:textId="64F20577"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48.0 [25.8-82.0]</w:t>
            </w:r>
          </w:p>
        </w:tc>
        <w:tc>
          <w:tcPr>
            <w:tcW w:w="1702" w:type="dxa"/>
            <w:gridSpan w:val="2"/>
            <w:vAlign w:val="center"/>
          </w:tcPr>
          <w:p w14:paraId="118E610D" w14:textId="19D3E8B0"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48.0 [24.0-72.0]</w:t>
            </w:r>
          </w:p>
        </w:tc>
        <w:tc>
          <w:tcPr>
            <w:tcW w:w="1702" w:type="dxa"/>
            <w:gridSpan w:val="2"/>
            <w:vAlign w:val="center"/>
          </w:tcPr>
          <w:p w14:paraId="1E2DF436" w14:textId="45929E8B"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60.0 [36.0-90.0]</w:t>
            </w:r>
          </w:p>
        </w:tc>
        <w:tc>
          <w:tcPr>
            <w:tcW w:w="851" w:type="dxa"/>
            <w:vAlign w:val="center"/>
          </w:tcPr>
          <w:p w14:paraId="63FE6FD7" w14:textId="7613EEE3" w:rsidR="006452C4" w:rsidRPr="00F1652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D03CB2">
              <w:rPr>
                <w:rFonts w:asciiTheme="minorHAnsi" w:hAnsiTheme="minorHAnsi" w:cstheme="minorHAnsi"/>
                <w:b/>
                <w:bCs/>
                <w:sz w:val="16"/>
                <w:szCs w:val="16"/>
              </w:rPr>
              <w:t>&lt;0.001</w:t>
            </w:r>
          </w:p>
        </w:tc>
      </w:tr>
      <w:tr w:rsidR="006452C4" w:rsidRPr="00CC393F" w14:paraId="79C3DC7E"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5A46A19F" w14:textId="0360B6F0" w:rsidR="006452C4" w:rsidRPr="00377BF2"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ECMO</w:t>
            </w:r>
            <w:r>
              <w:rPr>
                <w:rFonts w:asciiTheme="minorHAnsi" w:hAnsiTheme="minorHAnsi" w:cstheme="minorHAnsi"/>
                <w:b w:val="0"/>
                <w:bCs w:val="0"/>
                <w:sz w:val="16"/>
                <w:szCs w:val="16"/>
              </w:rPr>
              <w:t xml:space="preserve"> support</w:t>
            </w:r>
          </w:p>
        </w:tc>
        <w:tc>
          <w:tcPr>
            <w:tcW w:w="709" w:type="dxa"/>
            <w:vAlign w:val="center"/>
          </w:tcPr>
          <w:p w14:paraId="62B34918" w14:textId="3DBEA71E"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1105</w:t>
            </w:r>
          </w:p>
        </w:tc>
        <w:tc>
          <w:tcPr>
            <w:tcW w:w="1702" w:type="dxa"/>
            <w:gridSpan w:val="2"/>
            <w:vAlign w:val="center"/>
          </w:tcPr>
          <w:p w14:paraId="130812FC" w14:textId="3AEBDE2F"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20 (1.8%)</w:t>
            </w:r>
          </w:p>
        </w:tc>
        <w:tc>
          <w:tcPr>
            <w:tcW w:w="1702" w:type="dxa"/>
            <w:gridSpan w:val="2"/>
            <w:vAlign w:val="center"/>
          </w:tcPr>
          <w:p w14:paraId="37CD0B4A" w14:textId="7DDF49B2"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10 (1.5%)</w:t>
            </w:r>
          </w:p>
        </w:tc>
        <w:tc>
          <w:tcPr>
            <w:tcW w:w="1702" w:type="dxa"/>
            <w:gridSpan w:val="2"/>
            <w:vAlign w:val="center"/>
          </w:tcPr>
          <w:p w14:paraId="5036E322" w14:textId="7A90EB3D"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10 (2.4%)</w:t>
            </w:r>
          </w:p>
        </w:tc>
        <w:tc>
          <w:tcPr>
            <w:tcW w:w="851" w:type="dxa"/>
            <w:vAlign w:val="center"/>
          </w:tcPr>
          <w:p w14:paraId="64B4739B" w14:textId="244E2CB6"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0.3</w:t>
            </w:r>
            <w:r>
              <w:rPr>
                <w:rFonts w:asciiTheme="minorHAnsi" w:hAnsiTheme="minorHAnsi" w:cstheme="minorHAnsi"/>
                <w:sz w:val="16"/>
                <w:szCs w:val="16"/>
              </w:rPr>
              <w:t>6</w:t>
            </w:r>
          </w:p>
        </w:tc>
      </w:tr>
      <w:tr w:rsidR="006452C4" w:rsidRPr="00CC393F" w14:paraId="37BC0A24" w14:textId="77777777" w:rsidTr="007B4A3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69EED025" w14:textId="0B51864C" w:rsidR="006452C4" w:rsidRPr="00377BF2"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ECMO</w:t>
            </w:r>
            <w:r>
              <w:rPr>
                <w:rFonts w:asciiTheme="minorHAnsi" w:hAnsiTheme="minorHAnsi" w:cstheme="minorHAnsi"/>
                <w:b w:val="0"/>
                <w:bCs w:val="0"/>
                <w:sz w:val="16"/>
                <w:szCs w:val="16"/>
              </w:rPr>
              <w:t xml:space="preserve"> length, days</w:t>
            </w:r>
          </w:p>
        </w:tc>
        <w:tc>
          <w:tcPr>
            <w:tcW w:w="709" w:type="dxa"/>
            <w:vAlign w:val="center"/>
          </w:tcPr>
          <w:p w14:paraId="09B41DBF" w14:textId="6BBEF179"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20</w:t>
            </w:r>
          </w:p>
        </w:tc>
        <w:tc>
          <w:tcPr>
            <w:tcW w:w="1702" w:type="dxa"/>
            <w:gridSpan w:val="2"/>
            <w:vAlign w:val="center"/>
          </w:tcPr>
          <w:p w14:paraId="5DE5D6FE" w14:textId="7AC99153"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10.5 [4.8-16.5]</w:t>
            </w:r>
          </w:p>
        </w:tc>
        <w:tc>
          <w:tcPr>
            <w:tcW w:w="1702" w:type="dxa"/>
            <w:gridSpan w:val="2"/>
            <w:vAlign w:val="center"/>
          </w:tcPr>
          <w:p w14:paraId="5575A75D" w14:textId="2734613D"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17.0 [11.0-24.5]</w:t>
            </w:r>
          </w:p>
        </w:tc>
        <w:tc>
          <w:tcPr>
            <w:tcW w:w="1702" w:type="dxa"/>
            <w:gridSpan w:val="2"/>
            <w:vAlign w:val="center"/>
          </w:tcPr>
          <w:p w14:paraId="1DA27381" w14:textId="016E4D32" w:rsidR="006452C4" w:rsidRPr="002E5D5C"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6.5 [4.0-10.3]</w:t>
            </w:r>
          </w:p>
        </w:tc>
        <w:tc>
          <w:tcPr>
            <w:tcW w:w="851" w:type="dxa"/>
            <w:vAlign w:val="center"/>
          </w:tcPr>
          <w:p w14:paraId="7C35D1BC" w14:textId="77DDB2D2" w:rsidR="006452C4" w:rsidRPr="007B4A3D" w:rsidRDefault="006452C4" w:rsidP="006452C4">
            <w:pPr>
              <w:pStyle w:val="TableContent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rPr>
            </w:pPr>
            <w:r w:rsidRPr="007B4A3D">
              <w:rPr>
                <w:rFonts w:asciiTheme="minorHAnsi" w:hAnsiTheme="minorHAnsi" w:cstheme="minorHAnsi"/>
                <w:b/>
                <w:bCs/>
                <w:sz w:val="16"/>
                <w:szCs w:val="16"/>
              </w:rPr>
              <w:t>0.024</w:t>
            </w:r>
          </w:p>
        </w:tc>
      </w:tr>
      <w:tr w:rsidR="006452C4" w:rsidRPr="00B901D0" w14:paraId="12DBABDA" w14:textId="77777777" w:rsidTr="007B4A3D">
        <w:trPr>
          <w:trHeight w:val="283"/>
        </w:trPr>
        <w:tc>
          <w:tcPr>
            <w:cnfStyle w:val="001000000000" w:firstRow="0" w:lastRow="0" w:firstColumn="1" w:lastColumn="0" w:oddVBand="0" w:evenVBand="0" w:oddHBand="0" w:evenHBand="0" w:firstRowFirstColumn="0" w:firstRowLastColumn="0" w:lastRowFirstColumn="0" w:lastRowLastColumn="0"/>
            <w:tcW w:w="2549" w:type="dxa"/>
            <w:gridSpan w:val="2"/>
            <w:vAlign w:val="center"/>
          </w:tcPr>
          <w:p w14:paraId="43DDCFD5" w14:textId="2771747E" w:rsidR="006452C4" w:rsidRPr="002E5D5C" w:rsidRDefault="006452C4" w:rsidP="006452C4">
            <w:pPr>
              <w:pStyle w:val="TableContents"/>
              <w:tabs>
                <w:tab w:val="left" w:pos="321"/>
              </w:tabs>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Pr="00277F9E">
              <w:rPr>
                <w:rFonts w:asciiTheme="minorHAnsi" w:hAnsiTheme="minorHAnsi" w:cstheme="minorHAnsi"/>
                <w:b w:val="0"/>
                <w:bCs w:val="0"/>
                <w:sz w:val="16"/>
                <w:szCs w:val="16"/>
              </w:rPr>
              <w:t>Renal replacement therapy</w:t>
            </w:r>
          </w:p>
        </w:tc>
        <w:tc>
          <w:tcPr>
            <w:tcW w:w="709" w:type="dxa"/>
            <w:vAlign w:val="center"/>
          </w:tcPr>
          <w:p w14:paraId="2F7B0688" w14:textId="5E98EC09"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1115</w:t>
            </w:r>
          </w:p>
        </w:tc>
        <w:tc>
          <w:tcPr>
            <w:tcW w:w="1702" w:type="dxa"/>
            <w:gridSpan w:val="2"/>
            <w:vAlign w:val="center"/>
          </w:tcPr>
          <w:p w14:paraId="1DB65551" w14:textId="055AE27D"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157 (14.1%)</w:t>
            </w:r>
          </w:p>
        </w:tc>
        <w:tc>
          <w:tcPr>
            <w:tcW w:w="1702" w:type="dxa"/>
            <w:gridSpan w:val="2"/>
            <w:vAlign w:val="center"/>
          </w:tcPr>
          <w:p w14:paraId="76F3C9F5" w14:textId="2088C654"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62 (9.1%)</w:t>
            </w:r>
          </w:p>
        </w:tc>
        <w:tc>
          <w:tcPr>
            <w:tcW w:w="1702" w:type="dxa"/>
            <w:gridSpan w:val="2"/>
            <w:vAlign w:val="center"/>
          </w:tcPr>
          <w:p w14:paraId="0197AB6D" w14:textId="19287561" w:rsidR="006452C4" w:rsidRPr="002E5D5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sz w:val="16"/>
                <w:szCs w:val="16"/>
              </w:rPr>
              <w:t>95 (22.0%)</w:t>
            </w:r>
          </w:p>
        </w:tc>
        <w:tc>
          <w:tcPr>
            <w:tcW w:w="851" w:type="dxa"/>
            <w:vAlign w:val="center"/>
          </w:tcPr>
          <w:p w14:paraId="32982BF9" w14:textId="38877403" w:rsidR="006452C4" w:rsidRPr="00F17A8C" w:rsidRDefault="006452C4" w:rsidP="006452C4">
            <w:pPr>
              <w:pStyle w:val="TableContent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7B4A3D">
              <w:rPr>
                <w:rFonts w:asciiTheme="minorHAnsi" w:hAnsiTheme="minorHAnsi" w:cstheme="minorHAnsi"/>
                <w:b/>
                <w:bCs/>
                <w:sz w:val="16"/>
                <w:szCs w:val="16"/>
              </w:rPr>
              <w:t>&lt;0.00</w:t>
            </w:r>
            <w:r>
              <w:rPr>
                <w:rFonts w:asciiTheme="minorHAnsi" w:hAnsiTheme="minorHAnsi" w:cstheme="minorHAnsi"/>
                <w:b/>
                <w:bCs/>
                <w:sz w:val="16"/>
                <w:szCs w:val="16"/>
              </w:rPr>
              <w:t>1</w:t>
            </w:r>
          </w:p>
        </w:tc>
      </w:tr>
    </w:tbl>
    <w:p w14:paraId="2FCA5968" w14:textId="2590FAE5" w:rsidR="003F5FBE" w:rsidRDefault="003F5FBE" w:rsidP="003F5FBE">
      <w:pPr>
        <w:pStyle w:val="Caption"/>
        <w:keepNext/>
      </w:pPr>
    </w:p>
    <w:p w14:paraId="03DF233A" w14:textId="4A4A90B1" w:rsidR="00032FB3" w:rsidRDefault="00032FB3" w:rsidP="003F5FBE">
      <w:pPr>
        <w:spacing w:line="480" w:lineRule="auto"/>
        <w:rPr>
          <w:rFonts w:asciiTheme="minorHAnsi" w:hAnsiTheme="minorHAnsi" w:cstheme="minorHAnsi"/>
          <w:b/>
          <w:sz w:val="20"/>
          <w:szCs w:val="20"/>
          <w:lang w:val="en-US"/>
        </w:rPr>
      </w:pPr>
      <w:r>
        <w:rPr>
          <w:rFonts w:asciiTheme="minorHAnsi" w:hAnsiTheme="minorHAnsi" w:cstheme="minorHAnsi"/>
          <w:b/>
          <w:sz w:val="20"/>
          <w:szCs w:val="20"/>
          <w:lang w:val="en-US"/>
        </w:rPr>
        <w:br w:type="page"/>
      </w:r>
    </w:p>
    <w:p w14:paraId="5089BB99" w14:textId="5ABCE289" w:rsidR="00971622" w:rsidRPr="00E95E2C" w:rsidRDefault="004E5E8E" w:rsidP="00E95E2C">
      <w:pPr>
        <w:spacing w:line="480" w:lineRule="auto"/>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032FB3" w:rsidRPr="00F65DAD">
        <w:rPr>
          <w:rFonts w:asciiTheme="minorHAnsi" w:hAnsiTheme="minorHAnsi" w:cstheme="minorHAnsi"/>
          <w:b/>
          <w:sz w:val="20"/>
          <w:szCs w:val="20"/>
          <w:lang w:val="en-US"/>
        </w:rPr>
        <w:t xml:space="preserve">Table </w:t>
      </w:r>
      <w:r w:rsidR="0092450E">
        <w:rPr>
          <w:rFonts w:asciiTheme="minorHAnsi" w:hAnsiTheme="minorHAnsi" w:cstheme="minorHAnsi"/>
          <w:b/>
          <w:sz w:val="20"/>
          <w:szCs w:val="20"/>
          <w:lang w:val="en-US"/>
        </w:rPr>
        <w:t>8</w:t>
      </w:r>
      <w:r w:rsidR="00032FB3" w:rsidRPr="00F65DAD">
        <w:rPr>
          <w:rFonts w:asciiTheme="minorHAnsi" w:hAnsiTheme="minorHAnsi" w:cstheme="minorHAnsi"/>
          <w:b/>
          <w:sz w:val="20"/>
          <w:szCs w:val="20"/>
          <w:lang w:val="en-US"/>
        </w:rPr>
        <w:t xml:space="preserve">. </w:t>
      </w:r>
      <w:r w:rsidR="003F5FBE">
        <w:rPr>
          <w:rFonts w:asciiTheme="minorHAnsi" w:hAnsiTheme="minorHAnsi" w:cstheme="minorHAnsi"/>
          <w:bCs/>
          <w:sz w:val="20"/>
          <w:szCs w:val="20"/>
          <w:lang w:val="en-US"/>
        </w:rPr>
        <w:t>Major</w:t>
      </w:r>
      <w:r w:rsidR="002F766C" w:rsidRPr="003F5FBE">
        <w:rPr>
          <w:rFonts w:asciiTheme="minorHAnsi" w:hAnsiTheme="minorHAnsi" w:cstheme="minorHAnsi"/>
          <w:bCs/>
          <w:sz w:val="20"/>
          <w:szCs w:val="20"/>
          <w:lang w:val="en-US"/>
        </w:rPr>
        <w:t xml:space="preserve"> </w:t>
      </w:r>
      <w:r w:rsidR="003F5FBE">
        <w:rPr>
          <w:rFonts w:asciiTheme="minorHAnsi" w:hAnsiTheme="minorHAnsi" w:cstheme="minorHAnsi"/>
          <w:bCs/>
          <w:sz w:val="20"/>
          <w:szCs w:val="20"/>
          <w:lang w:val="en-US"/>
        </w:rPr>
        <w:t>complications</w:t>
      </w:r>
      <w:r w:rsidR="002F766C" w:rsidRPr="003F5FBE">
        <w:rPr>
          <w:rFonts w:asciiTheme="minorHAnsi" w:hAnsiTheme="minorHAnsi" w:cstheme="minorHAnsi"/>
          <w:bCs/>
          <w:sz w:val="20"/>
          <w:szCs w:val="20"/>
          <w:lang w:val="en-US"/>
        </w:rPr>
        <w:t xml:space="preserve"> </w:t>
      </w:r>
      <w:r w:rsidR="003F5FBE">
        <w:rPr>
          <w:rFonts w:asciiTheme="minorHAnsi" w:hAnsiTheme="minorHAnsi" w:cstheme="minorHAnsi"/>
          <w:bCs/>
          <w:sz w:val="20"/>
          <w:szCs w:val="20"/>
          <w:lang w:val="en-US"/>
        </w:rPr>
        <w:t>in the subpopulation of 1</w:t>
      </w:r>
      <w:r w:rsidR="004D65FE">
        <w:rPr>
          <w:rFonts w:asciiTheme="minorHAnsi" w:hAnsiTheme="minorHAnsi" w:cstheme="minorHAnsi"/>
          <w:bCs/>
          <w:sz w:val="20"/>
          <w:szCs w:val="20"/>
          <w:lang w:val="en-US"/>
        </w:rPr>
        <w:t>,118</w:t>
      </w:r>
      <w:r w:rsidR="003F5FBE">
        <w:rPr>
          <w:rFonts w:asciiTheme="minorHAnsi" w:hAnsiTheme="minorHAnsi" w:cstheme="minorHAnsi"/>
          <w:bCs/>
          <w:sz w:val="20"/>
          <w:szCs w:val="20"/>
          <w:lang w:val="en-US"/>
        </w:rPr>
        <w:t xml:space="preserve"> patients</w:t>
      </w:r>
      <w:r w:rsidR="00955939">
        <w:rPr>
          <w:rFonts w:asciiTheme="minorHAnsi" w:hAnsiTheme="minorHAnsi" w:cstheme="minorHAnsi"/>
          <w:bCs/>
          <w:sz w:val="20"/>
          <w:szCs w:val="20"/>
          <w:lang w:val="en-US"/>
        </w:rPr>
        <w:t xml:space="preserve"> (</w:t>
      </w:r>
      <w:r w:rsidR="00955939" w:rsidRPr="00871CFC">
        <w:rPr>
          <w:rFonts w:ascii="Arial" w:hAnsi="Arial" w:cs="Arial"/>
          <w:bCs/>
          <w:sz w:val="20"/>
          <w:szCs w:val="20"/>
          <w:lang w:val="en-US"/>
        </w:rPr>
        <w:t>COVID</w:t>
      </w:r>
      <w:r w:rsidR="002A5A8C">
        <w:rPr>
          <w:rFonts w:ascii="Arial" w:hAnsi="Arial" w:cs="Arial"/>
          <w:bCs/>
          <w:sz w:val="20"/>
          <w:szCs w:val="20"/>
          <w:lang w:val="en-US"/>
        </w:rPr>
        <w:t>-</w:t>
      </w:r>
      <w:r w:rsidR="00955939" w:rsidRPr="00871CFC">
        <w:rPr>
          <w:rFonts w:ascii="Arial" w:hAnsi="Arial" w:cs="Arial"/>
          <w:bCs/>
          <w:sz w:val="20"/>
          <w:szCs w:val="20"/>
          <w:lang w:val="en-US"/>
        </w:rPr>
        <w:t xml:space="preserve">19 ARDS </w:t>
      </w:r>
      <w:r w:rsidR="00955939">
        <w:rPr>
          <w:rFonts w:ascii="Arial" w:hAnsi="Arial" w:cs="Arial"/>
          <w:bCs/>
          <w:sz w:val="20"/>
          <w:szCs w:val="20"/>
          <w:lang w:val="en-US"/>
        </w:rPr>
        <w:t xml:space="preserve">patients intubated at day 1 of ICU admission </w:t>
      </w:r>
      <w:r w:rsidR="00955939" w:rsidRPr="00871CFC">
        <w:rPr>
          <w:rFonts w:ascii="Arial" w:hAnsi="Arial" w:cs="Arial"/>
          <w:bCs/>
          <w:sz w:val="20"/>
          <w:szCs w:val="20"/>
          <w:lang w:val="en-US"/>
        </w:rPr>
        <w:t xml:space="preserve">that remained ventilated after </w:t>
      </w:r>
      <w:r w:rsidR="00955939">
        <w:rPr>
          <w:rFonts w:ascii="Arial" w:hAnsi="Arial" w:cs="Arial"/>
          <w:bCs/>
          <w:sz w:val="20"/>
          <w:szCs w:val="20"/>
          <w:lang w:val="en-US"/>
        </w:rPr>
        <w:t>3</w:t>
      </w:r>
      <w:r w:rsidR="00955939" w:rsidRPr="00871CFC">
        <w:rPr>
          <w:rFonts w:ascii="Arial" w:hAnsi="Arial" w:cs="Arial"/>
          <w:bCs/>
          <w:sz w:val="20"/>
          <w:szCs w:val="20"/>
          <w:lang w:val="en-US"/>
        </w:rPr>
        <w:t xml:space="preserve"> days</w:t>
      </w:r>
      <w:r w:rsidR="00955939">
        <w:rPr>
          <w:rFonts w:ascii="Arial" w:hAnsi="Arial" w:cs="Arial"/>
          <w:bCs/>
          <w:sz w:val="20"/>
          <w:szCs w:val="20"/>
          <w:lang w:val="en-US"/>
        </w:rPr>
        <w:t>)</w:t>
      </w:r>
      <w:r w:rsidR="003F5FBE">
        <w:rPr>
          <w:rFonts w:asciiTheme="minorHAnsi" w:hAnsiTheme="minorHAnsi" w:cstheme="minorHAnsi"/>
          <w:bCs/>
          <w:sz w:val="20"/>
          <w:szCs w:val="20"/>
          <w:lang w:val="en-US"/>
        </w:rPr>
        <w:t xml:space="preserve"> </w:t>
      </w:r>
      <w:r w:rsidR="002F766C" w:rsidRPr="003F5FBE">
        <w:rPr>
          <w:rFonts w:asciiTheme="minorHAnsi" w:hAnsiTheme="minorHAnsi" w:cstheme="minorHAnsi"/>
          <w:bCs/>
          <w:sz w:val="20"/>
          <w:szCs w:val="20"/>
          <w:lang w:val="en-US"/>
        </w:rPr>
        <w:t>according</w:t>
      </w:r>
      <w:r w:rsidR="000641D1">
        <w:rPr>
          <w:rFonts w:asciiTheme="minorHAnsi" w:hAnsiTheme="minorHAnsi" w:cstheme="minorHAnsi"/>
          <w:bCs/>
          <w:sz w:val="20"/>
          <w:szCs w:val="20"/>
          <w:lang w:val="en-US"/>
        </w:rPr>
        <w:t xml:space="preserve"> to</w:t>
      </w:r>
      <w:r w:rsidR="002F766C" w:rsidRPr="003F5FBE">
        <w:rPr>
          <w:rFonts w:asciiTheme="minorHAnsi" w:hAnsiTheme="minorHAnsi" w:cstheme="minorHAnsi"/>
          <w:bCs/>
          <w:sz w:val="20"/>
          <w:szCs w:val="20"/>
          <w:lang w:val="en-US"/>
        </w:rPr>
        <w:t xml:space="preserve"> in-hospital mortality.</w:t>
      </w:r>
      <w:r w:rsidR="00955939">
        <w:rPr>
          <w:rFonts w:asciiTheme="minorHAnsi" w:hAnsiTheme="minorHAnsi" w:cstheme="minorHAnsi"/>
          <w:bCs/>
          <w:sz w:val="20"/>
          <w:szCs w:val="20"/>
          <w:lang w:val="en-US"/>
        </w:rPr>
        <w:t xml:space="preserve"> </w:t>
      </w:r>
    </w:p>
    <w:tbl>
      <w:tblPr>
        <w:tblStyle w:val="Tablanormal21"/>
        <w:tblW w:w="8789" w:type="dxa"/>
        <w:tblLayout w:type="fixed"/>
        <w:tblLook w:val="04A0" w:firstRow="1" w:lastRow="0" w:firstColumn="1" w:lastColumn="0" w:noHBand="0" w:noVBand="1"/>
      </w:tblPr>
      <w:tblGrid>
        <w:gridCol w:w="2549"/>
        <w:gridCol w:w="712"/>
        <w:gridCol w:w="1701"/>
        <w:gridCol w:w="1559"/>
        <w:gridCol w:w="1276"/>
        <w:gridCol w:w="992"/>
      </w:tblGrid>
      <w:tr w:rsidR="00971622" w:rsidRPr="009D283E" w14:paraId="1BA39127" w14:textId="77777777" w:rsidTr="0092625B">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2A7507F" w14:textId="77777777" w:rsidR="00971622" w:rsidRPr="009D283E" w:rsidRDefault="00971622" w:rsidP="0092625B">
            <w:pPr>
              <w:pStyle w:val="TableHeading"/>
              <w:jc w:val="left"/>
              <w:rPr>
                <w:rFonts w:asciiTheme="minorHAnsi" w:hAnsiTheme="minorHAnsi" w:cstheme="minorHAnsi"/>
                <w:sz w:val="16"/>
                <w:szCs w:val="16"/>
              </w:rPr>
            </w:pPr>
          </w:p>
          <w:p w14:paraId="57C7F1C0" w14:textId="77777777" w:rsidR="00971622" w:rsidRPr="009D283E" w:rsidRDefault="00971622" w:rsidP="0092625B">
            <w:pPr>
              <w:pStyle w:val="TableHeading"/>
              <w:jc w:val="left"/>
              <w:rPr>
                <w:rFonts w:asciiTheme="minorHAnsi" w:hAnsiTheme="minorHAnsi" w:cstheme="minorHAnsi"/>
                <w:sz w:val="16"/>
                <w:szCs w:val="16"/>
              </w:rPr>
            </w:pPr>
          </w:p>
        </w:tc>
        <w:tc>
          <w:tcPr>
            <w:tcW w:w="712" w:type="dxa"/>
            <w:vAlign w:val="center"/>
          </w:tcPr>
          <w:p w14:paraId="6D5AB7FD" w14:textId="050F7F72" w:rsidR="00971622" w:rsidRPr="009D283E"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6"/>
                <w:szCs w:val="16"/>
              </w:rPr>
            </w:pPr>
            <w:r>
              <w:rPr>
                <w:rFonts w:asciiTheme="minorHAnsi" w:hAnsiTheme="minorHAnsi" w:cstheme="minorHAnsi"/>
                <w:b/>
                <w:sz w:val="16"/>
                <w:szCs w:val="16"/>
              </w:rPr>
              <w:t>No.</w:t>
            </w:r>
          </w:p>
        </w:tc>
        <w:tc>
          <w:tcPr>
            <w:tcW w:w="1701" w:type="dxa"/>
            <w:vAlign w:val="center"/>
          </w:tcPr>
          <w:p w14:paraId="2C9235E2" w14:textId="5D8111D9" w:rsidR="00971622" w:rsidRPr="009D283E"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All patients (n=1</w:t>
            </w:r>
            <w:r>
              <w:rPr>
                <w:rFonts w:asciiTheme="minorHAnsi" w:hAnsiTheme="minorHAnsi" w:cstheme="minorHAnsi"/>
                <w:b/>
                <w:sz w:val="16"/>
                <w:szCs w:val="16"/>
              </w:rPr>
              <w:t>1</w:t>
            </w:r>
            <w:r w:rsidR="009B5475">
              <w:rPr>
                <w:rFonts w:asciiTheme="minorHAnsi" w:hAnsiTheme="minorHAnsi" w:cstheme="minorHAnsi"/>
                <w:b/>
                <w:sz w:val="16"/>
                <w:szCs w:val="16"/>
              </w:rPr>
              <w:t>18</w:t>
            </w:r>
            <w:r w:rsidRPr="009D283E">
              <w:rPr>
                <w:rFonts w:asciiTheme="minorHAnsi" w:hAnsiTheme="minorHAnsi" w:cstheme="minorHAnsi"/>
                <w:b/>
                <w:sz w:val="16"/>
                <w:szCs w:val="16"/>
              </w:rPr>
              <w:t>)</w:t>
            </w:r>
          </w:p>
        </w:tc>
        <w:tc>
          <w:tcPr>
            <w:tcW w:w="1559" w:type="dxa"/>
            <w:vAlign w:val="center"/>
          </w:tcPr>
          <w:p w14:paraId="0029DE7F" w14:textId="77777777" w:rsidR="00971622" w:rsidRPr="00CC393F"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Survivors</w:t>
            </w:r>
          </w:p>
          <w:p w14:paraId="614954DF" w14:textId="3F285A34" w:rsidR="00971622" w:rsidRPr="00CC393F"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(n=68</w:t>
            </w:r>
            <w:r w:rsidR="004D65FE">
              <w:rPr>
                <w:rFonts w:asciiTheme="minorHAnsi" w:hAnsiTheme="minorHAnsi" w:cstheme="minorHAnsi"/>
                <w:b/>
                <w:bCs/>
                <w:sz w:val="16"/>
                <w:szCs w:val="16"/>
              </w:rPr>
              <w:t>5</w:t>
            </w:r>
            <w:r w:rsidRPr="00CC393F">
              <w:rPr>
                <w:rFonts w:asciiTheme="minorHAnsi" w:hAnsiTheme="minorHAnsi" w:cstheme="minorHAnsi"/>
                <w:b/>
                <w:bCs/>
                <w:sz w:val="16"/>
                <w:szCs w:val="16"/>
              </w:rPr>
              <w:t>)</w:t>
            </w:r>
          </w:p>
        </w:tc>
        <w:tc>
          <w:tcPr>
            <w:tcW w:w="1276" w:type="dxa"/>
            <w:vAlign w:val="center"/>
          </w:tcPr>
          <w:p w14:paraId="5549EBB1" w14:textId="77777777" w:rsidR="00971622" w:rsidRPr="00CC393F"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Non-survivors</w:t>
            </w:r>
          </w:p>
          <w:p w14:paraId="0FE3D71F" w14:textId="0DA028B1" w:rsidR="00971622" w:rsidRPr="00CC393F"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(n=43</w:t>
            </w:r>
            <w:r w:rsidR="009B5475">
              <w:rPr>
                <w:rFonts w:asciiTheme="minorHAnsi" w:hAnsiTheme="minorHAnsi" w:cstheme="minorHAnsi"/>
                <w:b/>
                <w:bCs/>
                <w:sz w:val="16"/>
                <w:szCs w:val="16"/>
              </w:rPr>
              <w:t>3</w:t>
            </w:r>
            <w:r w:rsidRPr="00CC393F">
              <w:rPr>
                <w:rFonts w:asciiTheme="minorHAnsi" w:hAnsiTheme="minorHAnsi" w:cstheme="minorHAnsi"/>
                <w:b/>
                <w:bCs/>
                <w:sz w:val="16"/>
                <w:szCs w:val="16"/>
              </w:rPr>
              <w:t>)</w:t>
            </w:r>
          </w:p>
        </w:tc>
        <w:tc>
          <w:tcPr>
            <w:tcW w:w="992" w:type="dxa"/>
            <w:vAlign w:val="center"/>
          </w:tcPr>
          <w:p w14:paraId="32C0705E" w14:textId="77777777" w:rsidR="00971622" w:rsidRPr="00CC393F" w:rsidRDefault="00971622"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p-value</w:t>
            </w:r>
          </w:p>
        </w:tc>
      </w:tr>
      <w:tr w:rsidR="009B5475" w:rsidRPr="009D283E" w14:paraId="5C7BE992"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D045830" w14:textId="36BD0E3F" w:rsidR="009B5475" w:rsidRPr="00192DE1" w:rsidRDefault="009B5475" w:rsidP="009B5475">
            <w:pPr>
              <w:pStyle w:val="TableHeading"/>
              <w:jc w:val="left"/>
              <w:rPr>
                <w:rFonts w:asciiTheme="minorHAnsi" w:hAnsiTheme="minorHAnsi" w:cstheme="minorHAnsi"/>
                <w:bCs/>
                <w:sz w:val="16"/>
                <w:szCs w:val="16"/>
                <w:vertAlign w:val="superscript"/>
              </w:rPr>
            </w:pPr>
            <w:r w:rsidRPr="00971622">
              <w:rPr>
                <w:rFonts w:asciiTheme="minorHAnsi" w:hAnsiTheme="minorHAnsi" w:cstheme="minorHAnsi"/>
                <w:bCs/>
                <w:sz w:val="16"/>
                <w:szCs w:val="16"/>
              </w:rPr>
              <w:t>Bacterial pneumonia</w:t>
            </w:r>
            <w:r w:rsidR="0010235F">
              <w:rPr>
                <w:rFonts w:asciiTheme="minorHAnsi" w:hAnsiTheme="minorHAnsi" w:cstheme="minorHAnsi"/>
                <w:bCs/>
                <w:sz w:val="16"/>
                <w:szCs w:val="16"/>
              </w:rPr>
              <w:t xml:space="preserve"> </w:t>
            </w:r>
            <w:r w:rsidR="00192DE1">
              <w:rPr>
                <w:rFonts w:asciiTheme="minorHAnsi" w:hAnsiTheme="minorHAnsi" w:cstheme="minorHAnsi"/>
                <w:bCs/>
                <w:sz w:val="16"/>
                <w:szCs w:val="16"/>
                <w:vertAlign w:val="superscript"/>
              </w:rPr>
              <w:t>a</w:t>
            </w:r>
          </w:p>
        </w:tc>
        <w:tc>
          <w:tcPr>
            <w:tcW w:w="712" w:type="dxa"/>
            <w:vAlign w:val="center"/>
          </w:tcPr>
          <w:p w14:paraId="67FD2E29" w14:textId="513D0EC7" w:rsidR="009B5475" w:rsidRPr="00E95E2C" w:rsidRDefault="002320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1113</w:t>
            </w:r>
          </w:p>
        </w:tc>
        <w:tc>
          <w:tcPr>
            <w:tcW w:w="1701" w:type="dxa"/>
            <w:vAlign w:val="center"/>
          </w:tcPr>
          <w:p w14:paraId="5AB80D2A" w14:textId="01126D80" w:rsidR="009B5475" w:rsidRPr="00937606" w:rsidRDefault="009B5475"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368</w:t>
            </w:r>
            <w:r w:rsidR="00232075" w:rsidRPr="00937606">
              <w:rPr>
                <w:rFonts w:asciiTheme="minorHAnsi" w:hAnsiTheme="minorHAnsi" w:cstheme="minorHAnsi"/>
                <w:b w:val="0"/>
                <w:sz w:val="16"/>
                <w:szCs w:val="16"/>
              </w:rPr>
              <w:t xml:space="preserve"> </w:t>
            </w:r>
            <w:r w:rsidRPr="00937606">
              <w:rPr>
                <w:rFonts w:asciiTheme="minorHAnsi" w:hAnsiTheme="minorHAnsi" w:cstheme="minorHAnsi"/>
                <w:b w:val="0"/>
                <w:sz w:val="16"/>
                <w:szCs w:val="16"/>
              </w:rPr>
              <w:t>(33.</w:t>
            </w:r>
            <w:r w:rsidR="00232075" w:rsidRPr="00937606">
              <w:rPr>
                <w:rFonts w:asciiTheme="minorHAnsi" w:hAnsiTheme="minorHAnsi" w:cstheme="minorHAnsi"/>
                <w:b w:val="0"/>
                <w:sz w:val="16"/>
                <w:szCs w:val="16"/>
              </w:rPr>
              <w:t>1</w:t>
            </w:r>
            <w:r w:rsidRPr="00937606">
              <w:rPr>
                <w:rFonts w:asciiTheme="minorHAnsi" w:hAnsiTheme="minorHAnsi" w:cstheme="minorHAnsi"/>
                <w:b w:val="0"/>
                <w:sz w:val="16"/>
                <w:szCs w:val="16"/>
              </w:rPr>
              <w:t>%)</w:t>
            </w:r>
          </w:p>
        </w:tc>
        <w:tc>
          <w:tcPr>
            <w:tcW w:w="1559" w:type="dxa"/>
            <w:vAlign w:val="center"/>
          </w:tcPr>
          <w:p w14:paraId="61DDFB78" w14:textId="43752B7F" w:rsidR="009B5475" w:rsidRPr="00E95E2C" w:rsidRDefault="009B5475"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241 (35.2%)</w:t>
            </w:r>
          </w:p>
        </w:tc>
        <w:tc>
          <w:tcPr>
            <w:tcW w:w="1276" w:type="dxa"/>
            <w:vAlign w:val="center"/>
          </w:tcPr>
          <w:p w14:paraId="1C050410" w14:textId="7396D797" w:rsidR="009B5475" w:rsidRPr="00E95E2C" w:rsidRDefault="009B5475"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127 (29.6%)</w:t>
            </w:r>
          </w:p>
        </w:tc>
        <w:tc>
          <w:tcPr>
            <w:tcW w:w="992" w:type="dxa"/>
            <w:vAlign w:val="center"/>
          </w:tcPr>
          <w:p w14:paraId="077988A5" w14:textId="3F255173" w:rsidR="009B5475" w:rsidRPr="00937606" w:rsidRDefault="009B5475"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0.0</w:t>
            </w:r>
            <w:r w:rsidR="00B1314F">
              <w:rPr>
                <w:rFonts w:asciiTheme="minorHAnsi" w:hAnsiTheme="minorHAnsi" w:cstheme="minorHAnsi"/>
                <w:b w:val="0"/>
                <w:sz w:val="16"/>
                <w:szCs w:val="16"/>
              </w:rPr>
              <w:t>6</w:t>
            </w:r>
          </w:p>
        </w:tc>
      </w:tr>
      <w:tr w:rsidR="00A500B3" w:rsidRPr="00937606" w14:paraId="4AB6B93E" w14:textId="77777777" w:rsidTr="00A500B3">
        <w:trPr>
          <w:gridAfter w:val="4"/>
          <w:wAfter w:w="5528" w:type="dxa"/>
          <w:trHeight w:val="227"/>
        </w:trPr>
        <w:tc>
          <w:tcPr>
            <w:cnfStyle w:val="001000000000" w:firstRow="0" w:lastRow="0" w:firstColumn="1" w:lastColumn="0" w:oddVBand="0" w:evenVBand="0" w:oddHBand="0" w:evenHBand="0" w:firstRowFirstColumn="0" w:firstRowLastColumn="0" w:lastRowFirstColumn="0" w:lastRowLastColumn="0"/>
            <w:tcW w:w="2549" w:type="dxa"/>
            <w:tcBorders>
              <w:top w:val="single" w:sz="4" w:space="0" w:color="7F7F7F" w:themeColor="text1" w:themeTint="80"/>
              <w:bottom w:val="nil"/>
            </w:tcBorders>
            <w:vAlign w:val="center"/>
          </w:tcPr>
          <w:p w14:paraId="18BC78C2" w14:textId="0DD857AA" w:rsidR="00A500B3" w:rsidRPr="00192DE1" w:rsidRDefault="00A500B3" w:rsidP="009B5475">
            <w:pPr>
              <w:pStyle w:val="TableHeading"/>
              <w:jc w:val="left"/>
              <w:rPr>
                <w:rFonts w:asciiTheme="minorHAnsi" w:hAnsiTheme="minorHAnsi" w:cstheme="minorHAnsi"/>
                <w:bCs/>
                <w:sz w:val="16"/>
                <w:szCs w:val="16"/>
                <w:vertAlign w:val="superscript"/>
              </w:rPr>
            </w:pPr>
            <w:r>
              <w:rPr>
                <w:rFonts w:asciiTheme="minorHAnsi" w:hAnsiTheme="minorHAnsi" w:cstheme="minorHAnsi"/>
                <w:bCs/>
                <w:sz w:val="16"/>
                <w:szCs w:val="16"/>
              </w:rPr>
              <w:t>ARDS</w:t>
            </w:r>
            <w:r w:rsidR="0010235F">
              <w:rPr>
                <w:rFonts w:asciiTheme="minorHAnsi" w:hAnsiTheme="minorHAnsi" w:cstheme="minorHAnsi"/>
                <w:bCs/>
                <w:sz w:val="16"/>
                <w:szCs w:val="16"/>
              </w:rPr>
              <w:t xml:space="preserve"> </w:t>
            </w:r>
            <w:r w:rsidR="00192DE1">
              <w:rPr>
                <w:rFonts w:asciiTheme="minorHAnsi" w:hAnsiTheme="minorHAnsi" w:cstheme="minorHAnsi"/>
                <w:bCs/>
                <w:sz w:val="16"/>
                <w:szCs w:val="16"/>
                <w:vertAlign w:val="superscript"/>
              </w:rPr>
              <w:t>b</w:t>
            </w:r>
          </w:p>
        </w:tc>
        <w:tc>
          <w:tcPr>
            <w:tcW w:w="712" w:type="dxa"/>
            <w:tcBorders>
              <w:top w:val="single" w:sz="4" w:space="0" w:color="7F7F7F" w:themeColor="text1" w:themeTint="80"/>
              <w:bottom w:val="nil"/>
            </w:tcBorders>
            <w:vAlign w:val="center"/>
          </w:tcPr>
          <w:p w14:paraId="2A6A8974" w14:textId="1DBBA26B" w:rsidR="00A500B3" w:rsidRPr="00E95E2C" w:rsidRDefault="00A500B3"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E95E2C">
              <w:rPr>
                <w:rFonts w:asciiTheme="minorHAnsi" w:hAnsiTheme="minorHAnsi" w:cstheme="minorHAnsi"/>
                <w:b w:val="0"/>
                <w:sz w:val="16"/>
                <w:szCs w:val="16"/>
              </w:rPr>
              <w:t>111</w:t>
            </w:r>
            <w:r>
              <w:rPr>
                <w:rFonts w:asciiTheme="minorHAnsi" w:hAnsiTheme="minorHAnsi" w:cstheme="minorHAnsi"/>
                <w:b w:val="0"/>
                <w:sz w:val="16"/>
                <w:szCs w:val="16"/>
              </w:rPr>
              <w:t>8</w:t>
            </w:r>
          </w:p>
        </w:tc>
      </w:tr>
      <w:tr w:rsidR="00EC41B2" w:rsidRPr="009D283E" w14:paraId="68088483"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tcBorders>
              <w:top w:val="nil"/>
              <w:bottom w:val="nil"/>
            </w:tcBorders>
            <w:vAlign w:val="center"/>
          </w:tcPr>
          <w:p w14:paraId="03F4158E" w14:textId="6B5FB51D" w:rsidR="00EC41B2" w:rsidRDefault="00EC41B2" w:rsidP="00EC41B2">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Mild</w:t>
            </w:r>
          </w:p>
        </w:tc>
        <w:tc>
          <w:tcPr>
            <w:tcW w:w="712" w:type="dxa"/>
            <w:tcBorders>
              <w:top w:val="nil"/>
              <w:bottom w:val="nil"/>
            </w:tcBorders>
            <w:vAlign w:val="center"/>
          </w:tcPr>
          <w:p w14:paraId="45EB92B2" w14:textId="77777777" w:rsidR="00EC41B2" w:rsidRPr="00E95E2C" w:rsidRDefault="00EC41B2" w:rsidP="00EC41B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701" w:type="dxa"/>
            <w:tcBorders>
              <w:top w:val="nil"/>
              <w:bottom w:val="nil"/>
            </w:tcBorders>
            <w:vAlign w:val="center"/>
          </w:tcPr>
          <w:p w14:paraId="796793A6" w14:textId="2779A0B6" w:rsidR="00EC41B2" w:rsidRDefault="0072290D"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76</w:t>
            </w:r>
            <w:r w:rsidR="00EC41B2" w:rsidRPr="00937606">
              <w:rPr>
                <w:rFonts w:asciiTheme="minorHAnsi" w:hAnsiTheme="minorHAnsi" w:cstheme="minorHAnsi"/>
                <w:b w:val="0"/>
                <w:sz w:val="16"/>
                <w:szCs w:val="16"/>
              </w:rPr>
              <w:t xml:space="preserve"> (</w:t>
            </w:r>
            <w:r>
              <w:rPr>
                <w:rFonts w:asciiTheme="minorHAnsi" w:hAnsiTheme="minorHAnsi" w:cstheme="minorHAnsi"/>
                <w:b w:val="0"/>
                <w:sz w:val="16"/>
                <w:szCs w:val="16"/>
              </w:rPr>
              <w:t>6.8</w:t>
            </w:r>
            <w:r w:rsidR="00EC41B2" w:rsidRPr="00937606">
              <w:rPr>
                <w:rFonts w:asciiTheme="minorHAnsi" w:hAnsiTheme="minorHAnsi" w:cstheme="minorHAnsi"/>
                <w:b w:val="0"/>
                <w:sz w:val="16"/>
                <w:szCs w:val="16"/>
              </w:rPr>
              <w:t>%)</w:t>
            </w:r>
          </w:p>
        </w:tc>
        <w:tc>
          <w:tcPr>
            <w:tcW w:w="1559" w:type="dxa"/>
            <w:tcBorders>
              <w:top w:val="nil"/>
              <w:bottom w:val="nil"/>
            </w:tcBorders>
            <w:vAlign w:val="center"/>
          </w:tcPr>
          <w:p w14:paraId="1598311B" w14:textId="005B23A7" w:rsidR="00EC41B2" w:rsidRPr="00A62AFC" w:rsidRDefault="00A62AFC"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65</w:t>
            </w:r>
            <w:r w:rsidR="00EC41B2" w:rsidRPr="00A62AFC">
              <w:rPr>
                <w:rFonts w:asciiTheme="minorHAnsi" w:hAnsiTheme="minorHAnsi" w:cstheme="minorHAnsi"/>
                <w:b w:val="0"/>
                <w:sz w:val="16"/>
                <w:szCs w:val="16"/>
              </w:rPr>
              <w:t xml:space="preserve"> (</w:t>
            </w:r>
            <w:r w:rsidRPr="00A62AFC">
              <w:rPr>
                <w:rFonts w:asciiTheme="minorHAnsi" w:hAnsiTheme="minorHAnsi" w:cstheme="minorHAnsi"/>
                <w:b w:val="0"/>
                <w:sz w:val="16"/>
                <w:szCs w:val="16"/>
              </w:rPr>
              <w:t>9.5</w:t>
            </w:r>
            <w:r w:rsidR="00EC41B2" w:rsidRPr="00A62AFC">
              <w:rPr>
                <w:rFonts w:asciiTheme="minorHAnsi" w:hAnsiTheme="minorHAnsi" w:cstheme="minorHAnsi"/>
                <w:b w:val="0"/>
                <w:sz w:val="16"/>
                <w:szCs w:val="16"/>
              </w:rPr>
              <w:t>%)</w:t>
            </w:r>
          </w:p>
        </w:tc>
        <w:tc>
          <w:tcPr>
            <w:tcW w:w="1276" w:type="dxa"/>
            <w:tcBorders>
              <w:top w:val="nil"/>
              <w:bottom w:val="nil"/>
            </w:tcBorders>
            <w:vAlign w:val="center"/>
          </w:tcPr>
          <w:p w14:paraId="0AA09E92" w14:textId="379F1DDD" w:rsidR="00EC41B2" w:rsidRPr="00A62AFC" w:rsidRDefault="00A62AFC"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11</w:t>
            </w:r>
            <w:r w:rsidR="00EC41B2" w:rsidRPr="00A62AFC">
              <w:rPr>
                <w:rFonts w:asciiTheme="minorHAnsi" w:hAnsiTheme="minorHAnsi" w:cstheme="minorHAnsi"/>
                <w:b w:val="0"/>
                <w:sz w:val="16"/>
                <w:szCs w:val="16"/>
              </w:rPr>
              <w:t xml:space="preserve"> (</w:t>
            </w:r>
            <w:r w:rsidRPr="00A62AFC">
              <w:rPr>
                <w:rFonts w:asciiTheme="minorHAnsi" w:hAnsiTheme="minorHAnsi" w:cstheme="minorHAnsi"/>
                <w:b w:val="0"/>
                <w:sz w:val="16"/>
                <w:szCs w:val="16"/>
              </w:rPr>
              <w:t>2.5</w:t>
            </w:r>
            <w:r w:rsidR="00EC41B2" w:rsidRPr="00A62AFC">
              <w:rPr>
                <w:rFonts w:asciiTheme="minorHAnsi" w:hAnsiTheme="minorHAnsi" w:cstheme="minorHAnsi"/>
                <w:b w:val="0"/>
                <w:sz w:val="16"/>
                <w:szCs w:val="16"/>
              </w:rPr>
              <w:t>%)</w:t>
            </w:r>
          </w:p>
        </w:tc>
        <w:tc>
          <w:tcPr>
            <w:tcW w:w="992" w:type="dxa"/>
            <w:tcBorders>
              <w:top w:val="nil"/>
              <w:bottom w:val="nil"/>
            </w:tcBorders>
            <w:vAlign w:val="center"/>
          </w:tcPr>
          <w:p w14:paraId="4EEFFEA3" w14:textId="517B000D" w:rsidR="00EC41B2" w:rsidRPr="00937606" w:rsidRDefault="00937606"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&lt;0.001</w:t>
            </w:r>
          </w:p>
        </w:tc>
      </w:tr>
      <w:tr w:rsidR="00937606" w:rsidRPr="009D283E" w14:paraId="380B620F"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549" w:type="dxa"/>
            <w:tcBorders>
              <w:top w:val="nil"/>
              <w:bottom w:val="nil"/>
            </w:tcBorders>
            <w:vAlign w:val="center"/>
          </w:tcPr>
          <w:p w14:paraId="786D372E" w14:textId="792803A0" w:rsidR="00937606" w:rsidRDefault="00937606" w:rsidP="00937606">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Moderate</w:t>
            </w:r>
          </w:p>
        </w:tc>
        <w:tc>
          <w:tcPr>
            <w:tcW w:w="712" w:type="dxa"/>
            <w:tcBorders>
              <w:top w:val="nil"/>
              <w:bottom w:val="nil"/>
            </w:tcBorders>
            <w:vAlign w:val="center"/>
          </w:tcPr>
          <w:p w14:paraId="10EAD1C1" w14:textId="77777777" w:rsidR="00937606" w:rsidRPr="00E95E2C" w:rsidRDefault="00937606" w:rsidP="0093760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701" w:type="dxa"/>
            <w:tcBorders>
              <w:top w:val="nil"/>
              <w:bottom w:val="nil"/>
            </w:tcBorders>
            <w:vAlign w:val="center"/>
          </w:tcPr>
          <w:p w14:paraId="1B7D9E46" w14:textId="05B0F8BB" w:rsidR="00937606" w:rsidRDefault="00937606"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46</w:t>
            </w:r>
            <w:r w:rsidR="0072290D">
              <w:rPr>
                <w:rFonts w:asciiTheme="minorHAnsi" w:hAnsiTheme="minorHAnsi" w:cstheme="minorHAnsi"/>
                <w:b w:val="0"/>
                <w:sz w:val="16"/>
                <w:szCs w:val="16"/>
              </w:rPr>
              <w:t>7</w:t>
            </w:r>
            <w:r w:rsidRPr="00937606">
              <w:rPr>
                <w:rFonts w:asciiTheme="minorHAnsi" w:hAnsiTheme="minorHAnsi" w:cstheme="minorHAnsi"/>
                <w:b w:val="0"/>
                <w:sz w:val="16"/>
                <w:szCs w:val="16"/>
              </w:rPr>
              <w:t xml:space="preserve"> (41.</w:t>
            </w:r>
            <w:r w:rsidR="0072290D">
              <w:rPr>
                <w:rFonts w:asciiTheme="minorHAnsi" w:hAnsiTheme="minorHAnsi" w:cstheme="minorHAnsi"/>
                <w:b w:val="0"/>
                <w:sz w:val="16"/>
                <w:szCs w:val="16"/>
              </w:rPr>
              <w:t>8</w:t>
            </w:r>
            <w:r w:rsidRPr="00937606">
              <w:rPr>
                <w:rFonts w:asciiTheme="minorHAnsi" w:hAnsiTheme="minorHAnsi" w:cstheme="minorHAnsi"/>
                <w:b w:val="0"/>
                <w:sz w:val="16"/>
                <w:szCs w:val="16"/>
              </w:rPr>
              <w:t>%)</w:t>
            </w:r>
          </w:p>
        </w:tc>
        <w:tc>
          <w:tcPr>
            <w:tcW w:w="1559" w:type="dxa"/>
            <w:tcBorders>
              <w:top w:val="nil"/>
              <w:bottom w:val="nil"/>
            </w:tcBorders>
            <w:vAlign w:val="center"/>
          </w:tcPr>
          <w:p w14:paraId="3D2DB002" w14:textId="78271167" w:rsidR="00937606" w:rsidRPr="00A62AFC" w:rsidRDefault="00937606"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341 (49.8%)</w:t>
            </w:r>
          </w:p>
        </w:tc>
        <w:tc>
          <w:tcPr>
            <w:tcW w:w="1276" w:type="dxa"/>
            <w:tcBorders>
              <w:top w:val="nil"/>
              <w:bottom w:val="nil"/>
            </w:tcBorders>
            <w:vAlign w:val="center"/>
          </w:tcPr>
          <w:p w14:paraId="1CC608A2" w14:textId="7E9DC1F0" w:rsidR="00937606" w:rsidRPr="00A62AFC" w:rsidRDefault="00937606"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12</w:t>
            </w:r>
            <w:r w:rsidR="00A62AFC" w:rsidRPr="00A62AFC">
              <w:rPr>
                <w:rFonts w:asciiTheme="minorHAnsi" w:hAnsiTheme="minorHAnsi" w:cstheme="minorHAnsi"/>
                <w:b w:val="0"/>
                <w:sz w:val="16"/>
                <w:szCs w:val="16"/>
              </w:rPr>
              <w:t>6</w:t>
            </w:r>
            <w:r w:rsidRPr="00A62AFC">
              <w:rPr>
                <w:rFonts w:asciiTheme="minorHAnsi" w:hAnsiTheme="minorHAnsi" w:cstheme="minorHAnsi"/>
                <w:b w:val="0"/>
                <w:sz w:val="16"/>
                <w:szCs w:val="16"/>
              </w:rPr>
              <w:t xml:space="preserve"> (2</w:t>
            </w:r>
            <w:r w:rsidR="00A62AFC" w:rsidRPr="00A62AFC">
              <w:rPr>
                <w:rFonts w:asciiTheme="minorHAnsi" w:hAnsiTheme="minorHAnsi" w:cstheme="minorHAnsi"/>
                <w:b w:val="0"/>
                <w:sz w:val="16"/>
                <w:szCs w:val="16"/>
              </w:rPr>
              <w:t>9.1</w:t>
            </w:r>
            <w:r w:rsidRPr="00A62AFC">
              <w:rPr>
                <w:rFonts w:asciiTheme="minorHAnsi" w:hAnsiTheme="minorHAnsi" w:cstheme="minorHAnsi"/>
                <w:b w:val="0"/>
                <w:sz w:val="16"/>
                <w:szCs w:val="16"/>
              </w:rPr>
              <w:t>%)</w:t>
            </w:r>
          </w:p>
        </w:tc>
        <w:tc>
          <w:tcPr>
            <w:tcW w:w="992" w:type="dxa"/>
            <w:tcBorders>
              <w:top w:val="nil"/>
              <w:bottom w:val="nil"/>
            </w:tcBorders>
            <w:vAlign w:val="center"/>
          </w:tcPr>
          <w:p w14:paraId="7445E266" w14:textId="41CC5C35" w:rsidR="00937606" w:rsidRPr="00937606" w:rsidRDefault="00937606"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FF472E">
              <w:rPr>
                <w:rFonts w:asciiTheme="minorHAnsi" w:hAnsiTheme="minorHAnsi" w:cstheme="minorHAnsi"/>
                <w:bCs w:val="0"/>
                <w:sz w:val="16"/>
                <w:szCs w:val="16"/>
              </w:rPr>
              <w:t>&lt;0.001</w:t>
            </w:r>
          </w:p>
        </w:tc>
      </w:tr>
      <w:tr w:rsidR="00937606" w:rsidRPr="009D283E" w14:paraId="0CED54CE"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tcBorders>
              <w:top w:val="nil"/>
            </w:tcBorders>
            <w:vAlign w:val="center"/>
          </w:tcPr>
          <w:p w14:paraId="49D14A85" w14:textId="17C652CB" w:rsidR="00937606" w:rsidRDefault="00937606" w:rsidP="00937606">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Severe</w:t>
            </w:r>
          </w:p>
        </w:tc>
        <w:tc>
          <w:tcPr>
            <w:tcW w:w="712" w:type="dxa"/>
            <w:tcBorders>
              <w:top w:val="nil"/>
            </w:tcBorders>
            <w:vAlign w:val="center"/>
          </w:tcPr>
          <w:p w14:paraId="7D24A6DB" w14:textId="77777777" w:rsidR="00937606" w:rsidRPr="00E95E2C" w:rsidRDefault="00937606" w:rsidP="0093760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701" w:type="dxa"/>
            <w:tcBorders>
              <w:top w:val="nil"/>
            </w:tcBorders>
            <w:vAlign w:val="center"/>
          </w:tcPr>
          <w:p w14:paraId="022217E6" w14:textId="06EA3A9F" w:rsidR="00937606" w:rsidRDefault="00937606"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w:t>
            </w:r>
            <w:r w:rsidR="0072290D">
              <w:rPr>
                <w:rFonts w:asciiTheme="minorHAnsi" w:hAnsiTheme="minorHAnsi" w:cstheme="minorHAnsi"/>
                <w:b w:val="0"/>
                <w:sz w:val="16"/>
                <w:szCs w:val="16"/>
              </w:rPr>
              <w:t>75</w:t>
            </w:r>
            <w:r w:rsidRPr="00937606">
              <w:rPr>
                <w:rFonts w:asciiTheme="minorHAnsi" w:hAnsiTheme="minorHAnsi" w:cstheme="minorHAnsi"/>
                <w:b w:val="0"/>
                <w:sz w:val="16"/>
                <w:szCs w:val="16"/>
              </w:rPr>
              <w:t xml:space="preserve"> (5</w:t>
            </w:r>
            <w:r w:rsidR="0072290D">
              <w:rPr>
                <w:rFonts w:asciiTheme="minorHAnsi" w:hAnsiTheme="minorHAnsi" w:cstheme="minorHAnsi"/>
                <w:b w:val="0"/>
                <w:sz w:val="16"/>
                <w:szCs w:val="16"/>
              </w:rPr>
              <w:t>1.4</w:t>
            </w:r>
            <w:r w:rsidRPr="00937606">
              <w:rPr>
                <w:rFonts w:asciiTheme="minorHAnsi" w:hAnsiTheme="minorHAnsi" w:cstheme="minorHAnsi"/>
                <w:b w:val="0"/>
                <w:sz w:val="16"/>
                <w:szCs w:val="16"/>
              </w:rPr>
              <w:t>%)</w:t>
            </w:r>
          </w:p>
        </w:tc>
        <w:tc>
          <w:tcPr>
            <w:tcW w:w="1559" w:type="dxa"/>
            <w:tcBorders>
              <w:top w:val="nil"/>
            </w:tcBorders>
            <w:vAlign w:val="center"/>
          </w:tcPr>
          <w:p w14:paraId="70FB7B3D" w14:textId="3E6F4E20" w:rsidR="00937606" w:rsidRPr="00A62AFC" w:rsidRDefault="00937606"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27</w:t>
            </w:r>
            <w:r w:rsidR="00AC4820" w:rsidRPr="00A62AFC">
              <w:rPr>
                <w:rFonts w:asciiTheme="minorHAnsi" w:hAnsiTheme="minorHAnsi" w:cstheme="minorHAnsi"/>
                <w:b w:val="0"/>
                <w:sz w:val="16"/>
                <w:szCs w:val="16"/>
              </w:rPr>
              <w:t>9</w:t>
            </w:r>
            <w:r w:rsidRPr="00A62AFC">
              <w:rPr>
                <w:rFonts w:asciiTheme="minorHAnsi" w:hAnsiTheme="minorHAnsi" w:cstheme="minorHAnsi"/>
                <w:b w:val="0"/>
                <w:sz w:val="16"/>
                <w:szCs w:val="16"/>
              </w:rPr>
              <w:t xml:space="preserve"> (40.</w:t>
            </w:r>
            <w:r w:rsidR="00A62AFC" w:rsidRPr="00A62AFC">
              <w:rPr>
                <w:rFonts w:asciiTheme="minorHAnsi" w:hAnsiTheme="minorHAnsi" w:cstheme="minorHAnsi"/>
                <w:b w:val="0"/>
                <w:sz w:val="16"/>
                <w:szCs w:val="16"/>
              </w:rPr>
              <w:t>7</w:t>
            </w:r>
            <w:r w:rsidRPr="00A62AFC">
              <w:rPr>
                <w:rFonts w:asciiTheme="minorHAnsi" w:hAnsiTheme="minorHAnsi" w:cstheme="minorHAnsi"/>
                <w:b w:val="0"/>
                <w:sz w:val="16"/>
                <w:szCs w:val="16"/>
              </w:rPr>
              <w:t>%)</w:t>
            </w:r>
          </w:p>
        </w:tc>
        <w:tc>
          <w:tcPr>
            <w:tcW w:w="1276" w:type="dxa"/>
            <w:tcBorders>
              <w:top w:val="nil"/>
            </w:tcBorders>
            <w:vAlign w:val="center"/>
          </w:tcPr>
          <w:p w14:paraId="7AB3C533" w14:textId="012A555A" w:rsidR="00937606" w:rsidRPr="00A62AFC" w:rsidRDefault="00937606"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A62AFC">
              <w:rPr>
                <w:rFonts w:asciiTheme="minorHAnsi" w:hAnsiTheme="minorHAnsi" w:cstheme="minorHAnsi"/>
                <w:b w:val="0"/>
                <w:sz w:val="16"/>
                <w:szCs w:val="16"/>
              </w:rPr>
              <w:t>2</w:t>
            </w:r>
            <w:r w:rsidR="00AC4820" w:rsidRPr="00A62AFC">
              <w:rPr>
                <w:rFonts w:asciiTheme="minorHAnsi" w:hAnsiTheme="minorHAnsi" w:cstheme="minorHAnsi"/>
                <w:b w:val="0"/>
                <w:sz w:val="16"/>
                <w:szCs w:val="16"/>
              </w:rPr>
              <w:t>96</w:t>
            </w:r>
            <w:r w:rsidRPr="00A62AFC">
              <w:rPr>
                <w:rFonts w:asciiTheme="minorHAnsi" w:hAnsiTheme="minorHAnsi" w:cstheme="minorHAnsi"/>
                <w:b w:val="0"/>
                <w:sz w:val="16"/>
                <w:szCs w:val="16"/>
              </w:rPr>
              <w:t xml:space="preserve"> (6</w:t>
            </w:r>
            <w:r w:rsidR="00A62AFC" w:rsidRPr="00A62AFC">
              <w:rPr>
                <w:rFonts w:asciiTheme="minorHAnsi" w:hAnsiTheme="minorHAnsi" w:cstheme="minorHAnsi"/>
                <w:b w:val="0"/>
                <w:sz w:val="16"/>
                <w:szCs w:val="16"/>
              </w:rPr>
              <w:t>8.4</w:t>
            </w:r>
            <w:r w:rsidRPr="00A62AFC">
              <w:rPr>
                <w:rFonts w:asciiTheme="minorHAnsi" w:hAnsiTheme="minorHAnsi" w:cstheme="minorHAnsi"/>
                <w:b w:val="0"/>
                <w:sz w:val="16"/>
                <w:szCs w:val="16"/>
              </w:rPr>
              <w:t>%)</w:t>
            </w:r>
          </w:p>
        </w:tc>
        <w:tc>
          <w:tcPr>
            <w:tcW w:w="992" w:type="dxa"/>
            <w:tcBorders>
              <w:top w:val="nil"/>
            </w:tcBorders>
            <w:vAlign w:val="center"/>
          </w:tcPr>
          <w:p w14:paraId="5DA137FA" w14:textId="36F21071" w:rsidR="00937606" w:rsidRPr="00937606" w:rsidRDefault="00937606"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FF472E">
              <w:rPr>
                <w:rFonts w:asciiTheme="minorHAnsi" w:hAnsiTheme="minorHAnsi" w:cstheme="minorHAnsi"/>
                <w:bCs w:val="0"/>
                <w:sz w:val="16"/>
                <w:szCs w:val="16"/>
              </w:rPr>
              <w:t>&lt;0.001</w:t>
            </w:r>
          </w:p>
        </w:tc>
      </w:tr>
      <w:tr w:rsidR="009B5475" w:rsidRPr="009D283E" w14:paraId="079EC735"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EED687F" w14:textId="2BE4A454" w:rsidR="009B5475" w:rsidRPr="00971622" w:rsidRDefault="009B5475"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Pneumothorax</w:t>
            </w:r>
          </w:p>
        </w:tc>
        <w:tc>
          <w:tcPr>
            <w:tcW w:w="712" w:type="dxa"/>
            <w:vAlign w:val="center"/>
          </w:tcPr>
          <w:p w14:paraId="1DFF6BC1" w14:textId="5019B30B" w:rsidR="009B5475" w:rsidRPr="00E95E2C" w:rsidRDefault="002320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54CEBC55" w14:textId="125DD196"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108 (9.</w:t>
            </w:r>
            <w:r w:rsidR="00232075" w:rsidRPr="00937606">
              <w:rPr>
                <w:rFonts w:asciiTheme="minorHAnsi" w:hAnsiTheme="minorHAnsi" w:cstheme="minorHAnsi"/>
                <w:b w:val="0"/>
                <w:sz w:val="16"/>
                <w:szCs w:val="16"/>
              </w:rPr>
              <w:t>7</w:t>
            </w:r>
            <w:r w:rsidRPr="00937606">
              <w:rPr>
                <w:rFonts w:asciiTheme="minorHAnsi" w:hAnsiTheme="minorHAnsi" w:cstheme="minorHAnsi"/>
                <w:b w:val="0"/>
                <w:sz w:val="16"/>
                <w:szCs w:val="16"/>
              </w:rPr>
              <w:t>%)</w:t>
            </w:r>
          </w:p>
        </w:tc>
        <w:tc>
          <w:tcPr>
            <w:tcW w:w="1559" w:type="dxa"/>
            <w:vAlign w:val="bottom"/>
          </w:tcPr>
          <w:p w14:paraId="1A1BEDCF" w14:textId="0491ACD3"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53 (7.7%)</w:t>
            </w:r>
          </w:p>
        </w:tc>
        <w:tc>
          <w:tcPr>
            <w:tcW w:w="1276" w:type="dxa"/>
            <w:vAlign w:val="bottom"/>
          </w:tcPr>
          <w:p w14:paraId="3C7EEB60" w14:textId="5D5E3032"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55 (12.7%)</w:t>
            </w:r>
          </w:p>
        </w:tc>
        <w:tc>
          <w:tcPr>
            <w:tcW w:w="992" w:type="dxa"/>
            <w:vAlign w:val="bottom"/>
          </w:tcPr>
          <w:p w14:paraId="6C189F29" w14:textId="70916384" w:rsidR="009B5475" w:rsidRPr="00937606"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 xml:space="preserve">0.007 </w:t>
            </w:r>
          </w:p>
        </w:tc>
      </w:tr>
      <w:tr w:rsidR="009B5475" w:rsidRPr="009D283E" w14:paraId="7DF1DF06"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14CF186" w14:textId="300B9CF2" w:rsidR="009B5475" w:rsidRPr="00971622" w:rsidRDefault="009B5475"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Pleural effusion</w:t>
            </w:r>
          </w:p>
        </w:tc>
        <w:tc>
          <w:tcPr>
            <w:tcW w:w="712" w:type="dxa"/>
            <w:vAlign w:val="center"/>
          </w:tcPr>
          <w:p w14:paraId="1DC1DD5F" w14:textId="3F317898" w:rsidR="009B5475" w:rsidRPr="00E95E2C" w:rsidRDefault="002320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1117</w:t>
            </w:r>
          </w:p>
        </w:tc>
        <w:tc>
          <w:tcPr>
            <w:tcW w:w="1701" w:type="dxa"/>
            <w:vAlign w:val="bottom"/>
          </w:tcPr>
          <w:p w14:paraId="2FDAA781" w14:textId="4561DDF1"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132 (11.8%)</w:t>
            </w:r>
          </w:p>
        </w:tc>
        <w:tc>
          <w:tcPr>
            <w:tcW w:w="1559" w:type="dxa"/>
            <w:vAlign w:val="bottom"/>
          </w:tcPr>
          <w:p w14:paraId="7258C339" w14:textId="4CEC00D6"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87 (12.7%)</w:t>
            </w:r>
          </w:p>
        </w:tc>
        <w:tc>
          <w:tcPr>
            <w:tcW w:w="1276" w:type="dxa"/>
            <w:vAlign w:val="bottom"/>
          </w:tcPr>
          <w:p w14:paraId="524646DC" w14:textId="1B63E253"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45 (10.</w:t>
            </w:r>
            <w:r w:rsidR="00232075" w:rsidRPr="00937606">
              <w:rPr>
                <w:rFonts w:asciiTheme="minorHAnsi" w:hAnsiTheme="minorHAnsi" w:cstheme="minorHAnsi"/>
                <w:b w:val="0"/>
                <w:sz w:val="16"/>
                <w:szCs w:val="16"/>
              </w:rPr>
              <w:t>4</w:t>
            </w:r>
            <w:r w:rsidRPr="00937606">
              <w:rPr>
                <w:rFonts w:asciiTheme="minorHAnsi" w:hAnsiTheme="minorHAnsi" w:cstheme="minorHAnsi"/>
                <w:b w:val="0"/>
                <w:sz w:val="16"/>
                <w:szCs w:val="16"/>
              </w:rPr>
              <w:t>%)</w:t>
            </w:r>
          </w:p>
        </w:tc>
        <w:tc>
          <w:tcPr>
            <w:tcW w:w="992" w:type="dxa"/>
            <w:vAlign w:val="bottom"/>
          </w:tcPr>
          <w:p w14:paraId="6D194827" w14:textId="10DE0B35"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0.2</w:t>
            </w:r>
            <w:r w:rsidR="00937606">
              <w:rPr>
                <w:rFonts w:asciiTheme="minorHAnsi" w:hAnsiTheme="minorHAnsi" w:cstheme="minorHAnsi"/>
                <w:b w:val="0"/>
                <w:sz w:val="16"/>
                <w:szCs w:val="16"/>
              </w:rPr>
              <w:t>6</w:t>
            </w:r>
          </w:p>
        </w:tc>
      </w:tr>
      <w:tr w:rsidR="009B5475" w:rsidRPr="009D283E" w14:paraId="227899F9"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305E7E2" w14:textId="2532D4AA" w:rsidR="009B5475" w:rsidRPr="00971622" w:rsidRDefault="009B5475"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Organizing pneumonia</w:t>
            </w:r>
          </w:p>
        </w:tc>
        <w:tc>
          <w:tcPr>
            <w:tcW w:w="712" w:type="dxa"/>
            <w:vAlign w:val="center"/>
          </w:tcPr>
          <w:p w14:paraId="564D7721" w14:textId="5369F070" w:rsidR="009B5475" w:rsidRPr="00E95E2C" w:rsidRDefault="002320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1092</w:t>
            </w:r>
          </w:p>
        </w:tc>
        <w:tc>
          <w:tcPr>
            <w:tcW w:w="1701" w:type="dxa"/>
            <w:vAlign w:val="bottom"/>
          </w:tcPr>
          <w:p w14:paraId="549DA8EF" w14:textId="0B04DF12"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54 (</w:t>
            </w:r>
            <w:r w:rsidR="00232075" w:rsidRPr="00937606">
              <w:rPr>
                <w:rFonts w:asciiTheme="minorHAnsi" w:hAnsiTheme="minorHAnsi" w:cstheme="minorHAnsi"/>
                <w:b w:val="0"/>
                <w:sz w:val="16"/>
                <w:szCs w:val="16"/>
              </w:rPr>
              <w:t>5.0</w:t>
            </w:r>
            <w:r w:rsidRPr="00937606">
              <w:rPr>
                <w:rFonts w:asciiTheme="minorHAnsi" w:hAnsiTheme="minorHAnsi" w:cstheme="minorHAnsi"/>
                <w:b w:val="0"/>
                <w:sz w:val="16"/>
                <w:szCs w:val="16"/>
              </w:rPr>
              <w:t>%)</w:t>
            </w:r>
          </w:p>
        </w:tc>
        <w:tc>
          <w:tcPr>
            <w:tcW w:w="1559" w:type="dxa"/>
            <w:vAlign w:val="bottom"/>
          </w:tcPr>
          <w:p w14:paraId="3F66BEE0" w14:textId="4CA856FD"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38 (5.</w:t>
            </w:r>
            <w:r w:rsidR="00232075" w:rsidRPr="00937606">
              <w:rPr>
                <w:rFonts w:asciiTheme="minorHAnsi" w:hAnsiTheme="minorHAnsi" w:cstheme="minorHAnsi"/>
                <w:b w:val="0"/>
                <w:sz w:val="16"/>
                <w:szCs w:val="16"/>
              </w:rPr>
              <w:t>7</w:t>
            </w:r>
            <w:r w:rsidRPr="00937606">
              <w:rPr>
                <w:rFonts w:asciiTheme="minorHAnsi" w:hAnsiTheme="minorHAnsi" w:cstheme="minorHAnsi"/>
                <w:b w:val="0"/>
                <w:sz w:val="16"/>
                <w:szCs w:val="16"/>
              </w:rPr>
              <w:t>%)</w:t>
            </w:r>
          </w:p>
        </w:tc>
        <w:tc>
          <w:tcPr>
            <w:tcW w:w="1276" w:type="dxa"/>
            <w:vAlign w:val="bottom"/>
          </w:tcPr>
          <w:p w14:paraId="63B58059" w14:textId="30198BEE"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16 (3.8%)</w:t>
            </w:r>
          </w:p>
        </w:tc>
        <w:tc>
          <w:tcPr>
            <w:tcW w:w="992" w:type="dxa"/>
            <w:vAlign w:val="bottom"/>
          </w:tcPr>
          <w:p w14:paraId="4509C287" w14:textId="08F858C3"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w:t>
            </w:r>
            <w:r w:rsidR="00937606">
              <w:rPr>
                <w:rFonts w:asciiTheme="minorHAnsi" w:hAnsiTheme="minorHAnsi" w:cstheme="minorHAnsi"/>
                <w:b w:val="0"/>
                <w:sz w:val="16"/>
                <w:szCs w:val="16"/>
              </w:rPr>
              <w:t>20</w:t>
            </w:r>
          </w:p>
        </w:tc>
      </w:tr>
      <w:tr w:rsidR="009B5475" w:rsidRPr="009D283E" w14:paraId="791C930B"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7B7B2A3" w14:textId="3C72F42F" w:rsidR="009B5475" w:rsidRPr="00971622" w:rsidRDefault="00CB2639"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Tracheobronchitis</w:t>
            </w:r>
          </w:p>
        </w:tc>
        <w:tc>
          <w:tcPr>
            <w:tcW w:w="712" w:type="dxa"/>
            <w:vAlign w:val="center"/>
          </w:tcPr>
          <w:p w14:paraId="537DED26" w14:textId="74BD4810" w:rsidR="009B5475" w:rsidRPr="00E95E2C" w:rsidRDefault="002320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1112</w:t>
            </w:r>
          </w:p>
        </w:tc>
        <w:tc>
          <w:tcPr>
            <w:tcW w:w="1701" w:type="dxa"/>
            <w:vAlign w:val="bottom"/>
          </w:tcPr>
          <w:p w14:paraId="2D4CCE24" w14:textId="56FCE004"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16 (1.4%)</w:t>
            </w:r>
          </w:p>
        </w:tc>
        <w:tc>
          <w:tcPr>
            <w:tcW w:w="1559" w:type="dxa"/>
            <w:vAlign w:val="bottom"/>
          </w:tcPr>
          <w:p w14:paraId="768CF405" w14:textId="3E2ADBC2"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15 (2.2%)</w:t>
            </w:r>
          </w:p>
        </w:tc>
        <w:tc>
          <w:tcPr>
            <w:tcW w:w="1276" w:type="dxa"/>
            <w:vAlign w:val="bottom"/>
          </w:tcPr>
          <w:p w14:paraId="187A65D2" w14:textId="6BA75549"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 (0.2%)</w:t>
            </w:r>
          </w:p>
        </w:tc>
        <w:tc>
          <w:tcPr>
            <w:tcW w:w="992" w:type="dxa"/>
            <w:vAlign w:val="bottom"/>
          </w:tcPr>
          <w:p w14:paraId="2AA0E276" w14:textId="24F9AE3E" w:rsidR="009B5475" w:rsidRPr="00937606"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0.008</w:t>
            </w:r>
          </w:p>
        </w:tc>
      </w:tr>
      <w:tr w:rsidR="009B5475" w:rsidRPr="009D283E" w14:paraId="128DD2E2"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8420674" w14:textId="10C73147" w:rsidR="009B5475" w:rsidRPr="00971622" w:rsidRDefault="009B5475"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Pulmonary embolism</w:t>
            </w:r>
          </w:p>
        </w:tc>
        <w:tc>
          <w:tcPr>
            <w:tcW w:w="712" w:type="dxa"/>
            <w:vAlign w:val="center"/>
          </w:tcPr>
          <w:p w14:paraId="0CE002A6" w14:textId="11A4AED7"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E95E2C">
              <w:rPr>
                <w:rFonts w:asciiTheme="minorHAnsi" w:hAnsiTheme="minorHAnsi" w:cstheme="minorHAnsi"/>
                <w:b w:val="0"/>
                <w:sz w:val="16"/>
                <w:szCs w:val="16"/>
              </w:rPr>
              <w:t>1083</w:t>
            </w:r>
          </w:p>
        </w:tc>
        <w:tc>
          <w:tcPr>
            <w:tcW w:w="1701" w:type="dxa"/>
            <w:vAlign w:val="bottom"/>
          </w:tcPr>
          <w:p w14:paraId="77FE7AE9" w14:textId="4ACED3C1"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94 (8.</w:t>
            </w:r>
            <w:r w:rsidR="00232075" w:rsidRPr="00937606">
              <w:rPr>
                <w:rFonts w:asciiTheme="minorHAnsi" w:hAnsiTheme="minorHAnsi" w:cstheme="minorHAnsi"/>
                <w:b w:val="0"/>
                <w:sz w:val="16"/>
                <w:szCs w:val="16"/>
              </w:rPr>
              <w:t>7</w:t>
            </w:r>
            <w:r w:rsidRPr="00937606">
              <w:rPr>
                <w:rFonts w:asciiTheme="minorHAnsi" w:hAnsiTheme="minorHAnsi" w:cstheme="minorHAnsi"/>
                <w:b w:val="0"/>
                <w:sz w:val="16"/>
                <w:szCs w:val="16"/>
              </w:rPr>
              <w:t>%)</w:t>
            </w:r>
          </w:p>
        </w:tc>
        <w:tc>
          <w:tcPr>
            <w:tcW w:w="1559" w:type="dxa"/>
            <w:vAlign w:val="bottom"/>
          </w:tcPr>
          <w:p w14:paraId="78BE36A0" w14:textId="764D4EA5"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71 (10.</w:t>
            </w:r>
            <w:r w:rsidR="00232075" w:rsidRPr="00937606">
              <w:rPr>
                <w:rFonts w:asciiTheme="minorHAnsi" w:hAnsiTheme="minorHAnsi" w:cstheme="minorHAnsi"/>
                <w:b w:val="0"/>
                <w:sz w:val="16"/>
                <w:szCs w:val="16"/>
              </w:rPr>
              <w:t>6</w:t>
            </w:r>
            <w:r w:rsidRPr="00937606">
              <w:rPr>
                <w:rFonts w:asciiTheme="minorHAnsi" w:hAnsiTheme="minorHAnsi" w:cstheme="minorHAnsi"/>
                <w:b w:val="0"/>
                <w:sz w:val="16"/>
                <w:szCs w:val="16"/>
              </w:rPr>
              <w:t>%)</w:t>
            </w:r>
          </w:p>
        </w:tc>
        <w:tc>
          <w:tcPr>
            <w:tcW w:w="1276" w:type="dxa"/>
            <w:vAlign w:val="bottom"/>
          </w:tcPr>
          <w:p w14:paraId="34428D3D" w14:textId="2CA67DD5" w:rsidR="009B5475" w:rsidRPr="00E95E2C"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23 (5.6%)</w:t>
            </w:r>
          </w:p>
        </w:tc>
        <w:tc>
          <w:tcPr>
            <w:tcW w:w="992" w:type="dxa"/>
            <w:vAlign w:val="bottom"/>
          </w:tcPr>
          <w:p w14:paraId="78313366" w14:textId="033206AE" w:rsidR="009B5475" w:rsidRPr="00937606" w:rsidRDefault="009B5475" w:rsidP="009B547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0.005</w:t>
            </w:r>
          </w:p>
        </w:tc>
      </w:tr>
      <w:tr w:rsidR="009B5475" w:rsidRPr="009D283E" w14:paraId="1FE3F5AB"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F24C597" w14:textId="0A7EC466" w:rsidR="009B5475" w:rsidRPr="00971622" w:rsidRDefault="009B5475" w:rsidP="009B5475">
            <w:pPr>
              <w:pStyle w:val="TableHeading"/>
              <w:jc w:val="left"/>
              <w:rPr>
                <w:rFonts w:asciiTheme="minorHAnsi" w:hAnsiTheme="minorHAnsi" w:cstheme="minorHAnsi"/>
                <w:bCs/>
                <w:sz w:val="16"/>
                <w:szCs w:val="16"/>
              </w:rPr>
            </w:pPr>
            <w:r>
              <w:rPr>
                <w:rFonts w:asciiTheme="minorHAnsi" w:hAnsiTheme="minorHAnsi" w:cstheme="minorHAnsi"/>
                <w:bCs/>
                <w:sz w:val="16"/>
                <w:szCs w:val="16"/>
              </w:rPr>
              <w:t>Myocardial infarction</w:t>
            </w:r>
          </w:p>
        </w:tc>
        <w:tc>
          <w:tcPr>
            <w:tcW w:w="712" w:type="dxa"/>
            <w:vAlign w:val="center"/>
          </w:tcPr>
          <w:p w14:paraId="4D9118CD" w14:textId="6F9B35B7"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E95E2C">
              <w:rPr>
                <w:rFonts w:asciiTheme="minorHAnsi" w:hAnsiTheme="minorHAnsi" w:cstheme="minorHAnsi"/>
                <w:b w:val="0"/>
                <w:sz w:val="16"/>
                <w:szCs w:val="16"/>
              </w:rPr>
              <w:t>1</w:t>
            </w:r>
            <w:r w:rsidR="00232075">
              <w:rPr>
                <w:rFonts w:asciiTheme="minorHAnsi" w:hAnsiTheme="minorHAnsi" w:cstheme="minorHAnsi"/>
                <w:b w:val="0"/>
                <w:sz w:val="16"/>
                <w:szCs w:val="16"/>
              </w:rPr>
              <w:t>117</w:t>
            </w:r>
          </w:p>
        </w:tc>
        <w:tc>
          <w:tcPr>
            <w:tcW w:w="1701" w:type="dxa"/>
            <w:vAlign w:val="bottom"/>
          </w:tcPr>
          <w:p w14:paraId="10BCF272" w14:textId="62DC4053"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132 (11.8%)</w:t>
            </w:r>
          </w:p>
        </w:tc>
        <w:tc>
          <w:tcPr>
            <w:tcW w:w="1559" w:type="dxa"/>
            <w:vAlign w:val="bottom"/>
          </w:tcPr>
          <w:p w14:paraId="3BADC8EB" w14:textId="1FD0847E"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87 (12.7%)</w:t>
            </w:r>
          </w:p>
        </w:tc>
        <w:tc>
          <w:tcPr>
            <w:tcW w:w="1276" w:type="dxa"/>
            <w:vAlign w:val="bottom"/>
          </w:tcPr>
          <w:p w14:paraId="1501C07B" w14:textId="5C11920E"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45 (10.</w:t>
            </w:r>
            <w:r w:rsidR="00232075" w:rsidRPr="00937606">
              <w:rPr>
                <w:rFonts w:asciiTheme="minorHAnsi" w:hAnsiTheme="minorHAnsi" w:cstheme="minorHAnsi"/>
                <w:b w:val="0"/>
                <w:sz w:val="16"/>
                <w:szCs w:val="16"/>
              </w:rPr>
              <w:t>4</w:t>
            </w:r>
            <w:r w:rsidRPr="00937606">
              <w:rPr>
                <w:rFonts w:asciiTheme="minorHAnsi" w:hAnsiTheme="minorHAnsi" w:cstheme="minorHAnsi"/>
                <w:b w:val="0"/>
                <w:sz w:val="16"/>
                <w:szCs w:val="16"/>
              </w:rPr>
              <w:t>%)</w:t>
            </w:r>
          </w:p>
        </w:tc>
        <w:tc>
          <w:tcPr>
            <w:tcW w:w="992" w:type="dxa"/>
            <w:vAlign w:val="bottom"/>
          </w:tcPr>
          <w:p w14:paraId="7F41F1BE" w14:textId="3C016342" w:rsidR="009B5475" w:rsidRPr="00E95E2C" w:rsidRDefault="009B5475" w:rsidP="009B547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0.2</w:t>
            </w:r>
            <w:r w:rsidR="00937606">
              <w:rPr>
                <w:rFonts w:asciiTheme="minorHAnsi" w:hAnsiTheme="minorHAnsi" w:cstheme="minorHAnsi"/>
                <w:b w:val="0"/>
                <w:sz w:val="16"/>
                <w:szCs w:val="16"/>
              </w:rPr>
              <w:t>6</w:t>
            </w:r>
          </w:p>
        </w:tc>
      </w:tr>
      <w:tr w:rsidR="004D65FE" w:rsidRPr="009D283E" w14:paraId="522B6796"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07546D7A" w14:textId="676BB589"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En</w:t>
            </w:r>
            <w:r>
              <w:rPr>
                <w:rFonts w:asciiTheme="minorHAnsi" w:hAnsiTheme="minorHAnsi" w:cstheme="minorHAnsi"/>
                <w:bCs/>
                <w:sz w:val="16"/>
                <w:szCs w:val="16"/>
              </w:rPr>
              <w:t>docarditis</w:t>
            </w:r>
          </w:p>
        </w:tc>
        <w:tc>
          <w:tcPr>
            <w:tcW w:w="712" w:type="dxa"/>
            <w:vAlign w:val="center"/>
          </w:tcPr>
          <w:p w14:paraId="5FEEE8B7" w14:textId="4883DAB2"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4CF89851" w14:textId="1A2E574E"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9 (0.8%)</w:t>
            </w:r>
          </w:p>
        </w:tc>
        <w:tc>
          <w:tcPr>
            <w:tcW w:w="1559" w:type="dxa"/>
            <w:vAlign w:val="bottom"/>
          </w:tcPr>
          <w:p w14:paraId="77F841B3" w14:textId="1CAD289F"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 (0.</w:t>
            </w:r>
            <w:r w:rsidR="00232075" w:rsidRPr="00937606">
              <w:rPr>
                <w:rFonts w:asciiTheme="minorHAnsi" w:hAnsiTheme="minorHAnsi" w:cstheme="minorHAnsi"/>
                <w:b w:val="0"/>
                <w:sz w:val="16"/>
                <w:szCs w:val="16"/>
              </w:rPr>
              <w:t>6</w:t>
            </w:r>
            <w:r w:rsidRPr="00937606">
              <w:rPr>
                <w:rFonts w:asciiTheme="minorHAnsi" w:hAnsiTheme="minorHAnsi" w:cstheme="minorHAnsi"/>
                <w:b w:val="0"/>
                <w:sz w:val="16"/>
                <w:szCs w:val="16"/>
              </w:rPr>
              <w:t>%)</w:t>
            </w:r>
          </w:p>
        </w:tc>
        <w:tc>
          <w:tcPr>
            <w:tcW w:w="1276" w:type="dxa"/>
            <w:vAlign w:val="bottom"/>
          </w:tcPr>
          <w:p w14:paraId="09FD6DE9" w14:textId="18BCE2EE"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 (1.</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992" w:type="dxa"/>
            <w:vAlign w:val="bottom"/>
          </w:tcPr>
          <w:p w14:paraId="5A6E3D1D" w14:textId="50191F8D"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0.32</w:t>
            </w:r>
          </w:p>
        </w:tc>
      </w:tr>
      <w:tr w:rsidR="004D65FE" w:rsidRPr="009D283E" w14:paraId="43634DDF"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631CE77" w14:textId="6FB0D151"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My</w:t>
            </w:r>
            <w:r w:rsidRPr="00971622">
              <w:rPr>
                <w:rFonts w:asciiTheme="minorHAnsi" w:hAnsiTheme="minorHAnsi" w:cstheme="minorHAnsi"/>
                <w:bCs/>
                <w:sz w:val="16"/>
                <w:szCs w:val="16"/>
              </w:rPr>
              <w:t>ocarditis/pericarditis</w:t>
            </w:r>
          </w:p>
        </w:tc>
        <w:tc>
          <w:tcPr>
            <w:tcW w:w="712" w:type="dxa"/>
            <w:vAlign w:val="center"/>
          </w:tcPr>
          <w:p w14:paraId="40DD9BBC" w14:textId="0FC3248A"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1116</w:t>
            </w:r>
          </w:p>
        </w:tc>
        <w:tc>
          <w:tcPr>
            <w:tcW w:w="1701" w:type="dxa"/>
            <w:vAlign w:val="bottom"/>
          </w:tcPr>
          <w:p w14:paraId="1FCA976E" w14:textId="1C30F1D2"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 (0.</w:t>
            </w:r>
            <w:r w:rsidR="00232075" w:rsidRPr="00937606">
              <w:rPr>
                <w:rFonts w:asciiTheme="minorHAnsi" w:hAnsiTheme="minorHAnsi" w:cstheme="minorHAnsi"/>
                <w:b w:val="0"/>
                <w:sz w:val="16"/>
                <w:szCs w:val="16"/>
              </w:rPr>
              <w:t>3</w:t>
            </w:r>
            <w:r w:rsidRPr="00937606">
              <w:rPr>
                <w:rFonts w:asciiTheme="minorHAnsi" w:hAnsiTheme="minorHAnsi" w:cstheme="minorHAnsi"/>
                <w:b w:val="0"/>
                <w:sz w:val="16"/>
                <w:szCs w:val="16"/>
              </w:rPr>
              <w:t>%)</w:t>
            </w:r>
          </w:p>
        </w:tc>
        <w:tc>
          <w:tcPr>
            <w:tcW w:w="1559" w:type="dxa"/>
            <w:vAlign w:val="bottom"/>
          </w:tcPr>
          <w:p w14:paraId="3A201587" w14:textId="001C1BFE"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 (0.</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276" w:type="dxa"/>
            <w:vAlign w:val="bottom"/>
          </w:tcPr>
          <w:p w14:paraId="7BE6A937" w14:textId="520E0D2B"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 (0.</w:t>
            </w:r>
            <w:r w:rsidR="00232075" w:rsidRPr="00937606">
              <w:rPr>
                <w:rFonts w:asciiTheme="minorHAnsi" w:hAnsiTheme="minorHAnsi" w:cstheme="minorHAnsi"/>
                <w:b w:val="0"/>
                <w:sz w:val="16"/>
                <w:szCs w:val="16"/>
              </w:rPr>
              <w:t>5</w:t>
            </w:r>
            <w:r w:rsidRPr="00937606">
              <w:rPr>
                <w:rFonts w:asciiTheme="minorHAnsi" w:hAnsiTheme="minorHAnsi" w:cstheme="minorHAnsi"/>
                <w:b w:val="0"/>
                <w:sz w:val="16"/>
                <w:szCs w:val="16"/>
              </w:rPr>
              <w:t>%)</w:t>
            </w:r>
          </w:p>
        </w:tc>
        <w:tc>
          <w:tcPr>
            <w:tcW w:w="992" w:type="dxa"/>
            <w:vAlign w:val="bottom"/>
          </w:tcPr>
          <w:p w14:paraId="5AF6A6A1" w14:textId="1C49B38B"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0.56</w:t>
            </w:r>
          </w:p>
        </w:tc>
      </w:tr>
      <w:tr w:rsidR="004D65FE" w:rsidRPr="009D283E" w14:paraId="02ECE3E2"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3AF469E" w14:textId="240115EF"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Cardiom</w:t>
            </w:r>
            <w:r>
              <w:rPr>
                <w:rFonts w:asciiTheme="minorHAnsi" w:hAnsiTheme="minorHAnsi" w:cstheme="minorHAnsi"/>
                <w:bCs/>
                <w:sz w:val="16"/>
                <w:szCs w:val="16"/>
              </w:rPr>
              <w:t>yopathy</w:t>
            </w:r>
          </w:p>
        </w:tc>
        <w:tc>
          <w:tcPr>
            <w:tcW w:w="712" w:type="dxa"/>
            <w:vAlign w:val="center"/>
          </w:tcPr>
          <w:p w14:paraId="3DFA7502" w14:textId="5444E9B2"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0634F6BD" w14:textId="25CBB2A4"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24 (2.</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559" w:type="dxa"/>
            <w:vAlign w:val="bottom"/>
          </w:tcPr>
          <w:p w14:paraId="38EA743F" w14:textId="531FC147"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12 (1.</w:t>
            </w:r>
            <w:r w:rsidR="00232075" w:rsidRPr="00937606">
              <w:rPr>
                <w:rFonts w:asciiTheme="minorHAnsi" w:hAnsiTheme="minorHAnsi" w:cstheme="minorHAnsi"/>
                <w:b w:val="0"/>
                <w:sz w:val="16"/>
                <w:szCs w:val="16"/>
              </w:rPr>
              <w:t>8</w:t>
            </w:r>
            <w:r w:rsidRPr="00937606">
              <w:rPr>
                <w:rFonts w:asciiTheme="minorHAnsi" w:hAnsiTheme="minorHAnsi" w:cstheme="minorHAnsi"/>
                <w:b w:val="0"/>
                <w:sz w:val="16"/>
                <w:szCs w:val="16"/>
              </w:rPr>
              <w:t>%)</w:t>
            </w:r>
          </w:p>
        </w:tc>
        <w:tc>
          <w:tcPr>
            <w:tcW w:w="1276" w:type="dxa"/>
            <w:vAlign w:val="bottom"/>
          </w:tcPr>
          <w:p w14:paraId="157A6896" w14:textId="132BACE9"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12 (2.</w:t>
            </w:r>
            <w:r w:rsidR="00232075" w:rsidRPr="00937606">
              <w:rPr>
                <w:rFonts w:asciiTheme="minorHAnsi" w:hAnsiTheme="minorHAnsi" w:cstheme="minorHAnsi"/>
                <w:b w:val="0"/>
                <w:sz w:val="16"/>
                <w:szCs w:val="16"/>
              </w:rPr>
              <w:t>8</w:t>
            </w:r>
            <w:r w:rsidRPr="00937606">
              <w:rPr>
                <w:rFonts w:asciiTheme="minorHAnsi" w:hAnsiTheme="minorHAnsi" w:cstheme="minorHAnsi"/>
                <w:b w:val="0"/>
                <w:sz w:val="16"/>
                <w:szCs w:val="16"/>
              </w:rPr>
              <w:t>%)</w:t>
            </w:r>
          </w:p>
        </w:tc>
        <w:tc>
          <w:tcPr>
            <w:tcW w:w="992" w:type="dxa"/>
            <w:vAlign w:val="bottom"/>
          </w:tcPr>
          <w:p w14:paraId="140AF1DA" w14:textId="5279A9CC"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0.29</w:t>
            </w:r>
          </w:p>
        </w:tc>
      </w:tr>
      <w:tr w:rsidR="004D65FE" w:rsidRPr="009D283E" w14:paraId="572D33FD"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54EF049B" w14:textId="1BC0F39E"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Heart failure</w:t>
            </w:r>
          </w:p>
        </w:tc>
        <w:tc>
          <w:tcPr>
            <w:tcW w:w="712" w:type="dxa"/>
            <w:vAlign w:val="center"/>
          </w:tcPr>
          <w:p w14:paraId="3F8E779B" w14:textId="482F6581"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1117</w:t>
            </w:r>
          </w:p>
        </w:tc>
        <w:tc>
          <w:tcPr>
            <w:tcW w:w="1701" w:type="dxa"/>
            <w:vAlign w:val="bottom"/>
          </w:tcPr>
          <w:p w14:paraId="70908E4B" w14:textId="6B926EF3"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27 (2.4%)</w:t>
            </w:r>
          </w:p>
        </w:tc>
        <w:tc>
          <w:tcPr>
            <w:tcW w:w="1559" w:type="dxa"/>
            <w:vAlign w:val="bottom"/>
          </w:tcPr>
          <w:p w14:paraId="74AFB7DF" w14:textId="6BB759E2"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19 (2.</w:t>
            </w:r>
            <w:r w:rsidR="00232075" w:rsidRPr="00937606">
              <w:rPr>
                <w:rFonts w:asciiTheme="minorHAnsi" w:hAnsiTheme="minorHAnsi" w:cstheme="minorHAnsi"/>
                <w:b w:val="0"/>
                <w:sz w:val="16"/>
                <w:szCs w:val="16"/>
              </w:rPr>
              <w:t>8</w:t>
            </w:r>
            <w:r w:rsidRPr="00937606">
              <w:rPr>
                <w:rFonts w:asciiTheme="minorHAnsi" w:hAnsiTheme="minorHAnsi" w:cstheme="minorHAnsi"/>
                <w:b w:val="0"/>
                <w:sz w:val="16"/>
                <w:szCs w:val="16"/>
              </w:rPr>
              <w:t>%)</w:t>
            </w:r>
          </w:p>
        </w:tc>
        <w:tc>
          <w:tcPr>
            <w:tcW w:w="1276" w:type="dxa"/>
            <w:vAlign w:val="bottom"/>
          </w:tcPr>
          <w:p w14:paraId="142DE41E" w14:textId="71FDC441"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8 (1.</w:t>
            </w:r>
            <w:r w:rsidR="00232075" w:rsidRPr="00937606">
              <w:rPr>
                <w:rFonts w:asciiTheme="minorHAnsi" w:hAnsiTheme="minorHAnsi" w:cstheme="minorHAnsi"/>
                <w:b w:val="0"/>
                <w:sz w:val="16"/>
                <w:szCs w:val="16"/>
              </w:rPr>
              <w:t>9</w:t>
            </w:r>
            <w:r w:rsidRPr="00937606">
              <w:rPr>
                <w:rFonts w:asciiTheme="minorHAnsi" w:hAnsiTheme="minorHAnsi" w:cstheme="minorHAnsi"/>
                <w:b w:val="0"/>
                <w:sz w:val="16"/>
                <w:szCs w:val="16"/>
              </w:rPr>
              <w:t>%)</w:t>
            </w:r>
          </w:p>
        </w:tc>
        <w:tc>
          <w:tcPr>
            <w:tcW w:w="992" w:type="dxa"/>
            <w:vAlign w:val="bottom"/>
          </w:tcPr>
          <w:p w14:paraId="3F952159" w14:textId="0A32B70F"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0.4</w:t>
            </w:r>
            <w:r w:rsidR="00937606">
              <w:rPr>
                <w:rFonts w:asciiTheme="minorHAnsi" w:hAnsiTheme="minorHAnsi" w:cstheme="minorHAnsi"/>
                <w:b w:val="0"/>
                <w:sz w:val="16"/>
                <w:szCs w:val="16"/>
              </w:rPr>
              <w:t>3</w:t>
            </w:r>
          </w:p>
        </w:tc>
      </w:tr>
      <w:tr w:rsidR="004D65FE" w:rsidRPr="009D283E" w14:paraId="2C2C7F99"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C3056E2" w14:textId="4A56C7E0"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Cardiac ischemia</w:t>
            </w:r>
          </w:p>
        </w:tc>
        <w:tc>
          <w:tcPr>
            <w:tcW w:w="712" w:type="dxa"/>
            <w:vAlign w:val="center"/>
          </w:tcPr>
          <w:p w14:paraId="31072907" w14:textId="0EB7110D"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65822478" w14:textId="0AD7C5E8"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43 (3.</w:t>
            </w:r>
            <w:r w:rsidR="00232075" w:rsidRPr="00937606">
              <w:rPr>
                <w:rFonts w:asciiTheme="minorHAnsi" w:hAnsiTheme="minorHAnsi" w:cstheme="minorHAnsi"/>
                <w:b w:val="0"/>
                <w:sz w:val="16"/>
                <w:szCs w:val="16"/>
              </w:rPr>
              <w:t>9</w:t>
            </w:r>
            <w:r w:rsidRPr="00937606">
              <w:rPr>
                <w:rFonts w:asciiTheme="minorHAnsi" w:hAnsiTheme="minorHAnsi" w:cstheme="minorHAnsi"/>
                <w:b w:val="0"/>
                <w:sz w:val="16"/>
                <w:szCs w:val="16"/>
              </w:rPr>
              <w:t>%)</w:t>
            </w:r>
          </w:p>
        </w:tc>
        <w:tc>
          <w:tcPr>
            <w:tcW w:w="1559" w:type="dxa"/>
            <w:vAlign w:val="bottom"/>
          </w:tcPr>
          <w:p w14:paraId="4CBDFFE9" w14:textId="524BA7E1"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23 (3.</w:t>
            </w:r>
            <w:r w:rsidR="00232075" w:rsidRPr="00937606">
              <w:rPr>
                <w:rFonts w:asciiTheme="minorHAnsi" w:hAnsiTheme="minorHAnsi" w:cstheme="minorHAnsi"/>
                <w:b w:val="0"/>
                <w:sz w:val="16"/>
                <w:szCs w:val="16"/>
              </w:rPr>
              <w:t>4</w:t>
            </w:r>
            <w:r w:rsidRPr="00937606">
              <w:rPr>
                <w:rFonts w:asciiTheme="minorHAnsi" w:hAnsiTheme="minorHAnsi" w:cstheme="minorHAnsi"/>
                <w:b w:val="0"/>
                <w:sz w:val="16"/>
                <w:szCs w:val="16"/>
              </w:rPr>
              <w:t>%)</w:t>
            </w:r>
          </w:p>
        </w:tc>
        <w:tc>
          <w:tcPr>
            <w:tcW w:w="1276" w:type="dxa"/>
            <w:vAlign w:val="bottom"/>
          </w:tcPr>
          <w:p w14:paraId="300F7233" w14:textId="3C21386B"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20 (4.6%)</w:t>
            </w:r>
          </w:p>
        </w:tc>
        <w:tc>
          <w:tcPr>
            <w:tcW w:w="992" w:type="dxa"/>
            <w:vAlign w:val="bottom"/>
          </w:tcPr>
          <w:p w14:paraId="5B9CDF39" w14:textId="503E05DB"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0.3</w:t>
            </w:r>
            <w:r w:rsidR="00937606">
              <w:rPr>
                <w:rFonts w:asciiTheme="minorHAnsi" w:hAnsiTheme="minorHAnsi" w:cstheme="minorHAnsi"/>
                <w:b w:val="0"/>
                <w:sz w:val="16"/>
                <w:szCs w:val="16"/>
              </w:rPr>
              <w:t>4</w:t>
            </w:r>
          </w:p>
        </w:tc>
      </w:tr>
      <w:tr w:rsidR="004D65FE" w:rsidRPr="009D283E" w14:paraId="410BD680"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4227EE05" w14:textId="77777777"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Bacteremia</w:t>
            </w:r>
          </w:p>
        </w:tc>
        <w:tc>
          <w:tcPr>
            <w:tcW w:w="712" w:type="dxa"/>
            <w:vAlign w:val="center"/>
          </w:tcPr>
          <w:p w14:paraId="5D220C6E" w14:textId="2CABC601"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1115</w:t>
            </w:r>
          </w:p>
        </w:tc>
        <w:tc>
          <w:tcPr>
            <w:tcW w:w="1701" w:type="dxa"/>
            <w:vAlign w:val="bottom"/>
          </w:tcPr>
          <w:p w14:paraId="10E2FCB4" w14:textId="01D0EE4F"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446 (40.0%)</w:t>
            </w:r>
          </w:p>
        </w:tc>
        <w:tc>
          <w:tcPr>
            <w:tcW w:w="1559" w:type="dxa"/>
            <w:vAlign w:val="bottom"/>
          </w:tcPr>
          <w:p w14:paraId="6F05326C" w14:textId="47530E30"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261 (38.</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276" w:type="dxa"/>
            <w:vAlign w:val="bottom"/>
          </w:tcPr>
          <w:p w14:paraId="356C3971" w14:textId="5046F0E7"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185 (42.9%)</w:t>
            </w:r>
          </w:p>
        </w:tc>
        <w:tc>
          <w:tcPr>
            <w:tcW w:w="992" w:type="dxa"/>
            <w:vAlign w:val="bottom"/>
          </w:tcPr>
          <w:p w14:paraId="13E48696" w14:textId="162FEE88"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0.1</w:t>
            </w:r>
            <w:r w:rsidR="00937606">
              <w:rPr>
                <w:rFonts w:asciiTheme="minorHAnsi" w:hAnsiTheme="minorHAnsi" w:cstheme="minorHAnsi"/>
                <w:b w:val="0"/>
                <w:sz w:val="16"/>
                <w:szCs w:val="16"/>
              </w:rPr>
              <w:t>2</w:t>
            </w:r>
          </w:p>
        </w:tc>
      </w:tr>
      <w:tr w:rsidR="004D65FE" w:rsidRPr="009D283E" w14:paraId="77A23830"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7E30B434" w14:textId="0F70886A"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Stroke</w:t>
            </w:r>
          </w:p>
        </w:tc>
        <w:tc>
          <w:tcPr>
            <w:tcW w:w="712" w:type="dxa"/>
            <w:vAlign w:val="center"/>
          </w:tcPr>
          <w:p w14:paraId="06875175" w14:textId="7EE8D01E"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1116</w:t>
            </w:r>
          </w:p>
        </w:tc>
        <w:tc>
          <w:tcPr>
            <w:tcW w:w="1701" w:type="dxa"/>
            <w:vAlign w:val="bottom"/>
          </w:tcPr>
          <w:p w14:paraId="2D7E2893" w14:textId="71CE6712"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35 (3.1%)</w:t>
            </w:r>
          </w:p>
        </w:tc>
        <w:tc>
          <w:tcPr>
            <w:tcW w:w="1559" w:type="dxa"/>
            <w:vAlign w:val="bottom"/>
          </w:tcPr>
          <w:p w14:paraId="5BE768A4" w14:textId="5A2AC641"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22 (3.2%)</w:t>
            </w:r>
          </w:p>
        </w:tc>
        <w:tc>
          <w:tcPr>
            <w:tcW w:w="1276" w:type="dxa"/>
            <w:vAlign w:val="bottom"/>
          </w:tcPr>
          <w:p w14:paraId="57A6423B" w14:textId="36048C1F"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13 (3.0%)</w:t>
            </w:r>
          </w:p>
        </w:tc>
        <w:tc>
          <w:tcPr>
            <w:tcW w:w="992" w:type="dxa"/>
            <w:vAlign w:val="bottom"/>
          </w:tcPr>
          <w:p w14:paraId="2047A56E" w14:textId="351587E3"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w:t>
            </w:r>
            <w:r w:rsidR="00B1314F">
              <w:rPr>
                <w:rFonts w:asciiTheme="minorHAnsi" w:hAnsiTheme="minorHAnsi" w:cstheme="minorHAnsi"/>
                <w:b w:val="0"/>
                <w:sz w:val="16"/>
                <w:szCs w:val="16"/>
              </w:rPr>
              <w:t>.00</w:t>
            </w:r>
          </w:p>
        </w:tc>
      </w:tr>
      <w:tr w:rsidR="004D65FE" w:rsidRPr="009D283E" w14:paraId="004D7E17"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72A8E53" w14:textId="515CB51A"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Deli</w:t>
            </w:r>
            <w:r>
              <w:rPr>
                <w:rFonts w:asciiTheme="minorHAnsi" w:hAnsiTheme="minorHAnsi" w:cstheme="minorHAnsi"/>
                <w:bCs/>
                <w:sz w:val="16"/>
                <w:szCs w:val="16"/>
              </w:rPr>
              <w:t>rium</w:t>
            </w:r>
          </w:p>
        </w:tc>
        <w:tc>
          <w:tcPr>
            <w:tcW w:w="712" w:type="dxa"/>
            <w:vAlign w:val="center"/>
          </w:tcPr>
          <w:p w14:paraId="4C5A44A7" w14:textId="0A912A80"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1113</w:t>
            </w:r>
          </w:p>
        </w:tc>
        <w:tc>
          <w:tcPr>
            <w:tcW w:w="1701" w:type="dxa"/>
            <w:vAlign w:val="bottom"/>
          </w:tcPr>
          <w:p w14:paraId="76A2E347" w14:textId="5E85CD06"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280 (25.</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559" w:type="dxa"/>
            <w:vAlign w:val="bottom"/>
          </w:tcPr>
          <w:p w14:paraId="61F6033E" w14:textId="74C451B5"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239 (34.</w:t>
            </w:r>
            <w:r w:rsidR="00232075" w:rsidRPr="00937606">
              <w:rPr>
                <w:rFonts w:asciiTheme="minorHAnsi" w:hAnsiTheme="minorHAnsi" w:cstheme="minorHAnsi"/>
                <w:b w:val="0"/>
                <w:sz w:val="16"/>
                <w:szCs w:val="16"/>
              </w:rPr>
              <w:t>9</w:t>
            </w:r>
            <w:r w:rsidRPr="00937606">
              <w:rPr>
                <w:rFonts w:asciiTheme="minorHAnsi" w:hAnsiTheme="minorHAnsi" w:cstheme="minorHAnsi"/>
                <w:b w:val="0"/>
                <w:sz w:val="16"/>
                <w:szCs w:val="16"/>
              </w:rPr>
              <w:t>%)</w:t>
            </w:r>
          </w:p>
        </w:tc>
        <w:tc>
          <w:tcPr>
            <w:tcW w:w="1276" w:type="dxa"/>
            <w:vAlign w:val="bottom"/>
          </w:tcPr>
          <w:p w14:paraId="35E74375" w14:textId="27705E3F"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41 (9.</w:t>
            </w:r>
            <w:r w:rsidR="00232075" w:rsidRPr="00937606">
              <w:rPr>
                <w:rFonts w:asciiTheme="minorHAnsi" w:hAnsiTheme="minorHAnsi" w:cstheme="minorHAnsi"/>
                <w:b w:val="0"/>
                <w:sz w:val="16"/>
                <w:szCs w:val="16"/>
              </w:rPr>
              <w:t>6</w:t>
            </w:r>
            <w:r w:rsidRPr="00937606">
              <w:rPr>
                <w:rFonts w:asciiTheme="minorHAnsi" w:hAnsiTheme="minorHAnsi" w:cstheme="minorHAnsi"/>
                <w:b w:val="0"/>
                <w:sz w:val="16"/>
                <w:szCs w:val="16"/>
              </w:rPr>
              <w:t>%)</w:t>
            </w:r>
          </w:p>
        </w:tc>
        <w:tc>
          <w:tcPr>
            <w:tcW w:w="992" w:type="dxa"/>
            <w:vAlign w:val="bottom"/>
          </w:tcPr>
          <w:p w14:paraId="0413A27E" w14:textId="6B82ACCE" w:rsidR="004D65FE" w:rsidRPr="00E95E2C" w:rsidRDefault="00937606"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Cs w:val="0"/>
                <w:sz w:val="16"/>
                <w:szCs w:val="16"/>
              </w:rPr>
              <w:t>&lt;0.001</w:t>
            </w:r>
          </w:p>
        </w:tc>
      </w:tr>
      <w:tr w:rsidR="004D65FE" w:rsidRPr="009D283E" w14:paraId="154FAB03"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7EAE251" w14:textId="32FF9689" w:rsidR="004D65FE" w:rsidRPr="00C74A35" w:rsidRDefault="004D65FE" w:rsidP="004D65FE">
            <w:pPr>
              <w:pStyle w:val="TableHeading"/>
              <w:jc w:val="left"/>
              <w:rPr>
                <w:rFonts w:asciiTheme="minorHAnsi" w:hAnsiTheme="minorHAnsi" w:cstheme="minorHAnsi"/>
                <w:bCs/>
                <w:sz w:val="16"/>
                <w:szCs w:val="16"/>
                <w:lang w:val="es-ES"/>
              </w:rPr>
            </w:pPr>
            <w:proofErr w:type="spellStart"/>
            <w:r>
              <w:rPr>
                <w:rFonts w:asciiTheme="minorHAnsi" w:hAnsiTheme="minorHAnsi" w:cstheme="minorHAnsi"/>
                <w:bCs/>
                <w:sz w:val="16"/>
                <w:szCs w:val="16"/>
                <w:lang w:val="es-ES"/>
              </w:rPr>
              <w:t>Coagulation</w:t>
            </w:r>
            <w:proofErr w:type="spellEnd"/>
            <w:r>
              <w:rPr>
                <w:rFonts w:asciiTheme="minorHAnsi" w:hAnsiTheme="minorHAnsi" w:cstheme="minorHAnsi"/>
                <w:bCs/>
                <w:sz w:val="16"/>
                <w:szCs w:val="16"/>
                <w:lang w:val="es-ES"/>
              </w:rPr>
              <w:t xml:space="preserve"> </w:t>
            </w:r>
            <w:proofErr w:type="spellStart"/>
            <w:r>
              <w:rPr>
                <w:rFonts w:asciiTheme="minorHAnsi" w:hAnsiTheme="minorHAnsi" w:cstheme="minorHAnsi"/>
                <w:bCs/>
                <w:sz w:val="16"/>
                <w:szCs w:val="16"/>
                <w:lang w:val="es-ES"/>
              </w:rPr>
              <w:t>disorder</w:t>
            </w:r>
            <w:proofErr w:type="spellEnd"/>
            <w:r w:rsidR="0010235F">
              <w:rPr>
                <w:rFonts w:asciiTheme="minorHAnsi" w:hAnsiTheme="minorHAnsi" w:cstheme="minorHAnsi"/>
                <w:bCs/>
                <w:sz w:val="16"/>
                <w:szCs w:val="16"/>
                <w:lang w:val="es-ES"/>
              </w:rPr>
              <w:t xml:space="preserve"> </w:t>
            </w:r>
            <w:r w:rsidR="00C74A35">
              <w:rPr>
                <w:rFonts w:asciiTheme="minorHAnsi" w:hAnsiTheme="minorHAnsi" w:cstheme="minorHAnsi"/>
                <w:bCs/>
                <w:sz w:val="16"/>
                <w:szCs w:val="16"/>
                <w:vertAlign w:val="superscript"/>
                <w:lang w:val="es-ES"/>
              </w:rPr>
              <w:t>c</w:t>
            </w:r>
          </w:p>
        </w:tc>
        <w:tc>
          <w:tcPr>
            <w:tcW w:w="712" w:type="dxa"/>
            <w:vAlign w:val="center"/>
          </w:tcPr>
          <w:p w14:paraId="69391C47" w14:textId="61F29121"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lang w:val="es-ES"/>
              </w:rPr>
            </w:pPr>
            <w:r>
              <w:rPr>
                <w:rFonts w:asciiTheme="minorHAnsi" w:hAnsiTheme="minorHAnsi" w:cstheme="minorHAnsi"/>
                <w:b w:val="0"/>
                <w:sz w:val="16"/>
                <w:szCs w:val="16"/>
                <w:lang w:val="es-ES"/>
              </w:rPr>
              <w:t>1116</w:t>
            </w:r>
          </w:p>
        </w:tc>
        <w:tc>
          <w:tcPr>
            <w:tcW w:w="1701" w:type="dxa"/>
            <w:vAlign w:val="bottom"/>
          </w:tcPr>
          <w:p w14:paraId="48F90C7A" w14:textId="055829DB"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290 (2</w:t>
            </w:r>
            <w:r w:rsidR="00232075" w:rsidRPr="00937606">
              <w:rPr>
                <w:rFonts w:asciiTheme="minorHAnsi" w:hAnsiTheme="minorHAnsi" w:cstheme="minorHAnsi"/>
                <w:b w:val="0"/>
                <w:sz w:val="16"/>
                <w:szCs w:val="16"/>
              </w:rPr>
              <w:t>6.0</w:t>
            </w:r>
            <w:r w:rsidRPr="00937606">
              <w:rPr>
                <w:rFonts w:asciiTheme="minorHAnsi" w:hAnsiTheme="minorHAnsi" w:cstheme="minorHAnsi"/>
                <w:b w:val="0"/>
                <w:sz w:val="16"/>
                <w:szCs w:val="16"/>
              </w:rPr>
              <w:t>%)</w:t>
            </w:r>
          </w:p>
        </w:tc>
        <w:tc>
          <w:tcPr>
            <w:tcW w:w="1559" w:type="dxa"/>
            <w:vAlign w:val="bottom"/>
          </w:tcPr>
          <w:p w14:paraId="15607E63" w14:textId="219EBD82"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158 (23.1%)</w:t>
            </w:r>
          </w:p>
        </w:tc>
        <w:tc>
          <w:tcPr>
            <w:tcW w:w="1276" w:type="dxa"/>
            <w:vAlign w:val="bottom"/>
          </w:tcPr>
          <w:p w14:paraId="31DD5C2E" w14:textId="5C061C5F"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132 (30.6%)</w:t>
            </w:r>
          </w:p>
        </w:tc>
        <w:tc>
          <w:tcPr>
            <w:tcW w:w="992" w:type="dxa"/>
            <w:vAlign w:val="bottom"/>
          </w:tcPr>
          <w:p w14:paraId="14261DBD" w14:textId="6F7181E7" w:rsidR="004D65FE" w:rsidRPr="00937606"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0.006</w:t>
            </w:r>
          </w:p>
        </w:tc>
      </w:tr>
      <w:tr w:rsidR="004D65FE" w:rsidRPr="009D283E" w14:paraId="003AAC20"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2C605347" w14:textId="3BFB4E82" w:rsidR="004D65FE" w:rsidRPr="00C74A35" w:rsidRDefault="004D65FE" w:rsidP="004D65FE">
            <w:pPr>
              <w:pStyle w:val="TableHeading"/>
              <w:jc w:val="left"/>
              <w:rPr>
                <w:rFonts w:asciiTheme="minorHAnsi" w:hAnsiTheme="minorHAnsi" w:cstheme="minorHAnsi"/>
                <w:bCs/>
                <w:sz w:val="16"/>
                <w:szCs w:val="16"/>
                <w:vertAlign w:val="superscript"/>
                <w:lang w:val="es-ES"/>
              </w:rPr>
            </w:pPr>
            <w:proofErr w:type="spellStart"/>
            <w:r>
              <w:rPr>
                <w:rFonts w:asciiTheme="minorHAnsi" w:hAnsiTheme="minorHAnsi" w:cstheme="minorHAnsi"/>
                <w:bCs/>
                <w:sz w:val="16"/>
                <w:szCs w:val="16"/>
                <w:lang w:val="es-ES"/>
              </w:rPr>
              <w:t>D</w:t>
            </w:r>
            <w:r w:rsidRPr="00202883">
              <w:rPr>
                <w:rFonts w:asciiTheme="minorHAnsi" w:hAnsiTheme="minorHAnsi" w:cstheme="minorHAnsi"/>
                <w:bCs/>
                <w:sz w:val="16"/>
                <w:szCs w:val="16"/>
                <w:lang w:val="es-ES"/>
              </w:rPr>
              <w:t>isseminated</w:t>
            </w:r>
            <w:proofErr w:type="spellEnd"/>
            <w:r w:rsidRPr="00202883">
              <w:rPr>
                <w:rFonts w:asciiTheme="minorHAnsi" w:hAnsiTheme="minorHAnsi" w:cstheme="minorHAnsi"/>
                <w:bCs/>
                <w:sz w:val="16"/>
                <w:szCs w:val="16"/>
                <w:lang w:val="es-ES"/>
              </w:rPr>
              <w:t xml:space="preserve"> </w:t>
            </w:r>
            <w:proofErr w:type="spellStart"/>
            <w:r w:rsidRPr="00202883">
              <w:rPr>
                <w:rFonts w:asciiTheme="minorHAnsi" w:hAnsiTheme="minorHAnsi" w:cstheme="minorHAnsi"/>
                <w:bCs/>
                <w:sz w:val="16"/>
                <w:szCs w:val="16"/>
                <w:lang w:val="es-ES"/>
              </w:rPr>
              <w:t>intravascular</w:t>
            </w:r>
            <w:proofErr w:type="spellEnd"/>
            <w:r w:rsidRPr="00202883">
              <w:rPr>
                <w:rFonts w:asciiTheme="minorHAnsi" w:hAnsiTheme="minorHAnsi" w:cstheme="minorHAnsi"/>
                <w:bCs/>
                <w:sz w:val="16"/>
                <w:szCs w:val="16"/>
                <w:lang w:val="es-ES"/>
              </w:rPr>
              <w:t xml:space="preserve"> </w:t>
            </w:r>
            <w:proofErr w:type="spellStart"/>
            <w:r w:rsidRPr="00202883">
              <w:rPr>
                <w:rFonts w:asciiTheme="minorHAnsi" w:hAnsiTheme="minorHAnsi" w:cstheme="minorHAnsi"/>
                <w:bCs/>
                <w:sz w:val="16"/>
                <w:szCs w:val="16"/>
                <w:lang w:val="es-ES"/>
              </w:rPr>
              <w:t>coagulation</w:t>
            </w:r>
            <w:proofErr w:type="spellEnd"/>
            <w:r w:rsidR="0010235F">
              <w:rPr>
                <w:rFonts w:asciiTheme="minorHAnsi" w:hAnsiTheme="minorHAnsi" w:cstheme="minorHAnsi"/>
                <w:bCs/>
                <w:sz w:val="16"/>
                <w:szCs w:val="16"/>
                <w:lang w:val="es-ES"/>
              </w:rPr>
              <w:t xml:space="preserve"> </w:t>
            </w:r>
            <w:r w:rsidR="00C74A35">
              <w:rPr>
                <w:rFonts w:asciiTheme="minorHAnsi" w:hAnsiTheme="minorHAnsi" w:cstheme="minorHAnsi"/>
                <w:bCs/>
                <w:sz w:val="16"/>
                <w:szCs w:val="16"/>
                <w:vertAlign w:val="superscript"/>
                <w:lang w:val="es-ES"/>
              </w:rPr>
              <w:t>d</w:t>
            </w:r>
          </w:p>
        </w:tc>
        <w:tc>
          <w:tcPr>
            <w:tcW w:w="712" w:type="dxa"/>
            <w:vAlign w:val="center"/>
          </w:tcPr>
          <w:p w14:paraId="1D48204C" w14:textId="058E34E0"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lang w:val="es-ES"/>
              </w:rPr>
            </w:pPr>
            <w:r>
              <w:rPr>
                <w:rFonts w:asciiTheme="minorHAnsi" w:hAnsiTheme="minorHAnsi" w:cstheme="minorHAnsi"/>
                <w:b w:val="0"/>
                <w:sz w:val="16"/>
                <w:szCs w:val="16"/>
                <w:lang w:val="es-ES"/>
              </w:rPr>
              <w:t>1102</w:t>
            </w:r>
          </w:p>
        </w:tc>
        <w:tc>
          <w:tcPr>
            <w:tcW w:w="1701" w:type="dxa"/>
            <w:vAlign w:val="bottom"/>
          </w:tcPr>
          <w:p w14:paraId="0667A5AF" w14:textId="2E9DFFB0"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69 (6.</w:t>
            </w:r>
            <w:r w:rsidR="00232075" w:rsidRPr="00937606">
              <w:rPr>
                <w:rFonts w:asciiTheme="minorHAnsi" w:hAnsiTheme="minorHAnsi" w:cstheme="minorHAnsi"/>
                <w:b w:val="0"/>
                <w:sz w:val="16"/>
                <w:szCs w:val="16"/>
              </w:rPr>
              <w:t>3</w:t>
            </w:r>
            <w:r w:rsidRPr="00937606">
              <w:rPr>
                <w:rFonts w:asciiTheme="minorHAnsi" w:hAnsiTheme="minorHAnsi" w:cstheme="minorHAnsi"/>
                <w:b w:val="0"/>
                <w:sz w:val="16"/>
                <w:szCs w:val="16"/>
              </w:rPr>
              <w:t>%)</w:t>
            </w:r>
          </w:p>
        </w:tc>
        <w:tc>
          <w:tcPr>
            <w:tcW w:w="1559" w:type="dxa"/>
            <w:vAlign w:val="bottom"/>
          </w:tcPr>
          <w:p w14:paraId="514BEAB6" w14:textId="4905C8ED"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34 (5.0%)</w:t>
            </w:r>
          </w:p>
        </w:tc>
        <w:tc>
          <w:tcPr>
            <w:tcW w:w="1276" w:type="dxa"/>
            <w:vAlign w:val="bottom"/>
          </w:tcPr>
          <w:p w14:paraId="68783489" w14:textId="548991E6"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35 (8.2%)</w:t>
            </w:r>
          </w:p>
        </w:tc>
        <w:tc>
          <w:tcPr>
            <w:tcW w:w="992" w:type="dxa"/>
            <w:vAlign w:val="bottom"/>
          </w:tcPr>
          <w:p w14:paraId="6684659A" w14:textId="3E1121E9" w:rsidR="004D65FE" w:rsidRPr="00937606"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0.041</w:t>
            </w:r>
          </w:p>
        </w:tc>
      </w:tr>
      <w:tr w:rsidR="004D65FE" w:rsidRPr="009D283E" w14:paraId="0AA69C4D"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65E9FFAB" w14:textId="302FFCA0" w:rsidR="004D65FE" w:rsidRPr="00C74A35"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Anemia</w:t>
            </w:r>
            <w:r w:rsidR="0010235F">
              <w:rPr>
                <w:rFonts w:asciiTheme="minorHAnsi" w:hAnsiTheme="minorHAnsi" w:cstheme="minorHAnsi"/>
                <w:bCs/>
                <w:sz w:val="16"/>
                <w:szCs w:val="16"/>
              </w:rPr>
              <w:t xml:space="preserve"> </w:t>
            </w:r>
            <w:r w:rsidR="00C74A35">
              <w:rPr>
                <w:rFonts w:asciiTheme="minorHAnsi" w:hAnsiTheme="minorHAnsi" w:cstheme="minorHAnsi"/>
                <w:bCs/>
                <w:sz w:val="16"/>
                <w:szCs w:val="16"/>
                <w:vertAlign w:val="superscript"/>
              </w:rPr>
              <w:t>e</w:t>
            </w:r>
          </w:p>
        </w:tc>
        <w:tc>
          <w:tcPr>
            <w:tcW w:w="712" w:type="dxa"/>
            <w:vAlign w:val="center"/>
          </w:tcPr>
          <w:p w14:paraId="2791E997" w14:textId="60CB05BD"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5D023E3A" w14:textId="4E8DFF7A"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800 (71.6%)</w:t>
            </w:r>
          </w:p>
        </w:tc>
        <w:tc>
          <w:tcPr>
            <w:tcW w:w="1559" w:type="dxa"/>
            <w:vAlign w:val="bottom"/>
          </w:tcPr>
          <w:p w14:paraId="3A1A3001" w14:textId="314E923E"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496 (72.4%)</w:t>
            </w:r>
          </w:p>
        </w:tc>
        <w:tc>
          <w:tcPr>
            <w:tcW w:w="1276" w:type="dxa"/>
            <w:vAlign w:val="bottom"/>
          </w:tcPr>
          <w:p w14:paraId="19B076A6" w14:textId="2E4D217A"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304 (70.2%)</w:t>
            </w:r>
          </w:p>
        </w:tc>
        <w:tc>
          <w:tcPr>
            <w:tcW w:w="992" w:type="dxa"/>
            <w:vAlign w:val="bottom"/>
          </w:tcPr>
          <w:p w14:paraId="21C48171" w14:textId="47DEA209"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0.45</w:t>
            </w:r>
          </w:p>
        </w:tc>
      </w:tr>
      <w:tr w:rsidR="004D65FE" w:rsidRPr="009D283E" w14:paraId="71F67EBE"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34C6FE0E" w14:textId="2A95B44D"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Rhabdomyolysis</w:t>
            </w:r>
          </w:p>
        </w:tc>
        <w:tc>
          <w:tcPr>
            <w:tcW w:w="712" w:type="dxa"/>
            <w:vAlign w:val="center"/>
          </w:tcPr>
          <w:p w14:paraId="5C1AC894" w14:textId="4B4C2E49"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E95E2C">
              <w:rPr>
                <w:rFonts w:asciiTheme="minorHAnsi" w:hAnsiTheme="minorHAnsi" w:cstheme="minorHAnsi"/>
                <w:b w:val="0"/>
                <w:sz w:val="16"/>
                <w:szCs w:val="16"/>
              </w:rPr>
              <w:t>111</w:t>
            </w:r>
            <w:r w:rsidR="00232075">
              <w:rPr>
                <w:rFonts w:asciiTheme="minorHAnsi" w:hAnsiTheme="minorHAnsi" w:cstheme="minorHAnsi"/>
                <w:b w:val="0"/>
                <w:sz w:val="16"/>
                <w:szCs w:val="16"/>
              </w:rPr>
              <w:t>1</w:t>
            </w:r>
          </w:p>
        </w:tc>
        <w:tc>
          <w:tcPr>
            <w:tcW w:w="1701" w:type="dxa"/>
            <w:vAlign w:val="bottom"/>
          </w:tcPr>
          <w:p w14:paraId="510D2EE2" w14:textId="2066445A"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46 (4.1%)</w:t>
            </w:r>
          </w:p>
        </w:tc>
        <w:tc>
          <w:tcPr>
            <w:tcW w:w="1559" w:type="dxa"/>
            <w:vAlign w:val="bottom"/>
          </w:tcPr>
          <w:p w14:paraId="01CC7F1A" w14:textId="6B11706A"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27 (</w:t>
            </w:r>
            <w:r w:rsidR="00232075" w:rsidRPr="00937606">
              <w:rPr>
                <w:rFonts w:asciiTheme="minorHAnsi" w:hAnsiTheme="minorHAnsi" w:cstheme="minorHAnsi"/>
                <w:b w:val="0"/>
                <w:sz w:val="16"/>
                <w:szCs w:val="16"/>
              </w:rPr>
              <w:t>4.0</w:t>
            </w:r>
            <w:r w:rsidRPr="00937606">
              <w:rPr>
                <w:rFonts w:asciiTheme="minorHAnsi" w:hAnsiTheme="minorHAnsi" w:cstheme="minorHAnsi"/>
                <w:b w:val="0"/>
                <w:sz w:val="16"/>
                <w:szCs w:val="16"/>
              </w:rPr>
              <w:t>%)</w:t>
            </w:r>
          </w:p>
        </w:tc>
        <w:tc>
          <w:tcPr>
            <w:tcW w:w="1276" w:type="dxa"/>
            <w:vAlign w:val="bottom"/>
          </w:tcPr>
          <w:p w14:paraId="1D34CA9C" w14:textId="4BD27BBB"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19 (4.4%)</w:t>
            </w:r>
          </w:p>
        </w:tc>
        <w:tc>
          <w:tcPr>
            <w:tcW w:w="992" w:type="dxa"/>
            <w:vAlign w:val="bottom"/>
          </w:tcPr>
          <w:p w14:paraId="0D4D8510" w14:textId="256950AC"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0.7</w:t>
            </w:r>
            <w:r w:rsidR="00937606">
              <w:rPr>
                <w:rFonts w:asciiTheme="minorHAnsi" w:hAnsiTheme="minorHAnsi" w:cstheme="minorHAnsi"/>
                <w:b w:val="0"/>
                <w:sz w:val="16"/>
                <w:szCs w:val="16"/>
              </w:rPr>
              <w:t>6</w:t>
            </w:r>
          </w:p>
        </w:tc>
      </w:tr>
      <w:tr w:rsidR="004D65FE" w:rsidRPr="009D283E" w14:paraId="7B734B01"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8692740" w14:textId="38624F86" w:rsidR="004D65FE" w:rsidRPr="00C74A35"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Acute renal failure</w:t>
            </w:r>
            <w:r w:rsidR="0010235F">
              <w:rPr>
                <w:rFonts w:asciiTheme="minorHAnsi" w:hAnsiTheme="minorHAnsi" w:cstheme="minorHAnsi"/>
                <w:bCs/>
                <w:sz w:val="16"/>
                <w:szCs w:val="16"/>
              </w:rPr>
              <w:t xml:space="preserve"> </w:t>
            </w:r>
            <w:r w:rsidR="00C74A35">
              <w:rPr>
                <w:rFonts w:asciiTheme="minorHAnsi" w:hAnsiTheme="minorHAnsi" w:cstheme="minorHAnsi"/>
                <w:bCs/>
                <w:sz w:val="16"/>
                <w:szCs w:val="16"/>
                <w:vertAlign w:val="superscript"/>
              </w:rPr>
              <w:t>f</w:t>
            </w:r>
          </w:p>
        </w:tc>
        <w:tc>
          <w:tcPr>
            <w:tcW w:w="712" w:type="dxa"/>
            <w:vAlign w:val="center"/>
          </w:tcPr>
          <w:p w14:paraId="789C5EB8" w14:textId="3CA52D98"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15138F34" w14:textId="7B338306"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493 (44.1%)</w:t>
            </w:r>
          </w:p>
        </w:tc>
        <w:tc>
          <w:tcPr>
            <w:tcW w:w="1559" w:type="dxa"/>
            <w:vAlign w:val="bottom"/>
          </w:tcPr>
          <w:p w14:paraId="2A698646" w14:textId="0C96E1C7"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238 (34.7%)</w:t>
            </w:r>
          </w:p>
        </w:tc>
        <w:tc>
          <w:tcPr>
            <w:tcW w:w="1276" w:type="dxa"/>
            <w:vAlign w:val="bottom"/>
          </w:tcPr>
          <w:p w14:paraId="2D50F0BD" w14:textId="2ED3085E"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255 (58.9%)</w:t>
            </w:r>
          </w:p>
        </w:tc>
        <w:tc>
          <w:tcPr>
            <w:tcW w:w="992" w:type="dxa"/>
            <w:vAlign w:val="bottom"/>
          </w:tcPr>
          <w:p w14:paraId="15305D2D" w14:textId="32FB33F0" w:rsidR="004D65FE" w:rsidRPr="00E95E2C" w:rsidRDefault="00937606"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Cs w:val="0"/>
                <w:sz w:val="16"/>
                <w:szCs w:val="16"/>
              </w:rPr>
              <w:t>&lt;0.001</w:t>
            </w:r>
          </w:p>
        </w:tc>
      </w:tr>
      <w:tr w:rsidR="004D65FE" w:rsidRPr="009D283E" w14:paraId="7444E6D2"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1116665" w14:textId="77777777"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Pancreatitis</w:t>
            </w:r>
          </w:p>
        </w:tc>
        <w:tc>
          <w:tcPr>
            <w:tcW w:w="712" w:type="dxa"/>
            <w:vAlign w:val="center"/>
          </w:tcPr>
          <w:p w14:paraId="437C621C" w14:textId="4DCDDE6C"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701" w:type="dxa"/>
            <w:vAlign w:val="bottom"/>
          </w:tcPr>
          <w:p w14:paraId="6391DC13" w14:textId="23C8469F"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14 (1.</w:t>
            </w:r>
            <w:r w:rsidR="00232075" w:rsidRPr="00937606">
              <w:rPr>
                <w:rFonts w:asciiTheme="minorHAnsi" w:hAnsiTheme="minorHAnsi" w:cstheme="minorHAnsi"/>
                <w:b w:val="0"/>
                <w:sz w:val="16"/>
                <w:szCs w:val="16"/>
              </w:rPr>
              <w:t>3</w:t>
            </w:r>
            <w:r w:rsidRPr="00937606">
              <w:rPr>
                <w:rFonts w:asciiTheme="minorHAnsi" w:hAnsiTheme="minorHAnsi" w:cstheme="minorHAnsi"/>
                <w:b w:val="0"/>
                <w:sz w:val="16"/>
                <w:szCs w:val="16"/>
              </w:rPr>
              <w:t>%)</w:t>
            </w:r>
          </w:p>
        </w:tc>
        <w:tc>
          <w:tcPr>
            <w:tcW w:w="1559" w:type="dxa"/>
            <w:vAlign w:val="bottom"/>
          </w:tcPr>
          <w:p w14:paraId="6DB4A542" w14:textId="0D584FAF"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8 (1.</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276" w:type="dxa"/>
            <w:vAlign w:val="bottom"/>
          </w:tcPr>
          <w:p w14:paraId="4634C572" w14:textId="4C00FE53"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6 (1.</w:t>
            </w:r>
            <w:r w:rsidR="00232075" w:rsidRPr="00937606">
              <w:rPr>
                <w:rFonts w:asciiTheme="minorHAnsi" w:hAnsiTheme="minorHAnsi" w:cstheme="minorHAnsi"/>
                <w:b w:val="0"/>
                <w:sz w:val="16"/>
                <w:szCs w:val="16"/>
              </w:rPr>
              <w:t>4</w:t>
            </w:r>
            <w:r w:rsidRPr="00937606">
              <w:rPr>
                <w:rFonts w:asciiTheme="minorHAnsi" w:hAnsiTheme="minorHAnsi" w:cstheme="minorHAnsi"/>
                <w:b w:val="0"/>
                <w:sz w:val="16"/>
                <w:szCs w:val="16"/>
              </w:rPr>
              <w:t>%)</w:t>
            </w:r>
          </w:p>
        </w:tc>
        <w:tc>
          <w:tcPr>
            <w:tcW w:w="992" w:type="dxa"/>
            <w:vAlign w:val="bottom"/>
          </w:tcPr>
          <w:p w14:paraId="7187729D" w14:textId="50DC280B"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0.7</w:t>
            </w:r>
            <w:r w:rsidR="00937606">
              <w:rPr>
                <w:rFonts w:asciiTheme="minorHAnsi" w:hAnsiTheme="minorHAnsi" w:cstheme="minorHAnsi"/>
                <w:b w:val="0"/>
                <w:sz w:val="16"/>
                <w:szCs w:val="16"/>
              </w:rPr>
              <w:t>9</w:t>
            </w:r>
          </w:p>
        </w:tc>
      </w:tr>
      <w:tr w:rsidR="004D65FE" w:rsidRPr="009D283E" w14:paraId="2D9DA91A" w14:textId="77777777" w:rsidTr="00B1314F">
        <w:trPr>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257F4D0" w14:textId="3D156303" w:rsidR="004D65FE" w:rsidRPr="00971622" w:rsidRDefault="004D65FE" w:rsidP="004D65FE">
            <w:pPr>
              <w:pStyle w:val="TableHeading"/>
              <w:jc w:val="left"/>
              <w:rPr>
                <w:rFonts w:asciiTheme="minorHAnsi" w:hAnsiTheme="minorHAnsi" w:cstheme="minorHAnsi"/>
                <w:bCs/>
                <w:sz w:val="16"/>
                <w:szCs w:val="16"/>
              </w:rPr>
            </w:pPr>
            <w:r>
              <w:rPr>
                <w:rFonts w:asciiTheme="minorHAnsi" w:hAnsiTheme="minorHAnsi" w:cstheme="minorHAnsi"/>
                <w:bCs/>
                <w:sz w:val="16"/>
                <w:szCs w:val="16"/>
              </w:rPr>
              <w:t>Liver dysfunction</w:t>
            </w:r>
          </w:p>
        </w:tc>
        <w:tc>
          <w:tcPr>
            <w:tcW w:w="712" w:type="dxa"/>
            <w:vAlign w:val="center"/>
          </w:tcPr>
          <w:p w14:paraId="64EA4B34" w14:textId="7BD1C6B7" w:rsidR="004D65FE" w:rsidRPr="00E95E2C" w:rsidRDefault="00232075"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1114</w:t>
            </w:r>
          </w:p>
        </w:tc>
        <w:tc>
          <w:tcPr>
            <w:tcW w:w="1701" w:type="dxa"/>
            <w:vAlign w:val="bottom"/>
          </w:tcPr>
          <w:p w14:paraId="5357800A" w14:textId="29B54971"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369 (33.1%)</w:t>
            </w:r>
          </w:p>
        </w:tc>
        <w:tc>
          <w:tcPr>
            <w:tcW w:w="1559" w:type="dxa"/>
            <w:vAlign w:val="bottom"/>
          </w:tcPr>
          <w:p w14:paraId="5ED7ED7A" w14:textId="13ABD7FA"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218 (31.8%)</w:t>
            </w:r>
          </w:p>
        </w:tc>
        <w:tc>
          <w:tcPr>
            <w:tcW w:w="1276" w:type="dxa"/>
            <w:vAlign w:val="bottom"/>
          </w:tcPr>
          <w:p w14:paraId="1CBE461A" w14:textId="14D1111A"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151 (35.2%)</w:t>
            </w:r>
          </w:p>
        </w:tc>
        <w:tc>
          <w:tcPr>
            <w:tcW w:w="992" w:type="dxa"/>
            <w:vAlign w:val="bottom"/>
          </w:tcPr>
          <w:p w14:paraId="4A9412AF" w14:textId="004EF7B7" w:rsidR="004D65FE" w:rsidRPr="00E95E2C" w:rsidRDefault="004D65FE" w:rsidP="004D65F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0.2</w:t>
            </w:r>
            <w:r w:rsidR="00937606">
              <w:rPr>
                <w:rFonts w:asciiTheme="minorHAnsi" w:hAnsiTheme="minorHAnsi" w:cstheme="minorHAnsi"/>
                <w:b w:val="0"/>
                <w:sz w:val="16"/>
                <w:szCs w:val="16"/>
              </w:rPr>
              <w:t>7</w:t>
            </w:r>
          </w:p>
        </w:tc>
      </w:tr>
      <w:tr w:rsidR="004D65FE" w:rsidRPr="009D283E" w14:paraId="70D49FB1" w14:textId="77777777" w:rsidTr="00B1314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9" w:type="dxa"/>
            <w:vAlign w:val="center"/>
          </w:tcPr>
          <w:p w14:paraId="146D2902" w14:textId="769F6E1F" w:rsidR="004D65FE" w:rsidRPr="00971622" w:rsidRDefault="004D65FE" w:rsidP="004D65FE">
            <w:pPr>
              <w:pStyle w:val="TableHeading"/>
              <w:jc w:val="left"/>
              <w:rPr>
                <w:rFonts w:asciiTheme="minorHAnsi" w:hAnsiTheme="minorHAnsi" w:cstheme="minorHAnsi"/>
                <w:bCs/>
                <w:sz w:val="16"/>
                <w:szCs w:val="16"/>
              </w:rPr>
            </w:pPr>
            <w:r w:rsidRPr="00971622">
              <w:rPr>
                <w:rFonts w:asciiTheme="minorHAnsi" w:hAnsiTheme="minorHAnsi" w:cstheme="minorHAnsi"/>
                <w:bCs/>
                <w:sz w:val="16"/>
                <w:szCs w:val="16"/>
              </w:rPr>
              <w:t>Hemor</w:t>
            </w:r>
            <w:r>
              <w:rPr>
                <w:rFonts w:asciiTheme="minorHAnsi" w:hAnsiTheme="minorHAnsi" w:cstheme="minorHAnsi"/>
                <w:bCs/>
                <w:sz w:val="16"/>
                <w:szCs w:val="16"/>
              </w:rPr>
              <w:t>rhage</w:t>
            </w:r>
          </w:p>
        </w:tc>
        <w:tc>
          <w:tcPr>
            <w:tcW w:w="712" w:type="dxa"/>
            <w:vAlign w:val="center"/>
          </w:tcPr>
          <w:p w14:paraId="2E009B56" w14:textId="2A05AE91" w:rsidR="004D65FE" w:rsidRPr="00E95E2C" w:rsidRDefault="00232075"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1116</w:t>
            </w:r>
          </w:p>
        </w:tc>
        <w:tc>
          <w:tcPr>
            <w:tcW w:w="1701" w:type="dxa"/>
            <w:vAlign w:val="bottom"/>
          </w:tcPr>
          <w:p w14:paraId="3ACAEE0B" w14:textId="16B5D64C"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103 (9.2%)</w:t>
            </w:r>
          </w:p>
        </w:tc>
        <w:tc>
          <w:tcPr>
            <w:tcW w:w="1559" w:type="dxa"/>
            <w:vAlign w:val="bottom"/>
          </w:tcPr>
          <w:p w14:paraId="161AFE4E" w14:textId="5E6791D5"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49 (7.</w:t>
            </w:r>
            <w:r w:rsidR="00232075" w:rsidRPr="00937606">
              <w:rPr>
                <w:rFonts w:asciiTheme="minorHAnsi" w:hAnsiTheme="minorHAnsi" w:cstheme="minorHAnsi"/>
                <w:b w:val="0"/>
                <w:sz w:val="16"/>
                <w:szCs w:val="16"/>
              </w:rPr>
              <w:t>2</w:t>
            </w:r>
            <w:r w:rsidRPr="00937606">
              <w:rPr>
                <w:rFonts w:asciiTheme="minorHAnsi" w:hAnsiTheme="minorHAnsi" w:cstheme="minorHAnsi"/>
                <w:b w:val="0"/>
                <w:sz w:val="16"/>
                <w:szCs w:val="16"/>
              </w:rPr>
              <w:t>%)</w:t>
            </w:r>
          </w:p>
        </w:tc>
        <w:tc>
          <w:tcPr>
            <w:tcW w:w="1276" w:type="dxa"/>
            <w:vAlign w:val="bottom"/>
          </w:tcPr>
          <w:p w14:paraId="249AB5CD" w14:textId="1CB56DCB" w:rsidR="004D65FE" w:rsidRPr="00E95E2C"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937606">
              <w:rPr>
                <w:rFonts w:asciiTheme="minorHAnsi" w:hAnsiTheme="minorHAnsi" w:cstheme="minorHAnsi"/>
                <w:b w:val="0"/>
                <w:sz w:val="16"/>
                <w:szCs w:val="16"/>
              </w:rPr>
              <w:t>54 (12.</w:t>
            </w:r>
            <w:r w:rsidR="00232075" w:rsidRPr="00937606">
              <w:rPr>
                <w:rFonts w:asciiTheme="minorHAnsi" w:hAnsiTheme="minorHAnsi" w:cstheme="minorHAnsi"/>
                <w:b w:val="0"/>
                <w:sz w:val="16"/>
                <w:szCs w:val="16"/>
              </w:rPr>
              <w:t>5</w:t>
            </w:r>
            <w:r w:rsidRPr="00937606">
              <w:rPr>
                <w:rFonts w:asciiTheme="minorHAnsi" w:hAnsiTheme="minorHAnsi" w:cstheme="minorHAnsi"/>
                <w:b w:val="0"/>
                <w:sz w:val="16"/>
                <w:szCs w:val="16"/>
              </w:rPr>
              <w:t>%)</w:t>
            </w:r>
          </w:p>
        </w:tc>
        <w:tc>
          <w:tcPr>
            <w:tcW w:w="992" w:type="dxa"/>
            <w:vAlign w:val="bottom"/>
          </w:tcPr>
          <w:p w14:paraId="5E3D4D8A" w14:textId="16AC0E6A" w:rsidR="004D65FE" w:rsidRPr="00937606" w:rsidRDefault="004D65FE" w:rsidP="004D65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937606">
              <w:rPr>
                <w:rFonts w:asciiTheme="minorHAnsi" w:hAnsiTheme="minorHAnsi" w:cstheme="minorHAnsi"/>
                <w:bCs w:val="0"/>
                <w:sz w:val="16"/>
                <w:szCs w:val="16"/>
              </w:rPr>
              <w:t>0.004</w:t>
            </w:r>
          </w:p>
        </w:tc>
      </w:tr>
    </w:tbl>
    <w:p w14:paraId="1671325B" w14:textId="77777777" w:rsidR="004C4890" w:rsidRDefault="004C4890">
      <w:pPr>
        <w:rPr>
          <w:rFonts w:asciiTheme="minorHAnsi" w:hAnsiTheme="minorHAnsi" w:cstheme="minorHAnsi"/>
          <w:b/>
          <w:sz w:val="20"/>
          <w:szCs w:val="20"/>
          <w:lang w:val="en-US"/>
        </w:rPr>
      </w:pPr>
    </w:p>
    <w:p w14:paraId="131EF044" w14:textId="7A52333F" w:rsidR="00032FB3" w:rsidRPr="0010235F" w:rsidRDefault="004F796F" w:rsidP="0010235F">
      <w:pPr>
        <w:spacing w:line="480" w:lineRule="auto"/>
        <w:jc w:val="both"/>
        <w:rPr>
          <w:rFonts w:asciiTheme="minorHAnsi" w:hAnsiTheme="minorHAnsi" w:cstheme="minorHAnsi"/>
          <w:bCs/>
          <w:sz w:val="16"/>
          <w:szCs w:val="16"/>
          <w:lang w:val="en-US"/>
        </w:rPr>
      </w:pPr>
      <w:r w:rsidRPr="0010235F">
        <w:rPr>
          <w:rFonts w:asciiTheme="minorHAnsi" w:hAnsiTheme="minorHAnsi" w:cstheme="minorHAnsi"/>
          <w:bCs/>
          <w:sz w:val="16"/>
          <w:szCs w:val="16"/>
          <w:lang w:val="en-US"/>
        </w:rPr>
        <w:t>Definitions:</w:t>
      </w:r>
      <w:r w:rsidR="0010235F">
        <w:rPr>
          <w:rFonts w:asciiTheme="minorHAnsi" w:hAnsiTheme="minorHAnsi" w:cstheme="minorHAnsi"/>
          <w:bCs/>
          <w:sz w:val="16"/>
          <w:szCs w:val="16"/>
          <w:lang w:val="en-US"/>
        </w:rPr>
        <w:t xml:space="preserve"> </w:t>
      </w:r>
      <w:proofErr w:type="gramStart"/>
      <w:r w:rsidR="00C74A35" w:rsidRPr="0010235F">
        <w:rPr>
          <w:rFonts w:asciiTheme="minorHAnsi" w:hAnsiTheme="minorHAnsi" w:cstheme="minorHAnsi"/>
          <w:bCs/>
          <w:sz w:val="16"/>
          <w:szCs w:val="16"/>
          <w:vertAlign w:val="superscript"/>
          <w:lang w:val="en-US"/>
        </w:rPr>
        <w:t>a</w:t>
      </w:r>
      <w:proofErr w:type="gramEnd"/>
      <w:r w:rsidR="0010235F">
        <w:rPr>
          <w:rFonts w:asciiTheme="minorHAnsi" w:hAnsiTheme="minorHAnsi" w:cstheme="minorHAnsi"/>
          <w:bCs/>
          <w:sz w:val="16"/>
          <w:szCs w:val="16"/>
          <w:vertAlign w:val="superscript"/>
          <w:lang w:val="en-US"/>
        </w:rPr>
        <w:t xml:space="preserve"> </w:t>
      </w:r>
      <w:r w:rsidR="00C74A35" w:rsidRPr="0010235F">
        <w:rPr>
          <w:rFonts w:asciiTheme="minorHAnsi" w:hAnsiTheme="minorHAnsi" w:cstheme="minorHAnsi"/>
          <w:bCs/>
          <w:sz w:val="16"/>
          <w:szCs w:val="16"/>
          <w:lang w:val="en-US"/>
        </w:rPr>
        <w:t>C</w:t>
      </w:r>
      <w:r w:rsidR="00295460" w:rsidRPr="0010235F">
        <w:rPr>
          <w:rFonts w:asciiTheme="minorHAnsi" w:hAnsiTheme="minorHAnsi" w:cstheme="minorHAnsi"/>
          <w:bCs/>
          <w:sz w:val="16"/>
          <w:szCs w:val="16"/>
          <w:lang w:val="en-US"/>
        </w:rPr>
        <w:t xml:space="preserve">linically or radiologically diagnosed bacterial pneumonia managed with antimicrobials. Bacteriological confirmation was not required. </w:t>
      </w:r>
      <w:r w:rsidR="00C74A35" w:rsidRPr="0010235F">
        <w:rPr>
          <w:rFonts w:asciiTheme="minorHAnsi" w:hAnsiTheme="minorHAnsi" w:cstheme="minorHAnsi"/>
          <w:bCs/>
          <w:sz w:val="16"/>
          <w:szCs w:val="16"/>
          <w:vertAlign w:val="superscript"/>
          <w:lang w:val="en-US"/>
        </w:rPr>
        <w:t xml:space="preserve">b </w:t>
      </w:r>
      <w:r w:rsidR="00192DE1" w:rsidRPr="0010235F">
        <w:rPr>
          <w:rFonts w:asciiTheme="minorHAnsi" w:hAnsiTheme="minorHAnsi" w:cstheme="minorHAnsi"/>
          <w:bCs/>
          <w:sz w:val="16"/>
          <w:szCs w:val="16"/>
          <w:lang w:val="en-US"/>
        </w:rPr>
        <w:t>Acute Respiratory Distress Syndrome (ARDS)</w:t>
      </w:r>
      <w:r w:rsidR="0010235F" w:rsidRPr="0010235F">
        <w:rPr>
          <w:rFonts w:asciiTheme="minorHAnsi" w:hAnsiTheme="minorHAnsi" w:cstheme="minorHAnsi"/>
          <w:bCs/>
          <w:sz w:val="16"/>
          <w:szCs w:val="16"/>
          <w:lang w:val="en-US"/>
        </w:rPr>
        <w:t xml:space="preserve"> </w:t>
      </w:r>
      <w:r w:rsidR="00C74A35" w:rsidRPr="0010235F">
        <w:rPr>
          <w:rFonts w:asciiTheme="minorHAnsi" w:hAnsiTheme="minorHAnsi" w:cstheme="minorHAnsi"/>
          <w:bCs/>
          <w:sz w:val="16"/>
          <w:szCs w:val="16"/>
          <w:lang w:val="en-US"/>
        </w:rPr>
        <w:t>was d</w:t>
      </w:r>
      <w:r w:rsidR="00192DE1" w:rsidRPr="0010235F">
        <w:rPr>
          <w:rFonts w:asciiTheme="minorHAnsi" w:hAnsiTheme="minorHAnsi" w:cstheme="minorHAnsi"/>
          <w:bCs/>
          <w:sz w:val="16"/>
          <w:szCs w:val="16"/>
          <w:lang w:val="en-US"/>
        </w:rPr>
        <w:t>efined according to Berlin criteria</w:t>
      </w:r>
      <w:r w:rsidR="00C74A35" w:rsidRPr="0010235F">
        <w:rPr>
          <w:rFonts w:asciiTheme="minorHAnsi" w:hAnsiTheme="minorHAnsi" w:cstheme="minorHAnsi"/>
          <w:bCs/>
          <w:sz w:val="16"/>
          <w:szCs w:val="16"/>
          <w:lang w:val="en-US"/>
        </w:rPr>
        <w:t xml:space="preserve">. </w:t>
      </w:r>
      <w:r w:rsidR="00295460" w:rsidRPr="0010235F">
        <w:rPr>
          <w:rFonts w:asciiTheme="minorHAnsi" w:hAnsiTheme="minorHAnsi" w:cstheme="minorHAnsi"/>
          <w:bCs/>
          <w:sz w:val="16"/>
          <w:szCs w:val="16"/>
          <w:lang w:val="en-US"/>
        </w:rPr>
        <w:t>Mild ARDS, PaO2/FiO2 &gt;200 mmHg and ≤300 mmHg, with PEEP≥5 cm H</w:t>
      </w:r>
      <w:r w:rsidR="00295460" w:rsidRPr="0010235F">
        <w:rPr>
          <w:rFonts w:asciiTheme="minorHAnsi" w:hAnsiTheme="minorHAnsi" w:cstheme="minorHAnsi"/>
          <w:bCs/>
          <w:sz w:val="16"/>
          <w:szCs w:val="16"/>
          <w:vertAlign w:val="subscript"/>
          <w:lang w:val="en-US"/>
        </w:rPr>
        <w:t>2</w:t>
      </w:r>
      <w:r w:rsidR="00295460" w:rsidRPr="0010235F">
        <w:rPr>
          <w:rFonts w:asciiTheme="minorHAnsi" w:hAnsiTheme="minorHAnsi" w:cstheme="minorHAnsi"/>
          <w:bCs/>
          <w:sz w:val="16"/>
          <w:szCs w:val="16"/>
          <w:lang w:val="en-US"/>
        </w:rPr>
        <w:t>O.Moderate ARDS, PaO2/FiO2 &gt;100 mmHg and ≤200 mmHg with PEEP ≥5 cm H</w:t>
      </w:r>
      <w:r w:rsidR="00295460" w:rsidRPr="0010235F">
        <w:rPr>
          <w:rFonts w:asciiTheme="minorHAnsi" w:hAnsiTheme="minorHAnsi" w:cstheme="minorHAnsi"/>
          <w:bCs/>
          <w:sz w:val="16"/>
          <w:szCs w:val="16"/>
          <w:vertAlign w:val="subscript"/>
          <w:lang w:val="en-US"/>
        </w:rPr>
        <w:t>2</w:t>
      </w:r>
      <w:r w:rsidR="00295460" w:rsidRPr="0010235F">
        <w:rPr>
          <w:rFonts w:asciiTheme="minorHAnsi" w:hAnsiTheme="minorHAnsi" w:cstheme="minorHAnsi"/>
          <w:bCs/>
          <w:sz w:val="16"/>
          <w:szCs w:val="16"/>
          <w:lang w:val="en-US"/>
        </w:rPr>
        <w:t>O. Severe ARDS, PaO2/FiO2 ≤100 mmHg with PEEP ≥5 cm H</w:t>
      </w:r>
      <w:r w:rsidR="00295460" w:rsidRPr="0010235F">
        <w:rPr>
          <w:rFonts w:asciiTheme="minorHAnsi" w:hAnsiTheme="minorHAnsi" w:cstheme="minorHAnsi"/>
          <w:bCs/>
          <w:sz w:val="16"/>
          <w:szCs w:val="16"/>
          <w:vertAlign w:val="subscript"/>
          <w:lang w:val="en-US"/>
        </w:rPr>
        <w:t>2</w:t>
      </w:r>
      <w:r w:rsidR="00295460" w:rsidRPr="0010235F">
        <w:rPr>
          <w:rFonts w:asciiTheme="minorHAnsi" w:hAnsiTheme="minorHAnsi" w:cstheme="minorHAnsi"/>
          <w:bCs/>
          <w:sz w:val="16"/>
          <w:szCs w:val="16"/>
          <w:lang w:val="en-US"/>
        </w:rPr>
        <w:t xml:space="preserve">O. </w:t>
      </w:r>
      <w:r w:rsidR="00C74A35" w:rsidRPr="0010235F">
        <w:rPr>
          <w:rFonts w:asciiTheme="minorHAnsi" w:hAnsiTheme="minorHAnsi" w:cstheme="minorHAnsi"/>
          <w:bCs/>
          <w:sz w:val="16"/>
          <w:szCs w:val="16"/>
          <w:vertAlign w:val="superscript"/>
          <w:lang w:val="en-US"/>
        </w:rPr>
        <w:t>c</w:t>
      </w:r>
      <w:r w:rsidR="0010235F">
        <w:rPr>
          <w:rFonts w:asciiTheme="minorHAnsi" w:hAnsiTheme="minorHAnsi" w:cstheme="minorHAnsi"/>
          <w:bCs/>
          <w:sz w:val="16"/>
          <w:szCs w:val="16"/>
          <w:vertAlign w:val="superscript"/>
          <w:lang w:val="en-US"/>
        </w:rPr>
        <w:t xml:space="preserve"> </w:t>
      </w:r>
      <w:r w:rsidR="00192DE1" w:rsidRPr="0010235F">
        <w:rPr>
          <w:rFonts w:asciiTheme="minorHAnsi" w:hAnsiTheme="minorHAnsi" w:cstheme="minorHAnsi"/>
          <w:bCs/>
          <w:sz w:val="16"/>
          <w:szCs w:val="16"/>
          <w:lang w:val="en-US"/>
        </w:rPr>
        <w:t xml:space="preserve">Abnormal coagulation </w:t>
      </w:r>
      <w:r w:rsidR="00C74A35" w:rsidRPr="0010235F">
        <w:rPr>
          <w:rFonts w:asciiTheme="minorHAnsi" w:hAnsiTheme="minorHAnsi" w:cstheme="minorHAnsi"/>
          <w:bCs/>
          <w:sz w:val="16"/>
          <w:szCs w:val="16"/>
          <w:lang w:val="en-US"/>
        </w:rPr>
        <w:t xml:space="preserve">was </w:t>
      </w:r>
      <w:r w:rsidR="00192DE1" w:rsidRPr="0010235F">
        <w:rPr>
          <w:rFonts w:asciiTheme="minorHAnsi" w:hAnsiTheme="minorHAnsi" w:cstheme="minorHAnsi"/>
          <w:bCs/>
          <w:sz w:val="16"/>
          <w:szCs w:val="16"/>
          <w:lang w:val="en-US"/>
        </w:rPr>
        <w:t>identified by abnormal prothrombin time or activated partial thromboplastin time.</w:t>
      </w:r>
      <w:r w:rsidR="00C74A35" w:rsidRPr="0010235F">
        <w:rPr>
          <w:rFonts w:asciiTheme="minorHAnsi" w:hAnsiTheme="minorHAnsi" w:cstheme="minorHAnsi"/>
          <w:bCs/>
          <w:sz w:val="16"/>
          <w:szCs w:val="16"/>
          <w:lang w:val="en-US"/>
        </w:rPr>
        <w:t xml:space="preserve"> </w:t>
      </w:r>
      <w:r w:rsidR="00C74A35" w:rsidRPr="0010235F">
        <w:rPr>
          <w:rFonts w:asciiTheme="minorHAnsi" w:hAnsiTheme="minorHAnsi" w:cstheme="minorHAnsi"/>
          <w:bCs/>
          <w:sz w:val="16"/>
          <w:szCs w:val="16"/>
          <w:vertAlign w:val="superscript"/>
          <w:lang w:val="en-US"/>
        </w:rPr>
        <w:t xml:space="preserve">d </w:t>
      </w:r>
      <w:r w:rsidR="00192DE1" w:rsidRPr="0010235F">
        <w:rPr>
          <w:rFonts w:asciiTheme="minorHAnsi" w:hAnsiTheme="minorHAnsi" w:cstheme="minorHAnsi"/>
          <w:bCs/>
          <w:sz w:val="16"/>
          <w:szCs w:val="16"/>
          <w:lang w:val="en-US"/>
        </w:rPr>
        <w:t>Disseminated intravascular coagulation was defined by thrombocytopenia, prolonged prothrombin time, low fibrinogen, elevated D-dimer and thrombotic microangiopathy.</w:t>
      </w:r>
      <w:r w:rsidR="00C74A35" w:rsidRPr="0010235F">
        <w:rPr>
          <w:rFonts w:asciiTheme="minorHAnsi" w:hAnsiTheme="minorHAnsi" w:cstheme="minorHAnsi"/>
          <w:bCs/>
          <w:sz w:val="16"/>
          <w:szCs w:val="16"/>
          <w:lang w:val="en-US"/>
        </w:rPr>
        <w:t xml:space="preserve"> </w:t>
      </w:r>
      <w:r w:rsidR="00C74A35" w:rsidRPr="0010235F">
        <w:rPr>
          <w:rFonts w:asciiTheme="minorHAnsi" w:hAnsiTheme="minorHAnsi" w:cstheme="minorHAnsi"/>
          <w:bCs/>
          <w:sz w:val="16"/>
          <w:szCs w:val="16"/>
          <w:vertAlign w:val="superscript"/>
          <w:lang w:val="en-US"/>
        </w:rPr>
        <w:t xml:space="preserve">e </w:t>
      </w:r>
      <w:r w:rsidR="0010235F" w:rsidRPr="0010235F">
        <w:rPr>
          <w:rFonts w:asciiTheme="minorHAnsi" w:hAnsiTheme="minorHAnsi" w:cstheme="minorHAnsi"/>
          <w:bCs/>
          <w:sz w:val="16"/>
          <w:szCs w:val="16"/>
          <w:lang w:val="en-US"/>
        </w:rPr>
        <w:t xml:space="preserve">Hemoglobin consistently below 120 g/L for non-pregnant women and 130 g/L for men. </w:t>
      </w:r>
      <w:r w:rsidR="0010235F" w:rsidRPr="0010235F">
        <w:rPr>
          <w:rFonts w:asciiTheme="minorHAnsi" w:hAnsiTheme="minorHAnsi" w:cstheme="minorHAnsi"/>
          <w:bCs/>
          <w:sz w:val="16"/>
          <w:szCs w:val="16"/>
          <w:vertAlign w:val="superscript"/>
          <w:lang w:val="en-US"/>
        </w:rPr>
        <w:t xml:space="preserve">f </w:t>
      </w:r>
      <w:r w:rsidR="0010235F" w:rsidRPr="0010235F">
        <w:rPr>
          <w:rFonts w:asciiTheme="minorHAnsi" w:hAnsiTheme="minorHAnsi" w:cstheme="minorHAnsi"/>
          <w:bCs/>
          <w:sz w:val="16"/>
          <w:szCs w:val="16"/>
          <w:lang w:val="en-US"/>
        </w:rPr>
        <w:t xml:space="preserve">Acute renal injury was defined as an increase in serum creatinine by ≥0.3 mg/dL within 48 hours or an increase in serum creatinine to ≥1.5 times baseline. </w:t>
      </w:r>
    </w:p>
    <w:p w14:paraId="0F67C92B" w14:textId="77777777" w:rsidR="0010235F" w:rsidRDefault="0010235F" w:rsidP="0010235F">
      <w:pPr>
        <w:spacing w:line="480" w:lineRule="auto"/>
        <w:jc w:val="both"/>
        <w:rPr>
          <w:rFonts w:asciiTheme="minorHAnsi" w:hAnsiTheme="minorHAnsi" w:cstheme="minorHAnsi"/>
          <w:b/>
          <w:sz w:val="20"/>
          <w:szCs w:val="20"/>
          <w:lang w:val="en-US"/>
        </w:rPr>
      </w:pPr>
    </w:p>
    <w:p w14:paraId="78646BEB" w14:textId="77777777" w:rsidR="0010235F" w:rsidRDefault="0010235F">
      <w:pPr>
        <w:rPr>
          <w:rFonts w:asciiTheme="minorHAnsi" w:hAnsiTheme="minorHAnsi" w:cstheme="minorHAnsi"/>
          <w:b/>
          <w:sz w:val="20"/>
          <w:szCs w:val="20"/>
          <w:lang w:val="en-US"/>
        </w:rPr>
      </w:pPr>
      <w:r>
        <w:rPr>
          <w:rFonts w:asciiTheme="minorHAnsi" w:hAnsiTheme="minorHAnsi" w:cstheme="minorHAnsi"/>
          <w:b/>
          <w:sz w:val="20"/>
          <w:szCs w:val="20"/>
          <w:lang w:val="en-US"/>
        </w:rPr>
        <w:br w:type="page"/>
      </w:r>
    </w:p>
    <w:p w14:paraId="6ABEAF93" w14:textId="18F08E81" w:rsidR="00AA24A8" w:rsidRPr="008826FB" w:rsidRDefault="004E5E8E" w:rsidP="00232075">
      <w:pPr>
        <w:spacing w:line="480" w:lineRule="auto"/>
        <w:jc w:val="both"/>
        <w:rPr>
          <w:rFonts w:asciiTheme="minorHAnsi" w:hAnsiTheme="minorHAnsi" w:cstheme="minorHAnsi"/>
          <w:bCs/>
          <w:sz w:val="20"/>
          <w:szCs w:val="20"/>
          <w:lang w:val="en-US"/>
        </w:rPr>
      </w:pPr>
      <w:r>
        <w:rPr>
          <w:rFonts w:asciiTheme="minorHAnsi" w:hAnsiTheme="minorHAnsi" w:cstheme="minorHAnsi"/>
          <w:b/>
          <w:sz w:val="20"/>
          <w:szCs w:val="20"/>
          <w:lang w:val="en-US"/>
        </w:rPr>
        <w:lastRenderedPageBreak/>
        <w:t>e-</w:t>
      </w:r>
      <w:r w:rsidR="00AA24A8">
        <w:rPr>
          <w:rFonts w:asciiTheme="minorHAnsi" w:hAnsiTheme="minorHAnsi" w:cstheme="minorHAnsi"/>
          <w:b/>
          <w:sz w:val="20"/>
          <w:szCs w:val="20"/>
          <w:lang w:val="en-US"/>
        </w:rPr>
        <w:t xml:space="preserve">Table </w:t>
      </w:r>
      <w:r w:rsidR="0092450E">
        <w:rPr>
          <w:rFonts w:asciiTheme="minorHAnsi" w:hAnsiTheme="minorHAnsi" w:cstheme="minorHAnsi"/>
          <w:b/>
          <w:sz w:val="20"/>
          <w:szCs w:val="20"/>
          <w:lang w:val="en-US"/>
        </w:rPr>
        <w:t>9</w:t>
      </w:r>
      <w:r w:rsidR="00AA24A8">
        <w:rPr>
          <w:rFonts w:asciiTheme="minorHAnsi" w:hAnsiTheme="minorHAnsi" w:cstheme="minorHAnsi"/>
          <w:b/>
          <w:sz w:val="20"/>
          <w:szCs w:val="20"/>
          <w:lang w:val="en-US"/>
        </w:rPr>
        <w:t xml:space="preserve">. </w:t>
      </w:r>
      <w:r w:rsidR="00AA24A8" w:rsidRPr="00AA24A8">
        <w:rPr>
          <w:rFonts w:asciiTheme="minorHAnsi" w:hAnsiTheme="minorHAnsi" w:cstheme="minorHAnsi"/>
          <w:bCs/>
          <w:sz w:val="20"/>
          <w:szCs w:val="20"/>
          <w:lang w:val="en-US"/>
        </w:rPr>
        <w:t>Main secondary outcomes</w:t>
      </w:r>
      <w:r w:rsidR="008826FB">
        <w:rPr>
          <w:rFonts w:asciiTheme="minorHAnsi" w:hAnsiTheme="minorHAnsi" w:cstheme="minorHAnsi"/>
          <w:bCs/>
          <w:sz w:val="20"/>
          <w:szCs w:val="20"/>
          <w:lang w:val="en-US"/>
        </w:rPr>
        <w:t xml:space="preserve"> in the subpopulation of 1</w:t>
      </w:r>
      <w:r w:rsidR="004D65FE">
        <w:rPr>
          <w:rFonts w:asciiTheme="minorHAnsi" w:hAnsiTheme="minorHAnsi" w:cstheme="minorHAnsi"/>
          <w:bCs/>
          <w:sz w:val="20"/>
          <w:szCs w:val="20"/>
          <w:lang w:val="en-US"/>
        </w:rPr>
        <w:t>,118</w:t>
      </w:r>
      <w:r w:rsidR="008826FB">
        <w:rPr>
          <w:rFonts w:asciiTheme="minorHAnsi" w:hAnsiTheme="minorHAnsi" w:cstheme="minorHAnsi"/>
          <w:bCs/>
          <w:sz w:val="20"/>
          <w:szCs w:val="20"/>
          <w:lang w:val="en-US"/>
        </w:rPr>
        <w:t xml:space="preserve"> patients</w:t>
      </w:r>
      <w:r w:rsidR="00955939">
        <w:rPr>
          <w:rFonts w:asciiTheme="minorHAnsi" w:hAnsiTheme="minorHAnsi" w:cstheme="minorHAnsi"/>
          <w:bCs/>
          <w:sz w:val="20"/>
          <w:szCs w:val="20"/>
          <w:lang w:val="en-US"/>
        </w:rPr>
        <w:t xml:space="preserve"> (</w:t>
      </w:r>
      <w:r w:rsidR="00955939" w:rsidRPr="00871CFC">
        <w:rPr>
          <w:rFonts w:ascii="Arial" w:hAnsi="Arial" w:cs="Arial"/>
          <w:bCs/>
          <w:sz w:val="20"/>
          <w:szCs w:val="20"/>
          <w:lang w:val="en-US"/>
        </w:rPr>
        <w:t>COVID</w:t>
      </w:r>
      <w:r w:rsidR="002A5A8C">
        <w:rPr>
          <w:rFonts w:ascii="Arial" w:hAnsi="Arial" w:cs="Arial"/>
          <w:bCs/>
          <w:sz w:val="20"/>
          <w:szCs w:val="20"/>
          <w:lang w:val="en-US"/>
        </w:rPr>
        <w:t>-</w:t>
      </w:r>
      <w:r w:rsidR="00955939" w:rsidRPr="00871CFC">
        <w:rPr>
          <w:rFonts w:ascii="Arial" w:hAnsi="Arial" w:cs="Arial"/>
          <w:bCs/>
          <w:sz w:val="20"/>
          <w:szCs w:val="20"/>
          <w:lang w:val="en-US"/>
        </w:rPr>
        <w:t xml:space="preserve">19 ARDS </w:t>
      </w:r>
      <w:r w:rsidR="00955939">
        <w:rPr>
          <w:rFonts w:ascii="Arial" w:hAnsi="Arial" w:cs="Arial"/>
          <w:bCs/>
          <w:sz w:val="20"/>
          <w:szCs w:val="20"/>
          <w:lang w:val="en-US"/>
        </w:rPr>
        <w:t xml:space="preserve">patients intubated at day 1 of ICU admission </w:t>
      </w:r>
      <w:r w:rsidR="00955939" w:rsidRPr="00871CFC">
        <w:rPr>
          <w:rFonts w:ascii="Arial" w:hAnsi="Arial" w:cs="Arial"/>
          <w:bCs/>
          <w:sz w:val="20"/>
          <w:szCs w:val="20"/>
          <w:lang w:val="en-US"/>
        </w:rPr>
        <w:t xml:space="preserve">that remained ventilated after </w:t>
      </w:r>
      <w:r w:rsidR="00955939">
        <w:rPr>
          <w:rFonts w:ascii="Arial" w:hAnsi="Arial" w:cs="Arial"/>
          <w:bCs/>
          <w:sz w:val="20"/>
          <w:szCs w:val="20"/>
          <w:lang w:val="en-US"/>
        </w:rPr>
        <w:t>3</w:t>
      </w:r>
      <w:r w:rsidR="00955939" w:rsidRPr="00871CFC">
        <w:rPr>
          <w:rFonts w:ascii="Arial" w:hAnsi="Arial" w:cs="Arial"/>
          <w:bCs/>
          <w:sz w:val="20"/>
          <w:szCs w:val="20"/>
          <w:lang w:val="en-US"/>
        </w:rPr>
        <w:t xml:space="preserve"> days</w:t>
      </w:r>
      <w:r w:rsidR="00955939">
        <w:rPr>
          <w:rFonts w:ascii="Arial" w:hAnsi="Arial" w:cs="Arial"/>
          <w:bCs/>
          <w:sz w:val="20"/>
          <w:szCs w:val="20"/>
          <w:lang w:val="en-US"/>
        </w:rPr>
        <w:t>)</w:t>
      </w:r>
      <w:r w:rsidR="00955939">
        <w:rPr>
          <w:rFonts w:asciiTheme="minorHAnsi" w:hAnsiTheme="minorHAnsi" w:cstheme="minorHAnsi"/>
          <w:bCs/>
          <w:sz w:val="20"/>
          <w:szCs w:val="20"/>
          <w:lang w:val="en-US"/>
        </w:rPr>
        <w:t xml:space="preserve"> </w:t>
      </w:r>
      <w:r w:rsidR="008826FB" w:rsidRPr="003F5FBE">
        <w:rPr>
          <w:rFonts w:asciiTheme="minorHAnsi" w:hAnsiTheme="minorHAnsi" w:cstheme="minorHAnsi"/>
          <w:bCs/>
          <w:sz w:val="20"/>
          <w:szCs w:val="20"/>
          <w:lang w:val="en-US"/>
        </w:rPr>
        <w:t xml:space="preserve">according </w:t>
      </w:r>
      <w:r w:rsidR="000641D1">
        <w:rPr>
          <w:rFonts w:asciiTheme="minorHAnsi" w:hAnsiTheme="minorHAnsi" w:cstheme="minorHAnsi"/>
          <w:bCs/>
          <w:sz w:val="20"/>
          <w:szCs w:val="20"/>
          <w:lang w:val="en-US"/>
        </w:rPr>
        <w:t xml:space="preserve">to </w:t>
      </w:r>
      <w:r w:rsidR="008826FB" w:rsidRPr="003F5FBE">
        <w:rPr>
          <w:rFonts w:asciiTheme="minorHAnsi" w:hAnsiTheme="minorHAnsi" w:cstheme="minorHAnsi"/>
          <w:bCs/>
          <w:sz w:val="20"/>
          <w:szCs w:val="20"/>
          <w:lang w:val="en-US"/>
        </w:rPr>
        <w:t>in-hospital mortality.</w:t>
      </w:r>
    </w:p>
    <w:tbl>
      <w:tblPr>
        <w:tblStyle w:val="Tablanormal21"/>
        <w:tblW w:w="8789" w:type="dxa"/>
        <w:tblLayout w:type="fixed"/>
        <w:tblLook w:val="04A0" w:firstRow="1" w:lastRow="0" w:firstColumn="1" w:lastColumn="0" w:noHBand="0" w:noVBand="1"/>
      </w:tblPr>
      <w:tblGrid>
        <w:gridCol w:w="2268"/>
        <w:gridCol w:w="709"/>
        <w:gridCol w:w="1606"/>
        <w:gridCol w:w="1607"/>
        <w:gridCol w:w="1607"/>
        <w:gridCol w:w="992"/>
      </w:tblGrid>
      <w:tr w:rsidR="00AA24A8" w:rsidRPr="009D283E" w14:paraId="07F7BCAA" w14:textId="77777777" w:rsidTr="0092625B">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23481C0" w14:textId="77777777" w:rsidR="00AA24A8" w:rsidRPr="009D283E" w:rsidRDefault="00AA24A8" w:rsidP="0092625B">
            <w:pPr>
              <w:pStyle w:val="TableHeading"/>
              <w:jc w:val="left"/>
              <w:rPr>
                <w:rFonts w:asciiTheme="minorHAnsi" w:hAnsiTheme="minorHAnsi" w:cstheme="minorHAnsi"/>
                <w:sz w:val="16"/>
                <w:szCs w:val="16"/>
              </w:rPr>
            </w:pPr>
          </w:p>
          <w:p w14:paraId="33625D0C" w14:textId="77777777" w:rsidR="00AA24A8" w:rsidRPr="009D283E" w:rsidRDefault="00AA24A8" w:rsidP="0092625B">
            <w:pPr>
              <w:pStyle w:val="TableHeading"/>
              <w:jc w:val="left"/>
              <w:rPr>
                <w:rFonts w:asciiTheme="minorHAnsi" w:hAnsiTheme="minorHAnsi" w:cstheme="minorHAnsi"/>
                <w:sz w:val="16"/>
                <w:szCs w:val="16"/>
              </w:rPr>
            </w:pPr>
          </w:p>
        </w:tc>
        <w:tc>
          <w:tcPr>
            <w:tcW w:w="709" w:type="dxa"/>
            <w:vAlign w:val="center"/>
          </w:tcPr>
          <w:p w14:paraId="5F9854F9" w14:textId="77777777" w:rsidR="00AA24A8" w:rsidRPr="009D283E"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6"/>
                <w:szCs w:val="16"/>
              </w:rPr>
            </w:pPr>
            <w:r>
              <w:rPr>
                <w:rFonts w:asciiTheme="minorHAnsi" w:hAnsiTheme="minorHAnsi" w:cstheme="minorHAnsi"/>
                <w:b/>
                <w:sz w:val="16"/>
                <w:szCs w:val="16"/>
              </w:rPr>
              <w:t>No.</w:t>
            </w:r>
          </w:p>
        </w:tc>
        <w:tc>
          <w:tcPr>
            <w:tcW w:w="1606" w:type="dxa"/>
            <w:vAlign w:val="center"/>
          </w:tcPr>
          <w:p w14:paraId="7200CD77" w14:textId="762C432F" w:rsidR="00AA24A8" w:rsidRPr="009D283E"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9D283E">
              <w:rPr>
                <w:rFonts w:asciiTheme="minorHAnsi" w:hAnsiTheme="minorHAnsi" w:cstheme="minorHAnsi"/>
                <w:b/>
                <w:sz w:val="16"/>
                <w:szCs w:val="16"/>
              </w:rPr>
              <w:t>All patients (n=1</w:t>
            </w:r>
            <w:r>
              <w:rPr>
                <w:rFonts w:asciiTheme="minorHAnsi" w:hAnsiTheme="minorHAnsi" w:cstheme="minorHAnsi"/>
                <w:b/>
                <w:sz w:val="16"/>
                <w:szCs w:val="16"/>
              </w:rPr>
              <w:t>1</w:t>
            </w:r>
            <w:r w:rsidR="00374E4A">
              <w:rPr>
                <w:rFonts w:asciiTheme="minorHAnsi" w:hAnsiTheme="minorHAnsi" w:cstheme="minorHAnsi"/>
                <w:b/>
                <w:sz w:val="16"/>
                <w:szCs w:val="16"/>
              </w:rPr>
              <w:t>18</w:t>
            </w:r>
            <w:r w:rsidRPr="009D283E">
              <w:rPr>
                <w:rFonts w:asciiTheme="minorHAnsi" w:hAnsiTheme="minorHAnsi" w:cstheme="minorHAnsi"/>
                <w:b/>
                <w:sz w:val="16"/>
                <w:szCs w:val="16"/>
              </w:rPr>
              <w:t>)</w:t>
            </w:r>
          </w:p>
        </w:tc>
        <w:tc>
          <w:tcPr>
            <w:tcW w:w="1607" w:type="dxa"/>
            <w:vAlign w:val="center"/>
          </w:tcPr>
          <w:p w14:paraId="23D7357C" w14:textId="77777777" w:rsidR="00AA24A8" w:rsidRPr="00CC393F"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Survivors</w:t>
            </w:r>
          </w:p>
          <w:p w14:paraId="122B9537" w14:textId="09BEE2C7" w:rsidR="00AA24A8" w:rsidRPr="00CC393F"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(n=68</w:t>
            </w:r>
            <w:r w:rsidR="00374E4A">
              <w:rPr>
                <w:rFonts w:asciiTheme="minorHAnsi" w:hAnsiTheme="minorHAnsi" w:cstheme="minorHAnsi"/>
                <w:b/>
                <w:bCs/>
                <w:sz w:val="16"/>
                <w:szCs w:val="16"/>
              </w:rPr>
              <w:t>5</w:t>
            </w:r>
            <w:r w:rsidRPr="00CC393F">
              <w:rPr>
                <w:rFonts w:asciiTheme="minorHAnsi" w:hAnsiTheme="minorHAnsi" w:cstheme="minorHAnsi"/>
                <w:b/>
                <w:bCs/>
                <w:sz w:val="16"/>
                <w:szCs w:val="16"/>
              </w:rPr>
              <w:t>)</w:t>
            </w:r>
          </w:p>
        </w:tc>
        <w:tc>
          <w:tcPr>
            <w:tcW w:w="1607" w:type="dxa"/>
            <w:vAlign w:val="center"/>
          </w:tcPr>
          <w:p w14:paraId="2D08172E" w14:textId="77777777" w:rsidR="00AA24A8" w:rsidRPr="00CC393F"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Non-survivors</w:t>
            </w:r>
          </w:p>
          <w:p w14:paraId="2A6DFC08" w14:textId="7C41ECA8" w:rsidR="00AA24A8" w:rsidRPr="00CC393F"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(n=43</w:t>
            </w:r>
            <w:r w:rsidR="00374E4A">
              <w:rPr>
                <w:rFonts w:asciiTheme="minorHAnsi" w:hAnsiTheme="minorHAnsi" w:cstheme="minorHAnsi"/>
                <w:b/>
                <w:bCs/>
                <w:sz w:val="16"/>
                <w:szCs w:val="16"/>
              </w:rPr>
              <w:t>3</w:t>
            </w:r>
            <w:r w:rsidRPr="00CC393F">
              <w:rPr>
                <w:rFonts w:asciiTheme="minorHAnsi" w:hAnsiTheme="minorHAnsi" w:cstheme="minorHAnsi"/>
                <w:b/>
                <w:bCs/>
                <w:sz w:val="16"/>
                <w:szCs w:val="16"/>
              </w:rPr>
              <w:t>)</w:t>
            </w:r>
          </w:p>
        </w:tc>
        <w:tc>
          <w:tcPr>
            <w:tcW w:w="992" w:type="dxa"/>
            <w:vAlign w:val="center"/>
          </w:tcPr>
          <w:p w14:paraId="586A7AD9" w14:textId="77777777" w:rsidR="00AA24A8" w:rsidRPr="00CC393F" w:rsidRDefault="00AA24A8" w:rsidP="0092625B">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6"/>
                <w:szCs w:val="16"/>
              </w:rPr>
            </w:pPr>
            <w:r w:rsidRPr="00CC393F">
              <w:rPr>
                <w:rFonts w:asciiTheme="minorHAnsi" w:hAnsiTheme="minorHAnsi" w:cstheme="minorHAnsi"/>
                <w:b/>
                <w:bCs/>
                <w:sz w:val="16"/>
                <w:szCs w:val="16"/>
              </w:rPr>
              <w:t>p-value</w:t>
            </w:r>
          </w:p>
        </w:tc>
      </w:tr>
      <w:tr w:rsidR="00A500B3" w:rsidRPr="009D283E" w14:paraId="3C9892F4"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60D7377" w14:textId="176C4CCB" w:rsidR="00A500B3" w:rsidRPr="00971622" w:rsidRDefault="00A500B3" w:rsidP="00A500B3">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Length of ICU stay, days</w:t>
            </w:r>
          </w:p>
        </w:tc>
        <w:tc>
          <w:tcPr>
            <w:tcW w:w="709" w:type="dxa"/>
            <w:vAlign w:val="center"/>
          </w:tcPr>
          <w:p w14:paraId="0D136E6E" w14:textId="2ADE8E28" w:rsidR="00A500B3" w:rsidRPr="00E95E2C" w:rsidRDefault="00CA4736" w:rsidP="00A500B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1116</w:t>
            </w:r>
          </w:p>
        </w:tc>
        <w:tc>
          <w:tcPr>
            <w:tcW w:w="1606" w:type="dxa"/>
            <w:vAlign w:val="center"/>
          </w:tcPr>
          <w:p w14:paraId="3D802F67" w14:textId="1186C67C"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20.0 [11.0-32.0</w:t>
            </w:r>
            <w:r w:rsidR="00A35D21" w:rsidRPr="00374E4A">
              <w:rPr>
                <w:rFonts w:asciiTheme="minorHAnsi" w:hAnsiTheme="minorHAnsi" w:cstheme="minorHAnsi"/>
                <w:b w:val="0"/>
                <w:sz w:val="16"/>
                <w:szCs w:val="16"/>
              </w:rPr>
              <w:t>]</w:t>
            </w:r>
          </w:p>
        </w:tc>
        <w:tc>
          <w:tcPr>
            <w:tcW w:w="1607" w:type="dxa"/>
            <w:vAlign w:val="center"/>
          </w:tcPr>
          <w:p w14:paraId="79A75A28" w14:textId="42B52F93"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22.0 [13.0-35.0</w:t>
            </w:r>
            <w:r w:rsidR="00A35D21" w:rsidRPr="00374E4A">
              <w:rPr>
                <w:rFonts w:asciiTheme="minorHAnsi" w:hAnsiTheme="minorHAnsi" w:cstheme="minorHAnsi"/>
                <w:b w:val="0"/>
                <w:sz w:val="16"/>
                <w:szCs w:val="16"/>
              </w:rPr>
              <w:t>]</w:t>
            </w:r>
          </w:p>
        </w:tc>
        <w:tc>
          <w:tcPr>
            <w:tcW w:w="1607" w:type="dxa"/>
            <w:vAlign w:val="center"/>
          </w:tcPr>
          <w:p w14:paraId="243AA546" w14:textId="7386558F"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16.0 [9.0-26.0</w:t>
            </w:r>
            <w:r w:rsidR="00A35D21" w:rsidRPr="00374E4A">
              <w:rPr>
                <w:rFonts w:asciiTheme="minorHAnsi" w:hAnsiTheme="minorHAnsi" w:cstheme="minorHAnsi"/>
                <w:b w:val="0"/>
                <w:sz w:val="16"/>
                <w:szCs w:val="16"/>
              </w:rPr>
              <w:t>]</w:t>
            </w:r>
          </w:p>
        </w:tc>
        <w:tc>
          <w:tcPr>
            <w:tcW w:w="992" w:type="dxa"/>
            <w:vAlign w:val="center"/>
          </w:tcPr>
          <w:p w14:paraId="78E321E7" w14:textId="603277BC" w:rsidR="00A500B3" w:rsidRPr="00374E4A" w:rsidRDefault="00374E4A"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374E4A">
              <w:rPr>
                <w:rFonts w:asciiTheme="minorHAnsi" w:hAnsiTheme="minorHAnsi" w:cstheme="minorHAnsi"/>
                <w:bCs w:val="0"/>
                <w:sz w:val="16"/>
                <w:szCs w:val="16"/>
              </w:rPr>
              <w:t>&lt;0.001</w:t>
            </w:r>
          </w:p>
        </w:tc>
      </w:tr>
      <w:tr w:rsidR="00A500B3" w:rsidRPr="009D283E" w14:paraId="780F2023" w14:textId="77777777" w:rsidTr="00E87670">
        <w:trPr>
          <w:trHeight w:val="23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44A742E" w14:textId="6CE7A697" w:rsidR="00A500B3" w:rsidRPr="00971622" w:rsidRDefault="00A500B3" w:rsidP="00A500B3">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Length of hospital stay, days</w:t>
            </w:r>
          </w:p>
        </w:tc>
        <w:tc>
          <w:tcPr>
            <w:tcW w:w="709" w:type="dxa"/>
            <w:vAlign w:val="center"/>
          </w:tcPr>
          <w:p w14:paraId="7757E4DF" w14:textId="5E2BEB4E" w:rsidR="00A500B3" w:rsidRPr="00E95E2C" w:rsidRDefault="00CA4736" w:rsidP="00A500B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606" w:type="dxa"/>
            <w:vAlign w:val="center"/>
          </w:tcPr>
          <w:p w14:paraId="01F428E4" w14:textId="2A8AC4A1" w:rsidR="00A500B3" w:rsidRPr="00E95E2C"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30.0 [19.0-48.0</w:t>
            </w:r>
            <w:r w:rsidR="00A35D21" w:rsidRPr="00374E4A">
              <w:rPr>
                <w:rFonts w:asciiTheme="minorHAnsi" w:hAnsiTheme="minorHAnsi" w:cstheme="minorHAnsi"/>
                <w:b w:val="0"/>
                <w:sz w:val="16"/>
                <w:szCs w:val="16"/>
              </w:rPr>
              <w:t>]</w:t>
            </w:r>
          </w:p>
        </w:tc>
        <w:tc>
          <w:tcPr>
            <w:tcW w:w="1607" w:type="dxa"/>
            <w:vAlign w:val="center"/>
          </w:tcPr>
          <w:p w14:paraId="0ED15945" w14:textId="26584762" w:rsidR="00A500B3" w:rsidRPr="00E95E2C"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38.0 [25.0-57.0</w:t>
            </w:r>
            <w:r w:rsidR="00A35D21" w:rsidRPr="00374E4A">
              <w:rPr>
                <w:rFonts w:asciiTheme="minorHAnsi" w:hAnsiTheme="minorHAnsi" w:cstheme="minorHAnsi"/>
                <w:b w:val="0"/>
                <w:sz w:val="16"/>
                <w:szCs w:val="16"/>
              </w:rPr>
              <w:t>]</w:t>
            </w:r>
          </w:p>
        </w:tc>
        <w:tc>
          <w:tcPr>
            <w:tcW w:w="1607" w:type="dxa"/>
            <w:vAlign w:val="center"/>
          </w:tcPr>
          <w:p w14:paraId="105A6684" w14:textId="1276FCDC" w:rsidR="00A500B3" w:rsidRPr="00E95E2C"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19.0 [11.0-30.0</w:t>
            </w:r>
            <w:r w:rsidR="00A35D21" w:rsidRPr="00374E4A">
              <w:rPr>
                <w:rFonts w:asciiTheme="minorHAnsi" w:hAnsiTheme="minorHAnsi" w:cstheme="minorHAnsi"/>
                <w:b w:val="0"/>
                <w:sz w:val="16"/>
                <w:szCs w:val="16"/>
              </w:rPr>
              <w:t>]</w:t>
            </w:r>
          </w:p>
        </w:tc>
        <w:tc>
          <w:tcPr>
            <w:tcW w:w="992" w:type="dxa"/>
            <w:vAlign w:val="center"/>
          </w:tcPr>
          <w:p w14:paraId="771B9424" w14:textId="5B3E125F" w:rsidR="00A500B3" w:rsidRPr="00374E4A" w:rsidRDefault="00374E4A"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374E4A">
              <w:rPr>
                <w:rFonts w:asciiTheme="minorHAnsi" w:hAnsiTheme="minorHAnsi" w:cstheme="minorHAnsi"/>
                <w:bCs w:val="0"/>
                <w:sz w:val="16"/>
                <w:szCs w:val="16"/>
              </w:rPr>
              <w:t>&lt;0.001</w:t>
            </w:r>
          </w:p>
        </w:tc>
      </w:tr>
      <w:tr w:rsidR="00A500B3" w:rsidRPr="009D283E" w14:paraId="76DF4986"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8062FD1" w14:textId="0E5DCCFA" w:rsidR="00A500B3" w:rsidRPr="00971622" w:rsidRDefault="00A500B3" w:rsidP="00A500B3">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NIMV length, days</w:t>
            </w:r>
          </w:p>
        </w:tc>
        <w:tc>
          <w:tcPr>
            <w:tcW w:w="709" w:type="dxa"/>
            <w:vAlign w:val="center"/>
          </w:tcPr>
          <w:p w14:paraId="3065351A" w14:textId="4C48946E" w:rsidR="00A500B3" w:rsidRPr="00E95E2C" w:rsidRDefault="00A500B3" w:rsidP="00A500B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26</w:t>
            </w:r>
            <w:r w:rsidR="00CA4736">
              <w:rPr>
                <w:rFonts w:asciiTheme="minorHAnsi" w:hAnsiTheme="minorHAnsi" w:cstheme="minorHAnsi"/>
                <w:b w:val="0"/>
                <w:sz w:val="16"/>
                <w:szCs w:val="16"/>
              </w:rPr>
              <w:t>3</w:t>
            </w:r>
          </w:p>
        </w:tc>
        <w:tc>
          <w:tcPr>
            <w:tcW w:w="1606" w:type="dxa"/>
            <w:vAlign w:val="center"/>
          </w:tcPr>
          <w:p w14:paraId="35B2E78F" w14:textId="6D618734"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2.0 [1.0-5.0</w:t>
            </w:r>
            <w:r w:rsidR="006A6FA6" w:rsidRPr="00374E4A">
              <w:rPr>
                <w:rFonts w:asciiTheme="minorHAnsi" w:hAnsiTheme="minorHAnsi" w:cstheme="minorHAnsi"/>
                <w:b w:val="0"/>
                <w:sz w:val="16"/>
                <w:szCs w:val="16"/>
              </w:rPr>
              <w:t>]</w:t>
            </w:r>
          </w:p>
        </w:tc>
        <w:tc>
          <w:tcPr>
            <w:tcW w:w="1607" w:type="dxa"/>
            <w:vAlign w:val="center"/>
          </w:tcPr>
          <w:p w14:paraId="2B6A2CDF" w14:textId="0CFBFB76"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3.0 [1.0-6.0</w:t>
            </w:r>
            <w:r w:rsidR="00A35D21" w:rsidRPr="00374E4A">
              <w:rPr>
                <w:rFonts w:asciiTheme="minorHAnsi" w:hAnsiTheme="minorHAnsi" w:cstheme="minorHAnsi"/>
                <w:b w:val="0"/>
                <w:sz w:val="16"/>
                <w:szCs w:val="16"/>
              </w:rPr>
              <w:t>]</w:t>
            </w:r>
          </w:p>
        </w:tc>
        <w:tc>
          <w:tcPr>
            <w:tcW w:w="1607" w:type="dxa"/>
            <w:vAlign w:val="center"/>
          </w:tcPr>
          <w:p w14:paraId="23482B46" w14:textId="3105146E"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2.0 [1.0-4.0</w:t>
            </w:r>
            <w:r w:rsidR="00A35D21" w:rsidRPr="00374E4A">
              <w:rPr>
                <w:rFonts w:asciiTheme="minorHAnsi" w:hAnsiTheme="minorHAnsi" w:cstheme="minorHAnsi"/>
                <w:b w:val="0"/>
                <w:sz w:val="16"/>
                <w:szCs w:val="16"/>
              </w:rPr>
              <w:t>]</w:t>
            </w:r>
          </w:p>
        </w:tc>
        <w:tc>
          <w:tcPr>
            <w:tcW w:w="992" w:type="dxa"/>
            <w:vAlign w:val="center"/>
          </w:tcPr>
          <w:p w14:paraId="22B0E21D" w14:textId="774DA1CB" w:rsidR="00A500B3" w:rsidRPr="00E95E2C" w:rsidRDefault="00A500B3"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0.1</w:t>
            </w:r>
            <w:r w:rsidR="00937606">
              <w:rPr>
                <w:rFonts w:asciiTheme="minorHAnsi" w:hAnsiTheme="minorHAnsi" w:cstheme="minorHAnsi"/>
                <w:b w:val="0"/>
                <w:sz w:val="16"/>
                <w:szCs w:val="16"/>
              </w:rPr>
              <w:t>5</w:t>
            </w:r>
          </w:p>
        </w:tc>
      </w:tr>
      <w:tr w:rsidR="00A500B3" w:rsidRPr="009D283E" w14:paraId="189FD660"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0E6F363" w14:textId="6D5B59EC" w:rsidR="00A500B3" w:rsidRPr="00971622" w:rsidRDefault="00A500B3" w:rsidP="00A500B3">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IMV length, days</w:t>
            </w:r>
          </w:p>
        </w:tc>
        <w:tc>
          <w:tcPr>
            <w:tcW w:w="709" w:type="dxa"/>
            <w:vAlign w:val="center"/>
          </w:tcPr>
          <w:p w14:paraId="671405CA" w14:textId="0D06BC17" w:rsidR="00A500B3" w:rsidRPr="00E95E2C" w:rsidRDefault="00A500B3" w:rsidP="00A500B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E95E2C">
              <w:rPr>
                <w:rFonts w:asciiTheme="minorHAnsi" w:hAnsiTheme="minorHAnsi" w:cstheme="minorHAnsi"/>
                <w:b w:val="0"/>
                <w:sz w:val="16"/>
                <w:szCs w:val="16"/>
              </w:rPr>
              <w:t>1</w:t>
            </w:r>
            <w:r>
              <w:rPr>
                <w:rFonts w:asciiTheme="minorHAnsi" w:hAnsiTheme="minorHAnsi" w:cstheme="minorHAnsi"/>
                <w:b w:val="0"/>
                <w:sz w:val="16"/>
                <w:szCs w:val="16"/>
              </w:rPr>
              <w:t>0</w:t>
            </w:r>
            <w:r w:rsidR="00CA4736">
              <w:rPr>
                <w:rFonts w:asciiTheme="minorHAnsi" w:hAnsiTheme="minorHAnsi" w:cstheme="minorHAnsi"/>
                <w:b w:val="0"/>
                <w:sz w:val="16"/>
                <w:szCs w:val="16"/>
              </w:rPr>
              <w:t>89</w:t>
            </w:r>
          </w:p>
        </w:tc>
        <w:tc>
          <w:tcPr>
            <w:tcW w:w="1606" w:type="dxa"/>
            <w:vAlign w:val="center"/>
          </w:tcPr>
          <w:p w14:paraId="062EF4B9" w14:textId="49C58518" w:rsidR="00A500B3" w:rsidRPr="006F50B7"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16.0 [10.0-27.0</w:t>
            </w:r>
            <w:r w:rsidR="006A6FA6" w:rsidRPr="006F50B7">
              <w:rPr>
                <w:rFonts w:asciiTheme="minorHAnsi" w:hAnsiTheme="minorHAnsi" w:cstheme="minorHAnsi"/>
                <w:b w:val="0"/>
                <w:sz w:val="16"/>
                <w:szCs w:val="16"/>
              </w:rPr>
              <w:t>]</w:t>
            </w:r>
          </w:p>
        </w:tc>
        <w:tc>
          <w:tcPr>
            <w:tcW w:w="1607" w:type="dxa"/>
            <w:vAlign w:val="center"/>
          </w:tcPr>
          <w:p w14:paraId="526F049E" w14:textId="2890D65B" w:rsidR="00A500B3" w:rsidRPr="006F50B7"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16.0 [10.0-27.0</w:t>
            </w:r>
            <w:r w:rsidR="006A6FA6" w:rsidRPr="006F50B7">
              <w:rPr>
                <w:rFonts w:asciiTheme="minorHAnsi" w:hAnsiTheme="minorHAnsi" w:cstheme="minorHAnsi"/>
                <w:b w:val="0"/>
                <w:sz w:val="16"/>
                <w:szCs w:val="16"/>
              </w:rPr>
              <w:t>]</w:t>
            </w:r>
          </w:p>
        </w:tc>
        <w:tc>
          <w:tcPr>
            <w:tcW w:w="1607" w:type="dxa"/>
            <w:vAlign w:val="center"/>
          </w:tcPr>
          <w:p w14:paraId="08111012" w14:textId="5EA07C75" w:rsidR="00A500B3" w:rsidRPr="006F50B7"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16.0 [9.0-25.0</w:t>
            </w:r>
            <w:r w:rsidR="006A6FA6" w:rsidRPr="006F50B7">
              <w:rPr>
                <w:rFonts w:asciiTheme="minorHAnsi" w:hAnsiTheme="minorHAnsi" w:cstheme="minorHAnsi"/>
                <w:b w:val="0"/>
                <w:sz w:val="16"/>
                <w:szCs w:val="16"/>
              </w:rPr>
              <w:t>]</w:t>
            </w:r>
          </w:p>
        </w:tc>
        <w:tc>
          <w:tcPr>
            <w:tcW w:w="992" w:type="dxa"/>
            <w:vAlign w:val="center"/>
          </w:tcPr>
          <w:p w14:paraId="11A240E2" w14:textId="2767E89F" w:rsidR="00A500B3" w:rsidRPr="00374E4A" w:rsidRDefault="00A500B3"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374E4A">
              <w:rPr>
                <w:rFonts w:asciiTheme="minorHAnsi" w:hAnsiTheme="minorHAnsi" w:cstheme="minorHAnsi"/>
                <w:b w:val="0"/>
                <w:sz w:val="16"/>
                <w:szCs w:val="16"/>
              </w:rPr>
              <w:t>0.1</w:t>
            </w:r>
            <w:r w:rsidR="00937606">
              <w:rPr>
                <w:rFonts w:asciiTheme="minorHAnsi" w:hAnsiTheme="minorHAnsi" w:cstheme="minorHAnsi"/>
                <w:b w:val="0"/>
                <w:sz w:val="16"/>
                <w:szCs w:val="16"/>
              </w:rPr>
              <w:t>6</w:t>
            </w:r>
          </w:p>
        </w:tc>
      </w:tr>
      <w:tr w:rsidR="002F74F2" w:rsidRPr="009D283E" w14:paraId="2EEC9F7D"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89BFE49" w14:textId="4D57D91A" w:rsidR="002F74F2" w:rsidRPr="00971622" w:rsidRDefault="002F74F2" w:rsidP="0092625B">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ICU mortality</w:t>
            </w:r>
          </w:p>
        </w:tc>
        <w:tc>
          <w:tcPr>
            <w:tcW w:w="709" w:type="dxa"/>
            <w:vAlign w:val="center"/>
          </w:tcPr>
          <w:p w14:paraId="6376F5AF" w14:textId="780D2009" w:rsidR="002F74F2" w:rsidRPr="00E95E2C" w:rsidRDefault="00120979" w:rsidP="0092625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606" w:type="dxa"/>
            <w:vAlign w:val="center"/>
          </w:tcPr>
          <w:p w14:paraId="65BC1922" w14:textId="6A601CCB" w:rsidR="002F74F2" w:rsidRPr="006F50B7" w:rsidRDefault="00120979"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419</w:t>
            </w:r>
            <w:r w:rsidR="00F20BD2" w:rsidRPr="006F50B7">
              <w:rPr>
                <w:rFonts w:asciiTheme="minorHAnsi" w:hAnsiTheme="minorHAnsi" w:cstheme="minorHAnsi"/>
                <w:b w:val="0"/>
                <w:sz w:val="16"/>
                <w:szCs w:val="16"/>
              </w:rPr>
              <w:t xml:space="preserve"> (37.5)</w:t>
            </w:r>
          </w:p>
        </w:tc>
        <w:tc>
          <w:tcPr>
            <w:tcW w:w="1607" w:type="dxa"/>
            <w:vAlign w:val="center"/>
          </w:tcPr>
          <w:p w14:paraId="7C1D1007" w14:textId="6A2B031D" w:rsidR="002F74F2" w:rsidRPr="006F50B7" w:rsidRDefault="002F74F2"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01FCE537" w14:textId="1E74BD42" w:rsidR="002F74F2" w:rsidRPr="006F50B7" w:rsidRDefault="00A500B3" w:rsidP="007B4A3D">
            <w:pPr>
              <w:jc w:val="center"/>
              <w:cnfStyle w:val="000000100000" w:firstRow="0" w:lastRow="0" w:firstColumn="0" w:lastColumn="0" w:oddVBand="0" w:evenVBand="0" w:oddHBand="1" w:evenHBand="0" w:firstRowFirstColumn="0" w:firstRowLastColumn="0" w:lastRowFirstColumn="0" w:lastRowLastColumn="0"/>
              <w:rPr>
                <w:rFonts w:asciiTheme="minorHAnsi" w:eastAsia="NSimSun" w:hAnsiTheme="minorHAnsi" w:cstheme="minorHAnsi"/>
                <w:bCs/>
                <w:kern w:val="2"/>
                <w:sz w:val="16"/>
                <w:szCs w:val="16"/>
                <w:lang w:val="en-US" w:eastAsia="zh-CN" w:bidi="hi-IN"/>
              </w:rPr>
            </w:pPr>
            <w:r w:rsidRPr="006F50B7">
              <w:rPr>
                <w:rFonts w:asciiTheme="minorHAnsi" w:eastAsia="NSimSun" w:hAnsiTheme="minorHAnsi" w:cstheme="minorHAnsi"/>
                <w:bCs/>
                <w:kern w:val="2"/>
                <w:sz w:val="16"/>
                <w:szCs w:val="16"/>
                <w:lang w:val="en-US" w:eastAsia="zh-CN" w:bidi="hi-IN"/>
              </w:rPr>
              <w:t>419 (9</w:t>
            </w:r>
            <w:r w:rsidR="00374E4A" w:rsidRPr="006F50B7">
              <w:rPr>
                <w:rFonts w:asciiTheme="minorHAnsi" w:eastAsia="NSimSun" w:hAnsiTheme="minorHAnsi" w:cstheme="minorHAnsi"/>
                <w:bCs/>
                <w:kern w:val="2"/>
                <w:sz w:val="16"/>
                <w:szCs w:val="16"/>
                <w:lang w:val="en-US" w:eastAsia="zh-CN" w:bidi="hi-IN"/>
              </w:rPr>
              <w:t>7.0</w:t>
            </w:r>
            <w:r w:rsidRPr="006F50B7">
              <w:rPr>
                <w:rFonts w:asciiTheme="minorHAnsi" w:eastAsia="NSimSun" w:hAnsiTheme="minorHAnsi" w:cstheme="minorHAnsi"/>
                <w:bCs/>
                <w:kern w:val="2"/>
                <w:sz w:val="16"/>
                <w:szCs w:val="16"/>
                <w:lang w:val="en-US" w:eastAsia="zh-CN" w:bidi="hi-IN"/>
              </w:rPr>
              <w:t>%)</w:t>
            </w:r>
          </w:p>
        </w:tc>
        <w:tc>
          <w:tcPr>
            <w:tcW w:w="992" w:type="dxa"/>
            <w:vAlign w:val="center"/>
          </w:tcPr>
          <w:p w14:paraId="5DF22E71" w14:textId="0A6DA6A2" w:rsidR="002F74F2" w:rsidRPr="00E95E2C" w:rsidRDefault="002F74F2"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r>
      <w:tr w:rsidR="002F74F2" w:rsidRPr="009D283E" w14:paraId="19B97CD7"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EC1CB6A" w14:textId="1F86F007" w:rsidR="002F74F2" w:rsidRPr="00971622" w:rsidRDefault="002F74F2" w:rsidP="0092625B">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Ventilator free days</w:t>
            </w:r>
          </w:p>
        </w:tc>
        <w:tc>
          <w:tcPr>
            <w:tcW w:w="709" w:type="dxa"/>
            <w:vAlign w:val="center"/>
          </w:tcPr>
          <w:p w14:paraId="0BA5707C" w14:textId="0D63A816" w:rsidR="002F74F2" w:rsidRPr="00E95E2C" w:rsidRDefault="00A35D21" w:rsidP="0092625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567</w:t>
            </w:r>
          </w:p>
        </w:tc>
        <w:tc>
          <w:tcPr>
            <w:tcW w:w="1606" w:type="dxa"/>
            <w:vAlign w:val="center"/>
          </w:tcPr>
          <w:p w14:paraId="64D909C1" w14:textId="05570B97" w:rsidR="002F74F2" w:rsidRPr="006F50B7" w:rsidRDefault="002F74F2"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7558209B" w14:textId="47F64F8F" w:rsidR="002F74F2" w:rsidRPr="006F50B7" w:rsidRDefault="00652BE0" w:rsidP="007B4A3D">
            <w:pPr>
              <w:jc w:val="center"/>
              <w:cnfStyle w:val="000000000000" w:firstRow="0" w:lastRow="0" w:firstColumn="0" w:lastColumn="0" w:oddVBand="0" w:evenVBand="0" w:oddHBand="0" w:evenHBand="0" w:firstRowFirstColumn="0" w:firstRowLastColumn="0" w:lastRowFirstColumn="0" w:lastRowLastColumn="0"/>
              <w:rPr>
                <w:rFonts w:asciiTheme="minorHAnsi" w:eastAsia="NSimSun" w:hAnsiTheme="minorHAnsi" w:cstheme="minorHAnsi"/>
                <w:bCs/>
                <w:kern w:val="2"/>
                <w:sz w:val="16"/>
                <w:szCs w:val="16"/>
                <w:lang w:val="en-US" w:eastAsia="zh-CN" w:bidi="hi-IN"/>
              </w:rPr>
            </w:pPr>
            <w:r w:rsidRPr="006F50B7">
              <w:rPr>
                <w:rFonts w:asciiTheme="minorHAnsi" w:eastAsia="NSimSun" w:hAnsiTheme="minorHAnsi" w:cstheme="minorHAnsi"/>
                <w:bCs/>
                <w:kern w:val="2"/>
                <w:sz w:val="16"/>
                <w:szCs w:val="16"/>
                <w:lang w:val="en-US" w:eastAsia="zh-CN" w:bidi="hi-IN"/>
              </w:rPr>
              <w:t>12.0 [0.0-18.0</w:t>
            </w:r>
            <w:r w:rsidR="00374E4A" w:rsidRPr="006F50B7">
              <w:rPr>
                <w:rFonts w:asciiTheme="minorHAnsi" w:eastAsia="NSimSun" w:hAnsiTheme="minorHAnsi" w:cstheme="minorHAnsi"/>
                <w:bCs/>
                <w:kern w:val="2"/>
                <w:sz w:val="16"/>
                <w:szCs w:val="16"/>
                <w:lang w:val="en-US" w:eastAsia="zh-CN" w:bidi="hi-IN"/>
              </w:rPr>
              <w:t>]</w:t>
            </w:r>
          </w:p>
        </w:tc>
        <w:tc>
          <w:tcPr>
            <w:tcW w:w="1607" w:type="dxa"/>
            <w:vAlign w:val="center"/>
          </w:tcPr>
          <w:p w14:paraId="50E7BEF0" w14:textId="721BD310" w:rsidR="002F74F2" w:rsidRPr="006F50B7" w:rsidRDefault="002F74F2"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992" w:type="dxa"/>
            <w:vAlign w:val="center"/>
          </w:tcPr>
          <w:p w14:paraId="6594D4ED" w14:textId="11DA85E7" w:rsidR="002F74F2" w:rsidRPr="00E95E2C" w:rsidRDefault="002F74F2"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r>
      <w:tr w:rsidR="00652BE0" w:rsidRPr="009D283E" w14:paraId="5659C57D"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BF6F76E" w14:textId="6EBC474A" w:rsidR="00652BE0" w:rsidRPr="00971622" w:rsidRDefault="00652BE0" w:rsidP="00652BE0">
            <w:pPr>
              <w:pStyle w:val="TableHeading"/>
              <w:jc w:val="left"/>
              <w:rPr>
                <w:rFonts w:asciiTheme="minorHAnsi" w:hAnsiTheme="minorHAnsi" w:cstheme="minorHAnsi"/>
                <w:bCs/>
                <w:sz w:val="16"/>
                <w:szCs w:val="16"/>
              </w:rPr>
            </w:pPr>
            <w:r w:rsidRPr="00C9349D">
              <w:rPr>
                <w:rFonts w:asciiTheme="minorHAnsi" w:hAnsiTheme="minorHAnsi" w:cstheme="minorHAnsi"/>
                <w:bCs/>
                <w:sz w:val="16"/>
                <w:szCs w:val="16"/>
              </w:rPr>
              <w:t>ICU free days</w:t>
            </w:r>
          </w:p>
        </w:tc>
        <w:tc>
          <w:tcPr>
            <w:tcW w:w="709" w:type="dxa"/>
            <w:vAlign w:val="center"/>
          </w:tcPr>
          <w:p w14:paraId="4C7F210F" w14:textId="504D417E" w:rsidR="00652BE0" w:rsidRPr="00E95E2C" w:rsidRDefault="00A35D21" w:rsidP="00652BE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1116</w:t>
            </w:r>
          </w:p>
        </w:tc>
        <w:tc>
          <w:tcPr>
            <w:tcW w:w="1606" w:type="dxa"/>
            <w:vAlign w:val="center"/>
          </w:tcPr>
          <w:p w14:paraId="44241E15" w14:textId="24DEE2B2"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0.0 [0.0-10.0</w:t>
            </w:r>
            <w:r w:rsidR="00374E4A" w:rsidRPr="006F50B7">
              <w:rPr>
                <w:rFonts w:asciiTheme="minorHAnsi" w:hAnsiTheme="minorHAnsi" w:cstheme="minorHAnsi"/>
                <w:b w:val="0"/>
                <w:sz w:val="16"/>
                <w:szCs w:val="16"/>
              </w:rPr>
              <w:t>]</w:t>
            </w:r>
          </w:p>
        </w:tc>
        <w:tc>
          <w:tcPr>
            <w:tcW w:w="1607" w:type="dxa"/>
            <w:vAlign w:val="center"/>
          </w:tcPr>
          <w:p w14:paraId="38A2D91B" w14:textId="1662B721" w:rsidR="00652BE0" w:rsidRPr="006F50B7" w:rsidRDefault="00652BE0" w:rsidP="007B4A3D">
            <w:pPr>
              <w:jc w:val="center"/>
              <w:cnfStyle w:val="000000100000" w:firstRow="0" w:lastRow="0" w:firstColumn="0" w:lastColumn="0" w:oddVBand="0" w:evenVBand="0" w:oddHBand="1" w:evenHBand="0" w:firstRowFirstColumn="0" w:firstRowLastColumn="0" w:lastRowFirstColumn="0" w:lastRowLastColumn="0"/>
              <w:rPr>
                <w:rFonts w:asciiTheme="minorHAnsi" w:eastAsia="NSimSun" w:hAnsiTheme="minorHAnsi" w:cstheme="minorHAnsi"/>
                <w:bCs/>
                <w:kern w:val="2"/>
                <w:sz w:val="16"/>
                <w:szCs w:val="16"/>
                <w:lang w:val="en-US" w:eastAsia="zh-CN" w:bidi="hi-IN"/>
              </w:rPr>
            </w:pPr>
            <w:r w:rsidRPr="006F50B7">
              <w:rPr>
                <w:rFonts w:asciiTheme="minorHAnsi" w:eastAsia="NSimSun" w:hAnsiTheme="minorHAnsi" w:cstheme="minorHAnsi"/>
                <w:bCs/>
                <w:kern w:val="2"/>
                <w:sz w:val="16"/>
                <w:szCs w:val="16"/>
                <w:lang w:val="en-US" w:eastAsia="zh-CN" w:bidi="hi-IN"/>
              </w:rPr>
              <w:t>6.0 [0.0-15.0</w:t>
            </w:r>
            <w:r w:rsidR="00374E4A" w:rsidRPr="006F50B7">
              <w:rPr>
                <w:rFonts w:asciiTheme="minorHAnsi" w:eastAsia="NSimSun" w:hAnsiTheme="minorHAnsi" w:cstheme="minorHAnsi"/>
                <w:bCs/>
                <w:kern w:val="2"/>
                <w:sz w:val="16"/>
                <w:szCs w:val="16"/>
                <w:lang w:val="en-US" w:eastAsia="zh-CN" w:bidi="hi-IN"/>
              </w:rPr>
              <w:t>]</w:t>
            </w:r>
          </w:p>
        </w:tc>
        <w:tc>
          <w:tcPr>
            <w:tcW w:w="1607" w:type="dxa"/>
            <w:vAlign w:val="center"/>
          </w:tcPr>
          <w:p w14:paraId="5A6FB39A" w14:textId="6C5D8656"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0.0 [0.0-0.0</w:t>
            </w:r>
            <w:r w:rsidR="00374E4A" w:rsidRPr="006F50B7">
              <w:rPr>
                <w:rFonts w:asciiTheme="minorHAnsi" w:hAnsiTheme="minorHAnsi" w:cstheme="minorHAnsi"/>
                <w:b w:val="0"/>
                <w:sz w:val="16"/>
                <w:szCs w:val="16"/>
              </w:rPr>
              <w:t>]</w:t>
            </w:r>
          </w:p>
        </w:tc>
        <w:tc>
          <w:tcPr>
            <w:tcW w:w="992" w:type="dxa"/>
            <w:vAlign w:val="center"/>
          </w:tcPr>
          <w:p w14:paraId="0A4A1023" w14:textId="6B019681" w:rsidR="00652BE0" w:rsidRPr="00374E4A" w:rsidRDefault="00374E4A"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374E4A">
              <w:rPr>
                <w:rFonts w:asciiTheme="minorHAnsi" w:hAnsiTheme="minorHAnsi" w:cstheme="minorHAnsi"/>
                <w:bCs w:val="0"/>
                <w:sz w:val="16"/>
                <w:szCs w:val="16"/>
              </w:rPr>
              <w:t>&lt;0.001</w:t>
            </w:r>
          </w:p>
        </w:tc>
      </w:tr>
      <w:tr w:rsidR="007E17FC" w:rsidRPr="009D283E" w14:paraId="63346923"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7298838" w14:textId="0A6AF433" w:rsidR="007E17FC" w:rsidRPr="00C9349D" w:rsidRDefault="000641D1" w:rsidP="0092625B">
            <w:pPr>
              <w:pStyle w:val="TableHeading"/>
              <w:jc w:val="left"/>
              <w:rPr>
                <w:rFonts w:asciiTheme="minorHAnsi" w:hAnsiTheme="minorHAnsi" w:cstheme="minorHAnsi"/>
                <w:bCs/>
                <w:sz w:val="16"/>
                <w:szCs w:val="16"/>
              </w:rPr>
            </w:pPr>
            <w:r>
              <w:rPr>
                <w:rFonts w:asciiTheme="minorHAnsi" w:hAnsiTheme="minorHAnsi" w:cstheme="minorHAnsi"/>
                <w:bCs/>
                <w:sz w:val="16"/>
                <w:szCs w:val="16"/>
              </w:rPr>
              <w:t>C</w:t>
            </w:r>
            <w:r w:rsidR="007E17FC" w:rsidRPr="00C9349D">
              <w:rPr>
                <w:rFonts w:asciiTheme="minorHAnsi" w:hAnsiTheme="minorHAnsi" w:cstheme="minorHAnsi"/>
                <w:bCs/>
                <w:sz w:val="16"/>
                <w:szCs w:val="16"/>
              </w:rPr>
              <w:t>ause</w:t>
            </w:r>
            <w:r>
              <w:rPr>
                <w:rFonts w:asciiTheme="minorHAnsi" w:hAnsiTheme="minorHAnsi" w:cstheme="minorHAnsi"/>
                <w:bCs/>
                <w:sz w:val="16"/>
                <w:szCs w:val="16"/>
              </w:rPr>
              <w:t xml:space="preserve"> of death</w:t>
            </w:r>
          </w:p>
        </w:tc>
        <w:tc>
          <w:tcPr>
            <w:tcW w:w="709" w:type="dxa"/>
            <w:vAlign w:val="center"/>
          </w:tcPr>
          <w:p w14:paraId="7F5B92B3" w14:textId="3B6E105E" w:rsidR="007E17FC" w:rsidRPr="00E95E2C" w:rsidRDefault="00A35D21" w:rsidP="0092625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429</w:t>
            </w:r>
          </w:p>
        </w:tc>
        <w:tc>
          <w:tcPr>
            <w:tcW w:w="1606" w:type="dxa"/>
            <w:vAlign w:val="center"/>
          </w:tcPr>
          <w:p w14:paraId="7717CC5E" w14:textId="77777777" w:rsidR="007E17FC" w:rsidRPr="006F50B7" w:rsidRDefault="007E17FC"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67082F5A" w14:textId="77777777" w:rsidR="007E17FC" w:rsidRPr="006F50B7" w:rsidRDefault="007E17FC"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400D7D9E" w14:textId="77777777" w:rsidR="007E17FC" w:rsidRPr="006F50B7" w:rsidRDefault="007E17FC"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992" w:type="dxa"/>
            <w:vAlign w:val="center"/>
          </w:tcPr>
          <w:p w14:paraId="6098DBC8" w14:textId="77777777" w:rsidR="007E17FC" w:rsidRPr="00374E4A" w:rsidRDefault="007E17FC"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p>
        </w:tc>
      </w:tr>
      <w:tr w:rsidR="00652BE0" w:rsidRPr="009D283E" w14:paraId="7A6BF30A"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FA1DC8" w14:textId="25C5DDDE" w:rsidR="00652BE0" w:rsidRPr="00971622" w:rsidRDefault="00652BE0" w:rsidP="00652BE0">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w:t>
            </w:r>
            <w:r w:rsidRPr="00C9349D">
              <w:rPr>
                <w:rFonts w:asciiTheme="minorHAnsi" w:hAnsiTheme="minorHAnsi" w:cstheme="minorHAnsi"/>
                <w:bCs/>
                <w:sz w:val="16"/>
                <w:szCs w:val="16"/>
              </w:rPr>
              <w:t>Respiratory failure</w:t>
            </w:r>
          </w:p>
        </w:tc>
        <w:tc>
          <w:tcPr>
            <w:tcW w:w="709" w:type="dxa"/>
            <w:vAlign w:val="center"/>
          </w:tcPr>
          <w:p w14:paraId="32556589" w14:textId="4DF659A8" w:rsidR="00652BE0" w:rsidRPr="00E95E2C" w:rsidRDefault="00652BE0" w:rsidP="00652BE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6" w:type="dxa"/>
            <w:vAlign w:val="center"/>
          </w:tcPr>
          <w:p w14:paraId="1125177B" w14:textId="630297B5"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570293F0" w14:textId="2630B535"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18F23841" w14:textId="45008E36"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178 (41.</w:t>
            </w:r>
            <w:r w:rsidR="00374E4A" w:rsidRPr="006F50B7">
              <w:rPr>
                <w:rFonts w:asciiTheme="minorHAnsi" w:hAnsiTheme="minorHAnsi" w:cstheme="minorHAnsi"/>
                <w:b w:val="0"/>
                <w:sz w:val="16"/>
                <w:szCs w:val="16"/>
              </w:rPr>
              <w:t>5</w:t>
            </w:r>
            <w:r w:rsidRPr="006F50B7">
              <w:rPr>
                <w:rFonts w:asciiTheme="minorHAnsi" w:hAnsiTheme="minorHAnsi" w:cstheme="minorHAnsi"/>
                <w:b w:val="0"/>
                <w:sz w:val="16"/>
                <w:szCs w:val="16"/>
              </w:rPr>
              <w:t>%)</w:t>
            </w:r>
          </w:p>
        </w:tc>
        <w:tc>
          <w:tcPr>
            <w:tcW w:w="992" w:type="dxa"/>
            <w:vAlign w:val="center"/>
          </w:tcPr>
          <w:p w14:paraId="1F64D5D4" w14:textId="661198A9" w:rsidR="00652BE0" w:rsidRPr="00374E4A"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p>
        </w:tc>
      </w:tr>
      <w:tr w:rsidR="00652BE0" w:rsidRPr="009D283E" w14:paraId="5E2E806D"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A57BC59" w14:textId="1EE08B70" w:rsidR="00652BE0" w:rsidRPr="00971622" w:rsidRDefault="00652BE0" w:rsidP="00652BE0">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w:t>
            </w:r>
            <w:r w:rsidRPr="00C9349D">
              <w:rPr>
                <w:rFonts w:asciiTheme="minorHAnsi" w:hAnsiTheme="minorHAnsi" w:cstheme="minorHAnsi"/>
                <w:bCs/>
                <w:sz w:val="16"/>
                <w:szCs w:val="16"/>
              </w:rPr>
              <w:t xml:space="preserve">Septic </w:t>
            </w:r>
            <w:r>
              <w:rPr>
                <w:rFonts w:asciiTheme="minorHAnsi" w:hAnsiTheme="minorHAnsi" w:cstheme="minorHAnsi"/>
                <w:bCs/>
                <w:sz w:val="16"/>
                <w:szCs w:val="16"/>
              </w:rPr>
              <w:t>s</w:t>
            </w:r>
            <w:r w:rsidRPr="00C9349D">
              <w:rPr>
                <w:rFonts w:asciiTheme="minorHAnsi" w:hAnsiTheme="minorHAnsi" w:cstheme="minorHAnsi"/>
                <w:bCs/>
                <w:sz w:val="16"/>
                <w:szCs w:val="16"/>
              </w:rPr>
              <w:t>hock</w:t>
            </w:r>
          </w:p>
        </w:tc>
        <w:tc>
          <w:tcPr>
            <w:tcW w:w="709" w:type="dxa"/>
            <w:vAlign w:val="center"/>
          </w:tcPr>
          <w:p w14:paraId="32E16398" w14:textId="7EDA55B9" w:rsidR="00652BE0" w:rsidRPr="00E95E2C" w:rsidRDefault="00652BE0" w:rsidP="00652BE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6" w:type="dxa"/>
            <w:vAlign w:val="center"/>
          </w:tcPr>
          <w:p w14:paraId="0BB6A014" w14:textId="4EEF0C49"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7827DB48" w14:textId="3EBDF954"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2C1445F4" w14:textId="19133D1A"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22 (5.1%)</w:t>
            </w:r>
          </w:p>
        </w:tc>
        <w:tc>
          <w:tcPr>
            <w:tcW w:w="992" w:type="dxa"/>
            <w:vAlign w:val="center"/>
          </w:tcPr>
          <w:p w14:paraId="20CC7197" w14:textId="3F11EB58" w:rsidR="00652BE0" w:rsidRPr="00374E4A"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p>
        </w:tc>
      </w:tr>
      <w:tr w:rsidR="00652BE0" w:rsidRPr="009D283E" w14:paraId="363D8B40"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901B5E2" w14:textId="18DA5FE1" w:rsidR="00652BE0" w:rsidRPr="00971622" w:rsidRDefault="00652BE0" w:rsidP="00652BE0">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w:t>
            </w:r>
            <w:r w:rsidRPr="00C9349D">
              <w:rPr>
                <w:rFonts w:asciiTheme="minorHAnsi" w:hAnsiTheme="minorHAnsi" w:cstheme="minorHAnsi"/>
                <w:bCs/>
                <w:sz w:val="16"/>
                <w:szCs w:val="16"/>
              </w:rPr>
              <w:t xml:space="preserve">Multiorgan </w:t>
            </w:r>
            <w:r>
              <w:rPr>
                <w:rFonts w:asciiTheme="minorHAnsi" w:hAnsiTheme="minorHAnsi" w:cstheme="minorHAnsi"/>
                <w:bCs/>
                <w:sz w:val="16"/>
                <w:szCs w:val="16"/>
              </w:rPr>
              <w:t>f</w:t>
            </w:r>
            <w:r w:rsidRPr="00C9349D">
              <w:rPr>
                <w:rFonts w:asciiTheme="minorHAnsi" w:hAnsiTheme="minorHAnsi" w:cstheme="minorHAnsi"/>
                <w:bCs/>
                <w:sz w:val="16"/>
                <w:szCs w:val="16"/>
              </w:rPr>
              <w:t>ailure</w:t>
            </w:r>
          </w:p>
        </w:tc>
        <w:tc>
          <w:tcPr>
            <w:tcW w:w="709" w:type="dxa"/>
            <w:vAlign w:val="center"/>
          </w:tcPr>
          <w:p w14:paraId="11AB623E" w14:textId="1917964A" w:rsidR="00652BE0" w:rsidRPr="00E95E2C" w:rsidRDefault="00652BE0" w:rsidP="00652BE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6" w:type="dxa"/>
            <w:vAlign w:val="center"/>
          </w:tcPr>
          <w:p w14:paraId="76E48E68" w14:textId="34813721"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39381A3A" w14:textId="06E6FAD3"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3852F305" w14:textId="0416F5D7"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179 (41.7%)</w:t>
            </w:r>
          </w:p>
        </w:tc>
        <w:tc>
          <w:tcPr>
            <w:tcW w:w="992" w:type="dxa"/>
            <w:vAlign w:val="center"/>
          </w:tcPr>
          <w:p w14:paraId="6141D963" w14:textId="0839737B" w:rsidR="00652BE0" w:rsidRPr="00374E4A"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p>
        </w:tc>
      </w:tr>
      <w:tr w:rsidR="00652BE0" w:rsidRPr="009D283E" w14:paraId="6F28E343" w14:textId="77777777" w:rsidTr="007B4A3D">
        <w:trPr>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213D962" w14:textId="7C33985A" w:rsidR="00652BE0" w:rsidRPr="00971622" w:rsidRDefault="00652BE0" w:rsidP="00652BE0">
            <w:pPr>
              <w:pStyle w:val="TableHeading"/>
              <w:jc w:val="left"/>
              <w:rPr>
                <w:rFonts w:asciiTheme="minorHAnsi" w:hAnsiTheme="minorHAnsi" w:cstheme="minorHAnsi"/>
                <w:bCs/>
                <w:sz w:val="16"/>
                <w:szCs w:val="16"/>
              </w:rPr>
            </w:pPr>
            <w:r>
              <w:rPr>
                <w:rFonts w:asciiTheme="minorHAnsi" w:hAnsiTheme="minorHAnsi" w:cstheme="minorHAnsi"/>
                <w:bCs/>
                <w:sz w:val="16"/>
                <w:szCs w:val="16"/>
              </w:rPr>
              <w:t xml:space="preserve">      </w:t>
            </w:r>
            <w:r w:rsidRPr="00C9349D">
              <w:rPr>
                <w:rFonts w:asciiTheme="minorHAnsi" w:hAnsiTheme="minorHAnsi" w:cstheme="minorHAnsi"/>
                <w:bCs/>
                <w:sz w:val="16"/>
                <w:szCs w:val="16"/>
              </w:rPr>
              <w:t xml:space="preserve">Cardiovascular </w:t>
            </w:r>
            <w:r>
              <w:rPr>
                <w:rFonts w:asciiTheme="minorHAnsi" w:hAnsiTheme="minorHAnsi" w:cstheme="minorHAnsi"/>
                <w:bCs/>
                <w:sz w:val="16"/>
                <w:szCs w:val="16"/>
              </w:rPr>
              <w:t>a</w:t>
            </w:r>
            <w:r w:rsidRPr="00C9349D">
              <w:rPr>
                <w:rFonts w:asciiTheme="minorHAnsi" w:hAnsiTheme="minorHAnsi" w:cstheme="minorHAnsi"/>
                <w:bCs/>
                <w:sz w:val="16"/>
                <w:szCs w:val="16"/>
              </w:rPr>
              <w:t>ccident</w:t>
            </w:r>
          </w:p>
        </w:tc>
        <w:tc>
          <w:tcPr>
            <w:tcW w:w="709" w:type="dxa"/>
            <w:vAlign w:val="center"/>
          </w:tcPr>
          <w:p w14:paraId="7E877B36" w14:textId="3FAE2401" w:rsidR="00652BE0" w:rsidRPr="00E95E2C" w:rsidRDefault="00652BE0" w:rsidP="00652BE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6" w:type="dxa"/>
            <w:vAlign w:val="center"/>
          </w:tcPr>
          <w:p w14:paraId="2E8EB523" w14:textId="33776C3A"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33C7D68F" w14:textId="0736A4DB"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147EF36F" w14:textId="177D75FA" w:rsidR="00652BE0" w:rsidRPr="006F50B7"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6 (1.4%)</w:t>
            </w:r>
          </w:p>
        </w:tc>
        <w:tc>
          <w:tcPr>
            <w:tcW w:w="992" w:type="dxa"/>
            <w:vAlign w:val="center"/>
          </w:tcPr>
          <w:p w14:paraId="654DA7BD" w14:textId="15D4B8BF" w:rsidR="00652BE0" w:rsidRPr="00374E4A" w:rsidRDefault="00652BE0" w:rsidP="007B4A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p>
        </w:tc>
      </w:tr>
      <w:tr w:rsidR="00652BE0" w:rsidRPr="009D283E" w14:paraId="23CDAABE" w14:textId="77777777" w:rsidTr="007B4A3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EA366DF" w14:textId="149BC0B7" w:rsidR="00652BE0" w:rsidRPr="00971622" w:rsidRDefault="00652BE0" w:rsidP="00652BE0">
            <w:pPr>
              <w:pStyle w:val="TableHeading"/>
              <w:jc w:val="left"/>
              <w:rPr>
                <w:rFonts w:asciiTheme="minorHAnsi" w:hAnsiTheme="minorHAnsi" w:cstheme="minorHAnsi"/>
                <w:bCs/>
                <w:sz w:val="16"/>
                <w:szCs w:val="16"/>
              </w:rPr>
            </w:pPr>
            <w:r>
              <w:rPr>
                <w:rFonts w:asciiTheme="minorHAnsi" w:hAnsiTheme="minorHAnsi" w:cstheme="minorHAnsi"/>
                <w:bCs/>
                <w:sz w:val="16"/>
                <w:szCs w:val="16"/>
              </w:rPr>
              <w:t>28-day mortality</w:t>
            </w:r>
          </w:p>
        </w:tc>
        <w:tc>
          <w:tcPr>
            <w:tcW w:w="709" w:type="dxa"/>
            <w:vAlign w:val="center"/>
          </w:tcPr>
          <w:p w14:paraId="2DAE3149" w14:textId="3702970D" w:rsidR="00652BE0" w:rsidRPr="00E95E2C" w:rsidRDefault="00316941" w:rsidP="00652BE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Pr>
                <w:rFonts w:asciiTheme="minorHAnsi" w:hAnsiTheme="minorHAnsi" w:cstheme="minorHAnsi"/>
                <w:b w:val="0"/>
                <w:sz w:val="16"/>
                <w:szCs w:val="16"/>
              </w:rPr>
              <w:t>1118</w:t>
            </w:r>
          </w:p>
        </w:tc>
        <w:tc>
          <w:tcPr>
            <w:tcW w:w="1606" w:type="dxa"/>
            <w:vAlign w:val="center"/>
          </w:tcPr>
          <w:p w14:paraId="0EA580CF" w14:textId="37A80430" w:rsidR="00652BE0" w:rsidRPr="006F50B7" w:rsidRDefault="00316941"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357</w:t>
            </w:r>
            <w:r w:rsidR="00652BE0" w:rsidRPr="006F50B7">
              <w:rPr>
                <w:rFonts w:asciiTheme="minorHAnsi" w:hAnsiTheme="minorHAnsi" w:cstheme="minorHAnsi"/>
                <w:b w:val="0"/>
                <w:sz w:val="16"/>
                <w:szCs w:val="16"/>
              </w:rPr>
              <w:t xml:space="preserve"> (</w:t>
            </w:r>
            <w:r w:rsidRPr="006F50B7">
              <w:rPr>
                <w:rFonts w:asciiTheme="minorHAnsi" w:hAnsiTheme="minorHAnsi" w:cstheme="minorHAnsi"/>
                <w:b w:val="0"/>
                <w:sz w:val="16"/>
                <w:szCs w:val="16"/>
              </w:rPr>
              <w:t>31.9</w:t>
            </w:r>
            <w:r w:rsidR="00652BE0" w:rsidRPr="006F50B7">
              <w:rPr>
                <w:rFonts w:asciiTheme="minorHAnsi" w:hAnsiTheme="minorHAnsi" w:cstheme="minorHAnsi"/>
                <w:b w:val="0"/>
                <w:sz w:val="16"/>
                <w:szCs w:val="16"/>
              </w:rPr>
              <w:t>%)</w:t>
            </w:r>
          </w:p>
        </w:tc>
        <w:tc>
          <w:tcPr>
            <w:tcW w:w="1607" w:type="dxa"/>
            <w:vAlign w:val="center"/>
          </w:tcPr>
          <w:p w14:paraId="7E4B3D04" w14:textId="3376E749" w:rsidR="00652BE0" w:rsidRPr="006F50B7" w:rsidRDefault="00652BE0"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p>
        </w:tc>
        <w:tc>
          <w:tcPr>
            <w:tcW w:w="1607" w:type="dxa"/>
            <w:vAlign w:val="center"/>
          </w:tcPr>
          <w:p w14:paraId="2770CF05" w14:textId="41A978A4" w:rsidR="00652BE0" w:rsidRPr="006F50B7" w:rsidRDefault="00316941"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16"/>
                <w:szCs w:val="16"/>
              </w:rPr>
            </w:pPr>
            <w:r w:rsidRPr="006F50B7">
              <w:rPr>
                <w:rFonts w:asciiTheme="minorHAnsi" w:hAnsiTheme="minorHAnsi" w:cstheme="minorHAnsi"/>
                <w:b w:val="0"/>
                <w:sz w:val="16"/>
                <w:szCs w:val="16"/>
              </w:rPr>
              <w:t>357</w:t>
            </w:r>
            <w:r w:rsidR="00652BE0" w:rsidRPr="006F50B7">
              <w:rPr>
                <w:rFonts w:asciiTheme="minorHAnsi" w:hAnsiTheme="minorHAnsi" w:cstheme="minorHAnsi"/>
                <w:b w:val="0"/>
                <w:sz w:val="16"/>
                <w:szCs w:val="16"/>
              </w:rPr>
              <w:t xml:space="preserve"> (</w:t>
            </w:r>
            <w:r w:rsidRPr="006F50B7">
              <w:rPr>
                <w:rFonts w:asciiTheme="minorHAnsi" w:hAnsiTheme="minorHAnsi" w:cstheme="minorHAnsi"/>
                <w:b w:val="0"/>
                <w:sz w:val="16"/>
                <w:szCs w:val="16"/>
              </w:rPr>
              <w:t>82.4%)</w:t>
            </w:r>
          </w:p>
        </w:tc>
        <w:tc>
          <w:tcPr>
            <w:tcW w:w="992" w:type="dxa"/>
            <w:vAlign w:val="center"/>
          </w:tcPr>
          <w:p w14:paraId="2DC2C35E" w14:textId="40F840A6" w:rsidR="00652BE0" w:rsidRPr="00374E4A" w:rsidRDefault="00374E4A" w:rsidP="007B4A3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sz w:val="16"/>
                <w:szCs w:val="16"/>
              </w:rPr>
            </w:pPr>
            <w:r w:rsidRPr="00374E4A">
              <w:rPr>
                <w:rFonts w:asciiTheme="minorHAnsi" w:hAnsiTheme="minorHAnsi" w:cstheme="minorHAnsi"/>
                <w:bCs w:val="0"/>
                <w:sz w:val="16"/>
                <w:szCs w:val="16"/>
              </w:rPr>
              <w:t>&lt;0.001</w:t>
            </w:r>
          </w:p>
        </w:tc>
      </w:tr>
    </w:tbl>
    <w:p w14:paraId="3B834201" w14:textId="77777777" w:rsidR="00FD4330" w:rsidRDefault="00FD4330">
      <w:pPr>
        <w:rPr>
          <w:rFonts w:asciiTheme="minorHAnsi" w:hAnsiTheme="minorHAnsi" w:cstheme="minorHAnsi"/>
          <w:b/>
          <w:sz w:val="20"/>
          <w:szCs w:val="20"/>
          <w:lang w:val="en-US"/>
        </w:rPr>
      </w:pPr>
    </w:p>
    <w:p w14:paraId="3A7DB31D" w14:textId="77777777" w:rsidR="00CF0DEB" w:rsidRDefault="004E5E8E" w:rsidP="00374E4A">
      <w:pPr>
        <w:spacing w:line="480" w:lineRule="auto"/>
        <w:jc w:val="both"/>
        <w:rPr>
          <w:rFonts w:asciiTheme="minorHAnsi" w:hAnsiTheme="minorHAnsi" w:cstheme="minorHAnsi"/>
          <w:b/>
          <w:sz w:val="20"/>
          <w:szCs w:val="20"/>
          <w:lang w:val="en-US"/>
        </w:rPr>
      </w:pPr>
      <w:r>
        <w:rPr>
          <w:rFonts w:asciiTheme="minorHAnsi" w:hAnsiTheme="minorHAnsi" w:cstheme="minorHAnsi"/>
          <w:bCs/>
          <w:sz w:val="20"/>
          <w:szCs w:val="20"/>
          <w:lang w:val="en-US"/>
        </w:rPr>
        <w:t>e-</w:t>
      </w:r>
      <w:r w:rsidR="00FD4330">
        <w:rPr>
          <w:rFonts w:asciiTheme="minorHAnsi" w:hAnsiTheme="minorHAnsi" w:cstheme="minorHAnsi"/>
          <w:bCs/>
          <w:sz w:val="20"/>
          <w:szCs w:val="20"/>
          <w:lang w:val="en-US"/>
        </w:rPr>
        <w:t xml:space="preserve">Table </w:t>
      </w:r>
      <w:r>
        <w:rPr>
          <w:rFonts w:asciiTheme="minorHAnsi" w:hAnsiTheme="minorHAnsi" w:cstheme="minorHAnsi"/>
          <w:bCs/>
          <w:sz w:val="20"/>
          <w:szCs w:val="20"/>
          <w:lang w:val="en-US"/>
        </w:rPr>
        <w:t>9</w:t>
      </w:r>
      <w:r w:rsidR="00FD4330">
        <w:rPr>
          <w:rFonts w:asciiTheme="minorHAnsi" w:hAnsiTheme="minorHAnsi" w:cstheme="minorHAnsi"/>
          <w:bCs/>
          <w:sz w:val="20"/>
          <w:szCs w:val="20"/>
          <w:lang w:val="en-US"/>
        </w:rPr>
        <w:t xml:space="preserve"> caption: </w:t>
      </w:r>
      <w:r w:rsidR="000641D1">
        <w:rPr>
          <w:rFonts w:asciiTheme="minorHAnsi" w:hAnsiTheme="minorHAnsi" w:cstheme="minorHAnsi"/>
          <w:bCs/>
          <w:sz w:val="20"/>
          <w:szCs w:val="20"/>
          <w:lang w:val="en-US"/>
        </w:rPr>
        <w:t>ICU, intensive care unit; IMV, invasive mechanical ventilation;</w:t>
      </w:r>
      <w:r w:rsidR="000641D1" w:rsidRPr="000641D1">
        <w:rPr>
          <w:rFonts w:asciiTheme="minorHAnsi" w:hAnsiTheme="minorHAnsi" w:cstheme="minorHAnsi"/>
          <w:bCs/>
          <w:sz w:val="20"/>
          <w:szCs w:val="20"/>
          <w:lang w:val="en-US"/>
        </w:rPr>
        <w:t xml:space="preserve"> </w:t>
      </w:r>
      <w:r w:rsidR="000641D1">
        <w:rPr>
          <w:rFonts w:asciiTheme="minorHAnsi" w:hAnsiTheme="minorHAnsi" w:cstheme="minorHAnsi"/>
          <w:bCs/>
          <w:sz w:val="20"/>
          <w:szCs w:val="20"/>
          <w:lang w:val="en-US"/>
        </w:rPr>
        <w:t>NIMV, non-invasive mechanical ventilation.</w:t>
      </w:r>
      <w:r w:rsidR="000641D1" w:rsidRPr="00AA24A8">
        <w:rPr>
          <w:rFonts w:asciiTheme="minorHAnsi" w:hAnsiTheme="minorHAnsi" w:cstheme="minorHAnsi"/>
          <w:b/>
          <w:sz w:val="20"/>
          <w:szCs w:val="20"/>
          <w:lang w:val="en-US"/>
        </w:rPr>
        <w:t xml:space="preserve"> </w:t>
      </w:r>
    </w:p>
    <w:p w14:paraId="4199AC56" w14:textId="77777777" w:rsidR="00CF0DEB" w:rsidRDefault="00CF0DEB">
      <w:pPr>
        <w:rPr>
          <w:rFonts w:asciiTheme="minorHAnsi" w:hAnsiTheme="minorHAnsi" w:cstheme="minorHAnsi"/>
          <w:b/>
          <w:sz w:val="20"/>
          <w:szCs w:val="20"/>
          <w:lang w:val="en-US"/>
        </w:rPr>
      </w:pPr>
      <w:r>
        <w:rPr>
          <w:rFonts w:asciiTheme="minorHAnsi" w:hAnsiTheme="minorHAnsi" w:cstheme="minorHAnsi"/>
          <w:b/>
          <w:sz w:val="20"/>
          <w:szCs w:val="20"/>
          <w:lang w:val="en-US"/>
        </w:rPr>
        <w:br w:type="page"/>
      </w:r>
    </w:p>
    <w:p w14:paraId="047F9AC3" w14:textId="5B60E753" w:rsidR="00CF0DEB" w:rsidRPr="002F76AB" w:rsidRDefault="00CF0DEB" w:rsidP="00CF0DEB">
      <w:pPr>
        <w:spacing w:line="480" w:lineRule="auto"/>
        <w:jc w:val="both"/>
        <w:rPr>
          <w:rFonts w:asciiTheme="minorHAnsi" w:hAnsiTheme="minorHAnsi" w:cstheme="minorHAnsi"/>
          <w:b/>
          <w:sz w:val="20"/>
          <w:szCs w:val="20"/>
          <w:lang w:val="en-US"/>
        </w:rPr>
      </w:pPr>
      <w:r>
        <w:rPr>
          <w:rFonts w:asciiTheme="minorHAnsi" w:hAnsiTheme="minorHAnsi" w:cstheme="minorHAnsi"/>
          <w:b/>
          <w:sz w:val="20"/>
          <w:szCs w:val="20"/>
          <w:lang w:val="en-US"/>
        </w:rPr>
        <w:lastRenderedPageBreak/>
        <w:t>e-</w:t>
      </w:r>
      <w:r w:rsidRPr="00B10A7E">
        <w:rPr>
          <w:rFonts w:asciiTheme="minorHAnsi" w:hAnsiTheme="minorHAnsi" w:cstheme="minorHAnsi"/>
          <w:b/>
          <w:sz w:val="20"/>
          <w:szCs w:val="20"/>
          <w:lang w:val="en-US"/>
        </w:rPr>
        <w:t xml:space="preserve">Table </w:t>
      </w:r>
      <w:r>
        <w:rPr>
          <w:rFonts w:asciiTheme="minorHAnsi" w:hAnsiTheme="minorHAnsi" w:cstheme="minorHAnsi"/>
          <w:b/>
          <w:sz w:val="20"/>
          <w:szCs w:val="20"/>
          <w:lang w:val="en-US"/>
        </w:rPr>
        <w:t>10</w:t>
      </w:r>
      <w:r w:rsidRPr="00B10A7E">
        <w:rPr>
          <w:rFonts w:asciiTheme="minorHAnsi" w:hAnsiTheme="minorHAnsi" w:cstheme="minorHAnsi"/>
          <w:b/>
          <w:sz w:val="20"/>
          <w:szCs w:val="20"/>
          <w:lang w:val="en-US"/>
        </w:rPr>
        <w:t xml:space="preserve">. </w:t>
      </w:r>
      <w:r w:rsidRPr="00B10A7E">
        <w:rPr>
          <w:rFonts w:asciiTheme="minorHAnsi" w:hAnsiTheme="minorHAnsi" w:cstheme="minorHAnsi"/>
          <w:b/>
          <w:bCs/>
          <w:sz w:val="20"/>
          <w:szCs w:val="20"/>
          <w:lang w:val="en-US"/>
        </w:rPr>
        <w:t>Multivariable model</w:t>
      </w:r>
      <w:r w:rsidRPr="00B10A7E">
        <w:rPr>
          <w:rFonts w:asciiTheme="minorHAnsi" w:hAnsiTheme="minorHAnsi" w:cstheme="minorHAnsi"/>
          <w:b/>
          <w:bCs/>
          <w:sz w:val="20"/>
          <w:szCs w:val="20"/>
          <w:vertAlign w:val="superscript"/>
          <w:lang w:val="en-US"/>
        </w:rPr>
        <w:t xml:space="preserve"> </w:t>
      </w:r>
      <w:r w:rsidRPr="00B10A7E">
        <w:rPr>
          <w:rFonts w:asciiTheme="minorHAnsi" w:hAnsiTheme="minorHAnsi" w:cstheme="minorHAnsi"/>
          <w:b/>
          <w:bCs/>
          <w:sz w:val="20"/>
          <w:szCs w:val="20"/>
          <w:lang w:val="en-US"/>
        </w:rPr>
        <w:t>assessing predictors of in-</w:t>
      </w:r>
      <w:r w:rsidRPr="00356599">
        <w:rPr>
          <w:rFonts w:asciiTheme="minorHAnsi" w:hAnsiTheme="minorHAnsi" w:cstheme="minorHAnsi"/>
          <w:b/>
          <w:bCs/>
          <w:sz w:val="20"/>
          <w:szCs w:val="20"/>
          <w:lang w:val="en-US"/>
        </w:rPr>
        <w:t>hospital mortality (N=6</w:t>
      </w:r>
      <w:r w:rsidR="00356599" w:rsidRPr="00356599">
        <w:rPr>
          <w:rFonts w:asciiTheme="minorHAnsi" w:hAnsiTheme="minorHAnsi" w:cstheme="minorHAnsi"/>
          <w:b/>
          <w:bCs/>
          <w:sz w:val="20"/>
          <w:szCs w:val="20"/>
          <w:lang w:val="en-US"/>
        </w:rPr>
        <w:t>62</w:t>
      </w:r>
      <w:r w:rsidRPr="00356599">
        <w:rPr>
          <w:rFonts w:asciiTheme="minorHAnsi" w:hAnsiTheme="minorHAnsi" w:cstheme="minorHAnsi"/>
          <w:b/>
          <w:bCs/>
          <w:sz w:val="20"/>
          <w:szCs w:val="20"/>
          <w:lang w:val="en-US"/>
        </w:rPr>
        <w:t xml:space="preserve"> patients)</w:t>
      </w:r>
    </w:p>
    <w:tbl>
      <w:tblPr>
        <w:tblStyle w:val="Tablanormal21"/>
        <w:tblW w:w="8407" w:type="dxa"/>
        <w:tblLook w:val="04A0" w:firstRow="1" w:lastRow="0" w:firstColumn="1" w:lastColumn="0" w:noHBand="0" w:noVBand="1"/>
      </w:tblPr>
      <w:tblGrid>
        <w:gridCol w:w="5249"/>
        <w:gridCol w:w="2151"/>
        <w:gridCol w:w="1007"/>
      </w:tblGrid>
      <w:tr w:rsidR="00CF0DEB" w:rsidRPr="00AB3051" w14:paraId="09B964E2" w14:textId="77777777" w:rsidTr="00663D6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5249" w:type="dxa"/>
          </w:tcPr>
          <w:p w14:paraId="2E60D613" w14:textId="77777777" w:rsidR="00CF0DEB" w:rsidRPr="00AB3051" w:rsidRDefault="00CF0DEB" w:rsidP="00663D6B">
            <w:pPr>
              <w:rPr>
                <w:rFonts w:ascii="Arial" w:hAnsi="Arial" w:cs="Arial"/>
                <w:color w:val="2A2A2A"/>
                <w:sz w:val="18"/>
                <w:szCs w:val="18"/>
              </w:rPr>
            </w:pPr>
            <w:r w:rsidRPr="00AB3051">
              <w:rPr>
                <w:rFonts w:ascii="Arial" w:hAnsi="Arial" w:cs="Arial"/>
                <w:color w:val="2A2A2A"/>
                <w:sz w:val="18"/>
                <w:szCs w:val="18"/>
              </w:rPr>
              <w:t>Variable</w:t>
            </w:r>
          </w:p>
        </w:tc>
        <w:tc>
          <w:tcPr>
            <w:tcW w:w="2151" w:type="dxa"/>
          </w:tcPr>
          <w:p w14:paraId="54016953" w14:textId="77777777" w:rsidR="00CF0DEB" w:rsidRPr="00E83C5F" w:rsidRDefault="00CF0DEB" w:rsidP="00663D6B">
            <w:pPr>
              <w:cnfStyle w:val="100000000000" w:firstRow="1" w:lastRow="0" w:firstColumn="0" w:lastColumn="0" w:oddVBand="0" w:evenVBand="0" w:oddHBand="0" w:evenHBand="0" w:firstRowFirstColumn="0" w:firstRowLastColumn="0" w:lastRowFirstColumn="0" w:lastRowLastColumn="0"/>
              <w:rPr>
                <w:rFonts w:ascii="Arial" w:hAnsi="Arial" w:cs="Arial"/>
                <w:color w:val="2A2A2A"/>
                <w:sz w:val="18"/>
                <w:szCs w:val="18"/>
              </w:rPr>
            </w:pPr>
            <w:proofErr w:type="spellStart"/>
            <w:r w:rsidRPr="00E83C5F">
              <w:rPr>
                <w:rFonts w:ascii="Arial" w:hAnsi="Arial" w:cs="Arial"/>
                <w:color w:val="2A2A2A"/>
                <w:sz w:val="18"/>
                <w:szCs w:val="18"/>
              </w:rPr>
              <w:t>Odds</w:t>
            </w:r>
            <w:proofErr w:type="spellEnd"/>
            <w:r w:rsidRPr="00E83C5F">
              <w:rPr>
                <w:rFonts w:ascii="Arial" w:hAnsi="Arial" w:cs="Arial"/>
                <w:color w:val="2A2A2A"/>
                <w:sz w:val="18"/>
                <w:szCs w:val="18"/>
              </w:rPr>
              <w:t xml:space="preserve"> ratio (95% CI)</w:t>
            </w:r>
          </w:p>
        </w:tc>
        <w:tc>
          <w:tcPr>
            <w:tcW w:w="1007" w:type="dxa"/>
          </w:tcPr>
          <w:p w14:paraId="5532677F" w14:textId="77777777" w:rsidR="00CF0DEB" w:rsidRPr="00405825" w:rsidRDefault="00CF0DEB" w:rsidP="00663D6B">
            <w:pPr>
              <w:cnfStyle w:val="100000000000" w:firstRow="1" w:lastRow="0" w:firstColumn="0" w:lastColumn="0" w:oddVBand="0" w:evenVBand="0" w:oddHBand="0" w:evenHBand="0" w:firstRowFirstColumn="0" w:firstRowLastColumn="0" w:lastRowFirstColumn="0" w:lastRowLastColumn="0"/>
              <w:rPr>
                <w:rFonts w:ascii="Arial" w:hAnsi="Arial" w:cs="Arial"/>
                <w:color w:val="2A2A2A"/>
                <w:sz w:val="18"/>
                <w:szCs w:val="18"/>
              </w:rPr>
            </w:pPr>
            <w:r w:rsidRPr="00405825">
              <w:rPr>
                <w:rFonts w:ascii="Arial" w:hAnsi="Arial" w:cs="Arial"/>
                <w:color w:val="2A2A2A"/>
                <w:sz w:val="18"/>
                <w:szCs w:val="18"/>
              </w:rPr>
              <w:t>p-</w:t>
            </w:r>
            <w:proofErr w:type="spellStart"/>
            <w:r w:rsidRPr="00405825">
              <w:rPr>
                <w:rFonts w:ascii="Arial" w:hAnsi="Arial" w:cs="Arial"/>
                <w:color w:val="2A2A2A"/>
                <w:sz w:val="18"/>
                <w:szCs w:val="18"/>
              </w:rPr>
              <w:t>value</w:t>
            </w:r>
            <w:proofErr w:type="spellEnd"/>
          </w:p>
        </w:tc>
      </w:tr>
      <w:tr w:rsidR="00CF0DEB" w:rsidRPr="00357F68" w14:paraId="6D411B82" w14:textId="77777777" w:rsidTr="00663D6B">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249" w:type="dxa"/>
          </w:tcPr>
          <w:p w14:paraId="285FDB3D" w14:textId="77777777" w:rsidR="00CF0DEB" w:rsidRPr="00405825" w:rsidRDefault="00CF0DEB" w:rsidP="00663D6B">
            <w:pPr>
              <w:rPr>
                <w:rFonts w:ascii="Arial" w:hAnsi="Arial" w:cs="Arial"/>
                <w:b w:val="0"/>
                <w:bCs w:val="0"/>
                <w:color w:val="2A2A2A"/>
                <w:sz w:val="18"/>
                <w:szCs w:val="18"/>
              </w:rPr>
            </w:pPr>
            <w:proofErr w:type="spellStart"/>
            <w:r w:rsidRPr="00405825">
              <w:rPr>
                <w:rFonts w:ascii="Arial" w:hAnsi="Arial" w:cs="Arial"/>
                <w:b w:val="0"/>
                <w:bCs w:val="0"/>
                <w:color w:val="2A2A2A"/>
                <w:sz w:val="18"/>
                <w:szCs w:val="18"/>
              </w:rPr>
              <w:t>Age</w:t>
            </w:r>
            <w:proofErr w:type="spellEnd"/>
            <w:r w:rsidRPr="00405825">
              <w:rPr>
                <w:rFonts w:ascii="Arial" w:hAnsi="Arial" w:cs="Arial"/>
                <w:b w:val="0"/>
                <w:bCs w:val="0"/>
                <w:color w:val="2A2A2A"/>
                <w:sz w:val="18"/>
                <w:szCs w:val="18"/>
              </w:rPr>
              <w:t xml:space="preserve">, </w:t>
            </w:r>
            <w:proofErr w:type="spellStart"/>
            <w:r w:rsidRPr="00405825">
              <w:rPr>
                <w:rFonts w:ascii="Arial" w:hAnsi="Arial" w:cs="Arial"/>
                <w:b w:val="0"/>
                <w:bCs w:val="0"/>
                <w:color w:val="2A2A2A"/>
                <w:sz w:val="18"/>
                <w:szCs w:val="18"/>
              </w:rPr>
              <w:t>years</w:t>
            </w:r>
            <w:proofErr w:type="spellEnd"/>
          </w:p>
        </w:tc>
        <w:tc>
          <w:tcPr>
            <w:tcW w:w="2151" w:type="dxa"/>
          </w:tcPr>
          <w:p w14:paraId="006A824A" w14:textId="77777777"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1.01 (1.01 to 1.02)</w:t>
            </w:r>
          </w:p>
        </w:tc>
        <w:tc>
          <w:tcPr>
            <w:tcW w:w="1007" w:type="dxa"/>
          </w:tcPr>
          <w:p w14:paraId="1114FD2B" w14:textId="77777777" w:rsidR="00CF0DEB" w:rsidRPr="00E6306C"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b/>
                <w:bCs/>
                <w:color w:val="2A2A2A"/>
                <w:sz w:val="18"/>
                <w:szCs w:val="18"/>
              </w:rPr>
            </w:pPr>
            <w:r w:rsidRPr="00E6306C">
              <w:rPr>
                <w:rFonts w:ascii="Arial" w:hAnsi="Arial" w:cs="Arial"/>
                <w:b/>
                <w:bCs/>
                <w:color w:val="000000"/>
                <w:sz w:val="18"/>
                <w:szCs w:val="18"/>
              </w:rPr>
              <w:t>&lt;0.001</w:t>
            </w:r>
          </w:p>
        </w:tc>
      </w:tr>
      <w:tr w:rsidR="00CF0DEB" w:rsidRPr="00357F68" w14:paraId="28E20CFE" w14:textId="77777777" w:rsidTr="00663D6B">
        <w:trPr>
          <w:trHeight w:val="231"/>
        </w:trPr>
        <w:tc>
          <w:tcPr>
            <w:cnfStyle w:val="001000000000" w:firstRow="0" w:lastRow="0" w:firstColumn="1" w:lastColumn="0" w:oddVBand="0" w:evenVBand="0" w:oddHBand="0" w:evenHBand="0" w:firstRowFirstColumn="0" w:firstRowLastColumn="0" w:lastRowFirstColumn="0" w:lastRowLastColumn="0"/>
            <w:tcW w:w="5249" w:type="dxa"/>
          </w:tcPr>
          <w:p w14:paraId="75C93B1A" w14:textId="77777777" w:rsidR="00CF0DEB" w:rsidRPr="00405825" w:rsidRDefault="00CF0DEB" w:rsidP="00663D6B">
            <w:pPr>
              <w:rPr>
                <w:rFonts w:ascii="Arial" w:hAnsi="Arial" w:cs="Arial"/>
                <w:b w:val="0"/>
                <w:bCs w:val="0"/>
                <w:color w:val="2A2A2A"/>
                <w:sz w:val="18"/>
                <w:szCs w:val="18"/>
              </w:rPr>
            </w:pPr>
            <w:r>
              <w:rPr>
                <w:rFonts w:ascii="Arial" w:hAnsi="Arial" w:cs="Arial"/>
                <w:b w:val="0"/>
                <w:bCs w:val="0"/>
                <w:color w:val="2A2A2A"/>
                <w:sz w:val="18"/>
                <w:szCs w:val="18"/>
              </w:rPr>
              <w:t>Sex</w:t>
            </w:r>
            <w:r w:rsidRPr="00405825">
              <w:rPr>
                <w:rFonts w:ascii="Arial" w:hAnsi="Arial" w:cs="Arial"/>
                <w:b w:val="0"/>
                <w:bCs w:val="0"/>
                <w:color w:val="2A2A2A"/>
                <w:sz w:val="18"/>
                <w:szCs w:val="18"/>
              </w:rPr>
              <w:t xml:space="preserve">, </w:t>
            </w:r>
            <w:proofErr w:type="spellStart"/>
            <w:r w:rsidRPr="00405825">
              <w:rPr>
                <w:rFonts w:ascii="Arial" w:hAnsi="Arial" w:cs="Arial"/>
                <w:b w:val="0"/>
                <w:bCs w:val="0"/>
                <w:color w:val="2A2A2A"/>
                <w:sz w:val="18"/>
                <w:szCs w:val="18"/>
              </w:rPr>
              <w:t>male</w:t>
            </w:r>
            <w:proofErr w:type="spellEnd"/>
          </w:p>
        </w:tc>
        <w:tc>
          <w:tcPr>
            <w:tcW w:w="2151" w:type="dxa"/>
          </w:tcPr>
          <w:p w14:paraId="43ED5A31" w14:textId="725083A6"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1.0</w:t>
            </w:r>
            <w:r w:rsidR="00E6561C">
              <w:rPr>
                <w:rFonts w:ascii="Arial" w:hAnsi="Arial" w:cs="Arial"/>
                <w:color w:val="000000"/>
                <w:sz w:val="18"/>
                <w:szCs w:val="18"/>
              </w:rPr>
              <w:t>6</w:t>
            </w:r>
            <w:r w:rsidRPr="00E83C5F">
              <w:rPr>
                <w:rFonts w:ascii="Arial" w:hAnsi="Arial" w:cs="Arial"/>
                <w:color w:val="000000"/>
                <w:sz w:val="18"/>
                <w:szCs w:val="18"/>
              </w:rPr>
              <w:t xml:space="preserve"> (0.9</w:t>
            </w:r>
            <w:r w:rsidR="00E6561C">
              <w:rPr>
                <w:rFonts w:ascii="Arial" w:hAnsi="Arial" w:cs="Arial"/>
                <w:color w:val="000000"/>
                <w:sz w:val="18"/>
                <w:szCs w:val="18"/>
              </w:rPr>
              <w:t>8</w:t>
            </w:r>
            <w:r w:rsidRPr="00E83C5F">
              <w:rPr>
                <w:rFonts w:ascii="Arial" w:hAnsi="Arial" w:cs="Arial"/>
                <w:color w:val="000000"/>
                <w:sz w:val="18"/>
                <w:szCs w:val="18"/>
              </w:rPr>
              <w:t xml:space="preserve"> to 1.1</w:t>
            </w:r>
            <w:r w:rsidR="00E6561C">
              <w:rPr>
                <w:rFonts w:ascii="Arial" w:hAnsi="Arial" w:cs="Arial"/>
                <w:color w:val="000000"/>
                <w:sz w:val="18"/>
                <w:szCs w:val="18"/>
              </w:rPr>
              <w:t>4</w:t>
            </w:r>
            <w:r w:rsidRPr="00E83C5F">
              <w:rPr>
                <w:rFonts w:ascii="Arial" w:hAnsi="Arial" w:cs="Arial"/>
                <w:color w:val="000000"/>
                <w:sz w:val="18"/>
                <w:szCs w:val="18"/>
              </w:rPr>
              <w:t>)</w:t>
            </w:r>
          </w:p>
        </w:tc>
        <w:tc>
          <w:tcPr>
            <w:tcW w:w="1007" w:type="dxa"/>
          </w:tcPr>
          <w:p w14:paraId="03A9EC7C" w14:textId="61C3E65F" w:rsidR="00CF0DEB" w:rsidRPr="000221CB"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E6306C">
              <w:rPr>
                <w:rFonts w:ascii="Arial" w:hAnsi="Arial" w:cs="Arial"/>
                <w:color w:val="000000"/>
                <w:sz w:val="18"/>
                <w:szCs w:val="18"/>
              </w:rPr>
              <w:t>0.</w:t>
            </w:r>
            <w:r w:rsidR="00BF5EB0">
              <w:rPr>
                <w:rFonts w:ascii="Arial" w:hAnsi="Arial" w:cs="Arial"/>
                <w:color w:val="000000"/>
                <w:sz w:val="18"/>
                <w:szCs w:val="18"/>
              </w:rPr>
              <w:t>16</w:t>
            </w:r>
          </w:p>
        </w:tc>
      </w:tr>
      <w:tr w:rsidR="00CF0DEB" w:rsidRPr="00AB3051" w14:paraId="416B11CC" w14:textId="77777777" w:rsidTr="00663D6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249" w:type="dxa"/>
          </w:tcPr>
          <w:p w14:paraId="03192BBE" w14:textId="77777777" w:rsidR="00CF0DEB" w:rsidRPr="00405825" w:rsidRDefault="00CF0DEB" w:rsidP="00663D6B">
            <w:pPr>
              <w:rPr>
                <w:rFonts w:ascii="Arial" w:hAnsi="Arial" w:cs="Arial"/>
                <w:b w:val="0"/>
                <w:bCs w:val="0"/>
                <w:color w:val="2A2A2A"/>
                <w:sz w:val="18"/>
                <w:szCs w:val="18"/>
              </w:rPr>
            </w:pPr>
            <w:proofErr w:type="spellStart"/>
            <w:r w:rsidRPr="00405825">
              <w:rPr>
                <w:rFonts w:ascii="Arial" w:hAnsi="Arial" w:cs="Arial"/>
                <w:b w:val="0"/>
                <w:bCs w:val="0"/>
                <w:color w:val="2A2A2A"/>
                <w:sz w:val="18"/>
                <w:szCs w:val="18"/>
              </w:rPr>
              <w:t>Hypertension</w:t>
            </w:r>
            <w:proofErr w:type="spellEnd"/>
          </w:p>
        </w:tc>
        <w:tc>
          <w:tcPr>
            <w:tcW w:w="2151" w:type="dxa"/>
          </w:tcPr>
          <w:p w14:paraId="77AFC5BA" w14:textId="0629679D"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1.0</w:t>
            </w:r>
            <w:r w:rsidR="00E6561C">
              <w:rPr>
                <w:rFonts w:ascii="Arial" w:hAnsi="Arial" w:cs="Arial"/>
                <w:color w:val="000000"/>
                <w:sz w:val="18"/>
                <w:szCs w:val="18"/>
              </w:rPr>
              <w:t>0</w:t>
            </w:r>
            <w:r w:rsidRPr="00E83C5F">
              <w:rPr>
                <w:rFonts w:ascii="Arial" w:hAnsi="Arial" w:cs="Arial"/>
                <w:color w:val="000000"/>
                <w:sz w:val="18"/>
                <w:szCs w:val="18"/>
              </w:rPr>
              <w:t xml:space="preserve"> (0.9</w:t>
            </w:r>
            <w:r w:rsidR="00E6561C">
              <w:rPr>
                <w:rFonts w:ascii="Arial" w:hAnsi="Arial" w:cs="Arial"/>
                <w:color w:val="000000"/>
                <w:sz w:val="18"/>
                <w:szCs w:val="18"/>
              </w:rPr>
              <w:t>3</w:t>
            </w:r>
            <w:r w:rsidRPr="00E83C5F">
              <w:rPr>
                <w:rFonts w:ascii="Arial" w:hAnsi="Arial" w:cs="Arial"/>
                <w:color w:val="000000"/>
                <w:sz w:val="18"/>
                <w:szCs w:val="18"/>
              </w:rPr>
              <w:t xml:space="preserve"> to 1.0</w:t>
            </w:r>
            <w:r w:rsidR="00E6561C">
              <w:rPr>
                <w:rFonts w:ascii="Arial" w:hAnsi="Arial" w:cs="Arial"/>
                <w:color w:val="000000"/>
                <w:sz w:val="18"/>
                <w:szCs w:val="18"/>
              </w:rPr>
              <w:t>8</w:t>
            </w:r>
            <w:r w:rsidRPr="00E83C5F">
              <w:rPr>
                <w:rFonts w:ascii="Arial" w:hAnsi="Arial" w:cs="Arial"/>
                <w:color w:val="000000"/>
                <w:sz w:val="18"/>
                <w:szCs w:val="18"/>
              </w:rPr>
              <w:t>)</w:t>
            </w:r>
          </w:p>
        </w:tc>
        <w:tc>
          <w:tcPr>
            <w:tcW w:w="1007" w:type="dxa"/>
          </w:tcPr>
          <w:p w14:paraId="2D416922" w14:textId="182BB14A" w:rsidR="00CF0DEB" w:rsidRPr="00E6306C"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2A2A2A"/>
                <w:sz w:val="18"/>
                <w:szCs w:val="18"/>
              </w:rPr>
            </w:pPr>
            <w:r w:rsidRPr="00E6306C">
              <w:rPr>
                <w:rFonts w:ascii="Arial" w:hAnsi="Arial" w:cs="Arial"/>
                <w:color w:val="000000"/>
                <w:sz w:val="18"/>
                <w:szCs w:val="18"/>
              </w:rPr>
              <w:t>0.</w:t>
            </w:r>
            <w:r w:rsidR="00BF5EB0">
              <w:rPr>
                <w:rFonts w:ascii="Arial" w:hAnsi="Arial" w:cs="Arial"/>
                <w:color w:val="000000"/>
                <w:sz w:val="18"/>
                <w:szCs w:val="18"/>
              </w:rPr>
              <w:t>96</w:t>
            </w:r>
          </w:p>
        </w:tc>
      </w:tr>
      <w:tr w:rsidR="00CF0DEB" w:rsidRPr="00BB39EA" w14:paraId="587A6223" w14:textId="77777777" w:rsidTr="00663D6B">
        <w:trPr>
          <w:trHeight w:val="231"/>
        </w:trPr>
        <w:tc>
          <w:tcPr>
            <w:cnfStyle w:val="001000000000" w:firstRow="0" w:lastRow="0" w:firstColumn="1" w:lastColumn="0" w:oddVBand="0" w:evenVBand="0" w:oddHBand="0" w:evenHBand="0" w:firstRowFirstColumn="0" w:firstRowLastColumn="0" w:lastRowFirstColumn="0" w:lastRowLastColumn="0"/>
            <w:tcW w:w="5249" w:type="dxa"/>
          </w:tcPr>
          <w:p w14:paraId="43968DC9" w14:textId="77777777" w:rsidR="00CF0DEB" w:rsidRPr="00405825" w:rsidRDefault="00CF0DEB" w:rsidP="00663D6B">
            <w:pPr>
              <w:rPr>
                <w:rFonts w:ascii="Arial" w:hAnsi="Arial" w:cs="Arial"/>
                <w:b w:val="0"/>
                <w:bCs w:val="0"/>
                <w:color w:val="2A2A2A"/>
                <w:sz w:val="18"/>
                <w:szCs w:val="18"/>
              </w:rPr>
            </w:pPr>
            <w:proofErr w:type="spellStart"/>
            <w:r w:rsidRPr="002F4FAD">
              <w:rPr>
                <w:rFonts w:ascii="Arial" w:hAnsi="Arial" w:cs="Arial"/>
                <w:b w:val="0"/>
                <w:bCs w:val="0"/>
                <w:color w:val="2A2A2A"/>
                <w:sz w:val="18"/>
                <w:szCs w:val="18"/>
              </w:rPr>
              <w:t>Chronic</w:t>
            </w:r>
            <w:proofErr w:type="spellEnd"/>
            <w:r w:rsidRPr="002F4FAD">
              <w:rPr>
                <w:rFonts w:ascii="Arial" w:hAnsi="Arial" w:cs="Arial"/>
                <w:b w:val="0"/>
                <w:bCs w:val="0"/>
                <w:color w:val="2A2A2A"/>
                <w:sz w:val="18"/>
                <w:szCs w:val="18"/>
              </w:rPr>
              <w:t xml:space="preserve"> </w:t>
            </w:r>
            <w:proofErr w:type="spellStart"/>
            <w:r w:rsidRPr="002F4FAD">
              <w:rPr>
                <w:rFonts w:ascii="Arial" w:hAnsi="Arial" w:cs="Arial"/>
                <w:b w:val="0"/>
                <w:bCs w:val="0"/>
                <w:color w:val="2A2A2A"/>
                <w:sz w:val="18"/>
                <w:szCs w:val="18"/>
              </w:rPr>
              <w:t>respiratory</w:t>
            </w:r>
            <w:proofErr w:type="spellEnd"/>
            <w:r w:rsidRPr="002F4FAD">
              <w:rPr>
                <w:rFonts w:ascii="Arial" w:hAnsi="Arial" w:cs="Arial"/>
                <w:b w:val="0"/>
                <w:bCs w:val="0"/>
                <w:color w:val="2A2A2A"/>
                <w:sz w:val="18"/>
                <w:szCs w:val="18"/>
              </w:rPr>
              <w:t xml:space="preserve"> </w:t>
            </w:r>
            <w:proofErr w:type="spellStart"/>
            <w:r w:rsidRPr="002F4FAD">
              <w:rPr>
                <w:rFonts w:ascii="Arial" w:hAnsi="Arial" w:cs="Arial"/>
                <w:b w:val="0"/>
                <w:bCs w:val="0"/>
                <w:color w:val="2A2A2A"/>
                <w:sz w:val="18"/>
                <w:szCs w:val="18"/>
              </w:rPr>
              <w:t>disease</w:t>
            </w:r>
            <w:proofErr w:type="spellEnd"/>
          </w:p>
        </w:tc>
        <w:tc>
          <w:tcPr>
            <w:tcW w:w="2151" w:type="dxa"/>
          </w:tcPr>
          <w:p w14:paraId="01CA2739" w14:textId="5FEC7A72"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w:t>
            </w:r>
            <w:r w:rsidR="00E6561C">
              <w:rPr>
                <w:rFonts w:ascii="Arial" w:hAnsi="Arial" w:cs="Arial"/>
                <w:color w:val="000000"/>
                <w:sz w:val="18"/>
                <w:szCs w:val="18"/>
              </w:rPr>
              <w:t xml:space="preserve">09 </w:t>
            </w:r>
            <w:r w:rsidRPr="00E83C5F">
              <w:rPr>
                <w:rFonts w:ascii="Arial" w:hAnsi="Arial" w:cs="Arial"/>
                <w:color w:val="000000"/>
                <w:sz w:val="18"/>
                <w:szCs w:val="18"/>
              </w:rPr>
              <w:t>(1.0</w:t>
            </w:r>
            <w:r w:rsidR="00E6561C">
              <w:rPr>
                <w:rFonts w:ascii="Arial" w:hAnsi="Arial" w:cs="Arial"/>
                <w:color w:val="000000"/>
                <w:sz w:val="18"/>
                <w:szCs w:val="18"/>
              </w:rPr>
              <w:t>0</w:t>
            </w:r>
            <w:r w:rsidRPr="00E83C5F">
              <w:rPr>
                <w:rFonts w:ascii="Arial" w:hAnsi="Arial" w:cs="Arial"/>
                <w:color w:val="000000"/>
                <w:sz w:val="18"/>
                <w:szCs w:val="18"/>
              </w:rPr>
              <w:t xml:space="preserve"> to 1.2</w:t>
            </w:r>
            <w:r w:rsidR="00E6561C">
              <w:rPr>
                <w:rFonts w:ascii="Arial" w:hAnsi="Arial" w:cs="Arial"/>
                <w:color w:val="000000"/>
                <w:sz w:val="18"/>
                <w:szCs w:val="18"/>
              </w:rPr>
              <w:t>3</w:t>
            </w:r>
            <w:r w:rsidRPr="00E83C5F">
              <w:rPr>
                <w:rFonts w:ascii="Arial" w:hAnsi="Arial" w:cs="Arial"/>
                <w:color w:val="000000"/>
                <w:sz w:val="18"/>
                <w:szCs w:val="18"/>
              </w:rPr>
              <w:t>)</w:t>
            </w:r>
          </w:p>
        </w:tc>
        <w:tc>
          <w:tcPr>
            <w:tcW w:w="1007" w:type="dxa"/>
          </w:tcPr>
          <w:p w14:paraId="434F68F5" w14:textId="695C44F8" w:rsidR="00CF0DEB" w:rsidRPr="00E6306C"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b/>
                <w:bCs/>
                <w:color w:val="2A2A2A"/>
                <w:sz w:val="18"/>
                <w:szCs w:val="18"/>
              </w:rPr>
            </w:pPr>
            <w:r w:rsidRPr="00E6306C">
              <w:rPr>
                <w:rFonts w:ascii="Arial" w:hAnsi="Arial" w:cs="Arial"/>
                <w:b/>
                <w:bCs/>
                <w:color w:val="000000"/>
                <w:sz w:val="18"/>
                <w:szCs w:val="18"/>
              </w:rPr>
              <w:t>0.0</w:t>
            </w:r>
            <w:r w:rsidR="00BF5EB0">
              <w:rPr>
                <w:rFonts w:ascii="Arial" w:hAnsi="Arial" w:cs="Arial"/>
                <w:b/>
                <w:bCs/>
                <w:color w:val="000000"/>
                <w:sz w:val="18"/>
                <w:szCs w:val="18"/>
              </w:rPr>
              <w:t>49</w:t>
            </w:r>
          </w:p>
        </w:tc>
      </w:tr>
      <w:tr w:rsidR="00CF0DEB" w:rsidRPr="007447BC" w14:paraId="07623F0D" w14:textId="77777777" w:rsidTr="00663D6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249" w:type="dxa"/>
          </w:tcPr>
          <w:p w14:paraId="6A13AF1B"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SOFA hemodynamic component</w:t>
            </w:r>
          </w:p>
        </w:tc>
        <w:tc>
          <w:tcPr>
            <w:tcW w:w="2151" w:type="dxa"/>
          </w:tcPr>
          <w:p w14:paraId="10318936" w14:textId="4D689250"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E83C5F">
              <w:rPr>
                <w:rFonts w:ascii="Arial" w:hAnsi="Arial" w:cs="Arial"/>
                <w:color w:val="000000"/>
                <w:sz w:val="18"/>
                <w:szCs w:val="18"/>
              </w:rPr>
              <w:t>1.0</w:t>
            </w:r>
            <w:r w:rsidR="002F147C">
              <w:rPr>
                <w:rFonts w:ascii="Arial" w:hAnsi="Arial" w:cs="Arial"/>
                <w:color w:val="000000"/>
                <w:sz w:val="18"/>
                <w:szCs w:val="18"/>
              </w:rPr>
              <w:t>0</w:t>
            </w:r>
            <w:r w:rsidRPr="00E83C5F">
              <w:rPr>
                <w:rFonts w:ascii="Arial" w:hAnsi="Arial" w:cs="Arial"/>
                <w:color w:val="000000"/>
                <w:sz w:val="18"/>
                <w:szCs w:val="18"/>
              </w:rPr>
              <w:t xml:space="preserve"> (0.9</w:t>
            </w:r>
            <w:r w:rsidR="002F147C">
              <w:rPr>
                <w:rFonts w:ascii="Arial" w:hAnsi="Arial" w:cs="Arial"/>
                <w:color w:val="000000"/>
                <w:sz w:val="18"/>
                <w:szCs w:val="18"/>
              </w:rPr>
              <w:t>8</w:t>
            </w:r>
            <w:r w:rsidRPr="00E83C5F">
              <w:rPr>
                <w:rFonts w:ascii="Arial" w:hAnsi="Arial" w:cs="Arial"/>
                <w:color w:val="000000"/>
                <w:sz w:val="18"/>
                <w:szCs w:val="18"/>
              </w:rPr>
              <w:t xml:space="preserve"> to 1.0</w:t>
            </w:r>
            <w:r w:rsidR="002F147C">
              <w:rPr>
                <w:rFonts w:ascii="Arial" w:hAnsi="Arial" w:cs="Arial"/>
                <w:color w:val="000000"/>
                <w:sz w:val="18"/>
                <w:szCs w:val="18"/>
              </w:rPr>
              <w:t>2</w:t>
            </w:r>
            <w:r w:rsidRPr="00E83C5F">
              <w:rPr>
                <w:rFonts w:ascii="Arial" w:hAnsi="Arial" w:cs="Arial"/>
                <w:color w:val="000000"/>
                <w:sz w:val="18"/>
                <w:szCs w:val="18"/>
              </w:rPr>
              <w:t>)</w:t>
            </w:r>
          </w:p>
        </w:tc>
        <w:tc>
          <w:tcPr>
            <w:tcW w:w="1007" w:type="dxa"/>
          </w:tcPr>
          <w:p w14:paraId="57698D65" w14:textId="3FE1DD35" w:rsidR="00CF0DEB" w:rsidRPr="00E6306C"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0.</w:t>
            </w:r>
            <w:r w:rsidR="00BF5EB0">
              <w:rPr>
                <w:rFonts w:ascii="Arial" w:hAnsi="Arial" w:cs="Arial"/>
                <w:color w:val="000000"/>
                <w:sz w:val="18"/>
                <w:szCs w:val="18"/>
              </w:rPr>
              <w:t>82</w:t>
            </w:r>
          </w:p>
        </w:tc>
      </w:tr>
      <w:tr w:rsidR="00CF0DEB" w:rsidRPr="007447BC" w14:paraId="29D692AB" w14:textId="77777777" w:rsidTr="00663D6B">
        <w:trPr>
          <w:trHeight w:val="249"/>
        </w:trPr>
        <w:tc>
          <w:tcPr>
            <w:cnfStyle w:val="001000000000" w:firstRow="0" w:lastRow="0" w:firstColumn="1" w:lastColumn="0" w:oddVBand="0" w:evenVBand="0" w:oddHBand="0" w:evenHBand="0" w:firstRowFirstColumn="0" w:firstRowLastColumn="0" w:lastRowFirstColumn="0" w:lastRowLastColumn="0"/>
            <w:tcW w:w="5249" w:type="dxa"/>
          </w:tcPr>
          <w:p w14:paraId="5F1983A7"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PaO</w:t>
            </w:r>
            <w:r w:rsidRPr="00405825">
              <w:rPr>
                <w:rFonts w:ascii="Arial" w:hAnsi="Arial" w:cs="Arial"/>
                <w:b w:val="0"/>
                <w:bCs w:val="0"/>
                <w:color w:val="2A2A2A"/>
                <w:sz w:val="18"/>
                <w:szCs w:val="18"/>
                <w:vertAlign w:val="subscript"/>
                <w:lang w:val="en-US"/>
              </w:rPr>
              <w:t>2</w:t>
            </w:r>
            <w:r w:rsidRPr="00405825">
              <w:rPr>
                <w:rFonts w:ascii="Arial" w:hAnsi="Arial" w:cs="Arial"/>
                <w:b w:val="0"/>
                <w:bCs w:val="0"/>
                <w:color w:val="2A2A2A"/>
                <w:sz w:val="18"/>
                <w:szCs w:val="18"/>
                <w:lang w:val="en-US"/>
              </w:rPr>
              <w:t>/F</w:t>
            </w:r>
            <w:r w:rsidRPr="00405825">
              <w:rPr>
                <w:rFonts w:ascii="Arial" w:hAnsi="Arial" w:cs="Arial"/>
                <w:b w:val="0"/>
                <w:bCs w:val="0"/>
                <w:color w:val="2A2A2A"/>
                <w:sz w:val="18"/>
                <w:szCs w:val="18"/>
                <w:vertAlign w:val="subscript"/>
                <w:lang w:val="en-US"/>
              </w:rPr>
              <w:t>I</w:t>
            </w:r>
            <w:r w:rsidRPr="00405825">
              <w:rPr>
                <w:rFonts w:ascii="Arial" w:hAnsi="Arial" w:cs="Arial"/>
                <w:b w:val="0"/>
                <w:bCs w:val="0"/>
                <w:color w:val="2A2A2A"/>
                <w:sz w:val="18"/>
                <w:szCs w:val="18"/>
                <w:lang w:val="en-US"/>
              </w:rPr>
              <w:t>O</w:t>
            </w:r>
            <w:r w:rsidRPr="00405825">
              <w:rPr>
                <w:rFonts w:ascii="Arial" w:hAnsi="Arial" w:cs="Arial"/>
                <w:b w:val="0"/>
                <w:bCs w:val="0"/>
                <w:color w:val="2A2A2A"/>
                <w:sz w:val="18"/>
                <w:szCs w:val="18"/>
                <w:vertAlign w:val="subscript"/>
                <w:lang w:val="en-US"/>
              </w:rPr>
              <w:t>2</w:t>
            </w:r>
            <w:r w:rsidRPr="00405825">
              <w:rPr>
                <w:rFonts w:ascii="Arial" w:hAnsi="Arial" w:cs="Arial"/>
                <w:b w:val="0"/>
                <w:bCs w:val="0"/>
                <w:color w:val="2A2A2A"/>
                <w:sz w:val="18"/>
                <w:szCs w:val="18"/>
                <w:lang w:val="en-US"/>
              </w:rPr>
              <w:t xml:space="preserve"> ratio at ICU admission, mmHg</w:t>
            </w:r>
          </w:p>
        </w:tc>
        <w:tc>
          <w:tcPr>
            <w:tcW w:w="2151" w:type="dxa"/>
          </w:tcPr>
          <w:p w14:paraId="70DC84C4" w14:textId="7FE9727F"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1.00 (</w:t>
            </w:r>
            <w:r w:rsidR="002F147C">
              <w:rPr>
                <w:rFonts w:ascii="Arial" w:hAnsi="Arial" w:cs="Arial"/>
                <w:color w:val="000000"/>
                <w:sz w:val="18"/>
                <w:szCs w:val="18"/>
              </w:rPr>
              <w:t>1.00</w:t>
            </w:r>
            <w:r w:rsidRPr="00E83C5F">
              <w:rPr>
                <w:rFonts w:ascii="Arial" w:hAnsi="Arial" w:cs="Arial"/>
                <w:color w:val="000000"/>
                <w:sz w:val="18"/>
                <w:szCs w:val="18"/>
              </w:rPr>
              <w:t xml:space="preserve"> to 1.00)</w:t>
            </w:r>
          </w:p>
        </w:tc>
        <w:tc>
          <w:tcPr>
            <w:tcW w:w="1007" w:type="dxa"/>
          </w:tcPr>
          <w:p w14:paraId="56DE5102" w14:textId="52A47560" w:rsidR="00CF0DEB" w:rsidRPr="00E6306C"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2A2A2A"/>
                <w:sz w:val="18"/>
                <w:szCs w:val="18"/>
              </w:rPr>
            </w:pPr>
            <w:r w:rsidRPr="00E6306C">
              <w:rPr>
                <w:rFonts w:ascii="Arial" w:hAnsi="Arial" w:cs="Arial"/>
                <w:color w:val="000000"/>
                <w:sz w:val="18"/>
                <w:szCs w:val="18"/>
              </w:rPr>
              <w:t>0.</w:t>
            </w:r>
            <w:r>
              <w:rPr>
                <w:rFonts w:ascii="Arial" w:hAnsi="Arial" w:cs="Arial"/>
                <w:color w:val="000000"/>
                <w:sz w:val="18"/>
                <w:szCs w:val="18"/>
              </w:rPr>
              <w:t>1</w:t>
            </w:r>
            <w:r w:rsidR="00BF5EB0">
              <w:rPr>
                <w:rFonts w:ascii="Arial" w:hAnsi="Arial" w:cs="Arial"/>
                <w:color w:val="000000"/>
                <w:sz w:val="18"/>
                <w:szCs w:val="18"/>
              </w:rPr>
              <w:t>2</w:t>
            </w:r>
          </w:p>
        </w:tc>
      </w:tr>
      <w:tr w:rsidR="00CF0DEB" w:rsidRPr="00057B77" w14:paraId="20F806A7" w14:textId="77777777" w:rsidTr="00663D6B">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249" w:type="dxa"/>
          </w:tcPr>
          <w:p w14:paraId="27C574E7"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Serum creatinine at ICU admission, mg/dL</w:t>
            </w:r>
          </w:p>
        </w:tc>
        <w:tc>
          <w:tcPr>
            <w:tcW w:w="2151" w:type="dxa"/>
          </w:tcPr>
          <w:p w14:paraId="5D228008" w14:textId="4C68B72E"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2A2A2A"/>
                <w:sz w:val="18"/>
                <w:szCs w:val="18"/>
              </w:rPr>
            </w:pPr>
            <w:r w:rsidRPr="00E83C5F">
              <w:rPr>
                <w:rFonts w:ascii="Arial" w:hAnsi="Arial" w:cs="Arial"/>
                <w:color w:val="000000"/>
                <w:sz w:val="18"/>
                <w:szCs w:val="18"/>
              </w:rPr>
              <w:t>1.09 (1.0</w:t>
            </w:r>
            <w:r w:rsidR="002F147C">
              <w:rPr>
                <w:rFonts w:ascii="Arial" w:hAnsi="Arial" w:cs="Arial"/>
                <w:color w:val="000000"/>
                <w:sz w:val="18"/>
                <w:szCs w:val="18"/>
              </w:rPr>
              <w:t>4</w:t>
            </w:r>
            <w:r w:rsidRPr="00E83C5F">
              <w:rPr>
                <w:rFonts w:ascii="Arial" w:hAnsi="Arial" w:cs="Arial"/>
                <w:color w:val="000000"/>
                <w:sz w:val="18"/>
                <w:szCs w:val="18"/>
              </w:rPr>
              <w:t xml:space="preserve"> to 1.1</w:t>
            </w:r>
            <w:r w:rsidR="002F147C">
              <w:rPr>
                <w:rFonts w:ascii="Arial" w:hAnsi="Arial" w:cs="Arial"/>
                <w:color w:val="000000"/>
                <w:sz w:val="18"/>
                <w:szCs w:val="18"/>
              </w:rPr>
              <w:t>4</w:t>
            </w:r>
            <w:r w:rsidRPr="00E83C5F">
              <w:rPr>
                <w:rFonts w:ascii="Arial" w:hAnsi="Arial" w:cs="Arial"/>
                <w:color w:val="000000"/>
                <w:sz w:val="18"/>
                <w:szCs w:val="18"/>
              </w:rPr>
              <w:t>)</w:t>
            </w:r>
          </w:p>
        </w:tc>
        <w:tc>
          <w:tcPr>
            <w:tcW w:w="1007" w:type="dxa"/>
          </w:tcPr>
          <w:p w14:paraId="0F96A301" w14:textId="53AFF63F" w:rsidR="00CF0DEB" w:rsidRPr="00E6306C" w:rsidRDefault="00BF5EB0" w:rsidP="00663D6B">
            <w:pPr>
              <w:cnfStyle w:val="000000100000" w:firstRow="0" w:lastRow="0" w:firstColumn="0" w:lastColumn="0" w:oddVBand="0" w:evenVBand="0" w:oddHBand="1" w:evenHBand="0" w:firstRowFirstColumn="0" w:firstRowLastColumn="0" w:lastRowFirstColumn="0" w:lastRowLastColumn="0"/>
              <w:rPr>
                <w:rFonts w:ascii="Arial" w:hAnsi="Arial" w:cs="Arial"/>
                <w:b/>
                <w:bCs/>
                <w:color w:val="2A2A2A"/>
                <w:sz w:val="18"/>
                <w:szCs w:val="18"/>
              </w:rPr>
            </w:pPr>
            <w:r>
              <w:rPr>
                <w:rFonts w:ascii="Arial" w:hAnsi="Arial" w:cs="Arial"/>
                <w:b/>
                <w:bCs/>
                <w:color w:val="2A2A2A"/>
                <w:sz w:val="18"/>
                <w:szCs w:val="18"/>
              </w:rPr>
              <w:t>&lt;</w:t>
            </w:r>
            <w:r w:rsidR="00CF0DEB" w:rsidRPr="00E6306C">
              <w:rPr>
                <w:rFonts w:ascii="Arial" w:hAnsi="Arial" w:cs="Arial"/>
                <w:b/>
                <w:bCs/>
                <w:color w:val="2A2A2A"/>
                <w:sz w:val="18"/>
                <w:szCs w:val="18"/>
              </w:rPr>
              <w:t>0.0</w:t>
            </w:r>
            <w:r w:rsidR="00CF0DEB">
              <w:rPr>
                <w:rFonts w:ascii="Arial" w:hAnsi="Arial" w:cs="Arial"/>
                <w:b/>
                <w:bCs/>
                <w:color w:val="2A2A2A"/>
                <w:sz w:val="18"/>
                <w:szCs w:val="18"/>
              </w:rPr>
              <w:t>0</w:t>
            </w:r>
            <w:r>
              <w:rPr>
                <w:rFonts w:ascii="Arial" w:hAnsi="Arial" w:cs="Arial"/>
                <w:b/>
                <w:bCs/>
                <w:color w:val="2A2A2A"/>
                <w:sz w:val="18"/>
                <w:szCs w:val="18"/>
              </w:rPr>
              <w:t>1</w:t>
            </w:r>
          </w:p>
        </w:tc>
      </w:tr>
      <w:tr w:rsidR="00CF0DEB" w:rsidRPr="00057B77" w14:paraId="028E250C" w14:textId="77777777" w:rsidTr="00663D6B">
        <w:trPr>
          <w:trHeight w:val="231"/>
        </w:trPr>
        <w:tc>
          <w:tcPr>
            <w:cnfStyle w:val="001000000000" w:firstRow="0" w:lastRow="0" w:firstColumn="1" w:lastColumn="0" w:oddVBand="0" w:evenVBand="0" w:oddHBand="0" w:evenHBand="0" w:firstRowFirstColumn="0" w:firstRowLastColumn="0" w:lastRowFirstColumn="0" w:lastRowLastColumn="0"/>
            <w:tcW w:w="5249" w:type="dxa"/>
          </w:tcPr>
          <w:p w14:paraId="6623EB5D"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Lymphocyte count at ICU admission, x 10</w:t>
            </w:r>
            <w:r w:rsidRPr="00405825">
              <w:rPr>
                <w:rFonts w:ascii="Arial" w:hAnsi="Arial" w:cs="Arial"/>
                <w:b w:val="0"/>
                <w:bCs w:val="0"/>
                <w:color w:val="2A2A2A"/>
                <w:sz w:val="18"/>
                <w:szCs w:val="18"/>
                <w:vertAlign w:val="superscript"/>
                <w:lang w:val="en-US"/>
              </w:rPr>
              <w:t>9</w:t>
            </w:r>
            <w:r w:rsidRPr="00405825">
              <w:rPr>
                <w:rFonts w:ascii="Arial" w:hAnsi="Arial" w:cs="Arial"/>
                <w:b w:val="0"/>
                <w:bCs w:val="0"/>
                <w:color w:val="2A2A2A"/>
                <w:sz w:val="18"/>
                <w:szCs w:val="18"/>
                <w:lang w:val="en-US"/>
              </w:rPr>
              <w:t>/L</w:t>
            </w:r>
          </w:p>
        </w:tc>
        <w:tc>
          <w:tcPr>
            <w:tcW w:w="2151" w:type="dxa"/>
          </w:tcPr>
          <w:p w14:paraId="0B093F8E" w14:textId="77777777"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sidRPr="00E83C5F">
              <w:rPr>
                <w:rFonts w:ascii="Arial" w:hAnsi="Arial" w:cs="Arial"/>
                <w:color w:val="000000"/>
                <w:sz w:val="18"/>
                <w:szCs w:val="18"/>
                <w:lang w:val="en-US"/>
              </w:rPr>
              <w:t>1.00 (0.98 to 1.03)</w:t>
            </w:r>
          </w:p>
        </w:tc>
        <w:tc>
          <w:tcPr>
            <w:tcW w:w="1007" w:type="dxa"/>
          </w:tcPr>
          <w:p w14:paraId="7CD7EC38" w14:textId="6CBB2E6F" w:rsidR="00CF0DEB" w:rsidRPr="00E6306C"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sidRPr="00E6306C">
              <w:rPr>
                <w:rFonts w:ascii="Arial" w:hAnsi="Arial" w:cs="Arial"/>
                <w:color w:val="000000"/>
                <w:sz w:val="18"/>
                <w:szCs w:val="18"/>
                <w:lang w:val="en-US"/>
              </w:rPr>
              <w:t>0.</w:t>
            </w:r>
            <w:r>
              <w:rPr>
                <w:rFonts w:ascii="Arial" w:hAnsi="Arial" w:cs="Arial"/>
                <w:color w:val="000000"/>
                <w:sz w:val="18"/>
                <w:szCs w:val="18"/>
                <w:lang w:val="en-US"/>
              </w:rPr>
              <w:t>8</w:t>
            </w:r>
            <w:r w:rsidR="00BF5EB0">
              <w:rPr>
                <w:rFonts w:ascii="Arial" w:hAnsi="Arial" w:cs="Arial"/>
                <w:color w:val="000000"/>
                <w:sz w:val="18"/>
                <w:szCs w:val="18"/>
                <w:lang w:val="en-US"/>
              </w:rPr>
              <w:t>5</w:t>
            </w:r>
          </w:p>
        </w:tc>
      </w:tr>
      <w:tr w:rsidR="00CF0DEB" w:rsidRPr="00057B77" w14:paraId="716677A2" w14:textId="77777777" w:rsidTr="00663D6B">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249" w:type="dxa"/>
          </w:tcPr>
          <w:p w14:paraId="222FE4D9"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Platelet count at ICU admission, x 10</w:t>
            </w:r>
            <w:r w:rsidRPr="00405825">
              <w:rPr>
                <w:rFonts w:ascii="Arial" w:hAnsi="Arial" w:cs="Arial"/>
                <w:b w:val="0"/>
                <w:bCs w:val="0"/>
                <w:color w:val="2A2A2A"/>
                <w:sz w:val="18"/>
                <w:szCs w:val="18"/>
                <w:vertAlign w:val="superscript"/>
                <w:lang w:val="en-US"/>
              </w:rPr>
              <w:t>9</w:t>
            </w:r>
            <w:r w:rsidRPr="00405825">
              <w:rPr>
                <w:rFonts w:ascii="Arial" w:hAnsi="Arial" w:cs="Arial"/>
                <w:b w:val="0"/>
                <w:bCs w:val="0"/>
                <w:color w:val="2A2A2A"/>
                <w:sz w:val="18"/>
                <w:szCs w:val="18"/>
                <w:lang w:val="en-US"/>
              </w:rPr>
              <w:t>/L</w:t>
            </w:r>
          </w:p>
        </w:tc>
        <w:tc>
          <w:tcPr>
            <w:tcW w:w="2151" w:type="dxa"/>
          </w:tcPr>
          <w:p w14:paraId="226B281C" w14:textId="77777777"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E83C5F">
              <w:rPr>
                <w:rFonts w:ascii="Arial" w:hAnsi="Arial" w:cs="Arial"/>
                <w:color w:val="000000"/>
                <w:sz w:val="18"/>
                <w:szCs w:val="18"/>
              </w:rPr>
              <w:t>1.00 (1.00 to 1.00)</w:t>
            </w:r>
          </w:p>
        </w:tc>
        <w:tc>
          <w:tcPr>
            <w:tcW w:w="1007" w:type="dxa"/>
          </w:tcPr>
          <w:p w14:paraId="03EE8B66" w14:textId="3B742EE0" w:rsidR="00CF0DEB" w:rsidRPr="00E6306C"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E6306C">
              <w:rPr>
                <w:rFonts w:ascii="Arial" w:hAnsi="Arial" w:cs="Arial"/>
                <w:color w:val="000000"/>
                <w:sz w:val="18"/>
                <w:szCs w:val="18"/>
                <w:lang w:val="en-US"/>
              </w:rPr>
              <w:t>0.</w:t>
            </w:r>
            <w:r w:rsidR="00864751">
              <w:rPr>
                <w:rFonts w:ascii="Arial" w:hAnsi="Arial" w:cs="Arial"/>
                <w:color w:val="000000"/>
                <w:sz w:val="18"/>
                <w:szCs w:val="18"/>
                <w:lang w:val="en-US"/>
              </w:rPr>
              <w:t>10</w:t>
            </w:r>
          </w:p>
        </w:tc>
      </w:tr>
      <w:tr w:rsidR="00CF0DEB" w:rsidRPr="006D7C2B" w14:paraId="69940C66" w14:textId="77777777" w:rsidTr="00663D6B">
        <w:trPr>
          <w:trHeight w:val="231"/>
        </w:trPr>
        <w:tc>
          <w:tcPr>
            <w:cnfStyle w:val="001000000000" w:firstRow="0" w:lastRow="0" w:firstColumn="1" w:lastColumn="0" w:oddVBand="0" w:evenVBand="0" w:oddHBand="0" w:evenHBand="0" w:firstRowFirstColumn="0" w:firstRowLastColumn="0" w:lastRowFirstColumn="0" w:lastRowLastColumn="0"/>
            <w:tcW w:w="5249" w:type="dxa"/>
          </w:tcPr>
          <w:p w14:paraId="030868CF"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Total bilirubin at ICU admission, mg/dL</w:t>
            </w:r>
          </w:p>
        </w:tc>
        <w:tc>
          <w:tcPr>
            <w:tcW w:w="2151" w:type="dxa"/>
          </w:tcPr>
          <w:p w14:paraId="74A9707D" w14:textId="5FF851EF"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sidRPr="00E83C5F">
              <w:rPr>
                <w:rFonts w:ascii="Arial" w:hAnsi="Arial" w:cs="Arial"/>
                <w:color w:val="000000"/>
                <w:sz w:val="18"/>
                <w:szCs w:val="18"/>
                <w:lang w:val="en-US"/>
              </w:rPr>
              <w:t>0.9</w:t>
            </w:r>
            <w:r w:rsidR="00A626E8">
              <w:rPr>
                <w:rFonts w:ascii="Arial" w:hAnsi="Arial" w:cs="Arial"/>
                <w:color w:val="000000"/>
                <w:sz w:val="18"/>
                <w:szCs w:val="18"/>
                <w:lang w:val="en-US"/>
              </w:rPr>
              <w:t>6</w:t>
            </w:r>
            <w:r w:rsidRPr="00E83C5F">
              <w:rPr>
                <w:rFonts w:ascii="Arial" w:hAnsi="Arial" w:cs="Arial"/>
                <w:color w:val="000000"/>
                <w:sz w:val="18"/>
                <w:szCs w:val="18"/>
                <w:lang w:val="en-US"/>
              </w:rPr>
              <w:t xml:space="preserve"> (0.91 to 1.0</w:t>
            </w:r>
            <w:r w:rsidR="00A626E8">
              <w:rPr>
                <w:rFonts w:ascii="Arial" w:hAnsi="Arial" w:cs="Arial"/>
                <w:color w:val="000000"/>
                <w:sz w:val="18"/>
                <w:szCs w:val="18"/>
                <w:lang w:val="en-US"/>
              </w:rPr>
              <w:t>2</w:t>
            </w:r>
            <w:r w:rsidRPr="00E83C5F">
              <w:rPr>
                <w:rFonts w:ascii="Arial" w:hAnsi="Arial" w:cs="Arial"/>
                <w:color w:val="000000"/>
                <w:sz w:val="18"/>
                <w:szCs w:val="18"/>
                <w:lang w:val="en-US"/>
              </w:rPr>
              <w:t>)</w:t>
            </w:r>
          </w:p>
        </w:tc>
        <w:tc>
          <w:tcPr>
            <w:tcW w:w="1007" w:type="dxa"/>
          </w:tcPr>
          <w:p w14:paraId="234D5A75" w14:textId="2341A0D4" w:rsidR="00CF0DEB" w:rsidRPr="00E6306C"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Pr>
                <w:rFonts w:ascii="Arial" w:hAnsi="Arial" w:cs="Arial"/>
                <w:color w:val="000000"/>
                <w:sz w:val="18"/>
                <w:szCs w:val="18"/>
                <w:lang w:val="en-US"/>
              </w:rPr>
              <w:t>0.2</w:t>
            </w:r>
            <w:r w:rsidR="00864751">
              <w:rPr>
                <w:rFonts w:ascii="Arial" w:hAnsi="Arial" w:cs="Arial"/>
                <w:color w:val="000000"/>
                <w:sz w:val="18"/>
                <w:szCs w:val="18"/>
                <w:lang w:val="en-US"/>
              </w:rPr>
              <w:t>2</w:t>
            </w:r>
          </w:p>
        </w:tc>
      </w:tr>
      <w:tr w:rsidR="00CF0DEB" w:rsidRPr="00057B77" w14:paraId="1ED2054D" w14:textId="77777777" w:rsidTr="00663D6B">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249" w:type="dxa"/>
          </w:tcPr>
          <w:p w14:paraId="6FAC9359"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2A2A2A"/>
                <w:sz w:val="18"/>
                <w:szCs w:val="18"/>
                <w:lang w:val="en-US"/>
              </w:rPr>
              <w:t xml:space="preserve">D-dimers at ICU admission, </w:t>
            </w:r>
            <w:r w:rsidRPr="00405825">
              <w:rPr>
                <w:rFonts w:ascii="Arial" w:hAnsi="Arial" w:cs="Arial"/>
                <w:b w:val="0"/>
                <w:bCs w:val="0"/>
                <w:color w:val="2A2A2A"/>
                <w:sz w:val="18"/>
                <w:szCs w:val="18"/>
              </w:rPr>
              <w:t>μ</w:t>
            </w:r>
            <w:r w:rsidRPr="00405825">
              <w:rPr>
                <w:rFonts w:ascii="Arial" w:hAnsi="Arial" w:cs="Arial"/>
                <w:b w:val="0"/>
                <w:bCs w:val="0"/>
                <w:color w:val="2A2A2A"/>
                <w:sz w:val="18"/>
                <w:szCs w:val="18"/>
                <w:lang w:val="en-US"/>
              </w:rPr>
              <w:t>g/L</w:t>
            </w:r>
          </w:p>
        </w:tc>
        <w:tc>
          <w:tcPr>
            <w:tcW w:w="2151" w:type="dxa"/>
          </w:tcPr>
          <w:p w14:paraId="4A9DA58F" w14:textId="77777777" w:rsidR="00CF0DEB" w:rsidRPr="00E83C5F"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E83C5F">
              <w:rPr>
                <w:rFonts w:ascii="Arial" w:hAnsi="Arial" w:cs="Arial"/>
                <w:color w:val="000000"/>
                <w:sz w:val="18"/>
                <w:szCs w:val="18"/>
                <w:lang w:val="en-US"/>
              </w:rPr>
              <w:t>1.00 (1.00 to 1.00)</w:t>
            </w:r>
          </w:p>
        </w:tc>
        <w:tc>
          <w:tcPr>
            <w:tcW w:w="1007" w:type="dxa"/>
          </w:tcPr>
          <w:p w14:paraId="1CE52BE7" w14:textId="1A0DB9C9" w:rsidR="00CF0DEB" w:rsidRPr="00E6306C" w:rsidRDefault="00CF0DEB" w:rsidP="00663D6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E6306C">
              <w:rPr>
                <w:rFonts w:ascii="Arial" w:hAnsi="Arial" w:cs="Arial"/>
                <w:color w:val="000000"/>
                <w:sz w:val="18"/>
                <w:szCs w:val="18"/>
                <w:lang w:val="en-US"/>
              </w:rPr>
              <w:t>0.</w:t>
            </w:r>
            <w:r>
              <w:rPr>
                <w:rFonts w:ascii="Arial" w:hAnsi="Arial" w:cs="Arial"/>
                <w:color w:val="000000"/>
                <w:sz w:val="18"/>
                <w:szCs w:val="18"/>
                <w:lang w:val="en-US"/>
              </w:rPr>
              <w:t>2</w:t>
            </w:r>
            <w:r w:rsidR="00864751">
              <w:rPr>
                <w:rFonts w:ascii="Arial" w:hAnsi="Arial" w:cs="Arial"/>
                <w:color w:val="000000"/>
                <w:sz w:val="18"/>
                <w:szCs w:val="18"/>
                <w:lang w:val="en-US"/>
              </w:rPr>
              <w:t>3</w:t>
            </w:r>
          </w:p>
        </w:tc>
      </w:tr>
      <w:tr w:rsidR="00CF0DEB" w:rsidRPr="00057B77" w14:paraId="31DCEC1B" w14:textId="77777777" w:rsidTr="00663D6B">
        <w:trPr>
          <w:trHeight w:val="249"/>
        </w:trPr>
        <w:tc>
          <w:tcPr>
            <w:cnfStyle w:val="001000000000" w:firstRow="0" w:lastRow="0" w:firstColumn="1" w:lastColumn="0" w:oddVBand="0" w:evenVBand="0" w:oddHBand="0" w:evenHBand="0" w:firstRowFirstColumn="0" w:firstRowLastColumn="0" w:lastRowFirstColumn="0" w:lastRowLastColumn="0"/>
            <w:tcW w:w="5249" w:type="dxa"/>
          </w:tcPr>
          <w:p w14:paraId="7A222047" w14:textId="77777777" w:rsidR="00CF0DEB" w:rsidRPr="00405825" w:rsidRDefault="00CF0DEB" w:rsidP="00663D6B">
            <w:pPr>
              <w:rPr>
                <w:rFonts w:ascii="Arial" w:hAnsi="Arial" w:cs="Arial"/>
                <w:b w:val="0"/>
                <w:bCs w:val="0"/>
                <w:color w:val="2A2A2A"/>
                <w:sz w:val="18"/>
                <w:szCs w:val="18"/>
                <w:lang w:val="en-US"/>
              </w:rPr>
            </w:pPr>
            <w:r w:rsidRPr="00405825">
              <w:rPr>
                <w:rFonts w:ascii="Arial" w:hAnsi="Arial" w:cs="Arial"/>
                <w:b w:val="0"/>
                <w:bCs w:val="0"/>
                <w:color w:val="000000"/>
                <w:sz w:val="18"/>
                <w:szCs w:val="18"/>
                <w:lang w:val="en-US"/>
              </w:rPr>
              <w:t>Ventilatory ratio</w:t>
            </w:r>
            <w:r w:rsidRPr="00405825">
              <w:rPr>
                <w:rFonts w:ascii="Arial" w:hAnsi="Arial" w:cs="Arial"/>
                <w:b w:val="0"/>
                <w:bCs w:val="0"/>
                <w:color w:val="2A2A2A"/>
                <w:sz w:val="18"/>
                <w:szCs w:val="18"/>
                <w:lang w:val="en-US"/>
              </w:rPr>
              <w:t xml:space="preserve"> at ICU admission</w:t>
            </w:r>
          </w:p>
        </w:tc>
        <w:tc>
          <w:tcPr>
            <w:tcW w:w="2151" w:type="dxa"/>
          </w:tcPr>
          <w:p w14:paraId="0A3D44AC" w14:textId="672CC6F1" w:rsidR="00CF0DEB" w:rsidRPr="00E83C5F"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color w:val="2A2A2A"/>
                <w:sz w:val="18"/>
                <w:szCs w:val="18"/>
                <w:lang w:val="en-US"/>
              </w:rPr>
            </w:pPr>
            <w:r w:rsidRPr="00E83C5F">
              <w:rPr>
                <w:rFonts w:ascii="Arial" w:hAnsi="Arial" w:cs="Arial"/>
                <w:color w:val="000000"/>
                <w:sz w:val="18"/>
                <w:szCs w:val="18"/>
              </w:rPr>
              <w:t>1.0</w:t>
            </w:r>
            <w:r w:rsidR="00A626E8">
              <w:rPr>
                <w:rFonts w:ascii="Arial" w:hAnsi="Arial" w:cs="Arial"/>
                <w:color w:val="000000"/>
                <w:sz w:val="18"/>
                <w:szCs w:val="18"/>
              </w:rPr>
              <w:t>8</w:t>
            </w:r>
            <w:r w:rsidRPr="00E83C5F">
              <w:rPr>
                <w:rFonts w:ascii="Arial" w:hAnsi="Arial" w:cs="Arial"/>
                <w:color w:val="000000"/>
                <w:sz w:val="18"/>
                <w:szCs w:val="18"/>
              </w:rPr>
              <w:t xml:space="preserve"> (1.0</w:t>
            </w:r>
            <w:r w:rsidR="00A626E8">
              <w:rPr>
                <w:rFonts w:ascii="Arial" w:hAnsi="Arial" w:cs="Arial"/>
                <w:color w:val="000000"/>
                <w:sz w:val="18"/>
                <w:szCs w:val="18"/>
              </w:rPr>
              <w:t>3</w:t>
            </w:r>
            <w:r w:rsidRPr="00E83C5F">
              <w:rPr>
                <w:rFonts w:ascii="Arial" w:hAnsi="Arial" w:cs="Arial"/>
                <w:color w:val="000000"/>
                <w:sz w:val="18"/>
                <w:szCs w:val="18"/>
              </w:rPr>
              <w:t xml:space="preserve"> to 1.1</w:t>
            </w:r>
            <w:r w:rsidR="00A626E8">
              <w:rPr>
                <w:rFonts w:ascii="Arial" w:hAnsi="Arial" w:cs="Arial"/>
                <w:color w:val="000000"/>
                <w:sz w:val="18"/>
                <w:szCs w:val="18"/>
              </w:rPr>
              <w:t>5</w:t>
            </w:r>
            <w:r w:rsidRPr="00E83C5F">
              <w:rPr>
                <w:rFonts w:ascii="Arial" w:hAnsi="Arial" w:cs="Arial"/>
                <w:color w:val="000000"/>
                <w:sz w:val="18"/>
                <w:szCs w:val="18"/>
              </w:rPr>
              <w:t>)</w:t>
            </w:r>
          </w:p>
        </w:tc>
        <w:tc>
          <w:tcPr>
            <w:tcW w:w="1007" w:type="dxa"/>
          </w:tcPr>
          <w:p w14:paraId="6B803E24" w14:textId="0E7505CE" w:rsidR="00CF0DEB" w:rsidRPr="000221CB" w:rsidRDefault="00CF0DEB" w:rsidP="00663D6B">
            <w:pPr>
              <w:cnfStyle w:val="000000000000" w:firstRow="0" w:lastRow="0" w:firstColumn="0" w:lastColumn="0" w:oddVBand="0" w:evenVBand="0" w:oddHBand="0" w:evenHBand="0" w:firstRowFirstColumn="0" w:firstRowLastColumn="0" w:lastRowFirstColumn="0" w:lastRowLastColumn="0"/>
              <w:rPr>
                <w:rFonts w:ascii="Arial" w:hAnsi="Arial" w:cs="Arial"/>
                <w:b/>
                <w:bCs/>
                <w:color w:val="2A2A2A"/>
                <w:sz w:val="18"/>
                <w:szCs w:val="18"/>
                <w:lang w:val="en-US"/>
              </w:rPr>
            </w:pPr>
            <w:r w:rsidRPr="000221CB">
              <w:rPr>
                <w:rFonts w:ascii="Arial" w:hAnsi="Arial" w:cs="Arial"/>
                <w:b/>
                <w:bCs/>
                <w:color w:val="000000"/>
                <w:sz w:val="18"/>
                <w:szCs w:val="18"/>
              </w:rPr>
              <w:t>0.0</w:t>
            </w:r>
            <w:r w:rsidR="00864751">
              <w:rPr>
                <w:rFonts w:ascii="Arial" w:hAnsi="Arial" w:cs="Arial"/>
                <w:b/>
                <w:bCs/>
                <w:color w:val="000000"/>
                <w:sz w:val="18"/>
                <w:szCs w:val="18"/>
              </w:rPr>
              <w:t>04</w:t>
            </w:r>
          </w:p>
        </w:tc>
      </w:tr>
    </w:tbl>
    <w:p w14:paraId="035A998F" w14:textId="77777777" w:rsidR="00CF0DEB" w:rsidRDefault="00CF0DEB" w:rsidP="00CF0DEB">
      <w:pPr>
        <w:spacing w:line="480" w:lineRule="auto"/>
        <w:jc w:val="both"/>
        <w:rPr>
          <w:rFonts w:asciiTheme="minorHAnsi" w:hAnsiTheme="minorHAnsi" w:cstheme="minorHAnsi"/>
          <w:bCs/>
          <w:sz w:val="20"/>
          <w:szCs w:val="20"/>
          <w:lang w:val="en-US"/>
        </w:rPr>
      </w:pPr>
    </w:p>
    <w:p w14:paraId="45C1BCF2" w14:textId="20CC06C9" w:rsidR="00CF0DEB" w:rsidRPr="00A360AA" w:rsidRDefault="00CF0DEB" w:rsidP="00CF0DEB">
      <w:pPr>
        <w:spacing w:line="480" w:lineRule="auto"/>
        <w:jc w:val="both"/>
        <w:rPr>
          <w:rFonts w:asciiTheme="minorHAnsi" w:hAnsiTheme="minorHAnsi" w:cstheme="minorHAnsi"/>
          <w:b/>
          <w:bCs/>
          <w:sz w:val="20"/>
          <w:szCs w:val="20"/>
          <w:lang w:val="en-US"/>
        </w:rPr>
      </w:pPr>
      <w:r>
        <w:rPr>
          <w:rFonts w:asciiTheme="minorHAnsi" w:hAnsiTheme="minorHAnsi" w:cstheme="minorHAnsi"/>
          <w:bCs/>
          <w:sz w:val="20"/>
          <w:szCs w:val="20"/>
          <w:lang w:val="en-US"/>
        </w:rPr>
        <w:t>e-</w:t>
      </w:r>
      <w:r>
        <w:rPr>
          <w:rFonts w:asciiTheme="minorHAnsi" w:hAnsiTheme="minorHAnsi" w:cstheme="minorHAnsi"/>
          <w:bCs/>
          <w:sz w:val="20"/>
          <w:szCs w:val="20"/>
          <w:lang w:val="en-US"/>
        </w:rPr>
        <w:t xml:space="preserve">Table </w:t>
      </w:r>
      <w:r>
        <w:rPr>
          <w:rFonts w:asciiTheme="minorHAnsi" w:hAnsiTheme="minorHAnsi" w:cstheme="minorHAnsi"/>
          <w:bCs/>
          <w:sz w:val="20"/>
          <w:szCs w:val="20"/>
          <w:lang w:val="en-US"/>
        </w:rPr>
        <w:t>10</w:t>
      </w:r>
      <w:r>
        <w:rPr>
          <w:rFonts w:asciiTheme="minorHAnsi" w:hAnsiTheme="minorHAnsi" w:cstheme="minorHAnsi"/>
          <w:bCs/>
          <w:sz w:val="20"/>
          <w:szCs w:val="20"/>
          <w:lang w:val="en-US"/>
        </w:rPr>
        <w:t xml:space="preserve"> caption: </w:t>
      </w:r>
      <w:r w:rsidRPr="00D01144">
        <w:rPr>
          <w:rFonts w:asciiTheme="minorHAnsi" w:hAnsiTheme="minorHAnsi" w:cstheme="minorHAnsi"/>
          <w:bCs/>
          <w:sz w:val="20"/>
          <w:szCs w:val="20"/>
          <w:lang w:val="en-US"/>
        </w:rPr>
        <w:t>Mixed-effects model with centers as a random effect and considering a binomial distribution</w:t>
      </w:r>
      <w:r w:rsidRPr="00E83C5F">
        <w:rPr>
          <w:rFonts w:asciiTheme="minorHAnsi" w:hAnsiTheme="minorHAnsi" w:cstheme="minorHAnsi"/>
          <w:bCs/>
          <w:sz w:val="20"/>
          <w:szCs w:val="20"/>
          <w:lang w:val="en-US"/>
        </w:rPr>
        <w:t xml:space="preserve">. </w:t>
      </w:r>
      <w:r>
        <w:rPr>
          <w:rFonts w:asciiTheme="minorHAnsi" w:hAnsiTheme="minorHAnsi" w:cstheme="minorHAnsi"/>
          <w:bCs/>
          <w:sz w:val="20"/>
          <w:szCs w:val="20"/>
          <w:lang w:val="en-US"/>
        </w:rPr>
        <w:t>AUC</w:t>
      </w:r>
      <w:r w:rsidRPr="00D01144">
        <w:rPr>
          <w:rFonts w:asciiTheme="minorHAnsi" w:hAnsiTheme="minorHAnsi" w:cstheme="minorHAnsi"/>
          <w:bCs/>
          <w:sz w:val="20"/>
          <w:szCs w:val="20"/>
          <w:lang w:val="en-US"/>
        </w:rPr>
        <w:t xml:space="preserve"> </w:t>
      </w:r>
      <w:r w:rsidRPr="00356599">
        <w:rPr>
          <w:rFonts w:asciiTheme="minorHAnsi" w:hAnsiTheme="minorHAnsi" w:cstheme="minorHAnsi"/>
          <w:bCs/>
          <w:sz w:val="20"/>
          <w:szCs w:val="20"/>
          <w:lang w:val="en-US"/>
        </w:rPr>
        <w:t>statistic (area under the curve) is 0.79 (95% CI 0.76 to 0.83) and Brier score is 0.18. CI, confidence interval; FiO</w:t>
      </w:r>
      <w:r w:rsidRPr="00356599">
        <w:rPr>
          <w:rFonts w:asciiTheme="minorHAnsi" w:hAnsiTheme="minorHAnsi" w:cstheme="minorHAnsi"/>
          <w:bCs/>
          <w:sz w:val="20"/>
          <w:szCs w:val="20"/>
          <w:vertAlign w:val="subscript"/>
          <w:lang w:val="en-US"/>
        </w:rPr>
        <w:t>2</w:t>
      </w:r>
      <w:r w:rsidRPr="00356599">
        <w:rPr>
          <w:rFonts w:asciiTheme="minorHAnsi" w:hAnsiTheme="minorHAnsi" w:cstheme="minorHAnsi"/>
          <w:bCs/>
          <w:sz w:val="20"/>
          <w:szCs w:val="20"/>
          <w:lang w:val="en-US"/>
        </w:rPr>
        <w:t>, fraction of inspired oxygen; ICU, intensive care unit; PaO</w:t>
      </w:r>
      <w:r w:rsidRPr="00356599">
        <w:rPr>
          <w:rFonts w:asciiTheme="minorHAnsi" w:hAnsiTheme="minorHAnsi" w:cstheme="minorHAnsi"/>
          <w:bCs/>
          <w:sz w:val="20"/>
          <w:szCs w:val="20"/>
          <w:vertAlign w:val="subscript"/>
          <w:lang w:val="en-US"/>
        </w:rPr>
        <w:t>2</w:t>
      </w:r>
      <w:r w:rsidRPr="00356599">
        <w:rPr>
          <w:rFonts w:asciiTheme="minorHAnsi" w:hAnsiTheme="minorHAnsi" w:cstheme="minorHAnsi"/>
          <w:bCs/>
          <w:sz w:val="20"/>
          <w:szCs w:val="20"/>
          <w:lang w:val="en-US"/>
        </w:rPr>
        <w:t>, partial pressure of arterial oxygen; SOFA, sequential</w:t>
      </w:r>
      <w:r w:rsidRPr="00D01144">
        <w:rPr>
          <w:rFonts w:asciiTheme="minorHAnsi" w:hAnsiTheme="minorHAnsi" w:cstheme="minorHAnsi"/>
          <w:bCs/>
          <w:sz w:val="20"/>
          <w:szCs w:val="20"/>
          <w:lang w:val="en-US"/>
        </w:rPr>
        <w:t xml:space="preserve"> organ failure assessment score.</w:t>
      </w:r>
    </w:p>
    <w:p w14:paraId="3CED9A1A" w14:textId="034D2539" w:rsidR="00474A13" w:rsidRPr="0092450E" w:rsidRDefault="00474A13" w:rsidP="00374E4A">
      <w:pPr>
        <w:spacing w:line="480" w:lineRule="auto"/>
        <w:jc w:val="both"/>
        <w:rPr>
          <w:rFonts w:asciiTheme="minorHAnsi" w:hAnsiTheme="minorHAnsi" w:cstheme="minorHAnsi"/>
          <w:b/>
          <w:sz w:val="20"/>
          <w:szCs w:val="20"/>
          <w:lang w:val="en-US"/>
        </w:rPr>
      </w:pPr>
      <w:r>
        <w:rPr>
          <w:rFonts w:asciiTheme="minorHAnsi" w:hAnsiTheme="minorHAnsi" w:cstheme="minorHAnsi"/>
          <w:sz w:val="20"/>
          <w:szCs w:val="20"/>
          <w:lang w:val="en-US"/>
        </w:rPr>
        <w:br w:type="page"/>
      </w:r>
    </w:p>
    <w:p w14:paraId="39899098" w14:textId="55935BF7" w:rsidR="00474A13" w:rsidRPr="00D62BBA" w:rsidRDefault="004E5E8E">
      <w:pPr>
        <w:rPr>
          <w:rFonts w:asciiTheme="minorHAnsi" w:hAnsiTheme="minorHAnsi" w:cstheme="minorHAnsi"/>
          <w:b/>
          <w:bCs/>
          <w:sz w:val="20"/>
          <w:szCs w:val="20"/>
          <w:lang w:val="en-US"/>
        </w:rPr>
      </w:pPr>
      <w:r>
        <w:rPr>
          <w:rFonts w:asciiTheme="minorHAnsi" w:hAnsiTheme="minorHAnsi" w:cstheme="minorHAnsi"/>
          <w:b/>
          <w:bCs/>
          <w:sz w:val="20"/>
          <w:szCs w:val="20"/>
          <w:lang w:val="en-US"/>
        </w:rPr>
        <w:lastRenderedPageBreak/>
        <w:t>e-</w:t>
      </w:r>
      <w:r w:rsidR="00474A13" w:rsidRPr="00D62BBA">
        <w:rPr>
          <w:rFonts w:asciiTheme="minorHAnsi" w:hAnsiTheme="minorHAnsi" w:cstheme="minorHAnsi"/>
          <w:b/>
          <w:bCs/>
          <w:sz w:val="20"/>
          <w:szCs w:val="20"/>
          <w:lang w:val="en-US"/>
        </w:rPr>
        <w:t>Figure 1</w:t>
      </w:r>
    </w:p>
    <w:p w14:paraId="7FD4548D" w14:textId="77777777" w:rsidR="00BC13F4" w:rsidRDefault="003D5214">
      <w:pPr>
        <w:rPr>
          <w:rFonts w:asciiTheme="minorHAnsi" w:hAnsiTheme="minorHAnsi" w:cstheme="minorHAnsi"/>
          <w:sz w:val="20"/>
          <w:szCs w:val="20"/>
          <w:lang w:val="en-US"/>
        </w:rPr>
      </w:pPr>
      <w:r w:rsidRPr="003D5214">
        <w:rPr>
          <w:rFonts w:asciiTheme="minorHAnsi" w:hAnsiTheme="minorHAnsi" w:cstheme="minorHAnsi"/>
          <w:noProof/>
          <w:sz w:val="20"/>
          <w:szCs w:val="20"/>
          <w:lang w:val="en-US"/>
        </w:rPr>
        <w:drawing>
          <wp:inline distT="0" distB="0" distL="0" distR="0" wp14:anchorId="28FF99EE" wp14:editId="52697B93">
            <wp:extent cx="5477492" cy="5138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1457" r="8593"/>
                    <a:stretch/>
                  </pic:blipFill>
                  <pic:spPr bwMode="auto">
                    <a:xfrm>
                      <a:off x="0" y="0"/>
                      <a:ext cx="5480061" cy="5141080"/>
                    </a:xfrm>
                    <a:prstGeom prst="rect">
                      <a:avLst/>
                    </a:prstGeom>
                    <a:ln>
                      <a:noFill/>
                    </a:ln>
                    <a:extLst>
                      <a:ext uri="{53640926-AAD7-44D8-BBD7-CCE9431645EC}">
                        <a14:shadowObscured xmlns:a14="http://schemas.microsoft.com/office/drawing/2010/main"/>
                      </a:ext>
                    </a:extLst>
                  </pic:spPr>
                </pic:pic>
              </a:graphicData>
            </a:graphic>
          </wp:inline>
        </w:drawing>
      </w:r>
    </w:p>
    <w:p w14:paraId="09C491F7" w14:textId="77777777" w:rsidR="00BC13F4" w:rsidRDefault="00BC13F4">
      <w:pPr>
        <w:rPr>
          <w:rFonts w:asciiTheme="minorHAnsi" w:hAnsiTheme="minorHAnsi" w:cstheme="minorHAnsi"/>
          <w:sz w:val="20"/>
          <w:szCs w:val="20"/>
          <w:lang w:val="en-US"/>
        </w:rPr>
      </w:pPr>
    </w:p>
    <w:p w14:paraId="60BC6D39" w14:textId="73B3F971" w:rsidR="00BC13F4" w:rsidRPr="00BC13F4" w:rsidRDefault="00BC13F4" w:rsidP="00BC13F4">
      <w:pPr>
        <w:spacing w:line="480" w:lineRule="auto"/>
        <w:jc w:val="both"/>
        <w:rPr>
          <w:rFonts w:asciiTheme="minorHAnsi" w:hAnsiTheme="minorHAnsi" w:cstheme="minorHAnsi"/>
          <w:bCs/>
          <w:sz w:val="20"/>
          <w:szCs w:val="20"/>
          <w:lang w:val="en-US"/>
        </w:rPr>
      </w:pPr>
      <w:r w:rsidRPr="00BC13F4">
        <w:rPr>
          <w:rFonts w:asciiTheme="minorHAnsi" w:hAnsiTheme="minorHAnsi" w:cstheme="minorHAnsi"/>
          <w:bCs/>
          <w:sz w:val="20"/>
          <w:szCs w:val="20"/>
          <w:lang w:val="en-US"/>
        </w:rPr>
        <w:t xml:space="preserve">e-Figure 1 caption. Missing data map of variables including in the multivariant analyses. Missing observations are displayed in white while observations with valid values are shown in golden. The assessed variables are on the x-axis and the observations are on the y-axis. </w:t>
      </w:r>
    </w:p>
    <w:p w14:paraId="76F61B02" w14:textId="2C4FBAF8" w:rsidR="00474A13" w:rsidRDefault="00474A13">
      <w:pPr>
        <w:rPr>
          <w:rFonts w:asciiTheme="minorHAnsi" w:hAnsiTheme="minorHAnsi" w:cstheme="minorHAnsi"/>
          <w:sz w:val="20"/>
          <w:szCs w:val="20"/>
          <w:lang w:val="en-US"/>
        </w:rPr>
      </w:pPr>
      <w:r>
        <w:rPr>
          <w:rFonts w:asciiTheme="minorHAnsi" w:hAnsiTheme="minorHAnsi" w:cstheme="minorHAnsi"/>
          <w:sz w:val="20"/>
          <w:szCs w:val="20"/>
          <w:lang w:val="en-US"/>
        </w:rPr>
        <w:br w:type="page"/>
      </w:r>
    </w:p>
    <w:p w14:paraId="1F055DDB" w14:textId="785A581C" w:rsidR="00CA71BC" w:rsidRDefault="004E5E8E">
      <w:pPr>
        <w:rPr>
          <w:rFonts w:asciiTheme="minorHAnsi" w:hAnsiTheme="minorHAnsi" w:cstheme="minorHAnsi"/>
          <w:b/>
          <w:bCs/>
          <w:sz w:val="20"/>
          <w:szCs w:val="20"/>
          <w:lang w:val="en-US"/>
        </w:rPr>
      </w:pPr>
      <w:r>
        <w:rPr>
          <w:rFonts w:asciiTheme="minorHAnsi" w:hAnsiTheme="minorHAnsi" w:cstheme="minorHAnsi"/>
          <w:b/>
          <w:bCs/>
          <w:sz w:val="20"/>
          <w:szCs w:val="20"/>
          <w:lang w:val="en-US"/>
        </w:rPr>
        <w:lastRenderedPageBreak/>
        <w:t>e-</w:t>
      </w:r>
      <w:r w:rsidR="00D62BBA" w:rsidRPr="009308F2">
        <w:rPr>
          <w:rFonts w:asciiTheme="minorHAnsi" w:hAnsiTheme="minorHAnsi" w:cstheme="minorHAnsi"/>
          <w:b/>
          <w:bCs/>
          <w:sz w:val="20"/>
          <w:szCs w:val="20"/>
          <w:lang w:val="en-US"/>
        </w:rPr>
        <w:t>Figure 2</w:t>
      </w:r>
    </w:p>
    <w:p w14:paraId="65BCDD8F" w14:textId="2F1D4E8E" w:rsidR="00222F3B" w:rsidRPr="009308F2" w:rsidRDefault="001A024D">
      <w:pPr>
        <w:rPr>
          <w:rFonts w:asciiTheme="minorHAnsi" w:hAnsiTheme="minorHAnsi" w:cstheme="minorHAnsi"/>
          <w:b/>
          <w:bCs/>
          <w:sz w:val="20"/>
          <w:szCs w:val="20"/>
          <w:lang w:val="en-US"/>
        </w:rPr>
      </w:pPr>
      <w:r w:rsidRPr="001A024D">
        <w:rPr>
          <w:rFonts w:asciiTheme="minorHAnsi" w:hAnsiTheme="minorHAnsi" w:cstheme="minorHAnsi"/>
          <w:b/>
          <w:bCs/>
          <w:noProof/>
          <w:sz w:val="20"/>
          <w:szCs w:val="20"/>
          <w:lang w:val="en-US"/>
        </w:rPr>
        <w:drawing>
          <wp:inline distT="0" distB="0" distL="0" distR="0" wp14:anchorId="125B5FC0" wp14:editId="358FD432">
            <wp:extent cx="5278581" cy="3639612"/>
            <wp:effectExtent l="0" t="0" r="508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072" r="998"/>
                    <a:stretch/>
                  </pic:blipFill>
                  <pic:spPr bwMode="auto">
                    <a:xfrm>
                      <a:off x="0" y="0"/>
                      <a:ext cx="5288911" cy="3646735"/>
                    </a:xfrm>
                    <a:prstGeom prst="rect">
                      <a:avLst/>
                    </a:prstGeom>
                    <a:ln>
                      <a:noFill/>
                    </a:ln>
                    <a:extLst>
                      <a:ext uri="{53640926-AAD7-44D8-BBD7-CCE9431645EC}">
                        <a14:shadowObscured xmlns:a14="http://schemas.microsoft.com/office/drawing/2010/main"/>
                      </a:ext>
                    </a:extLst>
                  </pic:spPr>
                </pic:pic>
              </a:graphicData>
            </a:graphic>
          </wp:inline>
        </w:drawing>
      </w:r>
    </w:p>
    <w:p w14:paraId="31D64F25" w14:textId="1BE3D317" w:rsidR="002124B6" w:rsidRDefault="002124B6" w:rsidP="002124B6">
      <w:pPr>
        <w:spacing w:line="480" w:lineRule="auto"/>
        <w:jc w:val="both"/>
        <w:rPr>
          <w:rFonts w:asciiTheme="minorHAnsi" w:hAnsiTheme="minorHAnsi" w:cstheme="minorHAnsi"/>
          <w:b/>
          <w:sz w:val="20"/>
          <w:szCs w:val="20"/>
          <w:lang w:val="en-US"/>
        </w:rPr>
      </w:pPr>
      <w:r w:rsidRPr="00877244">
        <w:rPr>
          <w:rFonts w:asciiTheme="minorHAnsi" w:hAnsiTheme="minorHAnsi" w:cstheme="minorHAnsi"/>
          <w:bCs/>
          <w:sz w:val="20"/>
          <w:szCs w:val="20"/>
          <w:lang w:val="en-US"/>
        </w:rPr>
        <w:t>e-Figure 2 caption. Smoothed</w:t>
      </w:r>
      <w:r>
        <w:rPr>
          <w:rFonts w:asciiTheme="minorHAnsi" w:hAnsiTheme="minorHAnsi" w:cstheme="minorHAnsi"/>
          <w:bCs/>
          <w:sz w:val="20"/>
          <w:szCs w:val="20"/>
          <w:lang w:val="en-US"/>
        </w:rPr>
        <w:t xml:space="preserve"> s</w:t>
      </w:r>
      <w:r w:rsidRPr="00CA71BC">
        <w:rPr>
          <w:rFonts w:asciiTheme="minorHAnsi" w:hAnsiTheme="minorHAnsi" w:cstheme="minorHAnsi"/>
          <w:bCs/>
          <w:sz w:val="20"/>
          <w:szCs w:val="20"/>
          <w:lang w:val="en-US"/>
        </w:rPr>
        <w:t>catter plots between</w:t>
      </w:r>
      <w:r>
        <w:rPr>
          <w:rFonts w:asciiTheme="minorHAnsi" w:hAnsiTheme="minorHAnsi" w:cstheme="minorHAnsi"/>
          <w:bCs/>
          <w:sz w:val="20"/>
          <w:szCs w:val="20"/>
          <w:lang w:val="en-US"/>
        </w:rPr>
        <w:t xml:space="preserve"> each</w:t>
      </w:r>
      <w:r w:rsidRPr="00CA71BC">
        <w:rPr>
          <w:rFonts w:asciiTheme="minorHAnsi" w:hAnsiTheme="minorHAnsi" w:cstheme="minorHAnsi"/>
          <w:bCs/>
          <w:sz w:val="20"/>
          <w:szCs w:val="20"/>
          <w:lang w:val="en-US"/>
        </w:rPr>
        <w:t xml:space="preserve"> continuous predictor variables and outcomes</w:t>
      </w:r>
      <w:r>
        <w:rPr>
          <w:rFonts w:asciiTheme="minorHAnsi" w:hAnsiTheme="minorHAnsi" w:cstheme="minorHAnsi"/>
          <w:bCs/>
          <w:sz w:val="20"/>
          <w:szCs w:val="20"/>
          <w:lang w:val="en-US"/>
        </w:rPr>
        <w:t xml:space="preserve"> in logit scale.</w:t>
      </w:r>
    </w:p>
    <w:p w14:paraId="1B54C767" w14:textId="0A7620B2" w:rsidR="00474A13" w:rsidRDefault="00474A13">
      <w:pPr>
        <w:rPr>
          <w:rFonts w:asciiTheme="minorHAnsi" w:hAnsiTheme="minorHAnsi" w:cstheme="minorHAnsi"/>
          <w:sz w:val="20"/>
          <w:szCs w:val="20"/>
          <w:lang w:val="en-US"/>
        </w:rPr>
      </w:pPr>
      <w:r>
        <w:rPr>
          <w:rFonts w:asciiTheme="minorHAnsi" w:hAnsiTheme="minorHAnsi" w:cstheme="minorHAnsi"/>
          <w:sz w:val="20"/>
          <w:szCs w:val="20"/>
          <w:lang w:val="en-US"/>
        </w:rPr>
        <w:br w:type="page"/>
      </w:r>
    </w:p>
    <w:p w14:paraId="10729165" w14:textId="3958BECA" w:rsidR="00513FCE" w:rsidRDefault="004E5E8E" w:rsidP="00A360AA">
      <w:pPr>
        <w:spacing w:line="480" w:lineRule="auto"/>
        <w:rPr>
          <w:rFonts w:asciiTheme="minorHAnsi" w:hAnsiTheme="minorHAnsi" w:cstheme="minorHAnsi"/>
          <w:b/>
          <w:bCs/>
          <w:sz w:val="20"/>
          <w:szCs w:val="20"/>
          <w:lang w:val="en-US"/>
        </w:rPr>
      </w:pPr>
      <w:r>
        <w:rPr>
          <w:rFonts w:asciiTheme="minorHAnsi" w:hAnsiTheme="minorHAnsi" w:cstheme="minorHAnsi"/>
          <w:b/>
          <w:bCs/>
          <w:sz w:val="20"/>
          <w:szCs w:val="20"/>
          <w:lang w:val="en-US"/>
        </w:rPr>
        <w:lastRenderedPageBreak/>
        <w:t>e-</w:t>
      </w:r>
      <w:r w:rsidR="00D62BBA" w:rsidRPr="00D62BBA">
        <w:rPr>
          <w:rFonts w:asciiTheme="minorHAnsi" w:hAnsiTheme="minorHAnsi" w:cstheme="minorHAnsi"/>
          <w:b/>
          <w:bCs/>
          <w:sz w:val="20"/>
          <w:szCs w:val="20"/>
          <w:lang w:val="en-US"/>
        </w:rPr>
        <w:t>Figure 3</w:t>
      </w:r>
    </w:p>
    <w:p w14:paraId="1E1E05BB" w14:textId="0C730172" w:rsidR="00BB0700" w:rsidRPr="00D62BBA" w:rsidRDefault="00BB0700" w:rsidP="00A360AA">
      <w:pPr>
        <w:spacing w:line="480" w:lineRule="auto"/>
        <w:rPr>
          <w:rFonts w:asciiTheme="minorHAnsi" w:hAnsiTheme="minorHAnsi" w:cstheme="minorHAnsi"/>
          <w:b/>
          <w:bCs/>
          <w:sz w:val="20"/>
          <w:szCs w:val="20"/>
          <w:lang w:val="en-US"/>
        </w:rPr>
      </w:pPr>
    </w:p>
    <w:p w14:paraId="179A19D6" w14:textId="57613B21" w:rsidR="00D62BBA" w:rsidRDefault="002A5A8C" w:rsidP="00A360AA">
      <w:pPr>
        <w:spacing w:line="480" w:lineRule="auto"/>
        <w:rPr>
          <w:rFonts w:asciiTheme="minorHAnsi" w:hAnsiTheme="minorHAnsi" w:cstheme="minorHAnsi"/>
          <w:sz w:val="20"/>
          <w:szCs w:val="20"/>
          <w:lang w:val="en-US"/>
        </w:rPr>
      </w:pPr>
      <w:r w:rsidRPr="002A5A8C">
        <w:rPr>
          <w:rFonts w:asciiTheme="minorHAnsi" w:hAnsiTheme="minorHAnsi" w:cstheme="minorHAnsi"/>
          <w:noProof/>
          <w:sz w:val="20"/>
          <w:szCs w:val="20"/>
          <w:lang w:val="en-US"/>
        </w:rPr>
        <w:drawing>
          <wp:inline distT="0" distB="0" distL="0" distR="0" wp14:anchorId="7171141A" wp14:editId="376AD23E">
            <wp:extent cx="5396084" cy="2996293"/>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7146" b="8824"/>
                    <a:stretch/>
                  </pic:blipFill>
                  <pic:spPr bwMode="auto">
                    <a:xfrm>
                      <a:off x="0" y="0"/>
                      <a:ext cx="5396230" cy="2996374"/>
                    </a:xfrm>
                    <a:prstGeom prst="rect">
                      <a:avLst/>
                    </a:prstGeom>
                    <a:ln>
                      <a:noFill/>
                    </a:ln>
                    <a:extLst>
                      <a:ext uri="{53640926-AAD7-44D8-BBD7-CCE9431645EC}">
                        <a14:shadowObscured xmlns:a14="http://schemas.microsoft.com/office/drawing/2010/main"/>
                      </a:ext>
                    </a:extLst>
                  </pic:spPr>
                </pic:pic>
              </a:graphicData>
            </a:graphic>
          </wp:inline>
        </w:drawing>
      </w:r>
    </w:p>
    <w:p w14:paraId="4826356F" w14:textId="33719158" w:rsidR="002124B6" w:rsidRPr="002124B6" w:rsidRDefault="002124B6" w:rsidP="002124B6">
      <w:pPr>
        <w:spacing w:line="480" w:lineRule="auto"/>
        <w:jc w:val="both"/>
        <w:rPr>
          <w:rFonts w:asciiTheme="minorHAnsi" w:hAnsiTheme="minorHAnsi" w:cstheme="minorHAnsi"/>
          <w:bCs/>
          <w:sz w:val="20"/>
          <w:szCs w:val="20"/>
          <w:lang w:val="en-US"/>
        </w:rPr>
      </w:pPr>
      <w:r w:rsidRPr="00877244">
        <w:rPr>
          <w:rFonts w:asciiTheme="minorHAnsi" w:hAnsiTheme="minorHAnsi" w:cstheme="minorHAnsi"/>
          <w:bCs/>
          <w:sz w:val="20"/>
          <w:szCs w:val="20"/>
          <w:lang w:val="en-US"/>
        </w:rPr>
        <w:t>e-Figure 3 caption. Heatmap</w:t>
      </w:r>
      <w:r w:rsidRPr="00DD4D8A">
        <w:rPr>
          <w:rFonts w:asciiTheme="minorHAnsi" w:hAnsiTheme="minorHAnsi" w:cstheme="minorHAnsi"/>
          <w:bCs/>
          <w:sz w:val="20"/>
          <w:szCs w:val="20"/>
          <w:lang w:val="en-US"/>
        </w:rPr>
        <w:t xml:space="preserve"> of pairwise correlation between biomarkers, lung mechanics, and gas exchange at ICU admission (A) and at day 3 (B). The color key of the Pearson’s coefficient correlations is shown on the right. Statistically significant correlations are indicated with green surrounding squares (p-value</w:t>
      </w:r>
      <w:r w:rsidRPr="00DD4D8A">
        <w:rPr>
          <w:rFonts w:asciiTheme="minorHAnsi" w:hAnsiTheme="minorHAnsi" w:cstheme="minorHAnsi"/>
          <w:bCs/>
          <w:sz w:val="20"/>
          <w:szCs w:val="20"/>
          <w:lang w:val="en-US"/>
        </w:rPr>
        <w:sym w:font="Symbol" w:char="F0A3"/>
      </w:r>
      <w:r w:rsidRPr="00DD4D8A">
        <w:rPr>
          <w:rFonts w:asciiTheme="minorHAnsi" w:hAnsiTheme="minorHAnsi" w:cstheme="minorHAnsi"/>
          <w:bCs/>
          <w:sz w:val="20"/>
          <w:szCs w:val="20"/>
          <w:lang w:val="en-US"/>
        </w:rPr>
        <w:t>0.05).</w:t>
      </w:r>
    </w:p>
    <w:sectPr w:rsidR="002124B6" w:rsidRPr="002124B6" w:rsidSect="0092625B">
      <w:pgSz w:w="11900" w:h="16840"/>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899D14" w14:textId="77777777" w:rsidR="003C5162" w:rsidRDefault="003C5162" w:rsidP="002000C4">
      <w:r>
        <w:separator/>
      </w:r>
    </w:p>
  </w:endnote>
  <w:endnote w:type="continuationSeparator" w:id="0">
    <w:p w14:paraId="212FDA58" w14:textId="77777777" w:rsidR="003C5162" w:rsidRDefault="003C5162" w:rsidP="0020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10000" w:usb3="00000000" w:csb0="80000001"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MS PGothic">
    <w:altName w:val="ＭＳ Ｐゴシック"/>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EE"/>
    <w:family w:val="roman"/>
    <w:pitch w:val="variable"/>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0382102"/>
      <w:docPartObj>
        <w:docPartGallery w:val="Page Numbers (Bottom of Page)"/>
        <w:docPartUnique/>
      </w:docPartObj>
    </w:sdtPr>
    <w:sdtEndPr>
      <w:rPr>
        <w:rStyle w:val="PageNumber"/>
      </w:rPr>
    </w:sdtEndPr>
    <w:sdtContent>
      <w:p w14:paraId="0D8277D6" w14:textId="77777777" w:rsidR="00B1314F" w:rsidRDefault="003C5162" w:rsidP="00794E4F">
        <w:pPr>
          <w:pStyle w:val="Footer"/>
          <w:framePr w:wrap="none" w:vAnchor="text" w:hAnchor="margin" w:xAlign="right" w:y="1"/>
          <w:rPr>
            <w:rStyle w:val="PageNumber"/>
          </w:rPr>
        </w:pPr>
      </w:p>
    </w:sdtContent>
  </w:sdt>
  <w:p w14:paraId="613BF1FB" w14:textId="77777777" w:rsidR="00B1314F" w:rsidRDefault="00B1314F" w:rsidP="00DE43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72303815"/>
      <w:docPartObj>
        <w:docPartGallery w:val="Page Numbers (Bottom of Page)"/>
        <w:docPartUnique/>
      </w:docPartObj>
    </w:sdtPr>
    <w:sdtEndPr>
      <w:rPr>
        <w:rStyle w:val="PageNumber"/>
        <w:rFonts w:asciiTheme="majorHAnsi" w:hAnsiTheme="majorHAnsi" w:cstheme="majorHAnsi"/>
        <w:sz w:val="20"/>
        <w:szCs w:val="20"/>
      </w:rPr>
    </w:sdtEndPr>
    <w:sdtContent>
      <w:p w14:paraId="639F799D" w14:textId="144B1AB8" w:rsidR="00B1314F" w:rsidRPr="00DE4311" w:rsidRDefault="00B1314F" w:rsidP="00794E4F">
        <w:pPr>
          <w:pStyle w:val="Footer"/>
          <w:framePr w:wrap="none" w:vAnchor="text" w:hAnchor="margin" w:xAlign="right" w:y="1"/>
          <w:rPr>
            <w:rStyle w:val="PageNumber"/>
            <w:rFonts w:asciiTheme="majorHAnsi" w:hAnsiTheme="majorHAnsi" w:cstheme="majorHAnsi"/>
            <w:sz w:val="20"/>
            <w:szCs w:val="20"/>
          </w:rPr>
        </w:pPr>
        <w:r>
          <w:rPr>
            <w:rStyle w:val="PageNumber"/>
            <w:rFonts w:asciiTheme="majorHAnsi" w:hAnsiTheme="majorHAnsi" w:cstheme="majorHAnsi"/>
            <w:noProof/>
            <w:sz w:val="20"/>
            <w:szCs w:val="20"/>
          </w:rPr>
          <w:t>31</w:t>
        </w:r>
      </w:p>
    </w:sdtContent>
  </w:sdt>
  <w:p w14:paraId="7809762A" w14:textId="77777777" w:rsidR="00B1314F" w:rsidRPr="00DE4311" w:rsidRDefault="00B1314F" w:rsidP="00DE4311">
    <w:pPr>
      <w:pStyle w:val="Footer"/>
      <w:ind w:right="360"/>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B8AEB" w14:textId="77777777" w:rsidR="003C5162" w:rsidRDefault="003C5162" w:rsidP="002000C4">
      <w:r>
        <w:separator/>
      </w:r>
    </w:p>
  </w:footnote>
  <w:footnote w:type="continuationSeparator" w:id="0">
    <w:p w14:paraId="54068F62" w14:textId="77777777" w:rsidR="003C5162" w:rsidRDefault="003C5162" w:rsidP="00200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AB7238"/>
    <w:multiLevelType w:val="hybridMultilevel"/>
    <w:tmpl w:val="7032A288"/>
    <w:lvl w:ilvl="0" w:tplc="56F0A5AE">
      <w:numFmt w:val="bullet"/>
      <w:lvlText w:val=""/>
      <w:lvlJc w:val="left"/>
      <w:pPr>
        <w:ind w:left="940" w:hanging="360"/>
      </w:pPr>
      <w:rPr>
        <w:rFonts w:ascii="Wingdings" w:eastAsia="NSimSun" w:hAnsi="Wingdings" w:cstheme="minorHAnsi"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1" w15:restartNumberingAfterBreak="0">
    <w:nsid w:val="34A26096"/>
    <w:multiLevelType w:val="hybridMultilevel"/>
    <w:tmpl w:val="1AE05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EA59E4"/>
    <w:multiLevelType w:val="hybridMultilevel"/>
    <w:tmpl w:val="D2B648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0B72A0"/>
    <w:multiLevelType w:val="hybridMultilevel"/>
    <w:tmpl w:val="CB9C97A0"/>
    <w:lvl w:ilvl="0" w:tplc="B8CC1902">
      <w:numFmt w:val="bullet"/>
      <w:lvlText w:val=""/>
      <w:lvlJc w:val="left"/>
      <w:pPr>
        <w:ind w:left="940" w:hanging="360"/>
      </w:pPr>
      <w:rPr>
        <w:rFonts w:ascii="Wingdings" w:eastAsia="NSimSun" w:hAnsi="Wingdings" w:cstheme="minorHAnsi"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4" w15:restartNumberingAfterBreak="0">
    <w:nsid w:val="5C656927"/>
    <w:multiLevelType w:val="hybridMultilevel"/>
    <w:tmpl w:val="B00EAB5A"/>
    <w:lvl w:ilvl="0" w:tplc="3ED247F6">
      <w:start w:val="1"/>
      <w:numFmt w:val="bullet"/>
      <w:lvlText w:val=""/>
      <w:lvlJc w:val="left"/>
      <w:pPr>
        <w:tabs>
          <w:tab w:val="num" w:pos="720"/>
        </w:tabs>
        <w:ind w:left="720" w:hanging="360"/>
      </w:pPr>
      <w:rPr>
        <w:rFonts w:ascii="Wingdings 2" w:hAnsi="Wingdings 2" w:hint="default"/>
      </w:rPr>
    </w:lvl>
    <w:lvl w:ilvl="1" w:tplc="2DB6F8A6" w:tentative="1">
      <w:start w:val="1"/>
      <w:numFmt w:val="bullet"/>
      <w:lvlText w:val=""/>
      <w:lvlJc w:val="left"/>
      <w:pPr>
        <w:tabs>
          <w:tab w:val="num" w:pos="1440"/>
        </w:tabs>
        <w:ind w:left="1440" w:hanging="360"/>
      </w:pPr>
      <w:rPr>
        <w:rFonts w:ascii="Wingdings 2" w:hAnsi="Wingdings 2" w:hint="default"/>
      </w:rPr>
    </w:lvl>
    <w:lvl w:ilvl="2" w:tplc="C1B82BC6" w:tentative="1">
      <w:start w:val="1"/>
      <w:numFmt w:val="bullet"/>
      <w:lvlText w:val=""/>
      <w:lvlJc w:val="left"/>
      <w:pPr>
        <w:tabs>
          <w:tab w:val="num" w:pos="2160"/>
        </w:tabs>
        <w:ind w:left="2160" w:hanging="360"/>
      </w:pPr>
      <w:rPr>
        <w:rFonts w:ascii="Wingdings 2" w:hAnsi="Wingdings 2" w:hint="default"/>
      </w:rPr>
    </w:lvl>
    <w:lvl w:ilvl="3" w:tplc="980A1F88" w:tentative="1">
      <w:start w:val="1"/>
      <w:numFmt w:val="bullet"/>
      <w:lvlText w:val=""/>
      <w:lvlJc w:val="left"/>
      <w:pPr>
        <w:tabs>
          <w:tab w:val="num" w:pos="2880"/>
        </w:tabs>
        <w:ind w:left="2880" w:hanging="360"/>
      </w:pPr>
      <w:rPr>
        <w:rFonts w:ascii="Wingdings 2" w:hAnsi="Wingdings 2" w:hint="default"/>
      </w:rPr>
    </w:lvl>
    <w:lvl w:ilvl="4" w:tplc="0594538A" w:tentative="1">
      <w:start w:val="1"/>
      <w:numFmt w:val="bullet"/>
      <w:lvlText w:val=""/>
      <w:lvlJc w:val="left"/>
      <w:pPr>
        <w:tabs>
          <w:tab w:val="num" w:pos="3600"/>
        </w:tabs>
        <w:ind w:left="3600" w:hanging="360"/>
      </w:pPr>
      <w:rPr>
        <w:rFonts w:ascii="Wingdings 2" w:hAnsi="Wingdings 2" w:hint="default"/>
      </w:rPr>
    </w:lvl>
    <w:lvl w:ilvl="5" w:tplc="28D26B4C" w:tentative="1">
      <w:start w:val="1"/>
      <w:numFmt w:val="bullet"/>
      <w:lvlText w:val=""/>
      <w:lvlJc w:val="left"/>
      <w:pPr>
        <w:tabs>
          <w:tab w:val="num" w:pos="4320"/>
        </w:tabs>
        <w:ind w:left="4320" w:hanging="360"/>
      </w:pPr>
      <w:rPr>
        <w:rFonts w:ascii="Wingdings 2" w:hAnsi="Wingdings 2" w:hint="default"/>
      </w:rPr>
    </w:lvl>
    <w:lvl w:ilvl="6" w:tplc="B590E5D4" w:tentative="1">
      <w:start w:val="1"/>
      <w:numFmt w:val="bullet"/>
      <w:lvlText w:val=""/>
      <w:lvlJc w:val="left"/>
      <w:pPr>
        <w:tabs>
          <w:tab w:val="num" w:pos="5040"/>
        </w:tabs>
        <w:ind w:left="5040" w:hanging="360"/>
      </w:pPr>
      <w:rPr>
        <w:rFonts w:ascii="Wingdings 2" w:hAnsi="Wingdings 2" w:hint="default"/>
      </w:rPr>
    </w:lvl>
    <w:lvl w:ilvl="7" w:tplc="8FF2E3CA" w:tentative="1">
      <w:start w:val="1"/>
      <w:numFmt w:val="bullet"/>
      <w:lvlText w:val=""/>
      <w:lvlJc w:val="left"/>
      <w:pPr>
        <w:tabs>
          <w:tab w:val="num" w:pos="5760"/>
        </w:tabs>
        <w:ind w:left="5760" w:hanging="360"/>
      </w:pPr>
      <w:rPr>
        <w:rFonts w:ascii="Wingdings 2" w:hAnsi="Wingdings 2" w:hint="default"/>
      </w:rPr>
    </w:lvl>
    <w:lvl w:ilvl="8" w:tplc="5FA8142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6C070DF3"/>
    <w:multiLevelType w:val="multilevel"/>
    <w:tmpl w:val="8D9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9682FB"/>
    <w:multiLevelType w:val="hybridMultilevel"/>
    <w:tmpl w:val="A59B18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92E4FB3"/>
    <w:multiLevelType w:val="hybridMultilevel"/>
    <w:tmpl w:val="528CCE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4"/>
  </w:num>
  <w:num w:numId="4">
    <w:abstractNumId w:val="7"/>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activeWritingStyle w:appName="MSWord" w:lang="en-US" w:vendorID="64" w:dllVersion="4096" w:nlCheck="1" w:checkStyle="0"/>
  <w:activeWritingStyle w:appName="MSWord" w:lang="en-AU"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en-AU" w:vendorID="64" w:dllVersion="6" w:nlCheck="1" w:checkStyle="1"/>
  <w:activeWritingStyle w:appName="MSWord" w:lang="es-ES" w:vendorID="64" w:dllVersion="6" w:nlCheck="1" w:checkStyle="0"/>
  <w:activeWritingStyle w:appName="MSWord" w:lang="en-AU"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6" w:nlCheck="1" w:checkStyle="0"/>
  <w:activeWritingStyle w:appName="MSWord" w:lang="it-IT" w:vendorID="64" w:dllVersion="4096" w:nlCheck="1" w:checkStyle="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Arial&lt;/FontName&gt;&lt;FontSize&gt;10&lt;/FontSize&gt;&lt;ReflistTitle&gt;&lt;/ReflistTitle&gt;&lt;StartingRefnum&gt;1&lt;/StartingRefnum&gt;&lt;FirstLineIndent&gt;0&lt;/FirstLineIndent&gt;&lt;HangingIndent&gt;0&lt;/HangingIndent&gt;&lt;LineSpacing&gt;2&lt;/LineSpacing&gt;&lt;SpaceAfter&gt;1&lt;/SpaceAfter&gt;&lt;HyperlinksEnabled&gt;1&lt;/HyperlinksEnabled&gt;&lt;HyperlinksVisible&gt;0&lt;/HyperlinksVisible&gt;&lt;EnableBibliographyCategories&gt;0&lt;/EnableBibliographyCategories&gt;&lt;/ENLayout&gt;"/>
    <w:docVar w:name="EN.Libraries" w:val="&lt;Libraries&gt;&lt;item db-id=&quot;e2x25xef80vfrhezvxy5rzadffdd9dx5vr5x&quot;&gt;CiberesUCICOVID&lt;record-ids&gt;&lt;item&gt;43&lt;/item&gt;&lt;item&gt;44&lt;/item&gt;&lt;item&gt;46&lt;/item&gt;&lt;/record-ids&gt;&lt;/item&gt;&lt;/Libraries&gt;"/>
  </w:docVars>
  <w:rsids>
    <w:rsidRoot w:val="001F2EF3"/>
    <w:rsid w:val="00000C82"/>
    <w:rsid w:val="00001146"/>
    <w:rsid w:val="00001CDC"/>
    <w:rsid w:val="00003B33"/>
    <w:rsid w:val="00004309"/>
    <w:rsid w:val="00006CF2"/>
    <w:rsid w:val="000110DB"/>
    <w:rsid w:val="00011106"/>
    <w:rsid w:val="00012856"/>
    <w:rsid w:val="00012E70"/>
    <w:rsid w:val="00012FD0"/>
    <w:rsid w:val="0001314F"/>
    <w:rsid w:val="00015514"/>
    <w:rsid w:val="000213B0"/>
    <w:rsid w:val="00021605"/>
    <w:rsid w:val="00021AE5"/>
    <w:rsid w:val="0002356B"/>
    <w:rsid w:val="00024865"/>
    <w:rsid w:val="000253A0"/>
    <w:rsid w:val="000253AD"/>
    <w:rsid w:val="00030173"/>
    <w:rsid w:val="0003020F"/>
    <w:rsid w:val="00032FB3"/>
    <w:rsid w:val="00034EBD"/>
    <w:rsid w:val="0003770F"/>
    <w:rsid w:val="00037F7F"/>
    <w:rsid w:val="000404F2"/>
    <w:rsid w:val="00042C89"/>
    <w:rsid w:val="000451E8"/>
    <w:rsid w:val="000478EB"/>
    <w:rsid w:val="0005013C"/>
    <w:rsid w:val="00050715"/>
    <w:rsid w:val="00050CA2"/>
    <w:rsid w:val="00051050"/>
    <w:rsid w:val="000521D4"/>
    <w:rsid w:val="00053540"/>
    <w:rsid w:val="00054C78"/>
    <w:rsid w:val="0005579B"/>
    <w:rsid w:val="000562F9"/>
    <w:rsid w:val="00056BA3"/>
    <w:rsid w:val="0005761D"/>
    <w:rsid w:val="000608D7"/>
    <w:rsid w:val="00060CA7"/>
    <w:rsid w:val="00061E78"/>
    <w:rsid w:val="00062390"/>
    <w:rsid w:val="000641D1"/>
    <w:rsid w:val="00064F04"/>
    <w:rsid w:val="00064FA4"/>
    <w:rsid w:val="00067B21"/>
    <w:rsid w:val="000719F3"/>
    <w:rsid w:val="00072957"/>
    <w:rsid w:val="00073581"/>
    <w:rsid w:val="00073A33"/>
    <w:rsid w:val="00073F8E"/>
    <w:rsid w:val="00074589"/>
    <w:rsid w:val="0007534C"/>
    <w:rsid w:val="000767CF"/>
    <w:rsid w:val="00080A14"/>
    <w:rsid w:val="000811BA"/>
    <w:rsid w:val="00081653"/>
    <w:rsid w:val="0008221A"/>
    <w:rsid w:val="00085153"/>
    <w:rsid w:val="0008518A"/>
    <w:rsid w:val="000865D9"/>
    <w:rsid w:val="00086EFF"/>
    <w:rsid w:val="00093320"/>
    <w:rsid w:val="0009514C"/>
    <w:rsid w:val="0009721A"/>
    <w:rsid w:val="000A08E7"/>
    <w:rsid w:val="000A0E10"/>
    <w:rsid w:val="000A2E0B"/>
    <w:rsid w:val="000A3048"/>
    <w:rsid w:val="000A7408"/>
    <w:rsid w:val="000B1EE5"/>
    <w:rsid w:val="000B3EF2"/>
    <w:rsid w:val="000B4BB5"/>
    <w:rsid w:val="000B65DC"/>
    <w:rsid w:val="000B78B4"/>
    <w:rsid w:val="000C132B"/>
    <w:rsid w:val="000C14DB"/>
    <w:rsid w:val="000C1A1B"/>
    <w:rsid w:val="000C2969"/>
    <w:rsid w:val="000C2E77"/>
    <w:rsid w:val="000C3776"/>
    <w:rsid w:val="000C3ADD"/>
    <w:rsid w:val="000C437F"/>
    <w:rsid w:val="000C4AEC"/>
    <w:rsid w:val="000C74CB"/>
    <w:rsid w:val="000C7902"/>
    <w:rsid w:val="000D04D6"/>
    <w:rsid w:val="000D40F4"/>
    <w:rsid w:val="000D4645"/>
    <w:rsid w:val="000D4ED0"/>
    <w:rsid w:val="000E20EF"/>
    <w:rsid w:val="000E2209"/>
    <w:rsid w:val="000E3E42"/>
    <w:rsid w:val="000E455B"/>
    <w:rsid w:val="000E4DB3"/>
    <w:rsid w:val="000E5938"/>
    <w:rsid w:val="000E7E3F"/>
    <w:rsid w:val="000F179B"/>
    <w:rsid w:val="000F2226"/>
    <w:rsid w:val="000F2D64"/>
    <w:rsid w:val="000F2EDF"/>
    <w:rsid w:val="000F4A09"/>
    <w:rsid w:val="000F4B05"/>
    <w:rsid w:val="000F5FD8"/>
    <w:rsid w:val="000F7096"/>
    <w:rsid w:val="000F7264"/>
    <w:rsid w:val="00100A25"/>
    <w:rsid w:val="001020C2"/>
    <w:rsid w:val="0010235F"/>
    <w:rsid w:val="00103D0E"/>
    <w:rsid w:val="00105138"/>
    <w:rsid w:val="0010704C"/>
    <w:rsid w:val="001078F9"/>
    <w:rsid w:val="00107A9C"/>
    <w:rsid w:val="00112546"/>
    <w:rsid w:val="001126CD"/>
    <w:rsid w:val="001160A7"/>
    <w:rsid w:val="001176EA"/>
    <w:rsid w:val="00120979"/>
    <w:rsid w:val="00121B86"/>
    <w:rsid w:val="001223AA"/>
    <w:rsid w:val="00123354"/>
    <w:rsid w:val="00124082"/>
    <w:rsid w:val="00124848"/>
    <w:rsid w:val="00126F80"/>
    <w:rsid w:val="00127CFE"/>
    <w:rsid w:val="001326B9"/>
    <w:rsid w:val="001335AC"/>
    <w:rsid w:val="00134253"/>
    <w:rsid w:val="0013522B"/>
    <w:rsid w:val="00137032"/>
    <w:rsid w:val="0013706F"/>
    <w:rsid w:val="00140D1F"/>
    <w:rsid w:val="00142E93"/>
    <w:rsid w:val="001444D7"/>
    <w:rsid w:val="00144F87"/>
    <w:rsid w:val="001451FD"/>
    <w:rsid w:val="00146631"/>
    <w:rsid w:val="00146CA0"/>
    <w:rsid w:val="00147542"/>
    <w:rsid w:val="00150013"/>
    <w:rsid w:val="0015187F"/>
    <w:rsid w:val="00151BD3"/>
    <w:rsid w:val="00152AD5"/>
    <w:rsid w:val="001533D9"/>
    <w:rsid w:val="00153DCD"/>
    <w:rsid w:val="00155AC9"/>
    <w:rsid w:val="00155F73"/>
    <w:rsid w:val="001562A8"/>
    <w:rsid w:val="00156ABF"/>
    <w:rsid w:val="00157656"/>
    <w:rsid w:val="00157A57"/>
    <w:rsid w:val="00157A8A"/>
    <w:rsid w:val="0016094B"/>
    <w:rsid w:val="00160BF7"/>
    <w:rsid w:val="00161223"/>
    <w:rsid w:val="001613AC"/>
    <w:rsid w:val="0016221C"/>
    <w:rsid w:val="00165A5D"/>
    <w:rsid w:val="001716C2"/>
    <w:rsid w:val="001725BE"/>
    <w:rsid w:val="0017291E"/>
    <w:rsid w:val="00172CEB"/>
    <w:rsid w:val="00173FCC"/>
    <w:rsid w:val="0017412F"/>
    <w:rsid w:val="0017777B"/>
    <w:rsid w:val="00180212"/>
    <w:rsid w:val="00180AD8"/>
    <w:rsid w:val="001814FF"/>
    <w:rsid w:val="001830F4"/>
    <w:rsid w:val="00183253"/>
    <w:rsid w:val="00184B47"/>
    <w:rsid w:val="00185D27"/>
    <w:rsid w:val="0018667D"/>
    <w:rsid w:val="001925F6"/>
    <w:rsid w:val="00192DE1"/>
    <w:rsid w:val="00194C92"/>
    <w:rsid w:val="001A024D"/>
    <w:rsid w:val="001A5725"/>
    <w:rsid w:val="001A6172"/>
    <w:rsid w:val="001A719C"/>
    <w:rsid w:val="001B0C71"/>
    <w:rsid w:val="001B2A8E"/>
    <w:rsid w:val="001B41DC"/>
    <w:rsid w:val="001B651D"/>
    <w:rsid w:val="001B7205"/>
    <w:rsid w:val="001C18A0"/>
    <w:rsid w:val="001C20B8"/>
    <w:rsid w:val="001C243B"/>
    <w:rsid w:val="001C2FC1"/>
    <w:rsid w:val="001C3613"/>
    <w:rsid w:val="001C4B0C"/>
    <w:rsid w:val="001C6498"/>
    <w:rsid w:val="001C74F4"/>
    <w:rsid w:val="001C7F2A"/>
    <w:rsid w:val="001D1E69"/>
    <w:rsid w:val="001D2240"/>
    <w:rsid w:val="001D2DD5"/>
    <w:rsid w:val="001D3A47"/>
    <w:rsid w:val="001D3B9B"/>
    <w:rsid w:val="001D3D6D"/>
    <w:rsid w:val="001D4697"/>
    <w:rsid w:val="001D5A05"/>
    <w:rsid w:val="001D67E1"/>
    <w:rsid w:val="001E1A18"/>
    <w:rsid w:val="001E37B3"/>
    <w:rsid w:val="001E491D"/>
    <w:rsid w:val="001E6673"/>
    <w:rsid w:val="001E67CD"/>
    <w:rsid w:val="001E7E92"/>
    <w:rsid w:val="001F0B3D"/>
    <w:rsid w:val="001F0F1E"/>
    <w:rsid w:val="001F1262"/>
    <w:rsid w:val="001F2095"/>
    <w:rsid w:val="001F2995"/>
    <w:rsid w:val="001F2BCA"/>
    <w:rsid w:val="001F2EF3"/>
    <w:rsid w:val="001F371E"/>
    <w:rsid w:val="001F3A08"/>
    <w:rsid w:val="001F4C07"/>
    <w:rsid w:val="001F6645"/>
    <w:rsid w:val="001F7C50"/>
    <w:rsid w:val="002000C4"/>
    <w:rsid w:val="0020021B"/>
    <w:rsid w:val="00200355"/>
    <w:rsid w:val="002007A4"/>
    <w:rsid w:val="00201B57"/>
    <w:rsid w:val="00202883"/>
    <w:rsid w:val="00203328"/>
    <w:rsid w:val="00203B02"/>
    <w:rsid w:val="002045FB"/>
    <w:rsid w:val="00205F00"/>
    <w:rsid w:val="00207174"/>
    <w:rsid w:val="0020767E"/>
    <w:rsid w:val="00211127"/>
    <w:rsid w:val="002124B6"/>
    <w:rsid w:val="00212600"/>
    <w:rsid w:val="002126FD"/>
    <w:rsid w:val="00213083"/>
    <w:rsid w:val="00213BAC"/>
    <w:rsid w:val="00214140"/>
    <w:rsid w:val="00216D81"/>
    <w:rsid w:val="00216EF2"/>
    <w:rsid w:val="002221DD"/>
    <w:rsid w:val="00222A6E"/>
    <w:rsid w:val="00222F3B"/>
    <w:rsid w:val="002236AB"/>
    <w:rsid w:val="00223E55"/>
    <w:rsid w:val="00225EEB"/>
    <w:rsid w:val="00226FBD"/>
    <w:rsid w:val="002270CB"/>
    <w:rsid w:val="00230976"/>
    <w:rsid w:val="00230B12"/>
    <w:rsid w:val="0023121B"/>
    <w:rsid w:val="00231597"/>
    <w:rsid w:val="00232075"/>
    <w:rsid w:val="00232394"/>
    <w:rsid w:val="00232405"/>
    <w:rsid w:val="0023265C"/>
    <w:rsid w:val="00233281"/>
    <w:rsid w:val="0023351E"/>
    <w:rsid w:val="002339E2"/>
    <w:rsid w:val="00233F36"/>
    <w:rsid w:val="00234E34"/>
    <w:rsid w:val="002354E7"/>
    <w:rsid w:val="002359B4"/>
    <w:rsid w:val="00235BC1"/>
    <w:rsid w:val="0023608B"/>
    <w:rsid w:val="00236100"/>
    <w:rsid w:val="002369F3"/>
    <w:rsid w:val="00236A41"/>
    <w:rsid w:val="00237161"/>
    <w:rsid w:val="00237220"/>
    <w:rsid w:val="00240B9E"/>
    <w:rsid w:val="002413BA"/>
    <w:rsid w:val="002423D2"/>
    <w:rsid w:val="0024502E"/>
    <w:rsid w:val="0025199A"/>
    <w:rsid w:val="00253E4F"/>
    <w:rsid w:val="00254B3A"/>
    <w:rsid w:val="002558E7"/>
    <w:rsid w:val="00255E22"/>
    <w:rsid w:val="0025652E"/>
    <w:rsid w:val="00256A89"/>
    <w:rsid w:val="00256CD8"/>
    <w:rsid w:val="00257589"/>
    <w:rsid w:val="00260200"/>
    <w:rsid w:val="00260B49"/>
    <w:rsid w:val="00260CF0"/>
    <w:rsid w:val="0026515B"/>
    <w:rsid w:val="0026573C"/>
    <w:rsid w:val="002746FA"/>
    <w:rsid w:val="00274A6B"/>
    <w:rsid w:val="00276C54"/>
    <w:rsid w:val="00277F9E"/>
    <w:rsid w:val="00281C74"/>
    <w:rsid w:val="00283B70"/>
    <w:rsid w:val="002842CA"/>
    <w:rsid w:val="002873D6"/>
    <w:rsid w:val="002878EB"/>
    <w:rsid w:val="00287E1E"/>
    <w:rsid w:val="00290CBB"/>
    <w:rsid w:val="00292B52"/>
    <w:rsid w:val="00293DBA"/>
    <w:rsid w:val="002942D7"/>
    <w:rsid w:val="002951AD"/>
    <w:rsid w:val="00295460"/>
    <w:rsid w:val="00295986"/>
    <w:rsid w:val="00296CF0"/>
    <w:rsid w:val="00296ED6"/>
    <w:rsid w:val="00297374"/>
    <w:rsid w:val="002A1032"/>
    <w:rsid w:val="002A11F2"/>
    <w:rsid w:val="002A1395"/>
    <w:rsid w:val="002A15C4"/>
    <w:rsid w:val="002A3863"/>
    <w:rsid w:val="002A451F"/>
    <w:rsid w:val="002A5090"/>
    <w:rsid w:val="002A5A8C"/>
    <w:rsid w:val="002A6BCC"/>
    <w:rsid w:val="002A729F"/>
    <w:rsid w:val="002A7E63"/>
    <w:rsid w:val="002B03E2"/>
    <w:rsid w:val="002B0549"/>
    <w:rsid w:val="002B2575"/>
    <w:rsid w:val="002B309D"/>
    <w:rsid w:val="002B3466"/>
    <w:rsid w:val="002B3A3C"/>
    <w:rsid w:val="002B4642"/>
    <w:rsid w:val="002B62D1"/>
    <w:rsid w:val="002C04CD"/>
    <w:rsid w:val="002C069B"/>
    <w:rsid w:val="002C26A5"/>
    <w:rsid w:val="002C43DD"/>
    <w:rsid w:val="002C5F45"/>
    <w:rsid w:val="002C60CD"/>
    <w:rsid w:val="002C663B"/>
    <w:rsid w:val="002C6CB1"/>
    <w:rsid w:val="002C715C"/>
    <w:rsid w:val="002C74B1"/>
    <w:rsid w:val="002D03A7"/>
    <w:rsid w:val="002D13D0"/>
    <w:rsid w:val="002D29EB"/>
    <w:rsid w:val="002D2B63"/>
    <w:rsid w:val="002D5EB8"/>
    <w:rsid w:val="002D6F85"/>
    <w:rsid w:val="002D7582"/>
    <w:rsid w:val="002D78E6"/>
    <w:rsid w:val="002D7DEE"/>
    <w:rsid w:val="002E25C1"/>
    <w:rsid w:val="002E35A8"/>
    <w:rsid w:val="002E5925"/>
    <w:rsid w:val="002E5D5C"/>
    <w:rsid w:val="002E68DE"/>
    <w:rsid w:val="002F0F77"/>
    <w:rsid w:val="002F1137"/>
    <w:rsid w:val="002F147C"/>
    <w:rsid w:val="002F3BC7"/>
    <w:rsid w:val="002F5A7F"/>
    <w:rsid w:val="002F6140"/>
    <w:rsid w:val="002F61B5"/>
    <w:rsid w:val="002F6756"/>
    <w:rsid w:val="002F691B"/>
    <w:rsid w:val="002F74F2"/>
    <w:rsid w:val="002F766C"/>
    <w:rsid w:val="00302119"/>
    <w:rsid w:val="0030238A"/>
    <w:rsid w:val="00302BDF"/>
    <w:rsid w:val="00302FF9"/>
    <w:rsid w:val="003030E2"/>
    <w:rsid w:val="00304BBE"/>
    <w:rsid w:val="00304BF9"/>
    <w:rsid w:val="00305308"/>
    <w:rsid w:val="003078DD"/>
    <w:rsid w:val="00311BA4"/>
    <w:rsid w:val="003129DB"/>
    <w:rsid w:val="00312C9F"/>
    <w:rsid w:val="00314B07"/>
    <w:rsid w:val="00316941"/>
    <w:rsid w:val="00317079"/>
    <w:rsid w:val="00317209"/>
    <w:rsid w:val="003177AD"/>
    <w:rsid w:val="0032229B"/>
    <w:rsid w:val="003232AB"/>
    <w:rsid w:val="00323FD2"/>
    <w:rsid w:val="00325AFC"/>
    <w:rsid w:val="00330349"/>
    <w:rsid w:val="00330846"/>
    <w:rsid w:val="00330E43"/>
    <w:rsid w:val="003313BE"/>
    <w:rsid w:val="00331AA4"/>
    <w:rsid w:val="00332CE2"/>
    <w:rsid w:val="00332FC1"/>
    <w:rsid w:val="00333D9B"/>
    <w:rsid w:val="00334692"/>
    <w:rsid w:val="00334B62"/>
    <w:rsid w:val="003352BA"/>
    <w:rsid w:val="00335792"/>
    <w:rsid w:val="00336377"/>
    <w:rsid w:val="00336F8B"/>
    <w:rsid w:val="00340C97"/>
    <w:rsid w:val="003414F3"/>
    <w:rsid w:val="00341ACE"/>
    <w:rsid w:val="00344B8A"/>
    <w:rsid w:val="00345B8B"/>
    <w:rsid w:val="00346920"/>
    <w:rsid w:val="00347FDA"/>
    <w:rsid w:val="00350309"/>
    <w:rsid w:val="003503F8"/>
    <w:rsid w:val="00350935"/>
    <w:rsid w:val="003511C3"/>
    <w:rsid w:val="0035327D"/>
    <w:rsid w:val="003540B1"/>
    <w:rsid w:val="00355468"/>
    <w:rsid w:val="0035600E"/>
    <w:rsid w:val="003562B1"/>
    <w:rsid w:val="00356599"/>
    <w:rsid w:val="0035754D"/>
    <w:rsid w:val="0036195F"/>
    <w:rsid w:val="00361B31"/>
    <w:rsid w:val="00362310"/>
    <w:rsid w:val="003623F8"/>
    <w:rsid w:val="0036453B"/>
    <w:rsid w:val="003656EC"/>
    <w:rsid w:val="00365732"/>
    <w:rsid w:val="00372825"/>
    <w:rsid w:val="00373E75"/>
    <w:rsid w:val="00373E9A"/>
    <w:rsid w:val="00374373"/>
    <w:rsid w:val="00374E4A"/>
    <w:rsid w:val="0037538F"/>
    <w:rsid w:val="00376A9D"/>
    <w:rsid w:val="00377BF2"/>
    <w:rsid w:val="0038057F"/>
    <w:rsid w:val="00381283"/>
    <w:rsid w:val="00381F72"/>
    <w:rsid w:val="0038300E"/>
    <w:rsid w:val="00383301"/>
    <w:rsid w:val="00384502"/>
    <w:rsid w:val="003876D9"/>
    <w:rsid w:val="00390A46"/>
    <w:rsid w:val="00391A37"/>
    <w:rsid w:val="00391ACF"/>
    <w:rsid w:val="003926F6"/>
    <w:rsid w:val="00393F0F"/>
    <w:rsid w:val="00394EAA"/>
    <w:rsid w:val="00395A3C"/>
    <w:rsid w:val="00395C40"/>
    <w:rsid w:val="00396D7D"/>
    <w:rsid w:val="003A006F"/>
    <w:rsid w:val="003A1069"/>
    <w:rsid w:val="003A1308"/>
    <w:rsid w:val="003A24E4"/>
    <w:rsid w:val="003A3C6F"/>
    <w:rsid w:val="003A51FD"/>
    <w:rsid w:val="003A5730"/>
    <w:rsid w:val="003A5AA8"/>
    <w:rsid w:val="003A65EF"/>
    <w:rsid w:val="003B1969"/>
    <w:rsid w:val="003B1B25"/>
    <w:rsid w:val="003B2708"/>
    <w:rsid w:val="003B2AFF"/>
    <w:rsid w:val="003B4E6F"/>
    <w:rsid w:val="003B69EB"/>
    <w:rsid w:val="003C01F7"/>
    <w:rsid w:val="003C2E51"/>
    <w:rsid w:val="003C40FB"/>
    <w:rsid w:val="003C5162"/>
    <w:rsid w:val="003C5B51"/>
    <w:rsid w:val="003C69A3"/>
    <w:rsid w:val="003C6F78"/>
    <w:rsid w:val="003C72F8"/>
    <w:rsid w:val="003C7789"/>
    <w:rsid w:val="003D12A5"/>
    <w:rsid w:val="003D12C7"/>
    <w:rsid w:val="003D5214"/>
    <w:rsid w:val="003D5332"/>
    <w:rsid w:val="003D620D"/>
    <w:rsid w:val="003D65DF"/>
    <w:rsid w:val="003D6E8A"/>
    <w:rsid w:val="003E042D"/>
    <w:rsid w:val="003E0CA9"/>
    <w:rsid w:val="003E122A"/>
    <w:rsid w:val="003E2C6D"/>
    <w:rsid w:val="003E3B17"/>
    <w:rsid w:val="003E4A2E"/>
    <w:rsid w:val="003E621E"/>
    <w:rsid w:val="003E74C6"/>
    <w:rsid w:val="003E7BEA"/>
    <w:rsid w:val="003E7E48"/>
    <w:rsid w:val="003F02E7"/>
    <w:rsid w:val="003F0FA3"/>
    <w:rsid w:val="003F173E"/>
    <w:rsid w:val="003F1C8A"/>
    <w:rsid w:val="003F375B"/>
    <w:rsid w:val="003F438F"/>
    <w:rsid w:val="003F4CB1"/>
    <w:rsid w:val="003F5D23"/>
    <w:rsid w:val="003F5E44"/>
    <w:rsid w:val="003F5FBE"/>
    <w:rsid w:val="0040322E"/>
    <w:rsid w:val="004033F0"/>
    <w:rsid w:val="004047B9"/>
    <w:rsid w:val="00404D0C"/>
    <w:rsid w:val="004054E7"/>
    <w:rsid w:val="00405A3F"/>
    <w:rsid w:val="00407452"/>
    <w:rsid w:val="00412419"/>
    <w:rsid w:val="004140F9"/>
    <w:rsid w:val="00415688"/>
    <w:rsid w:val="00415DD2"/>
    <w:rsid w:val="004163D7"/>
    <w:rsid w:val="004171CA"/>
    <w:rsid w:val="00422B99"/>
    <w:rsid w:val="00422C6A"/>
    <w:rsid w:val="00423520"/>
    <w:rsid w:val="00424039"/>
    <w:rsid w:val="004243E1"/>
    <w:rsid w:val="00424B13"/>
    <w:rsid w:val="004258A7"/>
    <w:rsid w:val="004258C2"/>
    <w:rsid w:val="004265F8"/>
    <w:rsid w:val="00427223"/>
    <w:rsid w:val="0043097B"/>
    <w:rsid w:val="00430E9B"/>
    <w:rsid w:val="00431CCB"/>
    <w:rsid w:val="004335A2"/>
    <w:rsid w:val="00433BC6"/>
    <w:rsid w:val="00435E48"/>
    <w:rsid w:val="00440B75"/>
    <w:rsid w:val="0044157E"/>
    <w:rsid w:val="00442C3D"/>
    <w:rsid w:val="00443C47"/>
    <w:rsid w:val="004467FA"/>
    <w:rsid w:val="00446926"/>
    <w:rsid w:val="00447B0B"/>
    <w:rsid w:val="00447E87"/>
    <w:rsid w:val="004503A7"/>
    <w:rsid w:val="004523CE"/>
    <w:rsid w:val="00452801"/>
    <w:rsid w:val="00454B0F"/>
    <w:rsid w:val="00454C3D"/>
    <w:rsid w:val="00455078"/>
    <w:rsid w:val="00455C8F"/>
    <w:rsid w:val="00456CD2"/>
    <w:rsid w:val="004574BD"/>
    <w:rsid w:val="0046034B"/>
    <w:rsid w:val="0046063A"/>
    <w:rsid w:val="00460ACA"/>
    <w:rsid w:val="00460BBA"/>
    <w:rsid w:val="004632FF"/>
    <w:rsid w:val="004636CF"/>
    <w:rsid w:val="00463F7A"/>
    <w:rsid w:val="004652D3"/>
    <w:rsid w:val="00465769"/>
    <w:rsid w:val="00465D87"/>
    <w:rsid w:val="00472095"/>
    <w:rsid w:val="00473807"/>
    <w:rsid w:val="00473FD8"/>
    <w:rsid w:val="00474A13"/>
    <w:rsid w:val="004766A7"/>
    <w:rsid w:val="00476BA3"/>
    <w:rsid w:val="00477376"/>
    <w:rsid w:val="00477C02"/>
    <w:rsid w:val="004821D6"/>
    <w:rsid w:val="0048511F"/>
    <w:rsid w:val="004868CB"/>
    <w:rsid w:val="00490028"/>
    <w:rsid w:val="00490C5E"/>
    <w:rsid w:val="00491A20"/>
    <w:rsid w:val="004925F9"/>
    <w:rsid w:val="004939E0"/>
    <w:rsid w:val="004949A5"/>
    <w:rsid w:val="00494BC6"/>
    <w:rsid w:val="004954A7"/>
    <w:rsid w:val="004968CA"/>
    <w:rsid w:val="004A096E"/>
    <w:rsid w:val="004A5124"/>
    <w:rsid w:val="004A63DB"/>
    <w:rsid w:val="004B0A7E"/>
    <w:rsid w:val="004B0F82"/>
    <w:rsid w:val="004B3ED9"/>
    <w:rsid w:val="004B5A24"/>
    <w:rsid w:val="004B5E51"/>
    <w:rsid w:val="004B70C0"/>
    <w:rsid w:val="004B7320"/>
    <w:rsid w:val="004C061C"/>
    <w:rsid w:val="004C1940"/>
    <w:rsid w:val="004C2B2C"/>
    <w:rsid w:val="004C4890"/>
    <w:rsid w:val="004C5528"/>
    <w:rsid w:val="004C6C72"/>
    <w:rsid w:val="004C713A"/>
    <w:rsid w:val="004D0B94"/>
    <w:rsid w:val="004D1346"/>
    <w:rsid w:val="004D1E42"/>
    <w:rsid w:val="004D2A04"/>
    <w:rsid w:val="004D3E7C"/>
    <w:rsid w:val="004D6275"/>
    <w:rsid w:val="004D65FE"/>
    <w:rsid w:val="004D672E"/>
    <w:rsid w:val="004D7226"/>
    <w:rsid w:val="004D7D63"/>
    <w:rsid w:val="004E1B26"/>
    <w:rsid w:val="004E1FEA"/>
    <w:rsid w:val="004E4F9A"/>
    <w:rsid w:val="004E517A"/>
    <w:rsid w:val="004E5E8E"/>
    <w:rsid w:val="004E6249"/>
    <w:rsid w:val="004E682B"/>
    <w:rsid w:val="004F2C29"/>
    <w:rsid w:val="004F3816"/>
    <w:rsid w:val="004F50BF"/>
    <w:rsid w:val="004F70BB"/>
    <w:rsid w:val="004F796F"/>
    <w:rsid w:val="00500721"/>
    <w:rsid w:val="005008B7"/>
    <w:rsid w:val="0050173C"/>
    <w:rsid w:val="005037DF"/>
    <w:rsid w:val="00503B8B"/>
    <w:rsid w:val="005046BC"/>
    <w:rsid w:val="00505054"/>
    <w:rsid w:val="005060E7"/>
    <w:rsid w:val="00506629"/>
    <w:rsid w:val="00511217"/>
    <w:rsid w:val="00513F88"/>
    <w:rsid w:val="00513FCE"/>
    <w:rsid w:val="0051421F"/>
    <w:rsid w:val="00517046"/>
    <w:rsid w:val="005170FA"/>
    <w:rsid w:val="00517110"/>
    <w:rsid w:val="005201D3"/>
    <w:rsid w:val="00520E2F"/>
    <w:rsid w:val="00521626"/>
    <w:rsid w:val="00522B4A"/>
    <w:rsid w:val="005232C7"/>
    <w:rsid w:val="00523EAC"/>
    <w:rsid w:val="005255C6"/>
    <w:rsid w:val="005256C4"/>
    <w:rsid w:val="0052785A"/>
    <w:rsid w:val="00534569"/>
    <w:rsid w:val="0053596E"/>
    <w:rsid w:val="00536A88"/>
    <w:rsid w:val="00537F01"/>
    <w:rsid w:val="005402DF"/>
    <w:rsid w:val="0054078B"/>
    <w:rsid w:val="00540E54"/>
    <w:rsid w:val="0054548B"/>
    <w:rsid w:val="00546231"/>
    <w:rsid w:val="00546489"/>
    <w:rsid w:val="00553A5C"/>
    <w:rsid w:val="0055428C"/>
    <w:rsid w:val="005556D9"/>
    <w:rsid w:val="00560988"/>
    <w:rsid w:val="0056409E"/>
    <w:rsid w:val="00564E87"/>
    <w:rsid w:val="00564FBF"/>
    <w:rsid w:val="00565FBC"/>
    <w:rsid w:val="00565FD2"/>
    <w:rsid w:val="005662F0"/>
    <w:rsid w:val="005665AC"/>
    <w:rsid w:val="0056752D"/>
    <w:rsid w:val="005704A4"/>
    <w:rsid w:val="00571C1C"/>
    <w:rsid w:val="00572A3E"/>
    <w:rsid w:val="00573598"/>
    <w:rsid w:val="00575DD7"/>
    <w:rsid w:val="005762F3"/>
    <w:rsid w:val="005778CF"/>
    <w:rsid w:val="00581C70"/>
    <w:rsid w:val="00583DE1"/>
    <w:rsid w:val="00584141"/>
    <w:rsid w:val="00587A45"/>
    <w:rsid w:val="00590E15"/>
    <w:rsid w:val="0059112F"/>
    <w:rsid w:val="00593A62"/>
    <w:rsid w:val="005943DF"/>
    <w:rsid w:val="005A0435"/>
    <w:rsid w:val="005A1827"/>
    <w:rsid w:val="005A5B2E"/>
    <w:rsid w:val="005A6092"/>
    <w:rsid w:val="005A6096"/>
    <w:rsid w:val="005B1CA7"/>
    <w:rsid w:val="005B1E99"/>
    <w:rsid w:val="005B3AB0"/>
    <w:rsid w:val="005B5A13"/>
    <w:rsid w:val="005B6DE5"/>
    <w:rsid w:val="005B758D"/>
    <w:rsid w:val="005C02E9"/>
    <w:rsid w:val="005C428A"/>
    <w:rsid w:val="005C569B"/>
    <w:rsid w:val="005C581F"/>
    <w:rsid w:val="005C6564"/>
    <w:rsid w:val="005D0B56"/>
    <w:rsid w:val="005D0D36"/>
    <w:rsid w:val="005D10D3"/>
    <w:rsid w:val="005D1794"/>
    <w:rsid w:val="005D247F"/>
    <w:rsid w:val="005D3F5C"/>
    <w:rsid w:val="005D5CC1"/>
    <w:rsid w:val="005D7029"/>
    <w:rsid w:val="005D7C24"/>
    <w:rsid w:val="005D7CE1"/>
    <w:rsid w:val="005E0923"/>
    <w:rsid w:val="005E3AA4"/>
    <w:rsid w:val="005E5F4C"/>
    <w:rsid w:val="005E6147"/>
    <w:rsid w:val="005E6D97"/>
    <w:rsid w:val="005F03F2"/>
    <w:rsid w:val="005F0677"/>
    <w:rsid w:val="005F1A9B"/>
    <w:rsid w:val="005F2FEB"/>
    <w:rsid w:val="005F3811"/>
    <w:rsid w:val="005F5CDB"/>
    <w:rsid w:val="005F66C5"/>
    <w:rsid w:val="00603B3C"/>
    <w:rsid w:val="00604543"/>
    <w:rsid w:val="006049CC"/>
    <w:rsid w:val="006062C4"/>
    <w:rsid w:val="0061294C"/>
    <w:rsid w:val="00613C67"/>
    <w:rsid w:val="00615E4C"/>
    <w:rsid w:val="006163D9"/>
    <w:rsid w:val="006165D4"/>
    <w:rsid w:val="0061685B"/>
    <w:rsid w:val="00620326"/>
    <w:rsid w:val="00622B0C"/>
    <w:rsid w:val="00624EB2"/>
    <w:rsid w:val="006251EE"/>
    <w:rsid w:val="00625372"/>
    <w:rsid w:val="00630840"/>
    <w:rsid w:val="00630A0A"/>
    <w:rsid w:val="00630AD2"/>
    <w:rsid w:val="00632695"/>
    <w:rsid w:val="0063491D"/>
    <w:rsid w:val="00635E6A"/>
    <w:rsid w:val="006406DA"/>
    <w:rsid w:val="006429D6"/>
    <w:rsid w:val="0064477F"/>
    <w:rsid w:val="006452C4"/>
    <w:rsid w:val="00645A20"/>
    <w:rsid w:val="00645A5C"/>
    <w:rsid w:val="00645BCD"/>
    <w:rsid w:val="006476FD"/>
    <w:rsid w:val="00652BE0"/>
    <w:rsid w:val="006535AD"/>
    <w:rsid w:val="00655A08"/>
    <w:rsid w:val="006616A5"/>
    <w:rsid w:val="00661CB8"/>
    <w:rsid w:val="0066313F"/>
    <w:rsid w:val="0066361B"/>
    <w:rsid w:val="006638A5"/>
    <w:rsid w:val="00665934"/>
    <w:rsid w:val="00666E4C"/>
    <w:rsid w:val="006675B7"/>
    <w:rsid w:val="006676D2"/>
    <w:rsid w:val="0067153E"/>
    <w:rsid w:val="006722DD"/>
    <w:rsid w:val="00676CBE"/>
    <w:rsid w:val="00680D80"/>
    <w:rsid w:val="0068112D"/>
    <w:rsid w:val="006813B1"/>
    <w:rsid w:val="006813F3"/>
    <w:rsid w:val="00681786"/>
    <w:rsid w:val="00681876"/>
    <w:rsid w:val="00681B2F"/>
    <w:rsid w:val="00681C4A"/>
    <w:rsid w:val="00682128"/>
    <w:rsid w:val="00682512"/>
    <w:rsid w:val="00683A0B"/>
    <w:rsid w:val="00686075"/>
    <w:rsid w:val="006907BE"/>
    <w:rsid w:val="00692AE6"/>
    <w:rsid w:val="0069430E"/>
    <w:rsid w:val="0069614B"/>
    <w:rsid w:val="00697E56"/>
    <w:rsid w:val="006A2893"/>
    <w:rsid w:val="006A5224"/>
    <w:rsid w:val="006A5F5B"/>
    <w:rsid w:val="006A6FA6"/>
    <w:rsid w:val="006A7858"/>
    <w:rsid w:val="006A7F4F"/>
    <w:rsid w:val="006B1F19"/>
    <w:rsid w:val="006B2F5F"/>
    <w:rsid w:val="006B311E"/>
    <w:rsid w:val="006B3965"/>
    <w:rsid w:val="006B3DEE"/>
    <w:rsid w:val="006B536F"/>
    <w:rsid w:val="006B76E7"/>
    <w:rsid w:val="006C0158"/>
    <w:rsid w:val="006C09A9"/>
    <w:rsid w:val="006C1B7B"/>
    <w:rsid w:val="006C1CC7"/>
    <w:rsid w:val="006C2216"/>
    <w:rsid w:val="006C268D"/>
    <w:rsid w:val="006C3041"/>
    <w:rsid w:val="006C6017"/>
    <w:rsid w:val="006D2EF9"/>
    <w:rsid w:val="006D3291"/>
    <w:rsid w:val="006D404E"/>
    <w:rsid w:val="006D49E4"/>
    <w:rsid w:val="006D50BF"/>
    <w:rsid w:val="006D783D"/>
    <w:rsid w:val="006E0CCF"/>
    <w:rsid w:val="006E11D1"/>
    <w:rsid w:val="006E2A6A"/>
    <w:rsid w:val="006E3CEB"/>
    <w:rsid w:val="006E4D48"/>
    <w:rsid w:val="006E52D5"/>
    <w:rsid w:val="006E583F"/>
    <w:rsid w:val="006E712C"/>
    <w:rsid w:val="006F18AB"/>
    <w:rsid w:val="006F1FE8"/>
    <w:rsid w:val="006F20FD"/>
    <w:rsid w:val="006F35D5"/>
    <w:rsid w:val="006F50B7"/>
    <w:rsid w:val="006F5522"/>
    <w:rsid w:val="006F6D1B"/>
    <w:rsid w:val="007019EF"/>
    <w:rsid w:val="00701A38"/>
    <w:rsid w:val="00702DA5"/>
    <w:rsid w:val="00702FE0"/>
    <w:rsid w:val="00703012"/>
    <w:rsid w:val="007046FC"/>
    <w:rsid w:val="007078E8"/>
    <w:rsid w:val="00711D21"/>
    <w:rsid w:val="0071371E"/>
    <w:rsid w:val="0071603C"/>
    <w:rsid w:val="007172DD"/>
    <w:rsid w:val="00717C12"/>
    <w:rsid w:val="007202CB"/>
    <w:rsid w:val="0072077B"/>
    <w:rsid w:val="0072290D"/>
    <w:rsid w:val="00723324"/>
    <w:rsid w:val="0072467D"/>
    <w:rsid w:val="00724A9E"/>
    <w:rsid w:val="00725271"/>
    <w:rsid w:val="0072645E"/>
    <w:rsid w:val="0073097D"/>
    <w:rsid w:val="00731948"/>
    <w:rsid w:val="00732022"/>
    <w:rsid w:val="0073262E"/>
    <w:rsid w:val="00733391"/>
    <w:rsid w:val="00733F11"/>
    <w:rsid w:val="0073507F"/>
    <w:rsid w:val="007376DD"/>
    <w:rsid w:val="00737FCF"/>
    <w:rsid w:val="007409AB"/>
    <w:rsid w:val="00741CE2"/>
    <w:rsid w:val="0074335A"/>
    <w:rsid w:val="0074373D"/>
    <w:rsid w:val="00744A0C"/>
    <w:rsid w:val="00745818"/>
    <w:rsid w:val="0074653D"/>
    <w:rsid w:val="00747897"/>
    <w:rsid w:val="0075047F"/>
    <w:rsid w:val="00750A63"/>
    <w:rsid w:val="007512C4"/>
    <w:rsid w:val="0075402E"/>
    <w:rsid w:val="00754879"/>
    <w:rsid w:val="00755030"/>
    <w:rsid w:val="00755305"/>
    <w:rsid w:val="00755A0F"/>
    <w:rsid w:val="00757FA1"/>
    <w:rsid w:val="00763222"/>
    <w:rsid w:val="00763D38"/>
    <w:rsid w:val="00764147"/>
    <w:rsid w:val="007649B5"/>
    <w:rsid w:val="00765645"/>
    <w:rsid w:val="00771DFB"/>
    <w:rsid w:val="00774213"/>
    <w:rsid w:val="0077458D"/>
    <w:rsid w:val="007749D0"/>
    <w:rsid w:val="00776B8D"/>
    <w:rsid w:val="0078077D"/>
    <w:rsid w:val="00781ED8"/>
    <w:rsid w:val="0078395E"/>
    <w:rsid w:val="00784E8A"/>
    <w:rsid w:val="00785232"/>
    <w:rsid w:val="00785EBC"/>
    <w:rsid w:val="007901A9"/>
    <w:rsid w:val="00791DB5"/>
    <w:rsid w:val="0079291D"/>
    <w:rsid w:val="0079385F"/>
    <w:rsid w:val="00794E4F"/>
    <w:rsid w:val="0079745E"/>
    <w:rsid w:val="007A0424"/>
    <w:rsid w:val="007A1E92"/>
    <w:rsid w:val="007A28DB"/>
    <w:rsid w:val="007A3059"/>
    <w:rsid w:val="007A40E0"/>
    <w:rsid w:val="007A55FF"/>
    <w:rsid w:val="007A64D8"/>
    <w:rsid w:val="007B00FA"/>
    <w:rsid w:val="007B01B5"/>
    <w:rsid w:val="007B17F5"/>
    <w:rsid w:val="007B26F2"/>
    <w:rsid w:val="007B31C9"/>
    <w:rsid w:val="007B3297"/>
    <w:rsid w:val="007B3D98"/>
    <w:rsid w:val="007B3F80"/>
    <w:rsid w:val="007B4A3D"/>
    <w:rsid w:val="007B6B7B"/>
    <w:rsid w:val="007B6B8B"/>
    <w:rsid w:val="007B6DBA"/>
    <w:rsid w:val="007B792A"/>
    <w:rsid w:val="007C1C94"/>
    <w:rsid w:val="007C3BF6"/>
    <w:rsid w:val="007C469B"/>
    <w:rsid w:val="007C4D1B"/>
    <w:rsid w:val="007C550F"/>
    <w:rsid w:val="007C6505"/>
    <w:rsid w:val="007C7890"/>
    <w:rsid w:val="007C78C9"/>
    <w:rsid w:val="007C7F9C"/>
    <w:rsid w:val="007D0C3B"/>
    <w:rsid w:val="007D10B9"/>
    <w:rsid w:val="007D221A"/>
    <w:rsid w:val="007D2585"/>
    <w:rsid w:val="007D3D5C"/>
    <w:rsid w:val="007D59FC"/>
    <w:rsid w:val="007D6E97"/>
    <w:rsid w:val="007D706A"/>
    <w:rsid w:val="007D722B"/>
    <w:rsid w:val="007E0222"/>
    <w:rsid w:val="007E0CB0"/>
    <w:rsid w:val="007E1313"/>
    <w:rsid w:val="007E17FC"/>
    <w:rsid w:val="007E1B23"/>
    <w:rsid w:val="007E1DF8"/>
    <w:rsid w:val="007E24E9"/>
    <w:rsid w:val="007E35A1"/>
    <w:rsid w:val="007E377C"/>
    <w:rsid w:val="007E4B9E"/>
    <w:rsid w:val="007E51B4"/>
    <w:rsid w:val="007E567B"/>
    <w:rsid w:val="007E667E"/>
    <w:rsid w:val="007F20A7"/>
    <w:rsid w:val="007F20EC"/>
    <w:rsid w:val="007F21E8"/>
    <w:rsid w:val="007F4A46"/>
    <w:rsid w:val="007F5293"/>
    <w:rsid w:val="00801630"/>
    <w:rsid w:val="0081332B"/>
    <w:rsid w:val="00813E8A"/>
    <w:rsid w:val="008144CE"/>
    <w:rsid w:val="00814B13"/>
    <w:rsid w:val="00816E3E"/>
    <w:rsid w:val="008205A8"/>
    <w:rsid w:val="00820655"/>
    <w:rsid w:val="008245EA"/>
    <w:rsid w:val="00825EA6"/>
    <w:rsid w:val="008307AF"/>
    <w:rsid w:val="00831334"/>
    <w:rsid w:val="00832FAA"/>
    <w:rsid w:val="008348D7"/>
    <w:rsid w:val="008374C4"/>
    <w:rsid w:val="008378A6"/>
    <w:rsid w:val="00840B80"/>
    <w:rsid w:val="00840D90"/>
    <w:rsid w:val="008418A3"/>
    <w:rsid w:val="00842CC3"/>
    <w:rsid w:val="00844358"/>
    <w:rsid w:val="00845683"/>
    <w:rsid w:val="00845691"/>
    <w:rsid w:val="00846622"/>
    <w:rsid w:val="00846ADC"/>
    <w:rsid w:val="008477A1"/>
    <w:rsid w:val="00850EBF"/>
    <w:rsid w:val="0085198C"/>
    <w:rsid w:val="00852F59"/>
    <w:rsid w:val="0085536F"/>
    <w:rsid w:val="00855A82"/>
    <w:rsid w:val="008602D4"/>
    <w:rsid w:val="0086312B"/>
    <w:rsid w:val="00864751"/>
    <w:rsid w:val="008668CA"/>
    <w:rsid w:val="00866933"/>
    <w:rsid w:val="008674BA"/>
    <w:rsid w:val="00871880"/>
    <w:rsid w:val="00871CFC"/>
    <w:rsid w:val="00872237"/>
    <w:rsid w:val="00872428"/>
    <w:rsid w:val="00874C61"/>
    <w:rsid w:val="00874E04"/>
    <w:rsid w:val="0087595F"/>
    <w:rsid w:val="00877244"/>
    <w:rsid w:val="00877D24"/>
    <w:rsid w:val="00881A1E"/>
    <w:rsid w:val="008823EA"/>
    <w:rsid w:val="0088255B"/>
    <w:rsid w:val="008826FB"/>
    <w:rsid w:val="008849F7"/>
    <w:rsid w:val="00887030"/>
    <w:rsid w:val="00887445"/>
    <w:rsid w:val="00891048"/>
    <w:rsid w:val="008912B4"/>
    <w:rsid w:val="00895367"/>
    <w:rsid w:val="008975B6"/>
    <w:rsid w:val="008A43B6"/>
    <w:rsid w:val="008A5390"/>
    <w:rsid w:val="008A5675"/>
    <w:rsid w:val="008A578B"/>
    <w:rsid w:val="008A62E0"/>
    <w:rsid w:val="008A7718"/>
    <w:rsid w:val="008B131E"/>
    <w:rsid w:val="008B1407"/>
    <w:rsid w:val="008B2378"/>
    <w:rsid w:val="008B293C"/>
    <w:rsid w:val="008B3291"/>
    <w:rsid w:val="008B3F12"/>
    <w:rsid w:val="008B563D"/>
    <w:rsid w:val="008B7C4A"/>
    <w:rsid w:val="008C04CF"/>
    <w:rsid w:val="008C1524"/>
    <w:rsid w:val="008C50D6"/>
    <w:rsid w:val="008C7BF0"/>
    <w:rsid w:val="008D0AB0"/>
    <w:rsid w:val="008D222F"/>
    <w:rsid w:val="008D284C"/>
    <w:rsid w:val="008D3391"/>
    <w:rsid w:val="008D3BCC"/>
    <w:rsid w:val="008D41F4"/>
    <w:rsid w:val="008D696A"/>
    <w:rsid w:val="008D7991"/>
    <w:rsid w:val="008E2403"/>
    <w:rsid w:val="008E26CF"/>
    <w:rsid w:val="008E3A58"/>
    <w:rsid w:val="008E53D8"/>
    <w:rsid w:val="008E6947"/>
    <w:rsid w:val="008E7F56"/>
    <w:rsid w:val="008F06A4"/>
    <w:rsid w:val="008F1FF1"/>
    <w:rsid w:val="008F21A5"/>
    <w:rsid w:val="008F3372"/>
    <w:rsid w:val="008F49F1"/>
    <w:rsid w:val="008F4C90"/>
    <w:rsid w:val="008F5175"/>
    <w:rsid w:val="008F7CA5"/>
    <w:rsid w:val="0090299E"/>
    <w:rsid w:val="00902D22"/>
    <w:rsid w:val="009039EF"/>
    <w:rsid w:val="009048C8"/>
    <w:rsid w:val="00904EBC"/>
    <w:rsid w:val="00906173"/>
    <w:rsid w:val="0090664B"/>
    <w:rsid w:val="00906B38"/>
    <w:rsid w:val="0090764B"/>
    <w:rsid w:val="009077C9"/>
    <w:rsid w:val="0091239A"/>
    <w:rsid w:val="00912C05"/>
    <w:rsid w:val="00912F91"/>
    <w:rsid w:val="00913C26"/>
    <w:rsid w:val="009158BE"/>
    <w:rsid w:val="009159BF"/>
    <w:rsid w:val="0091608B"/>
    <w:rsid w:val="009176A2"/>
    <w:rsid w:val="00922849"/>
    <w:rsid w:val="00922BD7"/>
    <w:rsid w:val="00922F71"/>
    <w:rsid w:val="0092349E"/>
    <w:rsid w:val="0092450E"/>
    <w:rsid w:val="0092625B"/>
    <w:rsid w:val="009268FC"/>
    <w:rsid w:val="00926994"/>
    <w:rsid w:val="0093022C"/>
    <w:rsid w:val="00930256"/>
    <w:rsid w:val="009305CC"/>
    <w:rsid w:val="009308F2"/>
    <w:rsid w:val="00931903"/>
    <w:rsid w:val="00933438"/>
    <w:rsid w:val="00934BC6"/>
    <w:rsid w:val="00935BCF"/>
    <w:rsid w:val="00936C68"/>
    <w:rsid w:val="00937606"/>
    <w:rsid w:val="009401CB"/>
    <w:rsid w:val="009406E3"/>
    <w:rsid w:val="009419DB"/>
    <w:rsid w:val="00941BD5"/>
    <w:rsid w:val="00941D06"/>
    <w:rsid w:val="009424F9"/>
    <w:rsid w:val="0094268E"/>
    <w:rsid w:val="009433CF"/>
    <w:rsid w:val="009441DC"/>
    <w:rsid w:val="00947A3D"/>
    <w:rsid w:val="00951E7C"/>
    <w:rsid w:val="0095362B"/>
    <w:rsid w:val="00955939"/>
    <w:rsid w:val="00960942"/>
    <w:rsid w:val="00960D25"/>
    <w:rsid w:val="00961AFA"/>
    <w:rsid w:val="0096319A"/>
    <w:rsid w:val="00963901"/>
    <w:rsid w:val="00965DAD"/>
    <w:rsid w:val="00966548"/>
    <w:rsid w:val="00966DC1"/>
    <w:rsid w:val="00970609"/>
    <w:rsid w:val="0097078A"/>
    <w:rsid w:val="009713DD"/>
    <w:rsid w:val="009715A7"/>
    <w:rsid w:val="00971622"/>
    <w:rsid w:val="00972276"/>
    <w:rsid w:val="00972627"/>
    <w:rsid w:val="009733E3"/>
    <w:rsid w:val="00974F71"/>
    <w:rsid w:val="009754F5"/>
    <w:rsid w:val="00975EB8"/>
    <w:rsid w:val="00982AA6"/>
    <w:rsid w:val="009839B6"/>
    <w:rsid w:val="00984C67"/>
    <w:rsid w:val="00984F4F"/>
    <w:rsid w:val="00990E79"/>
    <w:rsid w:val="00991717"/>
    <w:rsid w:val="0099185E"/>
    <w:rsid w:val="00992139"/>
    <w:rsid w:val="00993588"/>
    <w:rsid w:val="00994A86"/>
    <w:rsid w:val="009961AC"/>
    <w:rsid w:val="00997B22"/>
    <w:rsid w:val="009A0157"/>
    <w:rsid w:val="009A07F9"/>
    <w:rsid w:val="009A2D50"/>
    <w:rsid w:val="009A2F13"/>
    <w:rsid w:val="009A31E2"/>
    <w:rsid w:val="009A3720"/>
    <w:rsid w:val="009A3B03"/>
    <w:rsid w:val="009A3C3B"/>
    <w:rsid w:val="009A5049"/>
    <w:rsid w:val="009A5248"/>
    <w:rsid w:val="009A5EB9"/>
    <w:rsid w:val="009A7213"/>
    <w:rsid w:val="009A7C9D"/>
    <w:rsid w:val="009B0A5F"/>
    <w:rsid w:val="009B0CDB"/>
    <w:rsid w:val="009B1559"/>
    <w:rsid w:val="009B20CA"/>
    <w:rsid w:val="009B25E3"/>
    <w:rsid w:val="009B26FE"/>
    <w:rsid w:val="009B2CD4"/>
    <w:rsid w:val="009B31C3"/>
    <w:rsid w:val="009B5475"/>
    <w:rsid w:val="009B57B8"/>
    <w:rsid w:val="009B5D24"/>
    <w:rsid w:val="009B650B"/>
    <w:rsid w:val="009B782A"/>
    <w:rsid w:val="009B7FBE"/>
    <w:rsid w:val="009C2F4F"/>
    <w:rsid w:val="009C47F2"/>
    <w:rsid w:val="009C5DF8"/>
    <w:rsid w:val="009C5E8A"/>
    <w:rsid w:val="009C6F41"/>
    <w:rsid w:val="009D0C41"/>
    <w:rsid w:val="009D18EE"/>
    <w:rsid w:val="009D283E"/>
    <w:rsid w:val="009D5AC5"/>
    <w:rsid w:val="009D5D70"/>
    <w:rsid w:val="009D5E4C"/>
    <w:rsid w:val="009D60AE"/>
    <w:rsid w:val="009E10A9"/>
    <w:rsid w:val="009E151D"/>
    <w:rsid w:val="009E3A31"/>
    <w:rsid w:val="009E4871"/>
    <w:rsid w:val="009E5CCE"/>
    <w:rsid w:val="009E7E5E"/>
    <w:rsid w:val="009F1E82"/>
    <w:rsid w:val="009F29DF"/>
    <w:rsid w:val="009F4E48"/>
    <w:rsid w:val="009F6DF5"/>
    <w:rsid w:val="009F6E85"/>
    <w:rsid w:val="009F72FA"/>
    <w:rsid w:val="009F7460"/>
    <w:rsid w:val="009F7B45"/>
    <w:rsid w:val="00A0012F"/>
    <w:rsid w:val="00A01ACA"/>
    <w:rsid w:val="00A0223E"/>
    <w:rsid w:val="00A02E0C"/>
    <w:rsid w:val="00A035AB"/>
    <w:rsid w:val="00A035D3"/>
    <w:rsid w:val="00A0526E"/>
    <w:rsid w:val="00A05F6B"/>
    <w:rsid w:val="00A1110C"/>
    <w:rsid w:val="00A13024"/>
    <w:rsid w:val="00A13BDE"/>
    <w:rsid w:val="00A14678"/>
    <w:rsid w:val="00A14880"/>
    <w:rsid w:val="00A1726D"/>
    <w:rsid w:val="00A22F68"/>
    <w:rsid w:val="00A24BA6"/>
    <w:rsid w:val="00A27B04"/>
    <w:rsid w:val="00A34DF3"/>
    <w:rsid w:val="00A3584C"/>
    <w:rsid w:val="00A35C26"/>
    <w:rsid w:val="00A35D21"/>
    <w:rsid w:val="00A360AA"/>
    <w:rsid w:val="00A3634E"/>
    <w:rsid w:val="00A37C26"/>
    <w:rsid w:val="00A42D6C"/>
    <w:rsid w:val="00A442ED"/>
    <w:rsid w:val="00A4451E"/>
    <w:rsid w:val="00A45DC3"/>
    <w:rsid w:val="00A46E92"/>
    <w:rsid w:val="00A500B3"/>
    <w:rsid w:val="00A50E09"/>
    <w:rsid w:val="00A52B3E"/>
    <w:rsid w:val="00A53F3A"/>
    <w:rsid w:val="00A545AE"/>
    <w:rsid w:val="00A55D21"/>
    <w:rsid w:val="00A60C7F"/>
    <w:rsid w:val="00A61064"/>
    <w:rsid w:val="00A61176"/>
    <w:rsid w:val="00A6152A"/>
    <w:rsid w:val="00A61A39"/>
    <w:rsid w:val="00A626E8"/>
    <w:rsid w:val="00A62AFC"/>
    <w:rsid w:val="00A63337"/>
    <w:rsid w:val="00A63594"/>
    <w:rsid w:val="00A6388F"/>
    <w:rsid w:val="00A64D63"/>
    <w:rsid w:val="00A66043"/>
    <w:rsid w:val="00A67B44"/>
    <w:rsid w:val="00A7239E"/>
    <w:rsid w:val="00A72B1D"/>
    <w:rsid w:val="00A731B9"/>
    <w:rsid w:val="00A73D5E"/>
    <w:rsid w:val="00A74054"/>
    <w:rsid w:val="00A74226"/>
    <w:rsid w:val="00A76A9D"/>
    <w:rsid w:val="00A76D43"/>
    <w:rsid w:val="00A811C7"/>
    <w:rsid w:val="00A84CE3"/>
    <w:rsid w:val="00A85665"/>
    <w:rsid w:val="00A86032"/>
    <w:rsid w:val="00A8629E"/>
    <w:rsid w:val="00A87A47"/>
    <w:rsid w:val="00A92341"/>
    <w:rsid w:val="00A924A9"/>
    <w:rsid w:val="00A93B20"/>
    <w:rsid w:val="00A93BFE"/>
    <w:rsid w:val="00A972CB"/>
    <w:rsid w:val="00AA145B"/>
    <w:rsid w:val="00AA1D5D"/>
    <w:rsid w:val="00AA1F77"/>
    <w:rsid w:val="00AA24A8"/>
    <w:rsid w:val="00AA47B8"/>
    <w:rsid w:val="00AA49C2"/>
    <w:rsid w:val="00AA5117"/>
    <w:rsid w:val="00AA5FBC"/>
    <w:rsid w:val="00AA6260"/>
    <w:rsid w:val="00AA7883"/>
    <w:rsid w:val="00AB2084"/>
    <w:rsid w:val="00AB3851"/>
    <w:rsid w:val="00AB38B8"/>
    <w:rsid w:val="00AB4091"/>
    <w:rsid w:val="00AB7264"/>
    <w:rsid w:val="00AB7DB0"/>
    <w:rsid w:val="00AC23AB"/>
    <w:rsid w:val="00AC4820"/>
    <w:rsid w:val="00AC5D5E"/>
    <w:rsid w:val="00AD058B"/>
    <w:rsid w:val="00AD0C3D"/>
    <w:rsid w:val="00AD2286"/>
    <w:rsid w:val="00AD4315"/>
    <w:rsid w:val="00AD52CD"/>
    <w:rsid w:val="00AD7922"/>
    <w:rsid w:val="00AE1274"/>
    <w:rsid w:val="00AE38BF"/>
    <w:rsid w:val="00AE61A6"/>
    <w:rsid w:val="00AF122D"/>
    <w:rsid w:val="00AF16A0"/>
    <w:rsid w:val="00AF2A3B"/>
    <w:rsid w:val="00AF2F5D"/>
    <w:rsid w:val="00AF47C2"/>
    <w:rsid w:val="00AF6323"/>
    <w:rsid w:val="00AF7BC5"/>
    <w:rsid w:val="00B00ABE"/>
    <w:rsid w:val="00B00CA2"/>
    <w:rsid w:val="00B017CF"/>
    <w:rsid w:val="00B01F94"/>
    <w:rsid w:val="00B02578"/>
    <w:rsid w:val="00B03489"/>
    <w:rsid w:val="00B04B3E"/>
    <w:rsid w:val="00B0763A"/>
    <w:rsid w:val="00B105E2"/>
    <w:rsid w:val="00B1211F"/>
    <w:rsid w:val="00B12AF7"/>
    <w:rsid w:val="00B1314F"/>
    <w:rsid w:val="00B14C53"/>
    <w:rsid w:val="00B1590E"/>
    <w:rsid w:val="00B17273"/>
    <w:rsid w:val="00B20BE6"/>
    <w:rsid w:val="00B22113"/>
    <w:rsid w:val="00B236E6"/>
    <w:rsid w:val="00B250C2"/>
    <w:rsid w:val="00B25DD9"/>
    <w:rsid w:val="00B26B18"/>
    <w:rsid w:val="00B275B3"/>
    <w:rsid w:val="00B2764B"/>
    <w:rsid w:val="00B30444"/>
    <w:rsid w:val="00B306A9"/>
    <w:rsid w:val="00B30952"/>
    <w:rsid w:val="00B3373A"/>
    <w:rsid w:val="00B33A9E"/>
    <w:rsid w:val="00B34AED"/>
    <w:rsid w:val="00B35015"/>
    <w:rsid w:val="00B37832"/>
    <w:rsid w:val="00B40654"/>
    <w:rsid w:val="00B40BD1"/>
    <w:rsid w:val="00B40D6C"/>
    <w:rsid w:val="00B41654"/>
    <w:rsid w:val="00B4295F"/>
    <w:rsid w:val="00B42D44"/>
    <w:rsid w:val="00B431A1"/>
    <w:rsid w:val="00B4621A"/>
    <w:rsid w:val="00B46D0E"/>
    <w:rsid w:val="00B46EBF"/>
    <w:rsid w:val="00B5131D"/>
    <w:rsid w:val="00B51E34"/>
    <w:rsid w:val="00B51FA1"/>
    <w:rsid w:val="00B531B8"/>
    <w:rsid w:val="00B53728"/>
    <w:rsid w:val="00B54102"/>
    <w:rsid w:val="00B54DA2"/>
    <w:rsid w:val="00B55B85"/>
    <w:rsid w:val="00B5632E"/>
    <w:rsid w:val="00B57F2B"/>
    <w:rsid w:val="00B619D3"/>
    <w:rsid w:val="00B632EC"/>
    <w:rsid w:val="00B63A35"/>
    <w:rsid w:val="00B65FB6"/>
    <w:rsid w:val="00B70156"/>
    <w:rsid w:val="00B7170C"/>
    <w:rsid w:val="00B756A9"/>
    <w:rsid w:val="00B75B1F"/>
    <w:rsid w:val="00B76371"/>
    <w:rsid w:val="00B81911"/>
    <w:rsid w:val="00B82966"/>
    <w:rsid w:val="00B82A47"/>
    <w:rsid w:val="00B83023"/>
    <w:rsid w:val="00B835A1"/>
    <w:rsid w:val="00B849BD"/>
    <w:rsid w:val="00B84FA1"/>
    <w:rsid w:val="00B85E68"/>
    <w:rsid w:val="00B86849"/>
    <w:rsid w:val="00B879D8"/>
    <w:rsid w:val="00B87C77"/>
    <w:rsid w:val="00B901D0"/>
    <w:rsid w:val="00B92059"/>
    <w:rsid w:val="00B92F20"/>
    <w:rsid w:val="00B93FD4"/>
    <w:rsid w:val="00B94785"/>
    <w:rsid w:val="00B9687F"/>
    <w:rsid w:val="00BA0766"/>
    <w:rsid w:val="00BA33F6"/>
    <w:rsid w:val="00BA343D"/>
    <w:rsid w:val="00BA5056"/>
    <w:rsid w:val="00BA5648"/>
    <w:rsid w:val="00BA7DA6"/>
    <w:rsid w:val="00BB0700"/>
    <w:rsid w:val="00BB0756"/>
    <w:rsid w:val="00BB0BB4"/>
    <w:rsid w:val="00BB245E"/>
    <w:rsid w:val="00BB2647"/>
    <w:rsid w:val="00BB286C"/>
    <w:rsid w:val="00BB2D16"/>
    <w:rsid w:val="00BB4BFD"/>
    <w:rsid w:val="00BB5584"/>
    <w:rsid w:val="00BB5DAF"/>
    <w:rsid w:val="00BB5DE0"/>
    <w:rsid w:val="00BB6E21"/>
    <w:rsid w:val="00BB7AF6"/>
    <w:rsid w:val="00BC0621"/>
    <w:rsid w:val="00BC13F4"/>
    <w:rsid w:val="00BC1ABE"/>
    <w:rsid w:val="00BC1FF0"/>
    <w:rsid w:val="00BC242D"/>
    <w:rsid w:val="00BC2A4C"/>
    <w:rsid w:val="00BC3651"/>
    <w:rsid w:val="00BC3D43"/>
    <w:rsid w:val="00BC4C78"/>
    <w:rsid w:val="00BC5B8E"/>
    <w:rsid w:val="00BC700B"/>
    <w:rsid w:val="00BC7F52"/>
    <w:rsid w:val="00BD0055"/>
    <w:rsid w:val="00BD045E"/>
    <w:rsid w:val="00BD08E6"/>
    <w:rsid w:val="00BD1C5C"/>
    <w:rsid w:val="00BD2AB1"/>
    <w:rsid w:val="00BD4254"/>
    <w:rsid w:val="00BD4668"/>
    <w:rsid w:val="00BD53E4"/>
    <w:rsid w:val="00BD6BE8"/>
    <w:rsid w:val="00BD797B"/>
    <w:rsid w:val="00BE239A"/>
    <w:rsid w:val="00BE376F"/>
    <w:rsid w:val="00BE3FA4"/>
    <w:rsid w:val="00BE545C"/>
    <w:rsid w:val="00BE7CB8"/>
    <w:rsid w:val="00BF16B3"/>
    <w:rsid w:val="00BF2ADF"/>
    <w:rsid w:val="00BF5EB0"/>
    <w:rsid w:val="00BF7352"/>
    <w:rsid w:val="00BF7619"/>
    <w:rsid w:val="00C019D7"/>
    <w:rsid w:val="00C1137E"/>
    <w:rsid w:val="00C12FA1"/>
    <w:rsid w:val="00C1321F"/>
    <w:rsid w:val="00C13CC5"/>
    <w:rsid w:val="00C14F22"/>
    <w:rsid w:val="00C1570F"/>
    <w:rsid w:val="00C15B85"/>
    <w:rsid w:val="00C20481"/>
    <w:rsid w:val="00C20848"/>
    <w:rsid w:val="00C227AC"/>
    <w:rsid w:val="00C24116"/>
    <w:rsid w:val="00C26C04"/>
    <w:rsid w:val="00C26C32"/>
    <w:rsid w:val="00C3155B"/>
    <w:rsid w:val="00C315B9"/>
    <w:rsid w:val="00C3190D"/>
    <w:rsid w:val="00C32FCD"/>
    <w:rsid w:val="00C33EC8"/>
    <w:rsid w:val="00C33FC8"/>
    <w:rsid w:val="00C34BDB"/>
    <w:rsid w:val="00C34FC1"/>
    <w:rsid w:val="00C36B33"/>
    <w:rsid w:val="00C45442"/>
    <w:rsid w:val="00C461F3"/>
    <w:rsid w:val="00C50AD8"/>
    <w:rsid w:val="00C51602"/>
    <w:rsid w:val="00C52FF9"/>
    <w:rsid w:val="00C539AE"/>
    <w:rsid w:val="00C55EAE"/>
    <w:rsid w:val="00C609ED"/>
    <w:rsid w:val="00C61D5D"/>
    <w:rsid w:val="00C641A4"/>
    <w:rsid w:val="00C6666F"/>
    <w:rsid w:val="00C66746"/>
    <w:rsid w:val="00C67597"/>
    <w:rsid w:val="00C67CCD"/>
    <w:rsid w:val="00C67F90"/>
    <w:rsid w:val="00C71EE4"/>
    <w:rsid w:val="00C74A35"/>
    <w:rsid w:val="00C817F9"/>
    <w:rsid w:val="00C83D51"/>
    <w:rsid w:val="00C86926"/>
    <w:rsid w:val="00C87272"/>
    <w:rsid w:val="00C87C9F"/>
    <w:rsid w:val="00C90056"/>
    <w:rsid w:val="00C9260C"/>
    <w:rsid w:val="00C9349D"/>
    <w:rsid w:val="00C934D7"/>
    <w:rsid w:val="00C979EF"/>
    <w:rsid w:val="00CA03B5"/>
    <w:rsid w:val="00CA084F"/>
    <w:rsid w:val="00CA2CF9"/>
    <w:rsid w:val="00CA45A1"/>
    <w:rsid w:val="00CA4736"/>
    <w:rsid w:val="00CA481C"/>
    <w:rsid w:val="00CA5F95"/>
    <w:rsid w:val="00CA71BC"/>
    <w:rsid w:val="00CA7C1B"/>
    <w:rsid w:val="00CB057C"/>
    <w:rsid w:val="00CB13C7"/>
    <w:rsid w:val="00CB1A1A"/>
    <w:rsid w:val="00CB2639"/>
    <w:rsid w:val="00CB2F9E"/>
    <w:rsid w:val="00CB5A7B"/>
    <w:rsid w:val="00CC12E0"/>
    <w:rsid w:val="00CC1F79"/>
    <w:rsid w:val="00CC2EAB"/>
    <w:rsid w:val="00CC393F"/>
    <w:rsid w:val="00CC3E47"/>
    <w:rsid w:val="00CC4B96"/>
    <w:rsid w:val="00CD0F77"/>
    <w:rsid w:val="00CD1083"/>
    <w:rsid w:val="00CD18DD"/>
    <w:rsid w:val="00CD19BB"/>
    <w:rsid w:val="00CD25FD"/>
    <w:rsid w:val="00CD4793"/>
    <w:rsid w:val="00CD71CC"/>
    <w:rsid w:val="00CE21D5"/>
    <w:rsid w:val="00CE271D"/>
    <w:rsid w:val="00CE488C"/>
    <w:rsid w:val="00CE7128"/>
    <w:rsid w:val="00CE73E9"/>
    <w:rsid w:val="00CF086D"/>
    <w:rsid w:val="00CF0DEB"/>
    <w:rsid w:val="00CF10D6"/>
    <w:rsid w:val="00CF33C0"/>
    <w:rsid w:val="00CF37DE"/>
    <w:rsid w:val="00CF3B57"/>
    <w:rsid w:val="00CF3ED8"/>
    <w:rsid w:val="00CF525F"/>
    <w:rsid w:val="00CF6506"/>
    <w:rsid w:val="00D003FF"/>
    <w:rsid w:val="00D01144"/>
    <w:rsid w:val="00D026E6"/>
    <w:rsid w:val="00D042D2"/>
    <w:rsid w:val="00D049B2"/>
    <w:rsid w:val="00D05990"/>
    <w:rsid w:val="00D06261"/>
    <w:rsid w:val="00D07141"/>
    <w:rsid w:val="00D07DE0"/>
    <w:rsid w:val="00D119B8"/>
    <w:rsid w:val="00D1414D"/>
    <w:rsid w:val="00D14467"/>
    <w:rsid w:val="00D145B3"/>
    <w:rsid w:val="00D172FC"/>
    <w:rsid w:val="00D20C8B"/>
    <w:rsid w:val="00D212EC"/>
    <w:rsid w:val="00D22F51"/>
    <w:rsid w:val="00D23092"/>
    <w:rsid w:val="00D24DF3"/>
    <w:rsid w:val="00D25679"/>
    <w:rsid w:val="00D258C3"/>
    <w:rsid w:val="00D25DDF"/>
    <w:rsid w:val="00D2640F"/>
    <w:rsid w:val="00D26C4F"/>
    <w:rsid w:val="00D3165C"/>
    <w:rsid w:val="00D32991"/>
    <w:rsid w:val="00D337B9"/>
    <w:rsid w:val="00D35898"/>
    <w:rsid w:val="00D371E5"/>
    <w:rsid w:val="00D3760F"/>
    <w:rsid w:val="00D42242"/>
    <w:rsid w:val="00D423E0"/>
    <w:rsid w:val="00D42FC5"/>
    <w:rsid w:val="00D432F9"/>
    <w:rsid w:val="00D43EE1"/>
    <w:rsid w:val="00D45C7C"/>
    <w:rsid w:val="00D50E28"/>
    <w:rsid w:val="00D50F66"/>
    <w:rsid w:val="00D521BF"/>
    <w:rsid w:val="00D52BCE"/>
    <w:rsid w:val="00D53BA0"/>
    <w:rsid w:val="00D542A9"/>
    <w:rsid w:val="00D56635"/>
    <w:rsid w:val="00D56EA8"/>
    <w:rsid w:val="00D56F27"/>
    <w:rsid w:val="00D62BBA"/>
    <w:rsid w:val="00D62C7F"/>
    <w:rsid w:val="00D635A8"/>
    <w:rsid w:val="00D64D8F"/>
    <w:rsid w:val="00D66329"/>
    <w:rsid w:val="00D703FD"/>
    <w:rsid w:val="00D72062"/>
    <w:rsid w:val="00D724D5"/>
    <w:rsid w:val="00D759CB"/>
    <w:rsid w:val="00D8236F"/>
    <w:rsid w:val="00D824D0"/>
    <w:rsid w:val="00D864A5"/>
    <w:rsid w:val="00D91446"/>
    <w:rsid w:val="00D91D86"/>
    <w:rsid w:val="00D925CF"/>
    <w:rsid w:val="00D93454"/>
    <w:rsid w:val="00D93704"/>
    <w:rsid w:val="00D940DC"/>
    <w:rsid w:val="00D96239"/>
    <w:rsid w:val="00D9685F"/>
    <w:rsid w:val="00DA1106"/>
    <w:rsid w:val="00DA1448"/>
    <w:rsid w:val="00DA183F"/>
    <w:rsid w:val="00DB10A0"/>
    <w:rsid w:val="00DB4117"/>
    <w:rsid w:val="00DB45D7"/>
    <w:rsid w:val="00DB6914"/>
    <w:rsid w:val="00DB72A1"/>
    <w:rsid w:val="00DB75FA"/>
    <w:rsid w:val="00DB7820"/>
    <w:rsid w:val="00DC11F7"/>
    <w:rsid w:val="00DC162D"/>
    <w:rsid w:val="00DC1886"/>
    <w:rsid w:val="00DC1E49"/>
    <w:rsid w:val="00DC3FA0"/>
    <w:rsid w:val="00DC404F"/>
    <w:rsid w:val="00DC428D"/>
    <w:rsid w:val="00DC59B5"/>
    <w:rsid w:val="00DD23CB"/>
    <w:rsid w:val="00DD3691"/>
    <w:rsid w:val="00DD4081"/>
    <w:rsid w:val="00DD42E1"/>
    <w:rsid w:val="00DD49F9"/>
    <w:rsid w:val="00DD4D8A"/>
    <w:rsid w:val="00DD4DF2"/>
    <w:rsid w:val="00DD6A8D"/>
    <w:rsid w:val="00DE065F"/>
    <w:rsid w:val="00DE1409"/>
    <w:rsid w:val="00DE1924"/>
    <w:rsid w:val="00DE369E"/>
    <w:rsid w:val="00DE3E1F"/>
    <w:rsid w:val="00DE4311"/>
    <w:rsid w:val="00DE55FB"/>
    <w:rsid w:val="00DE6FE6"/>
    <w:rsid w:val="00DE70F5"/>
    <w:rsid w:val="00DE7209"/>
    <w:rsid w:val="00DE7AAE"/>
    <w:rsid w:val="00DF15DD"/>
    <w:rsid w:val="00DF184E"/>
    <w:rsid w:val="00DF2096"/>
    <w:rsid w:val="00DF6597"/>
    <w:rsid w:val="00DF74E3"/>
    <w:rsid w:val="00DF7A2A"/>
    <w:rsid w:val="00E00699"/>
    <w:rsid w:val="00E00758"/>
    <w:rsid w:val="00E01FFE"/>
    <w:rsid w:val="00E02D67"/>
    <w:rsid w:val="00E036EF"/>
    <w:rsid w:val="00E04224"/>
    <w:rsid w:val="00E04AB8"/>
    <w:rsid w:val="00E068B0"/>
    <w:rsid w:val="00E12191"/>
    <w:rsid w:val="00E12AB2"/>
    <w:rsid w:val="00E1348C"/>
    <w:rsid w:val="00E13E92"/>
    <w:rsid w:val="00E14392"/>
    <w:rsid w:val="00E15DBD"/>
    <w:rsid w:val="00E163DB"/>
    <w:rsid w:val="00E1770B"/>
    <w:rsid w:val="00E23797"/>
    <w:rsid w:val="00E23BF1"/>
    <w:rsid w:val="00E259A8"/>
    <w:rsid w:val="00E25A1E"/>
    <w:rsid w:val="00E27A2E"/>
    <w:rsid w:val="00E30164"/>
    <w:rsid w:val="00E3184E"/>
    <w:rsid w:val="00E32FA4"/>
    <w:rsid w:val="00E33CAA"/>
    <w:rsid w:val="00E34321"/>
    <w:rsid w:val="00E3576D"/>
    <w:rsid w:val="00E36F08"/>
    <w:rsid w:val="00E3715E"/>
    <w:rsid w:val="00E44539"/>
    <w:rsid w:val="00E46902"/>
    <w:rsid w:val="00E50921"/>
    <w:rsid w:val="00E53B2B"/>
    <w:rsid w:val="00E5527B"/>
    <w:rsid w:val="00E561DB"/>
    <w:rsid w:val="00E5769F"/>
    <w:rsid w:val="00E6138C"/>
    <w:rsid w:val="00E6189E"/>
    <w:rsid w:val="00E65141"/>
    <w:rsid w:val="00E6561C"/>
    <w:rsid w:val="00E67624"/>
    <w:rsid w:val="00E676E9"/>
    <w:rsid w:val="00E714D5"/>
    <w:rsid w:val="00E72CDC"/>
    <w:rsid w:val="00E7301F"/>
    <w:rsid w:val="00E73C0E"/>
    <w:rsid w:val="00E74EEF"/>
    <w:rsid w:val="00E773E2"/>
    <w:rsid w:val="00E8224B"/>
    <w:rsid w:val="00E82B74"/>
    <w:rsid w:val="00E82D84"/>
    <w:rsid w:val="00E831F6"/>
    <w:rsid w:val="00E83618"/>
    <w:rsid w:val="00E83E25"/>
    <w:rsid w:val="00E851E9"/>
    <w:rsid w:val="00E85489"/>
    <w:rsid w:val="00E859F0"/>
    <w:rsid w:val="00E85D95"/>
    <w:rsid w:val="00E8611B"/>
    <w:rsid w:val="00E87670"/>
    <w:rsid w:val="00E87F9C"/>
    <w:rsid w:val="00E90B5F"/>
    <w:rsid w:val="00E91335"/>
    <w:rsid w:val="00E916A5"/>
    <w:rsid w:val="00E926FC"/>
    <w:rsid w:val="00E9329B"/>
    <w:rsid w:val="00E95D07"/>
    <w:rsid w:val="00E95E2C"/>
    <w:rsid w:val="00E97BF0"/>
    <w:rsid w:val="00EA1221"/>
    <w:rsid w:val="00EA4251"/>
    <w:rsid w:val="00EA5485"/>
    <w:rsid w:val="00EA6E9D"/>
    <w:rsid w:val="00EA743F"/>
    <w:rsid w:val="00EA7665"/>
    <w:rsid w:val="00EB2C2C"/>
    <w:rsid w:val="00EB2DFD"/>
    <w:rsid w:val="00EB3234"/>
    <w:rsid w:val="00EB3A4E"/>
    <w:rsid w:val="00EB499D"/>
    <w:rsid w:val="00EB4FD5"/>
    <w:rsid w:val="00EB5D02"/>
    <w:rsid w:val="00EB5E87"/>
    <w:rsid w:val="00EB6E06"/>
    <w:rsid w:val="00EB7669"/>
    <w:rsid w:val="00EC0990"/>
    <w:rsid w:val="00EC113F"/>
    <w:rsid w:val="00EC1469"/>
    <w:rsid w:val="00EC3587"/>
    <w:rsid w:val="00EC41B2"/>
    <w:rsid w:val="00ED057F"/>
    <w:rsid w:val="00ED0FAF"/>
    <w:rsid w:val="00ED138D"/>
    <w:rsid w:val="00ED15F6"/>
    <w:rsid w:val="00ED1EF6"/>
    <w:rsid w:val="00ED3B7E"/>
    <w:rsid w:val="00ED5220"/>
    <w:rsid w:val="00ED6379"/>
    <w:rsid w:val="00ED6854"/>
    <w:rsid w:val="00ED6D6C"/>
    <w:rsid w:val="00EE0A55"/>
    <w:rsid w:val="00EE0CE7"/>
    <w:rsid w:val="00EE14FC"/>
    <w:rsid w:val="00EE2EC6"/>
    <w:rsid w:val="00EE3833"/>
    <w:rsid w:val="00EE3C07"/>
    <w:rsid w:val="00EE43E0"/>
    <w:rsid w:val="00EE528A"/>
    <w:rsid w:val="00EE64FA"/>
    <w:rsid w:val="00EE6995"/>
    <w:rsid w:val="00EE6E15"/>
    <w:rsid w:val="00EF1FC4"/>
    <w:rsid w:val="00EF21F6"/>
    <w:rsid w:val="00EF266B"/>
    <w:rsid w:val="00EF2B70"/>
    <w:rsid w:val="00F003D3"/>
    <w:rsid w:val="00F00CD4"/>
    <w:rsid w:val="00F01CAE"/>
    <w:rsid w:val="00F02639"/>
    <w:rsid w:val="00F04886"/>
    <w:rsid w:val="00F04C2D"/>
    <w:rsid w:val="00F05039"/>
    <w:rsid w:val="00F058C3"/>
    <w:rsid w:val="00F05F66"/>
    <w:rsid w:val="00F105FA"/>
    <w:rsid w:val="00F12047"/>
    <w:rsid w:val="00F12683"/>
    <w:rsid w:val="00F13E91"/>
    <w:rsid w:val="00F14F33"/>
    <w:rsid w:val="00F1652C"/>
    <w:rsid w:val="00F16865"/>
    <w:rsid w:val="00F17A8C"/>
    <w:rsid w:val="00F20BD2"/>
    <w:rsid w:val="00F20D53"/>
    <w:rsid w:val="00F238EB"/>
    <w:rsid w:val="00F25BBD"/>
    <w:rsid w:val="00F33727"/>
    <w:rsid w:val="00F341B6"/>
    <w:rsid w:val="00F34482"/>
    <w:rsid w:val="00F35F84"/>
    <w:rsid w:val="00F3636B"/>
    <w:rsid w:val="00F369FD"/>
    <w:rsid w:val="00F403A9"/>
    <w:rsid w:val="00F41F0B"/>
    <w:rsid w:val="00F42167"/>
    <w:rsid w:val="00F45E85"/>
    <w:rsid w:val="00F47D78"/>
    <w:rsid w:val="00F51B57"/>
    <w:rsid w:val="00F529D9"/>
    <w:rsid w:val="00F53888"/>
    <w:rsid w:val="00F54ABC"/>
    <w:rsid w:val="00F56A2F"/>
    <w:rsid w:val="00F5742D"/>
    <w:rsid w:val="00F5749C"/>
    <w:rsid w:val="00F60456"/>
    <w:rsid w:val="00F60EBE"/>
    <w:rsid w:val="00F6219D"/>
    <w:rsid w:val="00F623A9"/>
    <w:rsid w:val="00F62837"/>
    <w:rsid w:val="00F633FB"/>
    <w:rsid w:val="00F63593"/>
    <w:rsid w:val="00F63F75"/>
    <w:rsid w:val="00F6521A"/>
    <w:rsid w:val="00F6538D"/>
    <w:rsid w:val="00F65DAD"/>
    <w:rsid w:val="00F65FF1"/>
    <w:rsid w:val="00F66049"/>
    <w:rsid w:val="00F66164"/>
    <w:rsid w:val="00F67C55"/>
    <w:rsid w:val="00F7086B"/>
    <w:rsid w:val="00F70E81"/>
    <w:rsid w:val="00F768CF"/>
    <w:rsid w:val="00F76975"/>
    <w:rsid w:val="00F77145"/>
    <w:rsid w:val="00F801CE"/>
    <w:rsid w:val="00F804EF"/>
    <w:rsid w:val="00F813F1"/>
    <w:rsid w:val="00F8289B"/>
    <w:rsid w:val="00F831E3"/>
    <w:rsid w:val="00F906B0"/>
    <w:rsid w:val="00F91782"/>
    <w:rsid w:val="00F91C33"/>
    <w:rsid w:val="00F925EB"/>
    <w:rsid w:val="00F960AE"/>
    <w:rsid w:val="00F967BB"/>
    <w:rsid w:val="00F969CC"/>
    <w:rsid w:val="00F96AD7"/>
    <w:rsid w:val="00F97636"/>
    <w:rsid w:val="00F97928"/>
    <w:rsid w:val="00FA018A"/>
    <w:rsid w:val="00FA2B91"/>
    <w:rsid w:val="00FA34A8"/>
    <w:rsid w:val="00FA39CB"/>
    <w:rsid w:val="00FA3F05"/>
    <w:rsid w:val="00FA4BA7"/>
    <w:rsid w:val="00FA5377"/>
    <w:rsid w:val="00FA5B27"/>
    <w:rsid w:val="00FA5FF3"/>
    <w:rsid w:val="00FA640B"/>
    <w:rsid w:val="00FA74F9"/>
    <w:rsid w:val="00FA776F"/>
    <w:rsid w:val="00FB2B1A"/>
    <w:rsid w:val="00FB3CBA"/>
    <w:rsid w:val="00FB4B0C"/>
    <w:rsid w:val="00FB533A"/>
    <w:rsid w:val="00FB635D"/>
    <w:rsid w:val="00FB7352"/>
    <w:rsid w:val="00FB7539"/>
    <w:rsid w:val="00FB7B24"/>
    <w:rsid w:val="00FC072E"/>
    <w:rsid w:val="00FC2661"/>
    <w:rsid w:val="00FC27E7"/>
    <w:rsid w:val="00FC288D"/>
    <w:rsid w:val="00FC3873"/>
    <w:rsid w:val="00FC3AD3"/>
    <w:rsid w:val="00FC6AE0"/>
    <w:rsid w:val="00FC765C"/>
    <w:rsid w:val="00FC7F98"/>
    <w:rsid w:val="00FD20DD"/>
    <w:rsid w:val="00FD282A"/>
    <w:rsid w:val="00FD32D1"/>
    <w:rsid w:val="00FD4330"/>
    <w:rsid w:val="00FD4900"/>
    <w:rsid w:val="00FD6E43"/>
    <w:rsid w:val="00FE0614"/>
    <w:rsid w:val="00FE1059"/>
    <w:rsid w:val="00FE2BA0"/>
    <w:rsid w:val="00FE327A"/>
    <w:rsid w:val="00FE4DB4"/>
    <w:rsid w:val="00FE541B"/>
    <w:rsid w:val="00FE74F0"/>
    <w:rsid w:val="00FF0163"/>
    <w:rsid w:val="00FF0C2A"/>
    <w:rsid w:val="00FF11A9"/>
    <w:rsid w:val="00FF180E"/>
    <w:rsid w:val="00FF29F0"/>
    <w:rsid w:val="00FF4330"/>
    <w:rsid w:val="00FF5886"/>
    <w:rsid w:val="00FF6C7D"/>
    <w:rsid w:val="00FF6CA2"/>
    <w:rsid w:val="00FF70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BD4930"/>
  <w14:defaultImageDpi w14:val="32767"/>
  <w15:docId w15:val="{0A64ABFE-AB3E-4BDA-9D2A-C0A02108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A6B"/>
    <w:rPr>
      <w:rFonts w:ascii="Times New Roman" w:eastAsia="Times New Roman" w:hAnsi="Times New Roman" w:cs="Times New Roman"/>
      <w:lang w:val="es-ES" w:eastAsia="en-GB"/>
    </w:rPr>
  </w:style>
  <w:style w:type="paragraph" w:styleId="Heading1">
    <w:name w:val="heading 1"/>
    <w:basedOn w:val="Normal"/>
    <w:link w:val="Heading1Char"/>
    <w:uiPriority w:val="9"/>
    <w:qFormat/>
    <w:rsid w:val="0021308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A67B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4DB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EF3"/>
    <w:rPr>
      <w:color w:val="0000FF"/>
      <w:u w:val="single"/>
    </w:rPr>
  </w:style>
  <w:style w:type="paragraph" w:styleId="ListParagraph">
    <w:name w:val="List Paragraph"/>
    <w:basedOn w:val="Normal"/>
    <w:uiPriority w:val="34"/>
    <w:qFormat/>
    <w:rsid w:val="001F2EF3"/>
    <w:pPr>
      <w:ind w:left="720"/>
      <w:contextualSpacing/>
    </w:pPr>
    <w:rPr>
      <w:rFonts w:asciiTheme="minorHAnsi" w:hAnsiTheme="minorHAnsi" w:cstheme="minorBidi"/>
      <w:lang w:eastAsia="en-US"/>
    </w:rPr>
  </w:style>
  <w:style w:type="character" w:styleId="CommentReference">
    <w:name w:val="annotation reference"/>
    <w:basedOn w:val="DefaultParagraphFont"/>
    <w:semiHidden/>
    <w:unhideWhenUsed/>
    <w:rsid w:val="00DE1924"/>
    <w:rPr>
      <w:sz w:val="18"/>
      <w:szCs w:val="18"/>
    </w:rPr>
  </w:style>
  <w:style w:type="paragraph" w:styleId="CommentText">
    <w:name w:val="annotation text"/>
    <w:basedOn w:val="Normal"/>
    <w:link w:val="CommentTextChar"/>
    <w:semiHidden/>
    <w:unhideWhenUsed/>
    <w:rsid w:val="00DE1924"/>
    <w:rPr>
      <w:rFonts w:eastAsia="SimSun"/>
      <w:lang w:val="en-US" w:eastAsia="zh-CN"/>
    </w:rPr>
  </w:style>
  <w:style w:type="character" w:customStyle="1" w:styleId="CommentTextChar">
    <w:name w:val="Comment Text Char"/>
    <w:basedOn w:val="DefaultParagraphFont"/>
    <w:link w:val="CommentText"/>
    <w:semiHidden/>
    <w:rsid w:val="00DE1924"/>
    <w:rPr>
      <w:rFonts w:ascii="Times New Roman" w:eastAsia="SimSun" w:hAnsi="Times New Roman" w:cs="Times New Roman"/>
      <w:lang w:val="en-US" w:eastAsia="zh-CN"/>
    </w:rPr>
  </w:style>
  <w:style w:type="paragraph" w:styleId="BalloonText">
    <w:name w:val="Balloon Text"/>
    <w:basedOn w:val="Normal"/>
    <w:link w:val="BalloonTextChar"/>
    <w:uiPriority w:val="99"/>
    <w:semiHidden/>
    <w:unhideWhenUsed/>
    <w:rsid w:val="00DE1924"/>
    <w:rPr>
      <w:sz w:val="18"/>
      <w:szCs w:val="18"/>
      <w:lang w:eastAsia="en-US"/>
    </w:rPr>
  </w:style>
  <w:style w:type="character" w:customStyle="1" w:styleId="BalloonTextChar">
    <w:name w:val="Balloon Text Char"/>
    <w:basedOn w:val="DefaultParagraphFont"/>
    <w:link w:val="BalloonText"/>
    <w:uiPriority w:val="99"/>
    <w:semiHidden/>
    <w:rsid w:val="00DE1924"/>
    <w:rPr>
      <w:rFonts w:ascii="Times New Roman" w:hAnsi="Times New Roman" w:cs="Times New Roman"/>
      <w:sz w:val="18"/>
      <w:szCs w:val="18"/>
    </w:rPr>
  </w:style>
  <w:style w:type="paragraph" w:customStyle="1" w:styleId="Textbody">
    <w:name w:val="Text body"/>
    <w:basedOn w:val="Normal"/>
    <w:rsid w:val="009B31C3"/>
    <w:pPr>
      <w:widowControl w:val="0"/>
      <w:suppressAutoHyphens/>
      <w:autoSpaceDN w:val="0"/>
      <w:spacing w:after="120"/>
      <w:textAlignment w:val="baseline"/>
    </w:pPr>
    <w:rPr>
      <w:rFonts w:eastAsia="Arial Unicode MS" w:cs="Arial Unicode MS"/>
      <w:kern w:val="3"/>
      <w:lang w:val="it-IT" w:eastAsia="zh-CN" w:bidi="hi-IN"/>
    </w:rPr>
  </w:style>
  <w:style w:type="paragraph" w:customStyle="1" w:styleId="p1">
    <w:name w:val="p1"/>
    <w:basedOn w:val="Normal"/>
    <w:rsid w:val="00D2640F"/>
    <w:rPr>
      <w:rFonts w:ascii="Times" w:hAnsi="Times"/>
      <w:sz w:val="15"/>
      <w:szCs w:val="15"/>
    </w:rPr>
  </w:style>
  <w:style w:type="character" w:customStyle="1" w:styleId="s1">
    <w:name w:val="s1"/>
    <w:basedOn w:val="DefaultParagraphFont"/>
    <w:rsid w:val="00F623A9"/>
    <w:rPr>
      <w:rFonts w:ascii="Helvetica" w:hAnsi="Helvetica" w:hint="default"/>
      <w:sz w:val="14"/>
      <w:szCs w:val="14"/>
    </w:rPr>
  </w:style>
  <w:style w:type="character" w:customStyle="1" w:styleId="s2">
    <w:name w:val="s2"/>
    <w:basedOn w:val="DefaultParagraphFont"/>
    <w:rsid w:val="00F623A9"/>
    <w:rPr>
      <w:rFonts w:ascii="Helvetica" w:hAnsi="Helvetica" w:hint="default"/>
      <w:sz w:val="10"/>
      <w:szCs w:val="10"/>
    </w:rPr>
  </w:style>
  <w:style w:type="paragraph" w:customStyle="1" w:styleId="p2">
    <w:name w:val="p2"/>
    <w:basedOn w:val="Normal"/>
    <w:rsid w:val="00750A63"/>
    <w:rPr>
      <w:rFonts w:ascii="Times" w:hAnsi="Times"/>
      <w:sz w:val="15"/>
      <w:szCs w:val="15"/>
    </w:rPr>
  </w:style>
  <w:style w:type="character" w:styleId="LineNumber">
    <w:name w:val="line number"/>
    <w:basedOn w:val="DefaultParagraphFont"/>
    <w:uiPriority w:val="99"/>
    <w:unhideWhenUsed/>
    <w:rsid w:val="00F63F75"/>
    <w:rPr>
      <w:rFonts w:asciiTheme="minorHAnsi" w:hAnsiTheme="minorHAnsi"/>
      <w:sz w:val="16"/>
    </w:rPr>
  </w:style>
  <w:style w:type="paragraph" w:styleId="NormalWeb">
    <w:name w:val="Normal (Web)"/>
    <w:basedOn w:val="Normal"/>
    <w:uiPriority w:val="99"/>
    <w:unhideWhenUsed/>
    <w:rsid w:val="002A729F"/>
    <w:pPr>
      <w:spacing w:before="100" w:beforeAutospacing="1" w:after="100" w:afterAutospacing="1"/>
    </w:pPr>
  </w:style>
  <w:style w:type="character" w:styleId="Emphasis">
    <w:name w:val="Emphasis"/>
    <w:basedOn w:val="DefaultParagraphFont"/>
    <w:uiPriority w:val="20"/>
    <w:qFormat/>
    <w:rsid w:val="002A729F"/>
    <w:rPr>
      <w:i/>
      <w:iCs/>
    </w:rPr>
  </w:style>
  <w:style w:type="character" w:styleId="FollowedHyperlink">
    <w:name w:val="FollowedHyperlink"/>
    <w:basedOn w:val="DefaultParagraphFont"/>
    <w:uiPriority w:val="99"/>
    <w:semiHidden/>
    <w:unhideWhenUsed/>
    <w:rsid w:val="009159BF"/>
    <w:rPr>
      <w:color w:val="954F72" w:themeColor="followedHyperlink"/>
      <w:u w:val="single"/>
    </w:rPr>
  </w:style>
  <w:style w:type="character" w:customStyle="1" w:styleId="s3">
    <w:name w:val="s3"/>
    <w:basedOn w:val="DefaultParagraphFont"/>
    <w:rsid w:val="00FA5B27"/>
    <w:rPr>
      <w:color w:val="CD2A2A"/>
    </w:rPr>
  </w:style>
  <w:style w:type="character" w:customStyle="1" w:styleId="s4">
    <w:name w:val="s4"/>
    <w:basedOn w:val="DefaultParagraphFont"/>
    <w:rsid w:val="00FA5B27"/>
    <w:rPr>
      <w:color w:val="DC0000"/>
    </w:rPr>
  </w:style>
  <w:style w:type="paragraph" w:customStyle="1" w:styleId="EndNoteBibliographyTitle">
    <w:name w:val="EndNote Bibliography Title"/>
    <w:basedOn w:val="Normal"/>
    <w:rsid w:val="00825EA6"/>
    <w:pPr>
      <w:jc w:val="center"/>
    </w:pPr>
    <w:rPr>
      <w:rFonts w:ascii="Arial" w:hAnsi="Arial" w:cs="Arial"/>
      <w:sz w:val="20"/>
    </w:rPr>
  </w:style>
  <w:style w:type="paragraph" w:customStyle="1" w:styleId="EndNoteBibliography">
    <w:name w:val="EndNote Bibliography"/>
    <w:basedOn w:val="Normal"/>
    <w:rsid w:val="00825EA6"/>
    <w:pPr>
      <w:spacing w:line="480" w:lineRule="auto"/>
    </w:pPr>
    <w:rPr>
      <w:rFonts w:ascii="Arial" w:hAnsi="Arial" w:cs="Arial"/>
      <w:sz w:val="20"/>
    </w:rPr>
  </w:style>
  <w:style w:type="paragraph" w:styleId="Header">
    <w:name w:val="header"/>
    <w:basedOn w:val="Normal"/>
    <w:link w:val="HeaderChar"/>
    <w:uiPriority w:val="99"/>
    <w:unhideWhenUsed/>
    <w:rsid w:val="002000C4"/>
    <w:pPr>
      <w:tabs>
        <w:tab w:val="center" w:pos="4252"/>
        <w:tab w:val="right" w:pos="8504"/>
      </w:tabs>
    </w:pPr>
  </w:style>
  <w:style w:type="character" w:customStyle="1" w:styleId="HeaderChar">
    <w:name w:val="Header Char"/>
    <w:basedOn w:val="DefaultParagraphFont"/>
    <w:link w:val="Header"/>
    <w:uiPriority w:val="99"/>
    <w:rsid w:val="002000C4"/>
    <w:rPr>
      <w:rFonts w:ascii="Times New Roman" w:hAnsi="Times New Roman" w:cs="Times New Roman"/>
      <w:lang w:eastAsia="en-GB"/>
    </w:rPr>
  </w:style>
  <w:style w:type="paragraph" w:styleId="Footer">
    <w:name w:val="footer"/>
    <w:basedOn w:val="Normal"/>
    <w:link w:val="FooterChar"/>
    <w:uiPriority w:val="99"/>
    <w:unhideWhenUsed/>
    <w:rsid w:val="002000C4"/>
    <w:pPr>
      <w:tabs>
        <w:tab w:val="center" w:pos="4252"/>
        <w:tab w:val="right" w:pos="8504"/>
      </w:tabs>
    </w:pPr>
  </w:style>
  <w:style w:type="character" w:customStyle="1" w:styleId="FooterChar">
    <w:name w:val="Footer Char"/>
    <w:basedOn w:val="DefaultParagraphFont"/>
    <w:link w:val="Footer"/>
    <w:uiPriority w:val="99"/>
    <w:rsid w:val="002000C4"/>
    <w:rPr>
      <w:rFonts w:ascii="Times New Roman" w:hAnsi="Times New Roman" w:cs="Times New Roman"/>
      <w:lang w:eastAsia="en-GB"/>
    </w:rPr>
  </w:style>
  <w:style w:type="character" w:customStyle="1" w:styleId="Heading1Char">
    <w:name w:val="Heading 1 Char"/>
    <w:basedOn w:val="DefaultParagraphFont"/>
    <w:link w:val="Heading1"/>
    <w:uiPriority w:val="9"/>
    <w:rsid w:val="00213083"/>
    <w:rPr>
      <w:rFonts w:ascii="Times New Roman" w:hAnsi="Times New Roman" w:cs="Times New Roman"/>
      <w:b/>
      <w:bCs/>
      <w:kern w:val="36"/>
      <w:sz w:val="48"/>
      <w:szCs w:val="48"/>
      <w:lang w:eastAsia="en-GB"/>
    </w:rPr>
  </w:style>
  <w:style w:type="character" w:styleId="Strong">
    <w:name w:val="Strong"/>
    <w:basedOn w:val="DefaultParagraphFont"/>
    <w:uiPriority w:val="22"/>
    <w:qFormat/>
    <w:rsid w:val="00A972CB"/>
    <w:rPr>
      <w:b/>
      <w:bCs/>
    </w:rPr>
  </w:style>
  <w:style w:type="paragraph" w:customStyle="1" w:styleId="legend">
    <w:name w:val="legend"/>
    <w:basedOn w:val="Normal"/>
    <w:rsid w:val="00BB0BB4"/>
    <w:pPr>
      <w:spacing w:before="100" w:beforeAutospacing="1" w:after="100" w:afterAutospacing="1"/>
    </w:pPr>
  </w:style>
  <w:style w:type="character" w:customStyle="1" w:styleId="label">
    <w:name w:val="label"/>
    <w:basedOn w:val="DefaultParagraphFont"/>
    <w:rsid w:val="000521D4"/>
  </w:style>
  <w:style w:type="table" w:styleId="TableGrid">
    <w:name w:val="Table Grid"/>
    <w:basedOn w:val="TableNormal"/>
    <w:uiPriority w:val="39"/>
    <w:rsid w:val="004B0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45818"/>
  </w:style>
  <w:style w:type="character" w:styleId="PlaceholderText">
    <w:name w:val="Placeholder Text"/>
    <w:basedOn w:val="DefaultParagraphFont"/>
    <w:uiPriority w:val="99"/>
    <w:semiHidden/>
    <w:rsid w:val="008602D4"/>
    <w:rPr>
      <w:color w:val="808080"/>
    </w:rPr>
  </w:style>
  <w:style w:type="character" w:customStyle="1" w:styleId="Heading3Char">
    <w:name w:val="Heading 3 Char"/>
    <w:basedOn w:val="DefaultParagraphFont"/>
    <w:link w:val="Heading3"/>
    <w:uiPriority w:val="9"/>
    <w:semiHidden/>
    <w:rsid w:val="000E4DB3"/>
    <w:rPr>
      <w:rFonts w:asciiTheme="majorHAnsi" w:eastAsiaTheme="majorEastAsia" w:hAnsiTheme="majorHAnsi" w:cstheme="majorBidi"/>
      <w:color w:val="1F3763" w:themeColor="accent1" w:themeShade="7F"/>
      <w:lang w:val="es-ES" w:eastAsia="en-GB"/>
    </w:rPr>
  </w:style>
  <w:style w:type="character" w:customStyle="1" w:styleId="Heading2Char">
    <w:name w:val="Heading 2 Char"/>
    <w:basedOn w:val="DefaultParagraphFont"/>
    <w:link w:val="Heading2"/>
    <w:uiPriority w:val="9"/>
    <w:semiHidden/>
    <w:rsid w:val="00A67B44"/>
    <w:rPr>
      <w:rFonts w:asciiTheme="majorHAnsi" w:eastAsiaTheme="majorEastAsia" w:hAnsiTheme="majorHAnsi" w:cstheme="majorBidi"/>
      <w:color w:val="2F5496" w:themeColor="accent1" w:themeShade="BF"/>
      <w:sz w:val="26"/>
      <w:szCs w:val="26"/>
      <w:lang w:val="es-ES" w:eastAsia="en-GB"/>
    </w:rPr>
  </w:style>
  <w:style w:type="character" w:styleId="PageNumber">
    <w:name w:val="page number"/>
    <w:basedOn w:val="DefaultParagraphFont"/>
    <w:uiPriority w:val="99"/>
    <w:semiHidden/>
    <w:unhideWhenUsed/>
    <w:rsid w:val="00DE4311"/>
  </w:style>
  <w:style w:type="character" w:customStyle="1" w:styleId="ref-lnk">
    <w:name w:val="ref-lnk"/>
    <w:basedOn w:val="DefaultParagraphFont"/>
    <w:rsid w:val="0001314F"/>
  </w:style>
  <w:style w:type="character" w:customStyle="1" w:styleId="ref-overlay">
    <w:name w:val="ref-overlay"/>
    <w:basedOn w:val="DefaultParagraphFont"/>
    <w:rsid w:val="0001314F"/>
  </w:style>
  <w:style w:type="character" w:customStyle="1" w:styleId="hlfld-contribauthor">
    <w:name w:val="hlfld-contribauthor"/>
    <w:basedOn w:val="DefaultParagraphFont"/>
    <w:rsid w:val="0001314F"/>
  </w:style>
  <w:style w:type="character" w:customStyle="1" w:styleId="nlmgiven-names">
    <w:name w:val="nlm_given-names"/>
    <w:basedOn w:val="DefaultParagraphFont"/>
    <w:rsid w:val="0001314F"/>
  </w:style>
  <w:style w:type="character" w:customStyle="1" w:styleId="nlmarticle-title">
    <w:name w:val="nlm_article-title"/>
    <w:basedOn w:val="DefaultParagraphFont"/>
    <w:rsid w:val="0001314F"/>
  </w:style>
  <w:style w:type="character" w:customStyle="1" w:styleId="nlmyear">
    <w:name w:val="nlm_year"/>
    <w:basedOn w:val="DefaultParagraphFont"/>
    <w:rsid w:val="0001314F"/>
  </w:style>
  <w:style w:type="character" w:customStyle="1" w:styleId="nlmfpage">
    <w:name w:val="nlm_fpage"/>
    <w:basedOn w:val="DefaultParagraphFont"/>
    <w:rsid w:val="0001314F"/>
  </w:style>
  <w:style w:type="character" w:customStyle="1" w:styleId="nlmlpage">
    <w:name w:val="nlm_lpage"/>
    <w:basedOn w:val="DefaultParagraphFont"/>
    <w:rsid w:val="0001314F"/>
  </w:style>
  <w:style w:type="character" w:customStyle="1" w:styleId="ref-links">
    <w:name w:val="ref-links"/>
    <w:basedOn w:val="DefaultParagraphFont"/>
    <w:rsid w:val="0001314F"/>
  </w:style>
  <w:style w:type="character" w:customStyle="1" w:styleId="xlinks-container">
    <w:name w:val="xlinks-container"/>
    <w:basedOn w:val="DefaultParagraphFont"/>
    <w:rsid w:val="0001314F"/>
  </w:style>
  <w:style w:type="character" w:customStyle="1" w:styleId="googlescholar-container">
    <w:name w:val="googlescholar-container"/>
    <w:basedOn w:val="DefaultParagraphFont"/>
    <w:rsid w:val="0001314F"/>
  </w:style>
  <w:style w:type="character" w:customStyle="1" w:styleId="highlight">
    <w:name w:val="highlight"/>
    <w:basedOn w:val="DefaultParagraphFont"/>
    <w:rsid w:val="00D635A8"/>
  </w:style>
  <w:style w:type="paragraph" w:styleId="CommentSubject">
    <w:name w:val="annotation subject"/>
    <w:basedOn w:val="CommentText"/>
    <w:next w:val="CommentText"/>
    <w:link w:val="CommentSubjectChar"/>
    <w:uiPriority w:val="99"/>
    <w:semiHidden/>
    <w:unhideWhenUsed/>
    <w:rsid w:val="009D18EE"/>
    <w:rPr>
      <w:rFonts w:eastAsia="Times New Roman"/>
      <w:b/>
      <w:bCs/>
      <w:sz w:val="20"/>
      <w:szCs w:val="20"/>
      <w:lang w:val="es-ES" w:eastAsia="en-GB"/>
    </w:rPr>
  </w:style>
  <w:style w:type="character" w:customStyle="1" w:styleId="CommentSubjectChar">
    <w:name w:val="Comment Subject Char"/>
    <w:basedOn w:val="CommentTextChar"/>
    <w:link w:val="CommentSubject"/>
    <w:uiPriority w:val="99"/>
    <w:semiHidden/>
    <w:rsid w:val="009D18EE"/>
    <w:rPr>
      <w:rFonts w:ascii="Times New Roman" w:eastAsia="Times New Roman" w:hAnsi="Times New Roman" w:cs="Times New Roman"/>
      <w:b/>
      <w:bCs/>
      <w:sz w:val="20"/>
      <w:szCs w:val="20"/>
      <w:lang w:val="es-ES" w:eastAsia="en-GB"/>
    </w:rPr>
  </w:style>
  <w:style w:type="paragraph" w:styleId="Revision">
    <w:name w:val="Revision"/>
    <w:hidden/>
    <w:uiPriority w:val="99"/>
    <w:semiHidden/>
    <w:rsid w:val="009D18EE"/>
    <w:rPr>
      <w:rFonts w:ascii="Times New Roman" w:eastAsia="Times New Roman" w:hAnsi="Times New Roman" w:cs="Times New Roman"/>
      <w:lang w:val="es-ES" w:eastAsia="en-GB"/>
    </w:rPr>
  </w:style>
  <w:style w:type="character" w:customStyle="1" w:styleId="UnresolvedMention1">
    <w:name w:val="Unresolved Mention1"/>
    <w:basedOn w:val="DefaultParagraphFont"/>
    <w:uiPriority w:val="99"/>
    <w:rsid w:val="00D25679"/>
    <w:rPr>
      <w:color w:val="605E5C"/>
      <w:shd w:val="clear" w:color="auto" w:fill="E1DFDD"/>
    </w:rPr>
  </w:style>
  <w:style w:type="character" w:customStyle="1" w:styleId="fulltext-it">
    <w:name w:val="fulltext-it"/>
    <w:basedOn w:val="DefaultParagraphFont"/>
    <w:rsid w:val="00E5769F"/>
  </w:style>
  <w:style w:type="character" w:customStyle="1" w:styleId="UnresolvedMention2">
    <w:name w:val="Unresolved Mention2"/>
    <w:basedOn w:val="DefaultParagraphFont"/>
    <w:uiPriority w:val="99"/>
    <w:semiHidden/>
    <w:unhideWhenUsed/>
    <w:rsid w:val="0046063A"/>
    <w:rPr>
      <w:color w:val="605E5C"/>
      <w:shd w:val="clear" w:color="auto" w:fill="E1DFDD"/>
    </w:rPr>
  </w:style>
  <w:style w:type="character" w:customStyle="1" w:styleId="elsevierstyleitalic">
    <w:name w:val="elsevierstyleitalic"/>
    <w:basedOn w:val="DefaultParagraphFont"/>
    <w:rsid w:val="00274A6B"/>
  </w:style>
  <w:style w:type="paragraph" w:customStyle="1" w:styleId="TableContents">
    <w:name w:val="Table Contents"/>
    <w:basedOn w:val="Normal"/>
    <w:qFormat/>
    <w:rsid w:val="00D01144"/>
    <w:pPr>
      <w:widowControl w:val="0"/>
      <w:suppressLineNumbers/>
      <w:suppressAutoHyphens/>
    </w:pPr>
    <w:rPr>
      <w:rFonts w:ascii="Liberation Serif" w:eastAsia="NSimSun" w:hAnsi="Liberation Serif" w:cs="Lucida Sans"/>
      <w:kern w:val="2"/>
      <w:lang w:val="en-US" w:eastAsia="zh-CN" w:bidi="hi-IN"/>
    </w:rPr>
  </w:style>
  <w:style w:type="paragraph" w:customStyle="1" w:styleId="TableHeading">
    <w:name w:val="Table Heading"/>
    <w:basedOn w:val="TableContents"/>
    <w:qFormat/>
    <w:rsid w:val="00D01144"/>
    <w:pPr>
      <w:jc w:val="center"/>
    </w:pPr>
    <w:rPr>
      <w:b/>
      <w:bCs/>
    </w:rPr>
  </w:style>
  <w:style w:type="table" w:customStyle="1" w:styleId="Tabladecuadrcula1clara1">
    <w:name w:val="Tabla de cuadrícula 1 clara1"/>
    <w:basedOn w:val="TableNormal"/>
    <w:uiPriority w:val="46"/>
    <w:rsid w:val="00603B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542A9"/>
    <w:pPr>
      <w:spacing w:after="200"/>
    </w:pPr>
    <w:rPr>
      <w:i/>
      <w:iCs/>
      <w:color w:val="44546A" w:themeColor="text2"/>
      <w:sz w:val="18"/>
      <w:szCs w:val="18"/>
    </w:rPr>
  </w:style>
  <w:style w:type="table" w:customStyle="1" w:styleId="Tablanormal11">
    <w:name w:val="Tabla normal 11"/>
    <w:basedOn w:val="TableNormal"/>
    <w:uiPriority w:val="41"/>
    <w:rsid w:val="00A022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eNormal"/>
    <w:uiPriority w:val="42"/>
    <w:rsid w:val="00A022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41">
    <w:name w:val="Tabla normal 41"/>
    <w:basedOn w:val="TableNormal"/>
    <w:uiPriority w:val="44"/>
    <w:rsid w:val="00A022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4C4890"/>
    <w:pPr>
      <w:autoSpaceDE w:val="0"/>
      <w:autoSpaceDN w:val="0"/>
      <w:adjustRightInd w:val="0"/>
    </w:pPr>
    <w:rPr>
      <w:rFonts w:ascii="Calibri" w:hAnsi="Calibri" w:cs="Calibri"/>
      <w:color w:val="000000"/>
    </w:rPr>
  </w:style>
  <w:style w:type="character" w:customStyle="1" w:styleId="VerbatimChar">
    <w:name w:val="Verbatim Char"/>
    <w:basedOn w:val="DefaultParagraphFont"/>
    <w:link w:val="SourceCode"/>
    <w:rsid w:val="004D6275"/>
    <w:rPr>
      <w:rFonts w:ascii="Consolas" w:hAnsi="Consolas"/>
      <w:sz w:val="22"/>
      <w:shd w:val="clear" w:color="auto" w:fill="F8F8F8"/>
    </w:rPr>
  </w:style>
  <w:style w:type="paragraph" w:customStyle="1" w:styleId="SourceCode">
    <w:name w:val="Source Code"/>
    <w:basedOn w:val="Normal"/>
    <w:link w:val="VerbatimChar"/>
    <w:rsid w:val="004D6275"/>
    <w:pPr>
      <w:shd w:val="clear" w:color="auto" w:fill="F8F8F8"/>
      <w:wordWrap w:val="0"/>
      <w:spacing w:after="200"/>
    </w:pPr>
    <w:rPr>
      <w:rFonts w:ascii="Consolas" w:eastAsiaTheme="minorHAnsi" w:hAnsi="Consolas" w:cstheme="minorBid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8202">
      <w:bodyDiv w:val="1"/>
      <w:marLeft w:val="0"/>
      <w:marRight w:val="0"/>
      <w:marTop w:val="0"/>
      <w:marBottom w:val="0"/>
      <w:divBdr>
        <w:top w:val="none" w:sz="0" w:space="0" w:color="auto"/>
        <w:left w:val="none" w:sz="0" w:space="0" w:color="auto"/>
        <w:bottom w:val="none" w:sz="0" w:space="0" w:color="auto"/>
        <w:right w:val="none" w:sz="0" w:space="0" w:color="auto"/>
      </w:divBdr>
    </w:div>
    <w:div w:id="16204132">
      <w:bodyDiv w:val="1"/>
      <w:marLeft w:val="0"/>
      <w:marRight w:val="0"/>
      <w:marTop w:val="0"/>
      <w:marBottom w:val="0"/>
      <w:divBdr>
        <w:top w:val="none" w:sz="0" w:space="0" w:color="auto"/>
        <w:left w:val="none" w:sz="0" w:space="0" w:color="auto"/>
        <w:bottom w:val="none" w:sz="0" w:space="0" w:color="auto"/>
        <w:right w:val="none" w:sz="0" w:space="0" w:color="auto"/>
      </w:divBdr>
    </w:div>
    <w:div w:id="27923219">
      <w:bodyDiv w:val="1"/>
      <w:marLeft w:val="0"/>
      <w:marRight w:val="0"/>
      <w:marTop w:val="0"/>
      <w:marBottom w:val="0"/>
      <w:divBdr>
        <w:top w:val="none" w:sz="0" w:space="0" w:color="auto"/>
        <w:left w:val="none" w:sz="0" w:space="0" w:color="auto"/>
        <w:bottom w:val="none" w:sz="0" w:space="0" w:color="auto"/>
        <w:right w:val="none" w:sz="0" w:space="0" w:color="auto"/>
      </w:divBdr>
    </w:div>
    <w:div w:id="33316822">
      <w:bodyDiv w:val="1"/>
      <w:marLeft w:val="0"/>
      <w:marRight w:val="0"/>
      <w:marTop w:val="0"/>
      <w:marBottom w:val="0"/>
      <w:divBdr>
        <w:top w:val="none" w:sz="0" w:space="0" w:color="auto"/>
        <w:left w:val="none" w:sz="0" w:space="0" w:color="auto"/>
        <w:bottom w:val="none" w:sz="0" w:space="0" w:color="auto"/>
        <w:right w:val="none" w:sz="0" w:space="0" w:color="auto"/>
      </w:divBdr>
    </w:div>
    <w:div w:id="42796493">
      <w:bodyDiv w:val="1"/>
      <w:marLeft w:val="0"/>
      <w:marRight w:val="0"/>
      <w:marTop w:val="0"/>
      <w:marBottom w:val="0"/>
      <w:divBdr>
        <w:top w:val="none" w:sz="0" w:space="0" w:color="auto"/>
        <w:left w:val="none" w:sz="0" w:space="0" w:color="auto"/>
        <w:bottom w:val="none" w:sz="0" w:space="0" w:color="auto"/>
        <w:right w:val="none" w:sz="0" w:space="0" w:color="auto"/>
      </w:divBdr>
    </w:div>
    <w:div w:id="43145807">
      <w:bodyDiv w:val="1"/>
      <w:marLeft w:val="0"/>
      <w:marRight w:val="0"/>
      <w:marTop w:val="0"/>
      <w:marBottom w:val="0"/>
      <w:divBdr>
        <w:top w:val="none" w:sz="0" w:space="0" w:color="auto"/>
        <w:left w:val="none" w:sz="0" w:space="0" w:color="auto"/>
        <w:bottom w:val="none" w:sz="0" w:space="0" w:color="auto"/>
        <w:right w:val="none" w:sz="0" w:space="0" w:color="auto"/>
      </w:divBdr>
    </w:div>
    <w:div w:id="47193215">
      <w:bodyDiv w:val="1"/>
      <w:marLeft w:val="0"/>
      <w:marRight w:val="0"/>
      <w:marTop w:val="0"/>
      <w:marBottom w:val="0"/>
      <w:divBdr>
        <w:top w:val="none" w:sz="0" w:space="0" w:color="auto"/>
        <w:left w:val="none" w:sz="0" w:space="0" w:color="auto"/>
        <w:bottom w:val="none" w:sz="0" w:space="0" w:color="auto"/>
        <w:right w:val="none" w:sz="0" w:space="0" w:color="auto"/>
      </w:divBdr>
      <w:divsChild>
        <w:div w:id="1435512802">
          <w:marLeft w:val="0"/>
          <w:marRight w:val="0"/>
          <w:marTop w:val="0"/>
          <w:marBottom w:val="0"/>
          <w:divBdr>
            <w:top w:val="none" w:sz="0" w:space="0" w:color="auto"/>
            <w:left w:val="none" w:sz="0" w:space="0" w:color="auto"/>
            <w:bottom w:val="none" w:sz="0" w:space="0" w:color="auto"/>
            <w:right w:val="none" w:sz="0" w:space="0" w:color="auto"/>
          </w:divBdr>
        </w:div>
      </w:divsChild>
    </w:div>
    <w:div w:id="51201267">
      <w:bodyDiv w:val="1"/>
      <w:marLeft w:val="0"/>
      <w:marRight w:val="0"/>
      <w:marTop w:val="0"/>
      <w:marBottom w:val="0"/>
      <w:divBdr>
        <w:top w:val="none" w:sz="0" w:space="0" w:color="auto"/>
        <w:left w:val="none" w:sz="0" w:space="0" w:color="auto"/>
        <w:bottom w:val="none" w:sz="0" w:space="0" w:color="auto"/>
        <w:right w:val="none" w:sz="0" w:space="0" w:color="auto"/>
      </w:divBdr>
    </w:div>
    <w:div w:id="62071241">
      <w:bodyDiv w:val="1"/>
      <w:marLeft w:val="0"/>
      <w:marRight w:val="0"/>
      <w:marTop w:val="0"/>
      <w:marBottom w:val="0"/>
      <w:divBdr>
        <w:top w:val="none" w:sz="0" w:space="0" w:color="auto"/>
        <w:left w:val="none" w:sz="0" w:space="0" w:color="auto"/>
        <w:bottom w:val="none" w:sz="0" w:space="0" w:color="auto"/>
        <w:right w:val="none" w:sz="0" w:space="0" w:color="auto"/>
      </w:divBdr>
    </w:div>
    <w:div w:id="67702441">
      <w:bodyDiv w:val="1"/>
      <w:marLeft w:val="0"/>
      <w:marRight w:val="0"/>
      <w:marTop w:val="0"/>
      <w:marBottom w:val="0"/>
      <w:divBdr>
        <w:top w:val="none" w:sz="0" w:space="0" w:color="auto"/>
        <w:left w:val="none" w:sz="0" w:space="0" w:color="auto"/>
        <w:bottom w:val="none" w:sz="0" w:space="0" w:color="auto"/>
        <w:right w:val="none" w:sz="0" w:space="0" w:color="auto"/>
      </w:divBdr>
    </w:div>
    <w:div w:id="74479936">
      <w:bodyDiv w:val="1"/>
      <w:marLeft w:val="0"/>
      <w:marRight w:val="0"/>
      <w:marTop w:val="0"/>
      <w:marBottom w:val="0"/>
      <w:divBdr>
        <w:top w:val="none" w:sz="0" w:space="0" w:color="auto"/>
        <w:left w:val="none" w:sz="0" w:space="0" w:color="auto"/>
        <w:bottom w:val="none" w:sz="0" w:space="0" w:color="auto"/>
        <w:right w:val="none" w:sz="0" w:space="0" w:color="auto"/>
      </w:divBdr>
    </w:div>
    <w:div w:id="86387618">
      <w:bodyDiv w:val="1"/>
      <w:marLeft w:val="0"/>
      <w:marRight w:val="0"/>
      <w:marTop w:val="0"/>
      <w:marBottom w:val="0"/>
      <w:divBdr>
        <w:top w:val="none" w:sz="0" w:space="0" w:color="auto"/>
        <w:left w:val="none" w:sz="0" w:space="0" w:color="auto"/>
        <w:bottom w:val="none" w:sz="0" w:space="0" w:color="auto"/>
        <w:right w:val="none" w:sz="0" w:space="0" w:color="auto"/>
      </w:divBdr>
    </w:div>
    <w:div w:id="89081922">
      <w:bodyDiv w:val="1"/>
      <w:marLeft w:val="0"/>
      <w:marRight w:val="0"/>
      <w:marTop w:val="0"/>
      <w:marBottom w:val="0"/>
      <w:divBdr>
        <w:top w:val="none" w:sz="0" w:space="0" w:color="auto"/>
        <w:left w:val="none" w:sz="0" w:space="0" w:color="auto"/>
        <w:bottom w:val="none" w:sz="0" w:space="0" w:color="auto"/>
        <w:right w:val="none" w:sz="0" w:space="0" w:color="auto"/>
      </w:divBdr>
    </w:div>
    <w:div w:id="113912842">
      <w:bodyDiv w:val="1"/>
      <w:marLeft w:val="0"/>
      <w:marRight w:val="0"/>
      <w:marTop w:val="0"/>
      <w:marBottom w:val="0"/>
      <w:divBdr>
        <w:top w:val="none" w:sz="0" w:space="0" w:color="auto"/>
        <w:left w:val="none" w:sz="0" w:space="0" w:color="auto"/>
        <w:bottom w:val="none" w:sz="0" w:space="0" w:color="auto"/>
        <w:right w:val="none" w:sz="0" w:space="0" w:color="auto"/>
      </w:divBdr>
    </w:div>
    <w:div w:id="118112436">
      <w:bodyDiv w:val="1"/>
      <w:marLeft w:val="0"/>
      <w:marRight w:val="0"/>
      <w:marTop w:val="0"/>
      <w:marBottom w:val="0"/>
      <w:divBdr>
        <w:top w:val="none" w:sz="0" w:space="0" w:color="auto"/>
        <w:left w:val="none" w:sz="0" w:space="0" w:color="auto"/>
        <w:bottom w:val="none" w:sz="0" w:space="0" w:color="auto"/>
        <w:right w:val="none" w:sz="0" w:space="0" w:color="auto"/>
      </w:divBdr>
    </w:div>
    <w:div w:id="118961628">
      <w:bodyDiv w:val="1"/>
      <w:marLeft w:val="0"/>
      <w:marRight w:val="0"/>
      <w:marTop w:val="0"/>
      <w:marBottom w:val="0"/>
      <w:divBdr>
        <w:top w:val="none" w:sz="0" w:space="0" w:color="auto"/>
        <w:left w:val="none" w:sz="0" w:space="0" w:color="auto"/>
        <w:bottom w:val="none" w:sz="0" w:space="0" w:color="auto"/>
        <w:right w:val="none" w:sz="0" w:space="0" w:color="auto"/>
      </w:divBdr>
    </w:div>
    <w:div w:id="128594738">
      <w:bodyDiv w:val="1"/>
      <w:marLeft w:val="0"/>
      <w:marRight w:val="0"/>
      <w:marTop w:val="0"/>
      <w:marBottom w:val="0"/>
      <w:divBdr>
        <w:top w:val="none" w:sz="0" w:space="0" w:color="auto"/>
        <w:left w:val="none" w:sz="0" w:space="0" w:color="auto"/>
        <w:bottom w:val="none" w:sz="0" w:space="0" w:color="auto"/>
        <w:right w:val="none" w:sz="0" w:space="0" w:color="auto"/>
      </w:divBdr>
    </w:div>
    <w:div w:id="165174666">
      <w:bodyDiv w:val="1"/>
      <w:marLeft w:val="0"/>
      <w:marRight w:val="0"/>
      <w:marTop w:val="0"/>
      <w:marBottom w:val="0"/>
      <w:divBdr>
        <w:top w:val="none" w:sz="0" w:space="0" w:color="auto"/>
        <w:left w:val="none" w:sz="0" w:space="0" w:color="auto"/>
        <w:bottom w:val="none" w:sz="0" w:space="0" w:color="auto"/>
        <w:right w:val="none" w:sz="0" w:space="0" w:color="auto"/>
      </w:divBdr>
    </w:div>
    <w:div w:id="167406154">
      <w:bodyDiv w:val="1"/>
      <w:marLeft w:val="0"/>
      <w:marRight w:val="0"/>
      <w:marTop w:val="0"/>
      <w:marBottom w:val="0"/>
      <w:divBdr>
        <w:top w:val="none" w:sz="0" w:space="0" w:color="auto"/>
        <w:left w:val="none" w:sz="0" w:space="0" w:color="auto"/>
        <w:bottom w:val="none" w:sz="0" w:space="0" w:color="auto"/>
        <w:right w:val="none" w:sz="0" w:space="0" w:color="auto"/>
      </w:divBdr>
    </w:div>
    <w:div w:id="189101636">
      <w:bodyDiv w:val="1"/>
      <w:marLeft w:val="0"/>
      <w:marRight w:val="0"/>
      <w:marTop w:val="0"/>
      <w:marBottom w:val="0"/>
      <w:divBdr>
        <w:top w:val="none" w:sz="0" w:space="0" w:color="auto"/>
        <w:left w:val="none" w:sz="0" w:space="0" w:color="auto"/>
        <w:bottom w:val="none" w:sz="0" w:space="0" w:color="auto"/>
        <w:right w:val="none" w:sz="0" w:space="0" w:color="auto"/>
      </w:divBdr>
    </w:div>
    <w:div w:id="193422214">
      <w:bodyDiv w:val="1"/>
      <w:marLeft w:val="0"/>
      <w:marRight w:val="0"/>
      <w:marTop w:val="0"/>
      <w:marBottom w:val="0"/>
      <w:divBdr>
        <w:top w:val="none" w:sz="0" w:space="0" w:color="auto"/>
        <w:left w:val="none" w:sz="0" w:space="0" w:color="auto"/>
        <w:bottom w:val="none" w:sz="0" w:space="0" w:color="auto"/>
        <w:right w:val="none" w:sz="0" w:space="0" w:color="auto"/>
      </w:divBdr>
    </w:div>
    <w:div w:id="194537863">
      <w:bodyDiv w:val="1"/>
      <w:marLeft w:val="0"/>
      <w:marRight w:val="0"/>
      <w:marTop w:val="0"/>
      <w:marBottom w:val="0"/>
      <w:divBdr>
        <w:top w:val="none" w:sz="0" w:space="0" w:color="auto"/>
        <w:left w:val="none" w:sz="0" w:space="0" w:color="auto"/>
        <w:bottom w:val="none" w:sz="0" w:space="0" w:color="auto"/>
        <w:right w:val="none" w:sz="0" w:space="0" w:color="auto"/>
      </w:divBdr>
    </w:div>
    <w:div w:id="198905202">
      <w:bodyDiv w:val="1"/>
      <w:marLeft w:val="0"/>
      <w:marRight w:val="0"/>
      <w:marTop w:val="0"/>
      <w:marBottom w:val="0"/>
      <w:divBdr>
        <w:top w:val="none" w:sz="0" w:space="0" w:color="auto"/>
        <w:left w:val="none" w:sz="0" w:space="0" w:color="auto"/>
        <w:bottom w:val="none" w:sz="0" w:space="0" w:color="auto"/>
        <w:right w:val="none" w:sz="0" w:space="0" w:color="auto"/>
      </w:divBdr>
    </w:div>
    <w:div w:id="230504927">
      <w:bodyDiv w:val="1"/>
      <w:marLeft w:val="0"/>
      <w:marRight w:val="0"/>
      <w:marTop w:val="0"/>
      <w:marBottom w:val="0"/>
      <w:divBdr>
        <w:top w:val="none" w:sz="0" w:space="0" w:color="auto"/>
        <w:left w:val="none" w:sz="0" w:space="0" w:color="auto"/>
        <w:bottom w:val="none" w:sz="0" w:space="0" w:color="auto"/>
        <w:right w:val="none" w:sz="0" w:space="0" w:color="auto"/>
      </w:divBdr>
    </w:div>
    <w:div w:id="241641869">
      <w:bodyDiv w:val="1"/>
      <w:marLeft w:val="0"/>
      <w:marRight w:val="0"/>
      <w:marTop w:val="0"/>
      <w:marBottom w:val="0"/>
      <w:divBdr>
        <w:top w:val="none" w:sz="0" w:space="0" w:color="auto"/>
        <w:left w:val="none" w:sz="0" w:space="0" w:color="auto"/>
        <w:bottom w:val="none" w:sz="0" w:space="0" w:color="auto"/>
        <w:right w:val="none" w:sz="0" w:space="0" w:color="auto"/>
      </w:divBdr>
    </w:div>
    <w:div w:id="242182851">
      <w:bodyDiv w:val="1"/>
      <w:marLeft w:val="0"/>
      <w:marRight w:val="0"/>
      <w:marTop w:val="0"/>
      <w:marBottom w:val="0"/>
      <w:divBdr>
        <w:top w:val="none" w:sz="0" w:space="0" w:color="auto"/>
        <w:left w:val="none" w:sz="0" w:space="0" w:color="auto"/>
        <w:bottom w:val="none" w:sz="0" w:space="0" w:color="auto"/>
        <w:right w:val="none" w:sz="0" w:space="0" w:color="auto"/>
      </w:divBdr>
    </w:div>
    <w:div w:id="243076701">
      <w:bodyDiv w:val="1"/>
      <w:marLeft w:val="0"/>
      <w:marRight w:val="0"/>
      <w:marTop w:val="0"/>
      <w:marBottom w:val="0"/>
      <w:divBdr>
        <w:top w:val="none" w:sz="0" w:space="0" w:color="auto"/>
        <w:left w:val="none" w:sz="0" w:space="0" w:color="auto"/>
        <w:bottom w:val="none" w:sz="0" w:space="0" w:color="auto"/>
        <w:right w:val="none" w:sz="0" w:space="0" w:color="auto"/>
      </w:divBdr>
    </w:div>
    <w:div w:id="249777139">
      <w:bodyDiv w:val="1"/>
      <w:marLeft w:val="0"/>
      <w:marRight w:val="0"/>
      <w:marTop w:val="0"/>
      <w:marBottom w:val="0"/>
      <w:divBdr>
        <w:top w:val="none" w:sz="0" w:space="0" w:color="auto"/>
        <w:left w:val="none" w:sz="0" w:space="0" w:color="auto"/>
        <w:bottom w:val="none" w:sz="0" w:space="0" w:color="auto"/>
        <w:right w:val="none" w:sz="0" w:space="0" w:color="auto"/>
      </w:divBdr>
    </w:div>
    <w:div w:id="257837531">
      <w:bodyDiv w:val="1"/>
      <w:marLeft w:val="0"/>
      <w:marRight w:val="0"/>
      <w:marTop w:val="0"/>
      <w:marBottom w:val="0"/>
      <w:divBdr>
        <w:top w:val="none" w:sz="0" w:space="0" w:color="auto"/>
        <w:left w:val="none" w:sz="0" w:space="0" w:color="auto"/>
        <w:bottom w:val="none" w:sz="0" w:space="0" w:color="auto"/>
        <w:right w:val="none" w:sz="0" w:space="0" w:color="auto"/>
      </w:divBdr>
    </w:div>
    <w:div w:id="270357845">
      <w:bodyDiv w:val="1"/>
      <w:marLeft w:val="0"/>
      <w:marRight w:val="0"/>
      <w:marTop w:val="0"/>
      <w:marBottom w:val="0"/>
      <w:divBdr>
        <w:top w:val="none" w:sz="0" w:space="0" w:color="auto"/>
        <w:left w:val="none" w:sz="0" w:space="0" w:color="auto"/>
        <w:bottom w:val="none" w:sz="0" w:space="0" w:color="auto"/>
        <w:right w:val="none" w:sz="0" w:space="0" w:color="auto"/>
      </w:divBdr>
    </w:div>
    <w:div w:id="283119127">
      <w:bodyDiv w:val="1"/>
      <w:marLeft w:val="0"/>
      <w:marRight w:val="0"/>
      <w:marTop w:val="0"/>
      <w:marBottom w:val="0"/>
      <w:divBdr>
        <w:top w:val="none" w:sz="0" w:space="0" w:color="auto"/>
        <w:left w:val="none" w:sz="0" w:space="0" w:color="auto"/>
        <w:bottom w:val="none" w:sz="0" w:space="0" w:color="auto"/>
        <w:right w:val="none" w:sz="0" w:space="0" w:color="auto"/>
      </w:divBdr>
    </w:div>
    <w:div w:id="288632706">
      <w:bodyDiv w:val="1"/>
      <w:marLeft w:val="0"/>
      <w:marRight w:val="0"/>
      <w:marTop w:val="0"/>
      <w:marBottom w:val="0"/>
      <w:divBdr>
        <w:top w:val="none" w:sz="0" w:space="0" w:color="auto"/>
        <w:left w:val="none" w:sz="0" w:space="0" w:color="auto"/>
        <w:bottom w:val="none" w:sz="0" w:space="0" w:color="auto"/>
        <w:right w:val="none" w:sz="0" w:space="0" w:color="auto"/>
      </w:divBdr>
    </w:div>
    <w:div w:id="291329242">
      <w:bodyDiv w:val="1"/>
      <w:marLeft w:val="0"/>
      <w:marRight w:val="0"/>
      <w:marTop w:val="0"/>
      <w:marBottom w:val="0"/>
      <w:divBdr>
        <w:top w:val="none" w:sz="0" w:space="0" w:color="auto"/>
        <w:left w:val="none" w:sz="0" w:space="0" w:color="auto"/>
        <w:bottom w:val="none" w:sz="0" w:space="0" w:color="auto"/>
        <w:right w:val="none" w:sz="0" w:space="0" w:color="auto"/>
      </w:divBdr>
    </w:div>
    <w:div w:id="293607618">
      <w:bodyDiv w:val="1"/>
      <w:marLeft w:val="0"/>
      <w:marRight w:val="0"/>
      <w:marTop w:val="0"/>
      <w:marBottom w:val="0"/>
      <w:divBdr>
        <w:top w:val="none" w:sz="0" w:space="0" w:color="auto"/>
        <w:left w:val="none" w:sz="0" w:space="0" w:color="auto"/>
        <w:bottom w:val="none" w:sz="0" w:space="0" w:color="auto"/>
        <w:right w:val="none" w:sz="0" w:space="0" w:color="auto"/>
      </w:divBdr>
    </w:div>
    <w:div w:id="317467771">
      <w:bodyDiv w:val="1"/>
      <w:marLeft w:val="0"/>
      <w:marRight w:val="0"/>
      <w:marTop w:val="0"/>
      <w:marBottom w:val="0"/>
      <w:divBdr>
        <w:top w:val="none" w:sz="0" w:space="0" w:color="auto"/>
        <w:left w:val="none" w:sz="0" w:space="0" w:color="auto"/>
        <w:bottom w:val="none" w:sz="0" w:space="0" w:color="auto"/>
        <w:right w:val="none" w:sz="0" w:space="0" w:color="auto"/>
      </w:divBdr>
    </w:div>
    <w:div w:id="323319513">
      <w:bodyDiv w:val="1"/>
      <w:marLeft w:val="0"/>
      <w:marRight w:val="0"/>
      <w:marTop w:val="0"/>
      <w:marBottom w:val="0"/>
      <w:divBdr>
        <w:top w:val="none" w:sz="0" w:space="0" w:color="auto"/>
        <w:left w:val="none" w:sz="0" w:space="0" w:color="auto"/>
        <w:bottom w:val="none" w:sz="0" w:space="0" w:color="auto"/>
        <w:right w:val="none" w:sz="0" w:space="0" w:color="auto"/>
      </w:divBdr>
    </w:div>
    <w:div w:id="339089548">
      <w:bodyDiv w:val="1"/>
      <w:marLeft w:val="0"/>
      <w:marRight w:val="0"/>
      <w:marTop w:val="0"/>
      <w:marBottom w:val="0"/>
      <w:divBdr>
        <w:top w:val="none" w:sz="0" w:space="0" w:color="auto"/>
        <w:left w:val="none" w:sz="0" w:space="0" w:color="auto"/>
        <w:bottom w:val="none" w:sz="0" w:space="0" w:color="auto"/>
        <w:right w:val="none" w:sz="0" w:space="0" w:color="auto"/>
      </w:divBdr>
    </w:div>
    <w:div w:id="340160677">
      <w:bodyDiv w:val="1"/>
      <w:marLeft w:val="0"/>
      <w:marRight w:val="0"/>
      <w:marTop w:val="0"/>
      <w:marBottom w:val="0"/>
      <w:divBdr>
        <w:top w:val="none" w:sz="0" w:space="0" w:color="auto"/>
        <w:left w:val="none" w:sz="0" w:space="0" w:color="auto"/>
        <w:bottom w:val="none" w:sz="0" w:space="0" w:color="auto"/>
        <w:right w:val="none" w:sz="0" w:space="0" w:color="auto"/>
      </w:divBdr>
    </w:div>
    <w:div w:id="344938240">
      <w:bodyDiv w:val="1"/>
      <w:marLeft w:val="0"/>
      <w:marRight w:val="0"/>
      <w:marTop w:val="0"/>
      <w:marBottom w:val="0"/>
      <w:divBdr>
        <w:top w:val="none" w:sz="0" w:space="0" w:color="auto"/>
        <w:left w:val="none" w:sz="0" w:space="0" w:color="auto"/>
        <w:bottom w:val="none" w:sz="0" w:space="0" w:color="auto"/>
        <w:right w:val="none" w:sz="0" w:space="0" w:color="auto"/>
      </w:divBdr>
    </w:div>
    <w:div w:id="349186322">
      <w:bodyDiv w:val="1"/>
      <w:marLeft w:val="0"/>
      <w:marRight w:val="0"/>
      <w:marTop w:val="0"/>
      <w:marBottom w:val="0"/>
      <w:divBdr>
        <w:top w:val="none" w:sz="0" w:space="0" w:color="auto"/>
        <w:left w:val="none" w:sz="0" w:space="0" w:color="auto"/>
        <w:bottom w:val="none" w:sz="0" w:space="0" w:color="auto"/>
        <w:right w:val="none" w:sz="0" w:space="0" w:color="auto"/>
      </w:divBdr>
    </w:div>
    <w:div w:id="362830178">
      <w:bodyDiv w:val="1"/>
      <w:marLeft w:val="0"/>
      <w:marRight w:val="0"/>
      <w:marTop w:val="0"/>
      <w:marBottom w:val="0"/>
      <w:divBdr>
        <w:top w:val="none" w:sz="0" w:space="0" w:color="auto"/>
        <w:left w:val="none" w:sz="0" w:space="0" w:color="auto"/>
        <w:bottom w:val="none" w:sz="0" w:space="0" w:color="auto"/>
        <w:right w:val="none" w:sz="0" w:space="0" w:color="auto"/>
      </w:divBdr>
    </w:div>
    <w:div w:id="364718543">
      <w:bodyDiv w:val="1"/>
      <w:marLeft w:val="0"/>
      <w:marRight w:val="0"/>
      <w:marTop w:val="0"/>
      <w:marBottom w:val="0"/>
      <w:divBdr>
        <w:top w:val="none" w:sz="0" w:space="0" w:color="auto"/>
        <w:left w:val="none" w:sz="0" w:space="0" w:color="auto"/>
        <w:bottom w:val="none" w:sz="0" w:space="0" w:color="auto"/>
        <w:right w:val="none" w:sz="0" w:space="0" w:color="auto"/>
      </w:divBdr>
    </w:div>
    <w:div w:id="364913580">
      <w:bodyDiv w:val="1"/>
      <w:marLeft w:val="0"/>
      <w:marRight w:val="0"/>
      <w:marTop w:val="0"/>
      <w:marBottom w:val="0"/>
      <w:divBdr>
        <w:top w:val="none" w:sz="0" w:space="0" w:color="auto"/>
        <w:left w:val="none" w:sz="0" w:space="0" w:color="auto"/>
        <w:bottom w:val="none" w:sz="0" w:space="0" w:color="auto"/>
        <w:right w:val="none" w:sz="0" w:space="0" w:color="auto"/>
      </w:divBdr>
    </w:div>
    <w:div w:id="388844278">
      <w:bodyDiv w:val="1"/>
      <w:marLeft w:val="0"/>
      <w:marRight w:val="0"/>
      <w:marTop w:val="0"/>
      <w:marBottom w:val="0"/>
      <w:divBdr>
        <w:top w:val="none" w:sz="0" w:space="0" w:color="auto"/>
        <w:left w:val="none" w:sz="0" w:space="0" w:color="auto"/>
        <w:bottom w:val="none" w:sz="0" w:space="0" w:color="auto"/>
        <w:right w:val="none" w:sz="0" w:space="0" w:color="auto"/>
      </w:divBdr>
    </w:div>
    <w:div w:id="394815943">
      <w:bodyDiv w:val="1"/>
      <w:marLeft w:val="0"/>
      <w:marRight w:val="0"/>
      <w:marTop w:val="0"/>
      <w:marBottom w:val="0"/>
      <w:divBdr>
        <w:top w:val="none" w:sz="0" w:space="0" w:color="auto"/>
        <w:left w:val="none" w:sz="0" w:space="0" w:color="auto"/>
        <w:bottom w:val="none" w:sz="0" w:space="0" w:color="auto"/>
        <w:right w:val="none" w:sz="0" w:space="0" w:color="auto"/>
      </w:divBdr>
    </w:div>
    <w:div w:id="403190392">
      <w:bodyDiv w:val="1"/>
      <w:marLeft w:val="0"/>
      <w:marRight w:val="0"/>
      <w:marTop w:val="0"/>
      <w:marBottom w:val="0"/>
      <w:divBdr>
        <w:top w:val="none" w:sz="0" w:space="0" w:color="auto"/>
        <w:left w:val="none" w:sz="0" w:space="0" w:color="auto"/>
        <w:bottom w:val="none" w:sz="0" w:space="0" w:color="auto"/>
        <w:right w:val="none" w:sz="0" w:space="0" w:color="auto"/>
      </w:divBdr>
    </w:div>
    <w:div w:id="416249757">
      <w:bodyDiv w:val="1"/>
      <w:marLeft w:val="0"/>
      <w:marRight w:val="0"/>
      <w:marTop w:val="0"/>
      <w:marBottom w:val="0"/>
      <w:divBdr>
        <w:top w:val="none" w:sz="0" w:space="0" w:color="auto"/>
        <w:left w:val="none" w:sz="0" w:space="0" w:color="auto"/>
        <w:bottom w:val="none" w:sz="0" w:space="0" w:color="auto"/>
        <w:right w:val="none" w:sz="0" w:space="0" w:color="auto"/>
      </w:divBdr>
    </w:div>
    <w:div w:id="432364296">
      <w:bodyDiv w:val="1"/>
      <w:marLeft w:val="0"/>
      <w:marRight w:val="0"/>
      <w:marTop w:val="0"/>
      <w:marBottom w:val="0"/>
      <w:divBdr>
        <w:top w:val="none" w:sz="0" w:space="0" w:color="auto"/>
        <w:left w:val="none" w:sz="0" w:space="0" w:color="auto"/>
        <w:bottom w:val="none" w:sz="0" w:space="0" w:color="auto"/>
        <w:right w:val="none" w:sz="0" w:space="0" w:color="auto"/>
      </w:divBdr>
    </w:div>
    <w:div w:id="447626581">
      <w:bodyDiv w:val="1"/>
      <w:marLeft w:val="0"/>
      <w:marRight w:val="0"/>
      <w:marTop w:val="0"/>
      <w:marBottom w:val="0"/>
      <w:divBdr>
        <w:top w:val="none" w:sz="0" w:space="0" w:color="auto"/>
        <w:left w:val="none" w:sz="0" w:space="0" w:color="auto"/>
        <w:bottom w:val="none" w:sz="0" w:space="0" w:color="auto"/>
        <w:right w:val="none" w:sz="0" w:space="0" w:color="auto"/>
      </w:divBdr>
    </w:div>
    <w:div w:id="448208953">
      <w:bodyDiv w:val="1"/>
      <w:marLeft w:val="0"/>
      <w:marRight w:val="0"/>
      <w:marTop w:val="0"/>
      <w:marBottom w:val="0"/>
      <w:divBdr>
        <w:top w:val="none" w:sz="0" w:space="0" w:color="auto"/>
        <w:left w:val="none" w:sz="0" w:space="0" w:color="auto"/>
        <w:bottom w:val="none" w:sz="0" w:space="0" w:color="auto"/>
        <w:right w:val="none" w:sz="0" w:space="0" w:color="auto"/>
      </w:divBdr>
    </w:div>
    <w:div w:id="455485575">
      <w:bodyDiv w:val="1"/>
      <w:marLeft w:val="0"/>
      <w:marRight w:val="0"/>
      <w:marTop w:val="0"/>
      <w:marBottom w:val="0"/>
      <w:divBdr>
        <w:top w:val="none" w:sz="0" w:space="0" w:color="auto"/>
        <w:left w:val="none" w:sz="0" w:space="0" w:color="auto"/>
        <w:bottom w:val="none" w:sz="0" w:space="0" w:color="auto"/>
        <w:right w:val="none" w:sz="0" w:space="0" w:color="auto"/>
      </w:divBdr>
      <w:divsChild>
        <w:div w:id="292488650">
          <w:marLeft w:val="0"/>
          <w:marRight w:val="0"/>
          <w:marTop w:val="0"/>
          <w:marBottom w:val="0"/>
          <w:divBdr>
            <w:top w:val="none" w:sz="0" w:space="0" w:color="auto"/>
            <w:left w:val="none" w:sz="0" w:space="0" w:color="auto"/>
            <w:bottom w:val="none" w:sz="0" w:space="0" w:color="auto"/>
            <w:right w:val="none" w:sz="0" w:space="0" w:color="auto"/>
          </w:divBdr>
        </w:div>
      </w:divsChild>
    </w:div>
    <w:div w:id="458686596">
      <w:bodyDiv w:val="1"/>
      <w:marLeft w:val="0"/>
      <w:marRight w:val="0"/>
      <w:marTop w:val="0"/>
      <w:marBottom w:val="0"/>
      <w:divBdr>
        <w:top w:val="none" w:sz="0" w:space="0" w:color="auto"/>
        <w:left w:val="none" w:sz="0" w:space="0" w:color="auto"/>
        <w:bottom w:val="none" w:sz="0" w:space="0" w:color="auto"/>
        <w:right w:val="none" w:sz="0" w:space="0" w:color="auto"/>
      </w:divBdr>
    </w:div>
    <w:div w:id="466119900">
      <w:bodyDiv w:val="1"/>
      <w:marLeft w:val="0"/>
      <w:marRight w:val="0"/>
      <w:marTop w:val="0"/>
      <w:marBottom w:val="0"/>
      <w:divBdr>
        <w:top w:val="none" w:sz="0" w:space="0" w:color="auto"/>
        <w:left w:val="none" w:sz="0" w:space="0" w:color="auto"/>
        <w:bottom w:val="none" w:sz="0" w:space="0" w:color="auto"/>
        <w:right w:val="none" w:sz="0" w:space="0" w:color="auto"/>
      </w:divBdr>
    </w:div>
    <w:div w:id="469327829">
      <w:bodyDiv w:val="1"/>
      <w:marLeft w:val="0"/>
      <w:marRight w:val="0"/>
      <w:marTop w:val="0"/>
      <w:marBottom w:val="0"/>
      <w:divBdr>
        <w:top w:val="none" w:sz="0" w:space="0" w:color="auto"/>
        <w:left w:val="none" w:sz="0" w:space="0" w:color="auto"/>
        <w:bottom w:val="none" w:sz="0" w:space="0" w:color="auto"/>
        <w:right w:val="none" w:sz="0" w:space="0" w:color="auto"/>
      </w:divBdr>
    </w:div>
    <w:div w:id="489365822">
      <w:bodyDiv w:val="1"/>
      <w:marLeft w:val="0"/>
      <w:marRight w:val="0"/>
      <w:marTop w:val="0"/>
      <w:marBottom w:val="0"/>
      <w:divBdr>
        <w:top w:val="none" w:sz="0" w:space="0" w:color="auto"/>
        <w:left w:val="none" w:sz="0" w:space="0" w:color="auto"/>
        <w:bottom w:val="none" w:sz="0" w:space="0" w:color="auto"/>
        <w:right w:val="none" w:sz="0" w:space="0" w:color="auto"/>
      </w:divBdr>
    </w:div>
    <w:div w:id="496723825">
      <w:bodyDiv w:val="1"/>
      <w:marLeft w:val="0"/>
      <w:marRight w:val="0"/>
      <w:marTop w:val="0"/>
      <w:marBottom w:val="0"/>
      <w:divBdr>
        <w:top w:val="none" w:sz="0" w:space="0" w:color="auto"/>
        <w:left w:val="none" w:sz="0" w:space="0" w:color="auto"/>
        <w:bottom w:val="none" w:sz="0" w:space="0" w:color="auto"/>
        <w:right w:val="none" w:sz="0" w:space="0" w:color="auto"/>
      </w:divBdr>
    </w:div>
    <w:div w:id="514614767">
      <w:bodyDiv w:val="1"/>
      <w:marLeft w:val="0"/>
      <w:marRight w:val="0"/>
      <w:marTop w:val="0"/>
      <w:marBottom w:val="0"/>
      <w:divBdr>
        <w:top w:val="none" w:sz="0" w:space="0" w:color="auto"/>
        <w:left w:val="none" w:sz="0" w:space="0" w:color="auto"/>
        <w:bottom w:val="none" w:sz="0" w:space="0" w:color="auto"/>
        <w:right w:val="none" w:sz="0" w:space="0" w:color="auto"/>
      </w:divBdr>
    </w:div>
    <w:div w:id="517472342">
      <w:bodyDiv w:val="1"/>
      <w:marLeft w:val="0"/>
      <w:marRight w:val="0"/>
      <w:marTop w:val="0"/>
      <w:marBottom w:val="0"/>
      <w:divBdr>
        <w:top w:val="none" w:sz="0" w:space="0" w:color="auto"/>
        <w:left w:val="none" w:sz="0" w:space="0" w:color="auto"/>
        <w:bottom w:val="none" w:sz="0" w:space="0" w:color="auto"/>
        <w:right w:val="none" w:sz="0" w:space="0" w:color="auto"/>
      </w:divBdr>
    </w:div>
    <w:div w:id="523982009">
      <w:bodyDiv w:val="1"/>
      <w:marLeft w:val="0"/>
      <w:marRight w:val="0"/>
      <w:marTop w:val="0"/>
      <w:marBottom w:val="0"/>
      <w:divBdr>
        <w:top w:val="none" w:sz="0" w:space="0" w:color="auto"/>
        <w:left w:val="none" w:sz="0" w:space="0" w:color="auto"/>
        <w:bottom w:val="none" w:sz="0" w:space="0" w:color="auto"/>
        <w:right w:val="none" w:sz="0" w:space="0" w:color="auto"/>
      </w:divBdr>
    </w:div>
    <w:div w:id="525364127">
      <w:bodyDiv w:val="1"/>
      <w:marLeft w:val="0"/>
      <w:marRight w:val="0"/>
      <w:marTop w:val="0"/>
      <w:marBottom w:val="0"/>
      <w:divBdr>
        <w:top w:val="none" w:sz="0" w:space="0" w:color="auto"/>
        <w:left w:val="none" w:sz="0" w:space="0" w:color="auto"/>
        <w:bottom w:val="none" w:sz="0" w:space="0" w:color="auto"/>
        <w:right w:val="none" w:sz="0" w:space="0" w:color="auto"/>
      </w:divBdr>
    </w:div>
    <w:div w:id="537013403">
      <w:bodyDiv w:val="1"/>
      <w:marLeft w:val="0"/>
      <w:marRight w:val="0"/>
      <w:marTop w:val="0"/>
      <w:marBottom w:val="0"/>
      <w:divBdr>
        <w:top w:val="none" w:sz="0" w:space="0" w:color="auto"/>
        <w:left w:val="none" w:sz="0" w:space="0" w:color="auto"/>
        <w:bottom w:val="none" w:sz="0" w:space="0" w:color="auto"/>
        <w:right w:val="none" w:sz="0" w:space="0" w:color="auto"/>
      </w:divBdr>
    </w:div>
    <w:div w:id="542520620">
      <w:bodyDiv w:val="1"/>
      <w:marLeft w:val="0"/>
      <w:marRight w:val="0"/>
      <w:marTop w:val="0"/>
      <w:marBottom w:val="0"/>
      <w:divBdr>
        <w:top w:val="none" w:sz="0" w:space="0" w:color="auto"/>
        <w:left w:val="none" w:sz="0" w:space="0" w:color="auto"/>
        <w:bottom w:val="none" w:sz="0" w:space="0" w:color="auto"/>
        <w:right w:val="none" w:sz="0" w:space="0" w:color="auto"/>
      </w:divBdr>
    </w:div>
    <w:div w:id="554779296">
      <w:bodyDiv w:val="1"/>
      <w:marLeft w:val="0"/>
      <w:marRight w:val="0"/>
      <w:marTop w:val="0"/>
      <w:marBottom w:val="0"/>
      <w:divBdr>
        <w:top w:val="none" w:sz="0" w:space="0" w:color="auto"/>
        <w:left w:val="none" w:sz="0" w:space="0" w:color="auto"/>
        <w:bottom w:val="none" w:sz="0" w:space="0" w:color="auto"/>
        <w:right w:val="none" w:sz="0" w:space="0" w:color="auto"/>
      </w:divBdr>
    </w:div>
    <w:div w:id="560867595">
      <w:bodyDiv w:val="1"/>
      <w:marLeft w:val="0"/>
      <w:marRight w:val="0"/>
      <w:marTop w:val="0"/>
      <w:marBottom w:val="0"/>
      <w:divBdr>
        <w:top w:val="none" w:sz="0" w:space="0" w:color="auto"/>
        <w:left w:val="none" w:sz="0" w:space="0" w:color="auto"/>
        <w:bottom w:val="none" w:sz="0" w:space="0" w:color="auto"/>
        <w:right w:val="none" w:sz="0" w:space="0" w:color="auto"/>
      </w:divBdr>
    </w:div>
    <w:div w:id="587234143">
      <w:bodyDiv w:val="1"/>
      <w:marLeft w:val="0"/>
      <w:marRight w:val="0"/>
      <w:marTop w:val="0"/>
      <w:marBottom w:val="0"/>
      <w:divBdr>
        <w:top w:val="none" w:sz="0" w:space="0" w:color="auto"/>
        <w:left w:val="none" w:sz="0" w:space="0" w:color="auto"/>
        <w:bottom w:val="none" w:sz="0" w:space="0" w:color="auto"/>
        <w:right w:val="none" w:sz="0" w:space="0" w:color="auto"/>
      </w:divBdr>
    </w:div>
    <w:div w:id="587661893">
      <w:bodyDiv w:val="1"/>
      <w:marLeft w:val="0"/>
      <w:marRight w:val="0"/>
      <w:marTop w:val="0"/>
      <w:marBottom w:val="0"/>
      <w:divBdr>
        <w:top w:val="none" w:sz="0" w:space="0" w:color="auto"/>
        <w:left w:val="none" w:sz="0" w:space="0" w:color="auto"/>
        <w:bottom w:val="none" w:sz="0" w:space="0" w:color="auto"/>
        <w:right w:val="none" w:sz="0" w:space="0" w:color="auto"/>
      </w:divBdr>
      <w:divsChild>
        <w:div w:id="1021510230">
          <w:marLeft w:val="0"/>
          <w:marRight w:val="0"/>
          <w:marTop w:val="0"/>
          <w:marBottom w:val="0"/>
          <w:divBdr>
            <w:top w:val="none" w:sz="0" w:space="0" w:color="auto"/>
            <w:left w:val="none" w:sz="0" w:space="0" w:color="auto"/>
            <w:bottom w:val="none" w:sz="0" w:space="0" w:color="auto"/>
            <w:right w:val="none" w:sz="0" w:space="0" w:color="auto"/>
          </w:divBdr>
        </w:div>
      </w:divsChild>
    </w:div>
    <w:div w:id="601643686">
      <w:bodyDiv w:val="1"/>
      <w:marLeft w:val="0"/>
      <w:marRight w:val="0"/>
      <w:marTop w:val="0"/>
      <w:marBottom w:val="0"/>
      <w:divBdr>
        <w:top w:val="none" w:sz="0" w:space="0" w:color="auto"/>
        <w:left w:val="none" w:sz="0" w:space="0" w:color="auto"/>
        <w:bottom w:val="none" w:sz="0" w:space="0" w:color="auto"/>
        <w:right w:val="none" w:sz="0" w:space="0" w:color="auto"/>
      </w:divBdr>
    </w:div>
    <w:div w:id="627515070">
      <w:bodyDiv w:val="1"/>
      <w:marLeft w:val="0"/>
      <w:marRight w:val="0"/>
      <w:marTop w:val="0"/>
      <w:marBottom w:val="0"/>
      <w:divBdr>
        <w:top w:val="none" w:sz="0" w:space="0" w:color="auto"/>
        <w:left w:val="none" w:sz="0" w:space="0" w:color="auto"/>
        <w:bottom w:val="none" w:sz="0" w:space="0" w:color="auto"/>
        <w:right w:val="none" w:sz="0" w:space="0" w:color="auto"/>
      </w:divBdr>
    </w:div>
    <w:div w:id="633752090">
      <w:bodyDiv w:val="1"/>
      <w:marLeft w:val="0"/>
      <w:marRight w:val="0"/>
      <w:marTop w:val="0"/>
      <w:marBottom w:val="0"/>
      <w:divBdr>
        <w:top w:val="none" w:sz="0" w:space="0" w:color="auto"/>
        <w:left w:val="none" w:sz="0" w:space="0" w:color="auto"/>
        <w:bottom w:val="none" w:sz="0" w:space="0" w:color="auto"/>
        <w:right w:val="none" w:sz="0" w:space="0" w:color="auto"/>
      </w:divBdr>
    </w:div>
    <w:div w:id="637758196">
      <w:bodyDiv w:val="1"/>
      <w:marLeft w:val="0"/>
      <w:marRight w:val="0"/>
      <w:marTop w:val="0"/>
      <w:marBottom w:val="0"/>
      <w:divBdr>
        <w:top w:val="none" w:sz="0" w:space="0" w:color="auto"/>
        <w:left w:val="none" w:sz="0" w:space="0" w:color="auto"/>
        <w:bottom w:val="none" w:sz="0" w:space="0" w:color="auto"/>
        <w:right w:val="none" w:sz="0" w:space="0" w:color="auto"/>
      </w:divBdr>
    </w:div>
    <w:div w:id="650525962">
      <w:bodyDiv w:val="1"/>
      <w:marLeft w:val="0"/>
      <w:marRight w:val="0"/>
      <w:marTop w:val="0"/>
      <w:marBottom w:val="0"/>
      <w:divBdr>
        <w:top w:val="none" w:sz="0" w:space="0" w:color="auto"/>
        <w:left w:val="none" w:sz="0" w:space="0" w:color="auto"/>
        <w:bottom w:val="none" w:sz="0" w:space="0" w:color="auto"/>
        <w:right w:val="none" w:sz="0" w:space="0" w:color="auto"/>
      </w:divBdr>
    </w:div>
    <w:div w:id="658536124">
      <w:bodyDiv w:val="1"/>
      <w:marLeft w:val="0"/>
      <w:marRight w:val="0"/>
      <w:marTop w:val="0"/>
      <w:marBottom w:val="0"/>
      <w:divBdr>
        <w:top w:val="none" w:sz="0" w:space="0" w:color="auto"/>
        <w:left w:val="none" w:sz="0" w:space="0" w:color="auto"/>
        <w:bottom w:val="none" w:sz="0" w:space="0" w:color="auto"/>
        <w:right w:val="none" w:sz="0" w:space="0" w:color="auto"/>
      </w:divBdr>
    </w:div>
    <w:div w:id="686103179">
      <w:bodyDiv w:val="1"/>
      <w:marLeft w:val="0"/>
      <w:marRight w:val="0"/>
      <w:marTop w:val="0"/>
      <w:marBottom w:val="0"/>
      <w:divBdr>
        <w:top w:val="none" w:sz="0" w:space="0" w:color="auto"/>
        <w:left w:val="none" w:sz="0" w:space="0" w:color="auto"/>
        <w:bottom w:val="none" w:sz="0" w:space="0" w:color="auto"/>
        <w:right w:val="none" w:sz="0" w:space="0" w:color="auto"/>
      </w:divBdr>
    </w:div>
    <w:div w:id="692800901">
      <w:bodyDiv w:val="1"/>
      <w:marLeft w:val="0"/>
      <w:marRight w:val="0"/>
      <w:marTop w:val="0"/>
      <w:marBottom w:val="0"/>
      <w:divBdr>
        <w:top w:val="none" w:sz="0" w:space="0" w:color="auto"/>
        <w:left w:val="none" w:sz="0" w:space="0" w:color="auto"/>
        <w:bottom w:val="none" w:sz="0" w:space="0" w:color="auto"/>
        <w:right w:val="none" w:sz="0" w:space="0" w:color="auto"/>
      </w:divBdr>
    </w:div>
    <w:div w:id="709455950">
      <w:bodyDiv w:val="1"/>
      <w:marLeft w:val="0"/>
      <w:marRight w:val="0"/>
      <w:marTop w:val="0"/>
      <w:marBottom w:val="0"/>
      <w:divBdr>
        <w:top w:val="none" w:sz="0" w:space="0" w:color="auto"/>
        <w:left w:val="none" w:sz="0" w:space="0" w:color="auto"/>
        <w:bottom w:val="none" w:sz="0" w:space="0" w:color="auto"/>
        <w:right w:val="none" w:sz="0" w:space="0" w:color="auto"/>
      </w:divBdr>
      <w:divsChild>
        <w:div w:id="2004819961">
          <w:marLeft w:val="0"/>
          <w:marRight w:val="0"/>
          <w:marTop w:val="0"/>
          <w:marBottom w:val="0"/>
          <w:divBdr>
            <w:top w:val="none" w:sz="0" w:space="0" w:color="auto"/>
            <w:left w:val="none" w:sz="0" w:space="0" w:color="auto"/>
            <w:bottom w:val="none" w:sz="0" w:space="0" w:color="auto"/>
            <w:right w:val="none" w:sz="0" w:space="0" w:color="auto"/>
          </w:divBdr>
          <w:divsChild>
            <w:div w:id="1649214117">
              <w:marLeft w:val="0"/>
              <w:marRight w:val="0"/>
              <w:marTop w:val="0"/>
              <w:marBottom w:val="0"/>
              <w:divBdr>
                <w:top w:val="none" w:sz="0" w:space="0" w:color="auto"/>
                <w:left w:val="none" w:sz="0" w:space="0" w:color="auto"/>
                <w:bottom w:val="none" w:sz="0" w:space="0" w:color="auto"/>
                <w:right w:val="none" w:sz="0" w:space="0" w:color="auto"/>
              </w:divBdr>
              <w:divsChild>
                <w:div w:id="105464672">
                  <w:marLeft w:val="0"/>
                  <w:marRight w:val="0"/>
                  <w:marTop w:val="0"/>
                  <w:marBottom w:val="0"/>
                  <w:divBdr>
                    <w:top w:val="none" w:sz="0" w:space="0" w:color="auto"/>
                    <w:left w:val="none" w:sz="0" w:space="0" w:color="auto"/>
                    <w:bottom w:val="none" w:sz="0" w:space="0" w:color="auto"/>
                    <w:right w:val="none" w:sz="0" w:space="0" w:color="auto"/>
                  </w:divBdr>
                  <w:divsChild>
                    <w:div w:id="13134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850397">
      <w:bodyDiv w:val="1"/>
      <w:marLeft w:val="0"/>
      <w:marRight w:val="0"/>
      <w:marTop w:val="0"/>
      <w:marBottom w:val="0"/>
      <w:divBdr>
        <w:top w:val="none" w:sz="0" w:space="0" w:color="auto"/>
        <w:left w:val="none" w:sz="0" w:space="0" w:color="auto"/>
        <w:bottom w:val="none" w:sz="0" w:space="0" w:color="auto"/>
        <w:right w:val="none" w:sz="0" w:space="0" w:color="auto"/>
      </w:divBdr>
    </w:div>
    <w:div w:id="716665726">
      <w:bodyDiv w:val="1"/>
      <w:marLeft w:val="0"/>
      <w:marRight w:val="0"/>
      <w:marTop w:val="0"/>
      <w:marBottom w:val="0"/>
      <w:divBdr>
        <w:top w:val="none" w:sz="0" w:space="0" w:color="auto"/>
        <w:left w:val="none" w:sz="0" w:space="0" w:color="auto"/>
        <w:bottom w:val="none" w:sz="0" w:space="0" w:color="auto"/>
        <w:right w:val="none" w:sz="0" w:space="0" w:color="auto"/>
      </w:divBdr>
    </w:div>
    <w:div w:id="717514336">
      <w:bodyDiv w:val="1"/>
      <w:marLeft w:val="0"/>
      <w:marRight w:val="0"/>
      <w:marTop w:val="0"/>
      <w:marBottom w:val="0"/>
      <w:divBdr>
        <w:top w:val="none" w:sz="0" w:space="0" w:color="auto"/>
        <w:left w:val="none" w:sz="0" w:space="0" w:color="auto"/>
        <w:bottom w:val="none" w:sz="0" w:space="0" w:color="auto"/>
        <w:right w:val="none" w:sz="0" w:space="0" w:color="auto"/>
      </w:divBdr>
    </w:div>
    <w:div w:id="719745689">
      <w:bodyDiv w:val="1"/>
      <w:marLeft w:val="0"/>
      <w:marRight w:val="0"/>
      <w:marTop w:val="0"/>
      <w:marBottom w:val="0"/>
      <w:divBdr>
        <w:top w:val="none" w:sz="0" w:space="0" w:color="auto"/>
        <w:left w:val="none" w:sz="0" w:space="0" w:color="auto"/>
        <w:bottom w:val="none" w:sz="0" w:space="0" w:color="auto"/>
        <w:right w:val="none" w:sz="0" w:space="0" w:color="auto"/>
      </w:divBdr>
    </w:div>
    <w:div w:id="736977160">
      <w:bodyDiv w:val="1"/>
      <w:marLeft w:val="0"/>
      <w:marRight w:val="0"/>
      <w:marTop w:val="0"/>
      <w:marBottom w:val="0"/>
      <w:divBdr>
        <w:top w:val="none" w:sz="0" w:space="0" w:color="auto"/>
        <w:left w:val="none" w:sz="0" w:space="0" w:color="auto"/>
        <w:bottom w:val="none" w:sz="0" w:space="0" w:color="auto"/>
        <w:right w:val="none" w:sz="0" w:space="0" w:color="auto"/>
      </w:divBdr>
    </w:div>
    <w:div w:id="752967277">
      <w:bodyDiv w:val="1"/>
      <w:marLeft w:val="0"/>
      <w:marRight w:val="0"/>
      <w:marTop w:val="0"/>
      <w:marBottom w:val="0"/>
      <w:divBdr>
        <w:top w:val="none" w:sz="0" w:space="0" w:color="auto"/>
        <w:left w:val="none" w:sz="0" w:space="0" w:color="auto"/>
        <w:bottom w:val="none" w:sz="0" w:space="0" w:color="auto"/>
        <w:right w:val="none" w:sz="0" w:space="0" w:color="auto"/>
      </w:divBdr>
    </w:div>
    <w:div w:id="760028970">
      <w:bodyDiv w:val="1"/>
      <w:marLeft w:val="0"/>
      <w:marRight w:val="0"/>
      <w:marTop w:val="0"/>
      <w:marBottom w:val="0"/>
      <w:divBdr>
        <w:top w:val="none" w:sz="0" w:space="0" w:color="auto"/>
        <w:left w:val="none" w:sz="0" w:space="0" w:color="auto"/>
        <w:bottom w:val="none" w:sz="0" w:space="0" w:color="auto"/>
        <w:right w:val="none" w:sz="0" w:space="0" w:color="auto"/>
      </w:divBdr>
    </w:div>
    <w:div w:id="764498142">
      <w:bodyDiv w:val="1"/>
      <w:marLeft w:val="0"/>
      <w:marRight w:val="0"/>
      <w:marTop w:val="0"/>
      <w:marBottom w:val="0"/>
      <w:divBdr>
        <w:top w:val="none" w:sz="0" w:space="0" w:color="auto"/>
        <w:left w:val="none" w:sz="0" w:space="0" w:color="auto"/>
        <w:bottom w:val="none" w:sz="0" w:space="0" w:color="auto"/>
        <w:right w:val="none" w:sz="0" w:space="0" w:color="auto"/>
      </w:divBdr>
    </w:div>
    <w:div w:id="773743174">
      <w:bodyDiv w:val="1"/>
      <w:marLeft w:val="0"/>
      <w:marRight w:val="0"/>
      <w:marTop w:val="0"/>
      <w:marBottom w:val="0"/>
      <w:divBdr>
        <w:top w:val="none" w:sz="0" w:space="0" w:color="auto"/>
        <w:left w:val="none" w:sz="0" w:space="0" w:color="auto"/>
        <w:bottom w:val="none" w:sz="0" w:space="0" w:color="auto"/>
        <w:right w:val="none" w:sz="0" w:space="0" w:color="auto"/>
      </w:divBdr>
    </w:div>
    <w:div w:id="813302144">
      <w:bodyDiv w:val="1"/>
      <w:marLeft w:val="0"/>
      <w:marRight w:val="0"/>
      <w:marTop w:val="0"/>
      <w:marBottom w:val="0"/>
      <w:divBdr>
        <w:top w:val="none" w:sz="0" w:space="0" w:color="auto"/>
        <w:left w:val="none" w:sz="0" w:space="0" w:color="auto"/>
        <w:bottom w:val="none" w:sz="0" w:space="0" w:color="auto"/>
        <w:right w:val="none" w:sz="0" w:space="0" w:color="auto"/>
      </w:divBdr>
    </w:div>
    <w:div w:id="828446024">
      <w:bodyDiv w:val="1"/>
      <w:marLeft w:val="0"/>
      <w:marRight w:val="0"/>
      <w:marTop w:val="0"/>
      <w:marBottom w:val="0"/>
      <w:divBdr>
        <w:top w:val="none" w:sz="0" w:space="0" w:color="auto"/>
        <w:left w:val="none" w:sz="0" w:space="0" w:color="auto"/>
        <w:bottom w:val="none" w:sz="0" w:space="0" w:color="auto"/>
        <w:right w:val="none" w:sz="0" w:space="0" w:color="auto"/>
      </w:divBdr>
    </w:div>
    <w:div w:id="834108597">
      <w:bodyDiv w:val="1"/>
      <w:marLeft w:val="0"/>
      <w:marRight w:val="0"/>
      <w:marTop w:val="0"/>
      <w:marBottom w:val="0"/>
      <w:divBdr>
        <w:top w:val="none" w:sz="0" w:space="0" w:color="auto"/>
        <w:left w:val="none" w:sz="0" w:space="0" w:color="auto"/>
        <w:bottom w:val="none" w:sz="0" w:space="0" w:color="auto"/>
        <w:right w:val="none" w:sz="0" w:space="0" w:color="auto"/>
      </w:divBdr>
    </w:div>
    <w:div w:id="834882505">
      <w:bodyDiv w:val="1"/>
      <w:marLeft w:val="0"/>
      <w:marRight w:val="0"/>
      <w:marTop w:val="0"/>
      <w:marBottom w:val="0"/>
      <w:divBdr>
        <w:top w:val="none" w:sz="0" w:space="0" w:color="auto"/>
        <w:left w:val="none" w:sz="0" w:space="0" w:color="auto"/>
        <w:bottom w:val="none" w:sz="0" w:space="0" w:color="auto"/>
        <w:right w:val="none" w:sz="0" w:space="0" w:color="auto"/>
      </w:divBdr>
    </w:div>
    <w:div w:id="847326679">
      <w:bodyDiv w:val="1"/>
      <w:marLeft w:val="0"/>
      <w:marRight w:val="0"/>
      <w:marTop w:val="0"/>
      <w:marBottom w:val="0"/>
      <w:divBdr>
        <w:top w:val="none" w:sz="0" w:space="0" w:color="auto"/>
        <w:left w:val="none" w:sz="0" w:space="0" w:color="auto"/>
        <w:bottom w:val="none" w:sz="0" w:space="0" w:color="auto"/>
        <w:right w:val="none" w:sz="0" w:space="0" w:color="auto"/>
      </w:divBdr>
    </w:div>
    <w:div w:id="855655253">
      <w:bodyDiv w:val="1"/>
      <w:marLeft w:val="0"/>
      <w:marRight w:val="0"/>
      <w:marTop w:val="0"/>
      <w:marBottom w:val="0"/>
      <w:divBdr>
        <w:top w:val="none" w:sz="0" w:space="0" w:color="auto"/>
        <w:left w:val="none" w:sz="0" w:space="0" w:color="auto"/>
        <w:bottom w:val="none" w:sz="0" w:space="0" w:color="auto"/>
        <w:right w:val="none" w:sz="0" w:space="0" w:color="auto"/>
      </w:divBdr>
    </w:div>
    <w:div w:id="873267626">
      <w:bodyDiv w:val="1"/>
      <w:marLeft w:val="0"/>
      <w:marRight w:val="0"/>
      <w:marTop w:val="0"/>
      <w:marBottom w:val="0"/>
      <w:divBdr>
        <w:top w:val="none" w:sz="0" w:space="0" w:color="auto"/>
        <w:left w:val="none" w:sz="0" w:space="0" w:color="auto"/>
        <w:bottom w:val="none" w:sz="0" w:space="0" w:color="auto"/>
        <w:right w:val="none" w:sz="0" w:space="0" w:color="auto"/>
      </w:divBdr>
    </w:div>
    <w:div w:id="909652040">
      <w:bodyDiv w:val="1"/>
      <w:marLeft w:val="0"/>
      <w:marRight w:val="0"/>
      <w:marTop w:val="0"/>
      <w:marBottom w:val="0"/>
      <w:divBdr>
        <w:top w:val="none" w:sz="0" w:space="0" w:color="auto"/>
        <w:left w:val="none" w:sz="0" w:space="0" w:color="auto"/>
        <w:bottom w:val="none" w:sz="0" w:space="0" w:color="auto"/>
        <w:right w:val="none" w:sz="0" w:space="0" w:color="auto"/>
      </w:divBdr>
    </w:div>
    <w:div w:id="914169308">
      <w:bodyDiv w:val="1"/>
      <w:marLeft w:val="0"/>
      <w:marRight w:val="0"/>
      <w:marTop w:val="0"/>
      <w:marBottom w:val="0"/>
      <w:divBdr>
        <w:top w:val="none" w:sz="0" w:space="0" w:color="auto"/>
        <w:left w:val="none" w:sz="0" w:space="0" w:color="auto"/>
        <w:bottom w:val="none" w:sz="0" w:space="0" w:color="auto"/>
        <w:right w:val="none" w:sz="0" w:space="0" w:color="auto"/>
      </w:divBdr>
    </w:div>
    <w:div w:id="922838817">
      <w:bodyDiv w:val="1"/>
      <w:marLeft w:val="0"/>
      <w:marRight w:val="0"/>
      <w:marTop w:val="0"/>
      <w:marBottom w:val="0"/>
      <w:divBdr>
        <w:top w:val="none" w:sz="0" w:space="0" w:color="auto"/>
        <w:left w:val="none" w:sz="0" w:space="0" w:color="auto"/>
        <w:bottom w:val="none" w:sz="0" w:space="0" w:color="auto"/>
        <w:right w:val="none" w:sz="0" w:space="0" w:color="auto"/>
      </w:divBdr>
    </w:div>
    <w:div w:id="934826052">
      <w:bodyDiv w:val="1"/>
      <w:marLeft w:val="0"/>
      <w:marRight w:val="0"/>
      <w:marTop w:val="0"/>
      <w:marBottom w:val="0"/>
      <w:divBdr>
        <w:top w:val="none" w:sz="0" w:space="0" w:color="auto"/>
        <w:left w:val="none" w:sz="0" w:space="0" w:color="auto"/>
        <w:bottom w:val="none" w:sz="0" w:space="0" w:color="auto"/>
        <w:right w:val="none" w:sz="0" w:space="0" w:color="auto"/>
      </w:divBdr>
    </w:div>
    <w:div w:id="935484023">
      <w:bodyDiv w:val="1"/>
      <w:marLeft w:val="0"/>
      <w:marRight w:val="0"/>
      <w:marTop w:val="0"/>
      <w:marBottom w:val="0"/>
      <w:divBdr>
        <w:top w:val="none" w:sz="0" w:space="0" w:color="auto"/>
        <w:left w:val="none" w:sz="0" w:space="0" w:color="auto"/>
        <w:bottom w:val="none" w:sz="0" w:space="0" w:color="auto"/>
        <w:right w:val="none" w:sz="0" w:space="0" w:color="auto"/>
      </w:divBdr>
    </w:div>
    <w:div w:id="970289086">
      <w:bodyDiv w:val="1"/>
      <w:marLeft w:val="0"/>
      <w:marRight w:val="0"/>
      <w:marTop w:val="0"/>
      <w:marBottom w:val="0"/>
      <w:divBdr>
        <w:top w:val="none" w:sz="0" w:space="0" w:color="auto"/>
        <w:left w:val="none" w:sz="0" w:space="0" w:color="auto"/>
        <w:bottom w:val="none" w:sz="0" w:space="0" w:color="auto"/>
        <w:right w:val="none" w:sz="0" w:space="0" w:color="auto"/>
      </w:divBdr>
    </w:div>
    <w:div w:id="970674990">
      <w:bodyDiv w:val="1"/>
      <w:marLeft w:val="0"/>
      <w:marRight w:val="0"/>
      <w:marTop w:val="0"/>
      <w:marBottom w:val="0"/>
      <w:divBdr>
        <w:top w:val="none" w:sz="0" w:space="0" w:color="auto"/>
        <w:left w:val="none" w:sz="0" w:space="0" w:color="auto"/>
        <w:bottom w:val="none" w:sz="0" w:space="0" w:color="auto"/>
        <w:right w:val="none" w:sz="0" w:space="0" w:color="auto"/>
      </w:divBdr>
    </w:div>
    <w:div w:id="982392084">
      <w:bodyDiv w:val="1"/>
      <w:marLeft w:val="0"/>
      <w:marRight w:val="0"/>
      <w:marTop w:val="0"/>
      <w:marBottom w:val="0"/>
      <w:divBdr>
        <w:top w:val="none" w:sz="0" w:space="0" w:color="auto"/>
        <w:left w:val="none" w:sz="0" w:space="0" w:color="auto"/>
        <w:bottom w:val="none" w:sz="0" w:space="0" w:color="auto"/>
        <w:right w:val="none" w:sz="0" w:space="0" w:color="auto"/>
      </w:divBdr>
    </w:div>
    <w:div w:id="982661382">
      <w:bodyDiv w:val="1"/>
      <w:marLeft w:val="0"/>
      <w:marRight w:val="0"/>
      <w:marTop w:val="0"/>
      <w:marBottom w:val="0"/>
      <w:divBdr>
        <w:top w:val="none" w:sz="0" w:space="0" w:color="auto"/>
        <w:left w:val="none" w:sz="0" w:space="0" w:color="auto"/>
        <w:bottom w:val="none" w:sz="0" w:space="0" w:color="auto"/>
        <w:right w:val="none" w:sz="0" w:space="0" w:color="auto"/>
      </w:divBdr>
    </w:div>
    <w:div w:id="992491518">
      <w:bodyDiv w:val="1"/>
      <w:marLeft w:val="0"/>
      <w:marRight w:val="0"/>
      <w:marTop w:val="0"/>
      <w:marBottom w:val="0"/>
      <w:divBdr>
        <w:top w:val="none" w:sz="0" w:space="0" w:color="auto"/>
        <w:left w:val="none" w:sz="0" w:space="0" w:color="auto"/>
        <w:bottom w:val="none" w:sz="0" w:space="0" w:color="auto"/>
        <w:right w:val="none" w:sz="0" w:space="0" w:color="auto"/>
      </w:divBdr>
    </w:div>
    <w:div w:id="994720291">
      <w:bodyDiv w:val="1"/>
      <w:marLeft w:val="0"/>
      <w:marRight w:val="0"/>
      <w:marTop w:val="0"/>
      <w:marBottom w:val="0"/>
      <w:divBdr>
        <w:top w:val="none" w:sz="0" w:space="0" w:color="auto"/>
        <w:left w:val="none" w:sz="0" w:space="0" w:color="auto"/>
        <w:bottom w:val="none" w:sz="0" w:space="0" w:color="auto"/>
        <w:right w:val="none" w:sz="0" w:space="0" w:color="auto"/>
      </w:divBdr>
    </w:div>
    <w:div w:id="1015691798">
      <w:bodyDiv w:val="1"/>
      <w:marLeft w:val="0"/>
      <w:marRight w:val="0"/>
      <w:marTop w:val="0"/>
      <w:marBottom w:val="0"/>
      <w:divBdr>
        <w:top w:val="none" w:sz="0" w:space="0" w:color="auto"/>
        <w:left w:val="none" w:sz="0" w:space="0" w:color="auto"/>
        <w:bottom w:val="none" w:sz="0" w:space="0" w:color="auto"/>
        <w:right w:val="none" w:sz="0" w:space="0" w:color="auto"/>
      </w:divBdr>
    </w:div>
    <w:div w:id="1032733004">
      <w:bodyDiv w:val="1"/>
      <w:marLeft w:val="0"/>
      <w:marRight w:val="0"/>
      <w:marTop w:val="0"/>
      <w:marBottom w:val="0"/>
      <w:divBdr>
        <w:top w:val="none" w:sz="0" w:space="0" w:color="auto"/>
        <w:left w:val="none" w:sz="0" w:space="0" w:color="auto"/>
        <w:bottom w:val="none" w:sz="0" w:space="0" w:color="auto"/>
        <w:right w:val="none" w:sz="0" w:space="0" w:color="auto"/>
      </w:divBdr>
    </w:div>
    <w:div w:id="1037004396">
      <w:bodyDiv w:val="1"/>
      <w:marLeft w:val="0"/>
      <w:marRight w:val="0"/>
      <w:marTop w:val="0"/>
      <w:marBottom w:val="0"/>
      <w:divBdr>
        <w:top w:val="none" w:sz="0" w:space="0" w:color="auto"/>
        <w:left w:val="none" w:sz="0" w:space="0" w:color="auto"/>
        <w:bottom w:val="none" w:sz="0" w:space="0" w:color="auto"/>
        <w:right w:val="none" w:sz="0" w:space="0" w:color="auto"/>
      </w:divBdr>
    </w:div>
    <w:div w:id="1045104763">
      <w:bodyDiv w:val="1"/>
      <w:marLeft w:val="0"/>
      <w:marRight w:val="0"/>
      <w:marTop w:val="0"/>
      <w:marBottom w:val="0"/>
      <w:divBdr>
        <w:top w:val="none" w:sz="0" w:space="0" w:color="auto"/>
        <w:left w:val="none" w:sz="0" w:space="0" w:color="auto"/>
        <w:bottom w:val="none" w:sz="0" w:space="0" w:color="auto"/>
        <w:right w:val="none" w:sz="0" w:space="0" w:color="auto"/>
      </w:divBdr>
    </w:div>
    <w:div w:id="1069231955">
      <w:bodyDiv w:val="1"/>
      <w:marLeft w:val="0"/>
      <w:marRight w:val="0"/>
      <w:marTop w:val="0"/>
      <w:marBottom w:val="0"/>
      <w:divBdr>
        <w:top w:val="none" w:sz="0" w:space="0" w:color="auto"/>
        <w:left w:val="none" w:sz="0" w:space="0" w:color="auto"/>
        <w:bottom w:val="none" w:sz="0" w:space="0" w:color="auto"/>
        <w:right w:val="none" w:sz="0" w:space="0" w:color="auto"/>
      </w:divBdr>
    </w:div>
    <w:div w:id="1091315782">
      <w:bodyDiv w:val="1"/>
      <w:marLeft w:val="0"/>
      <w:marRight w:val="0"/>
      <w:marTop w:val="0"/>
      <w:marBottom w:val="0"/>
      <w:divBdr>
        <w:top w:val="none" w:sz="0" w:space="0" w:color="auto"/>
        <w:left w:val="none" w:sz="0" w:space="0" w:color="auto"/>
        <w:bottom w:val="none" w:sz="0" w:space="0" w:color="auto"/>
        <w:right w:val="none" w:sz="0" w:space="0" w:color="auto"/>
      </w:divBdr>
    </w:div>
    <w:div w:id="1102536274">
      <w:bodyDiv w:val="1"/>
      <w:marLeft w:val="0"/>
      <w:marRight w:val="0"/>
      <w:marTop w:val="0"/>
      <w:marBottom w:val="0"/>
      <w:divBdr>
        <w:top w:val="none" w:sz="0" w:space="0" w:color="auto"/>
        <w:left w:val="none" w:sz="0" w:space="0" w:color="auto"/>
        <w:bottom w:val="none" w:sz="0" w:space="0" w:color="auto"/>
        <w:right w:val="none" w:sz="0" w:space="0" w:color="auto"/>
      </w:divBdr>
    </w:div>
    <w:div w:id="1113474008">
      <w:bodyDiv w:val="1"/>
      <w:marLeft w:val="0"/>
      <w:marRight w:val="0"/>
      <w:marTop w:val="0"/>
      <w:marBottom w:val="0"/>
      <w:divBdr>
        <w:top w:val="none" w:sz="0" w:space="0" w:color="auto"/>
        <w:left w:val="none" w:sz="0" w:space="0" w:color="auto"/>
        <w:bottom w:val="none" w:sz="0" w:space="0" w:color="auto"/>
        <w:right w:val="none" w:sz="0" w:space="0" w:color="auto"/>
      </w:divBdr>
    </w:div>
    <w:div w:id="1115170566">
      <w:bodyDiv w:val="1"/>
      <w:marLeft w:val="0"/>
      <w:marRight w:val="0"/>
      <w:marTop w:val="0"/>
      <w:marBottom w:val="0"/>
      <w:divBdr>
        <w:top w:val="none" w:sz="0" w:space="0" w:color="auto"/>
        <w:left w:val="none" w:sz="0" w:space="0" w:color="auto"/>
        <w:bottom w:val="none" w:sz="0" w:space="0" w:color="auto"/>
        <w:right w:val="none" w:sz="0" w:space="0" w:color="auto"/>
      </w:divBdr>
    </w:div>
    <w:div w:id="1115557312">
      <w:bodyDiv w:val="1"/>
      <w:marLeft w:val="0"/>
      <w:marRight w:val="0"/>
      <w:marTop w:val="0"/>
      <w:marBottom w:val="0"/>
      <w:divBdr>
        <w:top w:val="none" w:sz="0" w:space="0" w:color="auto"/>
        <w:left w:val="none" w:sz="0" w:space="0" w:color="auto"/>
        <w:bottom w:val="none" w:sz="0" w:space="0" w:color="auto"/>
        <w:right w:val="none" w:sz="0" w:space="0" w:color="auto"/>
      </w:divBdr>
    </w:div>
    <w:div w:id="1173376565">
      <w:bodyDiv w:val="1"/>
      <w:marLeft w:val="0"/>
      <w:marRight w:val="0"/>
      <w:marTop w:val="0"/>
      <w:marBottom w:val="0"/>
      <w:divBdr>
        <w:top w:val="none" w:sz="0" w:space="0" w:color="auto"/>
        <w:left w:val="none" w:sz="0" w:space="0" w:color="auto"/>
        <w:bottom w:val="none" w:sz="0" w:space="0" w:color="auto"/>
        <w:right w:val="none" w:sz="0" w:space="0" w:color="auto"/>
      </w:divBdr>
    </w:div>
    <w:div w:id="1180970019">
      <w:bodyDiv w:val="1"/>
      <w:marLeft w:val="0"/>
      <w:marRight w:val="0"/>
      <w:marTop w:val="0"/>
      <w:marBottom w:val="0"/>
      <w:divBdr>
        <w:top w:val="none" w:sz="0" w:space="0" w:color="auto"/>
        <w:left w:val="none" w:sz="0" w:space="0" w:color="auto"/>
        <w:bottom w:val="none" w:sz="0" w:space="0" w:color="auto"/>
        <w:right w:val="none" w:sz="0" w:space="0" w:color="auto"/>
      </w:divBdr>
    </w:div>
    <w:div w:id="1182937170">
      <w:bodyDiv w:val="1"/>
      <w:marLeft w:val="0"/>
      <w:marRight w:val="0"/>
      <w:marTop w:val="0"/>
      <w:marBottom w:val="0"/>
      <w:divBdr>
        <w:top w:val="none" w:sz="0" w:space="0" w:color="auto"/>
        <w:left w:val="none" w:sz="0" w:space="0" w:color="auto"/>
        <w:bottom w:val="none" w:sz="0" w:space="0" w:color="auto"/>
        <w:right w:val="none" w:sz="0" w:space="0" w:color="auto"/>
      </w:divBdr>
      <w:divsChild>
        <w:div w:id="606235594">
          <w:marLeft w:val="0"/>
          <w:marRight w:val="0"/>
          <w:marTop w:val="0"/>
          <w:marBottom w:val="0"/>
          <w:divBdr>
            <w:top w:val="none" w:sz="0" w:space="0" w:color="auto"/>
            <w:left w:val="none" w:sz="0" w:space="0" w:color="auto"/>
            <w:bottom w:val="none" w:sz="0" w:space="0" w:color="auto"/>
            <w:right w:val="none" w:sz="0" w:space="0" w:color="auto"/>
          </w:divBdr>
          <w:divsChild>
            <w:div w:id="587232255">
              <w:marLeft w:val="0"/>
              <w:marRight w:val="0"/>
              <w:marTop w:val="0"/>
              <w:marBottom w:val="0"/>
              <w:divBdr>
                <w:top w:val="none" w:sz="0" w:space="0" w:color="auto"/>
                <w:left w:val="none" w:sz="0" w:space="0" w:color="auto"/>
                <w:bottom w:val="none" w:sz="0" w:space="0" w:color="auto"/>
                <w:right w:val="none" w:sz="0" w:space="0" w:color="auto"/>
              </w:divBdr>
              <w:divsChild>
                <w:div w:id="710808101">
                  <w:marLeft w:val="0"/>
                  <w:marRight w:val="0"/>
                  <w:marTop w:val="0"/>
                  <w:marBottom w:val="0"/>
                  <w:divBdr>
                    <w:top w:val="none" w:sz="0" w:space="0" w:color="auto"/>
                    <w:left w:val="none" w:sz="0" w:space="0" w:color="auto"/>
                    <w:bottom w:val="none" w:sz="0" w:space="0" w:color="auto"/>
                    <w:right w:val="none" w:sz="0" w:space="0" w:color="auto"/>
                  </w:divBdr>
                  <w:divsChild>
                    <w:div w:id="736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77088">
      <w:bodyDiv w:val="1"/>
      <w:marLeft w:val="0"/>
      <w:marRight w:val="0"/>
      <w:marTop w:val="0"/>
      <w:marBottom w:val="0"/>
      <w:divBdr>
        <w:top w:val="none" w:sz="0" w:space="0" w:color="auto"/>
        <w:left w:val="none" w:sz="0" w:space="0" w:color="auto"/>
        <w:bottom w:val="none" w:sz="0" w:space="0" w:color="auto"/>
        <w:right w:val="none" w:sz="0" w:space="0" w:color="auto"/>
      </w:divBdr>
    </w:div>
    <w:div w:id="1195312759">
      <w:bodyDiv w:val="1"/>
      <w:marLeft w:val="0"/>
      <w:marRight w:val="0"/>
      <w:marTop w:val="0"/>
      <w:marBottom w:val="0"/>
      <w:divBdr>
        <w:top w:val="none" w:sz="0" w:space="0" w:color="auto"/>
        <w:left w:val="none" w:sz="0" w:space="0" w:color="auto"/>
        <w:bottom w:val="none" w:sz="0" w:space="0" w:color="auto"/>
        <w:right w:val="none" w:sz="0" w:space="0" w:color="auto"/>
      </w:divBdr>
    </w:div>
    <w:div w:id="1199124352">
      <w:bodyDiv w:val="1"/>
      <w:marLeft w:val="0"/>
      <w:marRight w:val="0"/>
      <w:marTop w:val="0"/>
      <w:marBottom w:val="0"/>
      <w:divBdr>
        <w:top w:val="none" w:sz="0" w:space="0" w:color="auto"/>
        <w:left w:val="none" w:sz="0" w:space="0" w:color="auto"/>
        <w:bottom w:val="none" w:sz="0" w:space="0" w:color="auto"/>
        <w:right w:val="none" w:sz="0" w:space="0" w:color="auto"/>
      </w:divBdr>
    </w:div>
    <w:div w:id="1201045198">
      <w:bodyDiv w:val="1"/>
      <w:marLeft w:val="0"/>
      <w:marRight w:val="0"/>
      <w:marTop w:val="0"/>
      <w:marBottom w:val="0"/>
      <w:divBdr>
        <w:top w:val="none" w:sz="0" w:space="0" w:color="auto"/>
        <w:left w:val="none" w:sz="0" w:space="0" w:color="auto"/>
        <w:bottom w:val="none" w:sz="0" w:space="0" w:color="auto"/>
        <w:right w:val="none" w:sz="0" w:space="0" w:color="auto"/>
      </w:divBdr>
    </w:div>
    <w:div w:id="1243249567">
      <w:bodyDiv w:val="1"/>
      <w:marLeft w:val="0"/>
      <w:marRight w:val="0"/>
      <w:marTop w:val="0"/>
      <w:marBottom w:val="0"/>
      <w:divBdr>
        <w:top w:val="none" w:sz="0" w:space="0" w:color="auto"/>
        <w:left w:val="none" w:sz="0" w:space="0" w:color="auto"/>
        <w:bottom w:val="none" w:sz="0" w:space="0" w:color="auto"/>
        <w:right w:val="none" w:sz="0" w:space="0" w:color="auto"/>
      </w:divBdr>
    </w:div>
    <w:div w:id="1252350581">
      <w:bodyDiv w:val="1"/>
      <w:marLeft w:val="0"/>
      <w:marRight w:val="0"/>
      <w:marTop w:val="0"/>
      <w:marBottom w:val="0"/>
      <w:divBdr>
        <w:top w:val="none" w:sz="0" w:space="0" w:color="auto"/>
        <w:left w:val="none" w:sz="0" w:space="0" w:color="auto"/>
        <w:bottom w:val="none" w:sz="0" w:space="0" w:color="auto"/>
        <w:right w:val="none" w:sz="0" w:space="0" w:color="auto"/>
      </w:divBdr>
    </w:div>
    <w:div w:id="1260792081">
      <w:bodyDiv w:val="1"/>
      <w:marLeft w:val="0"/>
      <w:marRight w:val="0"/>
      <w:marTop w:val="0"/>
      <w:marBottom w:val="0"/>
      <w:divBdr>
        <w:top w:val="none" w:sz="0" w:space="0" w:color="auto"/>
        <w:left w:val="none" w:sz="0" w:space="0" w:color="auto"/>
        <w:bottom w:val="none" w:sz="0" w:space="0" w:color="auto"/>
        <w:right w:val="none" w:sz="0" w:space="0" w:color="auto"/>
      </w:divBdr>
    </w:div>
    <w:div w:id="1272276484">
      <w:bodyDiv w:val="1"/>
      <w:marLeft w:val="0"/>
      <w:marRight w:val="0"/>
      <w:marTop w:val="0"/>
      <w:marBottom w:val="0"/>
      <w:divBdr>
        <w:top w:val="none" w:sz="0" w:space="0" w:color="auto"/>
        <w:left w:val="none" w:sz="0" w:space="0" w:color="auto"/>
        <w:bottom w:val="none" w:sz="0" w:space="0" w:color="auto"/>
        <w:right w:val="none" w:sz="0" w:space="0" w:color="auto"/>
      </w:divBdr>
    </w:div>
    <w:div w:id="1290164941">
      <w:bodyDiv w:val="1"/>
      <w:marLeft w:val="0"/>
      <w:marRight w:val="0"/>
      <w:marTop w:val="0"/>
      <w:marBottom w:val="0"/>
      <w:divBdr>
        <w:top w:val="none" w:sz="0" w:space="0" w:color="auto"/>
        <w:left w:val="none" w:sz="0" w:space="0" w:color="auto"/>
        <w:bottom w:val="none" w:sz="0" w:space="0" w:color="auto"/>
        <w:right w:val="none" w:sz="0" w:space="0" w:color="auto"/>
      </w:divBdr>
      <w:divsChild>
        <w:div w:id="529340223">
          <w:marLeft w:val="0"/>
          <w:marRight w:val="0"/>
          <w:marTop w:val="0"/>
          <w:marBottom w:val="0"/>
          <w:divBdr>
            <w:top w:val="none" w:sz="0" w:space="0" w:color="auto"/>
            <w:left w:val="none" w:sz="0" w:space="0" w:color="auto"/>
            <w:bottom w:val="none" w:sz="0" w:space="0" w:color="auto"/>
            <w:right w:val="none" w:sz="0" w:space="0" w:color="auto"/>
          </w:divBdr>
        </w:div>
        <w:div w:id="1454902117">
          <w:marLeft w:val="0"/>
          <w:marRight w:val="0"/>
          <w:marTop w:val="0"/>
          <w:marBottom w:val="0"/>
          <w:divBdr>
            <w:top w:val="none" w:sz="0" w:space="0" w:color="auto"/>
            <w:left w:val="none" w:sz="0" w:space="0" w:color="auto"/>
            <w:bottom w:val="none" w:sz="0" w:space="0" w:color="auto"/>
            <w:right w:val="none" w:sz="0" w:space="0" w:color="auto"/>
          </w:divBdr>
        </w:div>
        <w:div w:id="1821732927">
          <w:marLeft w:val="0"/>
          <w:marRight w:val="0"/>
          <w:marTop w:val="0"/>
          <w:marBottom w:val="0"/>
          <w:divBdr>
            <w:top w:val="none" w:sz="0" w:space="0" w:color="auto"/>
            <w:left w:val="none" w:sz="0" w:space="0" w:color="auto"/>
            <w:bottom w:val="none" w:sz="0" w:space="0" w:color="auto"/>
            <w:right w:val="none" w:sz="0" w:space="0" w:color="auto"/>
          </w:divBdr>
        </w:div>
      </w:divsChild>
    </w:div>
    <w:div w:id="1291783392">
      <w:bodyDiv w:val="1"/>
      <w:marLeft w:val="0"/>
      <w:marRight w:val="0"/>
      <w:marTop w:val="0"/>
      <w:marBottom w:val="0"/>
      <w:divBdr>
        <w:top w:val="none" w:sz="0" w:space="0" w:color="auto"/>
        <w:left w:val="none" w:sz="0" w:space="0" w:color="auto"/>
        <w:bottom w:val="none" w:sz="0" w:space="0" w:color="auto"/>
        <w:right w:val="none" w:sz="0" w:space="0" w:color="auto"/>
      </w:divBdr>
    </w:div>
    <w:div w:id="1305936167">
      <w:bodyDiv w:val="1"/>
      <w:marLeft w:val="0"/>
      <w:marRight w:val="0"/>
      <w:marTop w:val="0"/>
      <w:marBottom w:val="0"/>
      <w:divBdr>
        <w:top w:val="none" w:sz="0" w:space="0" w:color="auto"/>
        <w:left w:val="none" w:sz="0" w:space="0" w:color="auto"/>
        <w:bottom w:val="none" w:sz="0" w:space="0" w:color="auto"/>
        <w:right w:val="none" w:sz="0" w:space="0" w:color="auto"/>
      </w:divBdr>
    </w:div>
    <w:div w:id="1307511779">
      <w:bodyDiv w:val="1"/>
      <w:marLeft w:val="0"/>
      <w:marRight w:val="0"/>
      <w:marTop w:val="0"/>
      <w:marBottom w:val="0"/>
      <w:divBdr>
        <w:top w:val="none" w:sz="0" w:space="0" w:color="auto"/>
        <w:left w:val="none" w:sz="0" w:space="0" w:color="auto"/>
        <w:bottom w:val="none" w:sz="0" w:space="0" w:color="auto"/>
        <w:right w:val="none" w:sz="0" w:space="0" w:color="auto"/>
      </w:divBdr>
    </w:div>
    <w:div w:id="1308053094">
      <w:bodyDiv w:val="1"/>
      <w:marLeft w:val="0"/>
      <w:marRight w:val="0"/>
      <w:marTop w:val="0"/>
      <w:marBottom w:val="0"/>
      <w:divBdr>
        <w:top w:val="none" w:sz="0" w:space="0" w:color="auto"/>
        <w:left w:val="none" w:sz="0" w:space="0" w:color="auto"/>
        <w:bottom w:val="none" w:sz="0" w:space="0" w:color="auto"/>
        <w:right w:val="none" w:sz="0" w:space="0" w:color="auto"/>
      </w:divBdr>
    </w:div>
    <w:div w:id="1310280991">
      <w:bodyDiv w:val="1"/>
      <w:marLeft w:val="0"/>
      <w:marRight w:val="0"/>
      <w:marTop w:val="0"/>
      <w:marBottom w:val="0"/>
      <w:divBdr>
        <w:top w:val="none" w:sz="0" w:space="0" w:color="auto"/>
        <w:left w:val="none" w:sz="0" w:space="0" w:color="auto"/>
        <w:bottom w:val="none" w:sz="0" w:space="0" w:color="auto"/>
        <w:right w:val="none" w:sz="0" w:space="0" w:color="auto"/>
      </w:divBdr>
    </w:div>
    <w:div w:id="1330711382">
      <w:bodyDiv w:val="1"/>
      <w:marLeft w:val="0"/>
      <w:marRight w:val="0"/>
      <w:marTop w:val="0"/>
      <w:marBottom w:val="0"/>
      <w:divBdr>
        <w:top w:val="none" w:sz="0" w:space="0" w:color="auto"/>
        <w:left w:val="none" w:sz="0" w:space="0" w:color="auto"/>
        <w:bottom w:val="none" w:sz="0" w:space="0" w:color="auto"/>
        <w:right w:val="none" w:sz="0" w:space="0" w:color="auto"/>
      </w:divBdr>
    </w:div>
    <w:div w:id="1334064665">
      <w:bodyDiv w:val="1"/>
      <w:marLeft w:val="0"/>
      <w:marRight w:val="0"/>
      <w:marTop w:val="0"/>
      <w:marBottom w:val="0"/>
      <w:divBdr>
        <w:top w:val="none" w:sz="0" w:space="0" w:color="auto"/>
        <w:left w:val="none" w:sz="0" w:space="0" w:color="auto"/>
        <w:bottom w:val="none" w:sz="0" w:space="0" w:color="auto"/>
        <w:right w:val="none" w:sz="0" w:space="0" w:color="auto"/>
      </w:divBdr>
    </w:div>
    <w:div w:id="1337461330">
      <w:bodyDiv w:val="1"/>
      <w:marLeft w:val="0"/>
      <w:marRight w:val="0"/>
      <w:marTop w:val="0"/>
      <w:marBottom w:val="0"/>
      <w:divBdr>
        <w:top w:val="none" w:sz="0" w:space="0" w:color="auto"/>
        <w:left w:val="none" w:sz="0" w:space="0" w:color="auto"/>
        <w:bottom w:val="none" w:sz="0" w:space="0" w:color="auto"/>
        <w:right w:val="none" w:sz="0" w:space="0" w:color="auto"/>
      </w:divBdr>
      <w:divsChild>
        <w:div w:id="579604827">
          <w:marLeft w:val="0"/>
          <w:marRight w:val="0"/>
          <w:marTop w:val="0"/>
          <w:marBottom w:val="0"/>
          <w:divBdr>
            <w:top w:val="none" w:sz="0" w:space="0" w:color="auto"/>
            <w:left w:val="none" w:sz="0" w:space="0" w:color="auto"/>
            <w:bottom w:val="none" w:sz="0" w:space="0" w:color="auto"/>
            <w:right w:val="none" w:sz="0" w:space="0" w:color="auto"/>
          </w:divBdr>
          <w:divsChild>
            <w:div w:id="1891766901">
              <w:marLeft w:val="0"/>
              <w:marRight w:val="0"/>
              <w:marTop w:val="0"/>
              <w:marBottom w:val="0"/>
              <w:divBdr>
                <w:top w:val="none" w:sz="0" w:space="0" w:color="auto"/>
                <w:left w:val="none" w:sz="0" w:space="0" w:color="auto"/>
                <w:bottom w:val="single" w:sz="6" w:space="0" w:color="CFD5E4"/>
                <w:right w:val="none" w:sz="0" w:space="0" w:color="auto"/>
              </w:divBdr>
              <w:divsChild>
                <w:div w:id="661591238">
                  <w:marLeft w:val="0"/>
                  <w:marRight w:val="0"/>
                  <w:marTop w:val="0"/>
                  <w:marBottom w:val="0"/>
                  <w:divBdr>
                    <w:top w:val="none" w:sz="0" w:space="0" w:color="auto"/>
                    <w:left w:val="none" w:sz="0" w:space="0" w:color="auto"/>
                    <w:bottom w:val="none" w:sz="0" w:space="0" w:color="auto"/>
                    <w:right w:val="none" w:sz="0" w:space="0" w:color="auto"/>
                  </w:divBdr>
                  <w:divsChild>
                    <w:div w:id="628900361">
                      <w:marLeft w:val="0"/>
                      <w:marRight w:val="0"/>
                      <w:marTop w:val="0"/>
                      <w:marBottom w:val="0"/>
                      <w:divBdr>
                        <w:top w:val="none" w:sz="0" w:space="0" w:color="auto"/>
                        <w:left w:val="none" w:sz="0" w:space="0" w:color="auto"/>
                        <w:bottom w:val="none" w:sz="0" w:space="0" w:color="auto"/>
                        <w:right w:val="none" w:sz="0" w:space="0" w:color="auto"/>
                      </w:divBdr>
                    </w:div>
                    <w:div w:id="1148783514">
                      <w:marLeft w:val="0"/>
                      <w:marRight w:val="0"/>
                      <w:marTop w:val="0"/>
                      <w:marBottom w:val="0"/>
                      <w:divBdr>
                        <w:top w:val="none" w:sz="0" w:space="0" w:color="auto"/>
                        <w:left w:val="none" w:sz="0" w:space="0" w:color="auto"/>
                        <w:bottom w:val="none" w:sz="0" w:space="0" w:color="auto"/>
                        <w:right w:val="none" w:sz="0" w:space="0" w:color="auto"/>
                      </w:divBdr>
                      <w:divsChild>
                        <w:div w:id="1800029924">
                          <w:marLeft w:val="0"/>
                          <w:marRight w:val="0"/>
                          <w:marTop w:val="0"/>
                          <w:marBottom w:val="0"/>
                          <w:divBdr>
                            <w:top w:val="none" w:sz="0" w:space="0" w:color="auto"/>
                            <w:left w:val="none" w:sz="0" w:space="0" w:color="auto"/>
                            <w:bottom w:val="none" w:sz="0" w:space="0" w:color="auto"/>
                            <w:right w:val="none" w:sz="0" w:space="0" w:color="auto"/>
                          </w:divBdr>
                        </w:div>
                      </w:divsChild>
                    </w:div>
                    <w:div w:id="173688374">
                      <w:marLeft w:val="0"/>
                      <w:marRight w:val="0"/>
                      <w:marTop w:val="0"/>
                      <w:marBottom w:val="0"/>
                      <w:divBdr>
                        <w:top w:val="none" w:sz="0" w:space="0" w:color="auto"/>
                        <w:left w:val="none" w:sz="0" w:space="0" w:color="auto"/>
                        <w:bottom w:val="none" w:sz="0" w:space="0" w:color="auto"/>
                        <w:right w:val="none" w:sz="0" w:space="0" w:color="auto"/>
                      </w:divBdr>
                      <w:divsChild>
                        <w:div w:id="987710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778110">
          <w:marLeft w:val="0"/>
          <w:marRight w:val="0"/>
          <w:marTop w:val="0"/>
          <w:marBottom w:val="0"/>
          <w:divBdr>
            <w:top w:val="none" w:sz="0" w:space="0" w:color="auto"/>
            <w:left w:val="none" w:sz="0" w:space="0" w:color="auto"/>
            <w:bottom w:val="none" w:sz="0" w:space="0" w:color="auto"/>
            <w:right w:val="none" w:sz="0" w:space="0" w:color="auto"/>
          </w:divBdr>
          <w:divsChild>
            <w:div w:id="1375278210">
              <w:marLeft w:val="0"/>
              <w:marRight w:val="0"/>
              <w:marTop w:val="0"/>
              <w:marBottom w:val="0"/>
              <w:divBdr>
                <w:top w:val="single" w:sz="6" w:space="8" w:color="CFD5E4"/>
                <w:left w:val="single" w:sz="6" w:space="19" w:color="CFD5E4"/>
                <w:bottom w:val="single" w:sz="6" w:space="8" w:color="CFD5E4"/>
                <w:right w:val="single" w:sz="6" w:space="19" w:color="CFD5E4"/>
              </w:divBdr>
              <w:divsChild>
                <w:div w:id="1451388634">
                  <w:marLeft w:val="0"/>
                  <w:marRight w:val="0"/>
                  <w:marTop w:val="0"/>
                  <w:marBottom w:val="0"/>
                  <w:divBdr>
                    <w:top w:val="none" w:sz="0" w:space="0" w:color="auto"/>
                    <w:left w:val="none" w:sz="0" w:space="0" w:color="auto"/>
                    <w:bottom w:val="none" w:sz="0" w:space="0" w:color="auto"/>
                    <w:right w:val="none" w:sz="0" w:space="0" w:color="auto"/>
                  </w:divBdr>
                </w:div>
              </w:divsChild>
            </w:div>
            <w:div w:id="1158304030">
              <w:marLeft w:val="0"/>
              <w:marRight w:val="0"/>
              <w:marTop w:val="0"/>
              <w:marBottom w:val="0"/>
              <w:divBdr>
                <w:top w:val="none" w:sz="0" w:space="0" w:color="auto"/>
                <w:left w:val="none" w:sz="0" w:space="0" w:color="auto"/>
                <w:bottom w:val="none" w:sz="0" w:space="0" w:color="auto"/>
                <w:right w:val="none" w:sz="0" w:space="0" w:color="auto"/>
              </w:divBdr>
              <w:divsChild>
                <w:div w:id="1503937574">
                  <w:marLeft w:val="0"/>
                  <w:marRight w:val="0"/>
                  <w:marTop w:val="0"/>
                  <w:marBottom w:val="0"/>
                  <w:divBdr>
                    <w:top w:val="none" w:sz="0" w:space="0" w:color="auto"/>
                    <w:left w:val="none" w:sz="0" w:space="0" w:color="auto"/>
                    <w:bottom w:val="none" w:sz="0" w:space="0" w:color="auto"/>
                    <w:right w:val="none" w:sz="0" w:space="0" w:color="auto"/>
                  </w:divBdr>
                  <w:divsChild>
                    <w:div w:id="210270599">
                      <w:marLeft w:val="0"/>
                      <w:marRight w:val="0"/>
                      <w:marTop w:val="0"/>
                      <w:marBottom w:val="0"/>
                      <w:divBdr>
                        <w:top w:val="none" w:sz="0" w:space="0" w:color="auto"/>
                        <w:left w:val="none" w:sz="0" w:space="0" w:color="auto"/>
                        <w:bottom w:val="none" w:sz="0" w:space="0" w:color="auto"/>
                        <w:right w:val="none" w:sz="0" w:space="0" w:color="auto"/>
                      </w:divBdr>
                      <w:divsChild>
                        <w:div w:id="405883002">
                          <w:marLeft w:val="0"/>
                          <w:marRight w:val="0"/>
                          <w:marTop w:val="0"/>
                          <w:marBottom w:val="0"/>
                          <w:divBdr>
                            <w:top w:val="none" w:sz="0" w:space="0" w:color="auto"/>
                            <w:left w:val="none" w:sz="0" w:space="0" w:color="auto"/>
                            <w:bottom w:val="none" w:sz="0" w:space="0" w:color="auto"/>
                            <w:right w:val="none" w:sz="0" w:space="0" w:color="auto"/>
                          </w:divBdr>
                          <w:divsChild>
                            <w:div w:id="647826389">
                              <w:marLeft w:val="0"/>
                              <w:marRight w:val="0"/>
                              <w:marTop w:val="0"/>
                              <w:marBottom w:val="0"/>
                              <w:divBdr>
                                <w:top w:val="none" w:sz="0" w:space="0" w:color="auto"/>
                                <w:left w:val="none" w:sz="0" w:space="0" w:color="auto"/>
                                <w:bottom w:val="none" w:sz="0" w:space="0" w:color="auto"/>
                                <w:right w:val="none" w:sz="0" w:space="0" w:color="auto"/>
                              </w:divBdr>
                              <w:divsChild>
                                <w:div w:id="1468084055">
                                  <w:marLeft w:val="0"/>
                                  <w:marRight w:val="0"/>
                                  <w:marTop w:val="0"/>
                                  <w:marBottom w:val="165"/>
                                  <w:divBdr>
                                    <w:top w:val="none" w:sz="0" w:space="0" w:color="auto"/>
                                    <w:left w:val="none" w:sz="0" w:space="0" w:color="auto"/>
                                    <w:bottom w:val="none" w:sz="0" w:space="0" w:color="auto"/>
                                    <w:right w:val="none" w:sz="0" w:space="0" w:color="auto"/>
                                  </w:divBdr>
                                </w:div>
                              </w:divsChild>
                            </w:div>
                            <w:div w:id="341905633">
                              <w:marLeft w:val="0"/>
                              <w:marRight w:val="0"/>
                              <w:marTop w:val="165"/>
                              <w:marBottom w:val="165"/>
                              <w:divBdr>
                                <w:top w:val="none" w:sz="0" w:space="0" w:color="auto"/>
                                <w:left w:val="none" w:sz="0" w:space="0" w:color="auto"/>
                                <w:bottom w:val="none" w:sz="0" w:space="0" w:color="auto"/>
                                <w:right w:val="none" w:sz="0" w:space="0" w:color="auto"/>
                              </w:divBdr>
                              <w:divsChild>
                                <w:div w:id="10038200">
                                  <w:marLeft w:val="0"/>
                                  <w:marRight w:val="0"/>
                                  <w:marTop w:val="0"/>
                                  <w:marBottom w:val="0"/>
                                  <w:divBdr>
                                    <w:top w:val="none" w:sz="0" w:space="0" w:color="auto"/>
                                    <w:left w:val="none" w:sz="0" w:space="0" w:color="auto"/>
                                    <w:bottom w:val="none" w:sz="0" w:space="0" w:color="auto"/>
                                    <w:right w:val="none" w:sz="0" w:space="0" w:color="auto"/>
                                  </w:divBdr>
                                  <w:divsChild>
                                    <w:div w:id="2082212508">
                                      <w:marLeft w:val="0"/>
                                      <w:marRight w:val="225"/>
                                      <w:marTop w:val="0"/>
                                      <w:marBottom w:val="0"/>
                                      <w:divBdr>
                                        <w:top w:val="none" w:sz="0" w:space="0" w:color="auto"/>
                                        <w:left w:val="none" w:sz="0" w:space="0" w:color="auto"/>
                                        <w:bottom w:val="none" w:sz="0" w:space="0" w:color="auto"/>
                                        <w:right w:val="none" w:sz="0" w:space="0" w:color="auto"/>
                                      </w:divBdr>
                                    </w:div>
                                  </w:divsChild>
                                </w:div>
                                <w:div w:id="515075754">
                                  <w:marLeft w:val="0"/>
                                  <w:marRight w:val="0"/>
                                  <w:marTop w:val="0"/>
                                  <w:marBottom w:val="0"/>
                                  <w:divBdr>
                                    <w:top w:val="none" w:sz="0" w:space="0" w:color="auto"/>
                                    <w:left w:val="none" w:sz="0" w:space="0" w:color="auto"/>
                                    <w:bottom w:val="none" w:sz="0" w:space="0" w:color="auto"/>
                                    <w:right w:val="none" w:sz="0" w:space="0" w:color="auto"/>
                                  </w:divBdr>
                                  <w:divsChild>
                                    <w:div w:id="53048526">
                                      <w:marLeft w:val="0"/>
                                      <w:marRight w:val="300"/>
                                      <w:marTop w:val="0"/>
                                      <w:marBottom w:val="0"/>
                                      <w:divBdr>
                                        <w:top w:val="none" w:sz="0" w:space="0" w:color="auto"/>
                                        <w:left w:val="none" w:sz="0" w:space="0" w:color="auto"/>
                                        <w:bottom w:val="none" w:sz="0" w:space="0" w:color="auto"/>
                                        <w:right w:val="none" w:sz="0" w:space="0" w:color="auto"/>
                                      </w:divBdr>
                                      <w:divsChild>
                                        <w:div w:id="1486583409">
                                          <w:marLeft w:val="0"/>
                                          <w:marRight w:val="75"/>
                                          <w:marTop w:val="0"/>
                                          <w:marBottom w:val="0"/>
                                          <w:divBdr>
                                            <w:top w:val="none" w:sz="0" w:space="0" w:color="auto"/>
                                            <w:left w:val="none" w:sz="0" w:space="0" w:color="auto"/>
                                            <w:bottom w:val="none" w:sz="0" w:space="0" w:color="auto"/>
                                            <w:right w:val="none" w:sz="0" w:space="0" w:color="auto"/>
                                          </w:divBdr>
                                        </w:div>
                                        <w:div w:id="19237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3759">
                  <w:marLeft w:val="0"/>
                  <w:marRight w:val="0"/>
                  <w:marTop w:val="0"/>
                  <w:marBottom w:val="0"/>
                  <w:divBdr>
                    <w:top w:val="none" w:sz="0" w:space="0" w:color="auto"/>
                    <w:left w:val="none" w:sz="0" w:space="0" w:color="auto"/>
                    <w:bottom w:val="none" w:sz="0" w:space="0" w:color="auto"/>
                    <w:right w:val="none" w:sz="0" w:space="0" w:color="auto"/>
                  </w:divBdr>
                  <w:divsChild>
                    <w:div w:id="1564364005">
                      <w:marLeft w:val="0"/>
                      <w:marRight w:val="0"/>
                      <w:marTop w:val="0"/>
                      <w:marBottom w:val="0"/>
                      <w:divBdr>
                        <w:top w:val="none" w:sz="0" w:space="0" w:color="auto"/>
                        <w:left w:val="none" w:sz="0" w:space="0" w:color="auto"/>
                        <w:bottom w:val="single" w:sz="6" w:space="0" w:color="CFD5E4"/>
                        <w:right w:val="none" w:sz="0" w:space="0" w:color="auto"/>
                      </w:divBdr>
                      <w:divsChild>
                        <w:div w:id="360938997">
                          <w:marLeft w:val="0"/>
                          <w:marRight w:val="0"/>
                          <w:marTop w:val="0"/>
                          <w:marBottom w:val="0"/>
                          <w:divBdr>
                            <w:top w:val="none" w:sz="0" w:space="0" w:color="auto"/>
                            <w:left w:val="none" w:sz="0" w:space="0" w:color="auto"/>
                            <w:bottom w:val="none" w:sz="0" w:space="0" w:color="auto"/>
                            <w:right w:val="none" w:sz="0" w:space="0" w:color="auto"/>
                          </w:divBdr>
                          <w:divsChild>
                            <w:div w:id="12613621">
                              <w:marLeft w:val="0"/>
                              <w:marRight w:val="0"/>
                              <w:marTop w:val="0"/>
                              <w:marBottom w:val="0"/>
                              <w:divBdr>
                                <w:top w:val="none" w:sz="0" w:space="0" w:color="auto"/>
                                <w:left w:val="none" w:sz="0" w:space="0" w:color="auto"/>
                                <w:bottom w:val="none" w:sz="0" w:space="0" w:color="auto"/>
                                <w:right w:val="none" w:sz="0" w:space="0" w:color="auto"/>
                              </w:divBdr>
                            </w:div>
                            <w:div w:id="1171603752">
                              <w:marLeft w:val="0"/>
                              <w:marRight w:val="0"/>
                              <w:marTop w:val="0"/>
                              <w:marBottom w:val="0"/>
                              <w:divBdr>
                                <w:top w:val="none" w:sz="0" w:space="0" w:color="auto"/>
                                <w:left w:val="none" w:sz="0" w:space="0" w:color="auto"/>
                                <w:bottom w:val="none" w:sz="0" w:space="0" w:color="auto"/>
                                <w:right w:val="none" w:sz="0" w:space="0" w:color="auto"/>
                              </w:divBdr>
                              <w:divsChild>
                                <w:div w:id="337079569">
                                  <w:marLeft w:val="0"/>
                                  <w:marRight w:val="0"/>
                                  <w:marTop w:val="0"/>
                                  <w:marBottom w:val="0"/>
                                  <w:divBdr>
                                    <w:top w:val="none" w:sz="0" w:space="0" w:color="auto"/>
                                    <w:left w:val="none" w:sz="0" w:space="0" w:color="auto"/>
                                    <w:bottom w:val="none" w:sz="0" w:space="0" w:color="auto"/>
                                    <w:right w:val="none" w:sz="0" w:space="0" w:color="auto"/>
                                  </w:divBdr>
                                </w:div>
                              </w:divsChild>
                            </w:div>
                            <w:div w:id="1821534556">
                              <w:marLeft w:val="0"/>
                              <w:marRight w:val="0"/>
                              <w:marTop w:val="0"/>
                              <w:marBottom w:val="0"/>
                              <w:divBdr>
                                <w:top w:val="none" w:sz="0" w:space="0" w:color="auto"/>
                                <w:left w:val="none" w:sz="0" w:space="0" w:color="auto"/>
                                <w:bottom w:val="none" w:sz="0" w:space="0" w:color="auto"/>
                                <w:right w:val="none" w:sz="0" w:space="0" w:color="auto"/>
                              </w:divBdr>
                              <w:divsChild>
                                <w:div w:id="72865292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6977542">
                      <w:marLeft w:val="0"/>
                      <w:marRight w:val="0"/>
                      <w:marTop w:val="0"/>
                      <w:marBottom w:val="0"/>
                      <w:divBdr>
                        <w:top w:val="none" w:sz="0" w:space="0" w:color="auto"/>
                        <w:left w:val="none" w:sz="0" w:space="0" w:color="auto"/>
                        <w:bottom w:val="none" w:sz="0" w:space="0" w:color="auto"/>
                        <w:right w:val="none" w:sz="0" w:space="0" w:color="auto"/>
                      </w:divBdr>
                      <w:divsChild>
                        <w:div w:id="563756654">
                          <w:marLeft w:val="0"/>
                          <w:marRight w:val="0"/>
                          <w:marTop w:val="0"/>
                          <w:marBottom w:val="0"/>
                          <w:divBdr>
                            <w:top w:val="none" w:sz="0" w:space="0" w:color="auto"/>
                            <w:left w:val="none" w:sz="0" w:space="0" w:color="auto"/>
                            <w:bottom w:val="none" w:sz="0" w:space="0" w:color="auto"/>
                            <w:right w:val="none" w:sz="0" w:space="0" w:color="auto"/>
                          </w:divBdr>
                          <w:divsChild>
                            <w:div w:id="597059509">
                              <w:marLeft w:val="0"/>
                              <w:marRight w:val="0"/>
                              <w:marTop w:val="0"/>
                              <w:marBottom w:val="0"/>
                              <w:divBdr>
                                <w:top w:val="none" w:sz="0" w:space="0" w:color="auto"/>
                                <w:left w:val="none" w:sz="0" w:space="0" w:color="auto"/>
                                <w:bottom w:val="none" w:sz="0" w:space="0" w:color="auto"/>
                                <w:right w:val="none" w:sz="0" w:space="0" w:color="auto"/>
                              </w:divBdr>
                              <w:divsChild>
                                <w:div w:id="1731534958">
                                  <w:marLeft w:val="0"/>
                                  <w:marRight w:val="0"/>
                                  <w:marTop w:val="0"/>
                                  <w:marBottom w:val="0"/>
                                  <w:divBdr>
                                    <w:top w:val="none" w:sz="0" w:space="0" w:color="auto"/>
                                    <w:left w:val="none" w:sz="0" w:space="0" w:color="auto"/>
                                    <w:bottom w:val="none" w:sz="0" w:space="0" w:color="auto"/>
                                    <w:right w:val="none" w:sz="0" w:space="0" w:color="auto"/>
                                  </w:divBdr>
                                  <w:divsChild>
                                    <w:div w:id="355810018">
                                      <w:marLeft w:val="0"/>
                                      <w:marRight w:val="0"/>
                                      <w:marTop w:val="0"/>
                                      <w:marBottom w:val="0"/>
                                      <w:divBdr>
                                        <w:top w:val="none" w:sz="0" w:space="0" w:color="auto"/>
                                        <w:left w:val="none" w:sz="0" w:space="0" w:color="auto"/>
                                        <w:bottom w:val="none" w:sz="0" w:space="0" w:color="auto"/>
                                        <w:right w:val="none" w:sz="0" w:space="0" w:color="auto"/>
                                      </w:divBdr>
                                    </w:div>
                                    <w:div w:id="2044011763">
                                      <w:marLeft w:val="0"/>
                                      <w:marRight w:val="0"/>
                                      <w:marTop w:val="0"/>
                                      <w:marBottom w:val="0"/>
                                      <w:divBdr>
                                        <w:top w:val="none" w:sz="0" w:space="0" w:color="auto"/>
                                        <w:left w:val="none" w:sz="0" w:space="0" w:color="auto"/>
                                        <w:bottom w:val="none" w:sz="0" w:space="0" w:color="auto"/>
                                        <w:right w:val="none" w:sz="0" w:space="0" w:color="auto"/>
                                      </w:divBdr>
                                    </w:div>
                                    <w:div w:id="220987740">
                                      <w:marLeft w:val="0"/>
                                      <w:marRight w:val="0"/>
                                      <w:marTop w:val="0"/>
                                      <w:marBottom w:val="0"/>
                                      <w:divBdr>
                                        <w:top w:val="none" w:sz="0" w:space="0" w:color="auto"/>
                                        <w:left w:val="none" w:sz="0" w:space="0" w:color="auto"/>
                                        <w:bottom w:val="none" w:sz="0" w:space="0" w:color="auto"/>
                                        <w:right w:val="none" w:sz="0" w:space="0" w:color="auto"/>
                                      </w:divBdr>
                                    </w:div>
                                    <w:div w:id="745104766">
                                      <w:marLeft w:val="0"/>
                                      <w:marRight w:val="0"/>
                                      <w:marTop w:val="0"/>
                                      <w:marBottom w:val="0"/>
                                      <w:divBdr>
                                        <w:top w:val="none" w:sz="0" w:space="0" w:color="auto"/>
                                        <w:left w:val="none" w:sz="0" w:space="0" w:color="auto"/>
                                        <w:bottom w:val="none" w:sz="0" w:space="0" w:color="auto"/>
                                        <w:right w:val="none" w:sz="0" w:space="0" w:color="auto"/>
                                      </w:divBdr>
                                    </w:div>
                                    <w:div w:id="1079640770">
                                      <w:marLeft w:val="0"/>
                                      <w:marRight w:val="0"/>
                                      <w:marTop w:val="0"/>
                                      <w:marBottom w:val="0"/>
                                      <w:divBdr>
                                        <w:top w:val="none" w:sz="0" w:space="0" w:color="auto"/>
                                        <w:left w:val="none" w:sz="0" w:space="0" w:color="auto"/>
                                        <w:bottom w:val="none" w:sz="0" w:space="0" w:color="auto"/>
                                        <w:right w:val="none" w:sz="0" w:space="0" w:color="auto"/>
                                      </w:divBdr>
                                      <w:divsChild>
                                        <w:div w:id="1159034146">
                                          <w:marLeft w:val="0"/>
                                          <w:marRight w:val="0"/>
                                          <w:marTop w:val="0"/>
                                          <w:marBottom w:val="84"/>
                                          <w:divBdr>
                                            <w:top w:val="single" w:sz="6" w:space="0" w:color="CFD5E4"/>
                                            <w:left w:val="none" w:sz="0" w:space="0" w:color="auto"/>
                                            <w:bottom w:val="none" w:sz="0" w:space="0" w:color="auto"/>
                                            <w:right w:val="none" w:sz="0" w:space="0" w:color="auto"/>
                                          </w:divBdr>
                                        </w:div>
                                        <w:div w:id="907954666">
                                          <w:marLeft w:val="0"/>
                                          <w:marRight w:val="0"/>
                                          <w:marTop w:val="0"/>
                                          <w:marBottom w:val="84"/>
                                          <w:divBdr>
                                            <w:top w:val="none" w:sz="0" w:space="0" w:color="auto"/>
                                            <w:left w:val="none" w:sz="0" w:space="0" w:color="auto"/>
                                            <w:bottom w:val="none" w:sz="0" w:space="0" w:color="auto"/>
                                            <w:right w:val="none" w:sz="0" w:space="0" w:color="auto"/>
                                          </w:divBdr>
                                          <w:divsChild>
                                            <w:div w:id="1364555494">
                                              <w:marLeft w:val="0"/>
                                              <w:marRight w:val="120"/>
                                              <w:marTop w:val="0"/>
                                              <w:marBottom w:val="0"/>
                                              <w:divBdr>
                                                <w:top w:val="none" w:sz="0" w:space="0" w:color="auto"/>
                                                <w:left w:val="none" w:sz="0" w:space="0" w:color="auto"/>
                                                <w:bottom w:val="none" w:sz="0" w:space="0" w:color="auto"/>
                                                <w:right w:val="none" w:sz="0" w:space="0" w:color="auto"/>
                                              </w:divBdr>
                                            </w:div>
                                          </w:divsChild>
                                        </w:div>
                                        <w:div w:id="1849902063">
                                          <w:marLeft w:val="0"/>
                                          <w:marRight w:val="0"/>
                                          <w:marTop w:val="0"/>
                                          <w:marBottom w:val="0"/>
                                          <w:divBdr>
                                            <w:top w:val="none" w:sz="0" w:space="0" w:color="auto"/>
                                            <w:left w:val="none" w:sz="0" w:space="0" w:color="auto"/>
                                            <w:bottom w:val="none" w:sz="0" w:space="0" w:color="auto"/>
                                            <w:right w:val="none" w:sz="0" w:space="0" w:color="auto"/>
                                          </w:divBdr>
                                          <w:divsChild>
                                            <w:div w:id="86101327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46105677">
                                      <w:marLeft w:val="0"/>
                                      <w:marRight w:val="0"/>
                                      <w:marTop w:val="0"/>
                                      <w:marBottom w:val="0"/>
                                      <w:divBdr>
                                        <w:top w:val="single" w:sz="6" w:space="0" w:color="666666"/>
                                        <w:left w:val="single" w:sz="6" w:space="0" w:color="666666"/>
                                        <w:bottom w:val="single" w:sz="6" w:space="0" w:color="666666"/>
                                        <w:right w:val="single" w:sz="6" w:space="0" w:color="666666"/>
                                      </w:divBdr>
                                      <w:divsChild>
                                        <w:div w:id="327488960">
                                          <w:marLeft w:val="0"/>
                                          <w:marRight w:val="0"/>
                                          <w:marTop w:val="0"/>
                                          <w:marBottom w:val="0"/>
                                          <w:divBdr>
                                            <w:top w:val="none" w:sz="0" w:space="0" w:color="auto"/>
                                            <w:left w:val="none" w:sz="0" w:space="0" w:color="auto"/>
                                            <w:bottom w:val="none" w:sz="0" w:space="0" w:color="auto"/>
                                            <w:right w:val="none" w:sz="0" w:space="0" w:color="auto"/>
                                          </w:divBdr>
                                          <w:divsChild>
                                            <w:div w:id="5173064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30193997">
                                      <w:marLeft w:val="0"/>
                                      <w:marRight w:val="0"/>
                                      <w:marTop w:val="0"/>
                                      <w:marBottom w:val="0"/>
                                      <w:divBdr>
                                        <w:top w:val="none" w:sz="0" w:space="0" w:color="auto"/>
                                        <w:left w:val="none" w:sz="0" w:space="0" w:color="auto"/>
                                        <w:bottom w:val="none" w:sz="0" w:space="0" w:color="auto"/>
                                        <w:right w:val="none" w:sz="0" w:space="0" w:color="auto"/>
                                      </w:divBdr>
                                      <w:divsChild>
                                        <w:div w:id="320349355">
                                          <w:marLeft w:val="0"/>
                                          <w:marRight w:val="0"/>
                                          <w:marTop w:val="0"/>
                                          <w:marBottom w:val="0"/>
                                          <w:divBdr>
                                            <w:top w:val="none" w:sz="0" w:space="0" w:color="auto"/>
                                            <w:left w:val="none" w:sz="0" w:space="0" w:color="auto"/>
                                            <w:bottom w:val="none" w:sz="0" w:space="0" w:color="auto"/>
                                            <w:right w:val="none" w:sz="0" w:space="0" w:color="auto"/>
                                          </w:divBdr>
                                          <w:divsChild>
                                            <w:div w:id="1000154713">
                                              <w:marLeft w:val="0"/>
                                              <w:marRight w:val="75"/>
                                              <w:marTop w:val="0"/>
                                              <w:marBottom w:val="120"/>
                                              <w:divBdr>
                                                <w:top w:val="none" w:sz="0" w:space="0" w:color="auto"/>
                                                <w:left w:val="none" w:sz="0" w:space="0" w:color="auto"/>
                                                <w:bottom w:val="none" w:sz="0" w:space="0" w:color="auto"/>
                                                <w:right w:val="none" w:sz="0" w:space="0" w:color="auto"/>
                                              </w:divBdr>
                                            </w:div>
                                            <w:div w:id="1034502542">
                                              <w:marLeft w:val="0"/>
                                              <w:marRight w:val="0"/>
                                              <w:marTop w:val="0"/>
                                              <w:marBottom w:val="180"/>
                                              <w:divBdr>
                                                <w:top w:val="none" w:sz="0" w:space="0" w:color="auto"/>
                                                <w:left w:val="none" w:sz="0" w:space="0" w:color="auto"/>
                                                <w:bottom w:val="none" w:sz="0" w:space="0" w:color="auto"/>
                                                <w:right w:val="none" w:sz="0" w:space="0" w:color="auto"/>
                                              </w:divBdr>
                                            </w:div>
                                          </w:divsChild>
                                        </w:div>
                                        <w:div w:id="205875648">
                                          <w:marLeft w:val="0"/>
                                          <w:marRight w:val="0"/>
                                          <w:marTop w:val="0"/>
                                          <w:marBottom w:val="120"/>
                                          <w:divBdr>
                                            <w:top w:val="none" w:sz="0" w:space="0" w:color="auto"/>
                                            <w:left w:val="none" w:sz="0" w:space="0" w:color="auto"/>
                                            <w:bottom w:val="none" w:sz="0" w:space="0" w:color="auto"/>
                                            <w:right w:val="none" w:sz="0" w:space="0" w:color="auto"/>
                                          </w:divBdr>
                                        </w:div>
                                        <w:div w:id="409232855">
                                          <w:marLeft w:val="0"/>
                                          <w:marRight w:val="0"/>
                                          <w:marTop w:val="0"/>
                                          <w:marBottom w:val="225"/>
                                          <w:divBdr>
                                            <w:top w:val="none" w:sz="0" w:space="0" w:color="auto"/>
                                            <w:left w:val="none" w:sz="0" w:space="0" w:color="auto"/>
                                            <w:bottom w:val="none" w:sz="0" w:space="0" w:color="auto"/>
                                            <w:right w:val="none" w:sz="0" w:space="0" w:color="auto"/>
                                          </w:divBdr>
                                        </w:div>
                                      </w:divsChild>
                                    </w:div>
                                    <w:div w:id="274168566">
                                      <w:marLeft w:val="0"/>
                                      <w:marRight w:val="0"/>
                                      <w:marTop w:val="0"/>
                                      <w:marBottom w:val="0"/>
                                      <w:divBdr>
                                        <w:top w:val="single" w:sz="6" w:space="0" w:color="666666"/>
                                        <w:left w:val="single" w:sz="6" w:space="0" w:color="666666"/>
                                        <w:bottom w:val="single" w:sz="6" w:space="0" w:color="666666"/>
                                        <w:right w:val="single" w:sz="6" w:space="0" w:color="666666"/>
                                      </w:divBdr>
                                      <w:divsChild>
                                        <w:div w:id="863398316">
                                          <w:marLeft w:val="0"/>
                                          <w:marRight w:val="0"/>
                                          <w:marTop w:val="0"/>
                                          <w:marBottom w:val="0"/>
                                          <w:divBdr>
                                            <w:top w:val="none" w:sz="0" w:space="0" w:color="auto"/>
                                            <w:left w:val="none" w:sz="0" w:space="0" w:color="auto"/>
                                            <w:bottom w:val="none" w:sz="0" w:space="0" w:color="auto"/>
                                            <w:right w:val="none" w:sz="0" w:space="0" w:color="auto"/>
                                          </w:divBdr>
                                          <w:divsChild>
                                            <w:div w:id="1905805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21701729">
                                      <w:marLeft w:val="0"/>
                                      <w:marRight w:val="0"/>
                                      <w:marTop w:val="0"/>
                                      <w:marBottom w:val="0"/>
                                      <w:divBdr>
                                        <w:top w:val="none" w:sz="0" w:space="0" w:color="auto"/>
                                        <w:left w:val="none" w:sz="0" w:space="0" w:color="auto"/>
                                        <w:bottom w:val="none" w:sz="0" w:space="0" w:color="auto"/>
                                        <w:right w:val="none" w:sz="0" w:space="0" w:color="auto"/>
                                      </w:divBdr>
                                      <w:divsChild>
                                        <w:div w:id="1060514641">
                                          <w:marLeft w:val="0"/>
                                          <w:marRight w:val="0"/>
                                          <w:marTop w:val="0"/>
                                          <w:marBottom w:val="0"/>
                                          <w:divBdr>
                                            <w:top w:val="none" w:sz="0" w:space="0" w:color="auto"/>
                                            <w:left w:val="none" w:sz="0" w:space="0" w:color="auto"/>
                                            <w:bottom w:val="none" w:sz="0" w:space="0" w:color="auto"/>
                                            <w:right w:val="none" w:sz="0" w:space="0" w:color="auto"/>
                                          </w:divBdr>
                                          <w:divsChild>
                                            <w:div w:id="1783190150">
                                              <w:marLeft w:val="0"/>
                                              <w:marRight w:val="75"/>
                                              <w:marTop w:val="0"/>
                                              <w:marBottom w:val="120"/>
                                              <w:divBdr>
                                                <w:top w:val="none" w:sz="0" w:space="0" w:color="auto"/>
                                                <w:left w:val="none" w:sz="0" w:space="0" w:color="auto"/>
                                                <w:bottom w:val="none" w:sz="0" w:space="0" w:color="auto"/>
                                                <w:right w:val="none" w:sz="0" w:space="0" w:color="auto"/>
                                              </w:divBdr>
                                            </w:div>
                                            <w:div w:id="114299283">
                                              <w:marLeft w:val="0"/>
                                              <w:marRight w:val="0"/>
                                              <w:marTop w:val="0"/>
                                              <w:marBottom w:val="180"/>
                                              <w:divBdr>
                                                <w:top w:val="none" w:sz="0" w:space="0" w:color="auto"/>
                                                <w:left w:val="none" w:sz="0" w:space="0" w:color="auto"/>
                                                <w:bottom w:val="none" w:sz="0" w:space="0" w:color="auto"/>
                                                <w:right w:val="none" w:sz="0" w:space="0" w:color="auto"/>
                                              </w:divBdr>
                                            </w:div>
                                          </w:divsChild>
                                        </w:div>
                                        <w:div w:id="1377926564">
                                          <w:marLeft w:val="0"/>
                                          <w:marRight w:val="0"/>
                                          <w:marTop w:val="0"/>
                                          <w:marBottom w:val="120"/>
                                          <w:divBdr>
                                            <w:top w:val="none" w:sz="0" w:space="0" w:color="auto"/>
                                            <w:left w:val="none" w:sz="0" w:space="0" w:color="auto"/>
                                            <w:bottom w:val="none" w:sz="0" w:space="0" w:color="auto"/>
                                            <w:right w:val="none" w:sz="0" w:space="0" w:color="auto"/>
                                          </w:divBdr>
                                        </w:div>
                                        <w:div w:id="1288008142">
                                          <w:marLeft w:val="0"/>
                                          <w:marRight w:val="0"/>
                                          <w:marTop w:val="0"/>
                                          <w:marBottom w:val="0"/>
                                          <w:divBdr>
                                            <w:top w:val="none" w:sz="0" w:space="0" w:color="auto"/>
                                            <w:left w:val="none" w:sz="0" w:space="0" w:color="auto"/>
                                            <w:bottom w:val="none" w:sz="0" w:space="0" w:color="auto"/>
                                            <w:right w:val="none" w:sz="0" w:space="0" w:color="auto"/>
                                          </w:divBdr>
                                          <w:divsChild>
                                            <w:div w:id="383674884">
                                              <w:marLeft w:val="0"/>
                                              <w:marRight w:val="0"/>
                                              <w:marTop w:val="0"/>
                                              <w:marBottom w:val="0"/>
                                              <w:divBdr>
                                                <w:top w:val="none" w:sz="0" w:space="0" w:color="auto"/>
                                                <w:left w:val="none" w:sz="0" w:space="0" w:color="auto"/>
                                                <w:bottom w:val="none" w:sz="0" w:space="0" w:color="auto"/>
                                                <w:right w:val="none" w:sz="0" w:space="0" w:color="auto"/>
                                              </w:divBdr>
                                              <w:divsChild>
                                                <w:div w:id="429198684">
                                                  <w:marLeft w:val="0"/>
                                                  <w:marRight w:val="0"/>
                                                  <w:marTop w:val="0"/>
                                                  <w:marBottom w:val="180"/>
                                                  <w:divBdr>
                                                    <w:top w:val="none" w:sz="0" w:space="0" w:color="auto"/>
                                                    <w:left w:val="none" w:sz="0" w:space="0" w:color="auto"/>
                                                    <w:bottom w:val="none" w:sz="0" w:space="0" w:color="auto"/>
                                                    <w:right w:val="none" w:sz="0" w:space="0" w:color="auto"/>
                                                  </w:divBdr>
                                                </w:div>
                                              </w:divsChild>
                                            </w:div>
                                            <w:div w:id="1733653374">
                                              <w:marLeft w:val="0"/>
                                              <w:marRight w:val="0"/>
                                              <w:marTop w:val="0"/>
                                              <w:marBottom w:val="0"/>
                                              <w:divBdr>
                                                <w:top w:val="none" w:sz="0" w:space="0" w:color="auto"/>
                                                <w:left w:val="none" w:sz="0" w:space="0" w:color="auto"/>
                                                <w:bottom w:val="none" w:sz="0" w:space="0" w:color="auto"/>
                                                <w:right w:val="none" w:sz="0" w:space="0" w:color="auto"/>
                                              </w:divBdr>
                                              <w:divsChild>
                                                <w:div w:id="81260301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57773817">
                                          <w:marLeft w:val="0"/>
                                          <w:marRight w:val="0"/>
                                          <w:marTop w:val="0"/>
                                          <w:marBottom w:val="225"/>
                                          <w:divBdr>
                                            <w:top w:val="none" w:sz="0" w:space="0" w:color="auto"/>
                                            <w:left w:val="none" w:sz="0" w:space="0" w:color="auto"/>
                                            <w:bottom w:val="none" w:sz="0" w:space="0" w:color="auto"/>
                                            <w:right w:val="none" w:sz="0" w:space="0" w:color="auto"/>
                                          </w:divBdr>
                                        </w:div>
                                      </w:divsChild>
                                    </w:div>
                                    <w:div w:id="2062753712">
                                      <w:marLeft w:val="0"/>
                                      <w:marRight w:val="0"/>
                                      <w:marTop w:val="0"/>
                                      <w:marBottom w:val="0"/>
                                      <w:divBdr>
                                        <w:top w:val="none" w:sz="0" w:space="0" w:color="auto"/>
                                        <w:left w:val="none" w:sz="0" w:space="0" w:color="auto"/>
                                        <w:bottom w:val="none" w:sz="0" w:space="0" w:color="auto"/>
                                        <w:right w:val="none" w:sz="0" w:space="0" w:color="auto"/>
                                      </w:divBdr>
                                      <w:divsChild>
                                        <w:div w:id="1534802635">
                                          <w:marLeft w:val="0"/>
                                          <w:marRight w:val="75"/>
                                          <w:marTop w:val="0"/>
                                          <w:marBottom w:val="120"/>
                                          <w:divBdr>
                                            <w:top w:val="none" w:sz="0" w:space="0" w:color="auto"/>
                                            <w:left w:val="none" w:sz="0" w:space="0" w:color="auto"/>
                                            <w:bottom w:val="none" w:sz="0" w:space="0" w:color="auto"/>
                                            <w:right w:val="none" w:sz="0" w:space="0" w:color="auto"/>
                                          </w:divBdr>
                                        </w:div>
                                        <w:div w:id="1043288177">
                                          <w:marLeft w:val="0"/>
                                          <w:marRight w:val="0"/>
                                          <w:marTop w:val="0"/>
                                          <w:marBottom w:val="225"/>
                                          <w:divBdr>
                                            <w:top w:val="none" w:sz="0" w:space="0" w:color="auto"/>
                                            <w:left w:val="none" w:sz="0" w:space="0" w:color="auto"/>
                                            <w:bottom w:val="none" w:sz="0" w:space="0" w:color="auto"/>
                                            <w:right w:val="none" w:sz="0" w:space="0" w:color="auto"/>
                                          </w:divBdr>
                                          <w:divsChild>
                                            <w:div w:id="387000348">
                                              <w:marLeft w:val="0"/>
                                              <w:marRight w:val="0"/>
                                              <w:marTop w:val="150"/>
                                              <w:marBottom w:val="150"/>
                                              <w:divBdr>
                                                <w:top w:val="none" w:sz="0" w:space="0" w:color="auto"/>
                                                <w:left w:val="none" w:sz="0" w:space="0" w:color="auto"/>
                                                <w:bottom w:val="none" w:sz="0" w:space="0" w:color="auto"/>
                                                <w:right w:val="none" w:sz="0" w:space="0" w:color="auto"/>
                                              </w:divBdr>
                                            </w:div>
                                          </w:divsChild>
                                        </w:div>
                                        <w:div w:id="775293545">
                                          <w:marLeft w:val="0"/>
                                          <w:marRight w:val="0"/>
                                          <w:marTop w:val="0"/>
                                          <w:marBottom w:val="180"/>
                                          <w:divBdr>
                                            <w:top w:val="none" w:sz="0" w:space="0" w:color="auto"/>
                                            <w:left w:val="none" w:sz="0" w:space="0" w:color="auto"/>
                                            <w:bottom w:val="none" w:sz="0" w:space="0" w:color="auto"/>
                                            <w:right w:val="none" w:sz="0" w:space="0" w:color="auto"/>
                                          </w:divBdr>
                                        </w:div>
                                      </w:divsChild>
                                    </w:div>
                                    <w:div w:id="953949984">
                                      <w:marLeft w:val="0"/>
                                      <w:marRight w:val="0"/>
                                      <w:marTop w:val="0"/>
                                      <w:marBottom w:val="0"/>
                                      <w:divBdr>
                                        <w:top w:val="single" w:sz="6" w:space="0" w:color="666666"/>
                                        <w:left w:val="single" w:sz="6" w:space="0" w:color="666666"/>
                                        <w:bottom w:val="single" w:sz="6" w:space="0" w:color="666666"/>
                                        <w:right w:val="single" w:sz="6" w:space="0" w:color="666666"/>
                                      </w:divBdr>
                                      <w:divsChild>
                                        <w:div w:id="724983779">
                                          <w:marLeft w:val="0"/>
                                          <w:marRight w:val="0"/>
                                          <w:marTop w:val="0"/>
                                          <w:marBottom w:val="225"/>
                                          <w:divBdr>
                                            <w:top w:val="none" w:sz="0" w:space="0" w:color="auto"/>
                                            <w:left w:val="none" w:sz="0" w:space="0" w:color="auto"/>
                                            <w:bottom w:val="none" w:sz="0" w:space="0" w:color="auto"/>
                                            <w:right w:val="none" w:sz="0" w:space="0" w:color="auto"/>
                                          </w:divBdr>
                                        </w:div>
                                      </w:divsChild>
                                    </w:div>
                                    <w:div w:id="1268073982">
                                      <w:marLeft w:val="0"/>
                                      <w:marRight w:val="0"/>
                                      <w:marTop w:val="0"/>
                                      <w:marBottom w:val="0"/>
                                      <w:divBdr>
                                        <w:top w:val="none" w:sz="0" w:space="0" w:color="auto"/>
                                        <w:left w:val="none" w:sz="0" w:space="0" w:color="auto"/>
                                        <w:bottom w:val="none" w:sz="0" w:space="0" w:color="auto"/>
                                        <w:right w:val="none" w:sz="0" w:space="0" w:color="auto"/>
                                      </w:divBdr>
                                      <w:divsChild>
                                        <w:div w:id="746343584">
                                          <w:marLeft w:val="0"/>
                                          <w:marRight w:val="75"/>
                                          <w:marTop w:val="0"/>
                                          <w:marBottom w:val="120"/>
                                          <w:divBdr>
                                            <w:top w:val="none" w:sz="0" w:space="0" w:color="auto"/>
                                            <w:left w:val="none" w:sz="0" w:space="0" w:color="auto"/>
                                            <w:bottom w:val="none" w:sz="0" w:space="0" w:color="auto"/>
                                            <w:right w:val="none" w:sz="0" w:space="0" w:color="auto"/>
                                          </w:divBdr>
                                        </w:div>
                                        <w:div w:id="809446916">
                                          <w:marLeft w:val="0"/>
                                          <w:marRight w:val="0"/>
                                          <w:marTop w:val="0"/>
                                          <w:marBottom w:val="225"/>
                                          <w:divBdr>
                                            <w:top w:val="none" w:sz="0" w:space="0" w:color="auto"/>
                                            <w:left w:val="none" w:sz="0" w:space="0" w:color="auto"/>
                                            <w:bottom w:val="none" w:sz="0" w:space="0" w:color="auto"/>
                                            <w:right w:val="none" w:sz="0" w:space="0" w:color="auto"/>
                                          </w:divBdr>
                                          <w:divsChild>
                                            <w:div w:id="1088044211">
                                              <w:marLeft w:val="0"/>
                                              <w:marRight w:val="0"/>
                                              <w:marTop w:val="150"/>
                                              <w:marBottom w:val="150"/>
                                              <w:divBdr>
                                                <w:top w:val="none" w:sz="0" w:space="0" w:color="auto"/>
                                                <w:left w:val="none" w:sz="0" w:space="0" w:color="auto"/>
                                                <w:bottom w:val="none" w:sz="0" w:space="0" w:color="auto"/>
                                                <w:right w:val="none" w:sz="0" w:space="0" w:color="auto"/>
                                              </w:divBdr>
                                            </w:div>
                                          </w:divsChild>
                                        </w:div>
                                        <w:div w:id="1426488541">
                                          <w:marLeft w:val="0"/>
                                          <w:marRight w:val="0"/>
                                          <w:marTop w:val="0"/>
                                          <w:marBottom w:val="180"/>
                                          <w:divBdr>
                                            <w:top w:val="none" w:sz="0" w:space="0" w:color="auto"/>
                                            <w:left w:val="none" w:sz="0" w:space="0" w:color="auto"/>
                                            <w:bottom w:val="none" w:sz="0" w:space="0" w:color="auto"/>
                                            <w:right w:val="none" w:sz="0" w:space="0" w:color="auto"/>
                                          </w:divBdr>
                                        </w:div>
                                      </w:divsChild>
                                    </w:div>
                                    <w:div w:id="41905401">
                                      <w:marLeft w:val="0"/>
                                      <w:marRight w:val="0"/>
                                      <w:marTop w:val="0"/>
                                      <w:marBottom w:val="0"/>
                                      <w:divBdr>
                                        <w:top w:val="single" w:sz="6" w:space="0" w:color="666666"/>
                                        <w:left w:val="single" w:sz="6" w:space="0" w:color="666666"/>
                                        <w:bottom w:val="single" w:sz="6" w:space="0" w:color="666666"/>
                                        <w:right w:val="single" w:sz="6" w:space="0" w:color="666666"/>
                                      </w:divBdr>
                                      <w:divsChild>
                                        <w:div w:id="963999789">
                                          <w:marLeft w:val="0"/>
                                          <w:marRight w:val="0"/>
                                          <w:marTop w:val="0"/>
                                          <w:marBottom w:val="225"/>
                                          <w:divBdr>
                                            <w:top w:val="none" w:sz="0" w:space="0" w:color="auto"/>
                                            <w:left w:val="none" w:sz="0" w:space="0" w:color="auto"/>
                                            <w:bottom w:val="none" w:sz="0" w:space="0" w:color="auto"/>
                                            <w:right w:val="none" w:sz="0" w:space="0" w:color="auto"/>
                                          </w:divBdr>
                                        </w:div>
                                      </w:divsChild>
                                    </w:div>
                                    <w:div w:id="984313233">
                                      <w:marLeft w:val="0"/>
                                      <w:marRight w:val="0"/>
                                      <w:marTop w:val="0"/>
                                      <w:marBottom w:val="0"/>
                                      <w:divBdr>
                                        <w:top w:val="none" w:sz="0" w:space="0" w:color="auto"/>
                                        <w:left w:val="none" w:sz="0" w:space="0" w:color="auto"/>
                                        <w:bottom w:val="none" w:sz="0" w:space="0" w:color="auto"/>
                                        <w:right w:val="none" w:sz="0" w:space="0" w:color="auto"/>
                                      </w:divBdr>
                                      <w:divsChild>
                                        <w:div w:id="885919362">
                                          <w:marLeft w:val="0"/>
                                          <w:marRight w:val="75"/>
                                          <w:marTop w:val="0"/>
                                          <w:marBottom w:val="120"/>
                                          <w:divBdr>
                                            <w:top w:val="none" w:sz="0" w:space="0" w:color="auto"/>
                                            <w:left w:val="none" w:sz="0" w:space="0" w:color="auto"/>
                                            <w:bottom w:val="none" w:sz="0" w:space="0" w:color="auto"/>
                                            <w:right w:val="none" w:sz="0" w:space="0" w:color="auto"/>
                                          </w:divBdr>
                                        </w:div>
                                        <w:div w:id="1973437091">
                                          <w:marLeft w:val="0"/>
                                          <w:marRight w:val="0"/>
                                          <w:marTop w:val="0"/>
                                          <w:marBottom w:val="225"/>
                                          <w:divBdr>
                                            <w:top w:val="none" w:sz="0" w:space="0" w:color="auto"/>
                                            <w:left w:val="none" w:sz="0" w:space="0" w:color="auto"/>
                                            <w:bottom w:val="none" w:sz="0" w:space="0" w:color="auto"/>
                                            <w:right w:val="none" w:sz="0" w:space="0" w:color="auto"/>
                                          </w:divBdr>
                                          <w:divsChild>
                                            <w:div w:id="647901063">
                                              <w:marLeft w:val="0"/>
                                              <w:marRight w:val="0"/>
                                              <w:marTop w:val="150"/>
                                              <w:marBottom w:val="150"/>
                                              <w:divBdr>
                                                <w:top w:val="none" w:sz="0" w:space="0" w:color="auto"/>
                                                <w:left w:val="none" w:sz="0" w:space="0" w:color="auto"/>
                                                <w:bottom w:val="none" w:sz="0" w:space="0" w:color="auto"/>
                                                <w:right w:val="none" w:sz="0" w:space="0" w:color="auto"/>
                                              </w:divBdr>
                                            </w:div>
                                          </w:divsChild>
                                        </w:div>
                                        <w:div w:id="195390823">
                                          <w:marLeft w:val="0"/>
                                          <w:marRight w:val="0"/>
                                          <w:marTop w:val="0"/>
                                          <w:marBottom w:val="180"/>
                                          <w:divBdr>
                                            <w:top w:val="none" w:sz="0" w:space="0" w:color="auto"/>
                                            <w:left w:val="none" w:sz="0" w:space="0" w:color="auto"/>
                                            <w:bottom w:val="none" w:sz="0" w:space="0" w:color="auto"/>
                                            <w:right w:val="none" w:sz="0" w:space="0" w:color="auto"/>
                                          </w:divBdr>
                                        </w:div>
                                      </w:divsChild>
                                    </w:div>
                                    <w:div w:id="1207983074">
                                      <w:marLeft w:val="0"/>
                                      <w:marRight w:val="0"/>
                                      <w:marTop w:val="0"/>
                                      <w:marBottom w:val="0"/>
                                      <w:divBdr>
                                        <w:top w:val="single" w:sz="6" w:space="0" w:color="666666"/>
                                        <w:left w:val="single" w:sz="6" w:space="0" w:color="666666"/>
                                        <w:bottom w:val="single" w:sz="6" w:space="0" w:color="666666"/>
                                        <w:right w:val="single" w:sz="6" w:space="0" w:color="666666"/>
                                      </w:divBdr>
                                      <w:divsChild>
                                        <w:div w:id="12345156">
                                          <w:marLeft w:val="0"/>
                                          <w:marRight w:val="0"/>
                                          <w:marTop w:val="0"/>
                                          <w:marBottom w:val="225"/>
                                          <w:divBdr>
                                            <w:top w:val="none" w:sz="0" w:space="0" w:color="auto"/>
                                            <w:left w:val="none" w:sz="0" w:space="0" w:color="auto"/>
                                            <w:bottom w:val="none" w:sz="0" w:space="0" w:color="auto"/>
                                            <w:right w:val="none" w:sz="0" w:space="0" w:color="auto"/>
                                          </w:divBdr>
                                        </w:div>
                                      </w:divsChild>
                                    </w:div>
                                    <w:div w:id="1780375655">
                                      <w:marLeft w:val="0"/>
                                      <w:marRight w:val="0"/>
                                      <w:marTop w:val="0"/>
                                      <w:marBottom w:val="0"/>
                                      <w:divBdr>
                                        <w:top w:val="none" w:sz="0" w:space="0" w:color="auto"/>
                                        <w:left w:val="none" w:sz="0" w:space="0" w:color="auto"/>
                                        <w:bottom w:val="none" w:sz="0" w:space="0" w:color="auto"/>
                                        <w:right w:val="none" w:sz="0" w:space="0" w:color="auto"/>
                                      </w:divBdr>
                                      <w:divsChild>
                                        <w:div w:id="401485550">
                                          <w:marLeft w:val="0"/>
                                          <w:marRight w:val="75"/>
                                          <w:marTop w:val="0"/>
                                          <w:marBottom w:val="120"/>
                                          <w:divBdr>
                                            <w:top w:val="none" w:sz="0" w:space="0" w:color="auto"/>
                                            <w:left w:val="none" w:sz="0" w:space="0" w:color="auto"/>
                                            <w:bottom w:val="none" w:sz="0" w:space="0" w:color="auto"/>
                                            <w:right w:val="none" w:sz="0" w:space="0" w:color="auto"/>
                                          </w:divBdr>
                                        </w:div>
                                        <w:div w:id="479540872">
                                          <w:marLeft w:val="0"/>
                                          <w:marRight w:val="0"/>
                                          <w:marTop w:val="0"/>
                                          <w:marBottom w:val="225"/>
                                          <w:divBdr>
                                            <w:top w:val="none" w:sz="0" w:space="0" w:color="auto"/>
                                            <w:left w:val="none" w:sz="0" w:space="0" w:color="auto"/>
                                            <w:bottom w:val="none" w:sz="0" w:space="0" w:color="auto"/>
                                            <w:right w:val="none" w:sz="0" w:space="0" w:color="auto"/>
                                          </w:divBdr>
                                          <w:divsChild>
                                            <w:div w:id="1698312343">
                                              <w:marLeft w:val="0"/>
                                              <w:marRight w:val="0"/>
                                              <w:marTop w:val="150"/>
                                              <w:marBottom w:val="150"/>
                                              <w:divBdr>
                                                <w:top w:val="none" w:sz="0" w:space="0" w:color="auto"/>
                                                <w:left w:val="none" w:sz="0" w:space="0" w:color="auto"/>
                                                <w:bottom w:val="none" w:sz="0" w:space="0" w:color="auto"/>
                                                <w:right w:val="none" w:sz="0" w:space="0" w:color="auto"/>
                                              </w:divBdr>
                                            </w:div>
                                          </w:divsChild>
                                        </w:div>
                                        <w:div w:id="258488714">
                                          <w:marLeft w:val="0"/>
                                          <w:marRight w:val="0"/>
                                          <w:marTop w:val="0"/>
                                          <w:marBottom w:val="180"/>
                                          <w:divBdr>
                                            <w:top w:val="none" w:sz="0" w:space="0" w:color="auto"/>
                                            <w:left w:val="none" w:sz="0" w:space="0" w:color="auto"/>
                                            <w:bottom w:val="none" w:sz="0" w:space="0" w:color="auto"/>
                                            <w:right w:val="none" w:sz="0" w:space="0" w:color="auto"/>
                                          </w:divBdr>
                                        </w:div>
                                      </w:divsChild>
                                    </w:div>
                                    <w:div w:id="1660579770">
                                      <w:marLeft w:val="0"/>
                                      <w:marRight w:val="0"/>
                                      <w:marTop w:val="0"/>
                                      <w:marBottom w:val="0"/>
                                      <w:divBdr>
                                        <w:top w:val="single" w:sz="6" w:space="0" w:color="666666"/>
                                        <w:left w:val="single" w:sz="6" w:space="0" w:color="666666"/>
                                        <w:bottom w:val="single" w:sz="6" w:space="0" w:color="666666"/>
                                        <w:right w:val="single" w:sz="6" w:space="0" w:color="666666"/>
                                      </w:divBdr>
                                      <w:divsChild>
                                        <w:div w:id="1027696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3170036">
      <w:bodyDiv w:val="1"/>
      <w:marLeft w:val="0"/>
      <w:marRight w:val="0"/>
      <w:marTop w:val="0"/>
      <w:marBottom w:val="0"/>
      <w:divBdr>
        <w:top w:val="none" w:sz="0" w:space="0" w:color="auto"/>
        <w:left w:val="none" w:sz="0" w:space="0" w:color="auto"/>
        <w:bottom w:val="none" w:sz="0" w:space="0" w:color="auto"/>
        <w:right w:val="none" w:sz="0" w:space="0" w:color="auto"/>
      </w:divBdr>
    </w:div>
    <w:div w:id="1356032411">
      <w:bodyDiv w:val="1"/>
      <w:marLeft w:val="0"/>
      <w:marRight w:val="0"/>
      <w:marTop w:val="0"/>
      <w:marBottom w:val="0"/>
      <w:divBdr>
        <w:top w:val="none" w:sz="0" w:space="0" w:color="auto"/>
        <w:left w:val="none" w:sz="0" w:space="0" w:color="auto"/>
        <w:bottom w:val="none" w:sz="0" w:space="0" w:color="auto"/>
        <w:right w:val="none" w:sz="0" w:space="0" w:color="auto"/>
      </w:divBdr>
    </w:div>
    <w:div w:id="1360550459">
      <w:bodyDiv w:val="1"/>
      <w:marLeft w:val="0"/>
      <w:marRight w:val="0"/>
      <w:marTop w:val="0"/>
      <w:marBottom w:val="0"/>
      <w:divBdr>
        <w:top w:val="none" w:sz="0" w:space="0" w:color="auto"/>
        <w:left w:val="none" w:sz="0" w:space="0" w:color="auto"/>
        <w:bottom w:val="none" w:sz="0" w:space="0" w:color="auto"/>
        <w:right w:val="none" w:sz="0" w:space="0" w:color="auto"/>
      </w:divBdr>
    </w:div>
    <w:div w:id="1372612182">
      <w:bodyDiv w:val="1"/>
      <w:marLeft w:val="0"/>
      <w:marRight w:val="0"/>
      <w:marTop w:val="0"/>
      <w:marBottom w:val="0"/>
      <w:divBdr>
        <w:top w:val="none" w:sz="0" w:space="0" w:color="auto"/>
        <w:left w:val="none" w:sz="0" w:space="0" w:color="auto"/>
        <w:bottom w:val="none" w:sz="0" w:space="0" w:color="auto"/>
        <w:right w:val="none" w:sz="0" w:space="0" w:color="auto"/>
      </w:divBdr>
    </w:div>
    <w:div w:id="1379548471">
      <w:bodyDiv w:val="1"/>
      <w:marLeft w:val="0"/>
      <w:marRight w:val="0"/>
      <w:marTop w:val="0"/>
      <w:marBottom w:val="0"/>
      <w:divBdr>
        <w:top w:val="none" w:sz="0" w:space="0" w:color="auto"/>
        <w:left w:val="none" w:sz="0" w:space="0" w:color="auto"/>
        <w:bottom w:val="none" w:sz="0" w:space="0" w:color="auto"/>
        <w:right w:val="none" w:sz="0" w:space="0" w:color="auto"/>
      </w:divBdr>
    </w:div>
    <w:div w:id="1389718164">
      <w:bodyDiv w:val="1"/>
      <w:marLeft w:val="0"/>
      <w:marRight w:val="0"/>
      <w:marTop w:val="0"/>
      <w:marBottom w:val="0"/>
      <w:divBdr>
        <w:top w:val="none" w:sz="0" w:space="0" w:color="auto"/>
        <w:left w:val="none" w:sz="0" w:space="0" w:color="auto"/>
        <w:bottom w:val="none" w:sz="0" w:space="0" w:color="auto"/>
        <w:right w:val="none" w:sz="0" w:space="0" w:color="auto"/>
      </w:divBdr>
      <w:divsChild>
        <w:div w:id="1512446977">
          <w:marLeft w:val="0"/>
          <w:marRight w:val="0"/>
          <w:marTop w:val="0"/>
          <w:marBottom w:val="0"/>
          <w:divBdr>
            <w:top w:val="none" w:sz="0" w:space="0" w:color="auto"/>
            <w:left w:val="none" w:sz="0" w:space="0" w:color="auto"/>
            <w:bottom w:val="none" w:sz="0" w:space="0" w:color="auto"/>
            <w:right w:val="none" w:sz="0" w:space="0" w:color="auto"/>
          </w:divBdr>
          <w:divsChild>
            <w:div w:id="779959039">
              <w:marLeft w:val="0"/>
              <w:marRight w:val="0"/>
              <w:marTop w:val="0"/>
              <w:marBottom w:val="0"/>
              <w:divBdr>
                <w:top w:val="none" w:sz="0" w:space="0" w:color="auto"/>
                <w:left w:val="none" w:sz="0" w:space="0" w:color="auto"/>
                <w:bottom w:val="none" w:sz="0" w:space="0" w:color="auto"/>
                <w:right w:val="none" w:sz="0" w:space="0" w:color="auto"/>
              </w:divBdr>
              <w:divsChild>
                <w:div w:id="369847094">
                  <w:marLeft w:val="0"/>
                  <w:marRight w:val="0"/>
                  <w:marTop w:val="0"/>
                  <w:marBottom w:val="0"/>
                  <w:divBdr>
                    <w:top w:val="none" w:sz="0" w:space="0" w:color="auto"/>
                    <w:left w:val="none" w:sz="0" w:space="0" w:color="auto"/>
                    <w:bottom w:val="none" w:sz="0" w:space="0" w:color="auto"/>
                    <w:right w:val="none" w:sz="0" w:space="0" w:color="auto"/>
                  </w:divBdr>
                  <w:divsChild>
                    <w:div w:id="15782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02676">
      <w:bodyDiv w:val="1"/>
      <w:marLeft w:val="0"/>
      <w:marRight w:val="0"/>
      <w:marTop w:val="0"/>
      <w:marBottom w:val="0"/>
      <w:divBdr>
        <w:top w:val="none" w:sz="0" w:space="0" w:color="auto"/>
        <w:left w:val="none" w:sz="0" w:space="0" w:color="auto"/>
        <w:bottom w:val="none" w:sz="0" w:space="0" w:color="auto"/>
        <w:right w:val="none" w:sz="0" w:space="0" w:color="auto"/>
      </w:divBdr>
    </w:div>
    <w:div w:id="1413576406">
      <w:bodyDiv w:val="1"/>
      <w:marLeft w:val="0"/>
      <w:marRight w:val="0"/>
      <w:marTop w:val="0"/>
      <w:marBottom w:val="0"/>
      <w:divBdr>
        <w:top w:val="none" w:sz="0" w:space="0" w:color="auto"/>
        <w:left w:val="none" w:sz="0" w:space="0" w:color="auto"/>
        <w:bottom w:val="none" w:sz="0" w:space="0" w:color="auto"/>
        <w:right w:val="none" w:sz="0" w:space="0" w:color="auto"/>
      </w:divBdr>
    </w:div>
    <w:div w:id="1424187460">
      <w:bodyDiv w:val="1"/>
      <w:marLeft w:val="0"/>
      <w:marRight w:val="0"/>
      <w:marTop w:val="0"/>
      <w:marBottom w:val="0"/>
      <w:divBdr>
        <w:top w:val="none" w:sz="0" w:space="0" w:color="auto"/>
        <w:left w:val="none" w:sz="0" w:space="0" w:color="auto"/>
        <w:bottom w:val="none" w:sz="0" w:space="0" w:color="auto"/>
        <w:right w:val="none" w:sz="0" w:space="0" w:color="auto"/>
      </w:divBdr>
    </w:div>
    <w:div w:id="1427648361">
      <w:bodyDiv w:val="1"/>
      <w:marLeft w:val="0"/>
      <w:marRight w:val="0"/>
      <w:marTop w:val="0"/>
      <w:marBottom w:val="0"/>
      <w:divBdr>
        <w:top w:val="none" w:sz="0" w:space="0" w:color="auto"/>
        <w:left w:val="none" w:sz="0" w:space="0" w:color="auto"/>
        <w:bottom w:val="none" w:sz="0" w:space="0" w:color="auto"/>
        <w:right w:val="none" w:sz="0" w:space="0" w:color="auto"/>
      </w:divBdr>
    </w:div>
    <w:div w:id="1452432399">
      <w:bodyDiv w:val="1"/>
      <w:marLeft w:val="0"/>
      <w:marRight w:val="0"/>
      <w:marTop w:val="0"/>
      <w:marBottom w:val="0"/>
      <w:divBdr>
        <w:top w:val="none" w:sz="0" w:space="0" w:color="auto"/>
        <w:left w:val="none" w:sz="0" w:space="0" w:color="auto"/>
        <w:bottom w:val="none" w:sz="0" w:space="0" w:color="auto"/>
        <w:right w:val="none" w:sz="0" w:space="0" w:color="auto"/>
      </w:divBdr>
    </w:div>
    <w:div w:id="1455169935">
      <w:bodyDiv w:val="1"/>
      <w:marLeft w:val="0"/>
      <w:marRight w:val="0"/>
      <w:marTop w:val="0"/>
      <w:marBottom w:val="0"/>
      <w:divBdr>
        <w:top w:val="none" w:sz="0" w:space="0" w:color="auto"/>
        <w:left w:val="none" w:sz="0" w:space="0" w:color="auto"/>
        <w:bottom w:val="none" w:sz="0" w:space="0" w:color="auto"/>
        <w:right w:val="none" w:sz="0" w:space="0" w:color="auto"/>
      </w:divBdr>
    </w:div>
    <w:div w:id="1489596136">
      <w:bodyDiv w:val="1"/>
      <w:marLeft w:val="0"/>
      <w:marRight w:val="0"/>
      <w:marTop w:val="0"/>
      <w:marBottom w:val="0"/>
      <w:divBdr>
        <w:top w:val="none" w:sz="0" w:space="0" w:color="auto"/>
        <w:left w:val="none" w:sz="0" w:space="0" w:color="auto"/>
        <w:bottom w:val="none" w:sz="0" w:space="0" w:color="auto"/>
        <w:right w:val="none" w:sz="0" w:space="0" w:color="auto"/>
      </w:divBdr>
    </w:div>
    <w:div w:id="1507986811">
      <w:bodyDiv w:val="1"/>
      <w:marLeft w:val="0"/>
      <w:marRight w:val="0"/>
      <w:marTop w:val="0"/>
      <w:marBottom w:val="0"/>
      <w:divBdr>
        <w:top w:val="none" w:sz="0" w:space="0" w:color="auto"/>
        <w:left w:val="none" w:sz="0" w:space="0" w:color="auto"/>
        <w:bottom w:val="none" w:sz="0" w:space="0" w:color="auto"/>
        <w:right w:val="none" w:sz="0" w:space="0" w:color="auto"/>
      </w:divBdr>
    </w:div>
    <w:div w:id="1527983991">
      <w:bodyDiv w:val="1"/>
      <w:marLeft w:val="0"/>
      <w:marRight w:val="0"/>
      <w:marTop w:val="0"/>
      <w:marBottom w:val="0"/>
      <w:divBdr>
        <w:top w:val="none" w:sz="0" w:space="0" w:color="auto"/>
        <w:left w:val="none" w:sz="0" w:space="0" w:color="auto"/>
        <w:bottom w:val="none" w:sz="0" w:space="0" w:color="auto"/>
        <w:right w:val="none" w:sz="0" w:space="0" w:color="auto"/>
      </w:divBdr>
    </w:div>
    <w:div w:id="1546023884">
      <w:bodyDiv w:val="1"/>
      <w:marLeft w:val="0"/>
      <w:marRight w:val="0"/>
      <w:marTop w:val="0"/>
      <w:marBottom w:val="0"/>
      <w:divBdr>
        <w:top w:val="none" w:sz="0" w:space="0" w:color="auto"/>
        <w:left w:val="none" w:sz="0" w:space="0" w:color="auto"/>
        <w:bottom w:val="none" w:sz="0" w:space="0" w:color="auto"/>
        <w:right w:val="none" w:sz="0" w:space="0" w:color="auto"/>
      </w:divBdr>
    </w:div>
    <w:div w:id="1553275676">
      <w:bodyDiv w:val="1"/>
      <w:marLeft w:val="0"/>
      <w:marRight w:val="0"/>
      <w:marTop w:val="0"/>
      <w:marBottom w:val="0"/>
      <w:divBdr>
        <w:top w:val="none" w:sz="0" w:space="0" w:color="auto"/>
        <w:left w:val="none" w:sz="0" w:space="0" w:color="auto"/>
        <w:bottom w:val="none" w:sz="0" w:space="0" w:color="auto"/>
        <w:right w:val="none" w:sz="0" w:space="0" w:color="auto"/>
      </w:divBdr>
    </w:div>
    <w:div w:id="1562397741">
      <w:bodyDiv w:val="1"/>
      <w:marLeft w:val="0"/>
      <w:marRight w:val="0"/>
      <w:marTop w:val="0"/>
      <w:marBottom w:val="0"/>
      <w:divBdr>
        <w:top w:val="none" w:sz="0" w:space="0" w:color="auto"/>
        <w:left w:val="none" w:sz="0" w:space="0" w:color="auto"/>
        <w:bottom w:val="none" w:sz="0" w:space="0" w:color="auto"/>
        <w:right w:val="none" w:sz="0" w:space="0" w:color="auto"/>
      </w:divBdr>
    </w:div>
    <w:div w:id="1566572555">
      <w:bodyDiv w:val="1"/>
      <w:marLeft w:val="0"/>
      <w:marRight w:val="0"/>
      <w:marTop w:val="0"/>
      <w:marBottom w:val="0"/>
      <w:divBdr>
        <w:top w:val="none" w:sz="0" w:space="0" w:color="auto"/>
        <w:left w:val="none" w:sz="0" w:space="0" w:color="auto"/>
        <w:bottom w:val="none" w:sz="0" w:space="0" w:color="auto"/>
        <w:right w:val="none" w:sz="0" w:space="0" w:color="auto"/>
      </w:divBdr>
    </w:div>
    <w:div w:id="1572622525">
      <w:bodyDiv w:val="1"/>
      <w:marLeft w:val="0"/>
      <w:marRight w:val="0"/>
      <w:marTop w:val="0"/>
      <w:marBottom w:val="0"/>
      <w:divBdr>
        <w:top w:val="none" w:sz="0" w:space="0" w:color="auto"/>
        <w:left w:val="none" w:sz="0" w:space="0" w:color="auto"/>
        <w:bottom w:val="none" w:sz="0" w:space="0" w:color="auto"/>
        <w:right w:val="none" w:sz="0" w:space="0" w:color="auto"/>
      </w:divBdr>
    </w:div>
    <w:div w:id="1592229202">
      <w:bodyDiv w:val="1"/>
      <w:marLeft w:val="0"/>
      <w:marRight w:val="0"/>
      <w:marTop w:val="0"/>
      <w:marBottom w:val="0"/>
      <w:divBdr>
        <w:top w:val="none" w:sz="0" w:space="0" w:color="auto"/>
        <w:left w:val="none" w:sz="0" w:space="0" w:color="auto"/>
        <w:bottom w:val="none" w:sz="0" w:space="0" w:color="auto"/>
        <w:right w:val="none" w:sz="0" w:space="0" w:color="auto"/>
      </w:divBdr>
    </w:div>
    <w:div w:id="1592661504">
      <w:bodyDiv w:val="1"/>
      <w:marLeft w:val="0"/>
      <w:marRight w:val="0"/>
      <w:marTop w:val="0"/>
      <w:marBottom w:val="0"/>
      <w:divBdr>
        <w:top w:val="none" w:sz="0" w:space="0" w:color="auto"/>
        <w:left w:val="none" w:sz="0" w:space="0" w:color="auto"/>
        <w:bottom w:val="none" w:sz="0" w:space="0" w:color="auto"/>
        <w:right w:val="none" w:sz="0" w:space="0" w:color="auto"/>
      </w:divBdr>
    </w:div>
    <w:div w:id="1593471461">
      <w:bodyDiv w:val="1"/>
      <w:marLeft w:val="0"/>
      <w:marRight w:val="0"/>
      <w:marTop w:val="0"/>
      <w:marBottom w:val="0"/>
      <w:divBdr>
        <w:top w:val="none" w:sz="0" w:space="0" w:color="auto"/>
        <w:left w:val="none" w:sz="0" w:space="0" w:color="auto"/>
        <w:bottom w:val="none" w:sz="0" w:space="0" w:color="auto"/>
        <w:right w:val="none" w:sz="0" w:space="0" w:color="auto"/>
      </w:divBdr>
      <w:divsChild>
        <w:div w:id="1150365848">
          <w:marLeft w:val="0"/>
          <w:marRight w:val="0"/>
          <w:marTop w:val="240"/>
          <w:marBottom w:val="240"/>
          <w:divBdr>
            <w:top w:val="none" w:sz="0" w:space="0" w:color="auto"/>
            <w:left w:val="none" w:sz="0" w:space="0" w:color="auto"/>
            <w:bottom w:val="none" w:sz="0" w:space="0" w:color="auto"/>
            <w:right w:val="none" w:sz="0" w:space="0" w:color="auto"/>
          </w:divBdr>
        </w:div>
      </w:divsChild>
    </w:div>
    <w:div w:id="1599438847">
      <w:bodyDiv w:val="1"/>
      <w:marLeft w:val="0"/>
      <w:marRight w:val="0"/>
      <w:marTop w:val="0"/>
      <w:marBottom w:val="0"/>
      <w:divBdr>
        <w:top w:val="none" w:sz="0" w:space="0" w:color="auto"/>
        <w:left w:val="none" w:sz="0" w:space="0" w:color="auto"/>
        <w:bottom w:val="none" w:sz="0" w:space="0" w:color="auto"/>
        <w:right w:val="none" w:sz="0" w:space="0" w:color="auto"/>
      </w:divBdr>
    </w:div>
    <w:div w:id="1614556751">
      <w:bodyDiv w:val="1"/>
      <w:marLeft w:val="0"/>
      <w:marRight w:val="0"/>
      <w:marTop w:val="0"/>
      <w:marBottom w:val="0"/>
      <w:divBdr>
        <w:top w:val="none" w:sz="0" w:space="0" w:color="auto"/>
        <w:left w:val="none" w:sz="0" w:space="0" w:color="auto"/>
        <w:bottom w:val="none" w:sz="0" w:space="0" w:color="auto"/>
        <w:right w:val="none" w:sz="0" w:space="0" w:color="auto"/>
      </w:divBdr>
    </w:div>
    <w:div w:id="1617177555">
      <w:bodyDiv w:val="1"/>
      <w:marLeft w:val="0"/>
      <w:marRight w:val="0"/>
      <w:marTop w:val="0"/>
      <w:marBottom w:val="0"/>
      <w:divBdr>
        <w:top w:val="none" w:sz="0" w:space="0" w:color="auto"/>
        <w:left w:val="none" w:sz="0" w:space="0" w:color="auto"/>
        <w:bottom w:val="none" w:sz="0" w:space="0" w:color="auto"/>
        <w:right w:val="none" w:sz="0" w:space="0" w:color="auto"/>
      </w:divBdr>
    </w:div>
    <w:div w:id="1621909603">
      <w:bodyDiv w:val="1"/>
      <w:marLeft w:val="0"/>
      <w:marRight w:val="0"/>
      <w:marTop w:val="0"/>
      <w:marBottom w:val="0"/>
      <w:divBdr>
        <w:top w:val="none" w:sz="0" w:space="0" w:color="auto"/>
        <w:left w:val="none" w:sz="0" w:space="0" w:color="auto"/>
        <w:bottom w:val="none" w:sz="0" w:space="0" w:color="auto"/>
        <w:right w:val="none" w:sz="0" w:space="0" w:color="auto"/>
      </w:divBdr>
    </w:div>
    <w:div w:id="1625848471">
      <w:bodyDiv w:val="1"/>
      <w:marLeft w:val="0"/>
      <w:marRight w:val="0"/>
      <w:marTop w:val="0"/>
      <w:marBottom w:val="0"/>
      <w:divBdr>
        <w:top w:val="none" w:sz="0" w:space="0" w:color="auto"/>
        <w:left w:val="none" w:sz="0" w:space="0" w:color="auto"/>
        <w:bottom w:val="none" w:sz="0" w:space="0" w:color="auto"/>
        <w:right w:val="none" w:sz="0" w:space="0" w:color="auto"/>
      </w:divBdr>
    </w:div>
    <w:div w:id="1631547782">
      <w:bodyDiv w:val="1"/>
      <w:marLeft w:val="0"/>
      <w:marRight w:val="0"/>
      <w:marTop w:val="0"/>
      <w:marBottom w:val="0"/>
      <w:divBdr>
        <w:top w:val="none" w:sz="0" w:space="0" w:color="auto"/>
        <w:left w:val="none" w:sz="0" w:space="0" w:color="auto"/>
        <w:bottom w:val="none" w:sz="0" w:space="0" w:color="auto"/>
        <w:right w:val="none" w:sz="0" w:space="0" w:color="auto"/>
      </w:divBdr>
    </w:div>
    <w:div w:id="1634944022">
      <w:bodyDiv w:val="1"/>
      <w:marLeft w:val="0"/>
      <w:marRight w:val="0"/>
      <w:marTop w:val="0"/>
      <w:marBottom w:val="0"/>
      <w:divBdr>
        <w:top w:val="none" w:sz="0" w:space="0" w:color="auto"/>
        <w:left w:val="none" w:sz="0" w:space="0" w:color="auto"/>
        <w:bottom w:val="none" w:sz="0" w:space="0" w:color="auto"/>
        <w:right w:val="none" w:sz="0" w:space="0" w:color="auto"/>
      </w:divBdr>
    </w:div>
    <w:div w:id="1654407979">
      <w:bodyDiv w:val="1"/>
      <w:marLeft w:val="0"/>
      <w:marRight w:val="0"/>
      <w:marTop w:val="0"/>
      <w:marBottom w:val="0"/>
      <w:divBdr>
        <w:top w:val="none" w:sz="0" w:space="0" w:color="auto"/>
        <w:left w:val="none" w:sz="0" w:space="0" w:color="auto"/>
        <w:bottom w:val="none" w:sz="0" w:space="0" w:color="auto"/>
        <w:right w:val="none" w:sz="0" w:space="0" w:color="auto"/>
      </w:divBdr>
    </w:div>
    <w:div w:id="1659380147">
      <w:bodyDiv w:val="1"/>
      <w:marLeft w:val="0"/>
      <w:marRight w:val="0"/>
      <w:marTop w:val="0"/>
      <w:marBottom w:val="0"/>
      <w:divBdr>
        <w:top w:val="none" w:sz="0" w:space="0" w:color="auto"/>
        <w:left w:val="none" w:sz="0" w:space="0" w:color="auto"/>
        <w:bottom w:val="none" w:sz="0" w:space="0" w:color="auto"/>
        <w:right w:val="none" w:sz="0" w:space="0" w:color="auto"/>
      </w:divBdr>
      <w:divsChild>
        <w:div w:id="673454838">
          <w:marLeft w:val="0"/>
          <w:marRight w:val="0"/>
          <w:marTop w:val="0"/>
          <w:marBottom w:val="0"/>
          <w:divBdr>
            <w:top w:val="none" w:sz="0" w:space="0" w:color="auto"/>
            <w:left w:val="none" w:sz="0" w:space="0" w:color="auto"/>
            <w:bottom w:val="none" w:sz="0" w:space="0" w:color="auto"/>
            <w:right w:val="none" w:sz="0" w:space="0" w:color="auto"/>
          </w:divBdr>
          <w:divsChild>
            <w:div w:id="1516308788">
              <w:marLeft w:val="0"/>
              <w:marRight w:val="0"/>
              <w:marTop w:val="0"/>
              <w:marBottom w:val="0"/>
              <w:divBdr>
                <w:top w:val="none" w:sz="0" w:space="0" w:color="auto"/>
                <w:left w:val="none" w:sz="0" w:space="0" w:color="auto"/>
                <w:bottom w:val="none" w:sz="0" w:space="0" w:color="auto"/>
                <w:right w:val="none" w:sz="0" w:space="0" w:color="auto"/>
              </w:divBdr>
              <w:divsChild>
                <w:div w:id="845943908">
                  <w:marLeft w:val="0"/>
                  <w:marRight w:val="0"/>
                  <w:marTop w:val="0"/>
                  <w:marBottom w:val="0"/>
                  <w:divBdr>
                    <w:top w:val="none" w:sz="0" w:space="0" w:color="auto"/>
                    <w:left w:val="none" w:sz="0" w:space="0" w:color="auto"/>
                    <w:bottom w:val="none" w:sz="0" w:space="0" w:color="auto"/>
                    <w:right w:val="none" w:sz="0" w:space="0" w:color="auto"/>
                  </w:divBdr>
                  <w:divsChild>
                    <w:div w:id="8190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16535">
      <w:bodyDiv w:val="1"/>
      <w:marLeft w:val="0"/>
      <w:marRight w:val="0"/>
      <w:marTop w:val="0"/>
      <w:marBottom w:val="0"/>
      <w:divBdr>
        <w:top w:val="none" w:sz="0" w:space="0" w:color="auto"/>
        <w:left w:val="none" w:sz="0" w:space="0" w:color="auto"/>
        <w:bottom w:val="none" w:sz="0" w:space="0" w:color="auto"/>
        <w:right w:val="none" w:sz="0" w:space="0" w:color="auto"/>
      </w:divBdr>
    </w:div>
    <w:div w:id="1682856716">
      <w:bodyDiv w:val="1"/>
      <w:marLeft w:val="0"/>
      <w:marRight w:val="0"/>
      <w:marTop w:val="0"/>
      <w:marBottom w:val="0"/>
      <w:divBdr>
        <w:top w:val="none" w:sz="0" w:space="0" w:color="auto"/>
        <w:left w:val="none" w:sz="0" w:space="0" w:color="auto"/>
        <w:bottom w:val="none" w:sz="0" w:space="0" w:color="auto"/>
        <w:right w:val="none" w:sz="0" w:space="0" w:color="auto"/>
      </w:divBdr>
    </w:div>
    <w:div w:id="1720010257">
      <w:bodyDiv w:val="1"/>
      <w:marLeft w:val="0"/>
      <w:marRight w:val="0"/>
      <w:marTop w:val="0"/>
      <w:marBottom w:val="0"/>
      <w:divBdr>
        <w:top w:val="none" w:sz="0" w:space="0" w:color="auto"/>
        <w:left w:val="none" w:sz="0" w:space="0" w:color="auto"/>
        <w:bottom w:val="none" w:sz="0" w:space="0" w:color="auto"/>
        <w:right w:val="none" w:sz="0" w:space="0" w:color="auto"/>
      </w:divBdr>
    </w:div>
    <w:div w:id="1740976387">
      <w:bodyDiv w:val="1"/>
      <w:marLeft w:val="0"/>
      <w:marRight w:val="0"/>
      <w:marTop w:val="0"/>
      <w:marBottom w:val="0"/>
      <w:divBdr>
        <w:top w:val="none" w:sz="0" w:space="0" w:color="auto"/>
        <w:left w:val="none" w:sz="0" w:space="0" w:color="auto"/>
        <w:bottom w:val="none" w:sz="0" w:space="0" w:color="auto"/>
        <w:right w:val="none" w:sz="0" w:space="0" w:color="auto"/>
      </w:divBdr>
    </w:div>
    <w:div w:id="1743944264">
      <w:bodyDiv w:val="1"/>
      <w:marLeft w:val="0"/>
      <w:marRight w:val="0"/>
      <w:marTop w:val="0"/>
      <w:marBottom w:val="0"/>
      <w:divBdr>
        <w:top w:val="none" w:sz="0" w:space="0" w:color="auto"/>
        <w:left w:val="none" w:sz="0" w:space="0" w:color="auto"/>
        <w:bottom w:val="none" w:sz="0" w:space="0" w:color="auto"/>
        <w:right w:val="none" w:sz="0" w:space="0" w:color="auto"/>
      </w:divBdr>
    </w:div>
    <w:div w:id="1753430179">
      <w:bodyDiv w:val="1"/>
      <w:marLeft w:val="0"/>
      <w:marRight w:val="0"/>
      <w:marTop w:val="0"/>
      <w:marBottom w:val="0"/>
      <w:divBdr>
        <w:top w:val="none" w:sz="0" w:space="0" w:color="auto"/>
        <w:left w:val="none" w:sz="0" w:space="0" w:color="auto"/>
        <w:bottom w:val="none" w:sz="0" w:space="0" w:color="auto"/>
        <w:right w:val="none" w:sz="0" w:space="0" w:color="auto"/>
      </w:divBdr>
    </w:div>
    <w:div w:id="1767575628">
      <w:bodyDiv w:val="1"/>
      <w:marLeft w:val="0"/>
      <w:marRight w:val="0"/>
      <w:marTop w:val="0"/>
      <w:marBottom w:val="0"/>
      <w:divBdr>
        <w:top w:val="none" w:sz="0" w:space="0" w:color="auto"/>
        <w:left w:val="none" w:sz="0" w:space="0" w:color="auto"/>
        <w:bottom w:val="none" w:sz="0" w:space="0" w:color="auto"/>
        <w:right w:val="none" w:sz="0" w:space="0" w:color="auto"/>
      </w:divBdr>
      <w:divsChild>
        <w:div w:id="153834885">
          <w:marLeft w:val="0"/>
          <w:marRight w:val="0"/>
          <w:marTop w:val="0"/>
          <w:marBottom w:val="0"/>
          <w:divBdr>
            <w:top w:val="none" w:sz="0" w:space="0" w:color="auto"/>
            <w:left w:val="none" w:sz="0" w:space="0" w:color="auto"/>
            <w:bottom w:val="none" w:sz="0" w:space="0" w:color="auto"/>
            <w:right w:val="none" w:sz="0" w:space="0" w:color="auto"/>
          </w:divBdr>
          <w:divsChild>
            <w:div w:id="2017343415">
              <w:marLeft w:val="0"/>
              <w:marRight w:val="0"/>
              <w:marTop w:val="0"/>
              <w:marBottom w:val="0"/>
              <w:divBdr>
                <w:top w:val="none" w:sz="0" w:space="0" w:color="auto"/>
                <w:left w:val="none" w:sz="0" w:space="0" w:color="auto"/>
                <w:bottom w:val="none" w:sz="0" w:space="0" w:color="auto"/>
                <w:right w:val="none" w:sz="0" w:space="0" w:color="auto"/>
              </w:divBdr>
              <w:divsChild>
                <w:div w:id="930814734">
                  <w:marLeft w:val="0"/>
                  <w:marRight w:val="0"/>
                  <w:marTop w:val="0"/>
                  <w:marBottom w:val="0"/>
                  <w:divBdr>
                    <w:top w:val="none" w:sz="0" w:space="0" w:color="auto"/>
                    <w:left w:val="none" w:sz="0" w:space="0" w:color="auto"/>
                    <w:bottom w:val="none" w:sz="0" w:space="0" w:color="auto"/>
                    <w:right w:val="none" w:sz="0" w:space="0" w:color="auto"/>
                  </w:divBdr>
                  <w:divsChild>
                    <w:div w:id="12647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3173">
      <w:bodyDiv w:val="1"/>
      <w:marLeft w:val="0"/>
      <w:marRight w:val="0"/>
      <w:marTop w:val="0"/>
      <w:marBottom w:val="0"/>
      <w:divBdr>
        <w:top w:val="none" w:sz="0" w:space="0" w:color="auto"/>
        <w:left w:val="none" w:sz="0" w:space="0" w:color="auto"/>
        <w:bottom w:val="none" w:sz="0" w:space="0" w:color="auto"/>
        <w:right w:val="none" w:sz="0" w:space="0" w:color="auto"/>
      </w:divBdr>
    </w:div>
    <w:div w:id="1771777004">
      <w:bodyDiv w:val="1"/>
      <w:marLeft w:val="0"/>
      <w:marRight w:val="0"/>
      <w:marTop w:val="0"/>
      <w:marBottom w:val="0"/>
      <w:divBdr>
        <w:top w:val="none" w:sz="0" w:space="0" w:color="auto"/>
        <w:left w:val="none" w:sz="0" w:space="0" w:color="auto"/>
        <w:bottom w:val="none" w:sz="0" w:space="0" w:color="auto"/>
        <w:right w:val="none" w:sz="0" w:space="0" w:color="auto"/>
      </w:divBdr>
    </w:div>
    <w:div w:id="1773822672">
      <w:bodyDiv w:val="1"/>
      <w:marLeft w:val="0"/>
      <w:marRight w:val="0"/>
      <w:marTop w:val="0"/>
      <w:marBottom w:val="0"/>
      <w:divBdr>
        <w:top w:val="none" w:sz="0" w:space="0" w:color="auto"/>
        <w:left w:val="none" w:sz="0" w:space="0" w:color="auto"/>
        <w:bottom w:val="none" w:sz="0" w:space="0" w:color="auto"/>
        <w:right w:val="none" w:sz="0" w:space="0" w:color="auto"/>
      </w:divBdr>
    </w:div>
    <w:div w:id="1781149100">
      <w:bodyDiv w:val="1"/>
      <w:marLeft w:val="0"/>
      <w:marRight w:val="0"/>
      <w:marTop w:val="0"/>
      <w:marBottom w:val="0"/>
      <w:divBdr>
        <w:top w:val="none" w:sz="0" w:space="0" w:color="auto"/>
        <w:left w:val="none" w:sz="0" w:space="0" w:color="auto"/>
        <w:bottom w:val="none" w:sz="0" w:space="0" w:color="auto"/>
        <w:right w:val="none" w:sz="0" w:space="0" w:color="auto"/>
      </w:divBdr>
    </w:div>
    <w:div w:id="1795444873">
      <w:bodyDiv w:val="1"/>
      <w:marLeft w:val="0"/>
      <w:marRight w:val="0"/>
      <w:marTop w:val="0"/>
      <w:marBottom w:val="0"/>
      <w:divBdr>
        <w:top w:val="none" w:sz="0" w:space="0" w:color="auto"/>
        <w:left w:val="none" w:sz="0" w:space="0" w:color="auto"/>
        <w:bottom w:val="none" w:sz="0" w:space="0" w:color="auto"/>
        <w:right w:val="none" w:sz="0" w:space="0" w:color="auto"/>
      </w:divBdr>
    </w:div>
    <w:div w:id="1802573012">
      <w:bodyDiv w:val="1"/>
      <w:marLeft w:val="0"/>
      <w:marRight w:val="0"/>
      <w:marTop w:val="0"/>
      <w:marBottom w:val="0"/>
      <w:divBdr>
        <w:top w:val="none" w:sz="0" w:space="0" w:color="auto"/>
        <w:left w:val="none" w:sz="0" w:space="0" w:color="auto"/>
        <w:bottom w:val="none" w:sz="0" w:space="0" w:color="auto"/>
        <w:right w:val="none" w:sz="0" w:space="0" w:color="auto"/>
      </w:divBdr>
    </w:div>
    <w:div w:id="1816990072">
      <w:bodyDiv w:val="1"/>
      <w:marLeft w:val="0"/>
      <w:marRight w:val="0"/>
      <w:marTop w:val="0"/>
      <w:marBottom w:val="0"/>
      <w:divBdr>
        <w:top w:val="none" w:sz="0" w:space="0" w:color="auto"/>
        <w:left w:val="none" w:sz="0" w:space="0" w:color="auto"/>
        <w:bottom w:val="none" w:sz="0" w:space="0" w:color="auto"/>
        <w:right w:val="none" w:sz="0" w:space="0" w:color="auto"/>
      </w:divBdr>
    </w:div>
    <w:div w:id="1820002030">
      <w:bodyDiv w:val="1"/>
      <w:marLeft w:val="0"/>
      <w:marRight w:val="0"/>
      <w:marTop w:val="0"/>
      <w:marBottom w:val="0"/>
      <w:divBdr>
        <w:top w:val="none" w:sz="0" w:space="0" w:color="auto"/>
        <w:left w:val="none" w:sz="0" w:space="0" w:color="auto"/>
        <w:bottom w:val="none" w:sz="0" w:space="0" w:color="auto"/>
        <w:right w:val="none" w:sz="0" w:space="0" w:color="auto"/>
      </w:divBdr>
    </w:div>
    <w:div w:id="1832526622">
      <w:bodyDiv w:val="1"/>
      <w:marLeft w:val="0"/>
      <w:marRight w:val="0"/>
      <w:marTop w:val="0"/>
      <w:marBottom w:val="0"/>
      <w:divBdr>
        <w:top w:val="none" w:sz="0" w:space="0" w:color="auto"/>
        <w:left w:val="none" w:sz="0" w:space="0" w:color="auto"/>
        <w:bottom w:val="none" w:sz="0" w:space="0" w:color="auto"/>
        <w:right w:val="none" w:sz="0" w:space="0" w:color="auto"/>
      </w:divBdr>
    </w:div>
    <w:div w:id="1832914158">
      <w:bodyDiv w:val="1"/>
      <w:marLeft w:val="0"/>
      <w:marRight w:val="0"/>
      <w:marTop w:val="0"/>
      <w:marBottom w:val="0"/>
      <w:divBdr>
        <w:top w:val="none" w:sz="0" w:space="0" w:color="auto"/>
        <w:left w:val="none" w:sz="0" w:space="0" w:color="auto"/>
        <w:bottom w:val="none" w:sz="0" w:space="0" w:color="auto"/>
        <w:right w:val="none" w:sz="0" w:space="0" w:color="auto"/>
      </w:divBdr>
    </w:div>
    <w:div w:id="1852837934">
      <w:bodyDiv w:val="1"/>
      <w:marLeft w:val="0"/>
      <w:marRight w:val="0"/>
      <w:marTop w:val="0"/>
      <w:marBottom w:val="0"/>
      <w:divBdr>
        <w:top w:val="none" w:sz="0" w:space="0" w:color="auto"/>
        <w:left w:val="none" w:sz="0" w:space="0" w:color="auto"/>
        <w:bottom w:val="none" w:sz="0" w:space="0" w:color="auto"/>
        <w:right w:val="none" w:sz="0" w:space="0" w:color="auto"/>
      </w:divBdr>
    </w:div>
    <w:div w:id="1874465182">
      <w:bodyDiv w:val="1"/>
      <w:marLeft w:val="0"/>
      <w:marRight w:val="0"/>
      <w:marTop w:val="0"/>
      <w:marBottom w:val="0"/>
      <w:divBdr>
        <w:top w:val="none" w:sz="0" w:space="0" w:color="auto"/>
        <w:left w:val="none" w:sz="0" w:space="0" w:color="auto"/>
        <w:bottom w:val="none" w:sz="0" w:space="0" w:color="auto"/>
        <w:right w:val="none" w:sz="0" w:space="0" w:color="auto"/>
      </w:divBdr>
    </w:div>
    <w:div w:id="1889299044">
      <w:bodyDiv w:val="1"/>
      <w:marLeft w:val="0"/>
      <w:marRight w:val="0"/>
      <w:marTop w:val="0"/>
      <w:marBottom w:val="0"/>
      <w:divBdr>
        <w:top w:val="none" w:sz="0" w:space="0" w:color="auto"/>
        <w:left w:val="none" w:sz="0" w:space="0" w:color="auto"/>
        <w:bottom w:val="none" w:sz="0" w:space="0" w:color="auto"/>
        <w:right w:val="none" w:sz="0" w:space="0" w:color="auto"/>
      </w:divBdr>
    </w:div>
    <w:div w:id="1894654901">
      <w:bodyDiv w:val="1"/>
      <w:marLeft w:val="0"/>
      <w:marRight w:val="0"/>
      <w:marTop w:val="0"/>
      <w:marBottom w:val="0"/>
      <w:divBdr>
        <w:top w:val="none" w:sz="0" w:space="0" w:color="auto"/>
        <w:left w:val="none" w:sz="0" w:space="0" w:color="auto"/>
        <w:bottom w:val="none" w:sz="0" w:space="0" w:color="auto"/>
        <w:right w:val="none" w:sz="0" w:space="0" w:color="auto"/>
      </w:divBdr>
    </w:div>
    <w:div w:id="1898085889">
      <w:bodyDiv w:val="1"/>
      <w:marLeft w:val="0"/>
      <w:marRight w:val="0"/>
      <w:marTop w:val="0"/>
      <w:marBottom w:val="0"/>
      <w:divBdr>
        <w:top w:val="none" w:sz="0" w:space="0" w:color="auto"/>
        <w:left w:val="none" w:sz="0" w:space="0" w:color="auto"/>
        <w:bottom w:val="none" w:sz="0" w:space="0" w:color="auto"/>
        <w:right w:val="none" w:sz="0" w:space="0" w:color="auto"/>
      </w:divBdr>
    </w:div>
    <w:div w:id="1906841853">
      <w:bodyDiv w:val="1"/>
      <w:marLeft w:val="0"/>
      <w:marRight w:val="0"/>
      <w:marTop w:val="0"/>
      <w:marBottom w:val="0"/>
      <w:divBdr>
        <w:top w:val="none" w:sz="0" w:space="0" w:color="auto"/>
        <w:left w:val="none" w:sz="0" w:space="0" w:color="auto"/>
        <w:bottom w:val="none" w:sz="0" w:space="0" w:color="auto"/>
        <w:right w:val="none" w:sz="0" w:space="0" w:color="auto"/>
      </w:divBdr>
      <w:divsChild>
        <w:div w:id="14306519">
          <w:marLeft w:val="0"/>
          <w:marRight w:val="0"/>
          <w:marTop w:val="0"/>
          <w:marBottom w:val="0"/>
          <w:divBdr>
            <w:top w:val="none" w:sz="0" w:space="0" w:color="auto"/>
            <w:left w:val="none" w:sz="0" w:space="0" w:color="auto"/>
            <w:bottom w:val="none" w:sz="0" w:space="0" w:color="auto"/>
            <w:right w:val="none" w:sz="0" w:space="0" w:color="auto"/>
          </w:divBdr>
        </w:div>
      </w:divsChild>
    </w:div>
    <w:div w:id="1912695375">
      <w:bodyDiv w:val="1"/>
      <w:marLeft w:val="0"/>
      <w:marRight w:val="0"/>
      <w:marTop w:val="0"/>
      <w:marBottom w:val="0"/>
      <w:divBdr>
        <w:top w:val="none" w:sz="0" w:space="0" w:color="auto"/>
        <w:left w:val="none" w:sz="0" w:space="0" w:color="auto"/>
        <w:bottom w:val="none" w:sz="0" w:space="0" w:color="auto"/>
        <w:right w:val="none" w:sz="0" w:space="0" w:color="auto"/>
      </w:divBdr>
    </w:div>
    <w:div w:id="1918437655">
      <w:bodyDiv w:val="1"/>
      <w:marLeft w:val="0"/>
      <w:marRight w:val="0"/>
      <w:marTop w:val="0"/>
      <w:marBottom w:val="0"/>
      <w:divBdr>
        <w:top w:val="none" w:sz="0" w:space="0" w:color="auto"/>
        <w:left w:val="none" w:sz="0" w:space="0" w:color="auto"/>
        <w:bottom w:val="none" w:sz="0" w:space="0" w:color="auto"/>
        <w:right w:val="none" w:sz="0" w:space="0" w:color="auto"/>
      </w:divBdr>
    </w:div>
    <w:div w:id="1922790705">
      <w:bodyDiv w:val="1"/>
      <w:marLeft w:val="0"/>
      <w:marRight w:val="0"/>
      <w:marTop w:val="0"/>
      <w:marBottom w:val="0"/>
      <w:divBdr>
        <w:top w:val="none" w:sz="0" w:space="0" w:color="auto"/>
        <w:left w:val="none" w:sz="0" w:space="0" w:color="auto"/>
        <w:bottom w:val="none" w:sz="0" w:space="0" w:color="auto"/>
        <w:right w:val="none" w:sz="0" w:space="0" w:color="auto"/>
      </w:divBdr>
    </w:div>
    <w:div w:id="1925261312">
      <w:bodyDiv w:val="1"/>
      <w:marLeft w:val="0"/>
      <w:marRight w:val="0"/>
      <w:marTop w:val="0"/>
      <w:marBottom w:val="0"/>
      <w:divBdr>
        <w:top w:val="none" w:sz="0" w:space="0" w:color="auto"/>
        <w:left w:val="none" w:sz="0" w:space="0" w:color="auto"/>
        <w:bottom w:val="none" w:sz="0" w:space="0" w:color="auto"/>
        <w:right w:val="none" w:sz="0" w:space="0" w:color="auto"/>
      </w:divBdr>
    </w:div>
    <w:div w:id="1928418163">
      <w:bodyDiv w:val="1"/>
      <w:marLeft w:val="0"/>
      <w:marRight w:val="0"/>
      <w:marTop w:val="0"/>
      <w:marBottom w:val="0"/>
      <w:divBdr>
        <w:top w:val="none" w:sz="0" w:space="0" w:color="auto"/>
        <w:left w:val="none" w:sz="0" w:space="0" w:color="auto"/>
        <w:bottom w:val="none" w:sz="0" w:space="0" w:color="auto"/>
        <w:right w:val="none" w:sz="0" w:space="0" w:color="auto"/>
      </w:divBdr>
    </w:div>
    <w:div w:id="1928803063">
      <w:bodyDiv w:val="1"/>
      <w:marLeft w:val="0"/>
      <w:marRight w:val="0"/>
      <w:marTop w:val="0"/>
      <w:marBottom w:val="0"/>
      <w:divBdr>
        <w:top w:val="none" w:sz="0" w:space="0" w:color="auto"/>
        <w:left w:val="none" w:sz="0" w:space="0" w:color="auto"/>
        <w:bottom w:val="none" w:sz="0" w:space="0" w:color="auto"/>
        <w:right w:val="none" w:sz="0" w:space="0" w:color="auto"/>
      </w:divBdr>
    </w:div>
    <w:div w:id="1929078811">
      <w:bodyDiv w:val="1"/>
      <w:marLeft w:val="0"/>
      <w:marRight w:val="0"/>
      <w:marTop w:val="0"/>
      <w:marBottom w:val="0"/>
      <w:divBdr>
        <w:top w:val="none" w:sz="0" w:space="0" w:color="auto"/>
        <w:left w:val="none" w:sz="0" w:space="0" w:color="auto"/>
        <w:bottom w:val="none" w:sz="0" w:space="0" w:color="auto"/>
        <w:right w:val="none" w:sz="0" w:space="0" w:color="auto"/>
      </w:divBdr>
    </w:div>
    <w:div w:id="1932198137">
      <w:bodyDiv w:val="1"/>
      <w:marLeft w:val="0"/>
      <w:marRight w:val="0"/>
      <w:marTop w:val="0"/>
      <w:marBottom w:val="0"/>
      <w:divBdr>
        <w:top w:val="none" w:sz="0" w:space="0" w:color="auto"/>
        <w:left w:val="none" w:sz="0" w:space="0" w:color="auto"/>
        <w:bottom w:val="none" w:sz="0" w:space="0" w:color="auto"/>
        <w:right w:val="none" w:sz="0" w:space="0" w:color="auto"/>
      </w:divBdr>
      <w:divsChild>
        <w:div w:id="239339020">
          <w:marLeft w:val="0"/>
          <w:marRight w:val="0"/>
          <w:marTop w:val="0"/>
          <w:marBottom w:val="0"/>
          <w:divBdr>
            <w:top w:val="none" w:sz="0" w:space="0" w:color="auto"/>
            <w:left w:val="none" w:sz="0" w:space="0" w:color="auto"/>
            <w:bottom w:val="none" w:sz="0" w:space="0" w:color="auto"/>
            <w:right w:val="none" w:sz="0" w:space="0" w:color="auto"/>
          </w:divBdr>
          <w:divsChild>
            <w:div w:id="785924528">
              <w:marLeft w:val="0"/>
              <w:marRight w:val="0"/>
              <w:marTop w:val="0"/>
              <w:marBottom w:val="0"/>
              <w:divBdr>
                <w:top w:val="none" w:sz="0" w:space="0" w:color="auto"/>
                <w:left w:val="none" w:sz="0" w:space="0" w:color="auto"/>
                <w:bottom w:val="none" w:sz="0" w:space="0" w:color="auto"/>
                <w:right w:val="none" w:sz="0" w:space="0" w:color="auto"/>
              </w:divBdr>
              <w:divsChild>
                <w:div w:id="1415467165">
                  <w:marLeft w:val="0"/>
                  <w:marRight w:val="0"/>
                  <w:marTop w:val="0"/>
                  <w:marBottom w:val="0"/>
                  <w:divBdr>
                    <w:top w:val="none" w:sz="0" w:space="0" w:color="auto"/>
                    <w:left w:val="none" w:sz="0" w:space="0" w:color="auto"/>
                    <w:bottom w:val="none" w:sz="0" w:space="0" w:color="auto"/>
                    <w:right w:val="none" w:sz="0" w:space="0" w:color="auto"/>
                  </w:divBdr>
                  <w:divsChild>
                    <w:div w:id="10715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47191">
      <w:bodyDiv w:val="1"/>
      <w:marLeft w:val="0"/>
      <w:marRight w:val="0"/>
      <w:marTop w:val="0"/>
      <w:marBottom w:val="0"/>
      <w:divBdr>
        <w:top w:val="none" w:sz="0" w:space="0" w:color="auto"/>
        <w:left w:val="none" w:sz="0" w:space="0" w:color="auto"/>
        <w:bottom w:val="none" w:sz="0" w:space="0" w:color="auto"/>
        <w:right w:val="none" w:sz="0" w:space="0" w:color="auto"/>
      </w:divBdr>
    </w:div>
    <w:div w:id="1964114865">
      <w:bodyDiv w:val="1"/>
      <w:marLeft w:val="0"/>
      <w:marRight w:val="0"/>
      <w:marTop w:val="0"/>
      <w:marBottom w:val="0"/>
      <w:divBdr>
        <w:top w:val="none" w:sz="0" w:space="0" w:color="auto"/>
        <w:left w:val="none" w:sz="0" w:space="0" w:color="auto"/>
        <w:bottom w:val="none" w:sz="0" w:space="0" w:color="auto"/>
        <w:right w:val="none" w:sz="0" w:space="0" w:color="auto"/>
      </w:divBdr>
    </w:div>
    <w:div w:id="1976713643">
      <w:bodyDiv w:val="1"/>
      <w:marLeft w:val="0"/>
      <w:marRight w:val="0"/>
      <w:marTop w:val="0"/>
      <w:marBottom w:val="0"/>
      <w:divBdr>
        <w:top w:val="none" w:sz="0" w:space="0" w:color="auto"/>
        <w:left w:val="none" w:sz="0" w:space="0" w:color="auto"/>
        <w:bottom w:val="none" w:sz="0" w:space="0" w:color="auto"/>
        <w:right w:val="none" w:sz="0" w:space="0" w:color="auto"/>
      </w:divBdr>
    </w:div>
    <w:div w:id="2003384504">
      <w:bodyDiv w:val="1"/>
      <w:marLeft w:val="0"/>
      <w:marRight w:val="0"/>
      <w:marTop w:val="0"/>
      <w:marBottom w:val="0"/>
      <w:divBdr>
        <w:top w:val="none" w:sz="0" w:space="0" w:color="auto"/>
        <w:left w:val="none" w:sz="0" w:space="0" w:color="auto"/>
        <w:bottom w:val="none" w:sz="0" w:space="0" w:color="auto"/>
        <w:right w:val="none" w:sz="0" w:space="0" w:color="auto"/>
      </w:divBdr>
    </w:div>
    <w:div w:id="2004623948">
      <w:bodyDiv w:val="1"/>
      <w:marLeft w:val="0"/>
      <w:marRight w:val="0"/>
      <w:marTop w:val="0"/>
      <w:marBottom w:val="0"/>
      <w:divBdr>
        <w:top w:val="none" w:sz="0" w:space="0" w:color="auto"/>
        <w:left w:val="none" w:sz="0" w:space="0" w:color="auto"/>
        <w:bottom w:val="none" w:sz="0" w:space="0" w:color="auto"/>
        <w:right w:val="none" w:sz="0" w:space="0" w:color="auto"/>
      </w:divBdr>
    </w:div>
    <w:div w:id="2006744808">
      <w:bodyDiv w:val="1"/>
      <w:marLeft w:val="0"/>
      <w:marRight w:val="0"/>
      <w:marTop w:val="0"/>
      <w:marBottom w:val="0"/>
      <w:divBdr>
        <w:top w:val="none" w:sz="0" w:space="0" w:color="auto"/>
        <w:left w:val="none" w:sz="0" w:space="0" w:color="auto"/>
        <w:bottom w:val="none" w:sz="0" w:space="0" w:color="auto"/>
        <w:right w:val="none" w:sz="0" w:space="0" w:color="auto"/>
      </w:divBdr>
    </w:div>
    <w:div w:id="2028218155">
      <w:bodyDiv w:val="1"/>
      <w:marLeft w:val="0"/>
      <w:marRight w:val="0"/>
      <w:marTop w:val="0"/>
      <w:marBottom w:val="0"/>
      <w:divBdr>
        <w:top w:val="none" w:sz="0" w:space="0" w:color="auto"/>
        <w:left w:val="none" w:sz="0" w:space="0" w:color="auto"/>
        <w:bottom w:val="none" w:sz="0" w:space="0" w:color="auto"/>
        <w:right w:val="none" w:sz="0" w:space="0" w:color="auto"/>
      </w:divBdr>
    </w:div>
    <w:div w:id="2033144965">
      <w:bodyDiv w:val="1"/>
      <w:marLeft w:val="0"/>
      <w:marRight w:val="0"/>
      <w:marTop w:val="0"/>
      <w:marBottom w:val="0"/>
      <w:divBdr>
        <w:top w:val="none" w:sz="0" w:space="0" w:color="auto"/>
        <w:left w:val="none" w:sz="0" w:space="0" w:color="auto"/>
        <w:bottom w:val="none" w:sz="0" w:space="0" w:color="auto"/>
        <w:right w:val="none" w:sz="0" w:space="0" w:color="auto"/>
      </w:divBdr>
    </w:div>
    <w:div w:id="2038266951">
      <w:bodyDiv w:val="1"/>
      <w:marLeft w:val="0"/>
      <w:marRight w:val="0"/>
      <w:marTop w:val="0"/>
      <w:marBottom w:val="0"/>
      <w:divBdr>
        <w:top w:val="none" w:sz="0" w:space="0" w:color="auto"/>
        <w:left w:val="none" w:sz="0" w:space="0" w:color="auto"/>
        <w:bottom w:val="none" w:sz="0" w:space="0" w:color="auto"/>
        <w:right w:val="none" w:sz="0" w:space="0" w:color="auto"/>
      </w:divBdr>
    </w:div>
    <w:div w:id="2042317019">
      <w:bodyDiv w:val="1"/>
      <w:marLeft w:val="0"/>
      <w:marRight w:val="0"/>
      <w:marTop w:val="0"/>
      <w:marBottom w:val="0"/>
      <w:divBdr>
        <w:top w:val="none" w:sz="0" w:space="0" w:color="auto"/>
        <w:left w:val="none" w:sz="0" w:space="0" w:color="auto"/>
        <w:bottom w:val="none" w:sz="0" w:space="0" w:color="auto"/>
        <w:right w:val="none" w:sz="0" w:space="0" w:color="auto"/>
      </w:divBdr>
    </w:div>
    <w:div w:id="2063406713">
      <w:bodyDiv w:val="1"/>
      <w:marLeft w:val="0"/>
      <w:marRight w:val="0"/>
      <w:marTop w:val="0"/>
      <w:marBottom w:val="0"/>
      <w:divBdr>
        <w:top w:val="none" w:sz="0" w:space="0" w:color="auto"/>
        <w:left w:val="none" w:sz="0" w:space="0" w:color="auto"/>
        <w:bottom w:val="none" w:sz="0" w:space="0" w:color="auto"/>
        <w:right w:val="none" w:sz="0" w:space="0" w:color="auto"/>
      </w:divBdr>
    </w:div>
    <w:div w:id="2064789890">
      <w:bodyDiv w:val="1"/>
      <w:marLeft w:val="0"/>
      <w:marRight w:val="0"/>
      <w:marTop w:val="0"/>
      <w:marBottom w:val="0"/>
      <w:divBdr>
        <w:top w:val="none" w:sz="0" w:space="0" w:color="auto"/>
        <w:left w:val="none" w:sz="0" w:space="0" w:color="auto"/>
        <w:bottom w:val="none" w:sz="0" w:space="0" w:color="auto"/>
        <w:right w:val="none" w:sz="0" w:space="0" w:color="auto"/>
      </w:divBdr>
    </w:div>
    <w:div w:id="2071003870">
      <w:bodyDiv w:val="1"/>
      <w:marLeft w:val="0"/>
      <w:marRight w:val="0"/>
      <w:marTop w:val="0"/>
      <w:marBottom w:val="0"/>
      <w:divBdr>
        <w:top w:val="none" w:sz="0" w:space="0" w:color="auto"/>
        <w:left w:val="none" w:sz="0" w:space="0" w:color="auto"/>
        <w:bottom w:val="none" w:sz="0" w:space="0" w:color="auto"/>
        <w:right w:val="none" w:sz="0" w:space="0" w:color="auto"/>
      </w:divBdr>
    </w:div>
    <w:div w:id="2072380371">
      <w:bodyDiv w:val="1"/>
      <w:marLeft w:val="0"/>
      <w:marRight w:val="0"/>
      <w:marTop w:val="0"/>
      <w:marBottom w:val="0"/>
      <w:divBdr>
        <w:top w:val="none" w:sz="0" w:space="0" w:color="auto"/>
        <w:left w:val="none" w:sz="0" w:space="0" w:color="auto"/>
        <w:bottom w:val="none" w:sz="0" w:space="0" w:color="auto"/>
        <w:right w:val="none" w:sz="0" w:space="0" w:color="auto"/>
      </w:divBdr>
      <w:divsChild>
        <w:div w:id="1764256762">
          <w:marLeft w:val="475"/>
          <w:marRight w:val="0"/>
          <w:marTop w:val="86"/>
          <w:marBottom w:val="120"/>
          <w:divBdr>
            <w:top w:val="none" w:sz="0" w:space="0" w:color="auto"/>
            <w:left w:val="none" w:sz="0" w:space="0" w:color="auto"/>
            <w:bottom w:val="none" w:sz="0" w:space="0" w:color="auto"/>
            <w:right w:val="none" w:sz="0" w:space="0" w:color="auto"/>
          </w:divBdr>
        </w:div>
      </w:divsChild>
    </w:div>
    <w:div w:id="2081515758">
      <w:bodyDiv w:val="1"/>
      <w:marLeft w:val="0"/>
      <w:marRight w:val="0"/>
      <w:marTop w:val="0"/>
      <w:marBottom w:val="0"/>
      <w:divBdr>
        <w:top w:val="none" w:sz="0" w:space="0" w:color="auto"/>
        <w:left w:val="none" w:sz="0" w:space="0" w:color="auto"/>
        <w:bottom w:val="none" w:sz="0" w:space="0" w:color="auto"/>
        <w:right w:val="none" w:sz="0" w:space="0" w:color="auto"/>
      </w:divBdr>
    </w:div>
    <w:div w:id="2082676508">
      <w:bodyDiv w:val="1"/>
      <w:marLeft w:val="0"/>
      <w:marRight w:val="0"/>
      <w:marTop w:val="0"/>
      <w:marBottom w:val="0"/>
      <w:divBdr>
        <w:top w:val="none" w:sz="0" w:space="0" w:color="auto"/>
        <w:left w:val="none" w:sz="0" w:space="0" w:color="auto"/>
        <w:bottom w:val="none" w:sz="0" w:space="0" w:color="auto"/>
        <w:right w:val="none" w:sz="0" w:space="0" w:color="auto"/>
      </w:divBdr>
    </w:div>
    <w:div w:id="2105880592">
      <w:bodyDiv w:val="1"/>
      <w:marLeft w:val="0"/>
      <w:marRight w:val="0"/>
      <w:marTop w:val="0"/>
      <w:marBottom w:val="0"/>
      <w:divBdr>
        <w:top w:val="none" w:sz="0" w:space="0" w:color="auto"/>
        <w:left w:val="none" w:sz="0" w:space="0" w:color="auto"/>
        <w:bottom w:val="none" w:sz="0" w:space="0" w:color="auto"/>
        <w:right w:val="none" w:sz="0" w:space="0" w:color="auto"/>
      </w:divBdr>
    </w:div>
    <w:div w:id="2117747909">
      <w:bodyDiv w:val="1"/>
      <w:marLeft w:val="0"/>
      <w:marRight w:val="0"/>
      <w:marTop w:val="0"/>
      <w:marBottom w:val="0"/>
      <w:divBdr>
        <w:top w:val="none" w:sz="0" w:space="0" w:color="auto"/>
        <w:left w:val="none" w:sz="0" w:space="0" w:color="auto"/>
        <w:bottom w:val="none" w:sz="0" w:space="0" w:color="auto"/>
        <w:right w:val="none" w:sz="0" w:space="0" w:color="auto"/>
      </w:divBdr>
    </w:div>
    <w:div w:id="2135754821">
      <w:bodyDiv w:val="1"/>
      <w:marLeft w:val="0"/>
      <w:marRight w:val="0"/>
      <w:marTop w:val="0"/>
      <w:marBottom w:val="0"/>
      <w:divBdr>
        <w:top w:val="none" w:sz="0" w:space="0" w:color="auto"/>
        <w:left w:val="none" w:sz="0" w:space="0" w:color="auto"/>
        <w:bottom w:val="none" w:sz="0" w:space="0" w:color="auto"/>
        <w:right w:val="none" w:sz="0" w:space="0" w:color="auto"/>
      </w:divBdr>
    </w:div>
    <w:div w:id="2136562592">
      <w:bodyDiv w:val="1"/>
      <w:marLeft w:val="0"/>
      <w:marRight w:val="0"/>
      <w:marTop w:val="0"/>
      <w:marBottom w:val="0"/>
      <w:divBdr>
        <w:top w:val="none" w:sz="0" w:space="0" w:color="auto"/>
        <w:left w:val="none" w:sz="0" w:space="0" w:color="auto"/>
        <w:bottom w:val="none" w:sz="0" w:space="0" w:color="auto"/>
        <w:right w:val="none" w:sz="0" w:space="0" w:color="auto"/>
      </w:divBdr>
    </w:div>
    <w:div w:id="2147120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51ADBC8-128A-49A6-A48F-808B6F64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2943</Words>
  <Characters>16778</Characters>
  <Application>Microsoft Office Word</Application>
  <DocSecurity>0</DocSecurity>
  <Lines>139</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Motos Galera</dc:creator>
  <cp:lastModifiedBy>Anna .</cp:lastModifiedBy>
  <cp:revision>8</cp:revision>
  <cp:lastPrinted>2019-09-26T07:52:00Z</cp:lastPrinted>
  <dcterms:created xsi:type="dcterms:W3CDTF">2021-06-23T18:31:00Z</dcterms:created>
  <dcterms:modified xsi:type="dcterms:W3CDTF">2021-08-04T15:36:00Z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zotero-version="5.0.55.1"&gt;&lt;session id="zNE4Qnnc"/&gt;&lt;style id="" hasBibliography="0" bibliographyStyleHasBeenSet="0"/&gt;&lt;prefs/&gt;&lt;/data&gt;</vt:lpwstr>
  </property>
</Properties>
</file>