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D7DC" w14:textId="77777777" w:rsidR="00DA7FE7" w:rsidRDefault="00DA7FE7" w:rsidP="00DA7FE7">
      <w:pPr>
        <w:widowControl/>
        <w:spacing w:line="240" w:lineRule="auto"/>
      </w:pPr>
      <w:r>
        <w:rPr>
          <w:rFonts w:ascii="Arial" w:hAnsi="Arial" w:cs="Arial"/>
          <w:b/>
          <w:shd w:val="clear" w:color="auto" w:fill="FFFFFF"/>
        </w:rPr>
        <w:t xml:space="preserve">Additional file 3. </w:t>
      </w:r>
      <w:r w:rsidRPr="00D920ED">
        <w:rPr>
          <w:rFonts w:ascii="Arial" w:hAnsi="Arial" w:cs="Arial"/>
          <w:bCs/>
          <w:shd w:val="clear" w:color="auto" w:fill="FFFFFF"/>
        </w:rPr>
        <w:t>Healthcare resource use stratified by different time periods</w:t>
      </w:r>
    </w:p>
    <w:p w14:paraId="72DAE066" w14:textId="77777777" w:rsidR="00DA7FE7" w:rsidRDefault="00DA7FE7" w:rsidP="00DA7FE7">
      <w:pPr>
        <w:widowControl/>
        <w:spacing w:line="240" w:lineRule="auto"/>
        <w:rPr>
          <w:rFonts w:ascii="Arial" w:hAnsi="Arial" w:cs="Arial"/>
          <w:b/>
          <w:highlight w:val="white"/>
        </w:rPr>
      </w:pPr>
      <w:r>
        <w:rPr>
          <w:rFonts w:ascii="Arial" w:hAnsi="Arial" w:cs="Arial"/>
          <w:shd w:val="clear" w:color="auto" w:fill="FFFFFF"/>
        </w:rPr>
        <w:t>Description of data: This table details trends in medical costs, ICU stays, and hospital stays over time.</w:t>
      </w:r>
    </w:p>
    <w:tbl>
      <w:tblPr>
        <w:tblStyle w:val="ac"/>
        <w:tblW w:w="12866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093"/>
        <w:gridCol w:w="1956"/>
        <w:gridCol w:w="1956"/>
        <w:gridCol w:w="1955"/>
        <w:gridCol w:w="1956"/>
        <w:gridCol w:w="1955"/>
        <w:gridCol w:w="995"/>
      </w:tblGrid>
      <w:tr w:rsidR="00DA7FE7" w14:paraId="1E3575D0" w14:textId="77777777" w:rsidTr="00B251BD"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F92DA" w14:textId="77777777" w:rsidR="00DA7FE7" w:rsidRDefault="00DA7FE7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1A152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2003</w:t>
            </w:r>
            <w:r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 w:cs="新細明體"/>
                <w:szCs w:val="20"/>
              </w:rPr>
              <w:t>2005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67E64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2006</w:t>
            </w:r>
            <w:r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 w:cs="新細明體"/>
                <w:szCs w:val="20"/>
              </w:rPr>
              <w:t>2008</w:t>
            </w:r>
          </w:p>
        </w:tc>
        <w:tc>
          <w:tcPr>
            <w:tcW w:w="19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B6D42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2009</w:t>
            </w:r>
            <w:r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 w:cs="新細明體"/>
                <w:szCs w:val="20"/>
              </w:rPr>
              <w:t>2011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8041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2012</w:t>
            </w:r>
            <w:r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 w:cs="新細明體"/>
                <w:szCs w:val="20"/>
              </w:rPr>
              <w:t>2014</w:t>
            </w:r>
          </w:p>
        </w:tc>
        <w:tc>
          <w:tcPr>
            <w:tcW w:w="19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3FA15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2015</w:t>
            </w:r>
            <w:r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 w:cs="新細明體"/>
                <w:szCs w:val="20"/>
              </w:rPr>
              <w:t>2017</w:t>
            </w:r>
          </w:p>
        </w:tc>
        <w:tc>
          <w:tcPr>
            <w:tcW w:w="9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DC183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i/>
                <w:iCs/>
                <w:szCs w:val="20"/>
              </w:rPr>
            </w:pPr>
            <w:r>
              <w:rPr>
                <w:rFonts w:ascii="Cambria" w:hAnsi="Cambria" w:cs="新細明體"/>
                <w:i/>
                <w:iCs/>
                <w:szCs w:val="20"/>
              </w:rPr>
              <w:t>Trend p</w:t>
            </w:r>
          </w:p>
        </w:tc>
      </w:tr>
      <w:tr w:rsidR="00B251BD" w14:paraId="30CD1149" w14:textId="77777777" w:rsidTr="00B251BD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616D" w14:textId="2456ACA8" w:rsidR="00B251BD" w:rsidRDefault="00B251BD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 w:hint="eastAsia"/>
                <w:szCs w:val="20"/>
              </w:rPr>
              <w:t>C</w:t>
            </w:r>
            <w:r>
              <w:rPr>
                <w:rFonts w:ascii="Cambria" w:hAnsi="Cambria" w:cs="新細明體"/>
                <w:szCs w:val="20"/>
              </w:rPr>
              <w:t xml:space="preserve">ost, </w:t>
            </w:r>
            <w:r w:rsidR="00A245BC">
              <w:rPr>
                <w:rFonts w:ascii="Cambria" w:hAnsi="Cambria" w:cs="新細明體"/>
                <w:szCs w:val="20"/>
              </w:rPr>
              <w:t>point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796FCE" w14:textId="310427AB" w:rsidR="00B251BD" w:rsidRDefault="00F318AF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 w:hint="eastAsia"/>
                <w:szCs w:val="20"/>
              </w:rPr>
              <w:t>1</w:t>
            </w:r>
            <w:r>
              <w:rPr>
                <w:rFonts w:ascii="Cambria" w:hAnsi="Cambria" w:cs="新細明體"/>
                <w:szCs w:val="20"/>
              </w:rPr>
              <w:t>75 847± 256 980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C3308A" w14:textId="4A7EE257" w:rsidR="00B251BD" w:rsidRDefault="00F318AF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 w:hint="eastAsia"/>
                <w:szCs w:val="20"/>
              </w:rPr>
              <w:t>1</w:t>
            </w:r>
            <w:r>
              <w:rPr>
                <w:rFonts w:ascii="Cambria" w:hAnsi="Cambria" w:cs="新細明體"/>
                <w:szCs w:val="20"/>
              </w:rPr>
              <w:t>77 342 ± 247 460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29FDF7" w14:textId="0D5A47F7" w:rsidR="00B251BD" w:rsidRDefault="00F318AF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203 073 ± 287 433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00D2C8" w14:textId="1DF4009F" w:rsidR="00B251BD" w:rsidRDefault="00F318AF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 w:hint="eastAsia"/>
                <w:szCs w:val="20"/>
              </w:rPr>
              <w:t>2</w:t>
            </w:r>
            <w:r>
              <w:rPr>
                <w:rFonts w:ascii="Cambria" w:hAnsi="Cambria" w:cs="新細明體"/>
                <w:szCs w:val="20"/>
              </w:rPr>
              <w:t>14 626 ± 319 162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A32BC8" w14:textId="412B1B5A" w:rsidR="00B251BD" w:rsidRDefault="00F318AF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 w:hint="eastAsia"/>
                <w:szCs w:val="20"/>
              </w:rPr>
              <w:t>2</w:t>
            </w:r>
            <w:r>
              <w:rPr>
                <w:rFonts w:ascii="Cambria" w:hAnsi="Cambria" w:cs="新細明體"/>
                <w:szCs w:val="20"/>
              </w:rPr>
              <w:t>34 234 ± 346 551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D36B6E" w14:textId="715509ED" w:rsidR="00B251BD" w:rsidRDefault="00F318AF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DA7FE7" w14:paraId="4AD5E014" w14:textId="77777777" w:rsidTr="00A245B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F34F6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ICU stay, days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FC82B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4.7 ± 8.7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EC467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4.4 ± 7.6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198C1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5.0 ± 8.5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E0F30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5.2 ± 9.1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96D91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5.3 ± 8.9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D384D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DA7FE7" w14:paraId="2AF54520" w14:textId="77777777" w:rsidTr="00A245BC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22DB8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Hospital stay, days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A0A624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11.0 ± 16.2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272B0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10.7 ± 14.8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C6D24F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11.8 ± 16.6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7EEAA6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11.9 ± 16.7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FCED38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11.4 ± 16.3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25748F" w14:textId="77777777" w:rsidR="00DA7FE7" w:rsidRDefault="00DA7FE7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</w:tbl>
    <w:p w14:paraId="0925CA23" w14:textId="2C2A61E7" w:rsidR="008602FA" w:rsidRDefault="00DA7FE7" w:rsidP="00DA7FE7">
      <w:pPr>
        <w:widowControl/>
        <w:spacing w:line="240" w:lineRule="auto"/>
        <w:rPr>
          <w:kern w:val="0"/>
        </w:rPr>
      </w:pPr>
      <w:r>
        <w:rPr>
          <w:kern w:val="0"/>
        </w:rPr>
        <w:t>Abbreviation: ICU: intensive care unit.</w:t>
      </w:r>
    </w:p>
    <w:p w14:paraId="7F714F3E" w14:textId="38FA0538" w:rsidR="00EF7A0C" w:rsidRDefault="00EF7A0C" w:rsidP="00E06AAA">
      <w:pPr>
        <w:widowControl/>
        <w:spacing w:line="240" w:lineRule="auto"/>
        <w:ind w:firstLineChars="1800" w:firstLine="4320"/>
        <w:rPr>
          <w:kern w:val="0"/>
        </w:rPr>
      </w:pPr>
    </w:p>
    <w:p w14:paraId="51AC3E66" w14:textId="57E2BAA7" w:rsidR="00EF7A0C" w:rsidRDefault="00EF7A0C" w:rsidP="00E06AAA">
      <w:pPr>
        <w:widowControl/>
        <w:spacing w:line="240" w:lineRule="auto"/>
        <w:ind w:firstLineChars="1800" w:firstLine="4320"/>
        <w:rPr>
          <w:kern w:val="0"/>
        </w:rPr>
      </w:pPr>
    </w:p>
    <w:sectPr w:rsidR="00EF7A0C">
      <w:footerReference w:type="default" r:id="rId6"/>
      <w:pgSz w:w="16838" w:h="11906" w:orient="landscape"/>
      <w:pgMar w:top="1800" w:right="1440" w:bottom="1800" w:left="144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889F" w14:textId="77777777" w:rsidR="003F11CB" w:rsidRDefault="003F11CB" w:rsidP="003F11CB">
      <w:pPr>
        <w:spacing w:line="240" w:lineRule="auto"/>
      </w:pPr>
      <w:r>
        <w:separator/>
      </w:r>
    </w:p>
  </w:endnote>
  <w:endnote w:type="continuationSeparator" w:id="0">
    <w:p w14:paraId="1F474977" w14:textId="77777777" w:rsidR="003F11CB" w:rsidRDefault="003F11CB" w:rsidP="003F11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微軟正黑體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2E0E4" w14:textId="77777777" w:rsidR="00DA7FE7" w:rsidRDefault="00DA7FE7">
    <w:pPr>
      <w:pStyle w:val="ab"/>
      <w:jc w:val="right"/>
    </w:pPr>
    <w:r>
      <w:fldChar w:fldCharType="begin"/>
    </w:r>
    <w:r>
      <w:instrText>PAGE</w:instrText>
    </w:r>
    <w:r>
      <w:fldChar w:fldCharType="separate"/>
    </w:r>
    <w:r>
      <w:t>30</w:t>
    </w:r>
    <w:r>
      <w:fldChar w:fldCharType="end"/>
    </w:r>
  </w:p>
  <w:p w14:paraId="12DA7DEC" w14:textId="77777777" w:rsidR="00DA7FE7" w:rsidRDefault="00DA7F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85086" w14:textId="77777777" w:rsidR="003F11CB" w:rsidRDefault="003F11CB" w:rsidP="003F11CB">
      <w:pPr>
        <w:spacing w:line="240" w:lineRule="auto"/>
      </w:pPr>
      <w:r>
        <w:separator/>
      </w:r>
    </w:p>
  </w:footnote>
  <w:footnote w:type="continuationSeparator" w:id="0">
    <w:p w14:paraId="145B8FB5" w14:textId="77777777" w:rsidR="003F11CB" w:rsidRDefault="003F11CB" w:rsidP="003F11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A"/>
    <w:rsid w:val="003F11CB"/>
    <w:rsid w:val="005D34CD"/>
    <w:rsid w:val="008602FA"/>
    <w:rsid w:val="00A245BC"/>
    <w:rsid w:val="00AF04FD"/>
    <w:rsid w:val="00B251BD"/>
    <w:rsid w:val="00CB78F9"/>
    <w:rsid w:val="00DA7FE7"/>
    <w:rsid w:val="00E06AAA"/>
    <w:rsid w:val="00EF7A0C"/>
    <w:rsid w:val="00F3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C4CA3"/>
  <w15:docId w15:val="{BDDADB92-37C4-4249-8A4D-560ADE2A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B33"/>
    <w:pPr>
      <w:widowControl w:val="0"/>
      <w:spacing w:line="36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FF53EF"/>
    <w:rPr>
      <w:rFonts w:ascii="Calibri" w:eastAsia="新細明體" w:hAnsi="Calibri" w:cs="Times New Roman"/>
      <w:sz w:val="20"/>
      <w:szCs w:val="20"/>
    </w:rPr>
  </w:style>
  <w:style w:type="character" w:customStyle="1" w:styleId="a4">
    <w:name w:val="頁尾 字元"/>
    <w:basedOn w:val="a0"/>
    <w:uiPriority w:val="99"/>
    <w:qFormat/>
    <w:rsid w:val="00FF53EF"/>
    <w:rPr>
      <w:rFonts w:ascii="Calibri" w:eastAsia="新細明體" w:hAnsi="Calibri" w:cs="Times New Roman"/>
      <w:sz w:val="20"/>
      <w:szCs w:val="20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FF5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uiPriority w:val="99"/>
    <w:unhideWhenUsed/>
    <w:rsid w:val="00FF5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c">
    <w:name w:val="Table Grid"/>
    <w:basedOn w:val="a1"/>
    <w:uiPriority w:val="99"/>
    <w:rsid w:val="00713B33"/>
    <w:pPr>
      <w:spacing w:line="36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5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世杰 簡</dc:creator>
  <dc:description/>
  <cp:lastModifiedBy>世杰 簡</cp:lastModifiedBy>
  <cp:revision>13</cp:revision>
  <dcterms:created xsi:type="dcterms:W3CDTF">2021-03-06T08:20:00Z</dcterms:created>
  <dcterms:modified xsi:type="dcterms:W3CDTF">2021-10-23T05:48:00Z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