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8D9" w14:textId="77777777" w:rsidR="00851A35" w:rsidRDefault="00851A35" w:rsidP="00851A35">
      <w:pPr>
        <w:widowControl/>
      </w:pPr>
      <w:r>
        <w:rPr>
          <w:rFonts w:ascii="Arial" w:hAnsi="Arial" w:cs="Arial"/>
          <w:b/>
          <w:shd w:val="clear" w:color="auto" w:fill="FFFFFF"/>
        </w:rPr>
        <w:t xml:space="preserve">Additional file 6. </w:t>
      </w:r>
      <w:r w:rsidRPr="00D920ED">
        <w:rPr>
          <w:rFonts w:ascii="Arial" w:hAnsi="Arial" w:cs="Arial"/>
          <w:bCs/>
          <w:shd w:val="clear" w:color="auto" w:fill="FFFFFF"/>
        </w:rPr>
        <w:t>Baseline characteristics of patients with cardiogenic shock stratified by 1-year mortality</w:t>
      </w:r>
    </w:p>
    <w:p w14:paraId="001DA302" w14:textId="77777777" w:rsidR="00851A35" w:rsidRDefault="00851A35" w:rsidP="00851A35">
      <w:pPr>
        <w:widowControl/>
        <w:rPr>
          <w:rFonts w:ascii="Arial" w:hAnsi="Arial" w:cs="Arial"/>
          <w:highlight w:val="white"/>
        </w:rPr>
      </w:pPr>
      <w:r>
        <w:rPr>
          <w:rFonts w:ascii="Arial" w:hAnsi="Arial" w:cs="Arial"/>
          <w:shd w:val="clear" w:color="auto" w:fill="FFFFFF"/>
        </w:rPr>
        <w:t>Description of data: This table describes the baseline and clinical characteristics of patients in relation to 1-</w:t>
      </w:r>
      <w:r>
        <w:rPr>
          <w:rFonts w:ascii="Arial" w:hAnsi="Arial" w:cs="Arial" w:hint="eastAsia"/>
          <w:shd w:val="clear" w:color="auto" w:fill="FFFFFF"/>
        </w:rPr>
        <w:t>y</w:t>
      </w:r>
      <w:r>
        <w:rPr>
          <w:rFonts w:ascii="Arial" w:hAnsi="Arial" w:cs="Arial"/>
          <w:shd w:val="clear" w:color="auto" w:fill="FFFFFF"/>
        </w:rPr>
        <w:t>ear mortality.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956"/>
        <w:gridCol w:w="1956"/>
        <w:gridCol w:w="1006"/>
      </w:tblGrid>
      <w:tr w:rsidR="00851A35" w14:paraId="14A21456" w14:textId="77777777" w:rsidTr="00DA5A67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343B8" w14:textId="77777777" w:rsidR="00851A35" w:rsidRPr="005330CD" w:rsidRDefault="00851A35" w:rsidP="00DA5A67">
            <w:pPr>
              <w:widowControl/>
              <w:spacing w:line="240" w:lineRule="auto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9A1F7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Survivor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76AD2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Non-survivor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29CCC9" w14:textId="77777777" w:rsidR="00851A35" w:rsidRPr="00B360B1" w:rsidRDefault="00851A35" w:rsidP="00DA5A67">
            <w:pPr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i/>
                <w:iCs/>
                <w:szCs w:val="20"/>
              </w:rPr>
              <w:t>p</w:t>
            </w:r>
            <w:r w:rsidRPr="00B360B1">
              <w:rPr>
                <w:rFonts w:ascii="Cambria" w:hAnsi="Cambria" w:cs="新細明體"/>
                <w:szCs w:val="20"/>
              </w:rPr>
              <w:t xml:space="preserve"> value</w:t>
            </w:r>
          </w:p>
        </w:tc>
      </w:tr>
      <w:tr w:rsidR="00851A35" w14:paraId="0D770056" w14:textId="77777777" w:rsidTr="00DA5A67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2EE80" w14:textId="77777777" w:rsidR="00851A35" w:rsidRDefault="00851A35" w:rsidP="00DA5A67">
            <w:pPr>
              <w:widowControl/>
              <w:spacing w:line="240" w:lineRule="auto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Overall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47461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  <w:r w:rsidRPr="000366BA">
              <w:rPr>
                <w:rFonts w:ascii="Cambria" w:hAnsi="Cambria" w:cs="新細明體"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szCs w:val="20"/>
              </w:rPr>
              <w:t xml:space="preserve"> </w:t>
            </w:r>
            <w:r w:rsidRPr="00B360B1">
              <w:rPr>
                <w:rFonts w:ascii="Cambria" w:hAnsi="Cambria" w:cs="新細明體"/>
                <w:szCs w:val="20"/>
              </w:rPr>
              <w:t>=</w:t>
            </w:r>
            <w:r>
              <w:rPr>
                <w:rFonts w:ascii="Cambria" w:hAnsi="Cambria" w:cs="新細明體"/>
                <w:szCs w:val="20"/>
              </w:rPr>
              <w:t xml:space="preserve"> 22 596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1527A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  <w:r w:rsidRPr="000366BA">
              <w:rPr>
                <w:rFonts w:ascii="Cambria" w:hAnsi="Cambria" w:cs="新細明體"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szCs w:val="20"/>
              </w:rPr>
              <w:t xml:space="preserve"> </w:t>
            </w:r>
            <w:r w:rsidRPr="00B360B1">
              <w:rPr>
                <w:rFonts w:ascii="Cambria" w:hAnsi="Cambria" w:cs="新細明體"/>
                <w:szCs w:val="20"/>
              </w:rPr>
              <w:t>=</w:t>
            </w:r>
            <w:r>
              <w:rPr>
                <w:rFonts w:ascii="Cambria" w:hAnsi="Cambria" w:cs="新細明體"/>
                <w:szCs w:val="20"/>
              </w:rPr>
              <w:t xml:space="preserve"> 41453</w:t>
            </w:r>
          </w:p>
        </w:tc>
        <w:tc>
          <w:tcPr>
            <w:tcW w:w="100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25F6BA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41233E0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0A7" w14:textId="77777777" w:rsidR="00851A35" w:rsidRPr="00B360B1" w:rsidRDefault="00851A3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B360B1">
              <w:rPr>
                <w:rFonts w:ascii="Cambria" w:hAnsi="Cambria" w:cs="新細明體"/>
                <w:b/>
                <w:bCs/>
                <w:szCs w:val="20"/>
              </w:rPr>
              <w:t>Demographics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C3E0CF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3853A32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9168CC6" w14:textId="77777777" w:rsidR="00851A35" w:rsidRPr="00B360B1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3B53826C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71EE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Age</w:t>
            </w:r>
            <w:r>
              <w:rPr>
                <w:rFonts w:ascii="Cambria" w:hAnsi="Cambria" w:cs="新細明體"/>
                <w:szCs w:val="20"/>
              </w:rPr>
              <w:t xml:space="preserve"> (</w:t>
            </w:r>
            <w:r w:rsidRPr="00EE7D53">
              <w:rPr>
                <w:rFonts w:ascii="Cambria" w:hAnsi="Cambria" w:cs="新細明體"/>
                <w:szCs w:val="20"/>
              </w:rPr>
              <w:t>year</w:t>
            </w:r>
            <w:r>
              <w:rPr>
                <w:rFonts w:ascii="Cambria" w:hAnsi="Cambria" w:cs="新細明體"/>
                <w:szCs w:val="20"/>
              </w:rPr>
              <w:t>s)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B9273B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65.5</w:t>
            </w:r>
            <w:r w:rsidRPr="00B360B1">
              <w:rPr>
                <w:rFonts w:ascii="Cambria" w:hAnsi="Cambria" w:cs="新細明體"/>
                <w:szCs w:val="20"/>
              </w:rPr>
              <w:t xml:space="preserve"> ± 1</w:t>
            </w:r>
            <w:r>
              <w:rPr>
                <w:rFonts w:ascii="Cambria" w:hAnsi="Cambria" w:cs="新細明體" w:hint="eastAsia"/>
                <w:szCs w:val="20"/>
              </w:rPr>
              <w:t>5</w:t>
            </w:r>
            <w:r w:rsidRPr="00B360B1">
              <w:rPr>
                <w:rFonts w:ascii="Cambria" w:hAnsi="Cambria" w:cs="新細明體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C6D9BB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 w:hint="eastAsia"/>
                <w:szCs w:val="20"/>
              </w:rPr>
              <w:t>7</w:t>
            </w:r>
            <w:r>
              <w:rPr>
                <w:rFonts w:ascii="Cambria" w:hAnsi="Cambria" w:cs="新細明體"/>
                <w:szCs w:val="20"/>
              </w:rPr>
              <w:t>3</w:t>
            </w:r>
            <w:r w:rsidRPr="00B360B1">
              <w:rPr>
                <w:rFonts w:ascii="Cambria" w:hAnsi="Cambria" w:cs="新細明體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4</w:t>
            </w:r>
            <w:r w:rsidRPr="00B360B1">
              <w:rPr>
                <w:rFonts w:ascii="Cambria" w:hAnsi="Cambria" w:cs="新細明體"/>
                <w:szCs w:val="20"/>
              </w:rPr>
              <w:t xml:space="preserve"> ± 1</w:t>
            </w:r>
            <w:r>
              <w:rPr>
                <w:rFonts w:ascii="Cambria" w:hAnsi="Cambria" w:cs="新細明體" w:hint="eastAsia"/>
                <w:szCs w:val="20"/>
              </w:rPr>
              <w:t>3.</w:t>
            </w:r>
            <w:r>
              <w:rPr>
                <w:rFonts w:ascii="Cambria" w:hAnsi="Cambria" w:cs="新細明體"/>
                <w:szCs w:val="20"/>
              </w:rPr>
              <w:t>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3FC263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4380EAB2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2CAC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Cambria" w:hAnsi="Cambria" w:cs="新細明體"/>
                <w:szCs w:val="20"/>
              </w:rPr>
              <w:t>M</w:t>
            </w:r>
            <w:r w:rsidRPr="00EE7D53">
              <w:rPr>
                <w:rFonts w:ascii="Cambria" w:hAnsi="Cambria" w:cs="新細明體"/>
                <w:szCs w:val="20"/>
              </w:rPr>
              <w:t xml:space="preserve">ale </w:t>
            </w:r>
            <w:r>
              <w:rPr>
                <w:rFonts w:ascii="Cambria" w:hAnsi="Cambria" w:cs="新細明體"/>
                <w:szCs w:val="20"/>
              </w:rPr>
              <w:t xml:space="preserve">sex </w:t>
            </w:r>
            <w:r w:rsidRPr="00EE7D53">
              <w:rPr>
                <w:rFonts w:ascii="Cambria" w:hAnsi="Cambria" w:cs="新細明體"/>
                <w:szCs w:val="20"/>
              </w:rPr>
              <w:t>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A21883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14787 (65.4%)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374907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24919 (60.1%)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9D7B67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3C3E4E19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89039" w14:textId="77777777" w:rsidR="00851A35" w:rsidRPr="00B360B1" w:rsidRDefault="00851A3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History, </w:t>
            </w:r>
            <w:r w:rsidRPr="000366BA"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A81A13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A1291E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573F301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7D661B9C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DBAA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Congestive</w:t>
            </w:r>
            <w:r>
              <w:rPr>
                <w:rFonts w:ascii="Cambria" w:hAnsi="Cambria" w:cs="新細明體"/>
                <w:szCs w:val="20"/>
              </w:rPr>
              <w:t xml:space="preserve"> </w:t>
            </w:r>
            <w:r w:rsidRPr="00EE7D53">
              <w:rPr>
                <w:rFonts w:ascii="Cambria" w:hAnsi="Cambria" w:cs="新細明體"/>
                <w:szCs w:val="20"/>
              </w:rPr>
              <w:t>heart failure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265E6A4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8313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36.8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A4E1244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17 997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43.4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01FC21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0817BB0C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E2A67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Hypertension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8ED9FA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10 721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47.4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F12117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20 220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48.8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3351FF4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</w:t>
            </w:r>
            <w:r>
              <w:rPr>
                <w:rFonts w:ascii="Cambria" w:hAnsi="Cambria" w:cs="新細明體"/>
                <w:szCs w:val="20"/>
              </w:rPr>
              <w:t>13</w:t>
            </w:r>
          </w:p>
        </w:tc>
      </w:tr>
      <w:tr w:rsidR="00851A35" w14:paraId="139811D1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61F3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Diabetes mellitus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90D6FA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7137</w:t>
            </w:r>
            <w:r>
              <w:rPr>
                <w:rFonts w:ascii="Cambria" w:hAnsi="Cambria" w:cs="新細明體" w:hint="eastAsia"/>
                <w:szCs w:val="20"/>
              </w:rPr>
              <w:t xml:space="preserve"> (3</w:t>
            </w:r>
            <w:r>
              <w:rPr>
                <w:rFonts w:ascii="Cambria" w:hAnsi="Cambria" w:cs="新細明體"/>
                <w:szCs w:val="20"/>
              </w:rPr>
              <w:t>1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3816BB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15 366</w:t>
            </w:r>
            <w:r>
              <w:rPr>
                <w:rFonts w:ascii="Cambria" w:hAnsi="Cambria" w:cs="新細明體" w:hint="eastAsia"/>
                <w:szCs w:val="20"/>
              </w:rPr>
              <w:t xml:space="preserve"> (</w:t>
            </w:r>
            <w:r>
              <w:rPr>
                <w:rFonts w:ascii="Cambria" w:hAnsi="Cambria" w:cs="新細明體"/>
                <w:szCs w:val="20"/>
              </w:rPr>
              <w:t>37.1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70DB2F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486FE18D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2F1B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Peripheral arterial disease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84BF0C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219</w:t>
            </w:r>
            <w:r>
              <w:rPr>
                <w:rFonts w:ascii="Cambria" w:hAnsi="Cambria" w:cs="新細明體" w:hint="eastAsia"/>
                <w:szCs w:val="20"/>
              </w:rPr>
              <w:t xml:space="preserve"> (1%)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460F78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561</w:t>
            </w:r>
            <w:r>
              <w:rPr>
                <w:rFonts w:ascii="Cambria" w:hAnsi="Cambria" w:cs="新細明體" w:hint="eastAsia"/>
                <w:szCs w:val="20"/>
              </w:rPr>
              <w:t xml:space="preserve"> (1.</w:t>
            </w:r>
            <w:r>
              <w:rPr>
                <w:rFonts w:ascii="Cambria" w:hAnsi="Cambria" w:cs="新細明體"/>
                <w:szCs w:val="20"/>
              </w:rPr>
              <w:t>4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705E6B1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1D39F40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C27B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Dyslipidemia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B2D9D82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4858</w:t>
            </w:r>
            <w:r>
              <w:rPr>
                <w:rFonts w:ascii="Cambria" w:hAnsi="Cambria" w:cs="新細明體" w:hint="eastAsia"/>
                <w:szCs w:val="20"/>
              </w:rPr>
              <w:t xml:space="preserve"> (</w:t>
            </w:r>
            <w:r>
              <w:rPr>
                <w:rFonts w:ascii="Cambria" w:hAnsi="Cambria" w:cs="新細明體"/>
                <w:szCs w:val="20"/>
              </w:rPr>
              <w:t>21.5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000603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4746</w:t>
            </w:r>
            <w:r>
              <w:rPr>
                <w:rFonts w:ascii="Cambria" w:hAnsi="Cambria" w:cs="新細明體" w:hint="eastAsia"/>
                <w:szCs w:val="20"/>
              </w:rPr>
              <w:t xml:space="preserve"> (1</w:t>
            </w:r>
            <w:r>
              <w:rPr>
                <w:rFonts w:ascii="Cambria" w:hAnsi="Cambria" w:cs="新細明體"/>
                <w:szCs w:val="20"/>
              </w:rPr>
              <w:t>1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4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978E01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7CE36655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7D99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Coronary artery disease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B633F7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12 761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56.5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98736E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17 199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41.5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35271C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3124D611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CDEE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Cambria" w:hAnsi="Cambria" w:cs="新細明體"/>
                <w:szCs w:val="20"/>
              </w:rPr>
              <w:t>Prior m</w:t>
            </w:r>
            <w:r w:rsidRPr="00EE7D53">
              <w:rPr>
                <w:rFonts w:ascii="Cambria" w:hAnsi="Cambria" w:cs="新細明體"/>
                <w:szCs w:val="20"/>
              </w:rPr>
              <w:t>yocardial infarction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0BDF176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2861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12.7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1E5191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5278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12.7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CFFEC9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0.797</w:t>
            </w:r>
          </w:p>
        </w:tc>
      </w:tr>
      <w:tr w:rsidR="00851A35" w14:paraId="467DB85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2968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Cambria" w:hAnsi="Cambria" w:cs="新細明體"/>
                <w:szCs w:val="20"/>
              </w:rPr>
              <w:t>Renal failure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B8275D1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1283</w:t>
            </w:r>
            <w:r>
              <w:rPr>
                <w:rFonts w:ascii="Cambria" w:hAnsi="Cambria" w:cs="新細明體" w:hint="eastAsia"/>
                <w:szCs w:val="20"/>
              </w:rPr>
              <w:t xml:space="preserve"> (</w:t>
            </w:r>
            <w:r>
              <w:rPr>
                <w:rFonts w:ascii="Cambria" w:hAnsi="Cambria" w:cs="新細明體"/>
                <w:szCs w:val="20"/>
              </w:rPr>
              <w:t>5.7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6EE904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4278</w:t>
            </w:r>
            <w:r>
              <w:rPr>
                <w:rFonts w:ascii="Cambria" w:hAnsi="Cambria" w:cs="新細明體" w:hint="eastAsia"/>
                <w:szCs w:val="20"/>
              </w:rPr>
              <w:t xml:space="preserve"> (</w:t>
            </w:r>
            <w:r>
              <w:rPr>
                <w:rFonts w:ascii="Cambria" w:hAnsi="Cambria" w:cs="新細明體"/>
                <w:szCs w:val="20"/>
              </w:rPr>
              <w:t>10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3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9225E0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2D9026B5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4AE60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Cambria" w:hAnsi="Cambria" w:cs="新細明體"/>
                <w:szCs w:val="20"/>
              </w:rPr>
              <w:t>S</w:t>
            </w:r>
            <w:r w:rsidRPr="00EE7D53">
              <w:rPr>
                <w:rFonts w:ascii="Cambria" w:hAnsi="Cambria" w:cs="新細明體"/>
                <w:szCs w:val="20"/>
              </w:rPr>
              <w:t>troke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4728680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2941</w:t>
            </w:r>
            <w:r>
              <w:rPr>
                <w:rFonts w:ascii="Cambria" w:hAnsi="Cambria" w:cs="新細明體" w:hint="eastAsia"/>
                <w:szCs w:val="20"/>
              </w:rPr>
              <w:t xml:space="preserve"> (</w:t>
            </w:r>
            <w:r>
              <w:rPr>
                <w:rFonts w:ascii="Cambria" w:hAnsi="Cambria" w:cs="新細明體"/>
                <w:szCs w:val="20"/>
              </w:rPr>
              <w:t>13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89E8604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8150</w:t>
            </w:r>
            <w:r>
              <w:rPr>
                <w:rFonts w:ascii="Cambria" w:hAnsi="Cambria" w:cs="新細明體" w:hint="eastAsia"/>
                <w:szCs w:val="20"/>
              </w:rPr>
              <w:t xml:space="preserve"> (1</w:t>
            </w:r>
            <w:r>
              <w:rPr>
                <w:rFonts w:ascii="Cambria" w:hAnsi="Cambria" w:cs="新細明體"/>
                <w:szCs w:val="20"/>
              </w:rPr>
              <w:t>9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7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487ECB1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053E2C05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9B085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Malignancy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0658BB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1455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6.4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2AE14E6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4759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11.5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B646330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54B4E546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5E82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Atrial fibrillation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3D57EE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3575 </w:t>
            </w:r>
            <w:r>
              <w:rPr>
                <w:rFonts w:ascii="Cambria" w:hAnsi="Cambria" w:cs="新細明體" w:hint="eastAsia"/>
                <w:szCs w:val="20"/>
              </w:rPr>
              <w:t>(1</w:t>
            </w:r>
            <w:r>
              <w:rPr>
                <w:rFonts w:ascii="Cambria" w:hAnsi="Cambria" w:cs="新細明體"/>
                <w:szCs w:val="20"/>
              </w:rPr>
              <w:t>5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8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071A640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5915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14.3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303D2A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</w:t>
            </w:r>
            <w:r>
              <w:rPr>
                <w:rFonts w:ascii="Cambria" w:hAnsi="Cambria" w:cs="新細明體"/>
                <w:szCs w:val="20"/>
              </w:rPr>
              <w:t>0</w:t>
            </w:r>
            <w:r w:rsidRPr="00B360B1">
              <w:rPr>
                <w:rFonts w:ascii="Cambria" w:hAnsi="Cambria" w:cs="新細明體"/>
                <w:szCs w:val="20"/>
              </w:rPr>
              <w:t>.0001</w:t>
            </w:r>
          </w:p>
        </w:tc>
      </w:tr>
      <w:tr w:rsidR="00851A35" w14:paraId="698E49C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8665" w14:textId="77777777" w:rsidR="00851A35" w:rsidRDefault="00851A35" w:rsidP="00DA5A67">
            <w:pPr>
              <w:widowControl/>
              <w:spacing w:line="240" w:lineRule="auto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b/>
                <w:bCs/>
                <w:szCs w:val="20"/>
              </w:rPr>
              <w:t>Hospital level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, </w:t>
            </w:r>
            <w:r w:rsidRPr="000366BA"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34CB3F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0A124C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10CF7E2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38C1CD82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403A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 xml:space="preserve">Medical center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B56AE96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8270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36.6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7748F34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14 229 </w:t>
            </w:r>
            <w:r>
              <w:rPr>
                <w:rFonts w:ascii="Cambria" w:hAnsi="Cambria" w:cs="新細明體" w:hint="eastAsia"/>
                <w:szCs w:val="20"/>
              </w:rPr>
              <w:t>(3</w:t>
            </w:r>
            <w:r>
              <w:rPr>
                <w:rFonts w:ascii="Cambria" w:hAnsi="Cambria" w:cs="新細明體"/>
                <w:szCs w:val="20"/>
              </w:rPr>
              <w:t>4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3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DA6882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63AAA98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5B470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Regional hospital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618201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11 725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51.9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6936E9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20 327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49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107649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7B226632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947C" w14:textId="77777777" w:rsidR="00851A35" w:rsidRDefault="00851A35" w:rsidP="00DA5A67">
            <w:pPr>
              <w:widowControl/>
              <w:spacing w:line="240" w:lineRule="auto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lastRenderedPageBreak/>
              <w:t xml:space="preserve"> District hospital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9EB16D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2601 </w:t>
            </w:r>
            <w:r>
              <w:rPr>
                <w:rFonts w:ascii="Cambria" w:hAnsi="Cambria" w:cs="新細明體" w:hint="eastAsia"/>
                <w:szCs w:val="20"/>
              </w:rPr>
              <w:t>(1</w:t>
            </w:r>
            <w:r>
              <w:rPr>
                <w:rFonts w:ascii="Cambria" w:hAnsi="Cambria" w:cs="新細明體"/>
                <w:szCs w:val="20"/>
              </w:rPr>
              <w:t>1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5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AD8F082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6897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16.6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F8F64FF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55AB4EE4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78B04" w14:textId="77777777" w:rsidR="00851A35" w:rsidRPr="00B360B1" w:rsidRDefault="00851A3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CS </w:t>
            </w:r>
            <w:r>
              <w:rPr>
                <w:rFonts w:ascii="Cambria" w:hAnsi="Cambria" w:cs="新細明體"/>
                <w:b/>
                <w:bCs/>
                <w:szCs w:val="20"/>
              </w:rPr>
              <w:t>conditions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, </w:t>
            </w:r>
            <w:r w:rsidRPr="000366BA"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95D063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0C4969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0D20F8C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4A97E0BD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6349" w14:textId="77777777" w:rsidR="00851A35" w:rsidRPr="00D1003C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Cardiac arrest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533B4E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2447 (10.8%)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BB08D91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18 648 (45%)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F33A04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4F7BFCD8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878E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STEMI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67E24B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4712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20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9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053109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4810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11.6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DB04CB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306537CD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FC7AE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NSTEMI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6BC368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4859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21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5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D859EFC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11 525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27.8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A30E24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41F808A5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A78EF" w14:textId="77777777" w:rsidR="00851A35" w:rsidRPr="00B360B1" w:rsidRDefault="00851A3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B360B1">
              <w:rPr>
                <w:rFonts w:ascii="Cambria" w:hAnsi="Cambria" w:cs="新細明體"/>
                <w:b/>
                <w:bCs/>
                <w:szCs w:val="20"/>
              </w:rPr>
              <w:t>Ca</w:t>
            </w:r>
            <w:r>
              <w:rPr>
                <w:rFonts w:ascii="Cambria" w:hAnsi="Cambria" w:cs="新細明體"/>
                <w:b/>
                <w:bCs/>
                <w:szCs w:val="20"/>
              </w:rPr>
              <w:t>rdiac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 procedure, </w:t>
            </w:r>
            <w:r w:rsidRPr="000366BA"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09E2AE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EE10E6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AF34702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21E3936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07183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PCI</w:t>
            </w:r>
            <w:r w:rsidRPr="00EE7D53">
              <w:rPr>
                <w:rFonts w:ascii="Cambria" w:hAnsi="Cambria" w:cs="新細明體"/>
                <w:sz w:val="18"/>
                <w:szCs w:val="18"/>
              </w:rPr>
              <w:t> 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BBFAB0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8038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35</w:t>
            </w:r>
            <w:r>
              <w:rPr>
                <w:rFonts w:ascii="Cambria" w:hAnsi="Cambria" w:cs="新細明體" w:hint="eastAsia"/>
                <w:szCs w:val="20"/>
              </w:rPr>
              <w:t>.</w:t>
            </w:r>
            <w:r>
              <w:rPr>
                <w:rFonts w:ascii="Cambria" w:hAnsi="Cambria" w:cs="新細明體"/>
                <w:szCs w:val="20"/>
              </w:rPr>
              <w:t>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311B9E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7427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17.9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A14FAB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0481185B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9EFB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CAB</w:t>
            </w:r>
            <w:r>
              <w:rPr>
                <w:rFonts w:ascii="Cambria" w:hAnsi="Cambria" w:cs="新細明體"/>
                <w:szCs w:val="20"/>
              </w:rPr>
              <w:t>G</w:t>
            </w:r>
            <w:r w:rsidRPr="00EE7D53">
              <w:rPr>
                <w:rFonts w:ascii="Cambria" w:hAnsi="Cambria" w:cs="新細明體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72EC99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1715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7.6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8F9825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1938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4.7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70A62E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08E6DD6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05C4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Heart transplantation</w:t>
            </w:r>
            <w:r w:rsidRPr="00EE7D53">
              <w:rPr>
                <w:rFonts w:ascii="Cambria" w:hAnsi="Cambria" w:cs="新細明體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B3A1E9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127 </w:t>
            </w:r>
            <w:r>
              <w:rPr>
                <w:rFonts w:ascii="Cambria" w:hAnsi="Cambria" w:cs="新細明體" w:hint="eastAsia"/>
                <w:szCs w:val="20"/>
              </w:rPr>
              <w:t>(0.</w:t>
            </w:r>
            <w:r>
              <w:rPr>
                <w:rFonts w:ascii="Cambria" w:hAnsi="Cambria" w:cs="新細明體"/>
                <w:szCs w:val="20"/>
              </w:rPr>
              <w:t>6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FB3B63C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56 </w:t>
            </w:r>
            <w:r>
              <w:rPr>
                <w:rFonts w:ascii="Cambria" w:hAnsi="Cambria" w:cs="新細明體" w:hint="eastAsia"/>
                <w:szCs w:val="20"/>
              </w:rPr>
              <w:t>(0.</w:t>
            </w:r>
            <w:r>
              <w:rPr>
                <w:rFonts w:ascii="Cambria" w:hAnsi="Cambria" w:cs="新細明體"/>
                <w:szCs w:val="20"/>
              </w:rPr>
              <w:t>1</w:t>
            </w:r>
            <w:r>
              <w:rPr>
                <w:rFonts w:ascii="Cambria" w:hAnsi="Cambria" w:cs="新細明體" w:hint="eastAsia"/>
                <w:szCs w:val="20"/>
              </w:rPr>
              <w:t>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C62E48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6C4551F2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71C9" w14:textId="77777777" w:rsidR="00851A35" w:rsidRPr="00B360B1" w:rsidRDefault="00851A3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>Vasoactive agents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, </w:t>
            </w:r>
            <w:r w:rsidRPr="000366BA"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 w:rsidRPr="00B360B1"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D64F18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4939DA4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E137A3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3AA9D093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9E4F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Dopamine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7771E0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15 442 (68.3%)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FC7F0DF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32 713 (78.9%)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4707E4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0B38250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5C44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Norepinephrine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EE74D6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 xml:space="preserve">5131 </w:t>
            </w:r>
            <w:r>
              <w:rPr>
                <w:rFonts w:ascii="Cambria" w:hAnsi="Cambria" w:cs="新細明體" w:hint="eastAsia"/>
                <w:szCs w:val="20"/>
              </w:rPr>
              <w:t>(</w:t>
            </w:r>
            <w:r>
              <w:rPr>
                <w:rFonts w:ascii="Cambria" w:hAnsi="Cambria" w:cs="新細明體"/>
                <w:szCs w:val="20"/>
              </w:rPr>
              <w:t>22.7%</w:t>
            </w:r>
            <w:r>
              <w:rPr>
                <w:rFonts w:ascii="Cambria" w:hAnsi="Cambria" w:cs="新細明體" w:hint="eastAsia"/>
                <w:szCs w:val="20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A916B2B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19 686 (47.5%)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7C9290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15BBCAD6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259B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Dobutamine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EDF4C0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3895 (17.2%)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7757706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8228 (19.8%)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063F50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54A23CC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13D8C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Epinephrine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D8308D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5772 (25.5%)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6F7227A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29 034 (70%)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1F2A4A0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6B621CA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8AE5" w14:textId="77777777" w:rsidR="00851A35" w:rsidRPr="00B360B1" w:rsidRDefault="00851A3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B360B1">
              <w:rPr>
                <w:rFonts w:ascii="Cambria" w:hAnsi="Cambria" w:cs="新細明體"/>
                <w:b/>
                <w:bCs/>
                <w:szCs w:val="20"/>
              </w:rPr>
              <w:t>Mechanical support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5F45EC9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AE53EEE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7ABF852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</w:p>
        </w:tc>
      </w:tr>
      <w:tr w:rsidR="00851A35" w14:paraId="09D7C4E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3693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IABP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6816683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5655 (25%)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D46A9E0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8127 (19.6%)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AEFBAA2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0CE78FE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982B2" w14:textId="77777777" w:rsidR="00851A35" w:rsidRDefault="00851A35" w:rsidP="00DA5A67">
            <w:pPr>
              <w:widowControl/>
              <w:spacing w:line="240" w:lineRule="auto"/>
              <w:ind w:firstLineChars="50" w:firstLine="100"/>
              <w:rPr>
                <w:rFonts w:ascii="Arial" w:hAnsi="Arial" w:cs="Arial"/>
                <w:shd w:val="clear" w:color="auto" w:fill="FFFFFF"/>
              </w:rPr>
            </w:pPr>
            <w:r w:rsidRPr="00EE7D53">
              <w:rPr>
                <w:rFonts w:ascii="Cambria" w:hAnsi="Cambria" w:cs="新細明體"/>
                <w:szCs w:val="20"/>
              </w:rPr>
              <w:t>ECMO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307CA0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1814 (8%)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CDDF61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4101 (9.9%)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A377747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 w:rsidRPr="00B360B1"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851A35" w14:paraId="4246ADE1" w14:textId="77777777" w:rsidTr="00DA5A67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736E1" w14:textId="77777777" w:rsidR="00851A35" w:rsidRPr="00CD776B" w:rsidRDefault="00851A35" w:rsidP="00DA5A67">
            <w:pPr>
              <w:widowControl/>
              <w:spacing w:line="240" w:lineRule="auto"/>
              <w:ind w:firstLineChars="50" w:firstLine="100"/>
              <w:rPr>
                <w:rFonts w:ascii="Cambria" w:hAnsi="Cambria" w:cs="新細明體"/>
                <w:szCs w:val="20"/>
              </w:rPr>
            </w:pPr>
            <w:r w:rsidRPr="00CD776B">
              <w:rPr>
                <w:rFonts w:ascii="Cambria" w:hAnsi="Cambria" w:cs="新細明體" w:hint="eastAsia"/>
                <w:szCs w:val="20"/>
              </w:rPr>
              <w:t>VAD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1198D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58 (0.3%)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DF875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82 (0.2%)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19038" w14:textId="77777777" w:rsidR="00851A35" w:rsidRPr="00B360B1" w:rsidRDefault="00851A3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0.127</w:t>
            </w:r>
          </w:p>
        </w:tc>
      </w:tr>
    </w:tbl>
    <w:p w14:paraId="2C895C0B" w14:textId="77777777" w:rsidR="00851A35" w:rsidRPr="00235920" w:rsidRDefault="00851A35" w:rsidP="00851A35">
      <w:pPr>
        <w:widowControl/>
        <w:spacing w:line="240" w:lineRule="auto"/>
      </w:pPr>
      <w:r w:rsidRPr="00F97210">
        <w:rPr>
          <w:kern w:val="0"/>
        </w:rPr>
        <w:t>Abbreviation</w:t>
      </w:r>
      <w:r>
        <w:rPr>
          <w:kern w:val="0"/>
        </w:rPr>
        <w:t>s</w:t>
      </w:r>
      <w:r w:rsidRPr="00F97210">
        <w:rPr>
          <w:kern w:val="0"/>
        </w:rPr>
        <w:t>: CS: cardiogenic shock, STEMI: ST-segment elevation myocardial infarction, NSTEMI: non-ST-segment elevation myocardial infarction, PCI: percutaneous coronary intervention, CABG: coronary artery bypass graft, IABP: intra</w:t>
      </w:r>
      <w:r>
        <w:rPr>
          <w:kern w:val="0"/>
        </w:rPr>
        <w:t>-</w:t>
      </w:r>
      <w:r w:rsidRPr="00F97210">
        <w:rPr>
          <w:kern w:val="0"/>
        </w:rPr>
        <w:t>aortic balloon pump, ECMO: extracorporeal membrane oxygenation, VAD: ventricular assist device.</w:t>
      </w:r>
    </w:p>
    <w:p w14:paraId="1929D818" w14:textId="77777777" w:rsidR="00FB174A" w:rsidRPr="00851A35" w:rsidRDefault="00FB174A" w:rsidP="00851A35"/>
    <w:sectPr w:rsidR="00FB174A" w:rsidRPr="00851A35" w:rsidSect="00E9564E">
      <w:foot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153B8" w14:textId="77777777" w:rsidR="005D1870" w:rsidRDefault="005D1870" w:rsidP="005D1870">
      <w:pPr>
        <w:spacing w:line="240" w:lineRule="auto"/>
      </w:pPr>
      <w:r>
        <w:separator/>
      </w:r>
    </w:p>
  </w:endnote>
  <w:endnote w:type="continuationSeparator" w:id="0">
    <w:p w14:paraId="1F5DEF12" w14:textId="77777777" w:rsidR="005D1870" w:rsidRDefault="005D1870" w:rsidP="005D1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DA87" w14:textId="77777777" w:rsidR="000E3012" w:rsidRDefault="00851A35">
    <w:pPr>
      <w:pStyle w:val="a6"/>
      <w:jc w:val="right"/>
    </w:pPr>
    <w:r>
      <w:fldChar w:fldCharType="begin"/>
    </w:r>
    <w:r>
      <w:instrText>PAGE</w:instrText>
    </w:r>
    <w:r>
      <w:fldChar w:fldCharType="separate"/>
    </w:r>
    <w:r>
      <w:t>36</w:t>
    </w:r>
    <w:r>
      <w:fldChar w:fldCharType="end"/>
    </w:r>
  </w:p>
  <w:p w14:paraId="1878404B" w14:textId="77777777" w:rsidR="000E3012" w:rsidRDefault="00E956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23E3" w14:textId="77777777" w:rsidR="005D1870" w:rsidRDefault="005D1870" w:rsidP="005D1870">
      <w:pPr>
        <w:spacing w:line="240" w:lineRule="auto"/>
      </w:pPr>
      <w:r>
        <w:separator/>
      </w:r>
    </w:p>
  </w:footnote>
  <w:footnote w:type="continuationSeparator" w:id="0">
    <w:p w14:paraId="0E27FC52" w14:textId="77777777" w:rsidR="005D1870" w:rsidRDefault="005D1870" w:rsidP="005D18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F4"/>
    <w:rsid w:val="00126246"/>
    <w:rsid w:val="00312D95"/>
    <w:rsid w:val="00475A2B"/>
    <w:rsid w:val="005D1870"/>
    <w:rsid w:val="00851A35"/>
    <w:rsid w:val="008C62F4"/>
    <w:rsid w:val="008C63E9"/>
    <w:rsid w:val="00C25119"/>
    <w:rsid w:val="00E9564E"/>
    <w:rsid w:val="00F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AB6C0B"/>
  <w15:chartTrackingRefBased/>
  <w15:docId w15:val="{9DE4DF83-839D-4A75-B867-E1BB7A81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2F4"/>
    <w:pPr>
      <w:widowControl w:val="0"/>
      <w:spacing w:line="360" w:lineRule="auto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62F4"/>
    <w:pPr>
      <w:spacing w:line="360" w:lineRule="auto"/>
    </w:pPr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187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qFormat/>
    <w:rsid w:val="005D187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世杰 簡</dc:creator>
  <cp:keywords/>
  <dc:description/>
  <cp:lastModifiedBy>世杰 簡</cp:lastModifiedBy>
  <cp:revision>6</cp:revision>
  <dcterms:created xsi:type="dcterms:W3CDTF">2021-07-20T03:02:00Z</dcterms:created>
  <dcterms:modified xsi:type="dcterms:W3CDTF">2021-08-11T06:48:00Z</dcterms:modified>
</cp:coreProperties>
</file>