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38DD3" w14:textId="68DEF2FC" w:rsidR="009C0AE1" w:rsidRPr="00C2015F" w:rsidRDefault="0030486F" w:rsidP="009C0AE1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Additional file</w:t>
      </w:r>
      <w:r w:rsidR="007F03C9">
        <w:rPr>
          <w:rFonts w:ascii="Arial" w:hAnsi="Arial" w:cs="Arial"/>
          <w:b/>
          <w:bCs/>
          <w:sz w:val="24"/>
          <w:szCs w:val="24"/>
          <w:lang w:val="en-US"/>
        </w:rPr>
        <w:t xml:space="preserve"> 5</w:t>
      </w: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="009C0AE1" w:rsidRPr="00C2015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C0AE1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9C0AE1"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9C0AE1" w:rsidRPr="00C2015F">
        <w:rPr>
          <w:rFonts w:ascii="Arial" w:hAnsi="Arial" w:cs="Arial"/>
          <w:b/>
          <w:bCs/>
          <w:sz w:val="24"/>
          <w:szCs w:val="24"/>
          <w:lang w:val="en-US"/>
        </w:rPr>
        <w:t>. Estimated Effective Fractional Concentration of Oxygen in Inspired Gas of Low-Flow and Reservoir Oxygen Delivery Devices.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C0AE1" w:rsidRPr="00C2015F" w14:paraId="5F9EB4C1" w14:textId="77777777" w:rsidTr="00B44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60488BB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Device</w:t>
            </w:r>
          </w:p>
        </w:tc>
        <w:tc>
          <w:tcPr>
            <w:tcW w:w="3021" w:type="dxa"/>
          </w:tcPr>
          <w:p w14:paraId="06FE46CD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Flow (L/min)</w:t>
            </w:r>
          </w:p>
        </w:tc>
        <w:tc>
          <w:tcPr>
            <w:tcW w:w="3021" w:type="dxa"/>
          </w:tcPr>
          <w:p w14:paraId="63EEEA48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FiO</w:t>
            </w:r>
            <w:r w:rsidRPr="009674C9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9674C9">
              <w:rPr>
                <w:rFonts w:ascii="Arial" w:hAnsi="Arial" w:cs="Arial"/>
                <w:lang w:val="en-US"/>
              </w:rPr>
              <w:t xml:space="preserve"> (%)</w:t>
            </w:r>
          </w:p>
        </w:tc>
      </w:tr>
      <w:tr w:rsidR="009C0AE1" w:rsidRPr="00C2015F" w14:paraId="3D2D8042" w14:textId="77777777" w:rsidTr="00B44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F2F2F2" w:themeFill="background1" w:themeFillShade="F2"/>
          </w:tcPr>
          <w:p w14:paraId="66893FD4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Simple nasal cannula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3A62A18D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1</w:t>
            </w:r>
          </w:p>
          <w:p w14:paraId="74DC6986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2</w:t>
            </w:r>
          </w:p>
          <w:p w14:paraId="46C92893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</w:t>
            </w:r>
          </w:p>
          <w:p w14:paraId="2E2662A6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4</w:t>
            </w:r>
          </w:p>
          <w:p w14:paraId="11A34C94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40BD8E2D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24</w:t>
            </w:r>
          </w:p>
          <w:p w14:paraId="430427F8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28</w:t>
            </w:r>
          </w:p>
          <w:p w14:paraId="117E23D9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32</w:t>
            </w:r>
          </w:p>
          <w:p w14:paraId="2F31EBA3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36</w:t>
            </w:r>
          </w:p>
          <w:p w14:paraId="2929A1B6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40</w:t>
            </w:r>
          </w:p>
        </w:tc>
      </w:tr>
      <w:tr w:rsidR="009C0AE1" w:rsidRPr="00C2015F" w14:paraId="1335CF78" w14:textId="77777777" w:rsidTr="00B44F9C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59E4636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Reservoir mask</w:t>
            </w:r>
          </w:p>
        </w:tc>
        <w:tc>
          <w:tcPr>
            <w:tcW w:w="3021" w:type="dxa"/>
          </w:tcPr>
          <w:p w14:paraId="73F83E1C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3021" w:type="dxa"/>
          </w:tcPr>
          <w:p w14:paraId="1573B6BB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80</w:t>
            </w:r>
          </w:p>
        </w:tc>
      </w:tr>
      <w:tr w:rsidR="009C0AE1" w:rsidRPr="00C2015F" w14:paraId="02D99624" w14:textId="77777777" w:rsidTr="00B44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F2F2F2" w:themeFill="background1" w:themeFillShade="F2"/>
          </w:tcPr>
          <w:p w14:paraId="1264F687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Venturi Mask</w:t>
            </w:r>
          </w:p>
          <w:p w14:paraId="46525AE8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21" w:type="dxa"/>
            <w:shd w:val="clear" w:color="auto" w:fill="F2F2F2" w:themeFill="background1" w:themeFillShade="F2"/>
          </w:tcPr>
          <w:p w14:paraId="60764328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</w:t>
            </w:r>
          </w:p>
          <w:p w14:paraId="33FB3D4F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6</w:t>
            </w:r>
          </w:p>
          <w:p w14:paraId="486BC921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9</w:t>
            </w:r>
          </w:p>
          <w:p w14:paraId="6A0FD120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12</w:t>
            </w:r>
          </w:p>
          <w:p w14:paraId="7BD6A62B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74B1AEE3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24</w:t>
            </w:r>
          </w:p>
          <w:p w14:paraId="5F8F30A0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28</w:t>
            </w:r>
          </w:p>
          <w:p w14:paraId="13495533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35</w:t>
            </w:r>
          </w:p>
          <w:p w14:paraId="7F564EA7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40</w:t>
            </w:r>
          </w:p>
          <w:p w14:paraId="2D1467A9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60</w:t>
            </w:r>
          </w:p>
        </w:tc>
      </w:tr>
      <w:tr w:rsidR="009C0AE1" w:rsidRPr="00C2015F" w14:paraId="0F94A5A7" w14:textId="77777777" w:rsidTr="00B44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0618B16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 xml:space="preserve">High-flow nasal cannula </w:t>
            </w:r>
          </w:p>
        </w:tc>
        <w:tc>
          <w:tcPr>
            <w:tcW w:w="3021" w:type="dxa"/>
          </w:tcPr>
          <w:p w14:paraId="6921CB0B" w14:textId="77777777" w:rsidR="009C0AE1" w:rsidRPr="009674C9" w:rsidRDefault="009C0AE1" w:rsidP="00B44F9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40-60</w:t>
            </w:r>
          </w:p>
        </w:tc>
        <w:tc>
          <w:tcPr>
            <w:tcW w:w="3021" w:type="dxa"/>
          </w:tcPr>
          <w:p w14:paraId="50776619" w14:textId="77777777" w:rsidR="009C0AE1" w:rsidRPr="009674C9" w:rsidRDefault="009C0AE1" w:rsidP="00B44F9C">
            <w:pPr>
              <w:tabs>
                <w:tab w:val="left" w:pos="1218"/>
                <w:tab w:val="center" w:pos="1402"/>
              </w:tabs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9674C9">
              <w:rPr>
                <w:rFonts w:ascii="Arial" w:hAnsi="Arial" w:cs="Arial"/>
                <w:lang w:val="en-US"/>
              </w:rPr>
              <w:t>30-100</w:t>
            </w:r>
          </w:p>
        </w:tc>
      </w:tr>
    </w:tbl>
    <w:p w14:paraId="54A39F9B" w14:textId="77777777" w:rsidR="009C0AE1" w:rsidRDefault="009C0AE1" w:rsidP="009C0AE1"/>
    <w:sectPr w:rsidR="009C0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1"/>
    <w:rsid w:val="00052BD7"/>
    <w:rsid w:val="000D4E5F"/>
    <w:rsid w:val="000D720C"/>
    <w:rsid w:val="00162461"/>
    <w:rsid w:val="00176109"/>
    <w:rsid w:val="0022203C"/>
    <w:rsid w:val="00277D1A"/>
    <w:rsid w:val="002952D3"/>
    <w:rsid w:val="00297A8E"/>
    <w:rsid w:val="0030208A"/>
    <w:rsid w:val="0030486F"/>
    <w:rsid w:val="00337554"/>
    <w:rsid w:val="00347A2F"/>
    <w:rsid w:val="00372BF2"/>
    <w:rsid w:val="003E5AE9"/>
    <w:rsid w:val="004028D1"/>
    <w:rsid w:val="0043335D"/>
    <w:rsid w:val="00481985"/>
    <w:rsid w:val="00492D1D"/>
    <w:rsid w:val="00501B62"/>
    <w:rsid w:val="005572A0"/>
    <w:rsid w:val="006153CD"/>
    <w:rsid w:val="0062196A"/>
    <w:rsid w:val="006320F5"/>
    <w:rsid w:val="00642332"/>
    <w:rsid w:val="0065663C"/>
    <w:rsid w:val="00663855"/>
    <w:rsid w:val="006809BF"/>
    <w:rsid w:val="006861E0"/>
    <w:rsid w:val="006C79EB"/>
    <w:rsid w:val="00775092"/>
    <w:rsid w:val="00797722"/>
    <w:rsid w:val="007A12F9"/>
    <w:rsid w:val="007A3085"/>
    <w:rsid w:val="007A3F0A"/>
    <w:rsid w:val="007B2194"/>
    <w:rsid w:val="007E3081"/>
    <w:rsid w:val="007F03C9"/>
    <w:rsid w:val="00837FD2"/>
    <w:rsid w:val="00845D9D"/>
    <w:rsid w:val="00851107"/>
    <w:rsid w:val="00890DB6"/>
    <w:rsid w:val="00897B21"/>
    <w:rsid w:val="008E1074"/>
    <w:rsid w:val="00924222"/>
    <w:rsid w:val="009C0AE1"/>
    <w:rsid w:val="00A16ED4"/>
    <w:rsid w:val="00A374BB"/>
    <w:rsid w:val="00A67B01"/>
    <w:rsid w:val="00A7612D"/>
    <w:rsid w:val="00A77C09"/>
    <w:rsid w:val="00AB3299"/>
    <w:rsid w:val="00AE188B"/>
    <w:rsid w:val="00B106EE"/>
    <w:rsid w:val="00B256EE"/>
    <w:rsid w:val="00B31816"/>
    <w:rsid w:val="00B536EA"/>
    <w:rsid w:val="00B65476"/>
    <w:rsid w:val="00B72CCB"/>
    <w:rsid w:val="00B87AB1"/>
    <w:rsid w:val="00B93799"/>
    <w:rsid w:val="00BB5191"/>
    <w:rsid w:val="00BB6497"/>
    <w:rsid w:val="00C234EB"/>
    <w:rsid w:val="00C603D4"/>
    <w:rsid w:val="00C62283"/>
    <w:rsid w:val="00C745CB"/>
    <w:rsid w:val="00C75A3D"/>
    <w:rsid w:val="00D26F8F"/>
    <w:rsid w:val="00D820DD"/>
    <w:rsid w:val="00DB5732"/>
    <w:rsid w:val="00DC59E6"/>
    <w:rsid w:val="00DC7F2E"/>
    <w:rsid w:val="00E07E16"/>
    <w:rsid w:val="00E15383"/>
    <w:rsid w:val="00E730E2"/>
    <w:rsid w:val="00E80D68"/>
    <w:rsid w:val="00E83F74"/>
    <w:rsid w:val="00EF4DCF"/>
    <w:rsid w:val="00F565D3"/>
    <w:rsid w:val="00F57288"/>
    <w:rsid w:val="00F6191B"/>
    <w:rsid w:val="00F87A3A"/>
    <w:rsid w:val="00FB3B0D"/>
    <w:rsid w:val="00FB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C0CF"/>
  <w15:chartTrackingRefBased/>
  <w15:docId w15:val="{683C0BD3-0B86-A54F-9DAD-8F566DFB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C0A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Santamarina</dc:creator>
  <cp:keywords/>
  <dc:description/>
  <cp:lastModifiedBy>Abirami R.</cp:lastModifiedBy>
  <cp:revision>4</cp:revision>
  <dcterms:created xsi:type="dcterms:W3CDTF">2021-12-17T11:53:00Z</dcterms:created>
  <dcterms:modified xsi:type="dcterms:W3CDTF">2021-12-29T02:25:00Z</dcterms:modified>
</cp:coreProperties>
</file>