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BDD5B" w14:textId="4B1C94F7" w:rsidR="000A0B82" w:rsidRPr="00E6351C" w:rsidRDefault="008A177B" w:rsidP="00495FC5">
      <w:pPr>
        <w:rPr>
          <w:color w:val="000000" w:themeColor="text1"/>
        </w:rPr>
      </w:pPr>
      <w:r w:rsidRPr="00E6351C">
        <w:rPr>
          <w:color w:val="000000" w:themeColor="text1"/>
        </w:rPr>
        <w:t>D</w:t>
      </w:r>
      <w:r w:rsidR="000A0B82" w:rsidRPr="00E6351C">
        <w:rPr>
          <w:color w:val="000000" w:themeColor="text1"/>
        </w:rPr>
        <w:t xml:space="preserve">ata </w:t>
      </w:r>
      <w:r w:rsidRPr="00E6351C">
        <w:rPr>
          <w:color w:val="000000" w:themeColor="text1"/>
        </w:rPr>
        <w:t xml:space="preserve">elements </w:t>
      </w:r>
      <w:r w:rsidR="000A0B82" w:rsidRPr="00E6351C">
        <w:rPr>
          <w:color w:val="000000" w:themeColor="text1"/>
        </w:rPr>
        <w:t>in the original data set (</w:t>
      </w:r>
      <w:r w:rsidRPr="00E6351C">
        <w:rPr>
          <w:color w:val="000000" w:themeColor="text1"/>
        </w:rPr>
        <w:t>o</w:t>
      </w:r>
      <w:r w:rsidR="000A0B82" w:rsidRPr="00E6351C">
        <w:rPr>
          <w:color w:val="000000" w:themeColor="text1"/>
        </w:rPr>
        <w:t>ther than noted in the manuscript)</w:t>
      </w:r>
      <w:r w:rsidR="00EF28FB" w:rsidRPr="00E6351C">
        <w:rPr>
          <w:color w:val="000000" w:themeColor="text1"/>
        </w:rPr>
        <w:t>:</w:t>
      </w:r>
    </w:p>
    <w:p w14:paraId="21774F48" w14:textId="79293340" w:rsidR="000A0B82" w:rsidRPr="00E6351C" w:rsidRDefault="000A0B82">
      <w:pPr>
        <w:rPr>
          <w:color w:val="000000" w:themeColor="text1"/>
        </w:rPr>
      </w:pPr>
    </w:p>
    <w:p w14:paraId="1B6E21DB" w14:textId="77777777" w:rsidR="000A0B82" w:rsidRPr="00E6351C" w:rsidRDefault="000A0B82">
      <w:pPr>
        <w:rPr>
          <w:iCs/>
          <w:color w:val="000000" w:themeColor="text1"/>
        </w:rPr>
      </w:pPr>
      <w:r w:rsidRPr="00E6351C">
        <w:rPr>
          <w:iCs/>
          <w:color w:val="000000" w:themeColor="text1"/>
        </w:rPr>
        <w:t>Surgery text</w:t>
      </w:r>
    </w:p>
    <w:p w14:paraId="3CA023FF" w14:textId="51AA9C29" w:rsidR="000A0B82" w:rsidRPr="00E6351C" w:rsidRDefault="000A0B82">
      <w:pPr>
        <w:rPr>
          <w:iCs/>
          <w:color w:val="000000" w:themeColor="text1"/>
        </w:rPr>
      </w:pPr>
      <w:r w:rsidRPr="00E6351C">
        <w:rPr>
          <w:iCs/>
          <w:color w:val="000000" w:themeColor="text1"/>
        </w:rPr>
        <w:t>Tracheostomy at time of ICU admission</w:t>
      </w:r>
    </w:p>
    <w:p w14:paraId="6AFFB7DC" w14:textId="1152969A" w:rsidR="008A177B" w:rsidRPr="00E6351C" w:rsidRDefault="008A177B">
      <w:pPr>
        <w:rPr>
          <w:iCs/>
          <w:color w:val="000000" w:themeColor="text1"/>
        </w:rPr>
      </w:pPr>
      <w:r w:rsidRPr="00E6351C">
        <w:rPr>
          <w:iCs/>
          <w:color w:val="000000" w:themeColor="text1"/>
        </w:rPr>
        <w:t>M</w:t>
      </w:r>
      <w:r w:rsidR="009704EB" w:rsidRPr="00E6351C">
        <w:rPr>
          <w:iCs/>
          <w:color w:val="000000" w:themeColor="text1"/>
        </w:rPr>
        <w:t>aximum/minimum values of vital signs during the first 24 hours after ICU admission</w:t>
      </w:r>
    </w:p>
    <w:p w14:paraId="46B4052C" w14:textId="4316B396" w:rsidR="009704EB" w:rsidRPr="00E6351C" w:rsidRDefault="008A177B">
      <w:pPr>
        <w:rPr>
          <w:iCs/>
          <w:color w:val="000000" w:themeColor="text1"/>
        </w:rPr>
      </w:pPr>
      <w:r w:rsidRPr="00E6351C">
        <w:rPr>
          <w:iCs/>
          <w:color w:val="000000" w:themeColor="text1"/>
        </w:rPr>
        <w:t>M</w:t>
      </w:r>
      <w:r w:rsidR="009704EB" w:rsidRPr="00E6351C">
        <w:rPr>
          <w:iCs/>
          <w:color w:val="000000" w:themeColor="text1"/>
        </w:rPr>
        <w:t>aximum/minimum lab</w:t>
      </w:r>
      <w:r w:rsidRPr="00E6351C">
        <w:rPr>
          <w:iCs/>
          <w:color w:val="000000" w:themeColor="text1"/>
        </w:rPr>
        <w:t>oratory</w:t>
      </w:r>
      <w:r w:rsidR="009704EB" w:rsidRPr="00E6351C">
        <w:rPr>
          <w:iCs/>
          <w:color w:val="000000" w:themeColor="text1"/>
        </w:rPr>
        <w:t xml:space="preserve"> values during the first 24 hours after ICU admission</w:t>
      </w:r>
    </w:p>
    <w:p w14:paraId="25E0A14C" w14:textId="3396E413" w:rsidR="009704EB" w:rsidRPr="00E6351C" w:rsidRDefault="008A177B">
      <w:pPr>
        <w:rPr>
          <w:iCs/>
          <w:color w:val="000000" w:themeColor="text1"/>
        </w:rPr>
      </w:pPr>
      <w:r w:rsidRPr="00E6351C">
        <w:rPr>
          <w:iCs/>
          <w:color w:val="000000" w:themeColor="text1"/>
        </w:rPr>
        <w:t>M</w:t>
      </w:r>
      <w:r w:rsidR="009704EB" w:rsidRPr="00E6351C">
        <w:rPr>
          <w:iCs/>
          <w:color w:val="000000" w:themeColor="text1"/>
        </w:rPr>
        <w:t>aximum value of serum bilirubin and lactate during the first 24 hours after ICU admission</w:t>
      </w:r>
    </w:p>
    <w:p w14:paraId="3756EDD6" w14:textId="47162435" w:rsidR="009704EB" w:rsidRPr="00E6351C" w:rsidRDefault="008A177B">
      <w:pPr>
        <w:rPr>
          <w:iCs/>
          <w:color w:val="000000" w:themeColor="text1"/>
        </w:rPr>
      </w:pPr>
      <w:r w:rsidRPr="00E6351C">
        <w:rPr>
          <w:iCs/>
          <w:color w:val="000000" w:themeColor="text1"/>
        </w:rPr>
        <w:t>M</w:t>
      </w:r>
      <w:r w:rsidR="009704EB" w:rsidRPr="00E6351C">
        <w:rPr>
          <w:iCs/>
          <w:color w:val="000000" w:themeColor="text1"/>
        </w:rPr>
        <w:t>inimum value of platelet during the first 24 hours after ICU admission</w:t>
      </w:r>
    </w:p>
    <w:p w14:paraId="61F8BA27" w14:textId="4C05E1F9" w:rsidR="009704EB" w:rsidRPr="00E6351C" w:rsidRDefault="008A177B">
      <w:pPr>
        <w:rPr>
          <w:iCs/>
          <w:color w:val="000000" w:themeColor="text1"/>
        </w:rPr>
      </w:pPr>
      <w:r w:rsidRPr="00E6351C">
        <w:rPr>
          <w:iCs/>
          <w:color w:val="000000" w:themeColor="text1"/>
        </w:rPr>
        <w:t>U</w:t>
      </w:r>
      <w:r w:rsidR="009704EB" w:rsidRPr="00E6351C">
        <w:rPr>
          <w:iCs/>
          <w:color w:val="000000" w:themeColor="text1"/>
        </w:rPr>
        <w:t>rine output during the first 24 hours after ICU admission</w:t>
      </w:r>
    </w:p>
    <w:p w14:paraId="411D9303" w14:textId="16F914FA" w:rsidR="000A0B82" w:rsidRPr="00E6351C" w:rsidRDefault="000A0B82">
      <w:pPr>
        <w:rPr>
          <w:iCs/>
          <w:color w:val="000000" w:themeColor="text1"/>
        </w:rPr>
      </w:pPr>
      <w:r w:rsidRPr="00E6351C">
        <w:rPr>
          <w:iCs/>
          <w:color w:val="000000" w:themeColor="text1"/>
        </w:rPr>
        <w:t>Japan Risk of Death (JROD) predicted in-hospital mortality</w:t>
      </w:r>
    </w:p>
    <w:p w14:paraId="6586E690" w14:textId="485ECF4A" w:rsidR="000A0B82" w:rsidRPr="00E6351C" w:rsidRDefault="000A0B82">
      <w:pPr>
        <w:rPr>
          <w:iCs/>
          <w:color w:val="000000" w:themeColor="text1"/>
        </w:rPr>
      </w:pPr>
      <w:r w:rsidRPr="00E6351C">
        <w:rPr>
          <w:iCs/>
          <w:color w:val="000000" w:themeColor="text1"/>
        </w:rPr>
        <w:t>Pulmonary artery catheter during the first 24 hours after ICU admission</w:t>
      </w:r>
    </w:p>
    <w:p w14:paraId="78432A9D" w14:textId="6AC1DE3C" w:rsidR="000A0B82" w:rsidRPr="00E6351C" w:rsidRDefault="00BB11BD">
      <w:pPr>
        <w:rPr>
          <w:iCs/>
          <w:color w:val="000000" w:themeColor="text1"/>
        </w:rPr>
      </w:pPr>
      <w:r w:rsidRPr="00E6351C">
        <w:rPr>
          <w:color w:val="000000" w:themeColor="text1"/>
        </w:rPr>
        <w:t>Acute physiology and chronic health evaluation (</w:t>
      </w:r>
      <w:r w:rsidR="000A0B82" w:rsidRPr="00E6351C">
        <w:rPr>
          <w:iCs/>
          <w:color w:val="000000" w:themeColor="text1"/>
        </w:rPr>
        <w:t>APACHE</w:t>
      </w:r>
      <w:r w:rsidRPr="00E6351C">
        <w:rPr>
          <w:iCs/>
          <w:color w:val="000000" w:themeColor="text1"/>
        </w:rPr>
        <w:t>)</w:t>
      </w:r>
      <w:r w:rsidR="000A0B82" w:rsidRPr="00E6351C">
        <w:rPr>
          <w:iCs/>
          <w:color w:val="000000" w:themeColor="text1"/>
        </w:rPr>
        <w:t xml:space="preserve"> II</w:t>
      </w:r>
    </w:p>
    <w:p w14:paraId="7B65DAF7" w14:textId="7DCEBD9C" w:rsidR="000A0B82" w:rsidRPr="00E6351C" w:rsidRDefault="000A0B82">
      <w:pPr>
        <w:rPr>
          <w:iCs/>
          <w:color w:val="000000" w:themeColor="text1"/>
        </w:rPr>
      </w:pPr>
      <w:r w:rsidRPr="00E6351C">
        <w:rPr>
          <w:iCs/>
          <w:color w:val="000000" w:themeColor="text1"/>
        </w:rPr>
        <w:t xml:space="preserve">APACHE II, APACHE III, </w:t>
      </w:r>
      <w:r w:rsidR="00BB11BD" w:rsidRPr="00E6351C">
        <w:rPr>
          <w:color w:val="000000" w:themeColor="text1"/>
        </w:rPr>
        <w:t>Simplified acute physiology score (</w:t>
      </w:r>
      <w:r w:rsidRPr="00E6351C">
        <w:rPr>
          <w:iCs/>
          <w:color w:val="000000" w:themeColor="text1"/>
        </w:rPr>
        <w:t>SAPS</w:t>
      </w:r>
      <w:r w:rsidR="00BB11BD" w:rsidRPr="00E6351C">
        <w:rPr>
          <w:iCs/>
          <w:color w:val="000000" w:themeColor="text1"/>
        </w:rPr>
        <w:t>)</w:t>
      </w:r>
      <w:r w:rsidRPr="00E6351C">
        <w:rPr>
          <w:iCs/>
          <w:color w:val="000000" w:themeColor="text1"/>
        </w:rPr>
        <w:t xml:space="preserve"> II score</w:t>
      </w:r>
      <w:r w:rsidR="00BB11BD" w:rsidRPr="00E6351C">
        <w:rPr>
          <w:iCs/>
          <w:color w:val="000000" w:themeColor="text1"/>
        </w:rPr>
        <w:t>s</w:t>
      </w:r>
      <w:r w:rsidRPr="00E6351C">
        <w:rPr>
          <w:iCs/>
          <w:color w:val="000000" w:themeColor="text1"/>
        </w:rPr>
        <w:t xml:space="preserve">-predicted mortality </w:t>
      </w:r>
    </w:p>
    <w:p w14:paraId="042F4BA5" w14:textId="77777777" w:rsidR="000A0B82" w:rsidRPr="00E6351C" w:rsidRDefault="000A0B82">
      <w:pPr>
        <w:rPr>
          <w:iCs/>
          <w:color w:val="000000" w:themeColor="text1"/>
        </w:rPr>
      </w:pPr>
      <w:r w:rsidRPr="00E6351C">
        <w:rPr>
          <w:iCs/>
          <w:color w:val="000000" w:themeColor="text1"/>
        </w:rPr>
        <w:t>Placement of arterial line</w:t>
      </w:r>
    </w:p>
    <w:p w14:paraId="37F1B59C" w14:textId="77777777" w:rsidR="000A0B82" w:rsidRPr="00E6351C" w:rsidRDefault="000A0B82">
      <w:pPr>
        <w:rPr>
          <w:iCs/>
          <w:color w:val="000000" w:themeColor="text1"/>
        </w:rPr>
      </w:pPr>
      <w:r w:rsidRPr="00E6351C">
        <w:rPr>
          <w:iCs/>
          <w:color w:val="000000" w:themeColor="text1"/>
        </w:rPr>
        <w:t>Placement of central venous catheter</w:t>
      </w:r>
    </w:p>
    <w:p w14:paraId="30242F74" w14:textId="4F2ACC70" w:rsidR="000A0B82" w:rsidRPr="00E6351C" w:rsidRDefault="000A0B82">
      <w:pPr>
        <w:rPr>
          <w:iCs/>
          <w:color w:val="000000" w:themeColor="text1"/>
        </w:rPr>
      </w:pPr>
      <w:r w:rsidRPr="00E6351C">
        <w:rPr>
          <w:iCs/>
          <w:color w:val="000000" w:themeColor="text1"/>
        </w:rPr>
        <w:t>Non-invasive positive pressure ventilation (NPPV)</w:t>
      </w:r>
    </w:p>
    <w:p w14:paraId="62874888" w14:textId="521FC223" w:rsidR="000A0B82" w:rsidRPr="00E6351C" w:rsidRDefault="000A0B82">
      <w:pPr>
        <w:rPr>
          <w:iCs/>
          <w:color w:val="000000" w:themeColor="text1"/>
        </w:rPr>
      </w:pPr>
      <w:r w:rsidRPr="00E6351C">
        <w:rPr>
          <w:iCs/>
          <w:color w:val="000000" w:themeColor="text1"/>
        </w:rPr>
        <w:t>Veno-arterial extracorporeal membrane oxygenation (VA-ECMO)</w:t>
      </w:r>
    </w:p>
    <w:p w14:paraId="699037CE" w14:textId="7D38B4A0" w:rsidR="000A0B82" w:rsidRPr="00E6351C" w:rsidRDefault="000A0B82">
      <w:pPr>
        <w:rPr>
          <w:iCs/>
          <w:color w:val="000000" w:themeColor="text1"/>
        </w:rPr>
      </w:pPr>
      <w:r w:rsidRPr="00E6351C">
        <w:rPr>
          <w:iCs/>
          <w:color w:val="000000" w:themeColor="text1"/>
        </w:rPr>
        <w:t>Veno-veno extracorporeal membrane oxygenation (VV-ECMO)</w:t>
      </w:r>
    </w:p>
    <w:p w14:paraId="13EB41DF" w14:textId="4EC33166" w:rsidR="009704EB" w:rsidRPr="00E6351C" w:rsidRDefault="009704EB">
      <w:pPr>
        <w:rPr>
          <w:iCs/>
          <w:color w:val="000000" w:themeColor="text1"/>
        </w:rPr>
      </w:pPr>
      <w:r w:rsidRPr="00E6351C">
        <w:rPr>
          <w:iCs/>
          <w:color w:val="000000" w:themeColor="text1"/>
        </w:rPr>
        <w:t xml:space="preserve">Intermittent </w:t>
      </w:r>
      <w:bookmarkStart w:id="0" w:name="OLE_LINK5"/>
      <w:bookmarkStart w:id="1" w:name="OLE_LINK6"/>
      <w:r w:rsidRPr="00E6351C">
        <w:rPr>
          <w:iCs/>
          <w:color w:val="000000" w:themeColor="text1"/>
        </w:rPr>
        <w:t>renal replacement therapy (IRRT</w:t>
      </w:r>
      <w:bookmarkEnd w:id="0"/>
      <w:bookmarkEnd w:id="1"/>
      <w:r w:rsidRPr="00E6351C">
        <w:rPr>
          <w:iCs/>
          <w:color w:val="000000" w:themeColor="text1"/>
        </w:rPr>
        <w:t>)</w:t>
      </w:r>
    </w:p>
    <w:p w14:paraId="03765F4E" w14:textId="57F891B0" w:rsidR="009704EB" w:rsidRPr="00E6351C" w:rsidRDefault="009704EB">
      <w:pPr>
        <w:rPr>
          <w:iCs/>
          <w:color w:val="000000" w:themeColor="text1"/>
        </w:rPr>
      </w:pPr>
      <w:r w:rsidRPr="00E6351C">
        <w:rPr>
          <w:iCs/>
          <w:color w:val="000000" w:themeColor="text1"/>
        </w:rPr>
        <w:t>Continuous replacement therapy (CRRT)</w:t>
      </w:r>
    </w:p>
    <w:p w14:paraId="75F9EA12" w14:textId="443733D2" w:rsidR="009704EB" w:rsidRPr="00E6351C" w:rsidRDefault="009704EB">
      <w:pPr>
        <w:rPr>
          <w:iCs/>
          <w:color w:val="000000" w:themeColor="text1"/>
        </w:rPr>
      </w:pPr>
      <w:r w:rsidRPr="00E6351C">
        <w:rPr>
          <w:iCs/>
          <w:color w:val="000000" w:themeColor="text1"/>
        </w:rPr>
        <w:t xml:space="preserve">Plasma exchange </w:t>
      </w:r>
    </w:p>
    <w:p w14:paraId="14CBDD54" w14:textId="0B9E2115" w:rsidR="009704EB" w:rsidRPr="00E6351C" w:rsidRDefault="009704EB">
      <w:pPr>
        <w:rPr>
          <w:iCs/>
          <w:color w:val="000000" w:themeColor="text1"/>
        </w:rPr>
      </w:pPr>
      <w:r w:rsidRPr="00E6351C">
        <w:rPr>
          <w:iCs/>
          <w:color w:val="000000" w:themeColor="text1"/>
        </w:rPr>
        <w:t>Polymyxin B-immobilized fiber column hemoperfusion</w:t>
      </w:r>
    </w:p>
    <w:p w14:paraId="07D1B84B" w14:textId="77777777" w:rsidR="009704EB" w:rsidRPr="00E6351C" w:rsidRDefault="009704EB">
      <w:pPr>
        <w:rPr>
          <w:iCs/>
          <w:color w:val="000000" w:themeColor="text1"/>
        </w:rPr>
      </w:pPr>
      <w:r w:rsidRPr="00E6351C">
        <w:rPr>
          <w:iCs/>
          <w:color w:val="000000" w:themeColor="text1"/>
        </w:rPr>
        <w:t>Other hemofiltration</w:t>
      </w:r>
    </w:p>
    <w:p w14:paraId="1877468C" w14:textId="77777777" w:rsidR="009704EB" w:rsidRPr="00E6351C" w:rsidRDefault="009704EB">
      <w:pPr>
        <w:rPr>
          <w:iCs/>
          <w:color w:val="000000" w:themeColor="text1"/>
        </w:rPr>
      </w:pPr>
      <w:r w:rsidRPr="00E6351C">
        <w:rPr>
          <w:iCs/>
          <w:color w:val="000000" w:themeColor="text1"/>
        </w:rPr>
        <w:t>Tracheostomy</w:t>
      </w:r>
    </w:p>
    <w:p w14:paraId="67CB3D85" w14:textId="77777777" w:rsidR="009704EB" w:rsidRPr="00E6351C" w:rsidRDefault="009704EB">
      <w:pPr>
        <w:rPr>
          <w:iCs/>
          <w:color w:val="000000" w:themeColor="text1"/>
        </w:rPr>
      </w:pPr>
      <w:r w:rsidRPr="00E6351C">
        <w:rPr>
          <w:iCs/>
          <w:color w:val="000000" w:themeColor="text1"/>
        </w:rPr>
        <w:t>Date of tracheostomy</w:t>
      </w:r>
    </w:p>
    <w:p w14:paraId="4C67CF36" w14:textId="649A36EC" w:rsidR="009704EB" w:rsidRPr="00E6351C" w:rsidRDefault="009704EB">
      <w:pPr>
        <w:rPr>
          <w:iCs/>
          <w:color w:val="000000" w:themeColor="text1"/>
        </w:rPr>
      </w:pPr>
      <w:r w:rsidRPr="00E6351C">
        <w:rPr>
          <w:iCs/>
          <w:color w:val="000000" w:themeColor="text1"/>
        </w:rPr>
        <w:t>Intra-aortic balloon pump</w:t>
      </w:r>
    </w:p>
    <w:p w14:paraId="2A8C6755" w14:textId="48B2C159" w:rsidR="000A0B82" w:rsidRPr="00E6351C" w:rsidRDefault="000A0B82">
      <w:pPr>
        <w:rPr>
          <w:color w:val="000000" w:themeColor="text1"/>
        </w:rPr>
      </w:pPr>
    </w:p>
    <w:p w14:paraId="0EC0D979" w14:textId="77777777" w:rsidR="002B0073" w:rsidRPr="00E6351C" w:rsidRDefault="002B0073">
      <w:pPr>
        <w:rPr>
          <w:color w:val="000000" w:themeColor="text1"/>
        </w:rPr>
      </w:pPr>
    </w:p>
    <w:p w14:paraId="19D79513" w14:textId="57D1C30D" w:rsidR="00646FDE" w:rsidRPr="00E6351C" w:rsidRDefault="002B0073">
      <w:pPr>
        <w:rPr>
          <w:color w:val="000000" w:themeColor="text1"/>
        </w:rPr>
      </w:pPr>
      <w:r w:rsidRPr="00E6351C">
        <w:rPr>
          <w:color w:val="000000" w:themeColor="text1"/>
        </w:rPr>
        <w:t xml:space="preserve">Variables included in the </w:t>
      </w:r>
      <w:r w:rsidR="00E27B1A" w:rsidRPr="00E6351C">
        <w:rPr>
          <w:color w:val="000000" w:themeColor="text1"/>
        </w:rPr>
        <w:t xml:space="preserve">generalized estimating equation </w:t>
      </w:r>
      <w:r w:rsidRPr="00E6351C">
        <w:rPr>
          <w:color w:val="000000" w:themeColor="text1"/>
        </w:rPr>
        <w:t xml:space="preserve">model </w:t>
      </w:r>
      <w:r w:rsidR="00646FDE" w:rsidRPr="00E6351C">
        <w:rPr>
          <w:color w:val="000000" w:themeColor="text1"/>
        </w:rPr>
        <w:t xml:space="preserve">for propensity score </w:t>
      </w:r>
    </w:p>
    <w:p w14:paraId="4CF8CF30" w14:textId="0031477F" w:rsidR="00646FDE" w:rsidRPr="00E6351C" w:rsidRDefault="00646FDE">
      <w:pPr>
        <w:rPr>
          <w:color w:val="000000" w:themeColor="text1"/>
        </w:rPr>
      </w:pPr>
    </w:p>
    <w:p w14:paraId="7D908B8E" w14:textId="72FDF497" w:rsidR="00646FDE" w:rsidRPr="00E6351C" w:rsidRDefault="00331BEE" w:rsidP="00347389">
      <w:pPr>
        <w:spacing w:line="360" w:lineRule="auto"/>
        <w:rPr>
          <w:color w:val="000000" w:themeColor="text1"/>
        </w:rPr>
      </w:pPr>
      <w:r w:rsidRPr="00E6351C">
        <w:rPr>
          <w:color w:val="000000" w:themeColor="text1"/>
        </w:rPr>
        <w:t xml:space="preserve">Year, age, </w:t>
      </w:r>
      <w:r w:rsidR="00E27B1A" w:rsidRPr="00E6351C">
        <w:rPr>
          <w:color w:val="000000" w:themeColor="text1"/>
        </w:rPr>
        <w:t>gender</w:t>
      </w:r>
      <w:r w:rsidRPr="00E6351C">
        <w:rPr>
          <w:color w:val="000000" w:themeColor="text1"/>
        </w:rPr>
        <w:t xml:space="preserve">, weight, height, comorbidities (each), days after hospital admission to </w:t>
      </w:r>
      <w:r w:rsidR="001E01AD" w:rsidRPr="00E6351C">
        <w:rPr>
          <w:color w:val="000000" w:themeColor="text1"/>
        </w:rPr>
        <w:t>intensive care unit (</w:t>
      </w:r>
      <w:r w:rsidRPr="00E6351C">
        <w:rPr>
          <w:color w:val="000000" w:themeColor="text1"/>
        </w:rPr>
        <w:t>ICU</w:t>
      </w:r>
      <w:r w:rsidR="001E01AD" w:rsidRPr="00E6351C">
        <w:rPr>
          <w:color w:val="000000" w:themeColor="text1"/>
        </w:rPr>
        <w:t>)</w:t>
      </w:r>
      <w:r w:rsidRPr="00E6351C">
        <w:rPr>
          <w:color w:val="000000" w:themeColor="text1"/>
        </w:rPr>
        <w:t xml:space="preserve"> admission, </w:t>
      </w:r>
      <w:r w:rsidR="008A177B" w:rsidRPr="00E6351C">
        <w:rPr>
          <w:color w:val="000000" w:themeColor="text1"/>
        </w:rPr>
        <w:t>c</w:t>
      </w:r>
      <w:r w:rsidRPr="00E6351C">
        <w:rPr>
          <w:color w:val="000000" w:themeColor="text1"/>
        </w:rPr>
        <w:t>ode blue or R</w:t>
      </w:r>
      <w:r w:rsidR="00EF28FB" w:rsidRPr="00E6351C">
        <w:rPr>
          <w:color w:val="000000" w:themeColor="text1"/>
        </w:rPr>
        <w:t xml:space="preserve">apid response team </w:t>
      </w:r>
      <w:r w:rsidRPr="00E6351C">
        <w:rPr>
          <w:color w:val="000000" w:themeColor="text1"/>
        </w:rPr>
        <w:t>/</w:t>
      </w:r>
      <w:r w:rsidR="00EF28FB" w:rsidRPr="00E6351C">
        <w:rPr>
          <w:color w:val="000000" w:themeColor="text1"/>
        </w:rPr>
        <w:t xml:space="preserve"> </w:t>
      </w:r>
      <w:r w:rsidRPr="00E6351C">
        <w:rPr>
          <w:color w:val="000000" w:themeColor="text1"/>
        </w:rPr>
        <w:t>M</w:t>
      </w:r>
      <w:r w:rsidR="00EF28FB" w:rsidRPr="00E6351C">
        <w:rPr>
          <w:color w:val="000000" w:themeColor="text1"/>
        </w:rPr>
        <w:t>edical emergency team</w:t>
      </w:r>
      <w:r w:rsidRPr="00E6351C">
        <w:rPr>
          <w:color w:val="000000" w:themeColor="text1"/>
        </w:rPr>
        <w:t xml:space="preserve"> leading to the ICU admission, </w:t>
      </w:r>
      <w:r w:rsidR="008A177B" w:rsidRPr="00E6351C">
        <w:rPr>
          <w:color w:val="000000" w:themeColor="text1"/>
        </w:rPr>
        <w:t xml:space="preserve">cardiopulmonary resuscitation </w:t>
      </w:r>
      <w:r w:rsidRPr="00E6351C">
        <w:rPr>
          <w:color w:val="000000" w:themeColor="text1"/>
        </w:rPr>
        <w:t xml:space="preserve">leading to the ICU admission, the reason for ICU admission, diagnosis code, </w:t>
      </w:r>
      <w:r w:rsidR="00BB11BD" w:rsidRPr="00E6351C">
        <w:rPr>
          <w:color w:val="000000" w:themeColor="text1"/>
        </w:rPr>
        <w:t>Acute physiology and chronic health evaluation (</w:t>
      </w:r>
      <w:r w:rsidRPr="00E6351C">
        <w:rPr>
          <w:color w:val="000000" w:themeColor="text1"/>
        </w:rPr>
        <w:t>APACHE</w:t>
      </w:r>
      <w:r w:rsidR="00BB11BD" w:rsidRPr="00E6351C">
        <w:rPr>
          <w:color w:val="000000" w:themeColor="text1"/>
        </w:rPr>
        <w:t xml:space="preserve">) </w:t>
      </w:r>
      <w:r w:rsidRPr="00E6351C">
        <w:rPr>
          <w:color w:val="000000" w:themeColor="text1"/>
        </w:rPr>
        <w:t>II</w:t>
      </w:r>
      <w:r w:rsidR="004C6359">
        <w:rPr>
          <w:color w:val="000000" w:themeColor="text1"/>
        </w:rPr>
        <w:t>I</w:t>
      </w:r>
      <w:r w:rsidRPr="00E6351C">
        <w:rPr>
          <w:color w:val="000000" w:themeColor="text1"/>
        </w:rPr>
        <w:t xml:space="preserve">, </w:t>
      </w:r>
      <w:r w:rsidR="00BB11BD" w:rsidRPr="00E6351C">
        <w:rPr>
          <w:color w:val="000000" w:themeColor="text1"/>
        </w:rPr>
        <w:t>Simplified acute physiology score (</w:t>
      </w:r>
      <w:r w:rsidRPr="00E6351C">
        <w:rPr>
          <w:color w:val="000000" w:themeColor="text1"/>
        </w:rPr>
        <w:t>SAPS</w:t>
      </w:r>
      <w:r w:rsidR="00BB11BD" w:rsidRPr="00E6351C">
        <w:rPr>
          <w:color w:val="000000" w:themeColor="text1"/>
        </w:rPr>
        <w:t>)</w:t>
      </w:r>
      <w:r w:rsidRPr="00E6351C">
        <w:rPr>
          <w:color w:val="000000" w:themeColor="text1"/>
        </w:rPr>
        <w:t xml:space="preserve"> II, the maximum lactate level at baseline, along with the vital signs and laboratory results at baseline (maximum and minimum values of heart rate, mean arterial pressure, temperature, respiratory rate, hematocrit, white blo</w:t>
      </w:r>
      <w:bookmarkStart w:id="2" w:name="_GoBack"/>
      <w:bookmarkEnd w:id="2"/>
      <w:r w:rsidRPr="00E6351C">
        <w:rPr>
          <w:color w:val="000000" w:themeColor="text1"/>
        </w:rPr>
        <w:t xml:space="preserve">od cell, creatinine, blood urea nitrogen, sodium, potassium, blood glucose), </w:t>
      </w:r>
      <w:r w:rsidR="008A177B" w:rsidRPr="00E6351C">
        <w:rPr>
          <w:color w:val="000000" w:themeColor="text1"/>
        </w:rPr>
        <w:t xml:space="preserve">Glasgow Coma Score </w:t>
      </w:r>
      <w:r w:rsidRPr="00E6351C">
        <w:rPr>
          <w:color w:val="000000" w:themeColor="text1"/>
        </w:rPr>
        <w:t xml:space="preserve">at baseline, urine output at baseline, mechanical ventilation at baseline, </w:t>
      </w:r>
      <w:r w:rsidR="00BB11BD" w:rsidRPr="00E6351C">
        <w:rPr>
          <w:color w:val="000000" w:themeColor="text1"/>
        </w:rPr>
        <w:t>Acute kidney injury (</w:t>
      </w:r>
      <w:r w:rsidRPr="00E6351C">
        <w:rPr>
          <w:color w:val="000000" w:themeColor="text1"/>
        </w:rPr>
        <w:t>AKI</w:t>
      </w:r>
      <w:r w:rsidR="00BB11BD" w:rsidRPr="00E6351C">
        <w:rPr>
          <w:color w:val="000000" w:themeColor="text1"/>
        </w:rPr>
        <w:t>)</w:t>
      </w:r>
      <w:r w:rsidRPr="00E6351C">
        <w:rPr>
          <w:color w:val="000000" w:themeColor="text1"/>
        </w:rPr>
        <w:t xml:space="preserve"> at baseline, </w:t>
      </w:r>
      <w:r w:rsidR="008A177B" w:rsidRPr="00E6351C">
        <w:rPr>
          <w:color w:val="000000" w:themeColor="text1"/>
        </w:rPr>
        <w:t xml:space="preserve">dobutamine </w:t>
      </w:r>
      <w:r w:rsidRPr="00E6351C">
        <w:rPr>
          <w:color w:val="000000" w:themeColor="text1"/>
        </w:rPr>
        <w:t xml:space="preserve">use, </w:t>
      </w:r>
      <w:r w:rsidR="008A177B" w:rsidRPr="00E6351C">
        <w:rPr>
          <w:color w:val="000000" w:themeColor="text1"/>
        </w:rPr>
        <w:t xml:space="preserve">adrenaline </w:t>
      </w:r>
      <w:r w:rsidRPr="00E6351C">
        <w:rPr>
          <w:color w:val="000000" w:themeColor="text1"/>
        </w:rPr>
        <w:t>use</w:t>
      </w:r>
      <w:r w:rsidR="001C04AF">
        <w:rPr>
          <w:color w:val="000000" w:themeColor="text1"/>
        </w:rPr>
        <w:t>,</w:t>
      </w:r>
      <w:r w:rsidR="001C04AF" w:rsidRPr="00245E7B">
        <w:t xml:space="preserve"> </w:t>
      </w:r>
      <w:r w:rsidR="001C04AF" w:rsidRPr="00134221">
        <w:t>and quadratic terms of all the continuous variables</w:t>
      </w:r>
      <w:r w:rsidRPr="00134221">
        <w:t>.</w:t>
      </w:r>
      <w:r w:rsidRPr="00E6351C">
        <w:rPr>
          <w:color w:val="000000" w:themeColor="text1"/>
        </w:rPr>
        <w:t xml:space="preserve"> Bilirubin, platelet, and albumin were not added to the model due to excessive missing values.</w:t>
      </w:r>
      <w:r w:rsidR="007263E3">
        <w:rPr>
          <w:color w:val="000000" w:themeColor="text1"/>
        </w:rPr>
        <w:t xml:space="preserve"> </w:t>
      </w:r>
    </w:p>
    <w:p w14:paraId="7C40FFC9" w14:textId="77777777" w:rsidR="00CF3DAD" w:rsidRPr="00E6351C" w:rsidRDefault="00CF3DAD" w:rsidP="005D1525">
      <w:pPr>
        <w:tabs>
          <w:tab w:val="left" w:pos="3119"/>
        </w:tabs>
        <w:rPr>
          <w:color w:val="000000" w:themeColor="text1"/>
        </w:rPr>
      </w:pPr>
    </w:p>
    <w:p w14:paraId="4EBBB3DD" w14:textId="77777777" w:rsidR="00035EBE" w:rsidRDefault="00035EBE" w:rsidP="00495FC5">
      <w:pPr>
        <w:rPr>
          <w:bCs/>
          <w:iCs/>
          <w:color w:val="000000" w:themeColor="text1"/>
        </w:rPr>
        <w:sectPr w:rsidR="00035EBE" w:rsidSect="0048747A">
          <w:pgSz w:w="11900" w:h="16840"/>
          <w:pgMar w:top="1440" w:right="1440" w:bottom="1440" w:left="1440" w:header="708" w:footer="708" w:gutter="0"/>
          <w:cols w:space="708"/>
          <w:docGrid w:linePitch="360"/>
        </w:sectPr>
      </w:pPr>
    </w:p>
    <w:p w14:paraId="7BE02EC8" w14:textId="6B9C319C" w:rsidR="00035EBE" w:rsidRPr="008A6191" w:rsidRDefault="00035EBE" w:rsidP="00035EBE">
      <w:pPr>
        <w:rPr>
          <w:color w:val="000000" w:themeColor="text1"/>
        </w:rPr>
      </w:pPr>
      <w:r w:rsidRPr="008A6191">
        <w:rPr>
          <w:bCs/>
          <w:iCs/>
          <w:color w:val="000000" w:themeColor="text1"/>
        </w:rPr>
        <w:lastRenderedPageBreak/>
        <w:t>Supplemental Table 1</w:t>
      </w:r>
      <w:r w:rsidRPr="008A6191">
        <w:rPr>
          <w:color w:val="000000" w:themeColor="text1"/>
        </w:rPr>
        <w:t xml:space="preserve">. Baseline characteristics of hospitals stratified by frequency of dopamine use </w:t>
      </w:r>
    </w:p>
    <w:p w14:paraId="626FB41A" w14:textId="77777777" w:rsidR="00035EBE" w:rsidRPr="008A6191" w:rsidRDefault="00035EBE" w:rsidP="00035EBE">
      <w:pPr>
        <w:rPr>
          <w:color w:val="000000" w:themeColor="text1"/>
        </w:rPr>
      </w:pPr>
    </w:p>
    <w:tbl>
      <w:tblPr>
        <w:tblW w:w="9268" w:type="dxa"/>
        <w:tblInd w:w="-30" w:type="dxa"/>
        <w:tblLayout w:type="fixed"/>
        <w:tblLook w:val="0000" w:firstRow="0" w:lastRow="0" w:firstColumn="0" w:lastColumn="0" w:noHBand="0" w:noVBand="0"/>
      </w:tblPr>
      <w:tblGrid>
        <w:gridCol w:w="3432"/>
        <w:gridCol w:w="2268"/>
        <w:gridCol w:w="2268"/>
        <w:gridCol w:w="1300"/>
      </w:tblGrid>
      <w:tr w:rsidR="008A6191" w:rsidRPr="008A6191" w14:paraId="12B9C26E" w14:textId="77777777" w:rsidTr="000C0E95">
        <w:trPr>
          <w:trHeight w:val="640"/>
        </w:trPr>
        <w:tc>
          <w:tcPr>
            <w:tcW w:w="3432" w:type="dxa"/>
            <w:tcBorders>
              <w:top w:val="nil"/>
              <w:left w:val="nil"/>
              <w:bottom w:val="single" w:sz="6" w:space="0" w:color="auto"/>
              <w:right w:val="nil"/>
            </w:tcBorders>
          </w:tcPr>
          <w:p w14:paraId="725D369D" w14:textId="77777777" w:rsidR="00035EBE" w:rsidRPr="008A6191" w:rsidRDefault="00035EBE" w:rsidP="000C0E95">
            <w:pPr>
              <w:autoSpaceDE w:val="0"/>
              <w:autoSpaceDN w:val="0"/>
              <w:adjustRightInd w:val="0"/>
              <w:jc w:val="right"/>
              <w:rPr>
                <w:color w:val="000000" w:themeColor="text1"/>
              </w:rPr>
            </w:pPr>
          </w:p>
        </w:tc>
        <w:tc>
          <w:tcPr>
            <w:tcW w:w="2268" w:type="dxa"/>
            <w:tcBorders>
              <w:top w:val="nil"/>
              <w:left w:val="nil"/>
              <w:bottom w:val="single" w:sz="6" w:space="0" w:color="auto"/>
              <w:right w:val="nil"/>
            </w:tcBorders>
          </w:tcPr>
          <w:p w14:paraId="7D0517D2"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Dopamine infrequent user </w:t>
            </w:r>
          </w:p>
          <w:p w14:paraId="476FDDFB"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(N = 28)</w:t>
            </w:r>
          </w:p>
        </w:tc>
        <w:tc>
          <w:tcPr>
            <w:tcW w:w="2268" w:type="dxa"/>
            <w:tcBorders>
              <w:top w:val="nil"/>
              <w:left w:val="nil"/>
              <w:bottom w:val="single" w:sz="6" w:space="0" w:color="auto"/>
              <w:right w:val="nil"/>
            </w:tcBorders>
          </w:tcPr>
          <w:p w14:paraId="29A3C86B"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Dopamine frequent user</w:t>
            </w:r>
          </w:p>
          <w:p w14:paraId="0B4C695F"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(N = 28)</w:t>
            </w:r>
          </w:p>
        </w:tc>
        <w:tc>
          <w:tcPr>
            <w:tcW w:w="1300" w:type="dxa"/>
            <w:tcBorders>
              <w:top w:val="nil"/>
              <w:left w:val="nil"/>
              <w:bottom w:val="single" w:sz="6" w:space="0" w:color="auto"/>
              <w:right w:val="nil"/>
            </w:tcBorders>
          </w:tcPr>
          <w:p w14:paraId="0D731358" w14:textId="77777777" w:rsidR="00035EBE" w:rsidRPr="008A6191" w:rsidRDefault="00035EBE" w:rsidP="000C0E95">
            <w:pPr>
              <w:autoSpaceDE w:val="0"/>
              <w:autoSpaceDN w:val="0"/>
              <w:adjustRightInd w:val="0"/>
              <w:jc w:val="right"/>
              <w:rPr>
                <w:color w:val="000000" w:themeColor="text1"/>
              </w:rPr>
            </w:pPr>
            <w:r w:rsidRPr="008A6191">
              <w:rPr>
                <w:iCs/>
                <w:color w:val="000000" w:themeColor="text1"/>
              </w:rPr>
              <w:t>p</w:t>
            </w:r>
            <w:r w:rsidRPr="008A6191">
              <w:rPr>
                <w:color w:val="000000" w:themeColor="text1"/>
              </w:rPr>
              <w:t>-value</w:t>
            </w:r>
          </w:p>
        </w:tc>
      </w:tr>
      <w:tr w:rsidR="008A6191" w:rsidRPr="008A6191" w14:paraId="4952F556" w14:textId="77777777" w:rsidTr="000C0E95">
        <w:trPr>
          <w:trHeight w:val="300"/>
        </w:trPr>
        <w:tc>
          <w:tcPr>
            <w:tcW w:w="3432" w:type="dxa"/>
            <w:tcBorders>
              <w:top w:val="nil"/>
              <w:left w:val="nil"/>
              <w:bottom w:val="nil"/>
              <w:right w:val="nil"/>
            </w:tcBorders>
          </w:tcPr>
          <w:p w14:paraId="7B64B6EC" w14:textId="77777777" w:rsidR="00035EBE" w:rsidRPr="008A6191" w:rsidRDefault="00035EBE" w:rsidP="000C0E95">
            <w:pPr>
              <w:autoSpaceDE w:val="0"/>
              <w:autoSpaceDN w:val="0"/>
              <w:adjustRightInd w:val="0"/>
              <w:rPr>
                <w:color w:val="000000" w:themeColor="text1"/>
              </w:rPr>
            </w:pPr>
            <w:r w:rsidRPr="008A6191">
              <w:rPr>
                <w:color w:val="000000" w:themeColor="text1"/>
              </w:rPr>
              <w:t>Hospital Type (%)</w:t>
            </w:r>
          </w:p>
        </w:tc>
        <w:tc>
          <w:tcPr>
            <w:tcW w:w="2268" w:type="dxa"/>
            <w:tcBorders>
              <w:top w:val="nil"/>
              <w:left w:val="nil"/>
              <w:bottom w:val="nil"/>
              <w:right w:val="nil"/>
            </w:tcBorders>
          </w:tcPr>
          <w:p w14:paraId="61CA6814"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w:t>
            </w:r>
          </w:p>
        </w:tc>
        <w:tc>
          <w:tcPr>
            <w:tcW w:w="2268" w:type="dxa"/>
            <w:tcBorders>
              <w:top w:val="nil"/>
              <w:left w:val="nil"/>
              <w:bottom w:val="nil"/>
              <w:right w:val="nil"/>
            </w:tcBorders>
          </w:tcPr>
          <w:p w14:paraId="2D07BA48"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w:t>
            </w:r>
          </w:p>
        </w:tc>
        <w:tc>
          <w:tcPr>
            <w:tcW w:w="1300" w:type="dxa"/>
            <w:tcBorders>
              <w:top w:val="nil"/>
              <w:left w:val="nil"/>
              <w:bottom w:val="nil"/>
              <w:right w:val="nil"/>
            </w:tcBorders>
          </w:tcPr>
          <w:p w14:paraId="1C822F08" w14:textId="77777777" w:rsidR="00035EBE" w:rsidRPr="008A6191" w:rsidRDefault="00035EBE" w:rsidP="000C0E95">
            <w:pPr>
              <w:autoSpaceDE w:val="0"/>
              <w:autoSpaceDN w:val="0"/>
              <w:adjustRightInd w:val="0"/>
              <w:jc w:val="right"/>
              <w:rPr>
                <w:color w:val="000000" w:themeColor="text1"/>
              </w:rPr>
            </w:pPr>
            <w:r w:rsidRPr="008A6191">
              <w:rPr>
                <w:color w:val="000000" w:themeColor="text1"/>
              </w:rPr>
              <w:t>0.049</w:t>
            </w:r>
          </w:p>
        </w:tc>
      </w:tr>
      <w:tr w:rsidR="008A6191" w:rsidRPr="008A6191" w14:paraId="4B5AAFC8" w14:textId="77777777" w:rsidTr="000C0E95">
        <w:trPr>
          <w:trHeight w:val="300"/>
        </w:trPr>
        <w:tc>
          <w:tcPr>
            <w:tcW w:w="3432" w:type="dxa"/>
            <w:tcBorders>
              <w:top w:val="nil"/>
              <w:left w:val="nil"/>
              <w:bottom w:val="nil"/>
              <w:right w:val="nil"/>
            </w:tcBorders>
          </w:tcPr>
          <w:p w14:paraId="0E9ABD43" w14:textId="77777777" w:rsidR="00035EBE" w:rsidRPr="008A6191" w:rsidRDefault="00035EBE" w:rsidP="000C0E95">
            <w:pPr>
              <w:autoSpaceDE w:val="0"/>
              <w:autoSpaceDN w:val="0"/>
              <w:adjustRightInd w:val="0"/>
              <w:jc w:val="right"/>
              <w:rPr>
                <w:color w:val="000000" w:themeColor="text1"/>
              </w:rPr>
            </w:pPr>
            <w:r w:rsidRPr="008A6191">
              <w:rPr>
                <w:color w:val="000000" w:themeColor="text1"/>
              </w:rPr>
              <w:t xml:space="preserve">   Private Hospital</w:t>
            </w:r>
          </w:p>
        </w:tc>
        <w:tc>
          <w:tcPr>
            <w:tcW w:w="2268" w:type="dxa"/>
            <w:tcBorders>
              <w:top w:val="nil"/>
              <w:left w:val="nil"/>
              <w:bottom w:val="nil"/>
              <w:right w:val="nil"/>
            </w:tcBorders>
          </w:tcPr>
          <w:p w14:paraId="615B5EB9"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3 (11.1) </w:t>
            </w:r>
          </w:p>
        </w:tc>
        <w:tc>
          <w:tcPr>
            <w:tcW w:w="2268" w:type="dxa"/>
            <w:tcBorders>
              <w:top w:val="nil"/>
              <w:left w:val="nil"/>
              <w:bottom w:val="nil"/>
              <w:right w:val="nil"/>
            </w:tcBorders>
          </w:tcPr>
          <w:p w14:paraId="094DBF92"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6 (21.4) </w:t>
            </w:r>
          </w:p>
        </w:tc>
        <w:tc>
          <w:tcPr>
            <w:tcW w:w="1300" w:type="dxa"/>
            <w:tcBorders>
              <w:top w:val="nil"/>
              <w:left w:val="nil"/>
              <w:bottom w:val="nil"/>
              <w:right w:val="nil"/>
            </w:tcBorders>
          </w:tcPr>
          <w:p w14:paraId="06BAE7C9" w14:textId="77777777" w:rsidR="00035EBE" w:rsidRPr="008A6191" w:rsidRDefault="00035EBE" w:rsidP="000C0E95">
            <w:pPr>
              <w:autoSpaceDE w:val="0"/>
              <w:autoSpaceDN w:val="0"/>
              <w:adjustRightInd w:val="0"/>
              <w:jc w:val="right"/>
              <w:rPr>
                <w:color w:val="000000" w:themeColor="text1"/>
              </w:rPr>
            </w:pPr>
          </w:p>
        </w:tc>
      </w:tr>
      <w:tr w:rsidR="008A6191" w:rsidRPr="008A6191" w14:paraId="6A4BA7A1" w14:textId="77777777" w:rsidTr="000C0E95">
        <w:trPr>
          <w:trHeight w:val="300"/>
        </w:trPr>
        <w:tc>
          <w:tcPr>
            <w:tcW w:w="3432" w:type="dxa"/>
            <w:tcBorders>
              <w:top w:val="nil"/>
              <w:left w:val="nil"/>
              <w:bottom w:val="nil"/>
              <w:right w:val="nil"/>
            </w:tcBorders>
          </w:tcPr>
          <w:p w14:paraId="71167A79" w14:textId="77777777" w:rsidR="00035EBE" w:rsidRPr="008A6191" w:rsidRDefault="00035EBE" w:rsidP="000C0E95">
            <w:pPr>
              <w:autoSpaceDE w:val="0"/>
              <w:autoSpaceDN w:val="0"/>
              <w:adjustRightInd w:val="0"/>
              <w:jc w:val="right"/>
              <w:rPr>
                <w:color w:val="000000" w:themeColor="text1"/>
              </w:rPr>
            </w:pPr>
            <w:r w:rsidRPr="008A6191">
              <w:rPr>
                <w:color w:val="000000" w:themeColor="text1"/>
              </w:rPr>
              <w:t xml:space="preserve">   Public Hospital</w:t>
            </w:r>
          </w:p>
        </w:tc>
        <w:tc>
          <w:tcPr>
            <w:tcW w:w="2268" w:type="dxa"/>
            <w:tcBorders>
              <w:top w:val="nil"/>
              <w:left w:val="nil"/>
              <w:bottom w:val="nil"/>
              <w:right w:val="nil"/>
            </w:tcBorders>
          </w:tcPr>
          <w:p w14:paraId="0665669A"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16 (57.1) </w:t>
            </w:r>
          </w:p>
        </w:tc>
        <w:tc>
          <w:tcPr>
            <w:tcW w:w="2268" w:type="dxa"/>
            <w:tcBorders>
              <w:top w:val="nil"/>
              <w:left w:val="nil"/>
              <w:bottom w:val="nil"/>
              <w:right w:val="nil"/>
            </w:tcBorders>
          </w:tcPr>
          <w:p w14:paraId="7B1DD21F"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7 (25.0) </w:t>
            </w:r>
          </w:p>
        </w:tc>
        <w:tc>
          <w:tcPr>
            <w:tcW w:w="1300" w:type="dxa"/>
            <w:tcBorders>
              <w:top w:val="nil"/>
              <w:left w:val="nil"/>
              <w:bottom w:val="nil"/>
              <w:right w:val="nil"/>
            </w:tcBorders>
          </w:tcPr>
          <w:p w14:paraId="4212E799" w14:textId="77777777" w:rsidR="00035EBE" w:rsidRPr="008A6191" w:rsidRDefault="00035EBE" w:rsidP="000C0E95">
            <w:pPr>
              <w:autoSpaceDE w:val="0"/>
              <w:autoSpaceDN w:val="0"/>
              <w:adjustRightInd w:val="0"/>
              <w:jc w:val="right"/>
              <w:rPr>
                <w:color w:val="000000" w:themeColor="text1"/>
              </w:rPr>
            </w:pPr>
          </w:p>
        </w:tc>
      </w:tr>
      <w:tr w:rsidR="008A6191" w:rsidRPr="008A6191" w14:paraId="42A03A5A" w14:textId="77777777" w:rsidTr="000C0E95">
        <w:trPr>
          <w:trHeight w:val="300"/>
        </w:trPr>
        <w:tc>
          <w:tcPr>
            <w:tcW w:w="3432" w:type="dxa"/>
            <w:tcBorders>
              <w:top w:val="nil"/>
              <w:left w:val="nil"/>
              <w:bottom w:val="nil"/>
              <w:right w:val="nil"/>
            </w:tcBorders>
          </w:tcPr>
          <w:p w14:paraId="736ABD87" w14:textId="77777777" w:rsidR="00035EBE" w:rsidRPr="008A6191" w:rsidRDefault="00035EBE" w:rsidP="000C0E95">
            <w:pPr>
              <w:autoSpaceDE w:val="0"/>
              <w:autoSpaceDN w:val="0"/>
              <w:adjustRightInd w:val="0"/>
              <w:jc w:val="right"/>
              <w:rPr>
                <w:color w:val="000000" w:themeColor="text1"/>
              </w:rPr>
            </w:pPr>
            <w:r w:rsidRPr="008A6191">
              <w:rPr>
                <w:color w:val="000000" w:themeColor="text1"/>
              </w:rPr>
              <w:t xml:space="preserve">   University Hospital</w:t>
            </w:r>
          </w:p>
        </w:tc>
        <w:tc>
          <w:tcPr>
            <w:tcW w:w="2268" w:type="dxa"/>
            <w:tcBorders>
              <w:top w:val="nil"/>
              <w:left w:val="nil"/>
              <w:bottom w:val="nil"/>
              <w:right w:val="nil"/>
            </w:tcBorders>
          </w:tcPr>
          <w:p w14:paraId="60F5CF6A"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9 (32.1) </w:t>
            </w:r>
          </w:p>
        </w:tc>
        <w:tc>
          <w:tcPr>
            <w:tcW w:w="2268" w:type="dxa"/>
            <w:tcBorders>
              <w:top w:val="nil"/>
              <w:left w:val="nil"/>
              <w:bottom w:val="nil"/>
              <w:right w:val="nil"/>
            </w:tcBorders>
          </w:tcPr>
          <w:p w14:paraId="5122FA96"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15 (53.6) </w:t>
            </w:r>
          </w:p>
        </w:tc>
        <w:tc>
          <w:tcPr>
            <w:tcW w:w="1300" w:type="dxa"/>
            <w:tcBorders>
              <w:top w:val="nil"/>
              <w:left w:val="nil"/>
              <w:bottom w:val="nil"/>
              <w:right w:val="nil"/>
            </w:tcBorders>
          </w:tcPr>
          <w:p w14:paraId="45F4279B" w14:textId="77777777" w:rsidR="00035EBE" w:rsidRPr="008A6191" w:rsidRDefault="00035EBE" w:rsidP="000C0E95">
            <w:pPr>
              <w:autoSpaceDE w:val="0"/>
              <w:autoSpaceDN w:val="0"/>
              <w:adjustRightInd w:val="0"/>
              <w:jc w:val="right"/>
              <w:rPr>
                <w:color w:val="000000" w:themeColor="text1"/>
              </w:rPr>
            </w:pPr>
          </w:p>
        </w:tc>
      </w:tr>
      <w:tr w:rsidR="008A6191" w:rsidRPr="008A6191" w14:paraId="3259992C" w14:textId="77777777" w:rsidTr="000C0E95">
        <w:trPr>
          <w:trHeight w:val="300"/>
        </w:trPr>
        <w:tc>
          <w:tcPr>
            <w:tcW w:w="3432" w:type="dxa"/>
            <w:tcBorders>
              <w:top w:val="nil"/>
              <w:left w:val="nil"/>
              <w:bottom w:val="nil"/>
              <w:right w:val="nil"/>
            </w:tcBorders>
          </w:tcPr>
          <w:p w14:paraId="17EB6EC2" w14:textId="77777777" w:rsidR="00035EBE" w:rsidRPr="008A6191" w:rsidRDefault="00035EBE" w:rsidP="000C0E95">
            <w:pPr>
              <w:autoSpaceDE w:val="0"/>
              <w:autoSpaceDN w:val="0"/>
              <w:adjustRightInd w:val="0"/>
              <w:rPr>
                <w:color w:val="000000" w:themeColor="text1"/>
              </w:rPr>
            </w:pPr>
            <w:r w:rsidRPr="008A6191">
              <w:rPr>
                <w:color w:val="000000" w:themeColor="text1"/>
              </w:rPr>
              <w:t>Hospital beds (mean, SD)</w:t>
            </w:r>
          </w:p>
        </w:tc>
        <w:tc>
          <w:tcPr>
            <w:tcW w:w="2268" w:type="dxa"/>
            <w:tcBorders>
              <w:top w:val="nil"/>
              <w:left w:val="nil"/>
              <w:bottom w:val="nil"/>
              <w:right w:val="nil"/>
            </w:tcBorders>
          </w:tcPr>
          <w:p w14:paraId="3E04B6B5"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751.5 (289.9)</w:t>
            </w:r>
          </w:p>
        </w:tc>
        <w:tc>
          <w:tcPr>
            <w:tcW w:w="2268" w:type="dxa"/>
            <w:tcBorders>
              <w:top w:val="nil"/>
              <w:left w:val="nil"/>
              <w:bottom w:val="nil"/>
              <w:right w:val="nil"/>
            </w:tcBorders>
          </w:tcPr>
          <w:p w14:paraId="55E21A5D"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684.6 (245.6)</w:t>
            </w:r>
          </w:p>
        </w:tc>
        <w:tc>
          <w:tcPr>
            <w:tcW w:w="1300" w:type="dxa"/>
            <w:tcBorders>
              <w:top w:val="nil"/>
              <w:left w:val="nil"/>
              <w:bottom w:val="nil"/>
              <w:right w:val="nil"/>
            </w:tcBorders>
          </w:tcPr>
          <w:p w14:paraId="5E1A4F1B" w14:textId="77777777" w:rsidR="00035EBE" w:rsidRPr="008A6191" w:rsidRDefault="00035EBE" w:rsidP="000C0E95">
            <w:pPr>
              <w:autoSpaceDE w:val="0"/>
              <w:autoSpaceDN w:val="0"/>
              <w:adjustRightInd w:val="0"/>
              <w:jc w:val="right"/>
              <w:rPr>
                <w:color w:val="000000" w:themeColor="text1"/>
              </w:rPr>
            </w:pPr>
            <w:r w:rsidRPr="008A6191">
              <w:rPr>
                <w:color w:val="000000" w:themeColor="text1"/>
              </w:rPr>
              <w:t>0.356</w:t>
            </w:r>
          </w:p>
        </w:tc>
      </w:tr>
      <w:tr w:rsidR="008A6191" w:rsidRPr="008A6191" w14:paraId="28080308" w14:textId="77777777" w:rsidTr="000C0E95">
        <w:trPr>
          <w:trHeight w:val="300"/>
        </w:trPr>
        <w:tc>
          <w:tcPr>
            <w:tcW w:w="3432" w:type="dxa"/>
            <w:tcBorders>
              <w:top w:val="nil"/>
              <w:left w:val="nil"/>
              <w:bottom w:val="nil"/>
              <w:right w:val="nil"/>
            </w:tcBorders>
          </w:tcPr>
          <w:p w14:paraId="32560913" w14:textId="77777777" w:rsidR="00035EBE" w:rsidRPr="008A6191" w:rsidRDefault="00035EBE" w:rsidP="000C0E95">
            <w:pPr>
              <w:autoSpaceDE w:val="0"/>
              <w:autoSpaceDN w:val="0"/>
              <w:adjustRightInd w:val="0"/>
              <w:rPr>
                <w:color w:val="000000" w:themeColor="text1"/>
              </w:rPr>
            </w:pPr>
            <w:r w:rsidRPr="008A6191">
              <w:rPr>
                <w:color w:val="000000" w:themeColor="text1"/>
              </w:rPr>
              <w:t>Intensive care unit beds (mean, SD)</w:t>
            </w:r>
          </w:p>
        </w:tc>
        <w:tc>
          <w:tcPr>
            <w:tcW w:w="2268" w:type="dxa"/>
            <w:tcBorders>
              <w:top w:val="nil"/>
              <w:left w:val="nil"/>
              <w:bottom w:val="nil"/>
              <w:right w:val="nil"/>
            </w:tcBorders>
          </w:tcPr>
          <w:p w14:paraId="29A6DA72"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11.0 (5.1)</w:t>
            </w:r>
          </w:p>
        </w:tc>
        <w:tc>
          <w:tcPr>
            <w:tcW w:w="2268" w:type="dxa"/>
            <w:tcBorders>
              <w:top w:val="nil"/>
              <w:left w:val="nil"/>
              <w:bottom w:val="nil"/>
              <w:right w:val="nil"/>
            </w:tcBorders>
          </w:tcPr>
          <w:p w14:paraId="01171844"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11.7 (5.1)</w:t>
            </w:r>
          </w:p>
        </w:tc>
        <w:tc>
          <w:tcPr>
            <w:tcW w:w="1300" w:type="dxa"/>
            <w:tcBorders>
              <w:top w:val="nil"/>
              <w:left w:val="nil"/>
              <w:bottom w:val="nil"/>
              <w:right w:val="nil"/>
            </w:tcBorders>
          </w:tcPr>
          <w:p w14:paraId="6E0A9BCD" w14:textId="77777777" w:rsidR="00035EBE" w:rsidRPr="008A6191" w:rsidRDefault="00035EBE" w:rsidP="000C0E95">
            <w:pPr>
              <w:autoSpaceDE w:val="0"/>
              <w:autoSpaceDN w:val="0"/>
              <w:adjustRightInd w:val="0"/>
              <w:jc w:val="right"/>
              <w:rPr>
                <w:color w:val="000000" w:themeColor="text1"/>
              </w:rPr>
            </w:pPr>
            <w:r w:rsidRPr="008A6191">
              <w:rPr>
                <w:color w:val="000000" w:themeColor="text1"/>
              </w:rPr>
              <w:t>0.603</w:t>
            </w:r>
          </w:p>
        </w:tc>
      </w:tr>
      <w:tr w:rsidR="008A6191" w:rsidRPr="008A6191" w14:paraId="71A24E28" w14:textId="77777777" w:rsidTr="000C0E95">
        <w:trPr>
          <w:trHeight w:val="300"/>
        </w:trPr>
        <w:tc>
          <w:tcPr>
            <w:tcW w:w="3432" w:type="dxa"/>
            <w:tcBorders>
              <w:top w:val="nil"/>
              <w:left w:val="nil"/>
              <w:bottom w:val="nil"/>
              <w:right w:val="nil"/>
            </w:tcBorders>
          </w:tcPr>
          <w:p w14:paraId="56691D27" w14:textId="77777777" w:rsidR="00035EBE" w:rsidRPr="008A6191" w:rsidRDefault="00035EBE" w:rsidP="000C0E95">
            <w:pPr>
              <w:autoSpaceDE w:val="0"/>
              <w:autoSpaceDN w:val="0"/>
              <w:adjustRightInd w:val="0"/>
              <w:rPr>
                <w:color w:val="000000" w:themeColor="text1"/>
              </w:rPr>
            </w:pPr>
            <w:r w:rsidRPr="008A6191">
              <w:rPr>
                <w:color w:val="000000" w:themeColor="text1"/>
              </w:rPr>
              <w:t>Board certified intensivists (mean, SD)</w:t>
            </w:r>
          </w:p>
        </w:tc>
        <w:tc>
          <w:tcPr>
            <w:tcW w:w="2268" w:type="dxa"/>
            <w:tcBorders>
              <w:top w:val="nil"/>
              <w:left w:val="nil"/>
              <w:bottom w:val="nil"/>
              <w:right w:val="nil"/>
            </w:tcBorders>
          </w:tcPr>
          <w:p w14:paraId="19903371"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4.8 (3.1)</w:t>
            </w:r>
          </w:p>
        </w:tc>
        <w:tc>
          <w:tcPr>
            <w:tcW w:w="2268" w:type="dxa"/>
            <w:tcBorders>
              <w:top w:val="nil"/>
              <w:left w:val="nil"/>
              <w:bottom w:val="nil"/>
              <w:right w:val="nil"/>
            </w:tcBorders>
          </w:tcPr>
          <w:p w14:paraId="4C123A76"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4.2 (3.0)</w:t>
            </w:r>
          </w:p>
        </w:tc>
        <w:tc>
          <w:tcPr>
            <w:tcW w:w="1300" w:type="dxa"/>
            <w:tcBorders>
              <w:top w:val="nil"/>
              <w:left w:val="nil"/>
              <w:bottom w:val="nil"/>
              <w:right w:val="nil"/>
            </w:tcBorders>
          </w:tcPr>
          <w:p w14:paraId="7259947C" w14:textId="77777777" w:rsidR="00035EBE" w:rsidRPr="008A6191" w:rsidRDefault="00035EBE" w:rsidP="000C0E95">
            <w:pPr>
              <w:autoSpaceDE w:val="0"/>
              <w:autoSpaceDN w:val="0"/>
              <w:adjustRightInd w:val="0"/>
              <w:jc w:val="right"/>
              <w:rPr>
                <w:color w:val="000000" w:themeColor="text1"/>
              </w:rPr>
            </w:pPr>
            <w:r w:rsidRPr="008A6191">
              <w:rPr>
                <w:color w:val="000000" w:themeColor="text1"/>
              </w:rPr>
              <w:t>0.486</w:t>
            </w:r>
          </w:p>
        </w:tc>
      </w:tr>
      <w:tr w:rsidR="008A6191" w:rsidRPr="008A6191" w14:paraId="50C886F3" w14:textId="77777777" w:rsidTr="000C0E95">
        <w:trPr>
          <w:trHeight w:val="300"/>
        </w:trPr>
        <w:tc>
          <w:tcPr>
            <w:tcW w:w="3432" w:type="dxa"/>
            <w:tcBorders>
              <w:top w:val="nil"/>
              <w:left w:val="nil"/>
              <w:bottom w:val="nil"/>
              <w:right w:val="nil"/>
            </w:tcBorders>
          </w:tcPr>
          <w:p w14:paraId="7A9D5122" w14:textId="77777777" w:rsidR="00035EBE" w:rsidRPr="008A6191" w:rsidRDefault="00035EBE" w:rsidP="000C0E95">
            <w:pPr>
              <w:autoSpaceDE w:val="0"/>
              <w:autoSpaceDN w:val="0"/>
              <w:adjustRightInd w:val="0"/>
              <w:rPr>
                <w:color w:val="000000" w:themeColor="text1"/>
              </w:rPr>
            </w:pPr>
            <w:r w:rsidRPr="008A6191">
              <w:rPr>
                <w:color w:val="000000" w:themeColor="text1"/>
              </w:rPr>
              <w:t>Nurses (mean, SD)</w:t>
            </w:r>
          </w:p>
        </w:tc>
        <w:tc>
          <w:tcPr>
            <w:tcW w:w="2268" w:type="dxa"/>
            <w:tcBorders>
              <w:top w:val="nil"/>
              <w:left w:val="nil"/>
              <w:bottom w:val="nil"/>
              <w:right w:val="nil"/>
            </w:tcBorders>
          </w:tcPr>
          <w:p w14:paraId="003E8841"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35.4 (13.5)</w:t>
            </w:r>
          </w:p>
        </w:tc>
        <w:tc>
          <w:tcPr>
            <w:tcW w:w="2268" w:type="dxa"/>
            <w:tcBorders>
              <w:top w:val="nil"/>
              <w:left w:val="nil"/>
              <w:bottom w:val="nil"/>
              <w:right w:val="nil"/>
            </w:tcBorders>
          </w:tcPr>
          <w:p w14:paraId="79FDE5AC" w14:textId="77777777" w:rsidR="00035EBE" w:rsidRPr="008A6191" w:rsidRDefault="00035EBE" w:rsidP="000C0E95">
            <w:pPr>
              <w:autoSpaceDE w:val="0"/>
              <w:autoSpaceDN w:val="0"/>
              <w:adjustRightInd w:val="0"/>
              <w:jc w:val="center"/>
              <w:rPr>
                <w:color w:val="000000" w:themeColor="text1"/>
              </w:rPr>
            </w:pPr>
            <w:r w:rsidRPr="008A6191">
              <w:rPr>
                <w:color w:val="000000" w:themeColor="text1"/>
              </w:rPr>
              <w:t xml:space="preserve"> 36.6 (17.0)</w:t>
            </w:r>
          </w:p>
        </w:tc>
        <w:tc>
          <w:tcPr>
            <w:tcW w:w="1300" w:type="dxa"/>
            <w:tcBorders>
              <w:top w:val="nil"/>
              <w:left w:val="nil"/>
              <w:bottom w:val="nil"/>
              <w:right w:val="nil"/>
            </w:tcBorders>
          </w:tcPr>
          <w:p w14:paraId="1C61034E" w14:textId="77777777" w:rsidR="00035EBE" w:rsidRPr="008A6191" w:rsidRDefault="00035EBE" w:rsidP="000C0E95">
            <w:pPr>
              <w:autoSpaceDE w:val="0"/>
              <w:autoSpaceDN w:val="0"/>
              <w:adjustRightInd w:val="0"/>
              <w:jc w:val="right"/>
              <w:rPr>
                <w:color w:val="000000" w:themeColor="text1"/>
              </w:rPr>
            </w:pPr>
            <w:r w:rsidRPr="008A6191">
              <w:rPr>
                <w:color w:val="000000" w:themeColor="text1"/>
              </w:rPr>
              <w:t>0.775</w:t>
            </w:r>
          </w:p>
        </w:tc>
      </w:tr>
    </w:tbl>
    <w:p w14:paraId="4F9AACB3" w14:textId="77777777" w:rsidR="00035EBE" w:rsidRPr="008A6191" w:rsidRDefault="00035EBE" w:rsidP="00035EBE">
      <w:pPr>
        <w:rPr>
          <w:color w:val="000000" w:themeColor="text1"/>
        </w:rPr>
        <w:sectPr w:rsidR="00035EBE" w:rsidRPr="008A6191" w:rsidSect="0048747A">
          <w:pgSz w:w="11900" w:h="16840"/>
          <w:pgMar w:top="1440" w:right="1440" w:bottom="1440" w:left="1440" w:header="708" w:footer="708" w:gutter="0"/>
          <w:cols w:space="708"/>
          <w:docGrid w:linePitch="360"/>
        </w:sectPr>
      </w:pPr>
    </w:p>
    <w:p w14:paraId="6A84B75E" w14:textId="511C98E3" w:rsidR="0003092C" w:rsidRPr="008A6191" w:rsidRDefault="0003092C" w:rsidP="00495FC5">
      <w:pPr>
        <w:rPr>
          <w:color w:val="000000" w:themeColor="text1"/>
        </w:rPr>
      </w:pPr>
      <w:r w:rsidRPr="008A6191">
        <w:rPr>
          <w:bCs/>
          <w:iCs/>
          <w:color w:val="000000" w:themeColor="text1"/>
        </w:rPr>
        <w:lastRenderedPageBreak/>
        <w:t>Suppl</w:t>
      </w:r>
      <w:r w:rsidR="008A177B" w:rsidRPr="008A6191">
        <w:rPr>
          <w:bCs/>
          <w:iCs/>
          <w:color w:val="000000" w:themeColor="text1"/>
        </w:rPr>
        <w:t>emental</w:t>
      </w:r>
      <w:r w:rsidR="005A350E" w:rsidRPr="008A6191">
        <w:rPr>
          <w:bCs/>
          <w:iCs/>
          <w:color w:val="000000" w:themeColor="text1"/>
        </w:rPr>
        <w:t xml:space="preserve"> Table </w:t>
      </w:r>
      <w:r w:rsidR="00035EBE" w:rsidRPr="008A6191">
        <w:rPr>
          <w:bCs/>
          <w:iCs/>
          <w:color w:val="000000" w:themeColor="text1"/>
        </w:rPr>
        <w:t>2</w:t>
      </w:r>
      <w:r w:rsidRPr="008A6191">
        <w:rPr>
          <w:bCs/>
          <w:iCs/>
          <w:color w:val="000000" w:themeColor="text1"/>
        </w:rPr>
        <w:t>.</w:t>
      </w:r>
      <w:r w:rsidR="005D1525" w:rsidRPr="008A6191">
        <w:rPr>
          <w:color w:val="000000" w:themeColor="text1"/>
        </w:rPr>
        <w:t xml:space="preserve"> </w:t>
      </w:r>
      <w:r w:rsidR="008A177B" w:rsidRPr="008A6191">
        <w:rPr>
          <w:color w:val="000000" w:themeColor="text1"/>
        </w:rPr>
        <w:t>B</w:t>
      </w:r>
      <w:r w:rsidR="005D1525" w:rsidRPr="008A6191">
        <w:rPr>
          <w:color w:val="000000" w:themeColor="text1"/>
        </w:rPr>
        <w:t xml:space="preserve">aseline vital signs and lab values, stratified by </w:t>
      </w:r>
      <w:r w:rsidR="008A177B" w:rsidRPr="008A6191">
        <w:rPr>
          <w:color w:val="000000" w:themeColor="text1"/>
        </w:rPr>
        <w:t xml:space="preserve">dopamine </w:t>
      </w:r>
      <w:r w:rsidR="005D1525" w:rsidRPr="008A6191">
        <w:rPr>
          <w:color w:val="000000" w:themeColor="text1"/>
        </w:rPr>
        <w:t xml:space="preserve">and </w:t>
      </w:r>
      <w:r w:rsidR="008A177B" w:rsidRPr="008A6191">
        <w:rPr>
          <w:color w:val="000000" w:themeColor="text1"/>
        </w:rPr>
        <w:t xml:space="preserve">noradrenaline </w:t>
      </w:r>
      <w:r w:rsidR="005D1525" w:rsidRPr="008A6191">
        <w:rPr>
          <w:color w:val="000000" w:themeColor="text1"/>
        </w:rPr>
        <w:t xml:space="preserve">use </w:t>
      </w:r>
    </w:p>
    <w:p w14:paraId="1EA70490" w14:textId="0866CBE7" w:rsidR="0003092C" w:rsidRPr="008A6191" w:rsidRDefault="0003092C">
      <w:pPr>
        <w:rPr>
          <w:color w:val="000000" w:themeColor="text1"/>
        </w:rPr>
      </w:pPr>
    </w:p>
    <w:tbl>
      <w:tblPr>
        <w:tblW w:w="9953" w:type="dxa"/>
        <w:tblInd w:w="-30" w:type="dxa"/>
        <w:tblLayout w:type="fixed"/>
        <w:tblLook w:val="0000" w:firstRow="0" w:lastRow="0" w:firstColumn="0" w:lastColumn="0" w:noHBand="0" w:noVBand="0"/>
      </w:tblPr>
      <w:tblGrid>
        <w:gridCol w:w="3827"/>
        <w:gridCol w:w="1691"/>
        <w:gridCol w:w="1691"/>
        <w:gridCol w:w="1691"/>
        <w:gridCol w:w="1053"/>
      </w:tblGrid>
      <w:tr w:rsidR="00E6351C" w:rsidRPr="008A6191" w14:paraId="2AEB3422" w14:textId="77777777" w:rsidTr="00BE1A11">
        <w:trPr>
          <w:trHeight w:val="634"/>
        </w:trPr>
        <w:tc>
          <w:tcPr>
            <w:tcW w:w="3827" w:type="dxa"/>
            <w:tcBorders>
              <w:top w:val="nil"/>
              <w:left w:val="nil"/>
              <w:bottom w:val="single" w:sz="6" w:space="0" w:color="auto"/>
              <w:right w:val="nil"/>
            </w:tcBorders>
          </w:tcPr>
          <w:p w14:paraId="00F3E960" w14:textId="77777777" w:rsidR="00447562" w:rsidRPr="008A6191" w:rsidRDefault="00447562">
            <w:pPr>
              <w:autoSpaceDE w:val="0"/>
              <w:autoSpaceDN w:val="0"/>
              <w:adjustRightInd w:val="0"/>
              <w:jc w:val="right"/>
              <w:rPr>
                <w:color w:val="000000" w:themeColor="text1"/>
              </w:rPr>
            </w:pPr>
          </w:p>
        </w:tc>
        <w:tc>
          <w:tcPr>
            <w:tcW w:w="1691" w:type="dxa"/>
            <w:tcBorders>
              <w:top w:val="nil"/>
              <w:left w:val="nil"/>
              <w:bottom w:val="single" w:sz="6" w:space="0" w:color="auto"/>
              <w:right w:val="nil"/>
            </w:tcBorders>
          </w:tcPr>
          <w:p w14:paraId="284CAF5D" w14:textId="4AAEC9DD" w:rsidR="00447562" w:rsidRPr="008A6191" w:rsidRDefault="008A177B">
            <w:pPr>
              <w:autoSpaceDE w:val="0"/>
              <w:autoSpaceDN w:val="0"/>
              <w:adjustRightInd w:val="0"/>
              <w:jc w:val="center"/>
              <w:rPr>
                <w:color w:val="000000" w:themeColor="text1"/>
              </w:rPr>
            </w:pPr>
            <w:r w:rsidRPr="008A6191">
              <w:rPr>
                <w:color w:val="000000" w:themeColor="text1"/>
              </w:rPr>
              <w:t>Dopamine</w:t>
            </w:r>
          </w:p>
          <w:p w14:paraId="20F05210" w14:textId="77777777" w:rsidR="00447562" w:rsidRPr="008A6191" w:rsidRDefault="00447562">
            <w:pPr>
              <w:autoSpaceDE w:val="0"/>
              <w:autoSpaceDN w:val="0"/>
              <w:adjustRightInd w:val="0"/>
              <w:jc w:val="center"/>
              <w:rPr>
                <w:color w:val="000000" w:themeColor="text1"/>
              </w:rPr>
            </w:pPr>
            <w:r w:rsidRPr="008A6191">
              <w:rPr>
                <w:color w:val="000000" w:themeColor="text1"/>
              </w:rPr>
              <w:t>(N = 2750)</w:t>
            </w:r>
          </w:p>
        </w:tc>
        <w:tc>
          <w:tcPr>
            <w:tcW w:w="1691" w:type="dxa"/>
            <w:tcBorders>
              <w:top w:val="nil"/>
              <w:left w:val="nil"/>
              <w:bottom w:val="single" w:sz="6" w:space="0" w:color="auto"/>
              <w:right w:val="nil"/>
            </w:tcBorders>
          </w:tcPr>
          <w:p w14:paraId="3E88F589" w14:textId="6FF3C04A" w:rsidR="00447562" w:rsidRPr="008A6191" w:rsidRDefault="008A177B">
            <w:pPr>
              <w:autoSpaceDE w:val="0"/>
              <w:autoSpaceDN w:val="0"/>
              <w:adjustRightInd w:val="0"/>
              <w:jc w:val="center"/>
              <w:rPr>
                <w:color w:val="000000" w:themeColor="text1"/>
              </w:rPr>
            </w:pPr>
            <w:r w:rsidRPr="008A6191">
              <w:rPr>
                <w:color w:val="000000" w:themeColor="text1"/>
              </w:rPr>
              <w:t xml:space="preserve">Dopamine </w:t>
            </w:r>
            <w:r w:rsidR="00447562" w:rsidRPr="008A6191">
              <w:rPr>
                <w:color w:val="000000" w:themeColor="text1"/>
              </w:rPr>
              <w:t xml:space="preserve">+ </w:t>
            </w:r>
            <w:r w:rsidRPr="008A6191">
              <w:rPr>
                <w:color w:val="000000" w:themeColor="text1"/>
              </w:rPr>
              <w:t>noradrenaline</w:t>
            </w:r>
          </w:p>
          <w:p w14:paraId="27405011" w14:textId="77777777" w:rsidR="00447562" w:rsidRPr="008A6191" w:rsidRDefault="00447562">
            <w:pPr>
              <w:autoSpaceDE w:val="0"/>
              <w:autoSpaceDN w:val="0"/>
              <w:adjustRightInd w:val="0"/>
              <w:jc w:val="center"/>
              <w:rPr>
                <w:color w:val="000000" w:themeColor="text1"/>
              </w:rPr>
            </w:pPr>
            <w:r w:rsidRPr="008A6191">
              <w:rPr>
                <w:color w:val="000000" w:themeColor="text1"/>
              </w:rPr>
              <w:t>(N = 1903)</w:t>
            </w:r>
          </w:p>
        </w:tc>
        <w:tc>
          <w:tcPr>
            <w:tcW w:w="1691" w:type="dxa"/>
            <w:tcBorders>
              <w:top w:val="nil"/>
              <w:left w:val="nil"/>
              <w:bottom w:val="single" w:sz="6" w:space="0" w:color="auto"/>
              <w:right w:val="nil"/>
            </w:tcBorders>
          </w:tcPr>
          <w:p w14:paraId="694C5C50" w14:textId="7524C6F9" w:rsidR="00447562" w:rsidRPr="008A6191" w:rsidRDefault="008A177B">
            <w:pPr>
              <w:autoSpaceDE w:val="0"/>
              <w:autoSpaceDN w:val="0"/>
              <w:adjustRightInd w:val="0"/>
              <w:jc w:val="center"/>
              <w:rPr>
                <w:color w:val="000000" w:themeColor="text1"/>
              </w:rPr>
            </w:pPr>
            <w:r w:rsidRPr="008A6191">
              <w:rPr>
                <w:color w:val="000000" w:themeColor="text1"/>
              </w:rPr>
              <w:t>Noradrenaline</w:t>
            </w:r>
          </w:p>
          <w:p w14:paraId="317E557C" w14:textId="77777777" w:rsidR="00447562" w:rsidRPr="008A6191" w:rsidRDefault="00447562">
            <w:pPr>
              <w:autoSpaceDE w:val="0"/>
              <w:autoSpaceDN w:val="0"/>
              <w:adjustRightInd w:val="0"/>
              <w:jc w:val="center"/>
              <w:rPr>
                <w:color w:val="000000" w:themeColor="text1"/>
              </w:rPr>
            </w:pPr>
            <w:r w:rsidRPr="008A6191">
              <w:rPr>
                <w:color w:val="000000" w:themeColor="text1"/>
              </w:rPr>
              <w:t>(N = 9941)</w:t>
            </w:r>
          </w:p>
        </w:tc>
        <w:tc>
          <w:tcPr>
            <w:tcW w:w="1053" w:type="dxa"/>
            <w:tcBorders>
              <w:top w:val="nil"/>
              <w:left w:val="nil"/>
              <w:bottom w:val="single" w:sz="6" w:space="0" w:color="auto"/>
              <w:right w:val="nil"/>
            </w:tcBorders>
          </w:tcPr>
          <w:p w14:paraId="56A24984" w14:textId="77777777" w:rsidR="00447562" w:rsidRPr="008A6191" w:rsidRDefault="00447562">
            <w:pPr>
              <w:autoSpaceDE w:val="0"/>
              <w:autoSpaceDN w:val="0"/>
              <w:adjustRightInd w:val="0"/>
              <w:jc w:val="right"/>
              <w:rPr>
                <w:color w:val="000000" w:themeColor="text1"/>
              </w:rPr>
            </w:pPr>
            <w:r w:rsidRPr="008A6191">
              <w:rPr>
                <w:iCs/>
                <w:color w:val="000000" w:themeColor="text1"/>
              </w:rPr>
              <w:t>p</w:t>
            </w:r>
            <w:r w:rsidRPr="008A6191">
              <w:rPr>
                <w:color w:val="000000" w:themeColor="text1"/>
              </w:rPr>
              <w:t>-value</w:t>
            </w:r>
          </w:p>
        </w:tc>
      </w:tr>
      <w:tr w:rsidR="00E6351C" w:rsidRPr="008A6191" w14:paraId="6C335D90" w14:textId="77777777" w:rsidTr="00BE1A11">
        <w:trPr>
          <w:trHeight w:val="297"/>
        </w:trPr>
        <w:tc>
          <w:tcPr>
            <w:tcW w:w="3827" w:type="dxa"/>
            <w:tcBorders>
              <w:top w:val="nil"/>
              <w:left w:val="nil"/>
              <w:bottom w:val="nil"/>
              <w:right w:val="nil"/>
            </w:tcBorders>
          </w:tcPr>
          <w:p w14:paraId="1C3BB467" w14:textId="77777777" w:rsidR="00447562" w:rsidRPr="008A6191" w:rsidRDefault="00447562">
            <w:pPr>
              <w:autoSpaceDE w:val="0"/>
              <w:autoSpaceDN w:val="0"/>
              <w:adjustRightInd w:val="0"/>
              <w:rPr>
                <w:color w:val="000000" w:themeColor="text1"/>
              </w:rPr>
            </w:pPr>
            <w:r w:rsidRPr="008A6191">
              <w:rPr>
                <w:color w:val="000000" w:themeColor="text1"/>
              </w:rPr>
              <w:t>Vital signs during the first 24 hours</w:t>
            </w:r>
          </w:p>
        </w:tc>
        <w:tc>
          <w:tcPr>
            <w:tcW w:w="1691" w:type="dxa"/>
            <w:tcBorders>
              <w:top w:val="nil"/>
              <w:left w:val="nil"/>
              <w:bottom w:val="nil"/>
              <w:right w:val="nil"/>
            </w:tcBorders>
          </w:tcPr>
          <w:p w14:paraId="398481CD" w14:textId="77777777" w:rsidR="00447562" w:rsidRPr="008A6191" w:rsidRDefault="00447562">
            <w:pPr>
              <w:autoSpaceDE w:val="0"/>
              <w:autoSpaceDN w:val="0"/>
              <w:adjustRightInd w:val="0"/>
              <w:jc w:val="center"/>
              <w:rPr>
                <w:color w:val="000000" w:themeColor="text1"/>
              </w:rPr>
            </w:pPr>
          </w:p>
        </w:tc>
        <w:tc>
          <w:tcPr>
            <w:tcW w:w="1691" w:type="dxa"/>
            <w:tcBorders>
              <w:top w:val="nil"/>
              <w:left w:val="nil"/>
              <w:bottom w:val="nil"/>
              <w:right w:val="nil"/>
            </w:tcBorders>
          </w:tcPr>
          <w:p w14:paraId="2B7459A9" w14:textId="77777777" w:rsidR="00447562" w:rsidRPr="008A6191" w:rsidRDefault="00447562">
            <w:pPr>
              <w:autoSpaceDE w:val="0"/>
              <w:autoSpaceDN w:val="0"/>
              <w:adjustRightInd w:val="0"/>
              <w:jc w:val="center"/>
              <w:rPr>
                <w:color w:val="000000" w:themeColor="text1"/>
              </w:rPr>
            </w:pPr>
          </w:p>
        </w:tc>
        <w:tc>
          <w:tcPr>
            <w:tcW w:w="1691" w:type="dxa"/>
            <w:tcBorders>
              <w:top w:val="nil"/>
              <w:left w:val="nil"/>
              <w:bottom w:val="nil"/>
              <w:right w:val="nil"/>
            </w:tcBorders>
          </w:tcPr>
          <w:p w14:paraId="29A0671C" w14:textId="77777777" w:rsidR="00447562" w:rsidRPr="008A6191" w:rsidRDefault="00447562">
            <w:pPr>
              <w:autoSpaceDE w:val="0"/>
              <w:autoSpaceDN w:val="0"/>
              <w:adjustRightInd w:val="0"/>
              <w:jc w:val="center"/>
              <w:rPr>
                <w:color w:val="000000" w:themeColor="text1"/>
              </w:rPr>
            </w:pPr>
          </w:p>
        </w:tc>
        <w:tc>
          <w:tcPr>
            <w:tcW w:w="1053" w:type="dxa"/>
            <w:tcBorders>
              <w:top w:val="nil"/>
              <w:left w:val="nil"/>
              <w:bottom w:val="nil"/>
              <w:right w:val="nil"/>
            </w:tcBorders>
          </w:tcPr>
          <w:p w14:paraId="09A0784A" w14:textId="77777777" w:rsidR="00447562" w:rsidRPr="008A6191" w:rsidRDefault="00447562">
            <w:pPr>
              <w:autoSpaceDE w:val="0"/>
              <w:autoSpaceDN w:val="0"/>
              <w:adjustRightInd w:val="0"/>
              <w:jc w:val="right"/>
              <w:rPr>
                <w:color w:val="000000" w:themeColor="text1"/>
              </w:rPr>
            </w:pPr>
          </w:p>
        </w:tc>
      </w:tr>
      <w:tr w:rsidR="00E6351C" w:rsidRPr="008A6191" w14:paraId="2EA00816" w14:textId="77777777" w:rsidTr="00BE1A11">
        <w:trPr>
          <w:trHeight w:val="297"/>
        </w:trPr>
        <w:tc>
          <w:tcPr>
            <w:tcW w:w="3827" w:type="dxa"/>
            <w:tcBorders>
              <w:top w:val="nil"/>
              <w:left w:val="nil"/>
              <w:bottom w:val="nil"/>
              <w:right w:val="nil"/>
            </w:tcBorders>
          </w:tcPr>
          <w:p w14:paraId="09993D60" w14:textId="77777777" w:rsidR="00447562" w:rsidRPr="008A6191" w:rsidRDefault="00447562">
            <w:pPr>
              <w:autoSpaceDE w:val="0"/>
              <w:autoSpaceDN w:val="0"/>
              <w:adjustRightInd w:val="0"/>
              <w:jc w:val="right"/>
              <w:rPr>
                <w:color w:val="000000" w:themeColor="text1"/>
              </w:rPr>
            </w:pPr>
            <w:r w:rsidRPr="008A6191">
              <w:rPr>
                <w:color w:val="000000" w:themeColor="text1"/>
              </w:rPr>
              <w:t>HR - max</w:t>
            </w:r>
          </w:p>
        </w:tc>
        <w:tc>
          <w:tcPr>
            <w:tcW w:w="1691" w:type="dxa"/>
            <w:tcBorders>
              <w:top w:val="nil"/>
              <w:left w:val="nil"/>
              <w:bottom w:val="nil"/>
              <w:right w:val="nil"/>
            </w:tcBorders>
          </w:tcPr>
          <w:p w14:paraId="56D43A41" w14:textId="23628426" w:rsidR="00447562" w:rsidRPr="008A6191" w:rsidRDefault="00447562">
            <w:pPr>
              <w:autoSpaceDE w:val="0"/>
              <w:autoSpaceDN w:val="0"/>
              <w:adjustRightInd w:val="0"/>
              <w:jc w:val="center"/>
              <w:rPr>
                <w:color w:val="000000" w:themeColor="text1"/>
              </w:rPr>
            </w:pPr>
            <w:r w:rsidRPr="008A6191">
              <w:rPr>
                <w:color w:val="000000" w:themeColor="text1"/>
              </w:rPr>
              <w:t xml:space="preserve"> 100.</w:t>
            </w:r>
            <w:r w:rsidR="00DD5743" w:rsidRPr="008A6191">
              <w:rPr>
                <w:color w:val="000000" w:themeColor="text1"/>
              </w:rPr>
              <w:t>1</w:t>
            </w:r>
            <w:r w:rsidRPr="008A6191">
              <w:rPr>
                <w:color w:val="000000" w:themeColor="text1"/>
              </w:rPr>
              <w:t xml:space="preserve"> (19.</w:t>
            </w:r>
            <w:r w:rsidR="00DD5743" w:rsidRPr="008A6191">
              <w:rPr>
                <w:color w:val="000000" w:themeColor="text1"/>
              </w:rPr>
              <w:t>5</w:t>
            </w:r>
            <w:r w:rsidRPr="008A6191">
              <w:rPr>
                <w:color w:val="000000" w:themeColor="text1"/>
              </w:rPr>
              <w:t>)</w:t>
            </w:r>
          </w:p>
        </w:tc>
        <w:tc>
          <w:tcPr>
            <w:tcW w:w="1691" w:type="dxa"/>
            <w:tcBorders>
              <w:top w:val="nil"/>
              <w:left w:val="nil"/>
              <w:bottom w:val="nil"/>
              <w:right w:val="nil"/>
            </w:tcBorders>
          </w:tcPr>
          <w:p w14:paraId="26CBBA2A" w14:textId="2E0494A3" w:rsidR="00447562" w:rsidRPr="008A6191" w:rsidRDefault="00447562">
            <w:pPr>
              <w:autoSpaceDE w:val="0"/>
              <w:autoSpaceDN w:val="0"/>
              <w:adjustRightInd w:val="0"/>
              <w:jc w:val="center"/>
              <w:rPr>
                <w:color w:val="000000" w:themeColor="text1"/>
              </w:rPr>
            </w:pPr>
            <w:r w:rsidRPr="008A6191">
              <w:rPr>
                <w:color w:val="000000" w:themeColor="text1"/>
              </w:rPr>
              <w:t xml:space="preserve"> 108.2 (23.</w:t>
            </w:r>
            <w:r w:rsidR="00DD5743" w:rsidRPr="008A6191">
              <w:rPr>
                <w:color w:val="000000" w:themeColor="text1"/>
              </w:rPr>
              <w:t>4</w:t>
            </w:r>
            <w:r w:rsidRPr="008A6191">
              <w:rPr>
                <w:color w:val="000000" w:themeColor="text1"/>
              </w:rPr>
              <w:t>)</w:t>
            </w:r>
          </w:p>
        </w:tc>
        <w:tc>
          <w:tcPr>
            <w:tcW w:w="1691" w:type="dxa"/>
            <w:tcBorders>
              <w:top w:val="nil"/>
              <w:left w:val="nil"/>
              <w:bottom w:val="nil"/>
              <w:right w:val="nil"/>
            </w:tcBorders>
          </w:tcPr>
          <w:p w14:paraId="70B19BF8" w14:textId="6C878635" w:rsidR="00447562" w:rsidRPr="008A6191" w:rsidRDefault="00447562">
            <w:pPr>
              <w:autoSpaceDE w:val="0"/>
              <w:autoSpaceDN w:val="0"/>
              <w:adjustRightInd w:val="0"/>
              <w:jc w:val="center"/>
              <w:rPr>
                <w:color w:val="000000" w:themeColor="text1"/>
              </w:rPr>
            </w:pPr>
            <w:r w:rsidRPr="008A6191">
              <w:rPr>
                <w:color w:val="000000" w:themeColor="text1"/>
              </w:rPr>
              <w:t xml:space="preserve"> 111.9 (24.</w:t>
            </w:r>
            <w:r w:rsidR="00DD5743" w:rsidRPr="008A6191">
              <w:rPr>
                <w:color w:val="000000" w:themeColor="text1"/>
              </w:rPr>
              <w:t>7</w:t>
            </w:r>
            <w:r w:rsidRPr="008A6191">
              <w:rPr>
                <w:color w:val="000000" w:themeColor="text1"/>
              </w:rPr>
              <w:t>)</w:t>
            </w:r>
          </w:p>
        </w:tc>
        <w:tc>
          <w:tcPr>
            <w:tcW w:w="1053" w:type="dxa"/>
            <w:tcBorders>
              <w:top w:val="nil"/>
              <w:left w:val="nil"/>
              <w:bottom w:val="nil"/>
              <w:right w:val="nil"/>
            </w:tcBorders>
          </w:tcPr>
          <w:p w14:paraId="68B97A91"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E6351C" w:rsidRPr="008A6191" w14:paraId="7BA01054" w14:textId="77777777" w:rsidTr="00BE1A11">
        <w:trPr>
          <w:trHeight w:val="297"/>
        </w:trPr>
        <w:tc>
          <w:tcPr>
            <w:tcW w:w="3827" w:type="dxa"/>
            <w:tcBorders>
              <w:top w:val="nil"/>
              <w:left w:val="nil"/>
              <w:bottom w:val="nil"/>
              <w:right w:val="nil"/>
            </w:tcBorders>
          </w:tcPr>
          <w:p w14:paraId="4C62EDB0" w14:textId="77777777" w:rsidR="00447562" w:rsidRPr="008A6191" w:rsidRDefault="00447562">
            <w:pPr>
              <w:autoSpaceDE w:val="0"/>
              <w:autoSpaceDN w:val="0"/>
              <w:adjustRightInd w:val="0"/>
              <w:jc w:val="right"/>
              <w:rPr>
                <w:color w:val="000000" w:themeColor="text1"/>
              </w:rPr>
            </w:pPr>
            <w:r w:rsidRPr="008A6191">
              <w:rPr>
                <w:color w:val="000000" w:themeColor="text1"/>
              </w:rPr>
              <w:t>HR - min</w:t>
            </w:r>
          </w:p>
        </w:tc>
        <w:tc>
          <w:tcPr>
            <w:tcW w:w="1691" w:type="dxa"/>
            <w:tcBorders>
              <w:top w:val="nil"/>
              <w:left w:val="nil"/>
              <w:bottom w:val="nil"/>
              <w:right w:val="nil"/>
            </w:tcBorders>
          </w:tcPr>
          <w:p w14:paraId="0A454D89" w14:textId="49A881E1" w:rsidR="00447562" w:rsidRPr="008A6191" w:rsidRDefault="00447562">
            <w:pPr>
              <w:autoSpaceDE w:val="0"/>
              <w:autoSpaceDN w:val="0"/>
              <w:adjustRightInd w:val="0"/>
              <w:jc w:val="center"/>
              <w:rPr>
                <w:color w:val="000000" w:themeColor="text1"/>
              </w:rPr>
            </w:pPr>
            <w:r w:rsidRPr="008A6191">
              <w:rPr>
                <w:color w:val="000000" w:themeColor="text1"/>
              </w:rPr>
              <w:t xml:space="preserve">  68.</w:t>
            </w:r>
            <w:r w:rsidR="00DD5743" w:rsidRPr="008A6191">
              <w:rPr>
                <w:color w:val="000000" w:themeColor="text1"/>
              </w:rPr>
              <w:t>1</w:t>
            </w:r>
            <w:r w:rsidRPr="008A6191">
              <w:rPr>
                <w:color w:val="000000" w:themeColor="text1"/>
              </w:rPr>
              <w:t xml:space="preserve"> (13.</w:t>
            </w:r>
            <w:r w:rsidR="00DD5743" w:rsidRPr="008A6191">
              <w:rPr>
                <w:color w:val="000000" w:themeColor="text1"/>
              </w:rPr>
              <w:t>6</w:t>
            </w:r>
            <w:r w:rsidRPr="008A6191">
              <w:rPr>
                <w:color w:val="000000" w:themeColor="text1"/>
              </w:rPr>
              <w:t>)</w:t>
            </w:r>
          </w:p>
        </w:tc>
        <w:tc>
          <w:tcPr>
            <w:tcW w:w="1691" w:type="dxa"/>
            <w:tcBorders>
              <w:top w:val="nil"/>
              <w:left w:val="nil"/>
              <w:bottom w:val="nil"/>
              <w:right w:val="nil"/>
            </w:tcBorders>
          </w:tcPr>
          <w:p w14:paraId="1FBC3705" w14:textId="6004169A" w:rsidR="00447562" w:rsidRPr="008A6191" w:rsidRDefault="00447562">
            <w:pPr>
              <w:autoSpaceDE w:val="0"/>
              <w:autoSpaceDN w:val="0"/>
              <w:adjustRightInd w:val="0"/>
              <w:jc w:val="center"/>
              <w:rPr>
                <w:color w:val="000000" w:themeColor="text1"/>
              </w:rPr>
            </w:pPr>
            <w:r w:rsidRPr="008A6191">
              <w:rPr>
                <w:color w:val="000000" w:themeColor="text1"/>
              </w:rPr>
              <w:t xml:space="preserve">  72.</w:t>
            </w:r>
            <w:r w:rsidR="00DD5743" w:rsidRPr="008A6191">
              <w:rPr>
                <w:color w:val="000000" w:themeColor="text1"/>
              </w:rPr>
              <w:t>4</w:t>
            </w:r>
            <w:r w:rsidRPr="008A6191">
              <w:rPr>
                <w:color w:val="000000" w:themeColor="text1"/>
              </w:rPr>
              <w:t xml:space="preserve"> (15.</w:t>
            </w:r>
            <w:r w:rsidR="00DD5743" w:rsidRPr="008A6191">
              <w:rPr>
                <w:color w:val="000000" w:themeColor="text1"/>
              </w:rPr>
              <w:t>9</w:t>
            </w:r>
            <w:r w:rsidRPr="008A6191">
              <w:rPr>
                <w:color w:val="000000" w:themeColor="text1"/>
              </w:rPr>
              <w:t>)</w:t>
            </w:r>
          </w:p>
        </w:tc>
        <w:tc>
          <w:tcPr>
            <w:tcW w:w="1691" w:type="dxa"/>
            <w:tcBorders>
              <w:top w:val="nil"/>
              <w:left w:val="nil"/>
              <w:bottom w:val="nil"/>
              <w:right w:val="nil"/>
            </w:tcBorders>
          </w:tcPr>
          <w:p w14:paraId="129781C7" w14:textId="17E3EA10" w:rsidR="00447562" w:rsidRPr="008A6191" w:rsidRDefault="00447562">
            <w:pPr>
              <w:autoSpaceDE w:val="0"/>
              <w:autoSpaceDN w:val="0"/>
              <w:adjustRightInd w:val="0"/>
              <w:jc w:val="center"/>
              <w:rPr>
                <w:color w:val="000000" w:themeColor="text1"/>
              </w:rPr>
            </w:pPr>
            <w:r w:rsidRPr="008A6191">
              <w:rPr>
                <w:color w:val="000000" w:themeColor="text1"/>
              </w:rPr>
              <w:t xml:space="preserve">  72.14 (16.</w:t>
            </w:r>
            <w:r w:rsidR="00DD5743" w:rsidRPr="008A6191">
              <w:rPr>
                <w:color w:val="000000" w:themeColor="text1"/>
              </w:rPr>
              <w:t>4</w:t>
            </w:r>
            <w:r w:rsidRPr="008A6191">
              <w:rPr>
                <w:color w:val="000000" w:themeColor="text1"/>
              </w:rPr>
              <w:t>)</w:t>
            </w:r>
          </w:p>
        </w:tc>
        <w:tc>
          <w:tcPr>
            <w:tcW w:w="1053" w:type="dxa"/>
            <w:tcBorders>
              <w:top w:val="nil"/>
              <w:left w:val="nil"/>
              <w:bottom w:val="nil"/>
              <w:right w:val="nil"/>
            </w:tcBorders>
          </w:tcPr>
          <w:p w14:paraId="595A634B"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E6351C" w:rsidRPr="008A6191" w14:paraId="6C4FA0CF" w14:textId="77777777" w:rsidTr="00BE1A11">
        <w:trPr>
          <w:trHeight w:val="297"/>
        </w:trPr>
        <w:tc>
          <w:tcPr>
            <w:tcW w:w="3827" w:type="dxa"/>
            <w:tcBorders>
              <w:top w:val="nil"/>
              <w:left w:val="nil"/>
              <w:bottom w:val="nil"/>
              <w:right w:val="nil"/>
            </w:tcBorders>
          </w:tcPr>
          <w:p w14:paraId="469F6FC9" w14:textId="77777777" w:rsidR="00447562" w:rsidRPr="008A6191" w:rsidRDefault="00447562">
            <w:pPr>
              <w:autoSpaceDE w:val="0"/>
              <w:autoSpaceDN w:val="0"/>
              <w:adjustRightInd w:val="0"/>
              <w:jc w:val="right"/>
              <w:rPr>
                <w:color w:val="000000" w:themeColor="text1"/>
              </w:rPr>
            </w:pPr>
            <w:r w:rsidRPr="008A6191">
              <w:rPr>
                <w:color w:val="000000" w:themeColor="text1"/>
              </w:rPr>
              <w:t xml:space="preserve">MAP - max </w:t>
            </w:r>
          </w:p>
        </w:tc>
        <w:tc>
          <w:tcPr>
            <w:tcW w:w="1691" w:type="dxa"/>
            <w:tcBorders>
              <w:top w:val="nil"/>
              <w:left w:val="nil"/>
              <w:bottom w:val="nil"/>
              <w:right w:val="nil"/>
            </w:tcBorders>
          </w:tcPr>
          <w:p w14:paraId="6D9042DD" w14:textId="4C7F8F34" w:rsidR="00447562" w:rsidRPr="008A6191" w:rsidRDefault="00447562">
            <w:pPr>
              <w:autoSpaceDE w:val="0"/>
              <w:autoSpaceDN w:val="0"/>
              <w:adjustRightInd w:val="0"/>
              <w:jc w:val="center"/>
              <w:rPr>
                <w:color w:val="000000" w:themeColor="text1"/>
              </w:rPr>
            </w:pPr>
            <w:r w:rsidRPr="008A6191">
              <w:rPr>
                <w:color w:val="000000" w:themeColor="text1"/>
              </w:rPr>
              <w:t xml:space="preserve">  96.</w:t>
            </w:r>
            <w:r w:rsidR="00DD5743" w:rsidRPr="008A6191">
              <w:rPr>
                <w:color w:val="000000" w:themeColor="text1"/>
              </w:rPr>
              <w:t>1</w:t>
            </w:r>
            <w:r w:rsidRPr="008A6191">
              <w:rPr>
                <w:color w:val="000000" w:themeColor="text1"/>
              </w:rPr>
              <w:t xml:space="preserve"> (15.3)</w:t>
            </w:r>
          </w:p>
        </w:tc>
        <w:tc>
          <w:tcPr>
            <w:tcW w:w="1691" w:type="dxa"/>
            <w:tcBorders>
              <w:top w:val="nil"/>
              <w:left w:val="nil"/>
              <w:bottom w:val="nil"/>
              <w:right w:val="nil"/>
            </w:tcBorders>
          </w:tcPr>
          <w:p w14:paraId="5262181D" w14:textId="7272534E" w:rsidR="00447562" w:rsidRPr="008A6191" w:rsidRDefault="00447562">
            <w:pPr>
              <w:autoSpaceDE w:val="0"/>
              <w:autoSpaceDN w:val="0"/>
              <w:adjustRightInd w:val="0"/>
              <w:jc w:val="center"/>
              <w:rPr>
                <w:color w:val="000000" w:themeColor="text1"/>
              </w:rPr>
            </w:pPr>
            <w:r w:rsidRPr="008A6191">
              <w:rPr>
                <w:color w:val="000000" w:themeColor="text1"/>
              </w:rPr>
              <w:t xml:space="preserve">  94.2 (15.9)</w:t>
            </w:r>
          </w:p>
        </w:tc>
        <w:tc>
          <w:tcPr>
            <w:tcW w:w="1691" w:type="dxa"/>
            <w:tcBorders>
              <w:top w:val="nil"/>
              <w:left w:val="nil"/>
              <w:bottom w:val="nil"/>
              <w:right w:val="nil"/>
            </w:tcBorders>
          </w:tcPr>
          <w:p w14:paraId="1843E5E2" w14:textId="26F2D73E" w:rsidR="00447562" w:rsidRPr="008A6191" w:rsidRDefault="00447562">
            <w:pPr>
              <w:autoSpaceDE w:val="0"/>
              <w:autoSpaceDN w:val="0"/>
              <w:adjustRightInd w:val="0"/>
              <w:jc w:val="center"/>
              <w:rPr>
                <w:color w:val="000000" w:themeColor="text1"/>
              </w:rPr>
            </w:pPr>
            <w:r w:rsidRPr="008A6191">
              <w:rPr>
                <w:color w:val="000000" w:themeColor="text1"/>
              </w:rPr>
              <w:t xml:space="preserve">  98.76 (17.</w:t>
            </w:r>
            <w:r w:rsidR="00DD5743" w:rsidRPr="008A6191">
              <w:rPr>
                <w:color w:val="000000" w:themeColor="text1"/>
              </w:rPr>
              <w:t>9</w:t>
            </w:r>
            <w:r w:rsidRPr="008A6191">
              <w:rPr>
                <w:color w:val="000000" w:themeColor="text1"/>
              </w:rPr>
              <w:t>)</w:t>
            </w:r>
          </w:p>
        </w:tc>
        <w:tc>
          <w:tcPr>
            <w:tcW w:w="1053" w:type="dxa"/>
            <w:tcBorders>
              <w:top w:val="nil"/>
              <w:left w:val="nil"/>
              <w:bottom w:val="nil"/>
              <w:right w:val="nil"/>
            </w:tcBorders>
          </w:tcPr>
          <w:p w14:paraId="7FD6BE4E"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E6351C" w:rsidRPr="008A6191" w14:paraId="33236935" w14:textId="77777777" w:rsidTr="00BE1A11">
        <w:trPr>
          <w:trHeight w:val="297"/>
        </w:trPr>
        <w:tc>
          <w:tcPr>
            <w:tcW w:w="3827" w:type="dxa"/>
            <w:tcBorders>
              <w:top w:val="nil"/>
              <w:left w:val="nil"/>
              <w:bottom w:val="nil"/>
              <w:right w:val="nil"/>
            </w:tcBorders>
          </w:tcPr>
          <w:p w14:paraId="45D90362" w14:textId="77777777" w:rsidR="00447562" w:rsidRPr="008A6191" w:rsidRDefault="00447562">
            <w:pPr>
              <w:autoSpaceDE w:val="0"/>
              <w:autoSpaceDN w:val="0"/>
              <w:adjustRightInd w:val="0"/>
              <w:jc w:val="right"/>
              <w:rPr>
                <w:color w:val="000000" w:themeColor="text1"/>
              </w:rPr>
            </w:pPr>
            <w:r w:rsidRPr="008A6191">
              <w:rPr>
                <w:color w:val="000000" w:themeColor="text1"/>
              </w:rPr>
              <w:t>MAP - min</w:t>
            </w:r>
          </w:p>
        </w:tc>
        <w:tc>
          <w:tcPr>
            <w:tcW w:w="1691" w:type="dxa"/>
            <w:tcBorders>
              <w:top w:val="nil"/>
              <w:left w:val="nil"/>
              <w:bottom w:val="nil"/>
              <w:right w:val="nil"/>
            </w:tcBorders>
          </w:tcPr>
          <w:p w14:paraId="3163ACE1" w14:textId="7C7FE288" w:rsidR="00447562" w:rsidRPr="008A6191" w:rsidRDefault="00447562">
            <w:pPr>
              <w:autoSpaceDE w:val="0"/>
              <w:autoSpaceDN w:val="0"/>
              <w:adjustRightInd w:val="0"/>
              <w:jc w:val="center"/>
              <w:rPr>
                <w:color w:val="000000" w:themeColor="text1"/>
              </w:rPr>
            </w:pPr>
            <w:r w:rsidRPr="008A6191">
              <w:rPr>
                <w:color w:val="000000" w:themeColor="text1"/>
              </w:rPr>
              <w:t xml:space="preserve">  58.</w:t>
            </w:r>
            <w:r w:rsidR="00DD5743" w:rsidRPr="008A6191">
              <w:rPr>
                <w:color w:val="000000" w:themeColor="text1"/>
              </w:rPr>
              <w:t>7</w:t>
            </w:r>
            <w:r w:rsidRPr="008A6191">
              <w:rPr>
                <w:color w:val="000000" w:themeColor="text1"/>
              </w:rPr>
              <w:t xml:space="preserve"> (11.0)</w:t>
            </w:r>
          </w:p>
        </w:tc>
        <w:tc>
          <w:tcPr>
            <w:tcW w:w="1691" w:type="dxa"/>
            <w:tcBorders>
              <w:top w:val="nil"/>
              <w:left w:val="nil"/>
              <w:bottom w:val="nil"/>
              <w:right w:val="nil"/>
            </w:tcBorders>
          </w:tcPr>
          <w:p w14:paraId="57EC0B41" w14:textId="3057BF2A" w:rsidR="00447562" w:rsidRPr="008A6191" w:rsidRDefault="00447562">
            <w:pPr>
              <w:autoSpaceDE w:val="0"/>
              <w:autoSpaceDN w:val="0"/>
              <w:adjustRightInd w:val="0"/>
              <w:jc w:val="center"/>
              <w:rPr>
                <w:color w:val="000000" w:themeColor="text1"/>
              </w:rPr>
            </w:pPr>
            <w:r w:rsidRPr="008A6191">
              <w:rPr>
                <w:color w:val="000000" w:themeColor="text1"/>
              </w:rPr>
              <w:t xml:space="preserve">  55.1 (10.</w:t>
            </w:r>
            <w:r w:rsidR="00DD5743" w:rsidRPr="008A6191">
              <w:rPr>
                <w:color w:val="000000" w:themeColor="text1"/>
              </w:rPr>
              <w:t>5</w:t>
            </w:r>
            <w:r w:rsidRPr="008A6191">
              <w:rPr>
                <w:color w:val="000000" w:themeColor="text1"/>
              </w:rPr>
              <w:t>)</w:t>
            </w:r>
          </w:p>
        </w:tc>
        <w:tc>
          <w:tcPr>
            <w:tcW w:w="1691" w:type="dxa"/>
            <w:tcBorders>
              <w:top w:val="nil"/>
              <w:left w:val="nil"/>
              <w:bottom w:val="nil"/>
              <w:right w:val="nil"/>
            </w:tcBorders>
          </w:tcPr>
          <w:p w14:paraId="15789C73" w14:textId="05B5E0E8" w:rsidR="00447562" w:rsidRPr="008A6191" w:rsidRDefault="00447562">
            <w:pPr>
              <w:autoSpaceDE w:val="0"/>
              <w:autoSpaceDN w:val="0"/>
              <w:adjustRightInd w:val="0"/>
              <w:jc w:val="center"/>
              <w:rPr>
                <w:color w:val="000000" w:themeColor="text1"/>
              </w:rPr>
            </w:pPr>
            <w:r w:rsidRPr="008A6191">
              <w:rPr>
                <w:color w:val="000000" w:themeColor="text1"/>
              </w:rPr>
              <w:t xml:space="preserve">  55.</w:t>
            </w:r>
            <w:r w:rsidR="00DD5743" w:rsidRPr="008A6191">
              <w:rPr>
                <w:color w:val="000000" w:themeColor="text1"/>
              </w:rPr>
              <w:t>3</w:t>
            </w:r>
            <w:r w:rsidRPr="008A6191">
              <w:rPr>
                <w:color w:val="000000" w:themeColor="text1"/>
              </w:rPr>
              <w:t xml:space="preserve"> (11.2)</w:t>
            </w:r>
          </w:p>
        </w:tc>
        <w:tc>
          <w:tcPr>
            <w:tcW w:w="1053" w:type="dxa"/>
            <w:tcBorders>
              <w:top w:val="nil"/>
              <w:left w:val="nil"/>
              <w:bottom w:val="nil"/>
              <w:right w:val="nil"/>
            </w:tcBorders>
          </w:tcPr>
          <w:p w14:paraId="4F16A777"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E6351C" w:rsidRPr="008A6191" w14:paraId="287B6369" w14:textId="77777777" w:rsidTr="00BE1A11">
        <w:trPr>
          <w:trHeight w:val="297"/>
        </w:trPr>
        <w:tc>
          <w:tcPr>
            <w:tcW w:w="3827" w:type="dxa"/>
            <w:tcBorders>
              <w:top w:val="nil"/>
              <w:left w:val="nil"/>
              <w:bottom w:val="nil"/>
              <w:right w:val="nil"/>
            </w:tcBorders>
          </w:tcPr>
          <w:p w14:paraId="7087DC16" w14:textId="77777777" w:rsidR="00447562" w:rsidRPr="008A6191" w:rsidRDefault="00447562">
            <w:pPr>
              <w:autoSpaceDE w:val="0"/>
              <w:autoSpaceDN w:val="0"/>
              <w:adjustRightInd w:val="0"/>
              <w:jc w:val="right"/>
              <w:rPr>
                <w:color w:val="000000" w:themeColor="text1"/>
              </w:rPr>
            </w:pPr>
            <w:r w:rsidRPr="008A6191">
              <w:rPr>
                <w:color w:val="000000" w:themeColor="text1"/>
              </w:rPr>
              <w:t>T - max</w:t>
            </w:r>
          </w:p>
        </w:tc>
        <w:tc>
          <w:tcPr>
            <w:tcW w:w="1691" w:type="dxa"/>
            <w:tcBorders>
              <w:top w:val="nil"/>
              <w:left w:val="nil"/>
              <w:bottom w:val="nil"/>
              <w:right w:val="nil"/>
            </w:tcBorders>
          </w:tcPr>
          <w:p w14:paraId="27131CEC" w14:textId="585596E5" w:rsidR="00447562" w:rsidRPr="008A6191" w:rsidRDefault="00447562">
            <w:pPr>
              <w:autoSpaceDE w:val="0"/>
              <w:autoSpaceDN w:val="0"/>
              <w:adjustRightInd w:val="0"/>
              <w:jc w:val="center"/>
              <w:rPr>
                <w:color w:val="000000" w:themeColor="text1"/>
              </w:rPr>
            </w:pPr>
            <w:r w:rsidRPr="008A6191">
              <w:rPr>
                <w:color w:val="000000" w:themeColor="text1"/>
              </w:rPr>
              <w:t xml:space="preserve">  37.</w:t>
            </w:r>
            <w:r w:rsidR="00DD5743" w:rsidRPr="008A6191">
              <w:rPr>
                <w:color w:val="000000" w:themeColor="text1"/>
              </w:rPr>
              <w:t>8</w:t>
            </w:r>
            <w:r w:rsidRPr="008A6191">
              <w:rPr>
                <w:color w:val="000000" w:themeColor="text1"/>
              </w:rPr>
              <w:t xml:space="preserve"> (0.7)</w:t>
            </w:r>
          </w:p>
        </w:tc>
        <w:tc>
          <w:tcPr>
            <w:tcW w:w="1691" w:type="dxa"/>
            <w:tcBorders>
              <w:top w:val="nil"/>
              <w:left w:val="nil"/>
              <w:bottom w:val="nil"/>
              <w:right w:val="nil"/>
            </w:tcBorders>
          </w:tcPr>
          <w:p w14:paraId="234956FD" w14:textId="36DB263F" w:rsidR="00447562" w:rsidRPr="008A6191" w:rsidRDefault="00447562">
            <w:pPr>
              <w:autoSpaceDE w:val="0"/>
              <w:autoSpaceDN w:val="0"/>
              <w:adjustRightInd w:val="0"/>
              <w:jc w:val="center"/>
              <w:rPr>
                <w:color w:val="000000" w:themeColor="text1"/>
              </w:rPr>
            </w:pPr>
            <w:r w:rsidRPr="008A6191">
              <w:rPr>
                <w:color w:val="000000" w:themeColor="text1"/>
              </w:rPr>
              <w:t xml:space="preserve">  37.</w:t>
            </w:r>
            <w:r w:rsidR="00DD5743" w:rsidRPr="008A6191">
              <w:rPr>
                <w:color w:val="000000" w:themeColor="text1"/>
              </w:rPr>
              <w:t>8</w:t>
            </w:r>
            <w:r w:rsidRPr="008A6191">
              <w:rPr>
                <w:color w:val="000000" w:themeColor="text1"/>
              </w:rPr>
              <w:t xml:space="preserve"> (0.</w:t>
            </w:r>
            <w:r w:rsidR="00DD5743" w:rsidRPr="008A6191">
              <w:rPr>
                <w:color w:val="000000" w:themeColor="text1"/>
              </w:rPr>
              <w:t>9</w:t>
            </w:r>
            <w:r w:rsidRPr="008A6191">
              <w:rPr>
                <w:color w:val="000000" w:themeColor="text1"/>
              </w:rPr>
              <w:t>)</w:t>
            </w:r>
          </w:p>
        </w:tc>
        <w:tc>
          <w:tcPr>
            <w:tcW w:w="1691" w:type="dxa"/>
            <w:tcBorders>
              <w:top w:val="nil"/>
              <w:left w:val="nil"/>
              <w:bottom w:val="nil"/>
              <w:right w:val="nil"/>
            </w:tcBorders>
          </w:tcPr>
          <w:p w14:paraId="4F9AE5CD" w14:textId="1FAE2F73" w:rsidR="00447562" w:rsidRPr="008A6191" w:rsidRDefault="00447562">
            <w:pPr>
              <w:autoSpaceDE w:val="0"/>
              <w:autoSpaceDN w:val="0"/>
              <w:adjustRightInd w:val="0"/>
              <w:jc w:val="center"/>
              <w:rPr>
                <w:color w:val="000000" w:themeColor="text1"/>
              </w:rPr>
            </w:pPr>
            <w:r w:rsidRPr="008A6191">
              <w:rPr>
                <w:color w:val="000000" w:themeColor="text1"/>
              </w:rPr>
              <w:t xml:space="preserve">  37.9 (</w:t>
            </w:r>
            <w:r w:rsidR="00DD5743" w:rsidRPr="008A6191">
              <w:rPr>
                <w:color w:val="000000" w:themeColor="text1"/>
              </w:rPr>
              <w:t>1.0</w:t>
            </w:r>
            <w:r w:rsidRPr="008A6191">
              <w:rPr>
                <w:color w:val="000000" w:themeColor="text1"/>
              </w:rPr>
              <w:t>)</w:t>
            </w:r>
          </w:p>
        </w:tc>
        <w:tc>
          <w:tcPr>
            <w:tcW w:w="1053" w:type="dxa"/>
            <w:tcBorders>
              <w:top w:val="nil"/>
              <w:left w:val="nil"/>
              <w:bottom w:val="nil"/>
              <w:right w:val="nil"/>
            </w:tcBorders>
          </w:tcPr>
          <w:p w14:paraId="046EC4AA"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E6351C" w:rsidRPr="008A6191" w14:paraId="12AC757A" w14:textId="77777777" w:rsidTr="00BE1A11">
        <w:trPr>
          <w:trHeight w:val="297"/>
        </w:trPr>
        <w:tc>
          <w:tcPr>
            <w:tcW w:w="3827" w:type="dxa"/>
            <w:tcBorders>
              <w:top w:val="nil"/>
              <w:left w:val="nil"/>
              <w:bottom w:val="nil"/>
              <w:right w:val="nil"/>
            </w:tcBorders>
          </w:tcPr>
          <w:p w14:paraId="20A168B8" w14:textId="77777777" w:rsidR="00447562" w:rsidRPr="008A6191" w:rsidRDefault="00447562">
            <w:pPr>
              <w:autoSpaceDE w:val="0"/>
              <w:autoSpaceDN w:val="0"/>
              <w:adjustRightInd w:val="0"/>
              <w:jc w:val="right"/>
              <w:rPr>
                <w:color w:val="000000" w:themeColor="text1"/>
              </w:rPr>
            </w:pPr>
            <w:r w:rsidRPr="008A6191">
              <w:rPr>
                <w:color w:val="000000" w:themeColor="text1"/>
              </w:rPr>
              <w:t>T - min</w:t>
            </w:r>
          </w:p>
        </w:tc>
        <w:tc>
          <w:tcPr>
            <w:tcW w:w="1691" w:type="dxa"/>
            <w:tcBorders>
              <w:top w:val="nil"/>
              <w:left w:val="nil"/>
              <w:bottom w:val="nil"/>
              <w:right w:val="nil"/>
            </w:tcBorders>
          </w:tcPr>
          <w:p w14:paraId="6B3B2FCF" w14:textId="40C81EE2" w:rsidR="00447562" w:rsidRPr="008A6191" w:rsidRDefault="00447562">
            <w:pPr>
              <w:autoSpaceDE w:val="0"/>
              <w:autoSpaceDN w:val="0"/>
              <w:adjustRightInd w:val="0"/>
              <w:jc w:val="center"/>
              <w:rPr>
                <w:color w:val="000000" w:themeColor="text1"/>
              </w:rPr>
            </w:pPr>
            <w:r w:rsidRPr="008A6191">
              <w:rPr>
                <w:color w:val="000000" w:themeColor="text1"/>
              </w:rPr>
              <w:t xml:space="preserve">  36.</w:t>
            </w:r>
            <w:r w:rsidR="00DD5743" w:rsidRPr="008A6191">
              <w:rPr>
                <w:color w:val="000000" w:themeColor="text1"/>
              </w:rPr>
              <w:t>2</w:t>
            </w:r>
            <w:r w:rsidRPr="008A6191">
              <w:rPr>
                <w:color w:val="000000" w:themeColor="text1"/>
              </w:rPr>
              <w:t xml:space="preserve"> (0.8)</w:t>
            </w:r>
          </w:p>
        </w:tc>
        <w:tc>
          <w:tcPr>
            <w:tcW w:w="1691" w:type="dxa"/>
            <w:tcBorders>
              <w:top w:val="nil"/>
              <w:left w:val="nil"/>
              <w:bottom w:val="nil"/>
              <w:right w:val="nil"/>
            </w:tcBorders>
          </w:tcPr>
          <w:p w14:paraId="58A617A7" w14:textId="105722EB" w:rsidR="00447562" w:rsidRPr="008A6191" w:rsidRDefault="00447562">
            <w:pPr>
              <w:autoSpaceDE w:val="0"/>
              <w:autoSpaceDN w:val="0"/>
              <w:adjustRightInd w:val="0"/>
              <w:jc w:val="center"/>
              <w:rPr>
                <w:color w:val="000000" w:themeColor="text1"/>
              </w:rPr>
            </w:pPr>
            <w:r w:rsidRPr="008A6191">
              <w:rPr>
                <w:color w:val="000000" w:themeColor="text1"/>
              </w:rPr>
              <w:t xml:space="preserve">  36.0 (0.9)</w:t>
            </w:r>
          </w:p>
        </w:tc>
        <w:tc>
          <w:tcPr>
            <w:tcW w:w="1691" w:type="dxa"/>
            <w:tcBorders>
              <w:top w:val="nil"/>
              <w:left w:val="nil"/>
              <w:bottom w:val="nil"/>
              <w:right w:val="nil"/>
            </w:tcBorders>
          </w:tcPr>
          <w:p w14:paraId="76E63A74" w14:textId="7FEDD082" w:rsidR="00447562" w:rsidRPr="008A6191" w:rsidRDefault="00447562">
            <w:pPr>
              <w:autoSpaceDE w:val="0"/>
              <w:autoSpaceDN w:val="0"/>
              <w:adjustRightInd w:val="0"/>
              <w:jc w:val="center"/>
              <w:rPr>
                <w:color w:val="000000" w:themeColor="text1"/>
              </w:rPr>
            </w:pPr>
            <w:r w:rsidRPr="008A6191">
              <w:rPr>
                <w:color w:val="000000" w:themeColor="text1"/>
              </w:rPr>
              <w:t xml:space="preserve">  36.2 (</w:t>
            </w:r>
            <w:r w:rsidR="00DD5743" w:rsidRPr="008A6191">
              <w:rPr>
                <w:color w:val="000000" w:themeColor="text1"/>
              </w:rPr>
              <w:t>1.0</w:t>
            </w:r>
            <w:r w:rsidRPr="008A6191">
              <w:rPr>
                <w:color w:val="000000" w:themeColor="text1"/>
              </w:rPr>
              <w:t>)</w:t>
            </w:r>
          </w:p>
        </w:tc>
        <w:tc>
          <w:tcPr>
            <w:tcW w:w="1053" w:type="dxa"/>
            <w:tcBorders>
              <w:top w:val="nil"/>
              <w:left w:val="nil"/>
              <w:bottom w:val="nil"/>
              <w:right w:val="nil"/>
            </w:tcBorders>
          </w:tcPr>
          <w:p w14:paraId="795D7DB5"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E6351C" w:rsidRPr="008A6191" w14:paraId="5F2DF310" w14:textId="77777777" w:rsidTr="00BE1A11">
        <w:trPr>
          <w:trHeight w:val="297"/>
        </w:trPr>
        <w:tc>
          <w:tcPr>
            <w:tcW w:w="3827" w:type="dxa"/>
            <w:tcBorders>
              <w:top w:val="nil"/>
              <w:left w:val="nil"/>
              <w:bottom w:val="nil"/>
              <w:right w:val="nil"/>
            </w:tcBorders>
          </w:tcPr>
          <w:p w14:paraId="7D23925F" w14:textId="77777777" w:rsidR="00447562" w:rsidRPr="008A6191" w:rsidRDefault="00447562">
            <w:pPr>
              <w:autoSpaceDE w:val="0"/>
              <w:autoSpaceDN w:val="0"/>
              <w:adjustRightInd w:val="0"/>
              <w:jc w:val="right"/>
              <w:rPr>
                <w:color w:val="000000" w:themeColor="text1"/>
              </w:rPr>
            </w:pPr>
            <w:r w:rsidRPr="008A6191">
              <w:rPr>
                <w:color w:val="000000" w:themeColor="text1"/>
              </w:rPr>
              <w:t>R - max</w:t>
            </w:r>
          </w:p>
        </w:tc>
        <w:tc>
          <w:tcPr>
            <w:tcW w:w="1691" w:type="dxa"/>
            <w:tcBorders>
              <w:top w:val="nil"/>
              <w:left w:val="nil"/>
              <w:bottom w:val="nil"/>
              <w:right w:val="nil"/>
            </w:tcBorders>
          </w:tcPr>
          <w:p w14:paraId="58B34A89" w14:textId="3C6D911C" w:rsidR="00447562" w:rsidRPr="008A6191" w:rsidRDefault="00447562">
            <w:pPr>
              <w:autoSpaceDE w:val="0"/>
              <w:autoSpaceDN w:val="0"/>
              <w:adjustRightInd w:val="0"/>
              <w:jc w:val="center"/>
              <w:rPr>
                <w:color w:val="000000" w:themeColor="text1"/>
              </w:rPr>
            </w:pPr>
            <w:r w:rsidRPr="008A6191">
              <w:rPr>
                <w:color w:val="000000" w:themeColor="text1"/>
              </w:rPr>
              <w:t xml:space="preserve">  24.</w:t>
            </w:r>
            <w:r w:rsidR="00DD5743" w:rsidRPr="008A6191">
              <w:rPr>
                <w:color w:val="000000" w:themeColor="text1"/>
              </w:rPr>
              <w:t>4</w:t>
            </w:r>
            <w:r w:rsidRPr="008A6191">
              <w:rPr>
                <w:color w:val="000000" w:themeColor="text1"/>
              </w:rPr>
              <w:t xml:space="preserve"> (6.0)</w:t>
            </w:r>
          </w:p>
        </w:tc>
        <w:tc>
          <w:tcPr>
            <w:tcW w:w="1691" w:type="dxa"/>
            <w:tcBorders>
              <w:top w:val="nil"/>
              <w:left w:val="nil"/>
              <w:bottom w:val="nil"/>
              <w:right w:val="nil"/>
            </w:tcBorders>
          </w:tcPr>
          <w:p w14:paraId="713F45B4" w14:textId="195E9181" w:rsidR="00447562" w:rsidRPr="008A6191" w:rsidRDefault="00447562">
            <w:pPr>
              <w:autoSpaceDE w:val="0"/>
              <w:autoSpaceDN w:val="0"/>
              <w:adjustRightInd w:val="0"/>
              <w:jc w:val="center"/>
              <w:rPr>
                <w:color w:val="000000" w:themeColor="text1"/>
              </w:rPr>
            </w:pPr>
            <w:r w:rsidRPr="008A6191">
              <w:rPr>
                <w:color w:val="000000" w:themeColor="text1"/>
              </w:rPr>
              <w:t xml:space="preserve">  24.</w:t>
            </w:r>
            <w:r w:rsidR="00056307" w:rsidRPr="008A6191">
              <w:rPr>
                <w:color w:val="000000" w:themeColor="text1"/>
              </w:rPr>
              <w:t>4</w:t>
            </w:r>
            <w:r w:rsidRPr="008A6191">
              <w:rPr>
                <w:color w:val="000000" w:themeColor="text1"/>
              </w:rPr>
              <w:t xml:space="preserve"> (6.</w:t>
            </w:r>
            <w:r w:rsidR="00DD5743" w:rsidRPr="008A6191">
              <w:rPr>
                <w:color w:val="000000" w:themeColor="text1"/>
              </w:rPr>
              <w:t>6</w:t>
            </w:r>
            <w:r w:rsidRPr="008A6191">
              <w:rPr>
                <w:color w:val="000000" w:themeColor="text1"/>
              </w:rPr>
              <w:t>)</w:t>
            </w:r>
          </w:p>
        </w:tc>
        <w:tc>
          <w:tcPr>
            <w:tcW w:w="1691" w:type="dxa"/>
            <w:tcBorders>
              <w:top w:val="nil"/>
              <w:left w:val="nil"/>
              <w:bottom w:val="nil"/>
              <w:right w:val="nil"/>
            </w:tcBorders>
          </w:tcPr>
          <w:p w14:paraId="236205BA" w14:textId="07A3D40B" w:rsidR="00447562" w:rsidRPr="008A6191" w:rsidRDefault="00447562">
            <w:pPr>
              <w:autoSpaceDE w:val="0"/>
              <w:autoSpaceDN w:val="0"/>
              <w:adjustRightInd w:val="0"/>
              <w:jc w:val="center"/>
              <w:rPr>
                <w:color w:val="000000" w:themeColor="text1"/>
              </w:rPr>
            </w:pPr>
            <w:r w:rsidRPr="008A6191">
              <w:rPr>
                <w:color w:val="000000" w:themeColor="text1"/>
              </w:rPr>
              <w:t xml:space="preserve">  26.7 (7.1)</w:t>
            </w:r>
          </w:p>
        </w:tc>
        <w:tc>
          <w:tcPr>
            <w:tcW w:w="1053" w:type="dxa"/>
            <w:tcBorders>
              <w:top w:val="nil"/>
              <w:left w:val="nil"/>
              <w:bottom w:val="nil"/>
              <w:right w:val="nil"/>
            </w:tcBorders>
          </w:tcPr>
          <w:p w14:paraId="02826373"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E6351C" w:rsidRPr="008A6191" w14:paraId="771F738A" w14:textId="77777777" w:rsidTr="00BE1A11">
        <w:trPr>
          <w:trHeight w:val="297"/>
        </w:trPr>
        <w:tc>
          <w:tcPr>
            <w:tcW w:w="3827" w:type="dxa"/>
            <w:tcBorders>
              <w:top w:val="nil"/>
              <w:left w:val="nil"/>
              <w:bottom w:val="nil"/>
              <w:right w:val="nil"/>
            </w:tcBorders>
          </w:tcPr>
          <w:p w14:paraId="00D2A72D" w14:textId="77777777" w:rsidR="00447562" w:rsidRPr="008A6191" w:rsidRDefault="00447562">
            <w:pPr>
              <w:autoSpaceDE w:val="0"/>
              <w:autoSpaceDN w:val="0"/>
              <w:adjustRightInd w:val="0"/>
              <w:jc w:val="right"/>
              <w:rPr>
                <w:color w:val="000000" w:themeColor="text1"/>
              </w:rPr>
            </w:pPr>
            <w:r w:rsidRPr="008A6191">
              <w:rPr>
                <w:color w:val="000000" w:themeColor="text1"/>
              </w:rPr>
              <w:t>R - min</w:t>
            </w:r>
          </w:p>
        </w:tc>
        <w:tc>
          <w:tcPr>
            <w:tcW w:w="1691" w:type="dxa"/>
            <w:tcBorders>
              <w:top w:val="nil"/>
              <w:left w:val="nil"/>
              <w:bottom w:val="nil"/>
              <w:right w:val="nil"/>
            </w:tcBorders>
          </w:tcPr>
          <w:p w14:paraId="2C642538" w14:textId="313D6AC8" w:rsidR="00447562" w:rsidRPr="008A6191" w:rsidRDefault="00447562">
            <w:pPr>
              <w:autoSpaceDE w:val="0"/>
              <w:autoSpaceDN w:val="0"/>
              <w:adjustRightInd w:val="0"/>
              <w:jc w:val="center"/>
              <w:rPr>
                <w:color w:val="000000" w:themeColor="text1"/>
              </w:rPr>
            </w:pPr>
            <w:r w:rsidRPr="008A6191">
              <w:rPr>
                <w:color w:val="000000" w:themeColor="text1"/>
              </w:rPr>
              <w:t xml:space="preserve">  11.3 (3.2)</w:t>
            </w:r>
          </w:p>
        </w:tc>
        <w:tc>
          <w:tcPr>
            <w:tcW w:w="1691" w:type="dxa"/>
            <w:tcBorders>
              <w:top w:val="nil"/>
              <w:left w:val="nil"/>
              <w:bottom w:val="nil"/>
              <w:right w:val="nil"/>
            </w:tcBorders>
          </w:tcPr>
          <w:p w14:paraId="18F48DD8" w14:textId="6C45D2F1" w:rsidR="00447562" w:rsidRPr="008A6191" w:rsidRDefault="00447562">
            <w:pPr>
              <w:autoSpaceDE w:val="0"/>
              <w:autoSpaceDN w:val="0"/>
              <w:adjustRightInd w:val="0"/>
              <w:jc w:val="center"/>
              <w:rPr>
                <w:color w:val="000000" w:themeColor="text1"/>
              </w:rPr>
            </w:pPr>
            <w:r w:rsidRPr="008A6191">
              <w:rPr>
                <w:color w:val="000000" w:themeColor="text1"/>
              </w:rPr>
              <w:t xml:space="preserve">  1</w:t>
            </w:r>
            <w:r w:rsidR="00DD5743" w:rsidRPr="008A6191">
              <w:rPr>
                <w:color w:val="000000" w:themeColor="text1"/>
              </w:rPr>
              <w:t>2.0</w:t>
            </w:r>
            <w:r w:rsidRPr="008A6191">
              <w:rPr>
                <w:color w:val="000000" w:themeColor="text1"/>
              </w:rPr>
              <w:t xml:space="preserve"> (3.4)</w:t>
            </w:r>
          </w:p>
        </w:tc>
        <w:tc>
          <w:tcPr>
            <w:tcW w:w="1691" w:type="dxa"/>
            <w:tcBorders>
              <w:top w:val="nil"/>
              <w:left w:val="nil"/>
              <w:bottom w:val="nil"/>
              <w:right w:val="nil"/>
            </w:tcBorders>
          </w:tcPr>
          <w:p w14:paraId="78F254CB" w14:textId="02F76B31" w:rsidR="00447562" w:rsidRPr="008A6191" w:rsidRDefault="00447562">
            <w:pPr>
              <w:autoSpaceDE w:val="0"/>
              <w:autoSpaceDN w:val="0"/>
              <w:adjustRightInd w:val="0"/>
              <w:jc w:val="center"/>
              <w:rPr>
                <w:color w:val="000000" w:themeColor="text1"/>
              </w:rPr>
            </w:pPr>
            <w:r w:rsidRPr="008A6191">
              <w:rPr>
                <w:color w:val="000000" w:themeColor="text1"/>
              </w:rPr>
              <w:t xml:space="preserve">  12.</w:t>
            </w:r>
            <w:r w:rsidR="00DD5743" w:rsidRPr="008A6191">
              <w:rPr>
                <w:color w:val="000000" w:themeColor="text1"/>
              </w:rPr>
              <w:t>4</w:t>
            </w:r>
            <w:r w:rsidRPr="008A6191">
              <w:rPr>
                <w:color w:val="000000" w:themeColor="text1"/>
              </w:rPr>
              <w:t xml:space="preserve"> (3.</w:t>
            </w:r>
            <w:r w:rsidR="00DD5743" w:rsidRPr="008A6191">
              <w:rPr>
                <w:color w:val="000000" w:themeColor="text1"/>
              </w:rPr>
              <w:t>8</w:t>
            </w:r>
            <w:r w:rsidRPr="008A6191">
              <w:rPr>
                <w:color w:val="000000" w:themeColor="text1"/>
              </w:rPr>
              <w:t>)</w:t>
            </w:r>
          </w:p>
        </w:tc>
        <w:tc>
          <w:tcPr>
            <w:tcW w:w="1053" w:type="dxa"/>
            <w:tcBorders>
              <w:top w:val="nil"/>
              <w:left w:val="nil"/>
              <w:bottom w:val="nil"/>
              <w:right w:val="nil"/>
            </w:tcBorders>
          </w:tcPr>
          <w:p w14:paraId="03ABF695"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0D33B056" w14:textId="77777777" w:rsidTr="00BE1A11">
        <w:trPr>
          <w:trHeight w:val="297"/>
        </w:trPr>
        <w:tc>
          <w:tcPr>
            <w:tcW w:w="3827" w:type="dxa"/>
            <w:tcBorders>
              <w:top w:val="nil"/>
              <w:left w:val="nil"/>
              <w:bottom w:val="nil"/>
              <w:right w:val="nil"/>
            </w:tcBorders>
          </w:tcPr>
          <w:p w14:paraId="0CA064EE" w14:textId="77777777" w:rsidR="00447562" w:rsidRPr="008A6191" w:rsidRDefault="00447562">
            <w:pPr>
              <w:autoSpaceDE w:val="0"/>
              <w:autoSpaceDN w:val="0"/>
              <w:adjustRightInd w:val="0"/>
              <w:jc w:val="right"/>
              <w:rPr>
                <w:color w:val="000000" w:themeColor="text1"/>
              </w:rPr>
            </w:pPr>
            <w:r w:rsidRPr="008A6191">
              <w:rPr>
                <w:color w:val="000000" w:themeColor="text1"/>
              </w:rPr>
              <w:t>GCS.E</w:t>
            </w:r>
          </w:p>
        </w:tc>
        <w:tc>
          <w:tcPr>
            <w:tcW w:w="1691" w:type="dxa"/>
            <w:tcBorders>
              <w:top w:val="nil"/>
              <w:left w:val="nil"/>
              <w:bottom w:val="nil"/>
              <w:right w:val="nil"/>
            </w:tcBorders>
          </w:tcPr>
          <w:p w14:paraId="004CB23E" w14:textId="3EDBD09D" w:rsidR="00447562" w:rsidRPr="008A6191" w:rsidRDefault="00447562">
            <w:pPr>
              <w:autoSpaceDE w:val="0"/>
              <w:autoSpaceDN w:val="0"/>
              <w:adjustRightInd w:val="0"/>
              <w:jc w:val="center"/>
              <w:rPr>
                <w:color w:val="000000" w:themeColor="text1"/>
              </w:rPr>
            </w:pPr>
            <w:r w:rsidRPr="008A6191">
              <w:rPr>
                <w:color w:val="000000" w:themeColor="text1"/>
              </w:rPr>
              <w:t xml:space="preserve">   3.7 (0.</w:t>
            </w:r>
            <w:r w:rsidR="00DD5743" w:rsidRPr="008A6191">
              <w:rPr>
                <w:color w:val="000000" w:themeColor="text1"/>
              </w:rPr>
              <w:t>8</w:t>
            </w:r>
            <w:r w:rsidRPr="008A6191">
              <w:rPr>
                <w:color w:val="000000" w:themeColor="text1"/>
              </w:rPr>
              <w:t>)</w:t>
            </w:r>
          </w:p>
        </w:tc>
        <w:tc>
          <w:tcPr>
            <w:tcW w:w="1691" w:type="dxa"/>
            <w:tcBorders>
              <w:top w:val="nil"/>
              <w:left w:val="nil"/>
              <w:bottom w:val="nil"/>
              <w:right w:val="nil"/>
            </w:tcBorders>
          </w:tcPr>
          <w:p w14:paraId="195E9558" w14:textId="49FAB6A7" w:rsidR="00447562" w:rsidRPr="008A6191" w:rsidRDefault="00447562">
            <w:pPr>
              <w:autoSpaceDE w:val="0"/>
              <w:autoSpaceDN w:val="0"/>
              <w:adjustRightInd w:val="0"/>
              <w:jc w:val="center"/>
              <w:rPr>
                <w:color w:val="000000" w:themeColor="text1"/>
              </w:rPr>
            </w:pPr>
            <w:r w:rsidRPr="008A6191">
              <w:rPr>
                <w:color w:val="000000" w:themeColor="text1"/>
              </w:rPr>
              <w:t xml:space="preserve">   3.</w:t>
            </w:r>
            <w:r w:rsidR="00DD5743" w:rsidRPr="008A6191">
              <w:rPr>
                <w:color w:val="000000" w:themeColor="text1"/>
              </w:rPr>
              <w:t xml:space="preserve">5 </w:t>
            </w:r>
            <w:r w:rsidRPr="008A6191">
              <w:rPr>
                <w:color w:val="000000" w:themeColor="text1"/>
              </w:rPr>
              <w:t>(1.</w:t>
            </w:r>
            <w:r w:rsidR="00DD5743" w:rsidRPr="008A6191">
              <w:rPr>
                <w:color w:val="000000" w:themeColor="text1"/>
              </w:rPr>
              <w:t>1</w:t>
            </w:r>
            <w:r w:rsidRPr="008A6191">
              <w:rPr>
                <w:color w:val="000000" w:themeColor="text1"/>
              </w:rPr>
              <w:t>)</w:t>
            </w:r>
          </w:p>
        </w:tc>
        <w:tc>
          <w:tcPr>
            <w:tcW w:w="1691" w:type="dxa"/>
            <w:tcBorders>
              <w:top w:val="nil"/>
              <w:left w:val="nil"/>
              <w:bottom w:val="nil"/>
              <w:right w:val="nil"/>
            </w:tcBorders>
          </w:tcPr>
          <w:p w14:paraId="5C9419E0" w14:textId="1053A7A6" w:rsidR="00447562" w:rsidRPr="008A6191" w:rsidRDefault="00447562">
            <w:pPr>
              <w:autoSpaceDE w:val="0"/>
              <w:autoSpaceDN w:val="0"/>
              <w:adjustRightInd w:val="0"/>
              <w:jc w:val="center"/>
              <w:rPr>
                <w:color w:val="000000" w:themeColor="text1"/>
              </w:rPr>
            </w:pPr>
            <w:r w:rsidRPr="008A6191">
              <w:rPr>
                <w:color w:val="000000" w:themeColor="text1"/>
              </w:rPr>
              <w:t xml:space="preserve">   3.3</w:t>
            </w:r>
            <w:r w:rsidR="00DD5743" w:rsidRPr="008A6191">
              <w:rPr>
                <w:color w:val="000000" w:themeColor="text1"/>
              </w:rPr>
              <w:t xml:space="preserve">4 </w:t>
            </w:r>
            <w:r w:rsidRPr="008A6191">
              <w:rPr>
                <w:color w:val="000000" w:themeColor="text1"/>
              </w:rPr>
              <w:t>(1.</w:t>
            </w:r>
            <w:r w:rsidR="00DD5743" w:rsidRPr="008A6191">
              <w:rPr>
                <w:color w:val="000000" w:themeColor="text1"/>
              </w:rPr>
              <w:t>1</w:t>
            </w:r>
            <w:r w:rsidRPr="008A6191">
              <w:rPr>
                <w:color w:val="000000" w:themeColor="text1"/>
              </w:rPr>
              <w:t>)</w:t>
            </w:r>
          </w:p>
        </w:tc>
        <w:tc>
          <w:tcPr>
            <w:tcW w:w="1053" w:type="dxa"/>
            <w:tcBorders>
              <w:top w:val="nil"/>
              <w:left w:val="nil"/>
              <w:bottom w:val="nil"/>
              <w:right w:val="nil"/>
            </w:tcBorders>
          </w:tcPr>
          <w:p w14:paraId="38B18478"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140F7058" w14:textId="77777777" w:rsidTr="00BE1A11">
        <w:trPr>
          <w:trHeight w:val="297"/>
        </w:trPr>
        <w:tc>
          <w:tcPr>
            <w:tcW w:w="3827" w:type="dxa"/>
            <w:tcBorders>
              <w:top w:val="nil"/>
              <w:left w:val="nil"/>
              <w:bottom w:val="nil"/>
              <w:right w:val="nil"/>
            </w:tcBorders>
          </w:tcPr>
          <w:p w14:paraId="13008453" w14:textId="77777777" w:rsidR="00447562" w:rsidRPr="008A6191" w:rsidRDefault="00447562">
            <w:pPr>
              <w:autoSpaceDE w:val="0"/>
              <w:autoSpaceDN w:val="0"/>
              <w:adjustRightInd w:val="0"/>
              <w:jc w:val="right"/>
              <w:rPr>
                <w:color w:val="000000" w:themeColor="text1"/>
              </w:rPr>
            </w:pPr>
            <w:r w:rsidRPr="008A6191">
              <w:rPr>
                <w:color w:val="000000" w:themeColor="text1"/>
              </w:rPr>
              <w:t>GCS.V</w:t>
            </w:r>
          </w:p>
        </w:tc>
        <w:tc>
          <w:tcPr>
            <w:tcW w:w="1691" w:type="dxa"/>
            <w:tcBorders>
              <w:top w:val="nil"/>
              <w:left w:val="nil"/>
              <w:bottom w:val="nil"/>
              <w:right w:val="nil"/>
            </w:tcBorders>
          </w:tcPr>
          <w:p w14:paraId="15E116A8" w14:textId="3C4E05C8" w:rsidR="00447562" w:rsidRPr="008A6191" w:rsidRDefault="00447562">
            <w:pPr>
              <w:autoSpaceDE w:val="0"/>
              <w:autoSpaceDN w:val="0"/>
              <w:adjustRightInd w:val="0"/>
              <w:jc w:val="center"/>
              <w:rPr>
                <w:color w:val="000000" w:themeColor="text1"/>
              </w:rPr>
            </w:pPr>
            <w:r w:rsidRPr="008A6191">
              <w:rPr>
                <w:color w:val="000000" w:themeColor="text1"/>
              </w:rPr>
              <w:t xml:space="preserve">   4.</w:t>
            </w:r>
            <w:r w:rsidR="00DD5743" w:rsidRPr="008A6191">
              <w:rPr>
                <w:color w:val="000000" w:themeColor="text1"/>
              </w:rPr>
              <w:t>6</w:t>
            </w:r>
            <w:r w:rsidRPr="008A6191">
              <w:rPr>
                <w:color w:val="000000" w:themeColor="text1"/>
              </w:rPr>
              <w:t xml:space="preserve"> (1.1)</w:t>
            </w:r>
          </w:p>
        </w:tc>
        <w:tc>
          <w:tcPr>
            <w:tcW w:w="1691" w:type="dxa"/>
            <w:tcBorders>
              <w:top w:val="nil"/>
              <w:left w:val="nil"/>
              <w:bottom w:val="nil"/>
              <w:right w:val="nil"/>
            </w:tcBorders>
          </w:tcPr>
          <w:p w14:paraId="772EEED7" w14:textId="00C7A817" w:rsidR="00447562" w:rsidRPr="008A6191" w:rsidRDefault="00447562">
            <w:pPr>
              <w:autoSpaceDE w:val="0"/>
              <w:autoSpaceDN w:val="0"/>
              <w:adjustRightInd w:val="0"/>
              <w:jc w:val="center"/>
              <w:rPr>
                <w:color w:val="000000" w:themeColor="text1"/>
              </w:rPr>
            </w:pPr>
            <w:r w:rsidRPr="008A6191">
              <w:rPr>
                <w:color w:val="000000" w:themeColor="text1"/>
              </w:rPr>
              <w:t xml:space="preserve">   4.2 (1.</w:t>
            </w:r>
            <w:r w:rsidR="00DD5743" w:rsidRPr="008A6191">
              <w:rPr>
                <w:color w:val="000000" w:themeColor="text1"/>
              </w:rPr>
              <w:t>5</w:t>
            </w:r>
            <w:r w:rsidRPr="008A6191">
              <w:rPr>
                <w:color w:val="000000" w:themeColor="text1"/>
              </w:rPr>
              <w:t>)</w:t>
            </w:r>
          </w:p>
        </w:tc>
        <w:tc>
          <w:tcPr>
            <w:tcW w:w="1691" w:type="dxa"/>
            <w:tcBorders>
              <w:top w:val="nil"/>
              <w:left w:val="nil"/>
              <w:bottom w:val="nil"/>
              <w:right w:val="nil"/>
            </w:tcBorders>
          </w:tcPr>
          <w:p w14:paraId="5E8D96B4" w14:textId="2AD2A06A" w:rsidR="00447562" w:rsidRPr="008A6191" w:rsidRDefault="00447562">
            <w:pPr>
              <w:autoSpaceDE w:val="0"/>
              <w:autoSpaceDN w:val="0"/>
              <w:adjustRightInd w:val="0"/>
              <w:jc w:val="center"/>
              <w:rPr>
                <w:color w:val="000000" w:themeColor="text1"/>
              </w:rPr>
            </w:pPr>
            <w:r w:rsidRPr="008A6191">
              <w:rPr>
                <w:color w:val="000000" w:themeColor="text1"/>
              </w:rPr>
              <w:t xml:space="preserve">   4.06 (1.5)</w:t>
            </w:r>
          </w:p>
        </w:tc>
        <w:tc>
          <w:tcPr>
            <w:tcW w:w="1053" w:type="dxa"/>
            <w:tcBorders>
              <w:top w:val="nil"/>
              <w:left w:val="nil"/>
              <w:bottom w:val="nil"/>
              <w:right w:val="nil"/>
            </w:tcBorders>
          </w:tcPr>
          <w:p w14:paraId="78DB671B"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312CCF9B" w14:textId="77777777" w:rsidTr="00BE1A11">
        <w:trPr>
          <w:trHeight w:val="297"/>
        </w:trPr>
        <w:tc>
          <w:tcPr>
            <w:tcW w:w="3827" w:type="dxa"/>
            <w:tcBorders>
              <w:top w:val="nil"/>
              <w:left w:val="nil"/>
              <w:bottom w:val="nil"/>
              <w:right w:val="nil"/>
            </w:tcBorders>
          </w:tcPr>
          <w:p w14:paraId="2F55AB6C" w14:textId="77777777" w:rsidR="00447562" w:rsidRPr="008A6191" w:rsidRDefault="00447562">
            <w:pPr>
              <w:autoSpaceDE w:val="0"/>
              <w:autoSpaceDN w:val="0"/>
              <w:adjustRightInd w:val="0"/>
              <w:jc w:val="right"/>
              <w:rPr>
                <w:color w:val="000000" w:themeColor="text1"/>
              </w:rPr>
            </w:pPr>
            <w:r w:rsidRPr="008A6191">
              <w:rPr>
                <w:color w:val="000000" w:themeColor="text1"/>
              </w:rPr>
              <w:t>GCS.M</w:t>
            </w:r>
          </w:p>
        </w:tc>
        <w:tc>
          <w:tcPr>
            <w:tcW w:w="1691" w:type="dxa"/>
            <w:tcBorders>
              <w:top w:val="nil"/>
              <w:left w:val="nil"/>
              <w:bottom w:val="nil"/>
              <w:right w:val="nil"/>
            </w:tcBorders>
          </w:tcPr>
          <w:p w14:paraId="049E24B5" w14:textId="696D4973" w:rsidR="00447562" w:rsidRPr="008A6191" w:rsidRDefault="00447562">
            <w:pPr>
              <w:autoSpaceDE w:val="0"/>
              <w:autoSpaceDN w:val="0"/>
              <w:adjustRightInd w:val="0"/>
              <w:jc w:val="center"/>
              <w:rPr>
                <w:color w:val="000000" w:themeColor="text1"/>
              </w:rPr>
            </w:pPr>
            <w:r w:rsidRPr="008A6191">
              <w:rPr>
                <w:color w:val="000000" w:themeColor="text1"/>
              </w:rPr>
              <w:t xml:space="preserve">   5.</w:t>
            </w:r>
            <w:r w:rsidR="00DD5743" w:rsidRPr="008A6191">
              <w:rPr>
                <w:color w:val="000000" w:themeColor="text1"/>
              </w:rPr>
              <w:t>7</w:t>
            </w:r>
            <w:r w:rsidRPr="008A6191">
              <w:rPr>
                <w:color w:val="000000" w:themeColor="text1"/>
              </w:rPr>
              <w:t xml:space="preserve"> (1.</w:t>
            </w:r>
            <w:r w:rsidR="00DD5743" w:rsidRPr="008A6191">
              <w:rPr>
                <w:color w:val="000000" w:themeColor="text1"/>
              </w:rPr>
              <w:t>1</w:t>
            </w:r>
            <w:r w:rsidRPr="008A6191">
              <w:rPr>
                <w:color w:val="000000" w:themeColor="text1"/>
              </w:rPr>
              <w:t>)</w:t>
            </w:r>
          </w:p>
        </w:tc>
        <w:tc>
          <w:tcPr>
            <w:tcW w:w="1691" w:type="dxa"/>
            <w:tcBorders>
              <w:top w:val="nil"/>
              <w:left w:val="nil"/>
              <w:bottom w:val="nil"/>
              <w:right w:val="nil"/>
            </w:tcBorders>
          </w:tcPr>
          <w:p w14:paraId="41F2D865" w14:textId="49B18900" w:rsidR="00447562" w:rsidRPr="008A6191" w:rsidRDefault="00447562">
            <w:pPr>
              <w:autoSpaceDE w:val="0"/>
              <w:autoSpaceDN w:val="0"/>
              <w:adjustRightInd w:val="0"/>
              <w:jc w:val="center"/>
              <w:rPr>
                <w:color w:val="000000" w:themeColor="text1"/>
              </w:rPr>
            </w:pPr>
            <w:r w:rsidRPr="008A6191">
              <w:rPr>
                <w:color w:val="000000" w:themeColor="text1"/>
              </w:rPr>
              <w:t xml:space="preserve">   5.3 (1.</w:t>
            </w:r>
            <w:r w:rsidR="00DD5743" w:rsidRPr="008A6191">
              <w:rPr>
                <w:color w:val="000000" w:themeColor="text1"/>
              </w:rPr>
              <w:t>6</w:t>
            </w:r>
            <w:r w:rsidRPr="008A6191">
              <w:rPr>
                <w:color w:val="000000" w:themeColor="text1"/>
              </w:rPr>
              <w:t>)</w:t>
            </w:r>
          </w:p>
        </w:tc>
        <w:tc>
          <w:tcPr>
            <w:tcW w:w="1691" w:type="dxa"/>
            <w:tcBorders>
              <w:top w:val="nil"/>
              <w:left w:val="nil"/>
              <w:bottom w:val="nil"/>
              <w:right w:val="nil"/>
            </w:tcBorders>
          </w:tcPr>
          <w:p w14:paraId="1C646DB7" w14:textId="1079C6F7" w:rsidR="00447562" w:rsidRPr="008A6191" w:rsidRDefault="00447562">
            <w:pPr>
              <w:autoSpaceDE w:val="0"/>
              <w:autoSpaceDN w:val="0"/>
              <w:adjustRightInd w:val="0"/>
              <w:jc w:val="center"/>
              <w:rPr>
                <w:color w:val="000000" w:themeColor="text1"/>
              </w:rPr>
            </w:pPr>
            <w:r w:rsidRPr="008A6191">
              <w:rPr>
                <w:color w:val="000000" w:themeColor="text1"/>
              </w:rPr>
              <w:t xml:space="preserve">   5.25 (1.</w:t>
            </w:r>
            <w:r w:rsidR="00DD5743" w:rsidRPr="008A6191">
              <w:rPr>
                <w:color w:val="000000" w:themeColor="text1"/>
              </w:rPr>
              <w:t>6</w:t>
            </w:r>
            <w:r w:rsidRPr="008A6191">
              <w:rPr>
                <w:color w:val="000000" w:themeColor="text1"/>
              </w:rPr>
              <w:t>)</w:t>
            </w:r>
          </w:p>
        </w:tc>
        <w:tc>
          <w:tcPr>
            <w:tcW w:w="1053" w:type="dxa"/>
            <w:tcBorders>
              <w:top w:val="nil"/>
              <w:left w:val="nil"/>
              <w:bottom w:val="nil"/>
              <w:right w:val="nil"/>
            </w:tcBorders>
          </w:tcPr>
          <w:p w14:paraId="53D1C2D9"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4C16681D" w14:textId="77777777" w:rsidTr="00BE1A11">
        <w:trPr>
          <w:trHeight w:val="297"/>
        </w:trPr>
        <w:tc>
          <w:tcPr>
            <w:tcW w:w="3827" w:type="dxa"/>
            <w:tcBorders>
              <w:top w:val="nil"/>
              <w:left w:val="nil"/>
              <w:bottom w:val="nil"/>
              <w:right w:val="nil"/>
            </w:tcBorders>
          </w:tcPr>
          <w:p w14:paraId="1F253FCF" w14:textId="77777777" w:rsidR="00447562" w:rsidRPr="008A6191" w:rsidRDefault="00447562">
            <w:pPr>
              <w:autoSpaceDE w:val="0"/>
              <w:autoSpaceDN w:val="0"/>
              <w:adjustRightInd w:val="0"/>
              <w:jc w:val="right"/>
              <w:rPr>
                <w:color w:val="000000" w:themeColor="text1"/>
              </w:rPr>
            </w:pPr>
            <w:r w:rsidRPr="008A6191">
              <w:rPr>
                <w:color w:val="000000" w:themeColor="text1"/>
              </w:rPr>
              <w:t>GCS</w:t>
            </w:r>
          </w:p>
        </w:tc>
        <w:tc>
          <w:tcPr>
            <w:tcW w:w="1691" w:type="dxa"/>
            <w:tcBorders>
              <w:top w:val="nil"/>
              <w:left w:val="nil"/>
              <w:bottom w:val="nil"/>
              <w:right w:val="nil"/>
            </w:tcBorders>
          </w:tcPr>
          <w:p w14:paraId="730D9B26" w14:textId="5842C4A7" w:rsidR="00447562" w:rsidRPr="008A6191" w:rsidRDefault="00447562">
            <w:pPr>
              <w:autoSpaceDE w:val="0"/>
              <w:autoSpaceDN w:val="0"/>
              <w:adjustRightInd w:val="0"/>
              <w:jc w:val="center"/>
              <w:rPr>
                <w:color w:val="000000" w:themeColor="text1"/>
              </w:rPr>
            </w:pPr>
            <w:r w:rsidRPr="008A6191">
              <w:rPr>
                <w:color w:val="000000" w:themeColor="text1"/>
              </w:rPr>
              <w:t xml:space="preserve">  1</w:t>
            </w:r>
            <w:r w:rsidR="00DD5743" w:rsidRPr="008A6191">
              <w:rPr>
                <w:color w:val="000000" w:themeColor="text1"/>
              </w:rPr>
              <w:t>4.0</w:t>
            </w:r>
            <w:r w:rsidRPr="008A6191">
              <w:rPr>
                <w:color w:val="000000" w:themeColor="text1"/>
              </w:rPr>
              <w:t xml:space="preserve"> (2.</w:t>
            </w:r>
            <w:r w:rsidR="00DD5743" w:rsidRPr="008A6191">
              <w:rPr>
                <w:color w:val="000000" w:themeColor="text1"/>
              </w:rPr>
              <w:t>9</w:t>
            </w:r>
            <w:r w:rsidRPr="008A6191">
              <w:rPr>
                <w:color w:val="000000" w:themeColor="text1"/>
              </w:rPr>
              <w:t>)</w:t>
            </w:r>
          </w:p>
        </w:tc>
        <w:tc>
          <w:tcPr>
            <w:tcW w:w="1691" w:type="dxa"/>
            <w:tcBorders>
              <w:top w:val="nil"/>
              <w:left w:val="nil"/>
              <w:bottom w:val="nil"/>
              <w:right w:val="nil"/>
            </w:tcBorders>
          </w:tcPr>
          <w:p w14:paraId="6C05EE6C" w14:textId="5C579A0F" w:rsidR="00447562" w:rsidRPr="008A6191" w:rsidRDefault="00447562">
            <w:pPr>
              <w:autoSpaceDE w:val="0"/>
              <w:autoSpaceDN w:val="0"/>
              <w:adjustRightInd w:val="0"/>
              <w:jc w:val="center"/>
              <w:rPr>
                <w:color w:val="000000" w:themeColor="text1"/>
              </w:rPr>
            </w:pPr>
            <w:r w:rsidRPr="008A6191">
              <w:rPr>
                <w:color w:val="000000" w:themeColor="text1"/>
              </w:rPr>
              <w:t xml:space="preserve">  13.0 (</w:t>
            </w:r>
            <w:r w:rsidR="00DD5743" w:rsidRPr="008A6191">
              <w:rPr>
                <w:color w:val="000000" w:themeColor="text1"/>
              </w:rPr>
              <w:t>4.0</w:t>
            </w:r>
            <w:r w:rsidRPr="008A6191">
              <w:rPr>
                <w:color w:val="000000" w:themeColor="text1"/>
              </w:rPr>
              <w:t>)</w:t>
            </w:r>
          </w:p>
        </w:tc>
        <w:tc>
          <w:tcPr>
            <w:tcW w:w="1691" w:type="dxa"/>
            <w:tcBorders>
              <w:top w:val="nil"/>
              <w:left w:val="nil"/>
              <w:bottom w:val="nil"/>
              <w:right w:val="nil"/>
            </w:tcBorders>
          </w:tcPr>
          <w:p w14:paraId="3A989B8C" w14:textId="3BB1F656" w:rsidR="00447562" w:rsidRPr="008A6191" w:rsidRDefault="00447562">
            <w:pPr>
              <w:autoSpaceDE w:val="0"/>
              <w:autoSpaceDN w:val="0"/>
              <w:adjustRightInd w:val="0"/>
              <w:jc w:val="center"/>
              <w:rPr>
                <w:color w:val="000000" w:themeColor="text1"/>
              </w:rPr>
            </w:pPr>
            <w:r w:rsidRPr="008A6191">
              <w:rPr>
                <w:color w:val="000000" w:themeColor="text1"/>
              </w:rPr>
              <w:t xml:space="preserve">  12.</w:t>
            </w:r>
            <w:r w:rsidR="00DD5743" w:rsidRPr="008A6191">
              <w:rPr>
                <w:color w:val="000000" w:themeColor="text1"/>
              </w:rPr>
              <w:t>7</w:t>
            </w:r>
            <w:r w:rsidRPr="008A6191">
              <w:rPr>
                <w:color w:val="000000" w:themeColor="text1"/>
              </w:rPr>
              <w:t xml:space="preserve"> (</w:t>
            </w:r>
            <w:r w:rsidR="00DD5743" w:rsidRPr="008A6191">
              <w:rPr>
                <w:color w:val="000000" w:themeColor="text1"/>
              </w:rPr>
              <w:t>4.0</w:t>
            </w:r>
            <w:r w:rsidRPr="008A6191">
              <w:rPr>
                <w:color w:val="000000" w:themeColor="text1"/>
              </w:rPr>
              <w:t>)</w:t>
            </w:r>
          </w:p>
        </w:tc>
        <w:tc>
          <w:tcPr>
            <w:tcW w:w="1053" w:type="dxa"/>
            <w:tcBorders>
              <w:top w:val="nil"/>
              <w:left w:val="nil"/>
              <w:bottom w:val="nil"/>
              <w:right w:val="nil"/>
            </w:tcBorders>
          </w:tcPr>
          <w:p w14:paraId="0B941C82"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62BA7F8B" w14:textId="77777777" w:rsidTr="00BE1A11">
        <w:trPr>
          <w:trHeight w:val="297"/>
        </w:trPr>
        <w:tc>
          <w:tcPr>
            <w:tcW w:w="3827" w:type="dxa"/>
            <w:tcBorders>
              <w:top w:val="nil"/>
              <w:left w:val="nil"/>
              <w:bottom w:val="nil"/>
              <w:right w:val="nil"/>
            </w:tcBorders>
          </w:tcPr>
          <w:p w14:paraId="12A505EB" w14:textId="77777777" w:rsidR="00447562" w:rsidRPr="008A6191" w:rsidRDefault="00447562">
            <w:pPr>
              <w:autoSpaceDE w:val="0"/>
              <w:autoSpaceDN w:val="0"/>
              <w:adjustRightInd w:val="0"/>
              <w:rPr>
                <w:color w:val="000000" w:themeColor="text1"/>
              </w:rPr>
            </w:pPr>
            <w:r w:rsidRPr="008A6191">
              <w:rPr>
                <w:color w:val="000000" w:themeColor="text1"/>
              </w:rPr>
              <w:t>Lab values during the first 24 hours</w:t>
            </w:r>
          </w:p>
        </w:tc>
        <w:tc>
          <w:tcPr>
            <w:tcW w:w="1691" w:type="dxa"/>
            <w:tcBorders>
              <w:top w:val="nil"/>
              <w:left w:val="nil"/>
              <w:bottom w:val="nil"/>
              <w:right w:val="nil"/>
            </w:tcBorders>
          </w:tcPr>
          <w:p w14:paraId="5FE0B2A1" w14:textId="77777777" w:rsidR="00447562" w:rsidRPr="008A6191" w:rsidRDefault="00447562">
            <w:pPr>
              <w:autoSpaceDE w:val="0"/>
              <w:autoSpaceDN w:val="0"/>
              <w:adjustRightInd w:val="0"/>
              <w:jc w:val="center"/>
              <w:rPr>
                <w:color w:val="000000" w:themeColor="text1"/>
              </w:rPr>
            </w:pPr>
          </w:p>
        </w:tc>
        <w:tc>
          <w:tcPr>
            <w:tcW w:w="1691" w:type="dxa"/>
            <w:tcBorders>
              <w:top w:val="nil"/>
              <w:left w:val="nil"/>
              <w:bottom w:val="nil"/>
              <w:right w:val="nil"/>
            </w:tcBorders>
          </w:tcPr>
          <w:p w14:paraId="4A31B569" w14:textId="77777777" w:rsidR="00447562" w:rsidRPr="008A6191" w:rsidRDefault="00447562">
            <w:pPr>
              <w:autoSpaceDE w:val="0"/>
              <w:autoSpaceDN w:val="0"/>
              <w:adjustRightInd w:val="0"/>
              <w:jc w:val="center"/>
              <w:rPr>
                <w:color w:val="000000" w:themeColor="text1"/>
              </w:rPr>
            </w:pPr>
          </w:p>
        </w:tc>
        <w:tc>
          <w:tcPr>
            <w:tcW w:w="1691" w:type="dxa"/>
            <w:tcBorders>
              <w:top w:val="nil"/>
              <w:left w:val="nil"/>
              <w:bottom w:val="nil"/>
              <w:right w:val="nil"/>
            </w:tcBorders>
          </w:tcPr>
          <w:p w14:paraId="70095EB3" w14:textId="77777777" w:rsidR="00447562" w:rsidRPr="008A6191" w:rsidRDefault="00447562">
            <w:pPr>
              <w:autoSpaceDE w:val="0"/>
              <w:autoSpaceDN w:val="0"/>
              <w:adjustRightInd w:val="0"/>
              <w:jc w:val="center"/>
              <w:rPr>
                <w:color w:val="000000" w:themeColor="text1"/>
              </w:rPr>
            </w:pPr>
          </w:p>
        </w:tc>
        <w:tc>
          <w:tcPr>
            <w:tcW w:w="1053" w:type="dxa"/>
            <w:tcBorders>
              <w:top w:val="nil"/>
              <w:left w:val="nil"/>
              <w:bottom w:val="nil"/>
              <w:right w:val="nil"/>
            </w:tcBorders>
          </w:tcPr>
          <w:p w14:paraId="3282E5E6" w14:textId="77777777" w:rsidR="00447562" w:rsidRPr="008A6191" w:rsidRDefault="00447562">
            <w:pPr>
              <w:autoSpaceDE w:val="0"/>
              <w:autoSpaceDN w:val="0"/>
              <w:adjustRightInd w:val="0"/>
              <w:jc w:val="right"/>
              <w:rPr>
                <w:color w:val="000000" w:themeColor="text1"/>
              </w:rPr>
            </w:pPr>
          </w:p>
        </w:tc>
      </w:tr>
      <w:tr w:rsidR="008A6191" w:rsidRPr="008A6191" w14:paraId="2BED2206" w14:textId="77777777" w:rsidTr="00BE1A11">
        <w:trPr>
          <w:trHeight w:val="297"/>
        </w:trPr>
        <w:tc>
          <w:tcPr>
            <w:tcW w:w="3827" w:type="dxa"/>
            <w:tcBorders>
              <w:top w:val="nil"/>
              <w:left w:val="nil"/>
              <w:bottom w:val="nil"/>
              <w:right w:val="nil"/>
            </w:tcBorders>
          </w:tcPr>
          <w:p w14:paraId="27BBF348" w14:textId="77777777" w:rsidR="00447562" w:rsidRPr="008A6191" w:rsidRDefault="00447562">
            <w:pPr>
              <w:autoSpaceDE w:val="0"/>
              <w:autoSpaceDN w:val="0"/>
              <w:adjustRightInd w:val="0"/>
              <w:jc w:val="right"/>
              <w:rPr>
                <w:color w:val="000000" w:themeColor="text1"/>
              </w:rPr>
            </w:pPr>
            <w:proofErr w:type="spellStart"/>
            <w:r w:rsidRPr="008A6191">
              <w:rPr>
                <w:color w:val="000000" w:themeColor="text1"/>
              </w:rPr>
              <w:t>Hct</w:t>
            </w:r>
            <w:proofErr w:type="spellEnd"/>
            <w:r w:rsidRPr="008A6191">
              <w:rPr>
                <w:color w:val="000000" w:themeColor="text1"/>
              </w:rPr>
              <w:t xml:space="preserve"> - max</w:t>
            </w:r>
          </w:p>
        </w:tc>
        <w:tc>
          <w:tcPr>
            <w:tcW w:w="1691" w:type="dxa"/>
            <w:tcBorders>
              <w:top w:val="nil"/>
              <w:left w:val="nil"/>
              <w:bottom w:val="nil"/>
              <w:right w:val="nil"/>
            </w:tcBorders>
          </w:tcPr>
          <w:p w14:paraId="7070C754" w14:textId="2383329B" w:rsidR="00447562" w:rsidRPr="008A6191" w:rsidRDefault="00447562">
            <w:pPr>
              <w:autoSpaceDE w:val="0"/>
              <w:autoSpaceDN w:val="0"/>
              <w:adjustRightInd w:val="0"/>
              <w:jc w:val="center"/>
              <w:rPr>
                <w:color w:val="000000" w:themeColor="text1"/>
              </w:rPr>
            </w:pPr>
            <w:r w:rsidRPr="008A6191">
              <w:rPr>
                <w:color w:val="000000" w:themeColor="text1"/>
              </w:rPr>
              <w:t xml:space="preserve">  3</w:t>
            </w:r>
            <w:r w:rsidR="00DD5743" w:rsidRPr="008A6191">
              <w:rPr>
                <w:color w:val="000000" w:themeColor="text1"/>
              </w:rPr>
              <w:t>3.0</w:t>
            </w:r>
            <w:r w:rsidRPr="008A6191">
              <w:rPr>
                <w:color w:val="000000" w:themeColor="text1"/>
              </w:rPr>
              <w:t xml:space="preserve"> (4.8)</w:t>
            </w:r>
          </w:p>
        </w:tc>
        <w:tc>
          <w:tcPr>
            <w:tcW w:w="1691" w:type="dxa"/>
            <w:tcBorders>
              <w:top w:val="nil"/>
              <w:left w:val="nil"/>
              <w:bottom w:val="nil"/>
              <w:right w:val="nil"/>
            </w:tcBorders>
          </w:tcPr>
          <w:p w14:paraId="319BC7DE" w14:textId="588BC91B" w:rsidR="00447562" w:rsidRPr="008A6191" w:rsidRDefault="00447562">
            <w:pPr>
              <w:autoSpaceDE w:val="0"/>
              <w:autoSpaceDN w:val="0"/>
              <w:adjustRightInd w:val="0"/>
              <w:jc w:val="center"/>
              <w:rPr>
                <w:color w:val="000000" w:themeColor="text1"/>
              </w:rPr>
            </w:pPr>
            <w:r w:rsidRPr="008A6191">
              <w:rPr>
                <w:color w:val="000000" w:themeColor="text1"/>
              </w:rPr>
              <w:t xml:space="preserve">  33.1 (5.1)</w:t>
            </w:r>
          </w:p>
        </w:tc>
        <w:tc>
          <w:tcPr>
            <w:tcW w:w="1691" w:type="dxa"/>
            <w:tcBorders>
              <w:top w:val="nil"/>
              <w:left w:val="nil"/>
              <w:bottom w:val="nil"/>
              <w:right w:val="nil"/>
            </w:tcBorders>
          </w:tcPr>
          <w:p w14:paraId="404F6E48" w14:textId="40E2709F" w:rsidR="00447562" w:rsidRPr="008A6191" w:rsidRDefault="00447562">
            <w:pPr>
              <w:autoSpaceDE w:val="0"/>
              <w:autoSpaceDN w:val="0"/>
              <w:adjustRightInd w:val="0"/>
              <w:jc w:val="center"/>
              <w:rPr>
                <w:color w:val="000000" w:themeColor="text1"/>
              </w:rPr>
            </w:pPr>
            <w:r w:rsidRPr="008A6191">
              <w:rPr>
                <w:color w:val="000000" w:themeColor="text1"/>
              </w:rPr>
              <w:t xml:space="preserve">  33.</w:t>
            </w:r>
            <w:r w:rsidR="00DD5743" w:rsidRPr="008A6191">
              <w:rPr>
                <w:color w:val="000000" w:themeColor="text1"/>
              </w:rPr>
              <w:t>1</w:t>
            </w:r>
            <w:r w:rsidRPr="008A6191">
              <w:rPr>
                <w:color w:val="000000" w:themeColor="text1"/>
              </w:rPr>
              <w:t xml:space="preserve"> (5.9)</w:t>
            </w:r>
          </w:p>
        </w:tc>
        <w:tc>
          <w:tcPr>
            <w:tcW w:w="1053" w:type="dxa"/>
            <w:tcBorders>
              <w:top w:val="nil"/>
              <w:left w:val="nil"/>
              <w:bottom w:val="nil"/>
              <w:right w:val="nil"/>
            </w:tcBorders>
          </w:tcPr>
          <w:p w14:paraId="4246A9CE" w14:textId="77777777" w:rsidR="00447562" w:rsidRPr="008A6191" w:rsidRDefault="00447562">
            <w:pPr>
              <w:autoSpaceDE w:val="0"/>
              <w:autoSpaceDN w:val="0"/>
              <w:adjustRightInd w:val="0"/>
              <w:jc w:val="right"/>
              <w:rPr>
                <w:color w:val="000000" w:themeColor="text1"/>
              </w:rPr>
            </w:pPr>
            <w:r w:rsidRPr="008A6191">
              <w:rPr>
                <w:color w:val="000000" w:themeColor="text1"/>
              </w:rPr>
              <w:t>0.651</w:t>
            </w:r>
          </w:p>
        </w:tc>
      </w:tr>
      <w:tr w:rsidR="008A6191" w:rsidRPr="008A6191" w14:paraId="47AC0719" w14:textId="77777777" w:rsidTr="00BE1A11">
        <w:trPr>
          <w:trHeight w:val="297"/>
        </w:trPr>
        <w:tc>
          <w:tcPr>
            <w:tcW w:w="3827" w:type="dxa"/>
            <w:tcBorders>
              <w:top w:val="nil"/>
              <w:left w:val="nil"/>
              <w:bottom w:val="nil"/>
              <w:right w:val="nil"/>
            </w:tcBorders>
          </w:tcPr>
          <w:p w14:paraId="433F0005" w14:textId="77777777" w:rsidR="00447562" w:rsidRPr="008A6191" w:rsidRDefault="00447562">
            <w:pPr>
              <w:autoSpaceDE w:val="0"/>
              <w:autoSpaceDN w:val="0"/>
              <w:adjustRightInd w:val="0"/>
              <w:jc w:val="right"/>
              <w:rPr>
                <w:color w:val="000000" w:themeColor="text1"/>
              </w:rPr>
            </w:pPr>
            <w:proofErr w:type="spellStart"/>
            <w:r w:rsidRPr="008A6191">
              <w:rPr>
                <w:color w:val="000000" w:themeColor="text1"/>
              </w:rPr>
              <w:t>Hct</w:t>
            </w:r>
            <w:proofErr w:type="spellEnd"/>
            <w:r w:rsidRPr="008A6191">
              <w:rPr>
                <w:color w:val="000000" w:themeColor="text1"/>
              </w:rPr>
              <w:t xml:space="preserve"> - min</w:t>
            </w:r>
          </w:p>
        </w:tc>
        <w:tc>
          <w:tcPr>
            <w:tcW w:w="1691" w:type="dxa"/>
            <w:tcBorders>
              <w:top w:val="nil"/>
              <w:left w:val="nil"/>
              <w:bottom w:val="nil"/>
              <w:right w:val="nil"/>
            </w:tcBorders>
          </w:tcPr>
          <w:p w14:paraId="62F0905D" w14:textId="3FCC9D2D" w:rsidR="00447562" w:rsidRPr="008A6191" w:rsidRDefault="00447562">
            <w:pPr>
              <w:autoSpaceDE w:val="0"/>
              <w:autoSpaceDN w:val="0"/>
              <w:adjustRightInd w:val="0"/>
              <w:jc w:val="center"/>
              <w:rPr>
                <w:color w:val="000000" w:themeColor="text1"/>
              </w:rPr>
            </w:pPr>
            <w:r w:rsidRPr="008A6191">
              <w:rPr>
                <w:color w:val="000000" w:themeColor="text1"/>
              </w:rPr>
              <w:t xml:space="preserve">  29.</w:t>
            </w:r>
            <w:r w:rsidR="00DD5743" w:rsidRPr="008A6191">
              <w:rPr>
                <w:color w:val="000000" w:themeColor="text1"/>
              </w:rPr>
              <w:t>7</w:t>
            </w:r>
            <w:r w:rsidRPr="008A6191">
              <w:rPr>
                <w:color w:val="000000" w:themeColor="text1"/>
              </w:rPr>
              <w:t xml:space="preserve"> (4.8)</w:t>
            </w:r>
          </w:p>
        </w:tc>
        <w:tc>
          <w:tcPr>
            <w:tcW w:w="1691" w:type="dxa"/>
            <w:tcBorders>
              <w:top w:val="nil"/>
              <w:left w:val="nil"/>
              <w:bottom w:val="nil"/>
              <w:right w:val="nil"/>
            </w:tcBorders>
          </w:tcPr>
          <w:p w14:paraId="41DF23BD" w14:textId="764AE874" w:rsidR="00447562" w:rsidRPr="008A6191" w:rsidRDefault="00447562">
            <w:pPr>
              <w:autoSpaceDE w:val="0"/>
              <w:autoSpaceDN w:val="0"/>
              <w:adjustRightInd w:val="0"/>
              <w:jc w:val="center"/>
              <w:rPr>
                <w:color w:val="000000" w:themeColor="text1"/>
              </w:rPr>
            </w:pPr>
            <w:r w:rsidRPr="008A6191">
              <w:rPr>
                <w:color w:val="000000" w:themeColor="text1"/>
              </w:rPr>
              <w:t xml:space="preserve">  29.</w:t>
            </w:r>
            <w:r w:rsidR="00DD5743" w:rsidRPr="008A6191">
              <w:rPr>
                <w:color w:val="000000" w:themeColor="text1"/>
              </w:rPr>
              <w:t>2</w:t>
            </w:r>
            <w:r w:rsidRPr="008A6191">
              <w:rPr>
                <w:color w:val="000000" w:themeColor="text1"/>
              </w:rPr>
              <w:t xml:space="preserve"> (</w:t>
            </w:r>
            <w:r w:rsidR="00DD5743" w:rsidRPr="008A6191">
              <w:rPr>
                <w:color w:val="000000" w:themeColor="text1"/>
              </w:rPr>
              <w:t>5.0</w:t>
            </w:r>
            <w:r w:rsidRPr="008A6191">
              <w:rPr>
                <w:color w:val="000000" w:themeColor="text1"/>
              </w:rPr>
              <w:t>)</w:t>
            </w:r>
          </w:p>
        </w:tc>
        <w:tc>
          <w:tcPr>
            <w:tcW w:w="1691" w:type="dxa"/>
            <w:tcBorders>
              <w:top w:val="nil"/>
              <w:left w:val="nil"/>
              <w:bottom w:val="nil"/>
              <w:right w:val="nil"/>
            </w:tcBorders>
          </w:tcPr>
          <w:p w14:paraId="286AEF57" w14:textId="3E6E7C37" w:rsidR="00447562" w:rsidRPr="008A6191" w:rsidRDefault="00447562">
            <w:pPr>
              <w:autoSpaceDE w:val="0"/>
              <w:autoSpaceDN w:val="0"/>
              <w:adjustRightInd w:val="0"/>
              <w:jc w:val="center"/>
              <w:rPr>
                <w:color w:val="000000" w:themeColor="text1"/>
              </w:rPr>
            </w:pPr>
            <w:r w:rsidRPr="008A6191">
              <w:rPr>
                <w:color w:val="000000" w:themeColor="text1"/>
              </w:rPr>
              <w:t xml:space="preserve">  29.0 (5.8)</w:t>
            </w:r>
          </w:p>
        </w:tc>
        <w:tc>
          <w:tcPr>
            <w:tcW w:w="1053" w:type="dxa"/>
            <w:tcBorders>
              <w:top w:val="nil"/>
              <w:left w:val="nil"/>
              <w:bottom w:val="nil"/>
              <w:right w:val="nil"/>
            </w:tcBorders>
          </w:tcPr>
          <w:p w14:paraId="296CA2BD"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2A0DABFC" w14:textId="77777777" w:rsidTr="00BE1A11">
        <w:trPr>
          <w:trHeight w:val="297"/>
        </w:trPr>
        <w:tc>
          <w:tcPr>
            <w:tcW w:w="3827" w:type="dxa"/>
            <w:tcBorders>
              <w:top w:val="nil"/>
              <w:left w:val="nil"/>
              <w:bottom w:val="nil"/>
              <w:right w:val="nil"/>
            </w:tcBorders>
          </w:tcPr>
          <w:p w14:paraId="2D992D24" w14:textId="77777777" w:rsidR="00447562" w:rsidRPr="008A6191" w:rsidRDefault="00447562">
            <w:pPr>
              <w:autoSpaceDE w:val="0"/>
              <w:autoSpaceDN w:val="0"/>
              <w:adjustRightInd w:val="0"/>
              <w:jc w:val="right"/>
              <w:rPr>
                <w:color w:val="000000" w:themeColor="text1"/>
              </w:rPr>
            </w:pPr>
            <w:r w:rsidRPr="008A6191">
              <w:rPr>
                <w:color w:val="000000" w:themeColor="text1"/>
              </w:rPr>
              <w:t>WBC - max</w:t>
            </w:r>
          </w:p>
        </w:tc>
        <w:tc>
          <w:tcPr>
            <w:tcW w:w="1691" w:type="dxa"/>
            <w:tcBorders>
              <w:top w:val="nil"/>
              <w:left w:val="nil"/>
              <w:bottom w:val="nil"/>
              <w:right w:val="nil"/>
            </w:tcBorders>
          </w:tcPr>
          <w:p w14:paraId="6865767F" w14:textId="75481C30" w:rsidR="00447562" w:rsidRPr="008A6191" w:rsidRDefault="00447562">
            <w:pPr>
              <w:autoSpaceDE w:val="0"/>
              <w:autoSpaceDN w:val="0"/>
              <w:adjustRightInd w:val="0"/>
              <w:jc w:val="center"/>
              <w:rPr>
                <w:color w:val="000000" w:themeColor="text1"/>
              </w:rPr>
            </w:pPr>
            <w:r w:rsidRPr="008A6191">
              <w:rPr>
                <w:color w:val="000000" w:themeColor="text1"/>
              </w:rPr>
              <w:t xml:space="preserve">  11.</w:t>
            </w:r>
            <w:r w:rsidR="00DD5743" w:rsidRPr="008A6191">
              <w:rPr>
                <w:color w:val="000000" w:themeColor="text1"/>
              </w:rPr>
              <w:t>8</w:t>
            </w:r>
            <w:r w:rsidRPr="008A6191">
              <w:rPr>
                <w:color w:val="000000" w:themeColor="text1"/>
              </w:rPr>
              <w:t xml:space="preserve"> (5.</w:t>
            </w:r>
            <w:r w:rsidR="00DD5743" w:rsidRPr="008A6191">
              <w:rPr>
                <w:color w:val="000000" w:themeColor="text1"/>
              </w:rPr>
              <w:t>8</w:t>
            </w:r>
            <w:r w:rsidRPr="008A6191">
              <w:rPr>
                <w:color w:val="000000" w:themeColor="text1"/>
              </w:rPr>
              <w:t>)</w:t>
            </w:r>
          </w:p>
        </w:tc>
        <w:tc>
          <w:tcPr>
            <w:tcW w:w="1691" w:type="dxa"/>
            <w:tcBorders>
              <w:top w:val="nil"/>
              <w:left w:val="nil"/>
              <w:bottom w:val="nil"/>
              <w:right w:val="nil"/>
            </w:tcBorders>
          </w:tcPr>
          <w:p w14:paraId="177FDDBA" w14:textId="24874B4C" w:rsidR="00447562" w:rsidRPr="008A6191" w:rsidRDefault="00447562">
            <w:pPr>
              <w:autoSpaceDE w:val="0"/>
              <w:autoSpaceDN w:val="0"/>
              <w:adjustRightInd w:val="0"/>
              <w:jc w:val="center"/>
              <w:rPr>
                <w:color w:val="000000" w:themeColor="text1"/>
              </w:rPr>
            </w:pPr>
            <w:r w:rsidRPr="008A6191">
              <w:rPr>
                <w:color w:val="000000" w:themeColor="text1"/>
              </w:rPr>
              <w:t xml:space="preserve">  12.7 (6.6)</w:t>
            </w:r>
          </w:p>
        </w:tc>
        <w:tc>
          <w:tcPr>
            <w:tcW w:w="1691" w:type="dxa"/>
            <w:tcBorders>
              <w:top w:val="nil"/>
              <w:left w:val="nil"/>
              <w:bottom w:val="nil"/>
              <w:right w:val="nil"/>
            </w:tcBorders>
          </w:tcPr>
          <w:p w14:paraId="1F69D827" w14:textId="0D296C47" w:rsidR="00447562" w:rsidRPr="008A6191" w:rsidRDefault="00447562">
            <w:pPr>
              <w:autoSpaceDE w:val="0"/>
              <w:autoSpaceDN w:val="0"/>
              <w:adjustRightInd w:val="0"/>
              <w:jc w:val="center"/>
              <w:rPr>
                <w:color w:val="000000" w:themeColor="text1"/>
              </w:rPr>
            </w:pPr>
            <w:r w:rsidRPr="008A6191">
              <w:rPr>
                <w:color w:val="000000" w:themeColor="text1"/>
              </w:rPr>
              <w:t xml:space="preserve">  13.5 (9.4)</w:t>
            </w:r>
          </w:p>
        </w:tc>
        <w:tc>
          <w:tcPr>
            <w:tcW w:w="1053" w:type="dxa"/>
            <w:tcBorders>
              <w:top w:val="nil"/>
              <w:left w:val="nil"/>
              <w:bottom w:val="nil"/>
              <w:right w:val="nil"/>
            </w:tcBorders>
          </w:tcPr>
          <w:p w14:paraId="3A9610C2"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02959A7D" w14:textId="77777777" w:rsidTr="00BE1A11">
        <w:trPr>
          <w:trHeight w:val="297"/>
        </w:trPr>
        <w:tc>
          <w:tcPr>
            <w:tcW w:w="3827" w:type="dxa"/>
            <w:tcBorders>
              <w:top w:val="nil"/>
              <w:left w:val="nil"/>
              <w:bottom w:val="nil"/>
              <w:right w:val="nil"/>
            </w:tcBorders>
          </w:tcPr>
          <w:p w14:paraId="698B9D4A" w14:textId="77777777" w:rsidR="00447562" w:rsidRPr="008A6191" w:rsidRDefault="00447562">
            <w:pPr>
              <w:autoSpaceDE w:val="0"/>
              <w:autoSpaceDN w:val="0"/>
              <w:adjustRightInd w:val="0"/>
              <w:jc w:val="right"/>
              <w:rPr>
                <w:color w:val="000000" w:themeColor="text1"/>
              </w:rPr>
            </w:pPr>
            <w:r w:rsidRPr="008A6191">
              <w:rPr>
                <w:color w:val="000000" w:themeColor="text1"/>
              </w:rPr>
              <w:t>WBC - min</w:t>
            </w:r>
          </w:p>
        </w:tc>
        <w:tc>
          <w:tcPr>
            <w:tcW w:w="1691" w:type="dxa"/>
            <w:tcBorders>
              <w:top w:val="nil"/>
              <w:left w:val="nil"/>
              <w:bottom w:val="nil"/>
              <w:right w:val="nil"/>
            </w:tcBorders>
          </w:tcPr>
          <w:p w14:paraId="2C1E094F" w14:textId="73D92985" w:rsidR="00447562" w:rsidRPr="008A6191" w:rsidRDefault="00447562">
            <w:pPr>
              <w:autoSpaceDE w:val="0"/>
              <w:autoSpaceDN w:val="0"/>
              <w:adjustRightInd w:val="0"/>
              <w:jc w:val="center"/>
              <w:rPr>
                <w:color w:val="000000" w:themeColor="text1"/>
              </w:rPr>
            </w:pPr>
            <w:r w:rsidRPr="008A6191">
              <w:rPr>
                <w:color w:val="000000" w:themeColor="text1"/>
              </w:rPr>
              <w:t xml:space="preserve">   9.</w:t>
            </w:r>
            <w:r w:rsidR="00DD5743" w:rsidRPr="008A6191">
              <w:rPr>
                <w:color w:val="000000" w:themeColor="text1"/>
              </w:rPr>
              <w:t>4</w:t>
            </w:r>
            <w:r w:rsidRPr="008A6191">
              <w:rPr>
                <w:color w:val="000000" w:themeColor="text1"/>
              </w:rPr>
              <w:t xml:space="preserve"> (</w:t>
            </w:r>
            <w:r w:rsidR="00DD5743" w:rsidRPr="008A6191">
              <w:rPr>
                <w:color w:val="000000" w:themeColor="text1"/>
              </w:rPr>
              <w:t>5.0</w:t>
            </w:r>
            <w:r w:rsidRPr="008A6191">
              <w:rPr>
                <w:color w:val="000000" w:themeColor="text1"/>
              </w:rPr>
              <w:t>)</w:t>
            </w:r>
          </w:p>
        </w:tc>
        <w:tc>
          <w:tcPr>
            <w:tcW w:w="1691" w:type="dxa"/>
            <w:tcBorders>
              <w:top w:val="nil"/>
              <w:left w:val="nil"/>
              <w:bottom w:val="nil"/>
              <w:right w:val="nil"/>
            </w:tcBorders>
          </w:tcPr>
          <w:p w14:paraId="1757E4FB" w14:textId="159A8A0F" w:rsidR="00447562" w:rsidRPr="008A6191" w:rsidRDefault="00447562">
            <w:pPr>
              <w:autoSpaceDE w:val="0"/>
              <w:autoSpaceDN w:val="0"/>
              <w:adjustRightInd w:val="0"/>
              <w:jc w:val="center"/>
              <w:rPr>
                <w:color w:val="000000" w:themeColor="text1"/>
              </w:rPr>
            </w:pPr>
            <w:r w:rsidRPr="008A6191">
              <w:rPr>
                <w:color w:val="000000" w:themeColor="text1"/>
              </w:rPr>
              <w:t xml:space="preserve">   9.7 (5.</w:t>
            </w:r>
            <w:r w:rsidR="00DD5743" w:rsidRPr="008A6191">
              <w:rPr>
                <w:color w:val="000000" w:themeColor="text1"/>
              </w:rPr>
              <w:t>6</w:t>
            </w:r>
            <w:r w:rsidRPr="008A6191">
              <w:rPr>
                <w:color w:val="000000" w:themeColor="text1"/>
              </w:rPr>
              <w:t>)</w:t>
            </w:r>
          </w:p>
        </w:tc>
        <w:tc>
          <w:tcPr>
            <w:tcW w:w="1691" w:type="dxa"/>
            <w:tcBorders>
              <w:top w:val="nil"/>
              <w:left w:val="nil"/>
              <w:bottom w:val="nil"/>
              <w:right w:val="nil"/>
            </w:tcBorders>
          </w:tcPr>
          <w:p w14:paraId="21F83D63" w14:textId="1E6EC8D1" w:rsidR="00447562" w:rsidRPr="008A6191" w:rsidRDefault="00447562">
            <w:pPr>
              <w:autoSpaceDE w:val="0"/>
              <w:autoSpaceDN w:val="0"/>
              <w:adjustRightInd w:val="0"/>
              <w:jc w:val="center"/>
              <w:rPr>
                <w:color w:val="000000" w:themeColor="text1"/>
              </w:rPr>
            </w:pPr>
            <w:r w:rsidRPr="008A6191">
              <w:rPr>
                <w:color w:val="000000" w:themeColor="text1"/>
              </w:rPr>
              <w:t xml:space="preserve">  10.</w:t>
            </w:r>
            <w:r w:rsidR="00DD5743" w:rsidRPr="008A6191">
              <w:rPr>
                <w:color w:val="000000" w:themeColor="text1"/>
              </w:rPr>
              <w:t>7</w:t>
            </w:r>
            <w:r w:rsidRPr="008A6191">
              <w:rPr>
                <w:color w:val="000000" w:themeColor="text1"/>
              </w:rPr>
              <w:t xml:space="preserve"> (8.</w:t>
            </w:r>
            <w:r w:rsidR="00DD5743" w:rsidRPr="008A6191">
              <w:rPr>
                <w:color w:val="000000" w:themeColor="text1"/>
              </w:rPr>
              <w:t>2</w:t>
            </w:r>
            <w:r w:rsidRPr="008A6191">
              <w:rPr>
                <w:color w:val="000000" w:themeColor="text1"/>
              </w:rPr>
              <w:t>)</w:t>
            </w:r>
          </w:p>
        </w:tc>
        <w:tc>
          <w:tcPr>
            <w:tcW w:w="1053" w:type="dxa"/>
            <w:tcBorders>
              <w:top w:val="nil"/>
              <w:left w:val="nil"/>
              <w:bottom w:val="nil"/>
              <w:right w:val="nil"/>
            </w:tcBorders>
          </w:tcPr>
          <w:p w14:paraId="4B57CE63"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2A543C49" w14:textId="77777777" w:rsidTr="00BE1A11">
        <w:trPr>
          <w:trHeight w:val="297"/>
        </w:trPr>
        <w:tc>
          <w:tcPr>
            <w:tcW w:w="3827" w:type="dxa"/>
            <w:tcBorders>
              <w:top w:val="nil"/>
              <w:left w:val="nil"/>
              <w:bottom w:val="nil"/>
              <w:right w:val="nil"/>
            </w:tcBorders>
          </w:tcPr>
          <w:p w14:paraId="40545DD0" w14:textId="77777777" w:rsidR="00447562" w:rsidRPr="008A6191" w:rsidRDefault="00447562">
            <w:pPr>
              <w:autoSpaceDE w:val="0"/>
              <w:autoSpaceDN w:val="0"/>
              <w:adjustRightInd w:val="0"/>
              <w:jc w:val="right"/>
              <w:rPr>
                <w:color w:val="000000" w:themeColor="text1"/>
              </w:rPr>
            </w:pPr>
            <w:proofErr w:type="spellStart"/>
            <w:r w:rsidRPr="008A6191">
              <w:rPr>
                <w:color w:val="000000" w:themeColor="text1"/>
              </w:rPr>
              <w:t>Cre</w:t>
            </w:r>
            <w:proofErr w:type="spellEnd"/>
            <w:r w:rsidRPr="008A6191">
              <w:rPr>
                <w:color w:val="000000" w:themeColor="text1"/>
              </w:rPr>
              <w:t xml:space="preserve"> - max</w:t>
            </w:r>
          </w:p>
        </w:tc>
        <w:tc>
          <w:tcPr>
            <w:tcW w:w="1691" w:type="dxa"/>
            <w:tcBorders>
              <w:top w:val="nil"/>
              <w:left w:val="nil"/>
              <w:bottom w:val="nil"/>
              <w:right w:val="nil"/>
            </w:tcBorders>
          </w:tcPr>
          <w:p w14:paraId="7F9FDB70" w14:textId="4D3C6FD8" w:rsidR="00447562" w:rsidRPr="008A6191" w:rsidRDefault="00447562">
            <w:pPr>
              <w:autoSpaceDE w:val="0"/>
              <w:autoSpaceDN w:val="0"/>
              <w:adjustRightInd w:val="0"/>
              <w:jc w:val="center"/>
              <w:rPr>
                <w:color w:val="000000" w:themeColor="text1"/>
              </w:rPr>
            </w:pPr>
            <w:r w:rsidRPr="008A6191">
              <w:rPr>
                <w:color w:val="000000" w:themeColor="text1"/>
              </w:rPr>
              <w:t xml:space="preserve">   1.</w:t>
            </w:r>
            <w:r w:rsidR="00DD5743" w:rsidRPr="008A6191">
              <w:rPr>
                <w:color w:val="000000" w:themeColor="text1"/>
              </w:rPr>
              <w:t xml:space="preserve">5 </w:t>
            </w:r>
            <w:r w:rsidRPr="008A6191">
              <w:rPr>
                <w:color w:val="000000" w:themeColor="text1"/>
              </w:rPr>
              <w:t>(1.</w:t>
            </w:r>
            <w:r w:rsidR="00DD5743" w:rsidRPr="008A6191">
              <w:rPr>
                <w:color w:val="000000" w:themeColor="text1"/>
              </w:rPr>
              <w:t>6</w:t>
            </w:r>
            <w:r w:rsidRPr="008A6191">
              <w:rPr>
                <w:color w:val="000000" w:themeColor="text1"/>
              </w:rPr>
              <w:t>)</w:t>
            </w:r>
          </w:p>
        </w:tc>
        <w:tc>
          <w:tcPr>
            <w:tcW w:w="1691" w:type="dxa"/>
            <w:tcBorders>
              <w:top w:val="nil"/>
              <w:left w:val="nil"/>
              <w:bottom w:val="nil"/>
              <w:right w:val="nil"/>
            </w:tcBorders>
          </w:tcPr>
          <w:p w14:paraId="32B25797" w14:textId="2FF03EBE" w:rsidR="00447562" w:rsidRPr="008A6191" w:rsidRDefault="00447562">
            <w:pPr>
              <w:autoSpaceDE w:val="0"/>
              <w:autoSpaceDN w:val="0"/>
              <w:adjustRightInd w:val="0"/>
              <w:jc w:val="center"/>
              <w:rPr>
                <w:color w:val="000000" w:themeColor="text1"/>
              </w:rPr>
            </w:pPr>
            <w:r w:rsidRPr="008A6191">
              <w:rPr>
                <w:color w:val="000000" w:themeColor="text1"/>
              </w:rPr>
              <w:t xml:space="preserve">   1.</w:t>
            </w:r>
            <w:r w:rsidR="00DD5743" w:rsidRPr="008A6191">
              <w:rPr>
                <w:color w:val="000000" w:themeColor="text1"/>
              </w:rPr>
              <w:t>8</w:t>
            </w:r>
            <w:r w:rsidRPr="008A6191">
              <w:rPr>
                <w:color w:val="000000" w:themeColor="text1"/>
              </w:rPr>
              <w:t xml:space="preserve"> (1.7)</w:t>
            </w:r>
          </w:p>
        </w:tc>
        <w:tc>
          <w:tcPr>
            <w:tcW w:w="1691" w:type="dxa"/>
            <w:tcBorders>
              <w:top w:val="nil"/>
              <w:left w:val="nil"/>
              <w:bottom w:val="nil"/>
              <w:right w:val="nil"/>
            </w:tcBorders>
          </w:tcPr>
          <w:p w14:paraId="7ED71817" w14:textId="667CF589" w:rsidR="00447562" w:rsidRPr="008A6191" w:rsidRDefault="00447562">
            <w:pPr>
              <w:autoSpaceDE w:val="0"/>
              <w:autoSpaceDN w:val="0"/>
              <w:adjustRightInd w:val="0"/>
              <w:jc w:val="center"/>
              <w:rPr>
                <w:color w:val="000000" w:themeColor="text1"/>
              </w:rPr>
            </w:pPr>
            <w:r w:rsidRPr="008A6191">
              <w:rPr>
                <w:color w:val="000000" w:themeColor="text1"/>
              </w:rPr>
              <w:t xml:space="preserve">   1.</w:t>
            </w:r>
            <w:r w:rsidR="00DD5743" w:rsidRPr="008A6191">
              <w:rPr>
                <w:color w:val="000000" w:themeColor="text1"/>
              </w:rPr>
              <w:t>9</w:t>
            </w:r>
            <w:r w:rsidRPr="008A6191">
              <w:rPr>
                <w:color w:val="000000" w:themeColor="text1"/>
              </w:rPr>
              <w:t xml:space="preserve"> (</w:t>
            </w:r>
            <w:r w:rsidR="00DD5743" w:rsidRPr="008A6191">
              <w:rPr>
                <w:color w:val="000000" w:themeColor="text1"/>
              </w:rPr>
              <w:t>2.0</w:t>
            </w:r>
            <w:r w:rsidRPr="008A6191">
              <w:rPr>
                <w:color w:val="000000" w:themeColor="text1"/>
              </w:rPr>
              <w:t>)</w:t>
            </w:r>
          </w:p>
        </w:tc>
        <w:tc>
          <w:tcPr>
            <w:tcW w:w="1053" w:type="dxa"/>
            <w:tcBorders>
              <w:top w:val="nil"/>
              <w:left w:val="nil"/>
              <w:bottom w:val="nil"/>
              <w:right w:val="nil"/>
            </w:tcBorders>
          </w:tcPr>
          <w:p w14:paraId="1CC41B33"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4B922369" w14:textId="77777777" w:rsidTr="00BE1A11">
        <w:trPr>
          <w:trHeight w:val="297"/>
        </w:trPr>
        <w:tc>
          <w:tcPr>
            <w:tcW w:w="3827" w:type="dxa"/>
            <w:tcBorders>
              <w:top w:val="nil"/>
              <w:left w:val="nil"/>
              <w:bottom w:val="nil"/>
              <w:right w:val="nil"/>
            </w:tcBorders>
          </w:tcPr>
          <w:p w14:paraId="7C997E4E" w14:textId="77777777" w:rsidR="00447562" w:rsidRPr="008A6191" w:rsidRDefault="00447562">
            <w:pPr>
              <w:autoSpaceDE w:val="0"/>
              <w:autoSpaceDN w:val="0"/>
              <w:adjustRightInd w:val="0"/>
              <w:jc w:val="right"/>
              <w:rPr>
                <w:color w:val="000000" w:themeColor="text1"/>
              </w:rPr>
            </w:pPr>
            <w:proofErr w:type="spellStart"/>
            <w:r w:rsidRPr="008A6191">
              <w:rPr>
                <w:color w:val="000000" w:themeColor="text1"/>
              </w:rPr>
              <w:t>Cre</w:t>
            </w:r>
            <w:proofErr w:type="spellEnd"/>
            <w:r w:rsidRPr="008A6191">
              <w:rPr>
                <w:color w:val="000000" w:themeColor="text1"/>
              </w:rPr>
              <w:t xml:space="preserve"> - min</w:t>
            </w:r>
          </w:p>
        </w:tc>
        <w:tc>
          <w:tcPr>
            <w:tcW w:w="1691" w:type="dxa"/>
            <w:tcBorders>
              <w:top w:val="nil"/>
              <w:left w:val="nil"/>
              <w:bottom w:val="nil"/>
              <w:right w:val="nil"/>
            </w:tcBorders>
          </w:tcPr>
          <w:p w14:paraId="278F629C" w14:textId="7170AC45" w:rsidR="00447562" w:rsidRPr="008A6191" w:rsidRDefault="00447562">
            <w:pPr>
              <w:autoSpaceDE w:val="0"/>
              <w:autoSpaceDN w:val="0"/>
              <w:adjustRightInd w:val="0"/>
              <w:jc w:val="center"/>
              <w:rPr>
                <w:color w:val="000000" w:themeColor="text1"/>
              </w:rPr>
            </w:pPr>
            <w:r w:rsidRPr="008A6191">
              <w:rPr>
                <w:color w:val="000000" w:themeColor="text1"/>
              </w:rPr>
              <w:t xml:space="preserve">   1.2 (1.3)</w:t>
            </w:r>
          </w:p>
        </w:tc>
        <w:tc>
          <w:tcPr>
            <w:tcW w:w="1691" w:type="dxa"/>
            <w:tcBorders>
              <w:top w:val="nil"/>
              <w:left w:val="nil"/>
              <w:bottom w:val="nil"/>
              <w:right w:val="nil"/>
            </w:tcBorders>
          </w:tcPr>
          <w:p w14:paraId="42C6C048" w14:textId="56950A1D" w:rsidR="00447562" w:rsidRPr="008A6191" w:rsidRDefault="00447562">
            <w:pPr>
              <w:autoSpaceDE w:val="0"/>
              <w:autoSpaceDN w:val="0"/>
              <w:adjustRightInd w:val="0"/>
              <w:jc w:val="center"/>
              <w:rPr>
                <w:color w:val="000000" w:themeColor="text1"/>
              </w:rPr>
            </w:pPr>
            <w:r w:rsidRPr="008A6191">
              <w:rPr>
                <w:color w:val="000000" w:themeColor="text1"/>
              </w:rPr>
              <w:t xml:space="preserve">   1.</w:t>
            </w:r>
            <w:r w:rsidR="00DD5743" w:rsidRPr="008A6191">
              <w:rPr>
                <w:color w:val="000000" w:themeColor="text1"/>
              </w:rPr>
              <w:t>5</w:t>
            </w:r>
            <w:r w:rsidRPr="008A6191">
              <w:rPr>
                <w:color w:val="000000" w:themeColor="text1"/>
              </w:rPr>
              <w:t xml:space="preserve"> (1.5)</w:t>
            </w:r>
          </w:p>
        </w:tc>
        <w:tc>
          <w:tcPr>
            <w:tcW w:w="1691" w:type="dxa"/>
            <w:tcBorders>
              <w:top w:val="nil"/>
              <w:left w:val="nil"/>
              <w:bottom w:val="nil"/>
              <w:right w:val="nil"/>
            </w:tcBorders>
          </w:tcPr>
          <w:p w14:paraId="5DCB5A2E" w14:textId="75CB412C" w:rsidR="00447562" w:rsidRPr="008A6191" w:rsidRDefault="00447562">
            <w:pPr>
              <w:autoSpaceDE w:val="0"/>
              <w:autoSpaceDN w:val="0"/>
              <w:adjustRightInd w:val="0"/>
              <w:jc w:val="center"/>
              <w:rPr>
                <w:color w:val="000000" w:themeColor="text1"/>
              </w:rPr>
            </w:pPr>
            <w:r w:rsidRPr="008A6191">
              <w:rPr>
                <w:color w:val="000000" w:themeColor="text1"/>
              </w:rPr>
              <w:t xml:space="preserve">   1.</w:t>
            </w:r>
            <w:r w:rsidR="00DD5743" w:rsidRPr="008A6191">
              <w:rPr>
                <w:color w:val="000000" w:themeColor="text1"/>
              </w:rPr>
              <w:t>6</w:t>
            </w:r>
            <w:r w:rsidRPr="008A6191">
              <w:rPr>
                <w:color w:val="000000" w:themeColor="text1"/>
              </w:rPr>
              <w:t xml:space="preserve"> (1.</w:t>
            </w:r>
            <w:r w:rsidR="00DD5743" w:rsidRPr="008A6191">
              <w:rPr>
                <w:color w:val="000000" w:themeColor="text1"/>
              </w:rPr>
              <w:t>7</w:t>
            </w:r>
            <w:r w:rsidRPr="008A6191">
              <w:rPr>
                <w:color w:val="000000" w:themeColor="text1"/>
              </w:rPr>
              <w:t>)</w:t>
            </w:r>
          </w:p>
        </w:tc>
        <w:tc>
          <w:tcPr>
            <w:tcW w:w="1053" w:type="dxa"/>
            <w:tcBorders>
              <w:top w:val="nil"/>
              <w:left w:val="nil"/>
              <w:bottom w:val="nil"/>
              <w:right w:val="nil"/>
            </w:tcBorders>
          </w:tcPr>
          <w:p w14:paraId="5D4F7040"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34713848" w14:textId="77777777" w:rsidTr="00BE1A11">
        <w:trPr>
          <w:trHeight w:val="297"/>
        </w:trPr>
        <w:tc>
          <w:tcPr>
            <w:tcW w:w="3827" w:type="dxa"/>
            <w:tcBorders>
              <w:top w:val="nil"/>
              <w:left w:val="nil"/>
              <w:bottom w:val="nil"/>
              <w:right w:val="nil"/>
            </w:tcBorders>
          </w:tcPr>
          <w:p w14:paraId="40655D05" w14:textId="77777777" w:rsidR="00447562" w:rsidRPr="008A6191" w:rsidRDefault="00447562">
            <w:pPr>
              <w:autoSpaceDE w:val="0"/>
              <w:autoSpaceDN w:val="0"/>
              <w:adjustRightInd w:val="0"/>
              <w:jc w:val="right"/>
              <w:rPr>
                <w:color w:val="000000" w:themeColor="text1"/>
              </w:rPr>
            </w:pPr>
            <w:r w:rsidRPr="008A6191">
              <w:rPr>
                <w:color w:val="000000" w:themeColor="text1"/>
              </w:rPr>
              <w:t>BUN - max</w:t>
            </w:r>
          </w:p>
        </w:tc>
        <w:tc>
          <w:tcPr>
            <w:tcW w:w="1691" w:type="dxa"/>
            <w:tcBorders>
              <w:top w:val="nil"/>
              <w:left w:val="nil"/>
              <w:bottom w:val="nil"/>
              <w:right w:val="nil"/>
            </w:tcBorders>
          </w:tcPr>
          <w:p w14:paraId="0BAE558C" w14:textId="7C11A71F" w:rsidR="00447562" w:rsidRPr="008A6191" w:rsidRDefault="00447562">
            <w:pPr>
              <w:autoSpaceDE w:val="0"/>
              <w:autoSpaceDN w:val="0"/>
              <w:adjustRightInd w:val="0"/>
              <w:jc w:val="center"/>
              <w:rPr>
                <w:color w:val="000000" w:themeColor="text1"/>
              </w:rPr>
            </w:pPr>
            <w:r w:rsidRPr="008A6191">
              <w:rPr>
                <w:color w:val="000000" w:themeColor="text1"/>
              </w:rPr>
              <w:t xml:space="preserve">  22.</w:t>
            </w:r>
            <w:r w:rsidR="00DD5743" w:rsidRPr="008A6191">
              <w:rPr>
                <w:color w:val="000000" w:themeColor="text1"/>
              </w:rPr>
              <w:t>9</w:t>
            </w:r>
            <w:r w:rsidRPr="008A6191">
              <w:rPr>
                <w:color w:val="000000" w:themeColor="text1"/>
              </w:rPr>
              <w:t xml:space="preserve"> (15.</w:t>
            </w:r>
            <w:r w:rsidR="00DD5743" w:rsidRPr="008A6191">
              <w:rPr>
                <w:color w:val="000000" w:themeColor="text1"/>
              </w:rPr>
              <w:t>7</w:t>
            </w:r>
            <w:r w:rsidRPr="008A6191">
              <w:rPr>
                <w:color w:val="000000" w:themeColor="text1"/>
              </w:rPr>
              <w:t>)</w:t>
            </w:r>
          </w:p>
        </w:tc>
        <w:tc>
          <w:tcPr>
            <w:tcW w:w="1691" w:type="dxa"/>
            <w:tcBorders>
              <w:top w:val="nil"/>
              <w:left w:val="nil"/>
              <w:bottom w:val="nil"/>
              <w:right w:val="nil"/>
            </w:tcBorders>
          </w:tcPr>
          <w:p w14:paraId="3A148F56" w14:textId="063BCD3D" w:rsidR="00447562" w:rsidRPr="008A6191" w:rsidRDefault="00447562">
            <w:pPr>
              <w:autoSpaceDE w:val="0"/>
              <w:autoSpaceDN w:val="0"/>
              <w:adjustRightInd w:val="0"/>
              <w:jc w:val="center"/>
              <w:rPr>
                <w:color w:val="000000" w:themeColor="text1"/>
              </w:rPr>
            </w:pPr>
            <w:r w:rsidRPr="008A6191">
              <w:rPr>
                <w:color w:val="000000" w:themeColor="text1"/>
              </w:rPr>
              <w:t xml:space="preserve">  2</w:t>
            </w:r>
            <w:r w:rsidR="00DD5743" w:rsidRPr="008A6191">
              <w:rPr>
                <w:color w:val="000000" w:themeColor="text1"/>
              </w:rPr>
              <w:t>8.0</w:t>
            </w:r>
            <w:r w:rsidRPr="008A6191">
              <w:rPr>
                <w:color w:val="000000" w:themeColor="text1"/>
              </w:rPr>
              <w:t xml:space="preserve"> (18.</w:t>
            </w:r>
            <w:r w:rsidR="00DD5743" w:rsidRPr="008A6191">
              <w:rPr>
                <w:color w:val="000000" w:themeColor="text1"/>
              </w:rPr>
              <w:t>7</w:t>
            </w:r>
            <w:r w:rsidRPr="008A6191">
              <w:rPr>
                <w:color w:val="000000" w:themeColor="text1"/>
              </w:rPr>
              <w:t>)</w:t>
            </w:r>
          </w:p>
        </w:tc>
        <w:tc>
          <w:tcPr>
            <w:tcW w:w="1691" w:type="dxa"/>
            <w:tcBorders>
              <w:top w:val="nil"/>
              <w:left w:val="nil"/>
              <w:bottom w:val="nil"/>
              <w:right w:val="nil"/>
            </w:tcBorders>
          </w:tcPr>
          <w:p w14:paraId="41CBA7EA" w14:textId="2F177414" w:rsidR="00447562" w:rsidRPr="008A6191" w:rsidRDefault="00447562">
            <w:pPr>
              <w:autoSpaceDE w:val="0"/>
              <w:autoSpaceDN w:val="0"/>
              <w:adjustRightInd w:val="0"/>
              <w:jc w:val="center"/>
              <w:rPr>
                <w:color w:val="000000" w:themeColor="text1"/>
              </w:rPr>
            </w:pPr>
            <w:r w:rsidRPr="008A6191">
              <w:rPr>
                <w:color w:val="000000" w:themeColor="text1"/>
              </w:rPr>
              <w:t xml:space="preserve">  31.7 (24.7)</w:t>
            </w:r>
          </w:p>
        </w:tc>
        <w:tc>
          <w:tcPr>
            <w:tcW w:w="1053" w:type="dxa"/>
            <w:tcBorders>
              <w:top w:val="nil"/>
              <w:left w:val="nil"/>
              <w:bottom w:val="nil"/>
              <w:right w:val="nil"/>
            </w:tcBorders>
          </w:tcPr>
          <w:p w14:paraId="3CF59566"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03546BF8" w14:textId="77777777" w:rsidTr="00BE1A11">
        <w:trPr>
          <w:trHeight w:val="297"/>
        </w:trPr>
        <w:tc>
          <w:tcPr>
            <w:tcW w:w="3827" w:type="dxa"/>
            <w:tcBorders>
              <w:top w:val="nil"/>
              <w:left w:val="nil"/>
              <w:bottom w:val="nil"/>
              <w:right w:val="nil"/>
            </w:tcBorders>
          </w:tcPr>
          <w:p w14:paraId="7688EDE8" w14:textId="77777777" w:rsidR="00447562" w:rsidRPr="008A6191" w:rsidRDefault="00447562">
            <w:pPr>
              <w:autoSpaceDE w:val="0"/>
              <w:autoSpaceDN w:val="0"/>
              <w:adjustRightInd w:val="0"/>
              <w:jc w:val="right"/>
              <w:rPr>
                <w:color w:val="000000" w:themeColor="text1"/>
              </w:rPr>
            </w:pPr>
            <w:r w:rsidRPr="008A6191">
              <w:rPr>
                <w:color w:val="000000" w:themeColor="text1"/>
              </w:rPr>
              <w:t>Urine output during the first 24 hours</w:t>
            </w:r>
          </w:p>
        </w:tc>
        <w:tc>
          <w:tcPr>
            <w:tcW w:w="1691" w:type="dxa"/>
            <w:tcBorders>
              <w:top w:val="nil"/>
              <w:left w:val="nil"/>
              <w:bottom w:val="nil"/>
              <w:right w:val="nil"/>
            </w:tcBorders>
          </w:tcPr>
          <w:p w14:paraId="7E1BCF9E" w14:textId="13AFE6E7" w:rsidR="00447562" w:rsidRPr="008A6191" w:rsidRDefault="00447562">
            <w:pPr>
              <w:autoSpaceDE w:val="0"/>
              <w:autoSpaceDN w:val="0"/>
              <w:adjustRightInd w:val="0"/>
              <w:jc w:val="center"/>
              <w:rPr>
                <w:color w:val="000000" w:themeColor="text1"/>
              </w:rPr>
            </w:pPr>
            <w:r w:rsidRPr="008A6191">
              <w:rPr>
                <w:color w:val="000000" w:themeColor="text1"/>
              </w:rPr>
              <w:t>2037.3 (1510.3)</w:t>
            </w:r>
          </w:p>
        </w:tc>
        <w:tc>
          <w:tcPr>
            <w:tcW w:w="1691" w:type="dxa"/>
            <w:tcBorders>
              <w:top w:val="nil"/>
              <w:left w:val="nil"/>
              <w:bottom w:val="nil"/>
              <w:right w:val="nil"/>
            </w:tcBorders>
          </w:tcPr>
          <w:p w14:paraId="0BF8E7CC" w14:textId="00B816B9" w:rsidR="00447562" w:rsidRPr="008A6191" w:rsidRDefault="00447562">
            <w:pPr>
              <w:autoSpaceDE w:val="0"/>
              <w:autoSpaceDN w:val="0"/>
              <w:adjustRightInd w:val="0"/>
              <w:jc w:val="center"/>
              <w:rPr>
                <w:color w:val="000000" w:themeColor="text1"/>
              </w:rPr>
            </w:pPr>
            <w:r w:rsidRPr="008A6191">
              <w:rPr>
                <w:color w:val="000000" w:themeColor="text1"/>
              </w:rPr>
              <w:t>169</w:t>
            </w:r>
            <w:r w:rsidR="00DD5743" w:rsidRPr="008A6191">
              <w:rPr>
                <w:color w:val="000000" w:themeColor="text1"/>
              </w:rPr>
              <w:t>7.0</w:t>
            </w:r>
            <w:r w:rsidRPr="008A6191">
              <w:rPr>
                <w:color w:val="000000" w:themeColor="text1"/>
              </w:rPr>
              <w:t xml:space="preserve"> (1248.</w:t>
            </w:r>
            <w:r w:rsidR="00DD5743" w:rsidRPr="008A6191">
              <w:rPr>
                <w:color w:val="000000" w:themeColor="text1"/>
              </w:rPr>
              <w:t>8</w:t>
            </w:r>
            <w:r w:rsidRPr="008A6191">
              <w:rPr>
                <w:color w:val="000000" w:themeColor="text1"/>
              </w:rPr>
              <w:t>)</w:t>
            </w:r>
          </w:p>
        </w:tc>
        <w:tc>
          <w:tcPr>
            <w:tcW w:w="1691" w:type="dxa"/>
            <w:tcBorders>
              <w:top w:val="nil"/>
              <w:left w:val="nil"/>
              <w:bottom w:val="nil"/>
              <w:right w:val="nil"/>
            </w:tcBorders>
          </w:tcPr>
          <w:p w14:paraId="66E13946" w14:textId="314C5EB2" w:rsidR="00447562" w:rsidRPr="008A6191" w:rsidRDefault="00447562">
            <w:pPr>
              <w:autoSpaceDE w:val="0"/>
              <w:autoSpaceDN w:val="0"/>
              <w:adjustRightInd w:val="0"/>
              <w:jc w:val="center"/>
              <w:rPr>
                <w:color w:val="000000" w:themeColor="text1"/>
              </w:rPr>
            </w:pPr>
            <w:r w:rsidRPr="008A6191">
              <w:rPr>
                <w:color w:val="000000" w:themeColor="text1"/>
              </w:rPr>
              <w:t>1421.</w:t>
            </w:r>
            <w:r w:rsidR="00DD5743" w:rsidRPr="008A6191">
              <w:rPr>
                <w:color w:val="000000" w:themeColor="text1"/>
              </w:rPr>
              <w:t>7</w:t>
            </w:r>
            <w:r w:rsidRPr="008A6191">
              <w:rPr>
                <w:color w:val="000000" w:themeColor="text1"/>
              </w:rPr>
              <w:t xml:space="preserve"> (1188.6)</w:t>
            </w:r>
          </w:p>
        </w:tc>
        <w:tc>
          <w:tcPr>
            <w:tcW w:w="1053" w:type="dxa"/>
            <w:tcBorders>
              <w:top w:val="nil"/>
              <w:left w:val="nil"/>
              <w:bottom w:val="nil"/>
              <w:right w:val="nil"/>
            </w:tcBorders>
          </w:tcPr>
          <w:p w14:paraId="695F2D29"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2F6B318F" w14:textId="77777777" w:rsidTr="00BE1A11">
        <w:trPr>
          <w:trHeight w:val="297"/>
        </w:trPr>
        <w:tc>
          <w:tcPr>
            <w:tcW w:w="3827" w:type="dxa"/>
            <w:tcBorders>
              <w:top w:val="nil"/>
              <w:left w:val="nil"/>
              <w:bottom w:val="nil"/>
              <w:right w:val="nil"/>
            </w:tcBorders>
          </w:tcPr>
          <w:p w14:paraId="58BEB60D" w14:textId="77777777" w:rsidR="00447562" w:rsidRPr="008A6191" w:rsidRDefault="00447562">
            <w:pPr>
              <w:autoSpaceDE w:val="0"/>
              <w:autoSpaceDN w:val="0"/>
              <w:adjustRightInd w:val="0"/>
              <w:jc w:val="right"/>
              <w:rPr>
                <w:color w:val="000000" w:themeColor="text1"/>
              </w:rPr>
            </w:pPr>
            <w:r w:rsidRPr="008A6191">
              <w:rPr>
                <w:color w:val="000000" w:themeColor="text1"/>
              </w:rPr>
              <w:t>Na - max</w:t>
            </w:r>
          </w:p>
        </w:tc>
        <w:tc>
          <w:tcPr>
            <w:tcW w:w="1691" w:type="dxa"/>
            <w:tcBorders>
              <w:top w:val="nil"/>
              <w:left w:val="nil"/>
              <w:bottom w:val="nil"/>
              <w:right w:val="nil"/>
            </w:tcBorders>
          </w:tcPr>
          <w:p w14:paraId="275AE9F7" w14:textId="0D266046" w:rsidR="00447562" w:rsidRPr="008A6191" w:rsidRDefault="00447562">
            <w:pPr>
              <w:autoSpaceDE w:val="0"/>
              <w:autoSpaceDN w:val="0"/>
              <w:adjustRightInd w:val="0"/>
              <w:jc w:val="center"/>
              <w:rPr>
                <w:color w:val="000000" w:themeColor="text1"/>
              </w:rPr>
            </w:pPr>
            <w:r w:rsidRPr="008A6191">
              <w:rPr>
                <w:color w:val="000000" w:themeColor="text1"/>
              </w:rPr>
              <w:t xml:space="preserve"> 142.5 (4.6)</w:t>
            </w:r>
          </w:p>
        </w:tc>
        <w:tc>
          <w:tcPr>
            <w:tcW w:w="1691" w:type="dxa"/>
            <w:tcBorders>
              <w:top w:val="nil"/>
              <w:left w:val="nil"/>
              <w:bottom w:val="nil"/>
              <w:right w:val="nil"/>
            </w:tcBorders>
          </w:tcPr>
          <w:p w14:paraId="65CE8005" w14:textId="4201D5DD" w:rsidR="00447562" w:rsidRPr="008A6191" w:rsidRDefault="00447562">
            <w:pPr>
              <w:autoSpaceDE w:val="0"/>
              <w:autoSpaceDN w:val="0"/>
              <w:adjustRightInd w:val="0"/>
              <w:jc w:val="center"/>
              <w:rPr>
                <w:color w:val="000000" w:themeColor="text1"/>
              </w:rPr>
            </w:pPr>
            <w:r w:rsidRPr="008A6191">
              <w:rPr>
                <w:color w:val="000000" w:themeColor="text1"/>
              </w:rPr>
              <w:t xml:space="preserve"> 142.7 (5.</w:t>
            </w:r>
            <w:r w:rsidR="00DD5743" w:rsidRPr="008A6191">
              <w:rPr>
                <w:color w:val="000000" w:themeColor="text1"/>
              </w:rPr>
              <w:t>7</w:t>
            </w:r>
            <w:r w:rsidRPr="008A6191">
              <w:rPr>
                <w:color w:val="000000" w:themeColor="text1"/>
              </w:rPr>
              <w:t>)</w:t>
            </w:r>
          </w:p>
        </w:tc>
        <w:tc>
          <w:tcPr>
            <w:tcW w:w="1691" w:type="dxa"/>
            <w:tcBorders>
              <w:top w:val="nil"/>
              <w:left w:val="nil"/>
              <w:bottom w:val="nil"/>
              <w:right w:val="nil"/>
            </w:tcBorders>
          </w:tcPr>
          <w:p w14:paraId="3E12311C" w14:textId="0DD6FFF2" w:rsidR="00447562" w:rsidRPr="008A6191" w:rsidRDefault="00447562">
            <w:pPr>
              <w:autoSpaceDE w:val="0"/>
              <w:autoSpaceDN w:val="0"/>
              <w:adjustRightInd w:val="0"/>
              <w:jc w:val="center"/>
              <w:rPr>
                <w:color w:val="000000" w:themeColor="text1"/>
              </w:rPr>
            </w:pPr>
            <w:r w:rsidRPr="008A6191">
              <w:rPr>
                <w:color w:val="000000" w:themeColor="text1"/>
              </w:rPr>
              <w:t xml:space="preserve"> 141.</w:t>
            </w:r>
            <w:r w:rsidR="00DD5743" w:rsidRPr="008A6191">
              <w:rPr>
                <w:color w:val="000000" w:themeColor="text1"/>
              </w:rPr>
              <w:t>3</w:t>
            </w:r>
            <w:r w:rsidRPr="008A6191">
              <w:rPr>
                <w:color w:val="000000" w:themeColor="text1"/>
              </w:rPr>
              <w:t xml:space="preserve"> (5.</w:t>
            </w:r>
            <w:r w:rsidR="00DD5743" w:rsidRPr="008A6191">
              <w:rPr>
                <w:color w:val="000000" w:themeColor="text1"/>
              </w:rPr>
              <w:t>7</w:t>
            </w:r>
            <w:r w:rsidRPr="008A6191">
              <w:rPr>
                <w:color w:val="000000" w:themeColor="text1"/>
              </w:rPr>
              <w:t>)</w:t>
            </w:r>
          </w:p>
        </w:tc>
        <w:tc>
          <w:tcPr>
            <w:tcW w:w="1053" w:type="dxa"/>
            <w:tcBorders>
              <w:top w:val="nil"/>
              <w:left w:val="nil"/>
              <w:bottom w:val="nil"/>
              <w:right w:val="nil"/>
            </w:tcBorders>
          </w:tcPr>
          <w:p w14:paraId="5AF2CB39"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385607B1" w14:textId="77777777" w:rsidTr="00BE1A11">
        <w:trPr>
          <w:trHeight w:val="297"/>
        </w:trPr>
        <w:tc>
          <w:tcPr>
            <w:tcW w:w="3827" w:type="dxa"/>
            <w:tcBorders>
              <w:top w:val="nil"/>
              <w:left w:val="nil"/>
              <w:bottom w:val="nil"/>
              <w:right w:val="nil"/>
            </w:tcBorders>
          </w:tcPr>
          <w:p w14:paraId="3E590B59" w14:textId="77777777" w:rsidR="00447562" w:rsidRPr="008A6191" w:rsidRDefault="00447562">
            <w:pPr>
              <w:autoSpaceDE w:val="0"/>
              <w:autoSpaceDN w:val="0"/>
              <w:adjustRightInd w:val="0"/>
              <w:jc w:val="right"/>
              <w:rPr>
                <w:color w:val="000000" w:themeColor="text1"/>
              </w:rPr>
            </w:pPr>
            <w:r w:rsidRPr="008A6191">
              <w:rPr>
                <w:color w:val="000000" w:themeColor="text1"/>
              </w:rPr>
              <w:t>Na - min</w:t>
            </w:r>
          </w:p>
        </w:tc>
        <w:tc>
          <w:tcPr>
            <w:tcW w:w="1691" w:type="dxa"/>
            <w:tcBorders>
              <w:top w:val="nil"/>
              <w:left w:val="nil"/>
              <w:bottom w:val="nil"/>
              <w:right w:val="nil"/>
            </w:tcBorders>
          </w:tcPr>
          <w:p w14:paraId="79152B59" w14:textId="231F91EF" w:rsidR="00447562" w:rsidRPr="008A6191" w:rsidRDefault="00447562">
            <w:pPr>
              <w:autoSpaceDE w:val="0"/>
              <w:autoSpaceDN w:val="0"/>
              <w:adjustRightInd w:val="0"/>
              <w:jc w:val="center"/>
              <w:rPr>
                <w:color w:val="000000" w:themeColor="text1"/>
              </w:rPr>
            </w:pPr>
            <w:r w:rsidRPr="008A6191">
              <w:rPr>
                <w:color w:val="000000" w:themeColor="text1"/>
              </w:rPr>
              <w:t xml:space="preserve"> 137.1 (5.1)</w:t>
            </w:r>
          </w:p>
        </w:tc>
        <w:tc>
          <w:tcPr>
            <w:tcW w:w="1691" w:type="dxa"/>
            <w:tcBorders>
              <w:top w:val="nil"/>
              <w:left w:val="nil"/>
              <w:bottom w:val="nil"/>
              <w:right w:val="nil"/>
            </w:tcBorders>
          </w:tcPr>
          <w:p w14:paraId="3C2CE341" w14:textId="0746A311" w:rsidR="00447562" w:rsidRPr="008A6191" w:rsidRDefault="00447562">
            <w:pPr>
              <w:autoSpaceDE w:val="0"/>
              <w:autoSpaceDN w:val="0"/>
              <w:adjustRightInd w:val="0"/>
              <w:jc w:val="center"/>
              <w:rPr>
                <w:color w:val="000000" w:themeColor="text1"/>
              </w:rPr>
            </w:pPr>
            <w:r w:rsidRPr="008A6191">
              <w:rPr>
                <w:color w:val="000000" w:themeColor="text1"/>
              </w:rPr>
              <w:t xml:space="preserve"> 136.7 (5.</w:t>
            </w:r>
            <w:r w:rsidR="00056307" w:rsidRPr="008A6191">
              <w:rPr>
                <w:color w:val="000000" w:themeColor="text1"/>
              </w:rPr>
              <w:t>4</w:t>
            </w:r>
            <w:r w:rsidRPr="008A6191">
              <w:rPr>
                <w:color w:val="000000" w:themeColor="text1"/>
              </w:rPr>
              <w:t>)</w:t>
            </w:r>
          </w:p>
        </w:tc>
        <w:tc>
          <w:tcPr>
            <w:tcW w:w="1691" w:type="dxa"/>
            <w:tcBorders>
              <w:top w:val="nil"/>
              <w:left w:val="nil"/>
              <w:bottom w:val="nil"/>
              <w:right w:val="nil"/>
            </w:tcBorders>
          </w:tcPr>
          <w:p w14:paraId="2116FA13" w14:textId="1370774F" w:rsidR="00447562" w:rsidRPr="008A6191" w:rsidRDefault="00447562">
            <w:pPr>
              <w:autoSpaceDE w:val="0"/>
              <w:autoSpaceDN w:val="0"/>
              <w:adjustRightInd w:val="0"/>
              <w:jc w:val="center"/>
              <w:rPr>
                <w:color w:val="000000" w:themeColor="text1"/>
              </w:rPr>
            </w:pPr>
            <w:r w:rsidRPr="008A6191">
              <w:rPr>
                <w:color w:val="000000" w:themeColor="text1"/>
              </w:rPr>
              <w:t xml:space="preserve"> 135.</w:t>
            </w:r>
            <w:r w:rsidR="00056307" w:rsidRPr="008A6191">
              <w:rPr>
                <w:color w:val="000000" w:themeColor="text1"/>
              </w:rPr>
              <w:t>9</w:t>
            </w:r>
            <w:r w:rsidRPr="008A6191">
              <w:rPr>
                <w:color w:val="000000" w:themeColor="text1"/>
              </w:rPr>
              <w:t xml:space="preserve"> (5.</w:t>
            </w:r>
            <w:r w:rsidR="00056307" w:rsidRPr="008A6191">
              <w:rPr>
                <w:color w:val="000000" w:themeColor="text1"/>
              </w:rPr>
              <w:t>7</w:t>
            </w:r>
            <w:r w:rsidRPr="008A6191">
              <w:rPr>
                <w:color w:val="000000" w:themeColor="text1"/>
              </w:rPr>
              <w:t>)</w:t>
            </w:r>
          </w:p>
        </w:tc>
        <w:tc>
          <w:tcPr>
            <w:tcW w:w="1053" w:type="dxa"/>
            <w:tcBorders>
              <w:top w:val="nil"/>
              <w:left w:val="nil"/>
              <w:bottom w:val="nil"/>
              <w:right w:val="nil"/>
            </w:tcBorders>
          </w:tcPr>
          <w:p w14:paraId="09846CFE"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615C925E" w14:textId="77777777" w:rsidTr="00BE1A11">
        <w:trPr>
          <w:trHeight w:val="297"/>
        </w:trPr>
        <w:tc>
          <w:tcPr>
            <w:tcW w:w="3827" w:type="dxa"/>
            <w:tcBorders>
              <w:top w:val="nil"/>
              <w:left w:val="nil"/>
              <w:bottom w:val="nil"/>
              <w:right w:val="nil"/>
            </w:tcBorders>
          </w:tcPr>
          <w:p w14:paraId="5771ECB6" w14:textId="77777777" w:rsidR="00447562" w:rsidRPr="008A6191" w:rsidRDefault="00447562">
            <w:pPr>
              <w:autoSpaceDE w:val="0"/>
              <w:autoSpaceDN w:val="0"/>
              <w:adjustRightInd w:val="0"/>
              <w:jc w:val="right"/>
              <w:rPr>
                <w:color w:val="000000" w:themeColor="text1"/>
              </w:rPr>
            </w:pPr>
            <w:r w:rsidRPr="008A6191">
              <w:rPr>
                <w:color w:val="000000" w:themeColor="text1"/>
              </w:rPr>
              <w:t>K - max</w:t>
            </w:r>
          </w:p>
        </w:tc>
        <w:tc>
          <w:tcPr>
            <w:tcW w:w="1691" w:type="dxa"/>
            <w:tcBorders>
              <w:top w:val="nil"/>
              <w:left w:val="nil"/>
              <w:bottom w:val="nil"/>
              <w:right w:val="nil"/>
            </w:tcBorders>
          </w:tcPr>
          <w:p w14:paraId="4892F309" w14:textId="65FF3FF0" w:rsidR="00447562" w:rsidRPr="008A6191" w:rsidRDefault="00447562">
            <w:pPr>
              <w:autoSpaceDE w:val="0"/>
              <w:autoSpaceDN w:val="0"/>
              <w:adjustRightInd w:val="0"/>
              <w:jc w:val="center"/>
              <w:rPr>
                <w:color w:val="000000" w:themeColor="text1"/>
              </w:rPr>
            </w:pPr>
            <w:r w:rsidRPr="008A6191">
              <w:rPr>
                <w:color w:val="000000" w:themeColor="text1"/>
              </w:rPr>
              <w:t xml:space="preserve">   4.</w:t>
            </w:r>
            <w:r w:rsidR="00DD5743" w:rsidRPr="008A6191">
              <w:rPr>
                <w:color w:val="000000" w:themeColor="text1"/>
              </w:rPr>
              <w:t>6</w:t>
            </w:r>
            <w:r w:rsidRPr="008A6191">
              <w:rPr>
                <w:color w:val="000000" w:themeColor="text1"/>
              </w:rPr>
              <w:t xml:space="preserve"> (0.6)</w:t>
            </w:r>
          </w:p>
        </w:tc>
        <w:tc>
          <w:tcPr>
            <w:tcW w:w="1691" w:type="dxa"/>
            <w:tcBorders>
              <w:top w:val="nil"/>
              <w:left w:val="nil"/>
              <w:bottom w:val="nil"/>
              <w:right w:val="nil"/>
            </w:tcBorders>
          </w:tcPr>
          <w:p w14:paraId="48826FD8" w14:textId="46C333C9" w:rsidR="00447562" w:rsidRPr="008A6191" w:rsidRDefault="00447562">
            <w:pPr>
              <w:autoSpaceDE w:val="0"/>
              <w:autoSpaceDN w:val="0"/>
              <w:adjustRightInd w:val="0"/>
              <w:jc w:val="center"/>
              <w:rPr>
                <w:color w:val="000000" w:themeColor="text1"/>
              </w:rPr>
            </w:pPr>
            <w:r w:rsidRPr="008A6191">
              <w:rPr>
                <w:color w:val="000000" w:themeColor="text1"/>
              </w:rPr>
              <w:t xml:space="preserve">   4.7 (0.7)</w:t>
            </w:r>
          </w:p>
        </w:tc>
        <w:tc>
          <w:tcPr>
            <w:tcW w:w="1691" w:type="dxa"/>
            <w:tcBorders>
              <w:top w:val="nil"/>
              <w:left w:val="nil"/>
              <w:bottom w:val="nil"/>
              <w:right w:val="nil"/>
            </w:tcBorders>
          </w:tcPr>
          <w:p w14:paraId="4F098790" w14:textId="15F3B088" w:rsidR="00447562" w:rsidRPr="008A6191" w:rsidRDefault="00447562">
            <w:pPr>
              <w:autoSpaceDE w:val="0"/>
              <w:autoSpaceDN w:val="0"/>
              <w:adjustRightInd w:val="0"/>
              <w:jc w:val="center"/>
              <w:rPr>
                <w:color w:val="000000" w:themeColor="text1"/>
              </w:rPr>
            </w:pPr>
            <w:r w:rsidRPr="008A6191">
              <w:rPr>
                <w:color w:val="000000" w:themeColor="text1"/>
              </w:rPr>
              <w:t xml:space="preserve">   4.6 (0.7)</w:t>
            </w:r>
          </w:p>
        </w:tc>
        <w:tc>
          <w:tcPr>
            <w:tcW w:w="1053" w:type="dxa"/>
            <w:tcBorders>
              <w:top w:val="nil"/>
              <w:left w:val="nil"/>
              <w:bottom w:val="nil"/>
              <w:right w:val="nil"/>
            </w:tcBorders>
          </w:tcPr>
          <w:p w14:paraId="3BA26DD7"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6DE8275D" w14:textId="77777777" w:rsidTr="00BE1A11">
        <w:trPr>
          <w:trHeight w:val="297"/>
        </w:trPr>
        <w:tc>
          <w:tcPr>
            <w:tcW w:w="3827" w:type="dxa"/>
            <w:tcBorders>
              <w:top w:val="nil"/>
              <w:left w:val="nil"/>
              <w:bottom w:val="nil"/>
              <w:right w:val="nil"/>
            </w:tcBorders>
          </w:tcPr>
          <w:p w14:paraId="37680201" w14:textId="77777777" w:rsidR="00447562" w:rsidRPr="008A6191" w:rsidRDefault="00447562">
            <w:pPr>
              <w:autoSpaceDE w:val="0"/>
              <w:autoSpaceDN w:val="0"/>
              <w:adjustRightInd w:val="0"/>
              <w:jc w:val="right"/>
              <w:rPr>
                <w:color w:val="000000" w:themeColor="text1"/>
              </w:rPr>
            </w:pPr>
            <w:r w:rsidRPr="008A6191">
              <w:rPr>
                <w:color w:val="000000" w:themeColor="text1"/>
              </w:rPr>
              <w:t>K - min</w:t>
            </w:r>
          </w:p>
        </w:tc>
        <w:tc>
          <w:tcPr>
            <w:tcW w:w="1691" w:type="dxa"/>
            <w:tcBorders>
              <w:top w:val="nil"/>
              <w:left w:val="nil"/>
              <w:bottom w:val="nil"/>
              <w:right w:val="nil"/>
            </w:tcBorders>
          </w:tcPr>
          <w:p w14:paraId="2C21C2BF" w14:textId="44CD0C50" w:rsidR="00447562" w:rsidRPr="008A6191" w:rsidRDefault="00447562">
            <w:pPr>
              <w:autoSpaceDE w:val="0"/>
              <w:autoSpaceDN w:val="0"/>
              <w:adjustRightInd w:val="0"/>
              <w:jc w:val="center"/>
              <w:rPr>
                <w:color w:val="000000" w:themeColor="text1"/>
              </w:rPr>
            </w:pPr>
            <w:r w:rsidRPr="008A6191">
              <w:rPr>
                <w:color w:val="000000" w:themeColor="text1"/>
              </w:rPr>
              <w:t xml:space="preserve">   3.7 (0.</w:t>
            </w:r>
            <w:r w:rsidR="00056307" w:rsidRPr="008A6191">
              <w:rPr>
                <w:color w:val="000000" w:themeColor="text1"/>
              </w:rPr>
              <w:t>5</w:t>
            </w:r>
            <w:r w:rsidRPr="008A6191">
              <w:rPr>
                <w:color w:val="000000" w:themeColor="text1"/>
              </w:rPr>
              <w:t>)</w:t>
            </w:r>
          </w:p>
        </w:tc>
        <w:tc>
          <w:tcPr>
            <w:tcW w:w="1691" w:type="dxa"/>
            <w:tcBorders>
              <w:top w:val="nil"/>
              <w:left w:val="nil"/>
              <w:bottom w:val="nil"/>
              <w:right w:val="nil"/>
            </w:tcBorders>
          </w:tcPr>
          <w:p w14:paraId="2638DFD2" w14:textId="7E5A2C4B" w:rsidR="00447562" w:rsidRPr="008A6191" w:rsidRDefault="00447562">
            <w:pPr>
              <w:autoSpaceDE w:val="0"/>
              <w:autoSpaceDN w:val="0"/>
              <w:adjustRightInd w:val="0"/>
              <w:jc w:val="center"/>
              <w:rPr>
                <w:color w:val="000000" w:themeColor="text1"/>
              </w:rPr>
            </w:pPr>
            <w:r w:rsidRPr="008A6191">
              <w:rPr>
                <w:color w:val="000000" w:themeColor="text1"/>
              </w:rPr>
              <w:t xml:space="preserve">   3.</w:t>
            </w:r>
            <w:r w:rsidR="00056307" w:rsidRPr="008A6191">
              <w:rPr>
                <w:color w:val="000000" w:themeColor="text1"/>
              </w:rPr>
              <w:t>8</w:t>
            </w:r>
            <w:r w:rsidRPr="008A6191">
              <w:rPr>
                <w:color w:val="000000" w:themeColor="text1"/>
              </w:rPr>
              <w:t xml:space="preserve"> (0.</w:t>
            </w:r>
            <w:r w:rsidR="00056307" w:rsidRPr="008A6191">
              <w:rPr>
                <w:color w:val="000000" w:themeColor="text1"/>
              </w:rPr>
              <w:t>6</w:t>
            </w:r>
            <w:r w:rsidRPr="008A6191">
              <w:rPr>
                <w:color w:val="000000" w:themeColor="text1"/>
              </w:rPr>
              <w:t>)</w:t>
            </w:r>
          </w:p>
        </w:tc>
        <w:tc>
          <w:tcPr>
            <w:tcW w:w="1691" w:type="dxa"/>
            <w:tcBorders>
              <w:top w:val="nil"/>
              <w:left w:val="nil"/>
              <w:bottom w:val="nil"/>
              <w:right w:val="nil"/>
            </w:tcBorders>
          </w:tcPr>
          <w:p w14:paraId="6EEF4B3C" w14:textId="6462418A" w:rsidR="00447562" w:rsidRPr="008A6191" w:rsidRDefault="00447562">
            <w:pPr>
              <w:autoSpaceDE w:val="0"/>
              <w:autoSpaceDN w:val="0"/>
              <w:adjustRightInd w:val="0"/>
              <w:jc w:val="center"/>
              <w:rPr>
                <w:color w:val="000000" w:themeColor="text1"/>
              </w:rPr>
            </w:pPr>
            <w:r w:rsidRPr="008A6191">
              <w:rPr>
                <w:color w:val="000000" w:themeColor="text1"/>
              </w:rPr>
              <w:t xml:space="preserve">   3.7 (0.</w:t>
            </w:r>
            <w:r w:rsidR="00056307" w:rsidRPr="008A6191">
              <w:rPr>
                <w:color w:val="000000" w:themeColor="text1"/>
              </w:rPr>
              <w:t>6</w:t>
            </w:r>
            <w:r w:rsidRPr="008A6191">
              <w:rPr>
                <w:color w:val="000000" w:themeColor="text1"/>
              </w:rPr>
              <w:t>)</w:t>
            </w:r>
          </w:p>
        </w:tc>
        <w:tc>
          <w:tcPr>
            <w:tcW w:w="1053" w:type="dxa"/>
            <w:tcBorders>
              <w:top w:val="nil"/>
              <w:left w:val="nil"/>
              <w:bottom w:val="nil"/>
              <w:right w:val="nil"/>
            </w:tcBorders>
          </w:tcPr>
          <w:p w14:paraId="6D2635BB" w14:textId="77777777" w:rsidR="00447562" w:rsidRPr="008A6191" w:rsidRDefault="00447562">
            <w:pPr>
              <w:autoSpaceDE w:val="0"/>
              <w:autoSpaceDN w:val="0"/>
              <w:adjustRightInd w:val="0"/>
              <w:jc w:val="right"/>
              <w:rPr>
                <w:color w:val="000000" w:themeColor="text1"/>
              </w:rPr>
            </w:pPr>
            <w:r w:rsidRPr="008A6191">
              <w:rPr>
                <w:color w:val="000000" w:themeColor="text1"/>
              </w:rPr>
              <w:t>0.123</w:t>
            </w:r>
          </w:p>
        </w:tc>
      </w:tr>
      <w:tr w:rsidR="008A6191" w:rsidRPr="008A6191" w14:paraId="727293A6" w14:textId="77777777" w:rsidTr="004241B4">
        <w:trPr>
          <w:trHeight w:val="297"/>
        </w:trPr>
        <w:tc>
          <w:tcPr>
            <w:tcW w:w="3827" w:type="dxa"/>
            <w:tcBorders>
              <w:top w:val="nil"/>
              <w:left w:val="nil"/>
              <w:right w:val="nil"/>
            </w:tcBorders>
          </w:tcPr>
          <w:p w14:paraId="7E3B124B" w14:textId="77777777" w:rsidR="00447562" w:rsidRPr="008A6191" w:rsidRDefault="00447562">
            <w:pPr>
              <w:autoSpaceDE w:val="0"/>
              <w:autoSpaceDN w:val="0"/>
              <w:adjustRightInd w:val="0"/>
              <w:jc w:val="right"/>
              <w:rPr>
                <w:color w:val="000000" w:themeColor="text1"/>
              </w:rPr>
            </w:pPr>
            <w:r w:rsidRPr="008A6191">
              <w:rPr>
                <w:color w:val="000000" w:themeColor="text1"/>
              </w:rPr>
              <w:t>Blood glucose - max</w:t>
            </w:r>
          </w:p>
        </w:tc>
        <w:tc>
          <w:tcPr>
            <w:tcW w:w="1691" w:type="dxa"/>
            <w:tcBorders>
              <w:top w:val="nil"/>
              <w:left w:val="nil"/>
              <w:right w:val="nil"/>
            </w:tcBorders>
          </w:tcPr>
          <w:p w14:paraId="3B39BCA9" w14:textId="2A34FFB4" w:rsidR="00447562" w:rsidRPr="008A6191" w:rsidRDefault="00447562">
            <w:pPr>
              <w:autoSpaceDE w:val="0"/>
              <w:autoSpaceDN w:val="0"/>
              <w:adjustRightInd w:val="0"/>
              <w:jc w:val="center"/>
              <w:rPr>
                <w:color w:val="000000" w:themeColor="text1"/>
              </w:rPr>
            </w:pPr>
            <w:r w:rsidRPr="008A6191">
              <w:rPr>
                <w:color w:val="000000" w:themeColor="text1"/>
              </w:rPr>
              <w:t xml:space="preserve"> 197.0 (56.</w:t>
            </w:r>
            <w:r w:rsidR="00056307" w:rsidRPr="008A6191">
              <w:rPr>
                <w:color w:val="000000" w:themeColor="text1"/>
              </w:rPr>
              <w:t>8</w:t>
            </w:r>
            <w:r w:rsidRPr="008A6191">
              <w:rPr>
                <w:color w:val="000000" w:themeColor="text1"/>
              </w:rPr>
              <w:t>)</w:t>
            </w:r>
          </w:p>
        </w:tc>
        <w:tc>
          <w:tcPr>
            <w:tcW w:w="1691" w:type="dxa"/>
            <w:tcBorders>
              <w:top w:val="nil"/>
              <w:left w:val="nil"/>
              <w:right w:val="nil"/>
            </w:tcBorders>
          </w:tcPr>
          <w:p w14:paraId="31076B26" w14:textId="667BB2D7" w:rsidR="00447562" w:rsidRPr="008A6191" w:rsidRDefault="00447562">
            <w:pPr>
              <w:autoSpaceDE w:val="0"/>
              <w:autoSpaceDN w:val="0"/>
              <w:adjustRightInd w:val="0"/>
              <w:jc w:val="center"/>
              <w:rPr>
                <w:color w:val="000000" w:themeColor="text1"/>
              </w:rPr>
            </w:pPr>
            <w:r w:rsidRPr="008A6191">
              <w:rPr>
                <w:color w:val="000000" w:themeColor="text1"/>
              </w:rPr>
              <w:t xml:space="preserve"> 20</w:t>
            </w:r>
            <w:r w:rsidR="00056307" w:rsidRPr="008A6191">
              <w:rPr>
                <w:color w:val="000000" w:themeColor="text1"/>
              </w:rPr>
              <w:t>7.0</w:t>
            </w:r>
            <w:r w:rsidRPr="008A6191">
              <w:rPr>
                <w:color w:val="000000" w:themeColor="text1"/>
              </w:rPr>
              <w:t xml:space="preserve"> (72.4)</w:t>
            </w:r>
          </w:p>
        </w:tc>
        <w:tc>
          <w:tcPr>
            <w:tcW w:w="1691" w:type="dxa"/>
            <w:tcBorders>
              <w:top w:val="nil"/>
              <w:left w:val="nil"/>
              <w:right w:val="nil"/>
            </w:tcBorders>
          </w:tcPr>
          <w:p w14:paraId="04A65CC9" w14:textId="589B19BD" w:rsidR="00447562" w:rsidRPr="008A6191" w:rsidRDefault="00447562">
            <w:pPr>
              <w:autoSpaceDE w:val="0"/>
              <w:autoSpaceDN w:val="0"/>
              <w:adjustRightInd w:val="0"/>
              <w:jc w:val="center"/>
              <w:rPr>
                <w:color w:val="000000" w:themeColor="text1"/>
              </w:rPr>
            </w:pPr>
            <w:r w:rsidRPr="008A6191">
              <w:rPr>
                <w:color w:val="000000" w:themeColor="text1"/>
              </w:rPr>
              <w:t xml:space="preserve"> 196.</w:t>
            </w:r>
            <w:r w:rsidR="00056307" w:rsidRPr="008A6191">
              <w:rPr>
                <w:color w:val="000000" w:themeColor="text1"/>
              </w:rPr>
              <w:t>8</w:t>
            </w:r>
            <w:r w:rsidRPr="008A6191">
              <w:rPr>
                <w:color w:val="000000" w:themeColor="text1"/>
              </w:rPr>
              <w:t xml:space="preserve"> (80.1)</w:t>
            </w:r>
          </w:p>
        </w:tc>
        <w:tc>
          <w:tcPr>
            <w:tcW w:w="1053" w:type="dxa"/>
            <w:tcBorders>
              <w:top w:val="nil"/>
              <w:left w:val="nil"/>
              <w:right w:val="nil"/>
            </w:tcBorders>
          </w:tcPr>
          <w:p w14:paraId="7D424589"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r w:rsidR="008A6191" w:rsidRPr="008A6191" w14:paraId="3E8DB4D6" w14:textId="77777777" w:rsidTr="004241B4">
        <w:trPr>
          <w:trHeight w:val="297"/>
        </w:trPr>
        <w:tc>
          <w:tcPr>
            <w:tcW w:w="3827" w:type="dxa"/>
            <w:tcBorders>
              <w:top w:val="nil"/>
              <w:left w:val="nil"/>
              <w:bottom w:val="single" w:sz="4" w:space="0" w:color="auto"/>
              <w:right w:val="nil"/>
            </w:tcBorders>
          </w:tcPr>
          <w:p w14:paraId="30974350" w14:textId="77777777" w:rsidR="00447562" w:rsidRPr="008A6191" w:rsidRDefault="00447562">
            <w:pPr>
              <w:autoSpaceDE w:val="0"/>
              <w:autoSpaceDN w:val="0"/>
              <w:adjustRightInd w:val="0"/>
              <w:jc w:val="right"/>
              <w:rPr>
                <w:color w:val="000000" w:themeColor="text1"/>
              </w:rPr>
            </w:pPr>
            <w:r w:rsidRPr="008A6191">
              <w:rPr>
                <w:color w:val="000000" w:themeColor="text1"/>
              </w:rPr>
              <w:t>Blood glucose - min</w:t>
            </w:r>
          </w:p>
        </w:tc>
        <w:tc>
          <w:tcPr>
            <w:tcW w:w="1691" w:type="dxa"/>
            <w:tcBorders>
              <w:top w:val="nil"/>
              <w:left w:val="nil"/>
              <w:bottom w:val="single" w:sz="4" w:space="0" w:color="auto"/>
              <w:right w:val="nil"/>
            </w:tcBorders>
          </w:tcPr>
          <w:p w14:paraId="35FE1F37" w14:textId="3D462146" w:rsidR="00447562" w:rsidRPr="008A6191" w:rsidRDefault="00447562">
            <w:pPr>
              <w:autoSpaceDE w:val="0"/>
              <w:autoSpaceDN w:val="0"/>
              <w:adjustRightInd w:val="0"/>
              <w:jc w:val="center"/>
              <w:rPr>
                <w:color w:val="000000" w:themeColor="text1"/>
              </w:rPr>
            </w:pPr>
            <w:r w:rsidRPr="008A6191">
              <w:rPr>
                <w:color w:val="000000" w:themeColor="text1"/>
              </w:rPr>
              <w:t xml:space="preserve"> 125.</w:t>
            </w:r>
            <w:r w:rsidR="00056307" w:rsidRPr="008A6191">
              <w:rPr>
                <w:color w:val="000000" w:themeColor="text1"/>
              </w:rPr>
              <w:t>6</w:t>
            </w:r>
            <w:r w:rsidRPr="008A6191">
              <w:rPr>
                <w:color w:val="000000" w:themeColor="text1"/>
              </w:rPr>
              <w:t xml:space="preserve"> (30.</w:t>
            </w:r>
            <w:r w:rsidR="00056307" w:rsidRPr="008A6191">
              <w:rPr>
                <w:color w:val="000000" w:themeColor="text1"/>
              </w:rPr>
              <w:t>4</w:t>
            </w:r>
            <w:r w:rsidRPr="008A6191">
              <w:rPr>
                <w:color w:val="000000" w:themeColor="text1"/>
              </w:rPr>
              <w:t>)</w:t>
            </w:r>
          </w:p>
        </w:tc>
        <w:tc>
          <w:tcPr>
            <w:tcW w:w="1691" w:type="dxa"/>
            <w:tcBorders>
              <w:top w:val="nil"/>
              <w:left w:val="nil"/>
              <w:bottom w:val="single" w:sz="4" w:space="0" w:color="auto"/>
              <w:right w:val="nil"/>
            </w:tcBorders>
          </w:tcPr>
          <w:p w14:paraId="710061EF" w14:textId="27747D20" w:rsidR="00447562" w:rsidRPr="008A6191" w:rsidRDefault="00447562">
            <w:pPr>
              <w:autoSpaceDE w:val="0"/>
              <w:autoSpaceDN w:val="0"/>
              <w:adjustRightInd w:val="0"/>
              <w:jc w:val="center"/>
              <w:rPr>
                <w:color w:val="000000" w:themeColor="text1"/>
              </w:rPr>
            </w:pPr>
            <w:r w:rsidRPr="008A6191">
              <w:rPr>
                <w:color w:val="000000" w:themeColor="text1"/>
              </w:rPr>
              <w:t xml:space="preserve"> 121.</w:t>
            </w:r>
            <w:r w:rsidR="00056307" w:rsidRPr="008A6191">
              <w:rPr>
                <w:color w:val="000000" w:themeColor="text1"/>
              </w:rPr>
              <w:t>7</w:t>
            </w:r>
            <w:r w:rsidRPr="008A6191">
              <w:rPr>
                <w:color w:val="000000" w:themeColor="text1"/>
              </w:rPr>
              <w:t xml:space="preserve"> (33.</w:t>
            </w:r>
            <w:r w:rsidR="00056307" w:rsidRPr="008A6191">
              <w:rPr>
                <w:color w:val="000000" w:themeColor="text1"/>
              </w:rPr>
              <w:t>7</w:t>
            </w:r>
            <w:r w:rsidRPr="008A6191">
              <w:rPr>
                <w:color w:val="000000" w:themeColor="text1"/>
              </w:rPr>
              <w:t>)</w:t>
            </w:r>
          </w:p>
        </w:tc>
        <w:tc>
          <w:tcPr>
            <w:tcW w:w="1691" w:type="dxa"/>
            <w:tcBorders>
              <w:top w:val="nil"/>
              <w:left w:val="nil"/>
              <w:bottom w:val="single" w:sz="4" w:space="0" w:color="auto"/>
              <w:right w:val="nil"/>
            </w:tcBorders>
          </w:tcPr>
          <w:p w14:paraId="36BA0FAD" w14:textId="31CDD649" w:rsidR="00447562" w:rsidRPr="008A6191" w:rsidRDefault="00447562">
            <w:pPr>
              <w:autoSpaceDE w:val="0"/>
              <w:autoSpaceDN w:val="0"/>
              <w:adjustRightInd w:val="0"/>
              <w:jc w:val="center"/>
              <w:rPr>
                <w:color w:val="000000" w:themeColor="text1"/>
              </w:rPr>
            </w:pPr>
            <w:r w:rsidRPr="008A6191">
              <w:rPr>
                <w:color w:val="000000" w:themeColor="text1"/>
              </w:rPr>
              <w:t xml:space="preserve"> 116.</w:t>
            </w:r>
            <w:r w:rsidR="00056307" w:rsidRPr="008A6191">
              <w:rPr>
                <w:color w:val="000000" w:themeColor="text1"/>
              </w:rPr>
              <w:t>1</w:t>
            </w:r>
            <w:r w:rsidRPr="008A6191">
              <w:rPr>
                <w:color w:val="000000" w:themeColor="text1"/>
              </w:rPr>
              <w:t>(36.2)</w:t>
            </w:r>
          </w:p>
        </w:tc>
        <w:tc>
          <w:tcPr>
            <w:tcW w:w="1053" w:type="dxa"/>
            <w:tcBorders>
              <w:top w:val="nil"/>
              <w:left w:val="nil"/>
              <w:bottom w:val="single" w:sz="4" w:space="0" w:color="auto"/>
              <w:right w:val="nil"/>
            </w:tcBorders>
          </w:tcPr>
          <w:p w14:paraId="1AF83172" w14:textId="77777777" w:rsidR="00447562" w:rsidRPr="008A6191" w:rsidRDefault="00447562">
            <w:pPr>
              <w:autoSpaceDE w:val="0"/>
              <w:autoSpaceDN w:val="0"/>
              <w:adjustRightInd w:val="0"/>
              <w:jc w:val="right"/>
              <w:rPr>
                <w:color w:val="000000" w:themeColor="text1"/>
              </w:rPr>
            </w:pPr>
            <w:r w:rsidRPr="008A6191">
              <w:rPr>
                <w:color w:val="000000" w:themeColor="text1"/>
              </w:rPr>
              <w:t>&lt;0.001</w:t>
            </w:r>
          </w:p>
        </w:tc>
      </w:tr>
    </w:tbl>
    <w:p w14:paraId="6AA90A3F" w14:textId="2F9A8386" w:rsidR="0003092C" w:rsidRPr="00E6351C" w:rsidRDefault="0003092C">
      <w:pPr>
        <w:rPr>
          <w:color w:val="000000" w:themeColor="text1"/>
        </w:rPr>
      </w:pPr>
    </w:p>
    <w:p w14:paraId="1C1991FB" w14:textId="6769C608" w:rsidR="005A350E" w:rsidRPr="00E6351C" w:rsidRDefault="005D1525" w:rsidP="005D1525">
      <w:pPr>
        <w:rPr>
          <w:color w:val="000000" w:themeColor="text1"/>
        </w:rPr>
      </w:pPr>
      <w:r w:rsidRPr="00E6351C">
        <w:rPr>
          <w:color w:val="000000" w:themeColor="text1"/>
        </w:rPr>
        <w:t xml:space="preserve">Table Notes. HR: heart rate, MAP: mean arterial pressure, T: temperature, R: respiratory rate, GCS: Glasgow coma scale, GCS.E: Glasgow coma scale (eye), GCS.V: Glasgow coma scale (verbal), GCS.M: Glasgow coma scale (motor), </w:t>
      </w:r>
      <w:proofErr w:type="spellStart"/>
      <w:r w:rsidRPr="00E6351C">
        <w:rPr>
          <w:color w:val="000000" w:themeColor="text1"/>
        </w:rPr>
        <w:t>Hct</w:t>
      </w:r>
      <w:proofErr w:type="spellEnd"/>
      <w:r w:rsidRPr="00E6351C">
        <w:rPr>
          <w:color w:val="000000" w:themeColor="text1"/>
        </w:rPr>
        <w:t xml:space="preserve">: Hematocrit, WBC: white blood cell, </w:t>
      </w:r>
      <w:proofErr w:type="spellStart"/>
      <w:r w:rsidRPr="00E6351C">
        <w:rPr>
          <w:color w:val="000000" w:themeColor="text1"/>
        </w:rPr>
        <w:t>Cre</w:t>
      </w:r>
      <w:proofErr w:type="spellEnd"/>
      <w:r w:rsidRPr="00E6351C">
        <w:rPr>
          <w:color w:val="000000" w:themeColor="text1"/>
        </w:rPr>
        <w:t>: serum creatinine, BUN: blood urea nitrogen, Na: sodium, K: potassium</w:t>
      </w:r>
      <w:r w:rsidR="00B27E3D" w:rsidRPr="00E6351C">
        <w:rPr>
          <w:color w:val="000000" w:themeColor="text1"/>
        </w:rPr>
        <w:t xml:space="preserve">. Continuous variables presented with mean(s) and SD(s). </w:t>
      </w:r>
      <w:r w:rsidRPr="00E6351C">
        <w:rPr>
          <w:color w:val="000000" w:themeColor="text1"/>
        </w:rPr>
        <w:t xml:space="preserve"> </w:t>
      </w:r>
    </w:p>
    <w:p w14:paraId="3E98FD39" w14:textId="77777777" w:rsidR="005A350E" w:rsidRPr="00E6351C" w:rsidRDefault="005A350E">
      <w:pPr>
        <w:rPr>
          <w:color w:val="000000" w:themeColor="text1"/>
        </w:rPr>
      </w:pPr>
      <w:r w:rsidRPr="00E6351C">
        <w:rPr>
          <w:color w:val="000000" w:themeColor="text1"/>
        </w:rPr>
        <w:br w:type="page"/>
      </w:r>
    </w:p>
    <w:p w14:paraId="60B39A88" w14:textId="4CD3BCBB" w:rsidR="00B45ABD" w:rsidRPr="00DD5743" w:rsidRDefault="00B45ABD" w:rsidP="00BB531F">
      <w:pPr>
        <w:rPr>
          <w:b/>
          <w:i/>
          <w:color w:val="FF0000"/>
        </w:rPr>
      </w:pPr>
      <w:r w:rsidRPr="00DD5743">
        <w:rPr>
          <w:b/>
          <w:bCs/>
          <w:i/>
          <w:iCs/>
          <w:color w:val="FF0000"/>
        </w:rPr>
        <w:lastRenderedPageBreak/>
        <w:t>Suppl</w:t>
      </w:r>
      <w:r w:rsidR="008A177B" w:rsidRPr="00DD5743">
        <w:rPr>
          <w:b/>
          <w:bCs/>
          <w:i/>
          <w:iCs/>
          <w:color w:val="FF0000"/>
        </w:rPr>
        <w:t>emental</w:t>
      </w:r>
      <w:r w:rsidRPr="00DD5743">
        <w:rPr>
          <w:b/>
          <w:bCs/>
          <w:i/>
          <w:iCs/>
          <w:color w:val="FF0000"/>
        </w:rPr>
        <w:t xml:space="preserve"> Table 3.</w:t>
      </w:r>
      <w:r w:rsidR="004A0E60" w:rsidRPr="00DD5743">
        <w:rPr>
          <w:b/>
          <w:i/>
          <w:color w:val="FF0000"/>
        </w:rPr>
        <w:t xml:space="preserve"> The baseline vital signs and lab values of propensity-matched groups for </w:t>
      </w:r>
      <w:r w:rsidR="008A177B" w:rsidRPr="00DD5743">
        <w:rPr>
          <w:b/>
          <w:i/>
          <w:color w:val="FF0000"/>
        </w:rPr>
        <w:t xml:space="preserve">dopamine </w:t>
      </w:r>
      <w:r w:rsidR="004A0E60" w:rsidRPr="00DD5743">
        <w:rPr>
          <w:b/>
          <w:i/>
          <w:color w:val="FF0000"/>
        </w:rPr>
        <w:t>use</w:t>
      </w:r>
    </w:p>
    <w:p w14:paraId="54D31C40" w14:textId="6219DA2E" w:rsidR="004A0E60" w:rsidRPr="00E6351C" w:rsidRDefault="004A0E60" w:rsidP="004A0E60">
      <w:pPr>
        <w:rPr>
          <w:color w:val="000000" w:themeColor="text1"/>
        </w:rPr>
      </w:pPr>
    </w:p>
    <w:p w14:paraId="428D7199" w14:textId="68559F95" w:rsidR="00205D6A" w:rsidRPr="00E6351C" w:rsidRDefault="00205D6A">
      <w:pPr>
        <w:rPr>
          <w:color w:val="000000" w:themeColor="text1"/>
        </w:rPr>
      </w:pPr>
    </w:p>
    <w:tbl>
      <w:tblPr>
        <w:tblW w:w="9165" w:type="dxa"/>
        <w:tblInd w:w="-30" w:type="dxa"/>
        <w:tblLayout w:type="fixed"/>
        <w:tblLook w:val="0000" w:firstRow="0" w:lastRow="0" w:firstColumn="0" w:lastColumn="0" w:noHBand="0" w:noVBand="0"/>
      </w:tblPr>
      <w:tblGrid>
        <w:gridCol w:w="2865"/>
        <w:gridCol w:w="2500"/>
        <w:gridCol w:w="2500"/>
        <w:gridCol w:w="1300"/>
      </w:tblGrid>
      <w:tr w:rsidR="00971866" w:rsidRPr="00DD5743" w14:paraId="5C4D6790" w14:textId="77777777" w:rsidTr="00971866">
        <w:trPr>
          <w:trHeight w:val="640"/>
        </w:trPr>
        <w:tc>
          <w:tcPr>
            <w:tcW w:w="2865" w:type="dxa"/>
            <w:tcBorders>
              <w:top w:val="nil"/>
              <w:left w:val="nil"/>
              <w:bottom w:val="single" w:sz="6" w:space="0" w:color="auto"/>
              <w:right w:val="nil"/>
            </w:tcBorders>
          </w:tcPr>
          <w:p w14:paraId="526B11EC" w14:textId="77777777" w:rsidR="00971866" w:rsidRPr="00DD5743" w:rsidRDefault="00971866" w:rsidP="00971866">
            <w:pPr>
              <w:autoSpaceDE w:val="0"/>
              <w:autoSpaceDN w:val="0"/>
              <w:adjustRightInd w:val="0"/>
              <w:rPr>
                <w:b/>
                <w:i/>
                <w:color w:val="FF0000"/>
              </w:rPr>
            </w:pPr>
          </w:p>
        </w:tc>
        <w:tc>
          <w:tcPr>
            <w:tcW w:w="2500" w:type="dxa"/>
            <w:tcBorders>
              <w:top w:val="nil"/>
              <w:left w:val="nil"/>
              <w:bottom w:val="single" w:sz="6" w:space="0" w:color="auto"/>
              <w:right w:val="nil"/>
            </w:tcBorders>
          </w:tcPr>
          <w:p w14:paraId="709B7102" w14:textId="77777777" w:rsidR="00971866" w:rsidRPr="00DD5743" w:rsidRDefault="00971866" w:rsidP="00971866">
            <w:pPr>
              <w:autoSpaceDE w:val="0"/>
              <w:autoSpaceDN w:val="0"/>
              <w:adjustRightInd w:val="0"/>
              <w:jc w:val="center"/>
              <w:rPr>
                <w:b/>
                <w:i/>
                <w:color w:val="FF0000"/>
              </w:rPr>
            </w:pPr>
            <w:r w:rsidRPr="00DD5743">
              <w:rPr>
                <w:b/>
                <w:i/>
                <w:color w:val="FF0000"/>
              </w:rPr>
              <w:t>No dopamine</w:t>
            </w:r>
          </w:p>
          <w:p w14:paraId="164B579C" w14:textId="539F4DA7" w:rsidR="00971866" w:rsidRPr="00DD5743" w:rsidRDefault="00971866" w:rsidP="00971866">
            <w:pPr>
              <w:autoSpaceDE w:val="0"/>
              <w:autoSpaceDN w:val="0"/>
              <w:adjustRightInd w:val="0"/>
              <w:jc w:val="center"/>
              <w:rPr>
                <w:b/>
                <w:i/>
                <w:color w:val="FF0000"/>
              </w:rPr>
            </w:pPr>
            <w:r w:rsidRPr="00DD5743">
              <w:rPr>
                <w:b/>
                <w:i/>
                <w:color w:val="FF0000"/>
              </w:rPr>
              <w:t xml:space="preserve">(N = </w:t>
            </w:r>
            <w:r w:rsidR="00B85DFD">
              <w:rPr>
                <w:b/>
                <w:i/>
                <w:color w:val="FF0000"/>
              </w:rPr>
              <w:t>570</w:t>
            </w:r>
            <w:r w:rsidRPr="00DD5743">
              <w:rPr>
                <w:b/>
                <w:i/>
                <w:color w:val="FF0000"/>
              </w:rPr>
              <w:t>)</w:t>
            </w:r>
          </w:p>
        </w:tc>
        <w:tc>
          <w:tcPr>
            <w:tcW w:w="2500" w:type="dxa"/>
            <w:tcBorders>
              <w:top w:val="nil"/>
              <w:left w:val="nil"/>
              <w:bottom w:val="single" w:sz="6" w:space="0" w:color="auto"/>
              <w:right w:val="nil"/>
            </w:tcBorders>
          </w:tcPr>
          <w:p w14:paraId="636CB524" w14:textId="77777777" w:rsidR="00971866" w:rsidRPr="00DD5743" w:rsidRDefault="00971866" w:rsidP="00971866">
            <w:pPr>
              <w:autoSpaceDE w:val="0"/>
              <w:autoSpaceDN w:val="0"/>
              <w:adjustRightInd w:val="0"/>
              <w:jc w:val="center"/>
              <w:rPr>
                <w:b/>
                <w:i/>
                <w:color w:val="FF0000"/>
              </w:rPr>
            </w:pPr>
            <w:r w:rsidRPr="00DD5743">
              <w:rPr>
                <w:b/>
                <w:i/>
                <w:color w:val="FF0000"/>
              </w:rPr>
              <w:t>Dopamine</w:t>
            </w:r>
          </w:p>
          <w:p w14:paraId="5C6E0C21" w14:textId="2947CE5E" w:rsidR="00971866" w:rsidRPr="00DD5743" w:rsidRDefault="00971866" w:rsidP="00971866">
            <w:pPr>
              <w:autoSpaceDE w:val="0"/>
              <w:autoSpaceDN w:val="0"/>
              <w:adjustRightInd w:val="0"/>
              <w:jc w:val="center"/>
              <w:rPr>
                <w:b/>
                <w:i/>
                <w:color w:val="FF0000"/>
              </w:rPr>
            </w:pPr>
            <w:r w:rsidRPr="00DD5743">
              <w:rPr>
                <w:b/>
                <w:i/>
                <w:color w:val="FF0000"/>
              </w:rPr>
              <w:t xml:space="preserve">(N = </w:t>
            </w:r>
            <w:r w:rsidR="00B85DFD">
              <w:rPr>
                <w:b/>
                <w:i/>
                <w:color w:val="FF0000"/>
              </w:rPr>
              <w:t>570</w:t>
            </w:r>
            <w:r w:rsidRPr="00DD5743">
              <w:rPr>
                <w:b/>
                <w:i/>
                <w:color w:val="FF0000"/>
              </w:rPr>
              <w:t>)</w:t>
            </w:r>
          </w:p>
        </w:tc>
        <w:tc>
          <w:tcPr>
            <w:tcW w:w="1300" w:type="dxa"/>
            <w:tcBorders>
              <w:top w:val="nil"/>
              <w:left w:val="nil"/>
              <w:bottom w:val="single" w:sz="6" w:space="0" w:color="auto"/>
              <w:right w:val="nil"/>
            </w:tcBorders>
          </w:tcPr>
          <w:p w14:paraId="04D436F7" w14:textId="77777777" w:rsidR="00971866" w:rsidRPr="00DD5743" w:rsidRDefault="00971866" w:rsidP="00971866">
            <w:pPr>
              <w:autoSpaceDE w:val="0"/>
              <w:autoSpaceDN w:val="0"/>
              <w:adjustRightInd w:val="0"/>
              <w:jc w:val="right"/>
              <w:rPr>
                <w:b/>
                <w:i/>
                <w:color w:val="FF0000"/>
              </w:rPr>
            </w:pPr>
            <w:r w:rsidRPr="00DD5743">
              <w:rPr>
                <w:b/>
                <w:i/>
                <w:color w:val="FF0000"/>
              </w:rPr>
              <w:t>SMD</w:t>
            </w:r>
          </w:p>
        </w:tc>
      </w:tr>
      <w:tr w:rsidR="00971866" w:rsidRPr="00DD5743" w14:paraId="446ACB26" w14:textId="77777777" w:rsidTr="00971866">
        <w:trPr>
          <w:trHeight w:val="300"/>
        </w:trPr>
        <w:tc>
          <w:tcPr>
            <w:tcW w:w="2865" w:type="dxa"/>
            <w:tcBorders>
              <w:top w:val="nil"/>
              <w:left w:val="nil"/>
              <w:bottom w:val="nil"/>
              <w:right w:val="nil"/>
            </w:tcBorders>
          </w:tcPr>
          <w:p w14:paraId="208AE43E" w14:textId="77777777" w:rsidR="00971866" w:rsidRPr="00DD5743" w:rsidRDefault="00971866" w:rsidP="00971866">
            <w:pPr>
              <w:autoSpaceDE w:val="0"/>
              <w:autoSpaceDN w:val="0"/>
              <w:adjustRightInd w:val="0"/>
              <w:rPr>
                <w:b/>
                <w:i/>
                <w:color w:val="FF0000"/>
              </w:rPr>
            </w:pPr>
            <w:r w:rsidRPr="00DD5743">
              <w:rPr>
                <w:b/>
                <w:i/>
                <w:color w:val="FF0000"/>
              </w:rPr>
              <w:t>Vital signs during the first 24 hours</w:t>
            </w:r>
          </w:p>
        </w:tc>
        <w:tc>
          <w:tcPr>
            <w:tcW w:w="2500" w:type="dxa"/>
            <w:tcBorders>
              <w:top w:val="nil"/>
              <w:left w:val="nil"/>
              <w:bottom w:val="nil"/>
              <w:right w:val="nil"/>
            </w:tcBorders>
          </w:tcPr>
          <w:p w14:paraId="0B62EBB4" w14:textId="77777777" w:rsidR="00971866" w:rsidRPr="00DD5743" w:rsidRDefault="00971866" w:rsidP="00971866">
            <w:pPr>
              <w:autoSpaceDE w:val="0"/>
              <w:autoSpaceDN w:val="0"/>
              <w:adjustRightInd w:val="0"/>
              <w:jc w:val="center"/>
              <w:rPr>
                <w:b/>
                <w:i/>
                <w:color w:val="FF0000"/>
              </w:rPr>
            </w:pPr>
          </w:p>
        </w:tc>
        <w:tc>
          <w:tcPr>
            <w:tcW w:w="2500" w:type="dxa"/>
            <w:tcBorders>
              <w:top w:val="nil"/>
              <w:left w:val="nil"/>
              <w:bottom w:val="nil"/>
              <w:right w:val="nil"/>
            </w:tcBorders>
          </w:tcPr>
          <w:p w14:paraId="6CF90F50" w14:textId="77777777" w:rsidR="00971866" w:rsidRPr="00DD5743" w:rsidRDefault="00971866" w:rsidP="00971866">
            <w:pPr>
              <w:autoSpaceDE w:val="0"/>
              <w:autoSpaceDN w:val="0"/>
              <w:adjustRightInd w:val="0"/>
              <w:jc w:val="center"/>
              <w:rPr>
                <w:b/>
                <w:i/>
                <w:color w:val="FF0000"/>
              </w:rPr>
            </w:pPr>
          </w:p>
        </w:tc>
        <w:tc>
          <w:tcPr>
            <w:tcW w:w="1300" w:type="dxa"/>
            <w:tcBorders>
              <w:top w:val="nil"/>
              <w:left w:val="nil"/>
              <w:bottom w:val="nil"/>
              <w:right w:val="nil"/>
            </w:tcBorders>
          </w:tcPr>
          <w:p w14:paraId="29CD4F5F" w14:textId="77777777" w:rsidR="00971866" w:rsidRPr="00DD5743" w:rsidRDefault="00971866" w:rsidP="00971866">
            <w:pPr>
              <w:autoSpaceDE w:val="0"/>
              <w:autoSpaceDN w:val="0"/>
              <w:adjustRightInd w:val="0"/>
              <w:jc w:val="right"/>
              <w:rPr>
                <w:b/>
                <w:i/>
                <w:color w:val="FF0000"/>
              </w:rPr>
            </w:pPr>
          </w:p>
        </w:tc>
      </w:tr>
      <w:tr w:rsidR="00B85DFD" w:rsidRPr="00DD5743" w14:paraId="1ED8BB15" w14:textId="77777777" w:rsidTr="00845B94">
        <w:trPr>
          <w:trHeight w:val="300"/>
        </w:trPr>
        <w:tc>
          <w:tcPr>
            <w:tcW w:w="2865" w:type="dxa"/>
            <w:tcBorders>
              <w:top w:val="nil"/>
              <w:left w:val="nil"/>
              <w:bottom w:val="nil"/>
              <w:right w:val="nil"/>
            </w:tcBorders>
          </w:tcPr>
          <w:p w14:paraId="50005043" w14:textId="77777777" w:rsidR="00B85DFD" w:rsidRPr="00DD5743" w:rsidRDefault="00B85DFD" w:rsidP="00B85DFD">
            <w:pPr>
              <w:autoSpaceDE w:val="0"/>
              <w:autoSpaceDN w:val="0"/>
              <w:adjustRightInd w:val="0"/>
              <w:jc w:val="right"/>
              <w:rPr>
                <w:b/>
                <w:i/>
                <w:color w:val="FF0000"/>
              </w:rPr>
            </w:pPr>
            <w:r w:rsidRPr="00DD5743">
              <w:rPr>
                <w:b/>
                <w:i/>
                <w:color w:val="FF0000"/>
              </w:rPr>
              <w:t>HR - max</w:t>
            </w:r>
          </w:p>
        </w:tc>
        <w:tc>
          <w:tcPr>
            <w:tcW w:w="2500" w:type="dxa"/>
            <w:tcBorders>
              <w:top w:val="nil"/>
              <w:left w:val="nil"/>
              <w:bottom w:val="nil"/>
              <w:right w:val="nil"/>
            </w:tcBorders>
            <w:vAlign w:val="bottom"/>
          </w:tcPr>
          <w:p w14:paraId="371403EA" w14:textId="48E78FF3" w:rsidR="00B85DFD" w:rsidRPr="00B85DFD" w:rsidRDefault="00B85DFD" w:rsidP="00B85DFD">
            <w:pPr>
              <w:autoSpaceDE w:val="0"/>
              <w:autoSpaceDN w:val="0"/>
              <w:adjustRightInd w:val="0"/>
              <w:jc w:val="center"/>
              <w:rPr>
                <w:b/>
                <w:i/>
                <w:color w:val="FF0000"/>
              </w:rPr>
            </w:pPr>
            <w:r w:rsidRPr="00B85DFD">
              <w:rPr>
                <w:b/>
                <w:i/>
                <w:color w:val="FF0000"/>
              </w:rPr>
              <w:t xml:space="preserve">  70.4 (16.5)</w:t>
            </w:r>
          </w:p>
        </w:tc>
        <w:tc>
          <w:tcPr>
            <w:tcW w:w="2500" w:type="dxa"/>
            <w:tcBorders>
              <w:top w:val="nil"/>
              <w:left w:val="nil"/>
              <w:bottom w:val="nil"/>
              <w:right w:val="nil"/>
            </w:tcBorders>
            <w:vAlign w:val="bottom"/>
          </w:tcPr>
          <w:p w14:paraId="15E6FF3A" w14:textId="2E465906" w:rsidR="00B85DFD" w:rsidRPr="00B85DFD" w:rsidRDefault="00B85DFD" w:rsidP="00B85DFD">
            <w:pPr>
              <w:autoSpaceDE w:val="0"/>
              <w:autoSpaceDN w:val="0"/>
              <w:adjustRightInd w:val="0"/>
              <w:jc w:val="center"/>
              <w:rPr>
                <w:b/>
                <w:i/>
                <w:color w:val="FF0000"/>
              </w:rPr>
            </w:pPr>
            <w:r w:rsidRPr="00B85DFD">
              <w:rPr>
                <w:b/>
                <w:i/>
                <w:color w:val="FF0000"/>
              </w:rPr>
              <w:t xml:space="preserve">  71.7 (16.9)</w:t>
            </w:r>
          </w:p>
        </w:tc>
        <w:tc>
          <w:tcPr>
            <w:tcW w:w="1300" w:type="dxa"/>
            <w:tcBorders>
              <w:top w:val="nil"/>
              <w:left w:val="nil"/>
              <w:bottom w:val="nil"/>
              <w:right w:val="nil"/>
            </w:tcBorders>
            <w:vAlign w:val="bottom"/>
          </w:tcPr>
          <w:p w14:paraId="59DA1807" w14:textId="34CD5706" w:rsidR="00B85DFD" w:rsidRPr="00B85DFD" w:rsidRDefault="00B85DFD" w:rsidP="00B85DFD">
            <w:pPr>
              <w:autoSpaceDE w:val="0"/>
              <w:autoSpaceDN w:val="0"/>
              <w:adjustRightInd w:val="0"/>
              <w:jc w:val="right"/>
              <w:rPr>
                <w:b/>
                <w:i/>
                <w:color w:val="FF0000"/>
              </w:rPr>
            </w:pPr>
            <w:r w:rsidRPr="00B85DFD">
              <w:rPr>
                <w:b/>
                <w:i/>
                <w:color w:val="FF0000"/>
              </w:rPr>
              <w:t>0.08</w:t>
            </w:r>
            <w:r>
              <w:rPr>
                <w:b/>
                <w:i/>
                <w:color w:val="FF0000"/>
              </w:rPr>
              <w:t>0</w:t>
            </w:r>
          </w:p>
        </w:tc>
      </w:tr>
      <w:tr w:rsidR="00B85DFD" w:rsidRPr="00DD5743" w14:paraId="59D0A6E6" w14:textId="77777777" w:rsidTr="00845B94">
        <w:trPr>
          <w:trHeight w:val="300"/>
        </w:trPr>
        <w:tc>
          <w:tcPr>
            <w:tcW w:w="2865" w:type="dxa"/>
            <w:tcBorders>
              <w:top w:val="nil"/>
              <w:left w:val="nil"/>
              <w:bottom w:val="nil"/>
              <w:right w:val="nil"/>
            </w:tcBorders>
          </w:tcPr>
          <w:p w14:paraId="7B8DD5BD" w14:textId="77777777" w:rsidR="00B85DFD" w:rsidRPr="00DD5743" w:rsidRDefault="00B85DFD" w:rsidP="00B85DFD">
            <w:pPr>
              <w:autoSpaceDE w:val="0"/>
              <w:autoSpaceDN w:val="0"/>
              <w:adjustRightInd w:val="0"/>
              <w:jc w:val="right"/>
              <w:rPr>
                <w:b/>
                <w:i/>
                <w:color w:val="FF0000"/>
              </w:rPr>
            </w:pPr>
            <w:r w:rsidRPr="00DD5743">
              <w:rPr>
                <w:b/>
                <w:i/>
                <w:color w:val="FF0000"/>
              </w:rPr>
              <w:t>HR - min</w:t>
            </w:r>
          </w:p>
        </w:tc>
        <w:tc>
          <w:tcPr>
            <w:tcW w:w="2500" w:type="dxa"/>
            <w:tcBorders>
              <w:top w:val="nil"/>
              <w:left w:val="nil"/>
              <w:bottom w:val="nil"/>
              <w:right w:val="nil"/>
            </w:tcBorders>
            <w:vAlign w:val="bottom"/>
          </w:tcPr>
          <w:p w14:paraId="0B4DADF2" w14:textId="4D3C75EA" w:rsidR="00B85DFD" w:rsidRPr="00B85DFD" w:rsidRDefault="00B85DFD" w:rsidP="00B85DFD">
            <w:pPr>
              <w:autoSpaceDE w:val="0"/>
              <w:autoSpaceDN w:val="0"/>
              <w:adjustRightInd w:val="0"/>
              <w:jc w:val="center"/>
              <w:rPr>
                <w:b/>
                <w:i/>
                <w:color w:val="FF0000"/>
              </w:rPr>
            </w:pPr>
            <w:r w:rsidRPr="00B85DFD">
              <w:rPr>
                <w:b/>
                <w:i/>
                <w:color w:val="FF0000"/>
              </w:rPr>
              <w:t xml:space="preserve">  94.0 (16.9)</w:t>
            </w:r>
          </w:p>
        </w:tc>
        <w:tc>
          <w:tcPr>
            <w:tcW w:w="2500" w:type="dxa"/>
            <w:tcBorders>
              <w:top w:val="nil"/>
              <w:left w:val="nil"/>
              <w:bottom w:val="nil"/>
              <w:right w:val="nil"/>
            </w:tcBorders>
            <w:vAlign w:val="bottom"/>
          </w:tcPr>
          <w:p w14:paraId="3E16E12D" w14:textId="29B73AAE" w:rsidR="00B85DFD" w:rsidRPr="00B85DFD" w:rsidRDefault="00B85DFD" w:rsidP="00B85DFD">
            <w:pPr>
              <w:autoSpaceDE w:val="0"/>
              <w:autoSpaceDN w:val="0"/>
              <w:adjustRightInd w:val="0"/>
              <w:jc w:val="center"/>
              <w:rPr>
                <w:b/>
                <w:i/>
                <w:color w:val="FF0000"/>
              </w:rPr>
            </w:pPr>
            <w:r w:rsidRPr="00B85DFD">
              <w:rPr>
                <w:b/>
                <w:i/>
                <w:color w:val="FF0000"/>
              </w:rPr>
              <w:t xml:space="preserve">  93.6 (15.5)</w:t>
            </w:r>
          </w:p>
        </w:tc>
        <w:tc>
          <w:tcPr>
            <w:tcW w:w="1300" w:type="dxa"/>
            <w:tcBorders>
              <w:top w:val="nil"/>
              <w:left w:val="nil"/>
              <w:bottom w:val="nil"/>
              <w:right w:val="nil"/>
            </w:tcBorders>
            <w:vAlign w:val="bottom"/>
          </w:tcPr>
          <w:p w14:paraId="0EC94109" w14:textId="07F356BB" w:rsidR="00B85DFD" w:rsidRPr="00B85DFD" w:rsidRDefault="00B85DFD" w:rsidP="00B85DFD">
            <w:pPr>
              <w:autoSpaceDE w:val="0"/>
              <w:autoSpaceDN w:val="0"/>
              <w:adjustRightInd w:val="0"/>
              <w:jc w:val="right"/>
              <w:rPr>
                <w:b/>
                <w:i/>
                <w:color w:val="FF0000"/>
              </w:rPr>
            </w:pPr>
            <w:r w:rsidRPr="00B85DFD">
              <w:rPr>
                <w:b/>
                <w:i/>
                <w:color w:val="FF0000"/>
              </w:rPr>
              <w:t>0.028</w:t>
            </w:r>
          </w:p>
        </w:tc>
      </w:tr>
      <w:tr w:rsidR="00B85DFD" w:rsidRPr="00DD5743" w14:paraId="5FD57075" w14:textId="77777777" w:rsidTr="00845B94">
        <w:trPr>
          <w:trHeight w:val="300"/>
        </w:trPr>
        <w:tc>
          <w:tcPr>
            <w:tcW w:w="2865" w:type="dxa"/>
            <w:tcBorders>
              <w:top w:val="nil"/>
              <w:left w:val="nil"/>
              <w:bottom w:val="nil"/>
              <w:right w:val="nil"/>
            </w:tcBorders>
          </w:tcPr>
          <w:p w14:paraId="349F9AF9" w14:textId="77777777" w:rsidR="00B85DFD" w:rsidRPr="00DD5743" w:rsidRDefault="00B85DFD" w:rsidP="00B85DFD">
            <w:pPr>
              <w:autoSpaceDE w:val="0"/>
              <w:autoSpaceDN w:val="0"/>
              <w:adjustRightInd w:val="0"/>
              <w:jc w:val="right"/>
              <w:rPr>
                <w:b/>
                <w:i/>
                <w:color w:val="FF0000"/>
              </w:rPr>
            </w:pPr>
            <w:r w:rsidRPr="00DD5743">
              <w:rPr>
                <w:b/>
                <w:i/>
                <w:color w:val="FF0000"/>
              </w:rPr>
              <w:t xml:space="preserve">MAP - max </w:t>
            </w:r>
          </w:p>
        </w:tc>
        <w:tc>
          <w:tcPr>
            <w:tcW w:w="2500" w:type="dxa"/>
            <w:tcBorders>
              <w:top w:val="nil"/>
              <w:left w:val="nil"/>
              <w:bottom w:val="nil"/>
              <w:right w:val="nil"/>
            </w:tcBorders>
            <w:vAlign w:val="bottom"/>
          </w:tcPr>
          <w:p w14:paraId="6A091EFE" w14:textId="14AAB4A5" w:rsidR="00B85DFD" w:rsidRPr="00B85DFD" w:rsidRDefault="00B85DFD" w:rsidP="00B85DFD">
            <w:pPr>
              <w:autoSpaceDE w:val="0"/>
              <w:autoSpaceDN w:val="0"/>
              <w:adjustRightInd w:val="0"/>
              <w:jc w:val="center"/>
              <w:rPr>
                <w:b/>
                <w:i/>
                <w:color w:val="FF0000"/>
              </w:rPr>
            </w:pPr>
            <w:r w:rsidRPr="00B85DFD">
              <w:rPr>
                <w:b/>
                <w:i/>
                <w:color w:val="FF0000"/>
              </w:rPr>
              <w:t xml:space="preserve">  53.4 (11.0)</w:t>
            </w:r>
          </w:p>
        </w:tc>
        <w:tc>
          <w:tcPr>
            <w:tcW w:w="2500" w:type="dxa"/>
            <w:tcBorders>
              <w:top w:val="nil"/>
              <w:left w:val="nil"/>
              <w:bottom w:val="nil"/>
              <w:right w:val="nil"/>
            </w:tcBorders>
            <w:vAlign w:val="bottom"/>
          </w:tcPr>
          <w:p w14:paraId="7AF6DC9F" w14:textId="1421F849" w:rsidR="00B85DFD" w:rsidRPr="00B85DFD" w:rsidRDefault="00B85DFD" w:rsidP="00B85DFD">
            <w:pPr>
              <w:autoSpaceDE w:val="0"/>
              <w:autoSpaceDN w:val="0"/>
              <w:adjustRightInd w:val="0"/>
              <w:jc w:val="center"/>
              <w:rPr>
                <w:b/>
                <w:i/>
                <w:color w:val="FF0000"/>
              </w:rPr>
            </w:pPr>
            <w:r w:rsidRPr="00B85DFD">
              <w:rPr>
                <w:b/>
                <w:i/>
                <w:color w:val="FF0000"/>
              </w:rPr>
              <w:t xml:space="preserve">  53.4 (11.3)</w:t>
            </w:r>
          </w:p>
        </w:tc>
        <w:tc>
          <w:tcPr>
            <w:tcW w:w="1300" w:type="dxa"/>
            <w:tcBorders>
              <w:top w:val="nil"/>
              <w:left w:val="nil"/>
              <w:bottom w:val="nil"/>
              <w:right w:val="nil"/>
            </w:tcBorders>
            <w:vAlign w:val="bottom"/>
          </w:tcPr>
          <w:p w14:paraId="6B7AC49B" w14:textId="618AE29D" w:rsidR="00B85DFD" w:rsidRPr="00B85DFD" w:rsidRDefault="00B85DFD" w:rsidP="00B85DFD">
            <w:pPr>
              <w:autoSpaceDE w:val="0"/>
              <w:autoSpaceDN w:val="0"/>
              <w:adjustRightInd w:val="0"/>
              <w:jc w:val="right"/>
              <w:rPr>
                <w:b/>
                <w:i/>
                <w:color w:val="FF0000"/>
              </w:rPr>
            </w:pPr>
            <w:r w:rsidRPr="00B85DFD">
              <w:rPr>
                <w:b/>
                <w:i/>
                <w:color w:val="FF0000"/>
              </w:rPr>
              <w:t>0.005</w:t>
            </w:r>
          </w:p>
        </w:tc>
      </w:tr>
      <w:tr w:rsidR="00B85DFD" w:rsidRPr="00DD5743" w14:paraId="14291B5F" w14:textId="77777777" w:rsidTr="00845B94">
        <w:trPr>
          <w:trHeight w:val="300"/>
        </w:trPr>
        <w:tc>
          <w:tcPr>
            <w:tcW w:w="2865" w:type="dxa"/>
            <w:tcBorders>
              <w:top w:val="nil"/>
              <w:left w:val="nil"/>
              <w:bottom w:val="nil"/>
              <w:right w:val="nil"/>
            </w:tcBorders>
          </w:tcPr>
          <w:p w14:paraId="1A4825FA" w14:textId="77777777" w:rsidR="00B85DFD" w:rsidRPr="00DD5743" w:rsidRDefault="00B85DFD" w:rsidP="00B85DFD">
            <w:pPr>
              <w:autoSpaceDE w:val="0"/>
              <w:autoSpaceDN w:val="0"/>
              <w:adjustRightInd w:val="0"/>
              <w:jc w:val="right"/>
              <w:rPr>
                <w:b/>
                <w:i/>
                <w:color w:val="FF0000"/>
              </w:rPr>
            </w:pPr>
            <w:r w:rsidRPr="00DD5743">
              <w:rPr>
                <w:b/>
                <w:i/>
                <w:color w:val="FF0000"/>
              </w:rPr>
              <w:t>MAP - min</w:t>
            </w:r>
          </w:p>
        </w:tc>
        <w:tc>
          <w:tcPr>
            <w:tcW w:w="2500" w:type="dxa"/>
            <w:tcBorders>
              <w:top w:val="nil"/>
              <w:left w:val="nil"/>
              <w:bottom w:val="nil"/>
              <w:right w:val="nil"/>
            </w:tcBorders>
            <w:vAlign w:val="bottom"/>
          </w:tcPr>
          <w:p w14:paraId="5CE5A9C1" w14:textId="1F2AFFC4" w:rsidR="00B85DFD" w:rsidRPr="00B85DFD" w:rsidRDefault="00B85DFD" w:rsidP="00B85DFD">
            <w:pPr>
              <w:autoSpaceDE w:val="0"/>
              <w:autoSpaceDN w:val="0"/>
              <w:adjustRightInd w:val="0"/>
              <w:jc w:val="center"/>
              <w:rPr>
                <w:b/>
                <w:i/>
                <w:color w:val="FF0000"/>
              </w:rPr>
            </w:pPr>
            <w:r w:rsidRPr="00B85DFD">
              <w:rPr>
                <w:b/>
                <w:i/>
                <w:color w:val="FF0000"/>
              </w:rPr>
              <w:t xml:space="preserve">  37.9 (0.9)</w:t>
            </w:r>
          </w:p>
        </w:tc>
        <w:tc>
          <w:tcPr>
            <w:tcW w:w="2500" w:type="dxa"/>
            <w:tcBorders>
              <w:top w:val="nil"/>
              <w:left w:val="nil"/>
              <w:bottom w:val="nil"/>
              <w:right w:val="nil"/>
            </w:tcBorders>
            <w:vAlign w:val="bottom"/>
          </w:tcPr>
          <w:p w14:paraId="71AE4B52" w14:textId="3453B584" w:rsidR="00B85DFD" w:rsidRPr="00B85DFD" w:rsidRDefault="00B85DFD" w:rsidP="00B85DFD">
            <w:pPr>
              <w:autoSpaceDE w:val="0"/>
              <w:autoSpaceDN w:val="0"/>
              <w:adjustRightInd w:val="0"/>
              <w:jc w:val="center"/>
              <w:rPr>
                <w:b/>
                <w:i/>
                <w:color w:val="FF0000"/>
              </w:rPr>
            </w:pPr>
            <w:r w:rsidRPr="00B85DFD">
              <w:rPr>
                <w:b/>
                <w:i/>
                <w:color w:val="FF0000"/>
              </w:rPr>
              <w:t xml:space="preserve">  37.9 (0.8)</w:t>
            </w:r>
          </w:p>
        </w:tc>
        <w:tc>
          <w:tcPr>
            <w:tcW w:w="1300" w:type="dxa"/>
            <w:tcBorders>
              <w:top w:val="nil"/>
              <w:left w:val="nil"/>
              <w:bottom w:val="nil"/>
              <w:right w:val="nil"/>
            </w:tcBorders>
            <w:vAlign w:val="bottom"/>
          </w:tcPr>
          <w:p w14:paraId="468C6C72" w14:textId="3A31E3D5" w:rsidR="00B85DFD" w:rsidRPr="00B85DFD" w:rsidRDefault="00B85DFD" w:rsidP="00B85DFD">
            <w:pPr>
              <w:autoSpaceDE w:val="0"/>
              <w:autoSpaceDN w:val="0"/>
              <w:adjustRightInd w:val="0"/>
              <w:jc w:val="right"/>
              <w:rPr>
                <w:b/>
                <w:i/>
                <w:color w:val="FF0000"/>
              </w:rPr>
            </w:pPr>
            <w:r w:rsidRPr="00B85DFD">
              <w:rPr>
                <w:b/>
                <w:i/>
                <w:color w:val="FF0000"/>
              </w:rPr>
              <w:t>0.052</w:t>
            </w:r>
          </w:p>
        </w:tc>
      </w:tr>
      <w:tr w:rsidR="00B85DFD" w:rsidRPr="00DD5743" w14:paraId="35BB5404" w14:textId="77777777" w:rsidTr="00845B94">
        <w:trPr>
          <w:trHeight w:val="300"/>
        </w:trPr>
        <w:tc>
          <w:tcPr>
            <w:tcW w:w="2865" w:type="dxa"/>
            <w:tcBorders>
              <w:top w:val="nil"/>
              <w:left w:val="nil"/>
              <w:bottom w:val="nil"/>
              <w:right w:val="nil"/>
            </w:tcBorders>
          </w:tcPr>
          <w:p w14:paraId="080BC9B5" w14:textId="77777777" w:rsidR="00B85DFD" w:rsidRPr="00DD5743" w:rsidRDefault="00B85DFD" w:rsidP="00B85DFD">
            <w:pPr>
              <w:autoSpaceDE w:val="0"/>
              <w:autoSpaceDN w:val="0"/>
              <w:adjustRightInd w:val="0"/>
              <w:jc w:val="right"/>
              <w:rPr>
                <w:b/>
                <w:i/>
                <w:color w:val="FF0000"/>
              </w:rPr>
            </w:pPr>
            <w:r w:rsidRPr="00DD5743">
              <w:rPr>
                <w:b/>
                <w:i/>
                <w:color w:val="FF0000"/>
              </w:rPr>
              <w:t>T - max</w:t>
            </w:r>
          </w:p>
        </w:tc>
        <w:tc>
          <w:tcPr>
            <w:tcW w:w="2500" w:type="dxa"/>
            <w:tcBorders>
              <w:top w:val="nil"/>
              <w:left w:val="nil"/>
              <w:bottom w:val="nil"/>
              <w:right w:val="nil"/>
            </w:tcBorders>
            <w:vAlign w:val="bottom"/>
          </w:tcPr>
          <w:p w14:paraId="4745CF17" w14:textId="0413AE1A" w:rsidR="00B85DFD" w:rsidRPr="00B85DFD" w:rsidRDefault="00B85DFD" w:rsidP="00B85DFD">
            <w:pPr>
              <w:autoSpaceDE w:val="0"/>
              <w:autoSpaceDN w:val="0"/>
              <w:adjustRightInd w:val="0"/>
              <w:jc w:val="center"/>
              <w:rPr>
                <w:b/>
                <w:i/>
                <w:color w:val="FF0000"/>
              </w:rPr>
            </w:pPr>
            <w:r w:rsidRPr="00B85DFD">
              <w:rPr>
                <w:b/>
                <w:i/>
                <w:color w:val="FF0000"/>
              </w:rPr>
              <w:t xml:space="preserve">  36.1 (0.9)</w:t>
            </w:r>
          </w:p>
        </w:tc>
        <w:tc>
          <w:tcPr>
            <w:tcW w:w="2500" w:type="dxa"/>
            <w:tcBorders>
              <w:top w:val="nil"/>
              <w:left w:val="nil"/>
              <w:bottom w:val="nil"/>
              <w:right w:val="nil"/>
            </w:tcBorders>
            <w:vAlign w:val="bottom"/>
          </w:tcPr>
          <w:p w14:paraId="5C2670E2" w14:textId="764067EB" w:rsidR="00B85DFD" w:rsidRPr="00B85DFD" w:rsidRDefault="00B85DFD" w:rsidP="00B85DFD">
            <w:pPr>
              <w:autoSpaceDE w:val="0"/>
              <w:autoSpaceDN w:val="0"/>
              <w:adjustRightInd w:val="0"/>
              <w:jc w:val="center"/>
              <w:rPr>
                <w:b/>
                <w:i/>
                <w:color w:val="FF0000"/>
              </w:rPr>
            </w:pPr>
            <w:r w:rsidRPr="00B85DFD">
              <w:rPr>
                <w:b/>
                <w:i/>
                <w:color w:val="FF0000"/>
              </w:rPr>
              <w:t xml:space="preserve">  36.0 (0.9)</w:t>
            </w:r>
          </w:p>
        </w:tc>
        <w:tc>
          <w:tcPr>
            <w:tcW w:w="1300" w:type="dxa"/>
            <w:tcBorders>
              <w:top w:val="nil"/>
              <w:left w:val="nil"/>
              <w:bottom w:val="nil"/>
              <w:right w:val="nil"/>
            </w:tcBorders>
            <w:vAlign w:val="bottom"/>
          </w:tcPr>
          <w:p w14:paraId="49C56B89" w14:textId="5E872B71" w:rsidR="00B85DFD" w:rsidRPr="00B85DFD" w:rsidRDefault="00B85DFD" w:rsidP="00B85DFD">
            <w:pPr>
              <w:autoSpaceDE w:val="0"/>
              <w:autoSpaceDN w:val="0"/>
              <w:adjustRightInd w:val="0"/>
              <w:jc w:val="right"/>
              <w:rPr>
                <w:b/>
                <w:i/>
                <w:color w:val="FF0000"/>
              </w:rPr>
            </w:pPr>
            <w:r w:rsidRPr="00B85DFD">
              <w:rPr>
                <w:b/>
                <w:i/>
                <w:color w:val="FF0000"/>
              </w:rPr>
              <w:t>0.135</w:t>
            </w:r>
          </w:p>
        </w:tc>
      </w:tr>
      <w:tr w:rsidR="00B85DFD" w:rsidRPr="00DD5743" w14:paraId="64A70631" w14:textId="77777777" w:rsidTr="00845B94">
        <w:trPr>
          <w:trHeight w:val="300"/>
        </w:trPr>
        <w:tc>
          <w:tcPr>
            <w:tcW w:w="2865" w:type="dxa"/>
            <w:tcBorders>
              <w:top w:val="nil"/>
              <w:left w:val="nil"/>
              <w:bottom w:val="nil"/>
              <w:right w:val="nil"/>
            </w:tcBorders>
          </w:tcPr>
          <w:p w14:paraId="6E92F0D9" w14:textId="77777777" w:rsidR="00B85DFD" w:rsidRPr="00DD5743" w:rsidRDefault="00B85DFD" w:rsidP="00B85DFD">
            <w:pPr>
              <w:autoSpaceDE w:val="0"/>
              <w:autoSpaceDN w:val="0"/>
              <w:adjustRightInd w:val="0"/>
              <w:jc w:val="right"/>
              <w:rPr>
                <w:b/>
                <w:i/>
                <w:color w:val="FF0000"/>
              </w:rPr>
            </w:pPr>
            <w:r w:rsidRPr="00DD5743">
              <w:rPr>
                <w:b/>
                <w:i/>
                <w:color w:val="FF0000"/>
              </w:rPr>
              <w:t>T - min</w:t>
            </w:r>
          </w:p>
        </w:tc>
        <w:tc>
          <w:tcPr>
            <w:tcW w:w="2500" w:type="dxa"/>
            <w:tcBorders>
              <w:top w:val="nil"/>
              <w:left w:val="nil"/>
              <w:bottom w:val="nil"/>
              <w:right w:val="nil"/>
            </w:tcBorders>
            <w:vAlign w:val="bottom"/>
          </w:tcPr>
          <w:p w14:paraId="162E950B" w14:textId="7B3F6896" w:rsidR="00B85DFD" w:rsidRPr="00B85DFD" w:rsidRDefault="00B85DFD" w:rsidP="00B85DFD">
            <w:pPr>
              <w:autoSpaceDE w:val="0"/>
              <w:autoSpaceDN w:val="0"/>
              <w:adjustRightInd w:val="0"/>
              <w:jc w:val="center"/>
              <w:rPr>
                <w:b/>
                <w:i/>
                <w:color w:val="FF0000"/>
              </w:rPr>
            </w:pPr>
            <w:r w:rsidRPr="00B85DFD">
              <w:rPr>
                <w:b/>
                <w:i/>
                <w:color w:val="FF0000"/>
              </w:rPr>
              <w:t xml:space="preserve">  24.8 (6.8)</w:t>
            </w:r>
          </w:p>
        </w:tc>
        <w:tc>
          <w:tcPr>
            <w:tcW w:w="2500" w:type="dxa"/>
            <w:tcBorders>
              <w:top w:val="nil"/>
              <w:left w:val="nil"/>
              <w:bottom w:val="nil"/>
              <w:right w:val="nil"/>
            </w:tcBorders>
            <w:vAlign w:val="bottom"/>
          </w:tcPr>
          <w:p w14:paraId="1418832B" w14:textId="69865A97" w:rsidR="00B85DFD" w:rsidRPr="00B85DFD" w:rsidRDefault="00B85DFD" w:rsidP="00B85DFD">
            <w:pPr>
              <w:autoSpaceDE w:val="0"/>
              <w:autoSpaceDN w:val="0"/>
              <w:adjustRightInd w:val="0"/>
              <w:jc w:val="center"/>
              <w:rPr>
                <w:b/>
                <w:i/>
                <w:color w:val="FF0000"/>
              </w:rPr>
            </w:pPr>
            <w:r w:rsidRPr="00B85DFD">
              <w:rPr>
                <w:b/>
                <w:i/>
                <w:color w:val="FF0000"/>
              </w:rPr>
              <w:t xml:space="preserve">  24.6 (6.6)</w:t>
            </w:r>
          </w:p>
        </w:tc>
        <w:tc>
          <w:tcPr>
            <w:tcW w:w="1300" w:type="dxa"/>
            <w:tcBorders>
              <w:top w:val="nil"/>
              <w:left w:val="nil"/>
              <w:bottom w:val="nil"/>
              <w:right w:val="nil"/>
            </w:tcBorders>
            <w:vAlign w:val="bottom"/>
          </w:tcPr>
          <w:p w14:paraId="0B6CB6A1" w14:textId="6FC1700B" w:rsidR="00B85DFD" w:rsidRPr="00B85DFD" w:rsidRDefault="00B85DFD" w:rsidP="00B85DFD">
            <w:pPr>
              <w:autoSpaceDE w:val="0"/>
              <w:autoSpaceDN w:val="0"/>
              <w:adjustRightInd w:val="0"/>
              <w:jc w:val="right"/>
              <w:rPr>
                <w:b/>
                <w:i/>
                <w:color w:val="FF0000"/>
              </w:rPr>
            </w:pPr>
            <w:r w:rsidRPr="00B85DFD">
              <w:rPr>
                <w:b/>
                <w:i/>
                <w:color w:val="FF0000"/>
              </w:rPr>
              <w:t>0.019</w:t>
            </w:r>
          </w:p>
        </w:tc>
      </w:tr>
      <w:tr w:rsidR="00B85DFD" w:rsidRPr="00DD5743" w14:paraId="1C9E554E" w14:textId="77777777" w:rsidTr="00845B94">
        <w:trPr>
          <w:trHeight w:val="300"/>
        </w:trPr>
        <w:tc>
          <w:tcPr>
            <w:tcW w:w="2865" w:type="dxa"/>
            <w:tcBorders>
              <w:top w:val="nil"/>
              <w:left w:val="nil"/>
              <w:bottom w:val="nil"/>
              <w:right w:val="nil"/>
            </w:tcBorders>
          </w:tcPr>
          <w:p w14:paraId="76A57F7B" w14:textId="77777777" w:rsidR="00B85DFD" w:rsidRPr="00DD5743" w:rsidRDefault="00B85DFD" w:rsidP="00B85DFD">
            <w:pPr>
              <w:autoSpaceDE w:val="0"/>
              <w:autoSpaceDN w:val="0"/>
              <w:adjustRightInd w:val="0"/>
              <w:jc w:val="right"/>
              <w:rPr>
                <w:b/>
                <w:i/>
                <w:color w:val="FF0000"/>
              </w:rPr>
            </w:pPr>
            <w:r w:rsidRPr="00DD5743">
              <w:rPr>
                <w:b/>
                <w:i/>
                <w:color w:val="FF0000"/>
              </w:rPr>
              <w:t>R - max</w:t>
            </w:r>
          </w:p>
        </w:tc>
        <w:tc>
          <w:tcPr>
            <w:tcW w:w="2500" w:type="dxa"/>
            <w:tcBorders>
              <w:top w:val="nil"/>
              <w:left w:val="nil"/>
              <w:bottom w:val="nil"/>
              <w:right w:val="nil"/>
            </w:tcBorders>
            <w:vAlign w:val="bottom"/>
          </w:tcPr>
          <w:p w14:paraId="46189149" w14:textId="39CF9D62" w:rsidR="00B85DFD" w:rsidRPr="00B85DFD" w:rsidRDefault="00B85DFD" w:rsidP="00B85DFD">
            <w:pPr>
              <w:autoSpaceDE w:val="0"/>
              <w:autoSpaceDN w:val="0"/>
              <w:adjustRightInd w:val="0"/>
              <w:jc w:val="center"/>
              <w:rPr>
                <w:b/>
                <w:i/>
                <w:color w:val="FF0000"/>
              </w:rPr>
            </w:pPr>
            <w:r w:rsidRPr="00B85DFD">
              <w:rPr>
                <w:b/>
                <w:i/>
                <w:color w:val="FF0000"/>
              </w:rPr>
              <w:t xml:space="preserve">  11.6 (3.7)</w:t>
            </w:r>
          </w:p>
        </w:tc>
        <w:tc>
          <w:tcPr>
            <w:tcW w:w="2500" w:type="dxa"/>
            <w:tcBorders>
              <w:top w:val="nil"/>
              <w:left w:val="nil"/>
              <w:bottom w:val="nil"/>
              <w:right w:val="nil"/>
            </w:tcBorders>
            <w:vAlign w:val="bottom"/>
          </w:tcPr>
          <w:p w14:paraId="378A843F" w14:textId="562C6412" w:rsidR="00B85DFD" w:rsidRPr="00B85DFD" w:rsidRDefault="00B85DFD" w:rsidP="00B85DFD">
            <w:pPr>
              <w:autoSpaceDE w:val="0"/>
              <w:autoSpaceDN w:val="0"/>
              <w:adjustRightInd w:val="0"/>
              <w:jc w:val="center"/>
              <w:rPr>
                <w:b/>
                <w:i/>
                <w:color w:val="FF0000"/>
              </w:rPr>
            </w:pPr>
            <w:r w:rsidRPr="00B85DFD">
              <w:rPr>
                <w:b/>
                <w:i/>
                <w:color w:val="FF0000"/>
              </w:rPr>
              <w:t xml:space="preserve">  11.7 (3.6)</w:t>
            </w:r>
          </w:p>
        </w:tc>
        <w:tc>
          <w:tcPr>
            <w:tcW w:w="1300" w:type="dxa"/>
            <w:tcBorders>
              <w:top w:val="nil"/>
              <w:left w:val="nil"/>
              <w:bottom w:val="nil"/>
              <w:right w:val="nil"/>
            </w:tcBorders>
            <w:vAlign w:val="bottom"/>
          </w:tcPr>
          <w:p w14:paraId="58003FD9" w14:textId="497CB7CE" w:rsidR="00B85DFD" w:rsidRPr="00B85DFD" w:rsidRDefault="00B85DFD" w:rsidP="00B85DFD">
            <w:pPr>
              <w:autoSpaceDE w:val="0"/>
              <w:autoSpaceDN w:val="0"/>
              <w:adjustRightInd w:val="0"/>
              <w:jc w:val="right"/>
              <w:rPr>
                <w:b/>
                <w:i/>
                <w:color w:val="FF0000"/>
              </w:rPr>
            </w:pPr>
            <w:r w:rsidRPr="00B85DFD">
              <w:rPr>
                <w:b/>
                <w:i/>
                <w:color w:val="FF0000"/>
              </w:rPr>
              <w:t>0.043</w:t>
            </w:r>
          </w:p>
        </w:tc>
      </w:tr>
      <w:tr w:rsidR="00B85DFD" w:rsidRPr="00DD5743" w14:paraId="7D6156F0" w14:textId="77777777" w:rsidTr="00845B94">
        <w:trPr>
          <w:trHeight w:val="300"/>
        </w:trPr>
        <w:tc>
          <w:tcPr>
            <w:tcW w:w="2865" w:type="dxa"/>
            <w:tcBorders>
              <w:top w:val="nil"/>
              <w:left w:val="nil"/>
              <w:bottom w:val="nil"/>
              <w:right w:val="nil"/>
            </w:tcBorders>
          </w:tcPr>
          <w:p w14:paraId="013B5347" w14:textId="77777777" w:rsidR="00B85DFD" w:rsidRPr="00DD5743" w:rsidRDefault="00B85DFD" w:rsidP="00B85DFD">
            <w:pPr>
              <w:autoSpaceDE w:val="0"/>
              <w:autoSpaceDN w:val="0"/>
              <w:adjustRightInd w:val="0"/>
              <w:jc w:val="right"/>
              <w:rPr>
                <w:b/>
                <w:i/>
                <w:color w:val="FF0000"/>
              </w:rPr>
            </w:pPr>
            <w:r w:rsidRPr="00DD5743">
              <w:rPr>
                <w:b/>
                <w:i/>
                <w:color w:val="FF0000"/>
              </w:rPr>
              <w:t>R - min</w:t>
            </w:r>
          </w:p>
        </w:tc>
        <w:tc>
          <w:tcPr>
            <w:tcW w:w="2500" w:type="dxa"/>
            <w:tcBorders>
              <w:top w:val="nil"/>
              <w:left w:val="nil"/>
              <w:bottom w:val="nil"/>
              <w:right w:val="nil"/>
            </w:tcBorders>
            <w:vAlign w:val="bottom"/>
          </w:tcPr>
          <w:p w14:paraId="5BF67846" w14:textId="48BAF7FF" w:rsidR="00B85DFD" w:rsidRPr="00B85DFD" w:rsidRDefault="00B85DFD" w:rsidP="00B85DFD">
            <w:pPr>
              <w:autoSpaceDE w:val="0"/>
              <w:autoSpaceDN w:val="0"/>
              <w:adjustRightInd w:val="0"/>
              <w:jc w:val="center"/>
              <w:rPr>
                <w:b/>
                <w:i/>
                <w:color w:val="FF0000"/>
              </w:rPr>
            </w:pPr>
            <w:r w:rsidRPr="00B85DFD">
              <w:rPr>
                <w:b/>
                <w:i/>
                <w:color w:val="FF0000"/>
              </w:rPr>
              <w:t xml:space="preserve">   3.4 (1.1)</w:t>
            </w:r>
          </w:p>
        </w:tc>
        <w:tc>
          <w:tcPr>
            <w:tcW w:w="2500" w:type="dxa"/>
            <w:tcBorders>
              <w:top w:val="nil"/>
              <w:left w:val="nil"/>
              <w:bottom w:val="nil"/>
              <w:right w:val="nil"/>
            </w:tcBorders>
            <w:vAlign w:val="bottom"/>
          </w:tcPr>
          <w:p w14:paraId="1970F917" w14:textId="000178AA" w:rsidR="00B85DFD" w:rsidRPr="00B85DFD" w:rsidRDefault="00B85DFD" w:rsidP="00B85DFD">
            <w:pPr>
              <w:autoSpaceDE w:val="0"/>
              <w:autoSpaceDN w:val="0"/>
              <w:adjustRightInd w:val="0"/>
              <w:jc w:val="center"/>
              <w:rPr>
                <w:b/>
                <w:i/>
                <w:color w:val="FF0000"/>
              </w:rPr>
            </w:pPr>
            <w:r w:rsidRPr="00B85DFD">
              <w:rPr>
                <w:b/>
                <w:i/>
                <w:color w:val="FF0000"/>
              </w:rPr>
              <w:t xml:space="preserve">   3.4 (1.1)</w:t>
            </w:r>
          </w:p>
        </w:tc>
        <w:tc>
          <w:tcPr>
            <w:tcW w:w="1300" w:type="dxa"/>
            <w:tcBorders>
              <w:top w:val="nil"/>
              <w:left w:val="nil"/>
              <w:bottom w:val="nil"/>
              <w:right w:val="nil"/>
            </w:tcBorders>
            <w:vAlign w:val="bottom"/>
          </w:tcPr>
          <w:p w14:paraId="1E109643" w14:textId="4224D7AD" w:rsidR="00B85DFD" w:rsidRPr="00B85DFD" w:rsidRDefault="00B85DFD" w:rsidP="00B85DFD">
            <w:pPr>
              <w:autoSpaceDE w:val="0"/>
              <w:autoSpaceDN w:val="0"/>
              <w:adjustRightInd w:val="0"/>
              <w:jc w:val="right"/>
              <w:rPr>
                <w:b/>
                <w:i/>
                <w:color w:val="FF0000"/>
              </w:rPr>
            </w:pPr>
            <w:r w:rsidRPr="00B85DFD">
              <w:rPr>
                <w:b/>
                <w:i/>
                <w:color w:val="FF0000"/>
              </w:rPr>
              <w:t>0.044</w:t>
            </w:r>
          </w:p>
        </w:tc>
      </w:tr>
      <w:tr w:rsidR="00B85DFD" w:rsidRPr="00DD5743" w14:paraId="71F66DA0" w14:textId="77777777" w:rsidTr="00845B94">
        <w:trPr>
          <w:trHeight w:val="300"/>
        </w:trPr>
        <w:tc>
          <w:tcPr>
            <w:tcW w:w="2865" w:type="dxa"/>
            <w:tcBorders>
              <w:top w:val="nil"/>
              <w:left w:val="nil"/>
              <w:bottom w:val="nil"/>
              <w:right w:val="nil"/>
            </w:tcBorders>
          </w:tcPr>
          <w:p w14:paraId="1A5123C9" w14:textId="77777777" w:rsidR="00B85DFD" w:rsidRPr="00DD5743" w:rsidRDefault="00B85DFD" w:rsidP="00B85DFD">
            <w:pPr>
              <w:autoSpaceDE w:val="0"/>
              <w:autoSpaceDN w:val="0"/>
              <w:adjustRightInd w:val="0"/>
              <w:jc w:val="right"/>
              <w:rPr>
                <w:b/>
                <w:i/>
                <w:color w:val="FF0000"/>
              </w:rPr>
            </w:pPr>
            <w:r w:rsidRPr="00DD5743">
              <w:rPr>
                <w:b/>
                <w:i/>
                <w:color w:val="FF0000"/>
              </w:rPr>
              <w:t>GCS.E</w:t>
            </w:r>
          </w:p>
        </w:tc>
        <w:tc>
          <w:tcPr>
            <w:tcW w:w="2500" w:type="dxa"/>
            <w:tcBorders>
              <w:top w:val="nil"/>
              <w:left w:val="nil"/>
              <w:bottom w:val="nil"/>
              <w:right w:val="nil"/>
            </w:tcBorders>
            <w:vAlign w:val="bottom"/>
          </w:tcPr>
          <w:p w14:paraId="35D68D64" w14:textId="448B0BA3" w:rsidR="00B85DFD" w:rsidRPr="00B85DFD" w:rsidRDefault="00B85DFD" w:rsidP="00B85DFD">
            <w:pPr>
              <w:autoSpaceDE w:val="0"/>
              <w:autoSpaceDN w:val="0"/>
              <w:adjustRightInd w:val="0"/>
              <w:jc w:val="center"/>
              <w:rPr>
                <w:b/>
                <w:i/>
                <w:color w:val="FF0000"/>
              </w:rPr>
            </w:pPr>
            <w:r w:rsidRPr="00B85DFD">
              <w:rPr>
                <w:b/>
                <w:i/>
                <w:color w:val="FF0000"/>
              </w:rPr>
              <w:t xml:space="preserve">   4.1 (1.6)</w:t>
            </w:r>
          </w:p>
        </w:tc>
        <w:tc>
          <w:tcPr>
            <w:tcW w:w="2500" w:type="dxa"/>
            <w:tcBorders>
              <w:top w:val="nil"/>
              <w:left w:val="nil"/>
              <w:bottom w:val="nil"/>
              <w:right w:val="nil"/>
            </w:tcBorders>
            <w:vAlign w:val="bottom"/>
          </w:tcPr>
          <w:p w14:paraId="02FB1816" w14:textId="2AA858B4" w:rsidR="00B85DFD" w:rsidRPr="00B85DFD" w:rsidRDefault="00B85DFD" w:rsidP="00B85DFD">
            <w:pPr>
              <w:autoSpaceDE w:val="0"/>
              <w:autoSpaceDN w:val="0"/>
              <w:adjustRightInd w:val="0"/>
              <w:jc w:val="center"/>
              <w:rPr>
                <w:b/>
                <w:i/>
                <w:color w:val="FF0000"/>
              </w:rPr>
            </w:pPr>
            <w:r w:rsidRPr="00B85DFD">
              <w:rPr>
                <w:b/>
                <w:i/>
                <w:color w:val="FF0000"/>
              </w:rPr>
              <w:t xml:space="preserve">   4.1 (1.5)</w:t>
            </w:r>
          </w:p>
        </w:tc>
        <w:tc>
          <w:tcPr>
            <w:tcW w:w="1300" w:type="dxa"/>
            <w:tcBorders>
              <w:top w:val="nil"/>
              <w:left w:val="nil"/>
              <w:bottom w:val="nil"/>
              <w:right w:val="nil"/>
            </w:tcBorders>
            <w:vAlign w:val="bottom"/>
          </w:tcPr>
          <w:p w14:paraId="75D7C6E6" w14:textId="4E4427CA" w:rsidR="00B85DFD" w:rsidRPr="00B85DFD" w:rsidRDefault="00B85DFD" w:rsidP="00B85DFD">
            <w:pPr>
              <w:autoSpaceDE w:val="0"/>
              <w:autoSpaceDN w:val="0"/>
              <w:adjustRightInd w:val="0"/>
              <w:jc w:val="right"/>
              <w:rPr>
                <w:b/>
                <w:i/>
                <w:color w:val="FF0000"/>
              </w:rPr>
            </w:pPr>
            <w:r w:rsidRPr="00B85DFD">
              <w:rPr>
                <w:b/>
                <w:i/>
                <w:color w:val="FF0000"/>
              </w:rPr>
              <w:t>0.046</w:t>
            </w:r>
          </w:p>
        </w:tc>
      </w:tr>
      <w:tr w:rsidR="00B85DFD" w:rsidRPr="00DD5743" w14:paraId="6BCF80A2" w14:textId="77777777" w:rsidTr="00845B94">
        <w:trPr>
          <w:trHeight w:val="300"/>
        </w:trPr>
        <w:tc>
          <w:tcPr>
            <w:tcW w:w="2865" w:type="dxa"/>
            <w:tcBorders>
              <w:top w:val="nil"/>
              <w:left w:val="nil"/>
              <w:bottom w:val="nil"/>
              <w:right w:val="nil"/>
            </w:tcBorders>
          </w:tcPr>
          <w:p w14:paraId="15D87EA6" w14:textId="77777777" w:rsidR="00B85DFD" w:rsidRPr="00DD5743" w:rsidRDefault="00B85DFD" w:rsidP="00B85DFD">
            <w:pPr>
              <w:autoSpaceDE w:val="0"/>
              <w:autoSpaceDN w:val="0"/>
              <w:adjustRightInd w:val="0"/>
              <w:jc w:val="right"/>
              <w:rPr>
                <w:b/>
                <w:i/>
                <w:color w:val="FF0000"/>
              </w:rPr>
            </w:pPr>
            <w:r w:rsidRPr="00DD5743">
              <w:rPr>
                <w:b/>
                <w:i/>
                <w:color w:val="FF0000"/>
              </w:rPr>
              <w:t>GCS.V</w:t>
            </w:r>
          </w:p>
        </w:tc>
        <w:tc>
          <w:tcPr>
            <w:tcW w:w="2500" w:type="dxa"/>
            <w:tcBorders>
              <w:top w:val="nil"/>
              <w:left w:val="nil"/>
              <w:bottom w:val="nil"/>
              <w:right w:val="nil"/>
            </w:tcBorders>
            <w:vAlign w:val="bottom"/>
          </w:tcPr>
          <w:p w14:paraId="2D7F72F5" w14:textId="3F6A8A13" w:rsidR="00B85DFD" w:rsidRPr="00B85DFD" w:rsidRDefault="00B85DFD" w:rsidP="00B85DFD">
            <w:pPr>
              <w:autoSpaceDE w:val="0"/>
              <w:autoSpaceDN w:val="0"/>
              <w:adjustRightInd w:val="0"/>
              <w:jc w:val="center"/>
              <w:rPr>
                <w:b/>
                <w:i/>
                <w:color w:val="FF0000"/>
              </w:rPr>
            </w:pPr>
            <w:r w:rsidRPr="00B85DFD">
              <w:rPr>
                <w:b/>
                <w:i/>
                <w:color w:val="FF0000"/>
              </w:rPr>
              <w:t xml:space="preserve">   5.1 (1.7)</w:t>
            </w:r>
          </w:p>
        </w:tc>
        <w:tc>
          <w:tcPr>
            <w:tcW w:w="2500" w:type="dxa"/>
            <w:tcBorders>
              <w:top w:val="nil"/>
              <w:left w:val="nil"/>
              <w:bottom w:val="nil"/>
              <w:right w:val="nil"/>
            </w:tcBorders>
            <w:vAlign w:val="bottom"/>
          </w:tcPr>
          <w:p w14:paraId="0D69F3E1" w14:textId="2D86668D" w:rsidR="00B85DFD" w:rsidRPr="00B85DFD" w:rsidRDefault="00B85DFD" w:rsidP="00B85DFD">
            <w:pPr>
              <w:autoSpaceDE w:val="0"/>
              <w:autoSpaceDN w:val="0"/>
              <w:adjustRightInd w:val="0"/>
              <w:jc w:val="center"/>
              <w:rPr>
                <w:b/>
                <w:i/>
                <w:color w:val="FF0000"/>
              </w:rPr>
            </w:pPr>
            <w:r w:rsidRPr="00B85DFD">
              <w:rPr>
                <w:b/>
                <w:i/>
                <w:color w:val="FF0000"/>
              </w:rPr>
              <w:t xml:space="preserve">   5.3 (1.6)</w:t>
            </w:r>
          </w:p>
        </w:tc>
        <w:tc>
          <w:tcPr>
            <w:tcW w:w="1300" w:type="dxa"/>
            <w:tcBorders>
              <w:top w:val="nil"/>
              <w:left w:val="nil"/>
              <w:bottom w:val="nil"/>
              <w:right w:val="nil"/>
            </w:tcBorders>
            <w:vAlign w:val="bottom"/>
          </w:tcPr>
          <w:p w14:paraId="34BDAE2B" w14:textId="44904404" w:rsidR="00B85DFD" w:rsidRPr="00B85DFD" w:rsidRDefault="00B85DFD" w:rsidP="00B85DFD">
            <w:pPr>
              <w:autoSpaceDE w:val="0"/>
              <w:autoSpaceDN w:val="0"/>
              <w:adjustRightInd w:val="0"/>
              <w:jc w:val="right"/>
              <w:rPr>
                <w:b/>
                <w:i/>
                <w:color w:val="FF0000"/>
              </w:rPr>
            </w:pPr>
            <w:r w:rsidRPr="00B85DFD">
              <w:rPr>
                <w:b/>
                <w:i/>
                <w:color w:val="FF0000"/>
              </w:rPr>
              <w:t>0.0</w:t>
            </w:r>
            <w:r>
              <w:rPr>
                <w:b/>
                <w:i/>
                <w:color w:val="FF0000"/>
              </w:rPr>
              <w:t>0</w:t>
            </w:r>
            <w:r w:rsidRPr="00B85DFD">
              <w:rPr>
                <w:b/>
                <w:i/>
                <w:color w:val="FF0000"/>
              </w:rPr>
              <w:t>8</w:t>
            </w:r>
          </w:p>
        </w:tc>
      </w:tr>
      <w:tr w:rsidR="00B85DFD" w:rsidRPr="00DD5743" w14:paraId="6AA4E77A" w14:textId="77777777" w:rsidTr="00845B94">
        <w:trPr>
          <w:trHeight w:val="300"/>
        </w:trPr>
        <w:tc>
          <w:tcPr>
            <w:tcW w:w="2865" w:type="dxa"/>
            <w:tcBorders>
              <w:top w:val="nil"/>
              <w:left w:val="nil"/>
              <w:bottom w:val="nil"/>
              <w:right w:val="nil"/>
            </w:tcBorders>
          </w:tcPr>
          <w:p w14:paraId="1286BEF7" w14:textId="77777777" w:rsidR="00B85DFD" w:rsidRPr="00DD5743" w:rsidRDefault="00B85DFD" w:rsidP="00B85DFD">
            <w:pPr>
              <w:autoSpaceDE w:val="0"/>
              <w:autoSpaceDN w:val="0"/>
              <w:adjustRightInd w:val="0"/>
              <w:jc w:val="right"/>
              <w:rPr>
                <w:b/>
                <w:i/>
                <w:color w:val="FF0000"/>
              </w:rPr>
            </w:pPr>
            <w:r w:rsidRPr="00DD5743">
              <w:rPr>
                <w:b/>
                <w:i/>
                <w:color w:val="FF0000"/>
              </w:rPr>
              <w:t>GCS.M</w:t>
            </w:r>
          </w:p>
        </w:tc>
        <w:tc>
          <w:tcPr>
            <w:tcW w:w="2500" w:type="dxa"/>
            <w:tcBorders>
              <w:top w:val="nil"/>
              <w:left w:val="nil"/>
              <w:bottom w:val="nil"/>
              <w:right w:val="nil"/>
            </w:tcBorders>
            <w:vAlign w:val="bottom"/>
          </w:tcPr>
          <w:p w14:paraId="5658C3CD" w14:textId="754A3835" w:rsidR="00B85DFD" w:rsidRPr="00B85DFD" w:rsidRDefault="00B85DFD" w:rsidP="00B85DFD">
            <w:pPr>
              <w:autoSpaceDE w:val="0"/>
              <w:autoSpaceDN w:val="0"/>
              <w:adjustRightInd w:val="0"/>
              <w:jc w:val="center"/>
              <w:rPr>
                <w:b/>
                <w:i/>
                <w:color w:val="FF0000"/>
              </w:rPr>
            </w:pPr>
            <w:r w:rsidRPr="00B85DFD">
              <w:rPr>
                <w:b/>
                <w:i/>
                <w:color w:val="FF0000"/>
              </w:rPr>
              <w:t xml:space="preserve">  12.6 (4.3)</w:t>
            </w:r>
          </w:p>
        </w:tc>
        <w:tc>
          <w:tcPr>
            <w:tcW w:w="2500" w:type="dxa"/>
            <w:tcBorders>
              <w:top w:val="nil"/>
              <w:left w:val="nil"/>
              <w:bottom w:val="nil"/>
              <w:right w:val="nil"/>
            </w:tcBorders>
            <w:vAlign w:val="bottom"/>
          </w:tcPr>
          <w:p w14:paraId="265C608C" w14:textId="39151421" w:rsidR="00B85DFD" w:rsidRPr="00B85DFD" w:rsidRDefault="00B85DFD" w:rsidP="00B85DFD">
            <w:pPr>
              <w:autoSpaceDE w:val="0"/>
              <w:autoSpaceDN w:val="0"/>
              <w:adjustRightInd w:val="0"/>
              <w:jc w:val="center"/>
              <w:rPr>
                <w:b/>
                <w:i/>
                <w:color w:val="FF0000"/>
              </w:rPr>
            </w:pPr>
            <w:r w:rsidRPr="00B85DFD">
              <w:rPr>
                <w:b/>
                <w:i/>
                <w:color w:val="FF0000"/>
              </w:rPr>
              <w:t xml:space="preserve">  12.8 (4.0)</w:t>
            </w:r>
          </w:p>
        </w:tc>
        <w:tc>
          <w:tcPr>
            <w:tcW w:w="1300" w:type="dxa"/>
            <w:tcBorders>
              <w:top w:val="nil"/>
              <w:left w:val="nil"/>
              <w:bottom w:val="nil"/>
              <w:right w:val="nil"/>
            </w:tcBorders>
            <w:vAlign w:val="bottom"/>
          </w:tcPr>
          <w:p w14:paraId="40F0A2DE" w14:textId="61B16E36" w:rsidR="00B85DFD" w:rsidRPr="00B85DFD" w:rsidRDefault="00B85DFD" w:rsidP="00B85DFD">
            <w:pPr>
              <w:autoSpaceDE w:val="0"/>
              <w:autoSpaceDN w:val="0"/>
              <w:adjustRightInd w:val="0"/>
              <w:jc w:val="right"/>
              <w:rPr>
                <w:b/>
                <w:i/>
                <w:color w:val="FF0000"/>
              </w:rPr>
            </w:pPr>
            <w:r w:rsidRPr="00B85DFD">
              <w:rPr>
                <w:b/>
                <w:i/>
                <w:color w:val="FF0000"/>
              </w:rPr>
              <w:t>0.061</w:t>
            </w:r>
          </w:p>
        </w:tc>
      </w:tr>
      <w:tr w:rsidR="00B85DFD" w:rsidRPr="00DD5743" w14:paraId="2DDA78F7" w14:textId="77777777" w:rsidTr="00845B94">
        <w:trPr>
          <w:trHeight w:val="300"/>
        </w:trPr>
        <w:tc>
          <w:tcPr>
            <w:tcW w:w="2865" w:type="dxa"/>
            <w:tcBorders>
              <w:top w:val="nil"/>
              <w:left w:val="nil"/>
              <w:bottom w:val="nil"/>
              <w:right w:val="nil"/>
            </w:tcBorders>
          </w:tcPr>
          <w:p w14:paraId="53512270" w14:textId="77777777" w:rsidR="00B85DFD" w:rsidRPr="00DD5743" w:rsidRDefault="00B85DFD" w:rsidP="00B85DFD">
            <w:pPr>
              <w:autoSpaceDE w:val="0"/>
              <w:autoSpaceDN w:val="0"/>
              <w:adjustRightInd w:val="0"/>
              <w:jc w:val="right"/>
              <w:rPr>
                <w:b/>
                <w:i/>
                <w:color w:val="FF0000"/>
              </w:rPr>
            </w:pPr>
            <w:r w:rsidRPr="00DD5743">
              <w:rPr>
                <w:b/>
                <w:i/>
                <w:color w:val="FF0000"/>
              </w:rPr>
              <w:t>GCS</w:t>
            </w:r>
          </w:p>
        </w:tc>
        <w:tc>
          <w:tcPr>
            <w:tcW w:w="2500" w:type="dxa"/>
            <w:tcBorders>
              <w:top w:val="nil"/>
              <w:left w:val="nil"/>
              <w:bottom w:val="nil"/>
              <w:right w:val="nil"/>
            </w:tcBorders>
            <w:vAlign w:val="bottom"/>
          </w:tcPr>
          <w:p w14:paraId="6AA30AD6" w14:textId="56551383" w:rsidR="00B85DFD" w:rsidRPr="00B85DFD" w:rsidRDefault="00B85DFD" w:rsidP="00B85DFD">
            <w:pPr>
              <w:autoSpaceDE w:val="0"/>
              <w:autoSpaceDN w:val="0"/>
              <w:adjustRightInd w:val="0"/>
              <w:jc w:val="center"/>
              <w:rPr>
                <w:b/>
                <w:i/>
                <w:color w:val="FF0000"/>
              </w:rPr>
            </w:pPr>
            <w:r w:rsidRPr="00B85DFD">
              <w:rPr>
                <w:b/>
                <w:i/>
                <w:color w:val="FF0000"/>
              </w:rPr>
              <w:t xml:space="preserve">  70.4 (16.5)</w:t>
            </w:r>
          </w:p>
        </w:tc>
        <w:tc>
          <w:tcPr>
            <w:tcW w:w="2500" w:type="dxa"/>
            <w:tcBorders>
              <w:top w:val="nil"/>
              <w:left w:val="nil"/>
              <w:bottom w:val="nil"/>
              <w:right w:val="nil"/>
            </w:tcBorders>
            <w:vAlign w:val="bottom"/>
          </w:tcPr>
          <w:p w14:paraId="0BE3A004" w14:textId="1143367E" w:rsidR="00B85DFD" w:rsidRPr="00B85DFD" w:rsidRDefault="00B85DFD" w:rsidP="00B85DFD">
            <w:pPr>
              <w:autoSpaceDE w:val="0"/>
              <w:autoSpaceDN w:val="0"/>
              <w:adjustRightInd w:val="0"/>
              <w:jc w:val="center"/>
              <w:rPr>
                <w:b/>
                <w:i/>
                <w:color w:val="FF0000"/>
              </w:rPr>
            </w:pPr>
            <w:r w:rsidRPr="00B85DFD">
              <w:rPr>
                <w:b/>
                <w:i/>
                <w:color w:val="FF0000"/>
              </w:rPr>
              <w:t xml:space="preserve">  71.7 (16.9)</w:t>
            </w:r>
          </w:p>
        </w:tc>
        <w:tc>
          <w:tcPr>
            <w:tcW w:w="1300" w:type="dxa"/>
            <w:tcBorders>
              <w:top w:val="nil"/>
              <w:left w:val="nil"/>
              <w:bottom w:val="nil"/>
              <w:right w:val="nil"/>
            </w:tcBorders>
            <w:vAlign w:val="bottom"/>
          </w:tcPr>
          <w:p w14:paraId="367E7EFD" w14:textId="6D8E2830" w:rsidR="00B85DFD" w:rsidRPr="00B85DFD" w:rsidRDefault="00B85DFD" w:rsidP="00B85DFD">
            <w:pPr>
              <w:autoSpaceDE w:val="0"/>
              <w:autoSpaceDN w:val="0"/>
              <w:adjustRightInd w:val="0"/>
              <w:jc w:val="right"/>
              <w:rPr>
                <w:b/>
                <w:i/>
                <w:color w:val="FF0000"/>
              </w:rPr>
            </w:pPr>
            <w:r w:rsidRPr="00B85DFD">
              <w:rPr>
                <w:b/>
                <w:i/>
                <w:color w:val="FF0000"/>
              </w:rPr>
              <w:t>0.08</w:t>
            </w:r>
            <w:r>
              <w:rPr>
                <w:b/>
                <w:i/>
                <w:color w:val="FF0000"/>
              </w:rPr>
              <w:t>0</w:t>
            </w:r>
          </w:p>
        </w:tc>
      </w:tr>
      <w:tr w:rsidR="00971866" w:rsidRPr="00DD5743" w14:paraId="54DBF0B6" w14:textId="77777777" w:rsidTr="00971866">
        <w:trPr>
          <w:trHeight w:val="300"/>
        </w:trPr>
        <w:tc>
          <w:tcPr>
            <w:tcW w:w="2865" w:type="dxa"/>
            <w:tcBorders>
              <w:top w:val="nil"/>
              <w:left w:val="nil"/>
              <w:bottom w:val="nil"/>
              <w:right w:val="nil"/>
            </w:tcBorders>
          </w:tcPr>
          <w:p w14:paraId="315F7964" w14:textId="77777777" w:rsidR="00971866" w:rsidRPr="00DD5743" w:rsidRDefault="00971866" w:rsidP="00971866">
            <w:pPr>
              <w:autoSpaceDE w:val="0"/>
              <w:autoSpaceDN w:val="0"/>
              <w:adjustRightInd w:val="0"/>
              <w:rPr>
                <w:b/>
                <w:i/>
                <w:color w:val="FF0000"/>
              </w:rPr>
            </w:pPr>
            <w:r w:rsidRPr="00DD5743">
              <w:rPr>
                <w:b/>
                <w:i/>
                <w:color w:val="FF0000"/>
              </w:rPr>
              <w:t>Lab values during the first 24 hours</w:t>
            </w:r>
          </w:p>
        </w:tc>
        <w:tc>
          <w:tcPr>
            <w:tcW w:w="2500" w:type="dxa"/>
            <w:tcBorders>
              <w:top w:val="nil"/>
              <w:left w:val="nil"/>
              <w:bottom w:val="nil"/>
              <w:right w:val="nil"/>
            </w:tcBorders>
          </w:tcPr>
          <w:p w14:paraId="36C0CD1E" w14:textId="77777777" w:rsidR="00971866" w:rsidRPr="00B85DFD" w:rsidRDefault="00971866" w:rsidP="00971866">
            <w:pPr>
              <w:autoSpaceDE w:val="0"/>
              <w:autoSpaceDN w:val="0"/>
              <w:adjustRightInd w:val="0"/>
              <w:jc w:val="center"/>
              <w:rPr>
                <w:b/>
                <w:i/>
                <w:color w:val="FF0000"/>
              </w:rPr>
            </w:pPr>
          </w:p>
        </w:tc>
        <w:tc>
          <w:tcPr>
            <w:tcW w:w="2500" w:type="dxa"/>
            <w:tcBorders>
              <w:top w:val="nil"/>
              <w:left w:val="nil"/>
              <w:bottom w:val="nil"/>
              <w:right w:val="nil"/>
            </w:tcBorders>
          </w:tcPr>
          <w:p w14:paraId="1D89BEEF" w14:textId="77777777" w:rsidR="00971866" w:rsidRPr="00B85DFD" w:rsidRDefault="00971866" w:rsidP="00971866">
            <w:pPr>
              <w:autoSpaceDE w:val="0"/>
              <w:autoSpaceDN w:val="0"/>
              <w:adjustRightInd w:val="0"/>
              <w:jc w:val="center"/>
              <w:rPr>
                <w:b/>
                <w:i/>
                <w:color w:val="FF0000"/>
              </w:rPr>
            </w:pPr>
          </w:p>
        </w:tc>
        <w:tc>
          <w:tcPr>
            <w:tcW w:w="1300" w:type="dxa"/>
            <w:tcBorders>
              <w:top w:val="nil"/>
              <w:left w:val="nil"/>
              <w:bottom w:val="nil"/>
              <w:right w:val="nil"/>
            </w:tcBorders>
          </w:tcPr>
          <w:p w14:paraId="486E91CB" w14:textId="77777777" w:rsidR="00971866" w:rsidRPr="00B85DFD" w:rsidRDefault="00971866" w:rsidP="00971866">
            <w:pPr>
              <w:autoSpaceDE w:val="0"/>
              <w:autoSpaceDN w:val="0"/>
              <w:adjustRightInd w:val="0"/>
              <w:jc w:val="right"/>
              <w:rPr>
                <w:b/>
                <w:i/>
                <w:color w:val="FF0000"/>
              </w:rPr>
            </w:pPr>
          </w:p>
        </w:tc>
      </w:tr>
      <w:tr w:rsidR="00B85DFD" w:rsidRPr="00DD5743" w14:paraId="591C0928" w14:textId="77777777" w:rsidTr="00E14339">
        <w:trPr>
          <w:trHeight w:val="300"/>
        </w:trPr>
        <w:tc>
          <w:tcPr>
            <w:tcW w:w="2865" w:type="dxa"/>
            <w:tcBorders>
              <w:top w:val="nil"/>
              <w:left w:val="nil"/>
              <w:bottom w:val="nil"/>
              <w:right w:val="nil"/>
            </w:tcBorders>
          </w:tcPr>
          <w:p w14:paraId="14AE5966" w14:textId="77777777" w:rsidR="00B85DFD" w:rsidRPr="00DD5743" w:rsidRDefault="00B85DFD" w:rsidP="00B85DFD">
            <w:pPr>
              <w:autoSpaceDE w:val="0"/>
              <w:autoSpaceDN w:val="0"/>
              <w:adjustRightInd w:val="0"/>
              <w:jc w:val="right"/>
              <w:rPr>
                <w:b/>
                <w:i/>
                <w:color w:val="FF0000"/>
              </w:rPr>
            </w:pPr>
            <w:proofErr w:type="spellStart"/>
            <w:r w:rsidRPr="00DD5743">
              <w:rPr>
                <w:b/>
                <w:i/>
                <w:color w:val="FF0000"/>
              </w:rPr>
              <w:t>Hct</w:t>
            </w:r>
            <w:proofErr w:type="spellEnd"/>
            <w:r w:rsidRPr="00DD5743">
              <w:rPr>
                <w:b/>
                <w:i/>
                <w:color w:val="FF0000"/>
              </w:rPr>
              <w:t xml:space="preserve"> - max</w:t>
            </w:r>
          </w:p>
        </w:tc>
        <w:tc>
          <w:tcPr>
            <w:tcW w:w="2500" w:type="dxa"/>
            <w:tcBorders>
              <w:top w:val="nil"/>
              <w:left w:val="nil"/>
              <w:bottom w:val="nil"/>
              <w:right w:val="nil"/>
            </w:tcBorders>
            <w:vAlign w:val="bottom"/>
          </w:tcPr>
          <w:p w14:paraId="7FA86B61" w14:textId="65A88AC6" w:rsidR="00B85DFD" w:rsidRPr="00B85DFD" w:rsidRDefault="00B85DFD" w:rsidP="00B85DFD">
            <w:pPr>
              <w:autoSpaceDE w:val="0"/>
              <w:autoSpaceDN w:val="0"/>
              <w:adjustRightInd w:val="0"/>
              <w:jc w:val="center"/>
              <w:rPr>
                <w:b/>
                <w:i/>
                <w:color w:val="FF0000"/>
              </w:rPr>
            </w:pPr>
            <w:r w:rsidRPr="00B85DFD">
              <w:rPr>
                <w:b/>
                <w:i/>
                <w:color w:val="FF0000"/>
              </w:rPr>
              <w:t xml:space="preserve">  32.8 (5.2)</w:t>
            </w:r>
          </w:p>
        </w:tc>
        <w:tc>
          <w:tcPr>
            <w:tcW w:w="2500" w:type="dxa"/>
            <w:tcBorders>
              <w:top w:val="nil"/>
              <w:left w:val="nil"/>
              <w:bottom w:val="nil"/>
              <w:right w:val="nil"/>
            </w:tcBorders>
            <w:vAlign w:val="bottom"/>
          </w:tcPr>
          <w:p w14:paraId="7B2C5375" w14:textId="01DE1C38" w:rsidR="00B85DFD" w:rsidRPr="00B85DFD" w:rsidRDefault="00B85DFD" w:rsidP="00B85DFD">
            <w:pPr>
              <w:autoSpaceDE w:val="0"/>
              <w:autoSpaceDN w:val="0"/>
              <w:adjustRightInd w:val="0"/>
              <w:jc w:val="center"/>
              <w:rPr>
                <w:b/>
                <w:i/>
                <w:color w:val="FF0000"/>
              </w:rPr>
            </w:pPr>
            <w:r w:rsidRPr="00B85DFD">
              <w:rPr>
                <w:b/>
                <w:i/>
                <w:color w:val="FF0000"/>
              </w:rPr>
              <w:t xml:space="preserve">  32.9 (4.9)</w:t>
            </w:r>
          </w:p>
        </w:tc>
        <w:tc>
          <w:tcPr>
            <w:tcW w:w="1300" w:type="dxa"/>
            <w:tcBorders>
              <w:top w:val="nil"/>
              <w:left w:val="nil"/>
              <w:bottom w:val="nil"/>
              <w:right w:val="nil"/>
            </w:tcBorders>
            <w:vAlign w:val="bottom"/>
          </w:tcPr>
          <w:p w14:paraId="6E8AAD02" w14:textId="6BA58610" w:rsidR="00B85DFD" w:rsidRPr="00B85DFD" w:rsidRDefault="00B85DFD" w:rsidP="00B85DFD">
            <w:pPr>
              <w:autoSpaceDE w:val="0"/>
              <w:autoSpaceDN w:val="0"/>
              <w:adjustRightInd w:val="0"/>
              <w:jc w:val="right"/>
              <w:rPr>
                <w:b/>
                <w:i/>
                <w:color w:val="FF0000"/>
              </w:rPr>
            </w:pPr>
            <w:r w:rsidRPr="00B85DFD">
              <w:rPr>
                <w:b/>
                <w:i/>
                <w:color w:val="FF0000"/>
              </w:rPr>
              <w:t>0.016</w:t>
            </w:r>
          </w:p>
        </w:tc>
      </w:tr>
      <w:tr w:rsidR="00B85DFD" w:rsidRPr="00DD5743" w14:paraId="2B4655A3" w14:textId="77777777" w:rsidTr="00E14339">
        <w:trPr>
          <w:trHeight w:val="300"/>
        </w:trPr>
        <w:tc>
          <w:tcPr>
            <w:tcW w:w="2865" w:type="dxa"/>
            <w:tcBorders>
              <w:top w:val="nil"/>
              <w:left w:val="nil"/>
              <w:bottom w:val="nil"/>
              <w:right w:val="nil"/>
            </w:tcBorders>
          </w:tcPr>
          <w:p w14:paraId="23981EDF" w14:textId="77777777" w:rsidR="00B85DFD" w:rsidRPr="00DD5743" w:rsidRDefault="00B85DFD" w:rsidP="00B85DFD">
            <w:pPr>
              <w:autoSpaceDE w:val="0"/>
              <w:autoSpaceDN w:val="0"/>
              <w:adjustRightInd w:val="0"/>
              <w:jc w:val="right"/>
              <w:rPr>
                <w:b/>
                <w:i/>
                <w:color w:val="FF0000"/>
              </w:rPr>
            </w:pPr>
            <w:proofErr w:type="spellStart"/>
            <w:r w:rsidRPr="00DD5743">
              <w:rPr>
                <w:b/>
                <w:i/>
                <w:color w:val="FF0000"/>
              </w:rPr>
              <w:t>Hct</w:t>
            </w:r>
            <w:proofErr w:type="spellEnd"/>
            <w:r w:rsidRPr="00DD5743">
              <w:rPr>
                <w:b/>
                <w:i/>
                <w:color w:val="FF0000"/>
              </w:rPr>
              <w:t xml:space="preserve"> - min</w:t>
            </w:r>
          </w:p>
        </w:tc>
        <w:tc>
          <w:tcPr>
            <w:tcW w:w="2500" w:type="dxa"/>
            <w:tcBorders>
              <w:top w:val="nil"/>
              <w:left w:val="nil"/>
              <w:bottom w:val="nil"/>
              <w:right w:val="nil"/>
            </w:tcBorders>
            <w:vAlign w:val="bottom"/>
          </w:tcPr>
          <w:p w14:paraId="1DE51499" w14:textId="6755412C" w:rsidR="00B85DFD" w:rsidRPr="00B85DFD" w:rsidRDefault="00B85DFD" w:rsidP="00B85DFD">
            <w:pPr>
              <w:autoSpaceDE w:val="0"/>
              <w:autoSpaceDN w:val="0"/>
              <w:adjustRightInd w:val="0"/>
              <w:jc w:val="center"/>
              <w:rPr>
                <w:b/>
                <w:i/>
                <w:color w:val="FF0000"/>
              </w:rPr>
            </w:pPr>
            <w:r w:rsidRPr="00B85DFD">
              <w:rPr>
                <w:b/>
                <w:i/>
                <w:color w:val="FF0000"/>
              </w:rPr>
              <w:t xml:space="preserve">  28.3 (5.1)</w:t>
            </w:r>
          </w:p>
        </w:tc>
        <w:tc>
          <w:tcPr>
            <w:tcW w:w="2500" w:type="dxa"/>
            <w:tcBorders>
              <w:top w:val="nil"/>
              <w:left w:val="nil"/>
              <w:bottom w:val="nil"/>
              <w:right w:val="nil"/>
            </w:tcBorders>
            <w:vAlign w:val="bottom"/>
          </w:tcPr>
          <w:p w14:paraId="78540546" w14:textId="69288135" w:rsidR="00B85DFD" w:rsidRPr="00B85DFD" w:rsidRDefault="00B85DFD" w:rsidP="00B85DFD">
            <w:pPr>
              <w:autoSpaceDE w:val="0"/>
              <w:autoSpaceDN w:val="0"/>
              <w:adjustRightInd w:val="0"/>
              <w:jc w:val="center"/>
              <w:rPr>
                <w:b/>
                <w:i/>
                <w:color w:val="FF0000"/>
              </w:rPr>
            </w:pPr>
            <w:r w:rsidRPr="00B85DFD">
              <w:rPr>
                <w:b/>
                <w:i/>
                <w:color w:val="FF0000"/>
              </w:rPr>
              <w:t xml:space="preserve">  28.9 (5.0)</w:t>
            </w:r>
          </w:p>
        </w:tc>
        <w:tc>
          <w:tcPr>
            <w:tcW w:w="1300" w:type="dxa"/>
            <w:tcBorders>
              <w:top w:val="nil"/>
              <w:left w:val="nil"/>
              <w:bottom w:val="nil"/>
              <w:right w:val="nil"/>
            </w:tcBorders>
            <w:vAlign w:val="bottom"/>
          </w:tcPr>
          <w:p w14:paraId="4A5B4A83" w14:textId="3FB347EA" w:rsidR="00B85DFD" w:rsidRPr="00B85DFD" w:rsidRDefault="00B85DFD" w:rsidP="00B85DFD">
            <w:pPr>
              <w:autoSpaceDE w:val="0"/>
              <w:autoSpaceDN w:val="0"/>
              <w:adjustRightInd w:val="0"/>
              <w:jc w:val="right"/>
              <w:rPr>
                <w:b/>
                <w:i/>
                <w:color w:val="FF0000"/>
              </w:rPr>
            </w:pPr>
            <w:r w:rsidRPr="00B85DFD">
              <w:rPr>
                <w:b/>
                <w:i/>
                <w:color w:val="FF0000"/>
              </w:rPr>
              <w:t>0.128</w:t>
            </w:r>
          </w:p>
        </w:tc>
      </w:tr>
      <w:tr w:rsidR="00B85DFD" w:rsidRPr="00DD5743" w14:paraId="1F560DA6" w14:textId="77777777" w:rsidTr="00E14339">
        <w:trPr>
          <w:trHeight w:val="300"/>
        </w:trPr>
        <w:tc>
          <w:tcPr>
            <w:tcW w:w="2865" w:type="dxa"/>
            <w:tcBorders>
              <w:top w:val="nil"/>
              <w:left w:val="nil"/>
              <w:bottom w:val="nil"/>
              <w:right w:val="nil"/>
            </w:tcBorders>
          </w:tcPr>
          <w:p w14:paraId="44502415" w14:textId="77777777" w:rsidR="00B85DFD" w:rsidRPr="00DD5743" w:rsidRDefault="00B85DFD" w:rsidP="00B85DFD">
            <w:pPr>
              <w:autoSpaceDE w:val="0"/>
              <w:autoSpaceDN w:val="0"/>
              <w:adjustRightInd w:val="0"/>
              <w:jc w:val="right"/>
              <w:rPr>
                <w:b/>
                <w:i/>
                <w:color w:val="FF0000"/>
              </w:rPr>
            </w:pPr>
            <w:r w:rsidRPr="00DD5743">
              <w:rPr>
                <w:b/>
                <w:i/>
                <w:color w:val="FF0000"/>
              </w:rPr>
              <w:t>WBC - max</w:t>
            </w:r>
          </w:p>
        </w:tc>
        <w:tc>
          <w:tcPr>
            <w:tcW w:w="2500" w:type="dxa"/>
            <w:tcBorders>
              <w:top w:val="nil"/>
              <w:left w:val="nil"/>
              <w:bottom w:val="nil"/>
              <w:right w:val="nil"/>
            </w:tcBorders>
            <w:vAlign w:val="bottom"/>
          </w:tcPr>
          <w:p w14:paraId="5185199C" w14:textId="7225A47D" w:rsidR="00B85DFD" w:rsidRPr="00B85DFD" w:rsidRDefault="00B85DFD" w:rsidP="00B85DFD">
            <w:pPr>
              <w:autoSpaceDE w:val="0"/>
              <w:autoSpaceDN w:val="0"/>
              <w:adjustRightInd w:val="0"/>
              <w:jc w:val="center"/>
              <w:rPr>
                <w:b/>
                <w:i/>
                <w:color w:val="FF0000"/>
              </w:rPr>
            </w:pPr>
            <w:r w:rsidRPr="00B85DFD">
              <w:rPr>
                <w:b/>
                <w:i/>
                <w:color w:val="FF0000"/>
              </w:rPr>
              <w:t xml:space="preserve">  12.5 (6.2)</w:t>
            </w:r>
          </w:p>
        </w:tc>
        <w:tc>
          <w:tcPr>
            <w:tcW w:w="2500" w:type="dxa"/>
            <w:tcBorders>
              <w:top w:val="nil"/>
              <w:left w:val="nil"/>
              <w:bottom w:val="nil"/>
              <w:right w:val="nil"/>
            </w:tcBorders>
            <w:vAlign w:val="bottom"/>
          </w:tcPr>
          <w:p w14:paraId="7A3469A8" w14:textId="72315EA4" w:rsidR="00B85DFD" w:rsidRPr="00B85DFD" w:rsidRDefault="00B85DFD" w:rsidP="00B85DFD">
            <w:pPr>
              <w:autoSpaceDE w:val="0"/>
              <w:autoSpaceDN w:val="0"/>
              <w:adjustRightInd w:val="0"/>
              <w:jc w:val="center"/>
              <w:rPr>
                <w:b/>
                <w:i/>
                <w:color w:val="FF0000"/>
              </w:rPr>
            </w:pPr>
            <w:r w:rsidRPr="00B85DFD">
              <w:rPr>
                <w:b/>
                <w:i/>
                <w:color w:val="FF0000"/>
              </w:rPr>
              <w:t xml:space="preserve">  12.3 (6.5)</w:t>
            </w:r>
          </w:p>
        </w:tc>
        <w:tc>
          <w:tcPr>
            <w:tcW w:w="1300" w:type="dxa"/>
            <w:tcBorders>
              <w:top w:val="nil"/>
              <w:left w:val="nil"/>
              <w:bottom w:val="nil"/>
              <w:right w:val="nil"/>
            </w:tcBorders>
            <w:vAlign w:val="bottom"/>
          </w:tcPr>
          <w:p w14:paraId="47C65920" w14:textId="4998164C" w:rsidR="00B85DFD" w:rsidRPr="00B85DFD" w:rsidRDefault="00B85DFD" w:rsidP="00B85DFD">
            <w:pPr>
              <w:autoSpaceDE w:val="0"/>
              <w:autoSpaceDN w:val="0"/>
              <w:adjustRightInd w:val="0"/>
              <w:jc w:val="right"/>
              <w:rPr>
                <w:b/>
                <w:i/>
                <w:color w:val="FF0000"/>
              </w:rPr>
            </w:pPr>
            <w:r w:rsidRPr="00B85DFD">
              <w:rPr>
                <w:b/>
                <w:i/>
                <w:color w:val="FF0000"/>
              </w:rPr>
              <w:t>0.032</w:t>
            </w:r>
          </w:p>
        </w:tc>
      </w:tr>
      <w:tr w:rsidR="00B85DFD" w:rsidRPr="00DD5743" w14:paraId="5E09214B" w14:textId="77777777" w:rsidTr="00E14339">
        <w:trPr>
          <w:trHeight w:val="300"/>
        </w:trPr>
        <w:tc>
          <w:tcPr>
            <w:tcW w:w="2865" w:type="dxa"/>
            <w:tcBorders>
              <w:top w:val="nil"/>
              <w:left w:val="nil"/>
              <w:bottom w:val="nil"/>
              <w:right w:val="nil"/>
            </w:tcBorders>
          </w:tcPr>
          <w:p w14:paraId="435657CC" w14:textId="77777777" w:rsidR="00B85DFD" w:rsidRPr="00DD5743" w:rsidRDefault="00B85DFD" w:rsidP="00B85DFD">
            <w:pPr>
              <w:autoSpaceDE w:val="0"/>
              <w:autoSpaceDN w:val="0"/>
              <w:adjustRightInd w:val="0"/>
              <w:jc w:val="right"/>
              <w:rPr>
                <w:b/>
                <w:i/>
                <w:color w:val="FF0000"/>
              </w:rPr>
            </w:pPr>
            <w:r w:rsidRPr="00DD5743">
              <w:rPr>
                <w:b/>
                <w:i/>
                <w:color w:val="FF0000"/>
              </w:rPr>
              <w:t>WBC - min</w:t>
            </w:r>
          </w:p>
        </w:tc>
        <w:tc>
          <w:tcPr>
            <w:tcW w:w="2500" w:type="dxa"/>
            <w:tcBorders>
              <w:top w:val="nil"/>
              <w:left w:val="nil"/>
              <w:bottom w:val="nil"/>
              <w:right w:val="nil"/>
            </w:tcBorders>
            <w:vAlign w:val="bottom"/>
          </w:tcPr>
          <w:p w14:paraId="6272F351" w14:textId="050F0E8F" w:rsidR="00B85DFD" w:rsidRPr="00B85DFD" w:rsidRDefault="00B85DFD" w:rsidP="00B85DFD">
            <w:pPr>
              <w:autoSpaceDE w:val="0"/>
              <w:autoSpaceDN w:val="0"/>
              <w:adjustRightInd w:val="0"/>
              <w:jc w:val="center"/>
              <w:rPr>
                <w:b/>
                <w:i/>
                <w:color w:val="FF0000"/>
              </w:rPr>
            </w:pPr>
            <w:r w:rsidRPr="00B85DFD">
              <w:rPr>
                <w:b/>
                <w:i/>
                <w:color w:val="FF0000"/>
              </w:rPr>
              <w:t xml:space="preserve">   9.6 (4.9)</w:t>
            </w:r>
          </w:p>
        </w:tc>
        <w:tc>
          <w:tcPr>
            <w:tcW w:w="2500" w:type="dxa"/>
            <w:tcBorders>
              <w:top w:val="nil"/>
              <w:left w:val="nil"/>
              <w:bottom w:val="nil"/>
              <w:right w:val="nil"/>
            </w:tcBorders>
            <w:vAlign w:val="bottom"/>
          </w:tcPr>
          <w:p w14:paraId="6EED4BD4" w14:textId="0FB96076" w:rsidR="00B85DFD" w:rsidRPr="00B85DFD" w:rsidRDefault="00B85DFD" w:rsidP="00B85DFD">
            <w:pPr>
              <w:autoSpaceDE w:val="0"/>
              <w:autoSpaceDN w:val="0"/>
              <w:adjustRightInd w:val="0"/>
              <w:jc w:val="center"/>
              <w:rPr>
                <w:b/>
                <w:i/>
                <w:color w:val="FF0000"/>
              </w:rPr>
            </w:pPr>
            <w:r w:rsidRPr="00B85DFD">
              <w:rPr>
                <w:b/>
                <w:i/>
                <w:color w:val="FF0000"/>
              </w:rPr>
              <w:t xml:space="preserve">   9.2 (4.9)</w:t>
            </w:r>
          </w:p>
        </w:tc>
        <w:tc>
          <w:tcPr>
            <w:tcW w:w="1300" w:type="dxa"/>
            <w:tcBorders>
              <w:top w:val="nil"/>
              <w:left w:val="nil"/>
              <w:bottom w:val="nil"/>
              <w:right w:val="nil"/>
            </w:tcBorders>
            <w:vAlign w:val="bottom"/>
          </w:tcPr>
          <w:p w14:paraId="20830951" w14:textId="4EE4DB91" w:rsidR="00B85DFD" w:rsidRPr="00B85DFD" w:rsidRDefault="00B85DFD" w:rsidP="00B85DFD">
            <w:pPr>
              <w:autoSpaceDE w:val="0"/>
              <w:autoSpaceDN w:val="0"/>
              <w:adjustRightInd w:val="0"/>
              <w:jc w:val="right"/>
              <w:rPr>
                <w:b/>
                <w:i/>
                <w:color w:val="FF0000"/>
              </w:rPr>
            </w:pPr>
            <w:r w:rsidRPr="00B85DFD">
              <w:rPr>
                <w:b/>
                <w:i/>
                <w:color w:val="FF0000"/>
              </w:rPr>
              <w:t>0.068</w:t>
            </w:r>
          </w:p>
        </w:tc>
      </w:tr>
      <w:tr w:rsidR="00B85DFD" w:rsidRPr="00DD5743" w14:paraId="170D3F20" w14:textId="77777777" w:rsidTr="00E14339">
        <w:trPr>
          <w:trHeight w:val="300"/>
        </w:trPr>
        <w:tc>
          <w:tcPr>
            <w:tcW w:w="2865" w:type="dxa"/>
            <w:tcBorders>
              <w:top w:val="nil"/>
              <w:left w:val="nil"/>
              <w:bottom w:val="nil"/>
              <w:right w:val="nil"/>
            </w:tcBorders>
          </w:tcPr>
          <w:p w14:paraId="1F4F3548" w14:textId="77777777" w:rsidR="00B85DFD" w:rsidRPr="00DD5743" w:rsidRDefault="00B85DFD" w:rsidP="00B85DFD">
            <w:pPr>
              <w:autoSpaceDE w:val="0"/>
              <w:autoSpaceDN w:val="0"/>
              <w:adjustRightInd w:val="0"/>
              <w:jc w:val="right"/>
              <w:rPr>
                <w:b/>
                <w:i/>
                <w:color w:val="FF0000"/>
              </w:rPr>
            </w:pPr>
            <w:proofErr w:type="spellStart"/>
            <w:r w:rsidRPr="00DD5743">
              <w:rPr>
                <w:b/>
                <w:i/>
                <w:color w:val="FF0000"/>
              </w:rPr>
              <w:t>Cre</w:t>
            </w:r>
            <w:proofErr w:type="spellEnd"/>
            <w:r w:rsidRPr="00DD5743">
              <w:rPr>
                <w:b/>
                <w:i/>
                <w:color w:val="FF0000"/>
              </w:rPr>
              <w:t xml:space="preserve"> - max</w:t>
            </w:r>
          </w:p>
        </w:tc>
        <w:tc>
          <w:tcPr>
            <w:tcW w:w="2500" w:type="dxa"/>
            <w:tcBorders>
              <w:top w:val="nil"/>
              <w:left w:val="nil"/>
              <w:bottom w:val="nil"/>
              <w:right w:val="nil"/>
            </w:tcBorders>
            <w:vAlign w:val="bottom"/>
          </w:tcPr>
          <w:p w14:paraId="3CBBC860" w14:textId="6706F99A" w:rsidR="00B85DFD" w:rsidRPr="00B85DFD" w:rsidRDefault="00B85DFD" w:rsidP="00B85DFD">
            <w:pPr>
              <w:autoSpaceDE w:val="0"/>
              <w:autoSpaceDN w:val="0"/>
              <w:adjustRightInd w:val="0"/>
              <w:jc w:val="center"/>
              <w:rPr>
                <w:b/>
                <w:i/>
                <w:color w:val="FF0000"/>
              </w:rPr>
            </w:pPr>
            <w:r w:rsidRPr="00B85DFD">
              <w:rPr>
                <w:b/>
                <w:i/>
                <w:color w:val="FF0000"/>
              </w:rPr>
              <w:t xml:space="preserve">   1.8 (1.7)</w:t>
            </w:r>
          </w:p>
        </w:tc>
        <w:tc>
          <w:tcPr>
            <w:tcW w:w="2500" w:type="dxa"/>
            <w:tcBorders>
              <w:top w:val="nil"/>
              <w:left w:val="nil"/>
              <w:bottom w:val="nil"/>
              <w:right w:val="nil"/>
            </w:tcBorders>
            <w:vAlign w:val="bottom"/>
          </w:tcPr>
          <w:p w14:paraId="0B02CDB7" w14:textId="22B0D146" w:rsidR="00B85DFD" w:rsidRPr="00B85DFD" w:rsidRDefault="00B85DFD" w:rsidP="00B85DFD">
            <w:pPr>
              <w:autoSpaceDE w:val="0"/>
              <w:autoSpaceDN w:val="0"/>
              <w:adjustRightInd w:val="0"/>
              <w:jc w:val="center"/>
              <w:rPr>
                <w:b/>
                <w:i/>
                <w:color w:val="FF0000"/>
              </w:rPr>
            </w:pPr>
            <w:r w:rsidRPr="00B85DFD">
              <w:rPr>
                <w:b/>
                <w:i/>
                <w:color w:val="FF0000"/>
              </w:rPr>
              <w:t xml:space="preserve">   1.8 (1.7)</w:t>
            </w:r>
          </w:p>
        </w:tc>
        <w:tc>
          <w:tcPr>
            <w:tcW w:w="1300" w:type="dxa"/>
            <w:tcBorders>
              <w:top w:val="nil"/>
              <w:left w:val="nil"/>
              <w:bottom w:val="nil"/>
              <w:right w:val="nil"/>
            </w:tcBorders>
            <w:vAlign w:val="bottom"/>
          </w:tcPr>
          <w:p w14:paraId="059A99DC" w14:textId="1B8C4B8F" w:rsidR="00B85DFD" w:rsidRPr="00B85DFD" w:rsidRDefault="00B85DFD" w:rsidP="00B85DFD">
            <w:pPr>
              <w:autoSpaceDE w:val="0"/>
              <w:autoSpaceDN w:val="0"/>
              <w:adjustRightInd w:val="0"/>
              <w:jc w:val="right"/>
              <w:rPr>
                <w:b/>
                <w:i/>
                <w:color w:val="FF0000"/>
              </w:rPr>
            </w:pPr>
            <w:r w:rsidRPr="00B85DFD">
              <w:rPr>
                <w:b/>
                <w:i/>
                <w:color w:val="FF0000"/>
              </w:rPr>
              <w:t>0.014</w:t>
            </w:r>
          </w:p>
        </w:tc>
      </w:tr>
      <w:tr w:rsidR="00B85DFD" w:rsidRPr="00DD5743" w14:paraId="4C77E9E5" w14:textId="77777777" w:rsidTr="00E14339">
        <w:trPr>
          <w:trHeight w:val="300"/>
        </w:trPr>
        <w:tc>
          <w:tcPr>
            <w:tcW w:w="2865" w:type="dxa"/>
            <w:tcBorders>
              <w:top w:val="nil"/>
              <w:left w:val="nil"/>
              <w:bottom w:val="nil"/>
              <w:right w:val="nil"/>
            </w:tcBorders>
          </w:tcPr>
          <w:p w14:paraId="723B7CEC" w14:textId="77777777" w:rsidR="00B85DFD" w:rsidRPr="00DD5743" w:rsidRDefault="00B85DFD" w:rsidP="00B85DFD">
            <w:pPr>
              <w:autoSpaceDE w:val="0"/>
              <w:autoSpaceDN w:val="0"/>
              <w:adjustRightInd w:val="0"/>
              <w:jc w:val="right"/>
              <w:rPr>
                <w:b/>
                <w:i/>
                <w:color w:val="FF0000"/>
              </w:rPr>
            </w:pPr>
            <w:proofErr w:type="spellStart"/>
            <w:r w:rsidRPr="00DD5743">
              <w:rPr>
                <w:b/>
                <w:i/>
                <w:color w:val="FF0000"/>
              </w:rPr>
              <w:t>Cre</w:t>
            </w:r>
            <w:proofErr w:type="spellEnd"/>
            <w:r w:rsidRPr="00DD5743">
              <w:rPr>
                <w:b/>
                <w:i/>
                <w:color w:val="FF0000"/>
              </w:rPr>
              <w:t xml:space="preserve"> - min</w:t>
            </w:r>
          </w:p>
        </w:tc>
        <w:tc>
          <w:tcPr>
            <w:tcW w:w="2500" w:type="dxa"/>
            <w:tcBorders>
              <w:top w:val="nil"/>
              <w:left w:val="nil"/>
              <w:bottom w:val="nil"/>
              <w:right w:val="nil"/>
            </w:tcBorders>
            <w:vAlign w:val="bottom"/>
          </w:tcPr>
          <w:p w14:paraId="6F3462D1" w14:textId="30370F8C" w:rsidR="00B85DFD" w:rsidRPr="00B85DFD" w:rsidRDefault="00B85DFD" w:rsidP="00B85DFD">
            <w:pPr>
              <w:autoSpaceDE w:val="0"/>
              <w:autoSpaceDN w:val="0"/>
              <w:adjustRightInd w:val="0"/>
              <w:jc w:val="center"/>
              <w:rPr>
                <w:b/>
                <w:i/>
                <w:color w:val="FF0000"/>
              </w:rPr>
            </w:pPr>
            <w:r w:rsidRPr="00B85DFD">
              <w:rPr>
                <w:b/>
                <w:i/>
                <w:color w:val="FF0000"/>
              </w:rPr>
              <w:t xml:space="preserve">   1.5 (1.4)</w:t>
            </w:r>
          </w:p>
        </w:tc>
        <w:tc>
          <w:tcPr>
            <w:tcW w:w="2500" w:type="dxa"/>
            <w:tcBorders>
              <w:top w:val="nil"/>
              <w:left w:val="nil"/>
              <w:bottom w:val="nil"/>
              <w:right w:val="nil"/>
            </w:tcBorders>
            <w:vAlign w:val="bottom"/>
          </w:tcPr>
          <w:p w14:paraId="47BFDA25" w14:textId="2D73F87F" w:rsidR="00B85DFD" w:rsidRPr="00B85DFD" w:rsidRDefault="00B85DFD" w:rsidP="00B85DFD">
            <w:pPr>
              <w:autoSpaceDE w:val="0"/>
              <w:autoSpaceDN w:val="0"/>
              <w:adjustRightInd w:val="0"/>
              <w:jc w:val="center"/>
              <w:rPr>
                <w:b/>
                <w:i/>
                <w:color w:val="FF0000"/>
              </w:rPr>
            </w:pPr>
            <w:r w:rsidRPr="00B85DFD">
              <w:rPr>
                <w:b/>
                <w:i/>
                <w:color w:val="FF0000"/>
              </w:rPr>
              <w:t xml:space="preserve">   1.4 (1.4)</w:t>
            </w:r>
          </w:p>
        </w:tc>
        <w:tc>
          <w:tcPr>
            <w:tcW w:w="1300" w:type="dxa"/>
            <w:tcBorders>
              <w:top w:val="nil"/>
              <w:left w:val="nil"/>
              <w:bottom w:val="nil"/>
              <w:right w:val="nil"/>
            </w:tcBorders>
            <w:vAlign w:val="bottom"/>
          </w:tcPr>
          <w:p w14:paraId="26209EC6" w14:textId="03422C50" w:rsidR="00B85DFD" w:rsidRPr="00B85DFD" w:rsidRDefault="00B85DFD" w:rsidP="00B85DFD">
            <w:pPr>
              <w:autoSpaceDE w:val="0"/>
              <w:autoSpaceDN w:val="0"/>
              <w:adjustRightInd w:val="0"/>
              <w:jc w:val="right"/>
              <w:rPr>
                <w:b/>
                <w:i/>
                <w:color w:val="FF0000"/>
              </w:rPr>
            </w:pPr>
            <w:r w:rsidRPr="00B85DFD">
              <w:rPr>
                <w:b/>
                <w:i/>
                <w:color w:val="FF0000"/>
              </w:rPr>
              <w:t>0.006</w:t>
            </w:r>
          </w:p>
        </w:tc>
      </w:tr>
      <w:tr w:rsidR="00B85DFD" w:rsidRPr="00DD5743" w14:paraId="6C6F5DB8" w14:textId="77777777" w:rsidTr="00E14339">
        <w:trPr>
          <w:trHeight w:val="300"/>
        </w:trPr>
        <w:tc>
          <w:tcPr>
            <w:tcW w:w="2865" w:type="dxa"/>
            <w:tcBorders>
              <w:top w:val="nil"/>
              <w:left w:val="nil"/>
              <w:bottom w:val="nil"/>
              <w:right w:val="nil"/>
            </w:tcBorders>
          </w:tcPr>
          <w:p w14:paraId="2F54D979" w14:textId="77777777" w:rsidR="00B85DFD" w:rsidRPr="00DD5743" w:rsidRDefault="00B85DFD" w:rsidP="00B85DFD">
            <w:pPr>
              <w:autoSpaceDE w:val="0"/>
              <w:autoSpaceDN w:val="0"/>
              <w:adjustRightInd w:val="0"/>
              <w:jc w:val="right"/>
              <w:rPr>
                <w:b/>
                <w:i/>
                <w:color w:val="FF0000"/>
              </w:rPr>
            </w:pPr>
            <w:r w:rsidRPr="00DD5743">
              <w:rPr>
                <w:b/>
                <w:i/>
                <w:color w:val="FF0000"/>
              </w:rPr>
              <w:t>BUN - max</w:t>
            </w:r>
          </w:p>
        </w:tc>
        <w:tc>
          <w:tcPr>
            <w:tcW w:w="2500" w:type="dxa"/>
            <w:tcBorders>
              <w:top w:val="nil"/>
              <w:left w:val="nil"/>
              <w:bottom w:val="nil"/>
              <w:right w:val="nil"/>
            </w:tcBorders>
            <w:vAlign w:val="bottom"/>
          </w:tcPr>
          <w:p w14:paraId="6527C448" w14:textId="6C392C16" w:rsidR="00B85DFD" w:rsidRPr="00B85DFD" w:rsidRDefault="00B85DFD" w:rsidP="00B85DFD">
            <w:pPr>
              <w:autoSpaceDE w:val="0"/>
              <w:autoSpaceDN w:val="0"/>
              <w:adjustRightInd w:val="0"/>
              <w:jc w:val="center"/>
              <w:rPr>
                <w:b/>
                <w:i/>
                <w:color w:val="FF0000"/>
              </w:rPr>
            </w:pPr>
            <w:r w:rsidRPr="00B85DFD">
              <w:rPr>
                <w:b/>
                <w:i/>
                <w:color w:val="FF0000"/>
              </w:rPr>
              <w:t xml:space="preserve">  26.8 (20.1)</w:t>
            </w:r>
          </w:p>
        </w:tc>
        <w:tc>
          <w:tcPr>
            <w:tcW w:w="2500" w:type="dxa"/>
            <w:tcBorders>
              <w:top w:val="nil"/>
              <w:left w:val="nil"/>
              <w:bottom w:val="nil"/>
              <w:right w:val="nil"/>
            </w:tcBorders>
            <w:vAlign w:val="bottom"/>
          </w:tcPr>
          <w:p w14:paraId="41A1E961" w14:textId="5B2C3491" w:rsidR="00B85DFD" w:rsidRPr="00B85DFD" w:rsidRDefault="00B85DFD" w:rsidP="00B85DFD">
            <w:pPr>
              <w:autoSpaceDE w:val="0"/>
              <w:autoSpaceDN w:val="0"/>
              <w:adjustRightInd w:val="0"/>
              <w:jc w:val="center"/>
              <w:rPr>
                <w:b/>
                <w:i/>
                <w:color w:val="FF0000"/>
              </w:rPr>
            </w:pPr>
            <w:r w:rsidRPr="00B85DFD">
              <w:rPr>
                <w:b/>
                <w:i/>
                <w:color w:val="FF0000"/>
              </w:rPr>
              <w:t xml:space="preserve">  27.4 (19.4)</w:t>
            </w:r>
          </w:p>
        </w:tc>
        <w:tc>
          <w:tcPr>
            <w:tcW w:w="1300" w:type="dxa"/>
            <w:tcBorders>
              <w:top w:val="nil"/>
              <w:left w:val="nil"/>
              <w:bottom w:val="nil"/>
              <w:right w:val="nil"/>
            </w:tcBorders>
            <w:vAlign w:val="bottom"/>
          </w:tcPr>
          <w:p w14:paraId="7B83054D" w14:textId="1D484B8D" w:rsidR="00B85DFD" w:rsidRPr="00B85DFD" w:rsidRDefault="00B85DFD" w:rsidP="00B85DFD">
            <w:pPr>
              <w:autoSpaceDE w:val="0"/>
              <w:autoSpaceDN w:val="0"/>
              <w:adjustRightInd w:val="0"/>
              <w:jc w:val="right"/>
              <w:rPr>
                <w:b/>
                <w:i/>
                <w:color w:val="FF0000"/>
              </w:rPr>
            </w:pPr>
            <w:r w:rsidRPr="00B85DFD">
              <w:rPr>
                <w:b/>
                <w:i/>
                <w:color w:val="FF0000"/>
              </w:rPr>
              <w:t>0.031</w:t>
            </w:r>
          </w:p>
        </w:tc>
      </w:tr>
      <w:tr w:rsidR="00B85DFD" w:rsidRPr="00DD5743" w14:paraId="1480740F" w14:textId="77777777" w:rsidTr="00FB6843">
        <w:trPr>
          <w:trHeight w:val="300"/>
        </w:trPr>
        <w:tc>
          <w:tcPr>
            <w:tcW w:w="2865" w:type="dxa"/>
            <w:tcBorders>
              <w:top w:val="nil"/>
              <w:left w:val="nil"/>
              <w:bottom w:val="nil"/>
              <w:right w:val="nil"/>
            </w:tcBorders>
          </w:tcPr>
          <w:p w14:paraId="076B5AB3" w14:textId="77777777" w:rsidR="00B85DFD" w:rsidRPr="00DD5743" w:rsidRDefault="00B85DFD" w:rsidP="00B85DFD">
            <w:pPr>
              <w:autoSpaceDE w:val="0"/>
              <w:autoSpaceDN w:val="0"/>
              <w:adjustRightInd w:val="0"/>
              <w:jc w:val="right"/>
              <w:rPr>
                <w:b/>
                <w:i/>
                <w:color w:val="FF0000"/>
              </w:rPr>
            </w:pPr>
            <w:r w:rsidRPr="00DD5743">
              <w:rPr>
                <w:b/>
                <w:i/>
                <w:color w:val="FF0000"/>
              </w:rPr>
              <w:t>Urine output during the first 24 hours</w:t>
            </w:r>
          </w:p>
        </w:tc>
        <w:tc>
          <w:tcPr>
            <w:tcW w:w="2500" w:type="dxa"/>
            <w:tcBorders>
              <w:top w:val="nil"/>
              <w:left w:val="nil"/>
              <w:bottom w:val="nil"/>
              <w:right w:val="nil"/>
            </w:tcBorders>
            <w:vAlign w:val="bottom"/>
          </w:tcPr>
          <w:p w14:paraId="3C834C6F" w14:textId="0FA548C2" w:rsidR="00B85DFD" w:rsidRPr="00B85DFD" w:rsidRDefault="00B85DFD" w:rsidP="00B85DFD">
            <w:pPr>
              <w:autoSpaceDE w:val="0"/>
              <w:autoSpaceDN w:val="0"/>
              <w:adjustRightInd w:val="0"/>
              <w:jc w:val="center"/>
              <w:rPr>
                <w:b/>
                <w:i/>
                <w:color w:val="FF0000"/>
              </w:rPr>
            </w:pPr>
            <w:r w:rsidRPr="00B85DFD">
              <w:rPr>
                <w:b/>
                <w:i/>
                <w:color w:val="FF0000"/>
              </w:rPr>
              <w:t>1614.1 (1306.7)</w:t>
            </w:r>
          </w:p>
        </w:tc>
        <w:tc>
          <w:tcPr>
            <w:tcW w:w="2500" w:type="dxa"/>
            <w:tcBorders>
              <w:top w:val="nil"/>
              <w:left w:val="nil"/>
              <w:bottom w:val="nil"/>
              <w:right w:val="nil"/>
            </w:tcBorders>
            <w:vAlign w:val="bottom"/>
          </w:tcPr>
          <w:p w14:paraId="14181C23" w14:textId="330DE0E0" w:rsidR="00B85DFD" w:rsidRPr="00B85DFD" w:rsidRDefault="00B85DFD" w:rsidP="00B85DFD">
            <w:pPr>
              <w:autoSpaceDE w:val="0"/>
              <w:autoSpaceDN w:val="0"/>
              <w:adjustRightInd w:val="0"/>
              <w:jc w:val="center"/>
              <w:rPr>
                <w:b/>
                <w:i/>
                <w:color w:val="FF0000"/>
              </w:rPr>
            </w:pPr>
            <w:r w:rsidRPr="00B85DFD">
              <w:rPr>
                <w:b/>
                <w:i/>
                <w:color w:val="FF0000"/>
              </w:rPr>
              <w:t>1598.5 (1324.8)</w:t>
            </w:r>
          </w:p>
        </w:tc>
        <w:tc>
          <w:tcPr>
            <w:tcW w:w="1300" w:type="dxa"/>
            <w:tcBorders>
              <w:top w:val="nil"/>
              <w:left w:val="nil"/>
              <w:bottom w:val="nil"/>
              <w:right w:val="nil"/>
            </w:tcBorders>
            <w:vAlign w:val="bottom"/>
          </w:tcPr>
          <w:p w14:paraId="7BFC2E12" w14:textId="50D708A5" w:rsidR="00B85DFD" w:rsidRPr="00B85DFD" w:rsidRDefault="00B85DFD" w:rsidP="00B85DFD">
            <w:pPr>
              <w:autoSpaceDE w:val="0"/>
              <w:autoSpaceDN w:val="0"/>
              <w:adjustRightInd w:val="0"/>
              <w:jc w:val="right"/>
              <w:rPr>
                <w:b/>
                <w:i/>
                <w:color w:val="FF0000"/>
              </w:rPr>
            </w:pPr>
            <w:r w:rsidRPr="00B85DFD">
              <w:rPr>
                <w:b/>
                <w:i/>
                <w:color w:val="FF0000"/>
              </w:rPr>
              <w:t>0.012</w:t>
            </w:r>
          </w:p>
        </w:tc>
      </w:tr>
      <w:tr w:rsidR="00B85DFD" w:rsidRPr="00DD5743" w14:paraId="55DF9A83" w14:textId="77777777" w:rsidTr="00845C33">
        <w:trPr>
          <w:trHeight w:val="300"/>
        </w:trPr>
        <w:tc>
          <w:tcPr>
            <w:tcW w:w="2865" w:type="dxa"/>
            <w:tcBorders>
              <w:top w:val="nil"/>
              <w:left w:val="nil"/>
              <w:bottom w:val="nil"/>
              <w:right w:val="nil"/>
            </w:tcBorders>
          </w:tcPr>
          <w:p w14:paraId="1EF11F52" w14:textId="77777777" w:rsidR="00B85DFD" w:rsidRPr="00DD5743" w:rsidRDefault="00B85DFD" w:rsidP="00B85DFD">
            <w:pPr>
              <w:autoSpaceDE w:val="0"/>
              <w:autoSpaceDN w:val="0"/>
              <w:adjustRightInd w:val="0"/>
              <w:jc w:val="right"/>
              <w:rPr>
                <w:b/>
                <w:i/>
                <w:color w:val="FF0000"/>
              </w:rPr>
            </w:pPr>
            <w:r w:rsidRPr="00DD5743">
              <w:rPr>
                <w:b/>
                <w:i/>
                <w:color w:val="FF0000"/>
              </w:rPr>
              <w:t>Na - max</w:t>
            </w:r>
          </w:p>
        </w:tc>
        <w:tc>
          <w:tcPr>
            <w:tcW w:w="2500" w:type="dxa"/>
            <w:tcBorders>
              <w:top w:val="nil"/>
              <w:left w:val="nil"/>
              <w:bottom w:val="nil"/>
              <w:right w:val="nil"/>
            </w:tcBorders>
            <w:vAlign w:val="bottom"/>
          </w:tcPr>
          <w:p w14:paraId="234B4549" w14:textId="05FF2550" w:rsidR="00B85DFD" w:rsidRPr="00B85DFD" w:rsidRDefault="00B85DFD" w:rsidP="00B85DFD">
            <w:pPr>
              <w:autoSpaceDE w:val="0"/>
              <w:autoSpaceDN w:val="0"/>
              <w:adjustRightInd w:val="0"/>
              <w:jc w:val="center"/>
              <w:rPr>
                <w:b/>
                <w:i/>
                <w:color w:val="FF0000"/>
              </w:rPr>
            </w:pPr>
            <w:r w:rsidRPr="00B85DFD">
              <w:rPr>
                <w:b/>
                <w:i/>
                <w:color w:val="FF0000"/>
              </w:rPr>
              <w:t xml:space="preserve"> 142.8 (5.6)</w:t>
            </w:r>
          </w:p>
        </w:tc>
        <w:tc>
          <w:tcPr>
            <w:tcW w:w="2500" w:type="dxa"/>
            <w:tcBorders>
              <w:top w:val="nil"/>
              <w:left w:val="nil"/>
              <w:bottom w:val="nil"/>
              <w:right w:val="nil"/>
            </w:tcBorders>
            <w:vAlign w:val="bottom"/>
          </w:tcPr>
          <w:p w14:paraId="19ADD9B6" w14:textId="4E7F1E8B" w:rsidR="00B85DFD" w:rsidRPr="00B85DFD" w:rsidRDefault="00B85DFD" w:rsidP="00B85DFD">
            <w:pPr>
              <w:autoSpaceDE w:val="0"/>
              <w:autoSpaceDN w:val="0"/>
              <w:adjustRightInd w:val="0"/>
              <w:jc w:val="center"/>
              <w:rPr>
                <w:b/>
                <w:i/>
                <w:color w:val="FF0000"/>
              </w:rPr>
            </w:pPr>
            <w:r w:rsidRPr="00B85DFD">
              <w:rPr>
                <w:b/>
                <w:i/>
                <w:color w:val="FF0000"/>
              </w:rPr>
              <w:t xml:space="preserve"> 143.3 (5.8)</w:t>
            </w:r>
          </w:p>
        </w:tc>
        <w:tc>
          <w:tcPr>
            <w:tcW w:w="1300" w:type="dxa"/>
            <w:tcBorders>
              <w:top w:val="nil"/>
              <w:left w:val="nil"/>
              <w:bottom w:val="nil"/>
              <w:right w:val="nil"/>
            </w:tcBorders>
            <w:vAlign w:val="bottom"/>
          </w:tcPr>
          <w:p w14:paraId="3D85ECF0" w14:textId="524402BE" w:rsidR="00B85DFD" w:rsidRPr="00B85DFD" w:rsidRDefault="00B85DFD" w:rsidP="00B85DFD">
            <w:pPr>
              <w:autoSpaceDE w:val="0"/>
              <w:autoSpaceDN w:val="0"/>
              <w:adjustRightInd w:val="0"/>
              <w:jc w:val="right"/>
              <w:rPr>
                <w:b/>
                <w:i/>
                <w:color w:val="FF0000"/>
              </w:rPr>
            </w:pPr>
            <w:r w:rsidRPr="00B85DFD">
              <w:rPr>
                <w:b/>
                <w:i/>
                <w:color w:val="FF0000"/>
              </w:rPr>
              <w:t>0.075</w:t>
            </w:r>
          </w:p>
        </w:tc>
      </w:tr>
      <w:tr w:rsidR="00B85DFD" w:rsidRPr="00DD5743" w14:paraId="00D21D8A" w14:textId="77777777" w:rsidTr="00845C33">
        <w:trPr>
          <w:trHeight w:val="300"/>
        </w:trPr>
        <w:tc>
          <w:tcPr>
            <w:tcW w:w="2865" w:type="dxa"/>
            <w:tcBorders>
              <w:top w:val="nil"/>
              <w:left w:val="nil"/>
              <w:bottom w:val="nil"/>
              <w:right w:val="nil"/>
            </w:tcBorders>
          </w:tcPr>
          <w:p w14:paraId="7E377FEF" w14:textId="77777777" w:rsidR="00B85DFD" w:rsidRPr="00DD5743" w:rsidRDefault="00B85DFD" w:rsidP="00B85DFD">
            <w:pPr>
              <w:autoSpaceDE w:val="0"/>
              <w:autoSpaceDN w:val="0"/>
              <w:adjustRightInd w:val="0"/>
              <w:jc w:val="right"/>
              <w:rPr>
                <w:b/>
                <w:i/>
                <w:color w:val="FF0000"/>
              </w:rPr>
            </w:pPr>
            <w:r w:rsidRPr="00DD5743">
              <w:rPr>
                <w:b/>
                <w:i/>
                <w:color w:val="FF0000"/>
              </w:rPr>
              <w:t>Na - min</w:t>
            </w:r>
          </w:p>
        </w:tc>
        <w:tc>
          <w:tcPr>
            <w:tcW w:w="2500" w:type="dxa"/>
            <w:tcBorders>
              <w:top w:val="nil"/>
              <w:left w:val="nil"/>
              <w:bottom w:val="nil"/>
              <w:right w:val="nil"/>
            </w:tcBorders>
            <w:vAlign w:val="bottom"/>
          </w:tcPr>
          <w:p w14:paraId="3233E6B1" w14:textId="6722419C" w:rsidR="00B85DFD" w:rsidRPr="00B85DFD" w:rsidRDefault="00B85DFD" w:rsidP="00B85DFD">
            <w:pPr>
              <w:autoSpaceDE w:val="0"/>
              <w:autoSpaceDN w:val="0"/>
              <w:adjustRightInd w:val="0"/>
              <w:jc w:val="center"/>
              <w:rPr>
                <w:b/>
                <w:i/>
                <w:color w:val="FF0000"/>
              </w:rPr>
            </w:pPr>
            <w:r w:rsidRPr="00B85DFD">
              <w:rPr>
                <w:b/>
                <w:i/>
                <w:color w:val="FF0000"/>
              </w:rPr>
              <w:t xml:space="preserve"> 137.6 (5.5)</w:t>
            </w:r>
          </w:p>
        </w:tc>
        <w:tc>
          <w:tcPr>
            <w:tcW w:w="2500" w:type="dxa"/>
            <w:tcBorders>
              <w:top w:val="nil"/>
              <w:left w:val="nil"/>
              <w:bottom w:val="nil"/>
              <w:right w:val="nil"/>
            </w:tcBorders>
            <w:vAlign w:val="bottom"/>
          </w:tcPr>
          <w:p w14:paraId="0C25D950" w14:textId="1D0C3424" w:rsidR="00B85DFD" w:rsidRPr="00B85DFD" w:rsidRDefault="00B85DFD" w:rsidP="00B85DFD">
            <w:pPr>
              <w:autoSpaceDE w:val="0"/>
              <w:autoSpaceDN w:val="0"/>
              <w:adjustRightInd w:val="0"/>
              <w:jc w:val="center"/>
              <w:rPr>
                <w:b/>
                <w:i/>
                <w:color w:val="FF0000"/>
              </w:rPr>
            </w:pPr>
            <w:r w:rsidRPr="00B85DFD">
              <w:rPr>
                <w:b/>
                <w:i/>
                <w:color w:val="FF0000"/>
              </w:rPr>
              <w:t xml:space="preserve"> 136.8 (5.5)</w:t>
            </w:r>
          </w:p>
        </w:tc>
        <w:tc>
          <w:tcPr>
            <w:tcW w:w="1300" w:type="dxa"/>
            <w:tcBorders>
              <w:top w:val="nil"/>
              <w:left w:val="nil"/>
              <w:bottom w:val="nil"/>
              <w:right w:val="nil"/>
            </w:tcBorders>
            <w:vAlign w:val="bottom"/>
          </w:tcPr>
          <w:p w14:paraId="230E90B4" w14:textId="3EE7121E" w:rsidR="00B85DFD" w:rsidRPr="00B85DFD" w:rsidRDefault="00B85DFD" w:rsidP="00B85DFD">
            <w:pPr>
              <w:autoSpaceDE w:val="0"/>
              <w:autoSpaceDN w:val="0"/>
              <w:adjustRightInd w:val="0"/>
              <w:jc w:val="right"/>
              <w:rPr>
                <w:b/>
                <w:i/>
                <w:color w:val="FF0000"/>
              </w:rPr>
            </w:pPr>
            <w:r w:rsidRPr="00B85DFD">
              <w:rPr>
                <w:b/>
                <w:i/>
                <w:color w:val="FF0000"/>
              </w:rPr>
              <w:t>0.155</w:t>
            </w:r>
          </w:p>
        </w:tc>
      </w:tr>
      <w:tr w:rsidR="00B85DFD" w:rsidRPr="00DD5743" w14:paraId="7FBB1804" w14:textId="77777777" w:rsidTr="00845C33">
        <w:trPr>
          <w:trHeight w:val="300"/>
        </w:trPr>
        <w:tc>
          <w:tcPr>
            <w:tcW w:w="2865" w:type="dxa"/>
            <w:tcBorders>
              <w:top w:val="nil"/>
              <w:left w:val="nil"/>
              <w:bottom w:val="nil"/>
              <w:right w:val="nil"/>
            </w:tcBorders>
          </w:tcPr>
          <w:p w14:paraId="17C3E9F0" w14:textId="77777777" w:rsidR="00B85DFD" w:rsidRPr="00DD5743" w:rsidRDefault="00B85DFD" w:rsidP="00B85DFD">
            <w:pPr>
              <w:autoSpaceDE w:val="0"/>
              <w:autoSpaceDN w:val="0"/>
              <w:adjustRightInd w:val="0"/>
              <w:jc w:val="right"/>
              <w:rPr>
                <w:b/>
                <w:i/>
                <w:color w:val="FF0000"/>
              </w:rPr>
            </w:pPr>
            <w:r w:rsidRPr="00DD5743">
              <w:rPr>
                <w:b/>
                <w:i/>
                <w:color w:val="FF0000"/>
              </w:rPr>
              <w:t>K - max</w:t>
            </w:r>
          </w:p>
        </w:tc>
        <w:tc>
          <w:tcPr>
            <w:tcW w:w="2500" w:type="dxa"/>
            <w:tcBorders>
              <w:top w:val="nil"/>
              <w:left w:val="nil"/>
              <w:bottom w:val="nil"/>
              <w:right w:val="nil"/>
            </w:tcBorders>
            <w:vAlign w:val="bottom"/>
          </w:tcPr>
          <w:p w14:paraId="51F25582" w14:textId="6DC7381F" w:rsidR="00B85DFD" w:rsidRPr="00B85DFD" w:rsidRDefault="00B85DFD" w:rsidP="00B85DFD">
            <w:pPr>
              <w:autoSpaceDE w:val="0"/>
              <w:autoSpaceDN w:val="0"/>
              <w:adjustRightInd w:val="0"/>
              <w:jc w:val="center"/>
              <w:rPr>
                <w:b/>
                <w:i/>
                <w:color w:val="FF0000"/>
              </w:rPr>
            </w:pPr>
            <w:r w:rsidRPr="00B85DFD">
              <w:rPr>
                <w:b/>
                <w:i/>
                <w:color w:val="FF0000"/>
              </w:rPr>
              <w:t xml:space="preserve">   4.7 (0.7)</w:t>
            </w:r>
          </w:p>
        </w:tc>
        <w:tc>
          <w:tcPr>
            <w:tcW w:w="2500" w:type="dxa"/>
            <w:tcBorders>
              <w:top w:val="nil"/>
              <w:left w:val="nil"/>
              <w:bottom w:val="nil"/>
              <w:right w:val="nil"/>
            </w:tcBorders>
            <w:vAlign w:val="bottom"/>
          </w:tcPr>
          <w:p w14:paraId="58C73FD8" w14:textId="1BD15B1A" w:rsidR="00B85DFD" w:rsidRPr="00B85DFD" w:rsidRDefault="00B85DFD" w:rsidP="00B85DFD">
            <w:pPr>
              <w:autoSpaceDE w:val="0"/>
              <w:autoSpaceDN w:val="0"/>
              <w:adjustRightInd w:val="0"/>
              <w:jc w:val="center"/>
              <w:rPr>
                <w:b/>
                <w:i/>
                <w:color w:val="FF0000"/>
              </w:rPr>
            </w:pPr>
            <w:r w:rsidRPr="00B85DFD">
              <w:rPr>
                <w:b/>
                <w:i/>
                <w:color w:val="FF0000"/>
              </w:rPr>
              <w:t xml:space="preserve">   4.6 (0.7)</w:t>
            </w:r>
          </w:p>
        </w:tc>
        <w:tc>
          <w:tcPr>
            <w:tcW w:w="1300" w:type="dxa"/>
            <w:tcBorders>
              <w:top w:val="nil"/>
              <w:left w:val="nil"/>
              <w:bottom w:val="nil"/>
              <w:right w:val="nil"/>
            </w:tcBorders>
            <w:vAlign w:val="bottom"/>
          </w:tcPr>
          <w:p w14:paraId="6EE91AEE" w14:textId="35AF9F61" w:rsidR="00B85DFD" w:rsidRPr="00B85DFD" w:rsidRDefault="00B85DFD" w:rsidP="00B85DFD">
            <w:pPr>
              <w:autoSpaceDE w:val="0"/>
              <w:autoSpaceDN w:val="0"/>
              <w:adjustRightInd w:val="0"/>
              <w:jc w:val="right"/>
              <w:rPr>
                <w:b/>
                <w:i/>
                <w:color w:val="FF0000"/>
              </w:rPr>
            </w:pPr>
            <w:r w:rsidRPr="00B85DFD">
              <w:rPr>
                <w:b/>
                <w:i/>
                <w:color w:val="FF0000"/>
              </w:rPr>
              <w:t>0.025</w:t>
            </w:r>
          </w:p>
        </w:tc>
      </w:tr>
      <w:tr w:rsidR="00B85DFD" w:rsidRPr="00DD5743" w14:paraId="2D5749C3" w14:textId="77777777" w:rsidTr="00845C33">
        <w:trPr>
          <w:trHeight w:val="300"/>
        </w:trPr>
        <w:tc>
          <w:tcPr>
            <w:tcW w:w="2865" w:type="dxa"/>
            <w:tcBorders>
              <w:top w:val="nil"/>
              <w:left w:val="nil"/>
              <w:bottom w:val="nil"/>
              <w:right w:val="nil"/>
            </w:tcBorders>
          </w:tcPr>
          <w:p w14:paraId="47953F86" w14:textId="77777777" w:rsidR="00B85DFD" w:rsidRPr="00DD5743" w:rsidRDefault="00B85DFD" w:rsidP="00B85DFD">
            <w:pPr>
              <w:autoSpaceDE w:val="0"/>
              <w:autoSpaceDN w:val="0"/>
              <w:adjustRightInd w:val="0"/>
              <w:jc w:val="right"/>
              <w:rPr>
                <w:b/>
                <w:i/>
                <w:color w:val="FF0000"/>
              </w:rPr>
            </w:pPr>
            <w:r w:rsidRPr="00DD5743">
              <w:rPr>
                <w:b/>
                <w:i/>
                <w:color w:val="FF0000"/>
              </w:rPr>
              <w:t>K - min</w:t>
            </w:r>
          </w:p>
        </w:tc>
        <w:tc>
          <w:tcPr>
            <w:tcW w:w="2500" w:type="dxa"/>
            <w:tcBorders>
              <w:top w:val="nil"/>
              <w:left w:val="nil"/>
              <w:bottom w:val="nil"/>
              <w:right w:val="nil"/>
            </w:tcBorders>
            <w:vAlign w:val="bottom"/>
          </w:tcPr>
          <w:p w14:paraId="43B2CB13" w14:textId="72525D96" w:rsidR="00B85DFD" w:rsidRPr="00B85DFD" w:rsidRDefault="00B85DFD" w:rsidP="00B85DFD">
            <w:pPr>
              <w:autoSpaceDE w:val="0"/>
              <w:autoSpaceDN w:val="0"/>
              <w:adjustRightInd w:val="0"/>
              <w:jc w:val="center"/>
              <w:rPr>
                <w:b/>
                <w:i/>
                <w:color w:val="FF0000"/>
              </w:rPr>
            </w:pPr>
            <w:r w:rsidRPr="00B85DFD">
              <w:rPr>
                <w:b/>
                <w:i/>
                <w:color w:val="FF0000"/>
              </w:rPr>
              <w:t xml:space="preserve">   3.8 (0.6)</w:t>
            </w:r>
          </w:p>
        </w:tc>
        <w:tc>
          <w:tcPr>
            <w:tcW w:w="2500" w:type="dxa"/>
            <w:tcBorders>
              <w:top w:val="nil"/>
              <w:left w:val="nil"/>
              <w:bottom w:val="nil"/>
              <w:right w:val="nil"/>
            </w:tcBorders>
            <w:vAlign w:val="bottom"/>
          </w:tcPr>
          <w:p w14:paraId="3D25781C" w14:textId="2C4D59F0" w:rsidR="00B85DFD" w:rsidRPr="00B85DFD" w:rsidRDefault="00B85DFD" w:rsidP="00B85DFD">
            <w:pPr>
              <w:autoSpaceDE w:val="0"/>
              <w:autoSpaceDN w:val="0"/>
              <w:adjustRightInd w:val="0"/>
              <w:jc w:val="center"/>
              <w:rPr>
                <w:b/>
                <w:i/>
                <w:color w:val="FF0000"/>
              </w:rPr>
            </w:pPr>
            <w:r w:rsidRPr="00B85DFD">
              <w:rPr>
                <w:b/>
                <w:i/>
                <w:color w:val="FF0000"/>
              </w:rPr>
              <w:t xml:space="preserve">   3.7 (0.5)</w:t>
            </w:r>
          </w:p>
        </w:tc>
        <w:tc>
          <w:tcPr>
            <w:tcW w:w="1300" w:type="dxa"/>
            <w:tcBorders>
              <w:top w:val="nil"/>
              <w:left w:val="nil"/>
              <w:bottom w:val="nil"/>
              <w:right w:val="nil"/>
            </w:tcBorders>
            <w:vAlign w:val="bottom"/>
          </w:tcPr>
          <w:p w14:paraId="617DACB3" w14:textId="01BBF4B3" w:rsidR="00B85DFD" w:rsidRPr="00B85DFD" w:rsidRDefault="00B85DFD" w:rsidP="00B85DFD">
            <w:pPr>
              <w:autoSpaceDE w:val="0"/>
              <w:autoSpaceDN w:val="0"/>
              <w:adjustRightInd w:val="0"/>
              <w:jc w:val="right"/>
              <w:rPr>
                <w:b/>
                <w:i/>
                <w:color w:val="FF0000"/>
              </w:rPr>
            </w:pPr>
            <w:r w:rsidRPr="00B85DFD">
              <w:rPr>
                <w:b/>
                <w:i/>
                <w:color w:val="FF0000"/>
              </w:rPr>
              <w:t>0.164</w:t>
            </w:r>
          </w:p>
        </w:tc>
      </w:tr>
      <w:tr w:rsidR="00B85DFD" w:rsidRPr="00DD5743" w14:paraId="25508E75" w14:textId="77777777" w:rsidTr="00845C33">
        <w:trPr>
          <w:trHeight w:val="300"/>
        </w:trPr>
        <w:tc>
          <w:tcPr>
            <w:tcW w:w="2865" w:type="dxa"/>
            <w:tcBorders>
              <w:top w:val="nil"/>
              <w:left w:val="nil"/>
              <w:right w:val="nil"/>
            </w:tcBorders>
          </w:tcPr>
          <w:p w14:paraId="08B5858D" w14:textId="77777777" w:rsidR="00B85DFD" w:rsidRPr="00DD5743" w:rsidRDefault="00B85DFD" w:rsidP="00B85DFD">
            <w:pPr>
              <w:autoSpaceDE w:val="0"/>
              <w:autoSpaceDN w:val="0"/>
              <w:adjustRightInd w:val="0"/>
              <w:jc w:val="right"/>
              <w:rPr>
                <w:b/>
                <w:i/>
                <w:color w:val="FF0000"/>
              </w:rPr>
            </w:pPr>
            <w:r w:rsidRPr="00DD5743">
              <w:rPr>
                <w:b/>
                <w:i/>
                <w:color w:val="FF0000"/>
              </w:rPr>
              <w:t>Blood glucose - max</w:t>
            </w:r>
          </w:p>
        </w:tc>
        <w:tc>
          <w:tcPr>
            <w:tcW w:w="2500" w:type="dxa"/>
            <w:tcBorders>
              <w:top w:val="nil"/>
              <w:left w:val="nil"/>
              <w:right w:val="nil"/>
            </w:tcBorders>
            <w:vAlign w:val="bottom"/>
          </w:tcPr>
          <w:p w14:paraId="36D11F2E" w14:textId="7FDA6245" w:rsidR="00B85DFD" w:rsidRPr="00B85DFD" w:rsidRDefault="00B85DFD" w:rsidP="00B85DFD">
            <w:pPr>
              <w:autoSpaceDE w:val="0"/>
              <w:autoSpaceDN w:val="0"/>
              <w:adjustRightInd w:val="0"/>
              <w:jc w:val="center"/>
              <w:rPr>
                <w:b/>
                <w:i/>
                <w:color w:val="FF0000"/>
              </w:rPr>
            </w:pPr>
            <w:r w:rsidRPr="00B85DFD">
              <w:rPr>
                <w:b/>
                <w:i/>
                <w:color w:val="FF0000"/>
              </w:rPr>
              <w:t xml:space="preserve"> 208.3 (79.1)</w:t>
            </w:r>
          </w:p>
        </w:tc>
        <w:tc>
          <w:tcPr>
            <w:tcW w:w="2500" w:type="dxa"/>
            <w:tcBorders>
              <w:top w:val="nil"/>
              <w:left w:val="nil"/>
              <w:right w:val="nil"/>
            </w:tcBorders>
            <w:vAlign w:val="bottom"/>
          </w:tcPr>
          <w:p w14:paraId="0FA600F4" w14:textId="2418F825" w:rsidR="00B85DFD" w:rsidRPr="00B85DFD" w:rsidRDefault="00B85DFD" w:rsidP="00B85DFD">
            <w:pPr>
              <w:autoSpaceDE w:val="0"/>
              <w:autoSpaceDN w:val="0"/>
              <w:adjustRightInd w:val="0"/>
              <w:jc w:val="center"/>
              <w:rPr>
                <w:b/>
                <w:i/>
                <w:color w:val="FF0000"/>
              </w:rPr>
            </w:pPr>
            <w:r w:rsidRPr="00B85DFD">
              <w:rPr>
                <w:b/>
                <w:i/>
                <w:color w:val="FF0000"/>
              </w:rPr>
              <w:t xml:space="preserve"> 215.0 (84.6)</w:t>
            </w:r>
          </w:p>
        </w:tc>
        <w:tc>
          <w:tcPr>
            <w:tcW w:w="1300" w:type="dxa"/>
            <w:tcBorders>
              <w:top w:val="nil"/>
              <w:left w:val="nil"/>
              <w:right w:val="nil"/>
            </w:tcBorders>
            <w:vAlign w:val="bottom"/>
          </w:tcPr>
          <w:p w14:paraId="6E7F50ED" w14:textId="7552800E" w:rsidR="00B85DFD" w:rsidRPr="00B85DFD" w:rsidRDefault="00B85DFD" w:rsidP="00B85DFD">
            <w:pPr>
              <w:autoSpaceDE w:val="0"/>
              <w:autoSpaceDN w:val="0"/>
              <w:adjustRightInd w:val="0"/>
              <w:jc w:val="right"/>
              <w:rPr>
                <w:b/>
                <w:i/>
                <w:color w:val="FF0000"/>
              </w:rPr>
            </w:pPr>
            <w:r w:rsidRPr="00B85DFD">
              <w:rPr>
                <w:b/>
                <w:i/>
                <w:color w:val="FF0000"/>
              </w:rPr>
              <w:t>0.082</w:t>
            </w:r>
          </w:p>
        </w:tc>
      </w:tr>
      <w:tr w:rsidR="00B85DFD" w:rsidRPr="00DD5743" w14:paraId="66AC40F4" w14:textId="77777777" w:rsidTr="00F8553C">
        <w:trPr>
          <w:trHeight w:val="300"/>
        </w:trPr>
        <w:tc>
          <w:tcPr>
            <w:tcW w:w="2865" w:type="dxa"/>
            <w:tcBorders>
              <w:top w:val="nil"/>
              <w:left w:val="nil"/>
              <w:bottom w:val="single" w:sz="4" w:space="0" w:color="auto"/>
              <w:right w:val="nil"/>
            </w:tcBorders>
          </w:tcPr>
          <w:p w14:paraId="1E75E9CF" w14:textId="77777777" w:rsidR="00B85DFD" w:rsidRPr="00DD5743" w:rsidRDefault="00B85DFD" w:rsidP="00B85DFD">
            <w:pPr>
              <w:autoSpaceDE w:val="0"/>
              <w:autoSpaceDN w:val="0"/>
              <w:adjustRightInd w:val="0"/>
              <w:jc w:val="right"/>
              <w:rPr>
                <w:b/>
                <w:i/>
                <w:color w:val="FF0000"/>
              </w:rPr>
            </w:pPr>
            <w:r w:rsidRPr="00DD5743">
              <w:rPr>
                <w:b/>
                <w:i/>
                <w:color w:val="FF0000"/>
              </w:rPr>
              <w:t>Blood glucose - min</w:t>
            </w:r>
          </w:p>
        </w:tc>
        <w:tc>
          <w:tcPr>
            <w:tcW w:w="2500" w:type="dxa"/>
            <w:tcBorders>
              <w:top w:val="nil"/>
              <w:left w:val="nil"/>
              <w:bottom w:val="single" w:sz="4" w:space="0" w:color="auto"/>
              <w:right w:val="nil"/>
            </w:tcBorders>
            <w:vAlign w:val="bottom"/>
          </w:tcPr>
          <w:p w14:paraId="2C9772BB" w14:textId="68EF1943" w:rsidR="00B85DFD" w:rsidRPr="00B85DFD" w:rsidRDefault="00B85DFD" w:rsidP="00B85DFD">
            <w:pPr>
              <w:autoSpaceDE w:val="0"/>
              <w:autoSpaceDN w:val="0"/>
              <w:adjustRightInd w:val="0"/>
              <w:jc w:val="center"/>
              <w:rPr>
                <w:b/>
                <w:i/>
                <w:color w:val="FF0000"/>
              </w:rPr>
            </w:pPr>
            <w:r w:rsidRPr="00B85DFD">
              <w:rPr>
                <w:b/>
                <w:i/>
                <w:color w:val="FF0000"/>
              </w:rPr>
              <w:t xml:space="preserve"> 122.2 (40.1)</w:t>
            </w:r>
          </w:p>
        </w:tc>
        <w:tc>
          <w:tcPr>
            <w:tcW w:w="2500" w:type="dxa"/>
            <w:tcBorders>
              <w:top w:val="nil"/>
              <w:left w:val="nil"/>
              <w:bottom w:val="single" w:sz="4" w:space="0" w:color="auto"/>
              <w:right w:val="nil"/>
            </w:tcBorders>
            <w:vAlign w:val="bottom"/>
          </w:tcPr>
          <w:p w14:paraId="4919432E" w14:textId="6D881089" w:rsidR="00B85DFD" w:rsidRPr="00B85DFD" w:rsidRDefault="00B85DFD" w:rsidP="00B85DFD">
            <w:pPr>
              <w:autoSpaceDE w:val="0"/>
              <w:autoSpaceDN w:val="0"/>
              <w:adjustRightInd w:val="0"/>
              <w:jc w:val="center"/>
              <w:rPr>
                <w:b/>
                <w:i/>
                <w:color w:val="FF0000"/>
              </w:rPr>
            </w:pPr>
            <w:r w:rsidRPr="00B85DFD">
              <w:rPr>
                <w:b/>
                <w:i/>
                <w:color w:val="FF0000"/>
              </w:rPr>
              <w:t xml:space="preserve"> 122.6 (38.9)</w:t>
            </w:r>
          </w:p>
        </w:tc>
        <w:tc>
          <w:tcPr>
            <w:tcW w:w="1300" w:type="dxa"/>
            <w:tcBorders>
              <w:top w:val="nil"/>
              <w:left w:val="nil"/>
              <w:bottom w:val="single" w:sz="4" w:space="0" w:color="auto"/>
              <w:right w:val="nil"/>
            </w:tcBorders>
            <w:vAlign w:val="bottom"/>
          </w:tcPr>
          <w:p w14:paraId="69330DFB" w14:textId="62280825" w:rsidR="00B85DFD" w:rsidRPr="00B85DFD" w:rsidRDefault="00B85DFD" w:rsidP="00B85DFD">
            <w:pPr>
              <w:autoSpaceDE w:val="0"/>
              <w:autoSpaceDN w:val="0"/>
              <w:adjustRightInd w:val="0"/>
              <w:jc w:val="right"/>
              <w:rPr>
                <w:b/>
                <w:i/>
                <w:color w:val="FF0000"/>
              </w:rPr>
            </w:pPr>
            <w:r w:rsidRPr="00B85DFD">
              <w:rPr>
                <w:b/>
                <w:i/>
                <w:color w:val="FF0000"/>
              </w:rPr>
              <w:t>0.01</w:t>
            </w:r>
            <w:r>
              <w:rPr>
                <w:b/>
                <w:i/>
                <w:color w:val="FF0000"/>
              </w:rPr>
              <w:t>0</w:t>
            </w:r>
          </w:p>
        </w:tc>
      </w:tr>
    </w:tbl>
    <w:p w14:paraId="259138A4" w14:textId="00F605EE" w:rsidR="005A350E" w:rsidRPr="00E6351C" w:rsidRDefault="005A350E">
      <w:pPr>
        <w:rPr>
          <w:color w:val="000000" w:themeColor="text1"/>
        </w:rPr>
      </w:pPr>
    </w:p>
    <w:p w14:paraId="4797A2DF" w14:textId="77777777" w:rsidR="007530B8" w:rsidRPr="00E6351C" w:rsidRDefault="007530B8" w:rsidP="007530B8">
      <w:pPr>
        <w:rPr>
          <w:color w:val="000000" w:themeColor="text1"/>
        </w:rPr>
      </w:pPr>
      <w:r w:rsidRPr="00E6351C">
        <w:rPr>
          <w:color w:val="000000" w:themeColor="text1"/>
        </w:rPr>
        <w:t xml:space="preserve">Table Notes. SMD: standard mean difference, HR: heart rate, MAP: mean arterial pressure, T: temperature, R: respiratory rate, GCS: Glasgow coma scale, GCS.E: Glasgow coma scale (eye), GCS.V: Glasgow coma scale (verbal), GCS.M: Glasgow coma scale (motor), </w:t>
      </w:r>
      <w:proofErr w:type="spellStart"/>
      <w:r w:rsidRPr="00E6351C">
        <w:rPr>
          <w:color w:val="000000" w:themeColor="text1"/>
        </w:rPr>
        <w:t>Hct</w:t>
      </w:r>
      <w:proofErr w:type="spellEnd"/>
      <w:r w:rsidRPr="00E6351C">
        <w:rPr>
          <w:color w:val="000000" w:themeColor="text1"/>
        </w:rPr>
        <w:t xml:space="preserve">: Hematocrit, WBC: white blood cell, </w:t>
      </w:r>
      <w:proofErr w:type="spellStart"/>
      <w:r w:rsidRPr="00E6351C">
        <w:rPr>
          <w:color w:val="000000" w:themeColor="text1"/>
        </w:rPr>
        <w:t>Cre</w:t>
      </w:r>
      <w:proofErr w:type="spellEnd"/>
      <w:r w:rsidRPr="00E6351C">
        <w:rPr>
          <w:color w:val="000000" w:themeColor="text1"/>
        </w:rPr>
        <w:t xml:space="preserve">: serum creatinine, BUN: blood urea nitrogen, Na: sodium, K: potassium. Continuous variables presented with mean(s) and SD(s).  </w:t>
      </w:r>
    </w:p>
    <w:p w14:paraId="794E2B30" w14:textId="77777777" w:rsidR="005A350E" w:rsidRPr="00E6351C" w:rsidRDefault="005A350E">
      <w:pPr>
        <w:rPr>
          <w:color w:val="000000" w:themeColor="text1"/>
        </w:rPr>
      </w:pPr>
    </w:p>
    <w:p w14:paraId="550E1721" w14:textId="4E20769E" w:rsidR="00CD5C76" w:rsidRPr="00056307" w:rsidRDefault="00CD5C76" w:rsidP="00DD5743">
      <w:pPr>
        <w:rPr>
          <w:color w:val="000000" w:themeColor="text1"/>
        </w:rPr>
      </w:pPr>
    </w:p>
    <w:sectPr w:rsidR="00CD5C76" w:rsidRPr="00056307" w:rsidSect="0048747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29D0A" w14:textId="77777777" w:rsidR="00A14A85" w:rsidRDefault="00A14A85" w:rsidP="0097677C">
      <w:r>
        <w:separator/>
      </w:r>
    </w:p>
  </w:endnote>
  <w:endnote w:type="continuationSeparator" w:id="0">
    <w:p w14:paraId="62F50095" w14:textId="77777777" w:rsidR="00A14A85" w:rsidRDefault="00A14A85" w:rsidP="00976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A1295A" w14:textId="77777777" w:rsidR="00A14A85" w:rsidRDefault="00A14A85" w:rsidP="0097677C">
      <w:r>
        <w:separator/>
      </w:r>
    </w:p>
  </w:footnote>
  <w:footnote w:type="continuationSeparator" w:id="0">
    <w:p w14:paraId="317BBD01" w14:textId="77777777" w:rsidR="00A14A85" w:rsidRDefault="00A14A85" w:rsidP="009767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84"/>
    <w:rsid w:val="00021D9C"/>
    <w:rsid w:val="0003092C"/>
    <w:rsid w:val="00035EBE"/>
    <w:rsid w:val="000430ED"/>
    <w:rsid w:val="00056307"/>
    <w:rsid w:val="000A0B82"/>
    <w:rsid w:val="001205BC"/>
    <w:rsid w:val="00134221"/>
    <w:rsid w:val="001424B2"/>
    <w:rsid w:val="00146BB0"/>
    <w:rsid w:val="0017144C"/>
    <w:rsid w:val="0018743F"/>
    <w:rsid w:val="001A0371"/>
    <w:rsid w:val="001A3FEC"/>
    <w:rsid w:val="001C04AF"/>
    <w:rsid w:val="001E01AD"/>
    <w:rsid w:val="001F0928"/>
    <w:rsid w:val="002023E1"/>
    <w:rsid w:val="00205D6A"/>
    <w:rsid w:val="0023617C"/>
    <w:rsid w:val="00236E80"/>
    <w:rsid w:val="0024030F"/>
    <w:rsid w:val="00245E7B"/>
    <w:rsid w:val="00267258"/>
    <w:rsid w:val="00293FBF"/>
    <w:rsid w:val="002B0073"/>
    <w:rsid w:val="00322EFC"/>
    <w:rsid w:val="00331BEE"/>
    <w:rsid w:val="00345678"/>
    <w:rsid w:val="003459D6"/>
    <w:rsid w:val="00347389"/>
    <w:rsid w:val="003A2B9A"/>
    <w:rsid w:val="003B3D27"/>
    <w:rsid w:val="003C52AE"/>
    <w:rsid w:val="003C5C13"/>
    <w:rsid w:val="003D4755"/>
    <w:rsid w:val="003D7067"/>
    <w:rsid w:val="00401093"/>
    <w:rsid w:val="004241B4"/>
    <w:rsid w:val="00447562"/>
    <w:rsid w:val="00450632"/>
    <w:rsid w:val="00457BB8"/>
    <w:rsid w:val="0046314F"/>
    <w:rsid w:val="00471D84"/>
    <w:rsid w:val="00481A14"/>
    <w:rsid w:val="0048747A"/>
    <w:rsid w:val="00494DA0"/>
    <w:rsid w:val="00495FC5"/>
    <w:rsid w:val="004A0E60"/>
    <w:rsid w:val="004B0B06"/>
    <w:rsid w:val="004C6359"/>
    <w:rsid w:val="004D6867"/>
    <w:rsid w:val="00536199"/>
    <w:rsid w:val="005633F1"/>
    <w:rsid w:val="00575BB0"/>
    <w:rsid w:val="00585BF7"/>
    <w:rsid w:val="005A350E"/>
    <w:rsid w:val="005A43AD"/>
    <w:rsid w:val="005C0A0A"/>
    <w:rsid w:val="005D1525"/>
    <w:rsid w:val="00606093"/>
    <w:rsid w:val="00610DC9"/>
    <w:rsid w:val="00646FDE"/>
    <w:rsid w:val="006538E0"/>
    <w:rsid w:val="00683D35"/>
    <w:rsid w:val="006A2415"/>
    <w:rsid w:val="006B0BB3"/>
    <w:rsid w:val="006C4302"/>
    <w:rsid w:val="007263E3"/>
    <w:rsid w:val="00737055"/>
    <w:rsid w:val="00737577"/>
    <w:rsid w:val="00741AA5"/>
    <w:rsid w:val="007530B8"/>
    <w:rsid w:val="007A17FA"/>
    <w:rsid w:val="00803C13"/>
    <w:rsid w:val="008337A2"/>
    <w:rsid w:val="0084543E"/>
    <w:rsid w:val="008642A9"/>
    <w:rsid w:val="00875E65"/>
    <w:rsid w:val="0087715D"/>
    <w:rsid w:val="008A177B"/>
    <w:rsid w:val="008A6191"/>
    <w:rsid w:val="00902099"/>
    <w:rsid w:val="00964B0D"/>
    <w:rsid w:val="00966384"/>
    <w:rsid w:val="009704EB"/>
    <w:rsid w:val="00971866"/>
    <w:rsid w:val="0097677C"/>
    <w:rsid w:val="009A0D72"/>
    <w:rsid w:val="009A20A2"/>
    <w:rsid w:val="009F0737"/>
    <w:rsid w:val="009F4DD4"/>
    <w:rsid w:val="00A077A7"/>
    <w:rsid w:val="00A14A85"/>
    <w:rsid w:val="00A435C2"/>
    <w:rsid w:val="00A72317"/>
    <w:rsid w:val="00A72C70"/>
    <w:rsid w:val="00A76DF3"/>
    <w:rsid w:val="00A974A3"/>
    <w:rsid w:val="00AB53B9"/>
    <w:rsid w:val="00B026D5"/>
    <w:rsid w:val="00B27E3D"/>
    <w:rsid w:val="00B36A75"/>
    <w:rsid w:val="00B45ABD"/>
    <w:rsid w:val="00B472B3"/>
    <w:rsid w:val="00B525CA"/>
    <w:rsid w:val="00B67EEC"/>
    <w:rsid w:val="00B85DFD"/>
    <w:rsid w:val="00BA1044"/>
    <w:rsid w:val="00BB11BD"/>
    <w:rsid w:val="00BB531F"/>
    <w:rsid w:val="00BC575A"/>
    <w:rsid w:val="00BE1A11"/>
    <w:rsid w:val="00BF219F"/>
    <w:rsid w:val="00C22464"/>
    <w:rsid w:val="00C33305"/>
    <w:rsid w:val="00C37103"/>
    <w:rsid w:val="00C469FC"/>
    <w:rsid w:val="00C6413C"/>
    <w:rsid w:val="00C84375"/>
    <w:rsid w:val="00CA58C7"/>
    <w:rsid w:val="00CC230A"/>
    <w:rsid w:val="00CC6B76"/>
    <w:rsid w:val="00CD5C76"/>
    <w:rsid w:val="00CE26DC"/>
    <w:rsid w:val="00CF012B"/>
    <w:rsid w:val="00CF2324"/>
    <w:rsid w:val="00CF3DAD"/>
    <w:rsid w:val="00D4046C"/>
    <w:rsid w:val="00D4270A"/>
    <w:rsid w:val="00D77A05"/>
    <w:rsid w:val="00DD5743"/>
    <w:rsid w:val="00E14629"/>
    <w:rsid w:val="00E27B1A"/>
    <w:rsid w:val="00E4048D"/>
    <w:rsid w:val="00E6351C"/>
    <w:rsid w:val="00EA5EA3"/>
    <w:rsid w:val="00EB4209"/>
    <w:rsid w:val="00EF28FB"/>
    <w:rsid w:val="00F11885"/>
    <w:rsid w:val="00F64A66"/>
    <w:rsid w:val="00FF0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70F92D"/>
  <w15:chartTrackingRefBased/>
  <w15:docId w15:val="{310E78B4-B2DF-F841-8BB4-62608085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35C2"/>
    <w:rPr>
      <w:rFonts w:ascii="Times New Roman" w:eastAsia="Times New Roman" w:hAnsi="Times New Roman" w:cs="Times New Roman"/>
    </w:rPr>
  </w:style>
  <w:style w:type="paragraph" w:styleId="Heading1">
    <w:name w:val="heading 1"/>
    <w:basedOn w:val="Normal"/>
    <w:next w:val="Normal"/>
    <w:link w:val="Heading1Char"/>
    <w:uiPriority w:val="9"/>
    <w:qFormat/>
    <w:rsid w:val="00CD5C76"/>
    <w:pPr>
      <w:keepNext/>
      <w:outlineLvl w:val="0"/>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3092C"/>
    <w:rPr>
      <w:sz w:val="16"/>
      <w:szCs w:val="16"/>
    </w:rPr>
  </w:style>
  <w:style w:type="paragraph" w:styleId="CommentText">
    <w:name w:val="annotation text"/>
    <w:basedOn w:val="Normal"/>
    <w:link w:val="CommentTextChar"/>
    <w:uiPriority w:val="99"/>
    <w:semiHidden/>
    <w:unhideWhenUsed/>
    <w:rsid w:val="0003092C"/>
    <w:rPr>
      <w:sz w:val="20"/>
      <w:szCs w:val="20"/>
    </w:rPr>
  </w:style>
  <w:style w:type="character" w:customStyle="1" w:styleId="CommentTextChar">
    <w:name w:val="Comment Text Char"/>
    <w:basedOn w:val="DefaultParagraphFont"/>
    <w:link w:val="CommentText"/>
    <w:uiPriority w:val="99"/>
    <w:semiHidden/>
    <w:rsid w:val="0003092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3092C"/>
    <w:rPr>
      <w:rFonts w:eastAsiaTheme="minorEastAsia"/>
      <w:sz w:val="18"/>
      <w:szCs w:val="18"/>
    </w:rPr>
  </w:style>
  <w:style w:type="character" w:customStyle="1" w:styleId="BalloonTextChar">
    <w:name w:val="Balloon Text Char"/>
    <w:basedOn w:val="DefaultParagraphFont"/>
    <w:link w:val="BalloonText"/>
    <w:uiPriority w:val="99"/>
    <w:semiHidden/>
    <w:rsid w:val="0003092C"/>
    <w:rPr>
      <w:rFonts w:ascii="Times New Roman" w:hAnsi="Times New Roman" w:cs="Times New Roman"/>
      <w:sz w:val="18"/>
      <w:szCs w:val="18"/>
    </w:rPr>
  </w:style>
  <w:style w:type="paragraph" w:styleId="Header">
    <w:name w:val="header"/>
    <w:basedOn w:val="Normal"/>
    <w:link w:val="HeaderChar"/>
    <w:uiPriority w:val="99"/>
    <w:unhideWhenUsed/>
    <w:rsid w:val="0097677C"/>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97677C"/>
  </w:style>
  <w:style w:type="paragraph" w:styleId="Footer">
    <w:name w:val="footer"/>
    <w:basedOn w:val="Normal"/>
    <w:link w:val="FooterChar"/>
    <w:uiPriority w:val="99"/>
    <w:unhideWhenUsed/>
    <w:rsid w:val="0097677C"/>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97677C"/>
  </w:style>
  <w:style w:type="paragraph" w:styleId="CommentSubject">
    <w:name w:val="annotation subject"/>
    <w:basedOn w:val="CommentText"/>
    <w:next w:val="CommentText"/>
    <w:link w:val="CommentSubjectChar"/>
    <w:uiPriority w:val="99"/>
    <w:semiHidden/>
    <w:unhideWhenUsed/>
    <w:rsid w:val="00236E80"/>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236E80"/>
    <w:rPr>
      <w:rFonts w:ascii="Times New Roman" w:eastAsia="Times New Roman" w:hAnsi="Times New Roman" w:cs="Times New Roman"/>
      <w:b/>
      <w:bCs/>
      <w:sz w:val="20"/>
      <w:szCs w:val="20"/>
    </w:rPr>
  </w:style>
  <w:style w:type="paragraph" w:styleId="Revision">
    <w:name w:val="Revision"/>
    <w:hidden/>
    <w:uiPriority w:val="99"/>
    <w:semiHidden/>
    <w:rsid w:val="00A72317"/>
  </w:style>
  <w:style w:type="character" w:customStyle="1" w:styleId="Heading1Char">
    <w:name w:val="Heading 1 Char"/>
    <w:basedOn w:val="DefaultParagraphFont"/>
    <w:link w:val="Heading1"/>
    <w:uiPriority w:val="9"/>
    <w:rsid w:val="00CD5C76"/>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62143">
      <w:bodyDiv w:val="1"/>
      <w:marLeft w:val="0"/>
      <w:marRight w:val="0"/>
      <w:marTop w:val="0"/>
      <w:marBottom w:val="0"/>
      <w:divBdr>
        <w:top w:val="none" w:sz="0" w:space="0" w:color="auto"/>
        <w:left w:val="none" w:sz="0" w:space="0" w:color="auto"/>
        <w:bottom w:val="none" w:sz="0" w:space="0" w:color="auto"/>
        <w:right w:val="none" w:sz="0" w:space="0" w:color="auto"/>
      </w:divBdr>
    </w:div>
    <w:div w:id="86972964">
      <w:bodyDiv w:val="1"/>
      <w:marLeft w:val="0"/>
      <w:marRight w:val="0"/>
      <w:marTop w:val="0"/>
      <w:marBottom w:val="0"/>
      <w:divBdr>
        <w:top w:val="none" w:sz="0" w:space="0" w:color="auto"/>
        <w:left w:val="none" w:sz="0" w:space="0" w:color="auto"/>
        <w:bottom w:val="none" w:sz="0" w:space="0" w:color="auto"/>
        <w:right w:val="none" w:sz="0" w:space="0" w:color="auto"/>
      </w:divBdr>
    </w:div>
    <w:div w:id="391972679">
      <w:bodyDiv w:val="1"/>
      <w:marLeft w:val="0"/>
      <w:marRight w:val="0"/>
      <w:marTop w:val="0"/>
      <w:marBottom w:val="0"/>
      <w:divBdr>
        <w:top w:val="none" w:sz="0" w:space="0" w:color="auto"/>
        <w:left w:val="none" w:sz="0" w:space="0" w:color="auto"/>
        <w:bottom w:val="none" w:sz="0" w:space="0" w:color="auto"/>
        <w:right w:val="none" w:sz="0" w:space="0" w:color="auto"/>
      </w:divBdr>
    </w:div>
    <w:div w:id="609318122">
      <w:bodyDiv w:val="1"/>
      <w:marLeft w:val="0"/>
      <w:marRight w:val="0"/>
      <w:marTop w:val="0"/>
      <w:marBottom w:val="0"/>
      <w:divBdr>
        <w:top w:val="none" w:sz="0" w:space="0" w:color="auto"/>
        <w:left w:val="none" w:sz="0" w:space="0" w:color="auto"/>
        <w:bottom w:val="none" w:sz="0" w:space="0" w:color="auto"/>
        <w:right w:val="none" w:sz="0" w:space="0" w:color="auto"/>
      </w:divBdr>
    </w:div>
    <w:div w:id="914323047">
      <w:bodyDiv w:val="1"/>
      <w:marLeft w:val="0"/>
      <w:marRight w:val="0"/>
      <w:marTop w:val="0"/>
      <w:marBottom w:val="0"/>
      <w:divBdr>
        <w:top w:val="none" w:sz="0" w:space="0" w:color="auto"/>
        <w:left w:val="none" w:sz="0" w:space="0" w:color="auto"/>
        <w:bottom w:val="none" w:sz="0" w:space="0" w:color="auto"/>
        <w:right w:val="none" w:sz="0" w:space="0" w:color="auto"/>
      </w:divBdr>
    </w:div>
    <w:div w:id="1001851782">
      <w:bodyDiv w:val="1"/>
      <w:marLeft w:val="0"/>
      <w:marRight w:val="0"/>
      <w:marTop w:val="0"/>
      <w:marBottom w:val="0"/>
      <w:divBdr>
        <w:top w:val="none" w:sz="0" w:space="0" w:color="auto"/>
        <w:left w:val="none" w:sz="0" w:space="0" w:color="auto"/>
        <w:bottom w:val="none" w:sz="0" w:space="0" w:color="auto"/>
        <w:right w:val="none" w:sz="0" w:space="0" w:color="auto"/>
      </w:divBdr>
    </w:div>
    <w:div w:id="1187598060">
      <w:bodyDiv w:val="1"/>
      <w:marLeft w:val="0"/>
      <w:marRight w:val="0"/>
      <w:marTop w:val="0"/>
      <w:marBottom w:val="0"/>
      <w:divBdr>
        <w:top w:val="none" w:sz="0" w:space="0" w:color="auto"/>
        <w:left w:val="none" w:sz="0" w:space="0" w:color="auto"/>
        <w:bottom w:val="none" w:sz="0" w:space="0" w:color="auto"/>
        <w:right w:val="none" w:sz="0" w:space="0" w:color="auto"/>
      </w:divBdr>
    </w:div>
    <w:div w:id="1216820218">
      <w:bodyDiv w:val="1"/>
      <w:marLeft w:val="0"/>
      <w:marRight w:val="0"/>
      <w:marTop w:val="0"/>
      <w:marBottom w:val="0"/>
      <w:divBdr>
        <w:top w:val="none" w:sz="0" w:space="0" w:color="auto"/>
        <w:left w:val="none" w:sz="0" w:space="0" w:color="auto"/>
        <w:bottom w:val="none" w:sz="0" w:space="0" w:color="auto"/>
        <w:right w:val="none" w:sz="0" w:space="0" w:color="auto"/>
      </w:divBdr>
    </w:div>
    <w:div w:id="1835414721">
      <w:bodyDiv w:val="1"/>
      <w:marLeft w:val="0"/>
      <w:marRight w:val="0"/>
      <w:marTop w:val="0"/>
      <w:marBottom w:val="0"/>
      <w:divBdr>
        <w:top w:val="none" w:sz="0" w:space="0" w:color="auto"/>
        <w:left w:val="none" w:sz="0" w:space="0" w:color="auto"/>
        <w:bottom w:val="none" w:sz="0" w:space="0" w:color="auto"/>
        <w:right w:val="none" w:sz="0" w:space="0" w:color="auto"/>
      </w:divBdr>
    </w:div>
    <w:div w:id="1887519858">
      <w:bodyDiv w:val="1"/>
      <w:marLeft w:val="0"/>
      <w:marRight w:val="0"/>
      <w:marTop w:val="0"/>
      <w:marBottom w:val="0"/>
      <w:divBdr>
        <w:top w:val="none" w:sz="0" w:space="0" w:color="auto"/>
        <w:left w:val="none" w:sz="0" w:space="0" w:color="auto"/>
        <w:bottom w:val="none" w:sz="0" w:space="0" w:color="auto"/>
        <w:right w:val="none" w:sz="0" w:space="0" w:color="auto"/>
      </w:divBdr>
    </w:div>
    <w:div w:id="1955751492">
      <w:bodyDiv w:val="1"/>
      <w:marLeft w:val="0"/>
      <w:marRight w:val="0"/>
      <w:marTop w:val="0"/>
      <w:marBottom w:val="0"/>
      <w:divBdr>
        <w:top w:val="none" w:sz="0" w:space="0" w:color="auto"/>
        <w:left w:val="none" w:sz="0" w:space="0" w:color="auto"/>
        <w:bottom w:val="none" w:sz="0" w:space="0" w:color="auto"/>
        <w:right w:val="none" w:sz="0" w:space="0" w:color="auto"/>
      </w:divBdr>
    </w:div>
    <w:div w:id="1991447647">
      <w:bodyDiv w:val="1"/>
      <w:marLeft w:val="0"/>
      <w:marRight w:val="0"/>
      <w:marTop w:val="0"/>
      <w:marBottom w:val="0"/>
      <w:divBdr>
        <w:top w:val="none" w:sz="0" w:space="0" w:color="auto"/>
        <w:left w:val="none" w:sz="0" w:space="0" w:color="auto"/>
        <w:bottom w:val="none" w:sz="0" w:space="0" w:color="auto"/>
        <w:right w:val="none" w:sz="0" w:space="0" w:color="auto"/>
      </w:divBdr>
    </w:div>
    <w:div w:id="2025744409">
      <w:bodyDiv w:val="1"/>
      <w:marLeft w:val="0"/>
      <w:marRight w:val="0"/>
      <w:marTop w:val="0"/>
      <w:marBottom w:val="0"/>
      <w:divBdr>
        <w:top w:val="none" w:sz="0" w:space="0" w:color="auto"/>
        <w:left w:val="none" w:sz="0" w:space="0" w:color="auto"/>
        <w:bottom w:val="none" w:sz="0" w:space="0" w:color="auto"/>
        <w:right w:val="none" w:sz="0" w:space="0" w:color="auto"/>
      </w:divBdr>
    </w:div>
    <w:div w:id="204042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MS Gothic"/>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MS Mincho"/>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A615F-8186-7A4F-BD45-EC944B886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5990</Characters>
  <Application>Microsoft Office Word</Application>
  <DocSecurity>0</DocSecurity>
  <Lines>49</Lines>
  <Paragraphs>14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Suzuki Reina</dc:creator>
  <cp:keywords/>
  <dc:description/>
  <cp:lastModifiedBy/>
  <cp:revision>2</cp:revision>
  <dcterms:created xsi:type="dcterms:W3CDTF">2022-03-10T00:18:00Z</dcterms:created>
  <dcterms:modified xsi:type="dcterms:W3CDTF">2022-03-10T00:18:00Z</dcterms:modified>
</cp:coreProperties>
</file>