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77C1DC" w14:textId="5C605990" w:rsidR="0042781B" w:rsidRPr="0075027E" w:rsidRDefault="000D706F" w:rsidP="0042781B">
      <w:pPr>
        <w:rPr>
          <w:b/>
          <w:bCs/>
          <w:lang w:val="en-GB"/>
        </w:rPr>
      </w:pPr>
      <w:r w:rsidRPr="0075027E">
        <w:rPr>
          <w:b/>
          <w:bCs/>
          <w:lang w:val="en-US"/>
        </w:rPr>
        <w:t>Additional file 2:</w:t>
      </w:r>
      <w:r w:rsidR="0042781B" w:rsidRPr="0075027E">
        <w:rPr>
          <w:b/>
          <w:bCs/>
          <w:lang w:val="en-US"/>
        </w:rPr>
        <w:t xml:space="preserve"> </w:t>
      </w:r>
      <w:r w:rsidRPr="0075027E">
        <w:rPr>
          <w:b/>
          <w:bCs/>
          <w:lang w:val="en-US"/>
        </w:rPr>
        <w:t xml:space="preserve">Table </w:t>
      </w:r>
      <w:r w:rsidR="007C0C56">
        <w:rPr>
          <w:b/>
          <w:bCs/>
          <w:lang w:val="en-US"/>
        </w:rPr>
        <w:t>S</w:t>
      </w:r>
      <w:r w:rsidR="0042781B" w:rsidRPr="0075027E">
        <w:rPr>
          <w:b/>
          <w:bCs/>
          <w:lang w:val="en-US"/>
        </w:rPr>
        <w:t>1</w:t>
      </w:r>
      <w:r w:rsidR="0090191A" w:rsidRPr="0075027E">
        <w:rPr>
          <w:b/>
          <w:bCs/>
          <w:lang w:val="en-US"/>
        </w:rPr>
        <w:t>a</w:t>
      </w:r>
      <w:r w:rsidR="0042781B" w:rsidRPr="0075027E">
        <w:rPr>
          <w:b/>
          <w:bCs/>
          <w:lang w:val="en-US"/>
        </w:rPr>
        <w:t xml:space="preserve">. Patient </w:t>
      </w:r>
      <w:r w:rsidR="0042781B" w:rsidRPr="0075027E">
        <w:rPr>
          <w:b/>
          <w:bCs/>
          <w:lang w:val="en-GB"/>
        </w:rPr>
        <w:t>Characteristics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8"/>
        <w:gridCol w:w="1311"/>
        <w:gridCol w:w="1310"/>
        <w:gridCol w:w="1313"/>
        <w:gridCol w:w="1602"/>
      </w:tblGrid>
      <w:tr w:rsidR="0042781B" w:rsidRPr="0075027E" w14:paraId="4B78A760" w14:textId="77777777" w:rsidTr="00EF4A6D">
        <w:trPr>
          <w:trHeight w:val="225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7354E65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53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B168F0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No. (%)</w:t>
            </w:r>
          </w:p>
        </w:tc>
      </w:tr>
      <w:tr w:rsidR="0042781B" w:rsidRPr="0075027E" w14:paraId="7DCC261A" w14:textId="77777777" w:rsidTr="00EF4A6D">
        <w:trPr>
          <w:trHeight w:val="225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6EB9E67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6CCA4B59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All patients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27B98E7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Prone = NO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149C46A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Prone =YES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4A50189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Prone = UNKNOWN</w:t>
            </w:r>
          </w:p>
        </w:tc>
      </w:tr>
      <w:tr w:rsidR="0042781B" w:rsidRPr="0075027E" w14:paraId="496C66C1" w14:textId="77777777" w:rsidTr="00EF4A6D">
        <w:trPr>
          <w:trHeight w:val="179"/>
        </w:trPr>
        <w:tc>
          <w:tcPr>
            <w:tcW w:w="655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BDEBE11" w14:textId="77777777" w:rsidR="0042781B" w:rsidRPr="0075027E" w:rsidRDefault="0042781B" w:rsidP="001E0E92">
            <w:pPr>
              <w:spacing w:line="360" w:lineRule="auto"/>
              <w:rPr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b/>
                <w:bCs/>
                <w:i/>
                <w:iCs/>
                <w:sz w:val="16"/>
                <w:szCs w:val="16"/>
                <w:lang w:val="en-US"/>
              </w:rPr>
              <w:t>Patient demographics, characteristics and comorbidities at ICU admission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4B2E472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</w:p>
        </w:tc>
      </w:tr>
      <w:tr w:rsidR="0042781B" w:rsidRPr="0075027E" w14:paraId="2A3A5976" w14:textId="77777777" w:rsidTr="00EF4A6D">
        <w:trPr>
          <w:trHeight w:val="238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5EAECDC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No. (%) 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731A53E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6350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5412306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2949 (46.4)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58D84ED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3008 (47.4)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7D54688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393 (6.2)</w:t>
            </w:r>
          </w:p>
        </w:tc>
      </w:tr>
      <w:tr w:rsidR="0042781B" w:rsidRPr="0075027E" w14:paraId="74ADEE4D" w14:textId="77777777" w:rsidTr="00EF4A6D">
        <w:trPr>
          <w:trHeight w:val="286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1B86BEB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Women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1B4E2FF8" w14:textId="77777777" w:rsidR="0042781B" w:rsidRPr="0075027E" w:rsidRDefault="0042781B" w:rsidP="001E0E92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1843 (29.0)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21930241" w14:textId="77777777" w:rsidR="0042781B" w:rsidRPr="0075027E" w:rsidRDefault="0042781B" w:rsidP="001E0E92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928 (31.5)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1FCA4431" w14:textId="77777777" w:rsidR="0042781B" w:rsidRPr="0075027E" w:rsidRDefault="0042781B" w:rsidP="001E0E92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812 (27.0)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2DA6D7B4" w14:textId="77777777" w:rsidR="0042781B" w:rsidRPr="0075027E" w:rsidRDefault="0042781B" w:rsidP="001E0E92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103 (26.2)</w:t>
            </w:r>
          </w:p>
        </w:tc>
      </w:tr>
      <w:tr w:rsidR="0042781B" w:rsidRPr="0075027E" w14:paraId="2CBBD388" w14:textId="77777777" w:rsidTr="00EF4A6D">
        <w:trPr>
          <w:trHeight w:val="286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4F9BFEF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Age, median (IQR), y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2E91922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64 (54-72)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21A12AD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64 (53-73)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3EF4CB2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64 (55-71)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502168B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64 (56-72)</w:t>
            </w:r>
          </w:p>
        </w:tc>
      </w:tr>
      <w:tr w:rsidR="0042781B" w:rsidRPr="0075027E" w14:paraId="3BABA4C9" w14:textId="77777777" w:rsidTr="00EF4A6D">
        <w:trPr>
          <w:trHeight w:val="238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3CAEDD1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Age, Interval, y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1B64057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673328E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30B440D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0E2850A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42781B" w:rsidRPr="0075027E" w14:paraId="337E1891" w14:textId="77777777" w:rsidTr="00EF4A6D">
        <w:trPr>
          <w:trHeight w:val="225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42DD85B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&lt;40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476091E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379 (6.0)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5EC945F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227 (7.7)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6A8F18A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131 (4.4)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0EB0E64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21 (5.3)</w:t>
            </w:r>
          </w:p>
        </w:tc>
      </w:tr>
      <w:tr w:rsidR="0042781B" w:rsidRPr="0075027E" w14:paraId="64E8B5E0" w14:textId="77777777" w:rsidTr="00EF4A6D">
        <w:trPr>
          <w:trHeight w:val="225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07813B0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40-49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03C373C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636 (10.0)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7C3CB3F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317 (10.7)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3FD1DAE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285 (9.5)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70C8DD8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34 (8.7)</w:t>
            </w:r>
          </w:p>
        </w:tc>
      </w:tr>
      <w:tr w:rsidR="0042781B" w:rsidRPr="0075027E" w14:paraId="2951C822" w14:textId="77777777" w:rsidTr="00EF4A6D">
        <w:trPr>
          <w:trHeight w:val="225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4E96473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50-59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7635DD18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1379 (21.7)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0B6FC7B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601 (20.4)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5A4CD9B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692 (23.0)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514A454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86 (21.9)</w:t>
            </w:r>
          </w:p>
        </w:tc>
      </w:tr>
      <w:tr w:rsidR="0042781B" w:rsidRPr="0075027E" w14:paraId="75E31C76" w14:textId="77777777" w:rsidTr="00EF4A6D">
        <w:trPr>
          <w:trHeight w:val="225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4177916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60-69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2312CA9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1907 (30.0)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22F3652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810 (27.5)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6E7BDED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976 (32.4)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21207988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121 (30.8)</w:t>
            </w:r>
          </w:p>
        </w:tc>
      </w:tr>
      <w:tr w:rsidR="0042781B" w:rsidRPr="0075027E" w14:paraId="2ACF543B" w14:textId="77777777" w:rsidTr="00EF4A6D">
        <w:trPr>
          <w:trHeight w:val="230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24C7D4B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70-79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2137BE5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1677 (26.4)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728E6F0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765 (25.9)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5D46C57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802 (26.7)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7F13848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110 (28.0)</w:t>
            </w:r>
          </w:p>
        </w:tc>
      </w:tr>
      <w:tr w:rsidR="0042781B" w:rsidRPr="0075027E" w14:paraId="7462EA9F" w14:textId="77777777" w:rsidTr="00EF4A6D">
        <w:trPr>
          <w:trHeight w:val="225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6EDF2F9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≥80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033119E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372 (5.9)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0DBC9F4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229 (7.8)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1837E64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122 (4.1)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338AF19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21 (5.3)</w:t>
            </w:r>
          </w:p>
        </w:tc>
      </w:tr>
      <w:tr w:rsidR="0042781B" w:rsidRPr="0075027E" w14:paraId="5907DB70" w14:textId="77777777" w:rsidTr="00EF4A6D">
        <w:trPr>
          <w:trHeight w:val="126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11CFBB8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Admission month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6959843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2A31A32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4D4C9DA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0F48058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42781B" w:rsidRPr="0075027E" w14:paraId="72A5F610" w14:textId="77777777" w:rsidTr="00EF4A6D">
        <w:trPr>
          <w:trHeight w:val="225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1D7A2CA9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March – April 2020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7310021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1409 (22.2)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482E37F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675 (22.9)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30264E0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630 (20.9)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488D5FE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104 (26.5)</w:t>
            </w:r>
          </w:p>
        </w:tc>
      </w:tr>
      <w:tr w:rsidR="0042781B" w:rsidRPr="0075027E" w14:paraId="56578B1C" w14:textId="77777777" w:rsidTr="00EF4A6D">
        <w:trPr>
          <w:trHeight w:val="225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63DDC46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May – August 2020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4DC3FE7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915 (14.4)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7306797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415 (14.1)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5A6EC0B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438 (14.6)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65E326E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62 (15.8)</w:t>
            </w:r>
          </w:p>
        </w:tc>
      </w:tr>
      <w:tr w:rsidR="0042781B" w:rsidRPr="0075027E" w14:paraId="0C9E17AA" w14:textId="77777777" w:rsidTr="00EF4A6D">
        <w:trPr>
          <w:trHeight w:val="225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7780974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September – December 2020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1B392E8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1439 (22.7)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7BBBBF7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704 (23.9)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6CAC6BA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662 (22)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2DAACD98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73 (18.6)</w:t>
            </w:r>
          </w:p>
        </w:tc>
      </w:tr>
      <w:tr w:rsidR="0042781B" w:rsidRPr="0075027E" w14:paraId="77A2BEC4" w14:textId="77777777" w:rsidTr="00EF4A6D">
        <w:trPr>
          <w:trHeight w:val="225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27FE874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January – April 2021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6A97D92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2587 (40.7)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5E726F6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1155 (39.2)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6728B22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1278 (42.5)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1F46BBE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154 (39.2)</w:t>
            </w:r>
          </w:p>
        </w:tc>
      </w:tr>
      <w:tr w:rsidR="0042781B" w:rsidRPr="0075027E" w14:paraId="2D54D6E6" w14:textId="77777777" w:rsidTr="00EF4A6D">
        <w:trPr>
          <w:trHeight w:val="225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397D5419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Location before ICU admission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1810165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3C3566C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67B517C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295E9A5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42781B" w:rsidRPr="0075027E" w14:paraId="6D2C9317" w14:textId="77777777" w:rsidTr="00EF4A6D">
        <w:trPr>
          <w:trHeight w:val="238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2AC50BB9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Emergency department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645F8DB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1421 (22.4)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40CBEF88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660 (22.4)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6AB116A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662 (22.0)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26BE4A1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99 (25.2)</w:t>
            </w:r>
          </w:p>
        </w:tc>
      </w:tr>
      <w:tr w:rsidR="0042781B" w:rsidRPr="0075027E" w14:paraId="28F56B67" w14:textId="77777777" w:rsidTr="00EF4A6D">
        <w:trPr>
          <w:trHeight w:val="225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6213D18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Hospital floor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2D5A827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4929 (77.6)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044BAED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2289 (77.6)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667FADB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2346 (78.0)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4B3770F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294 (74.8)</w:t>
            </w:r>
          </w:p>
        </w:tc>
      </w:tr>
      <w:tr w:rsidR="0042781B" w:rsidRPr="0075027E" w14:paraId="56B83512" w14:textId="77777777" w:rsidTr="00EF4A6D">
        <w:trPr>
          <w:trHeight w:val="301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6A2626AE" w14:textId="77777777" w:rsidR="0042781B" w:rsidRPr="0075027E" w:rsidRDefault="0042781B" w:rsidP="00784DEA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Time from symptom to ICU admission, median (IQR), d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54A6E05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20FA32F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398300A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71BC0FD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42781B" w:rsidRPr="0075027E" w14:paraId="3D94C222" w14:textId="77777777" w:rsidTr="00EF4A6D">
        <w:trPr>
          <w:trHeight w:val="225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73D8D38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No. with data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6037894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6260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4D9B561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2896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5B41B71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2980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031AFE2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354</w:t>
            </w:r>
          </w:p>
        </w:tc>
      </w:tr>
      <w:tr w:rsidR="0042781B" w:rsidRPr="0075027E" w14:paraId="6D8577AA" w14:textId="77777777" w:rsidTr="00EF4A6D">
        <w:trPr>
          <w:trHeight w:val="225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0EE8736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Median (IQR), d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069F701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10 (7-13)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2D9ADA2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10 (7-13)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28AFB07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10 (7-13)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77114B5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9 (7-12)</w:t>
            </w:r>
          </w:p>
        </w:tc>
      </w:tr>
      <w:tr w:rsidR="0042781B" w:rsidRPr="0075027E" w14:paraId="451A5F0D" w14:textId="77777777" w:rsidTr="00EF4A6D">
        <w:trPr>
          <w:trHeight w:val="225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344CB43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Hospital level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7DAA546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0A74FCF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451A3C4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1A86EC0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42781B" w:rsidRPr="0075027E" w14:paraId="524788BD" w14:textId="77777777" w:rsidTr="00EF4A6D">
        <w:trPr>
          <w:trHeight w:val="238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1FBD55A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Tertiary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3D8AEE8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2251 (35.4)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15ECD61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1008 (34.2)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39DDA9D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1054 (35)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07C9582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189 (48.1)</w:t>
            </w:r>
          </w:p>
        </w:tc>
      </w:tr>
      <w:tr w:rsidR="0042781B" w:rsidRPr="0075027E" w14:paraId="6203DDBB" w14:textId="77777777" w:rsidTr="00EF4A6D">
        <w:trPr>
          <w:trHeight w:val="225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1D5599D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County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77FADAF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3187 (50.2)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6DB0039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1523 (51.6)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1487608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1498 (49.8)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288DC679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166 (42.2)</w:t>
            </w:r>
          </w:p>
        </w:tc>
      </w:tr>
      <w:tr w:rsidR="0042781B" w:rsidRPr="0075027E" w14:paraId="0B1F840B" w14:textId="77777777" w:rsidTr="00EF4A6D">
        <w:trPr>
          <w:trHeight w:val="225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495E3D9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Local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3F6E21A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912 (14.4)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7F0DBBF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418 (14.2)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4CEFCFD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456 (15.2)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2705231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38 (9.7)</w:t>
            </w:r>
          </w:p>
        </w:tc>
      </w:tr>
      <w:tr w:rsidR="0042781B" w:rsidRPr="0075027E" w14:paraId="60F83203" w14:textId="77777777" w:rsidTr="00EF4A6D">
        <w:trPr>
          <w:trHeight w:val="301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5319624D" w14:textId="77777777" w:rsidR="0042781B" w:rsidRPr="0075027E" w:rsidRDefault="0042781B" w:rsidP="00784DEA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Days at hospital before ICU admission, median (IQR), d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0FDD08A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 (0-4)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2DA2B37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 (0-4)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55CC5F5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 (0-4)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1C721E1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 (0-4)</w:t>
            </w:r>
          </w:p>
        </w:tc>
      </w:tr>
      <w:tr w:rsidR="0042781B" w:rsidRPr="0075027E" w14:paraId="3AC93F0A" w14:textId="77777777" w:rsidTr="00EF4A6D">
        <w:trPr>
          <w:trHeight w:val="225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2CA3940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Pregnant. No.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1A71A7F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48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1545215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33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181C0CE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0728942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</w:t>
            </w:r>
          </w:p>
        </w:tc>
      </w:tr>
      <w:tr w:rsidR="0042781B" w:rsidRPr="0075027E" w14:paraId="22CC0CDA" w14:textId="77777777" w:rsidTr="00EF4A6D">
        <w:trPr>
          <w:trHeight w:val="225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5584416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Comorbidities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4DCE7718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04BBA9A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2E689F59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7EB5E2D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42781B" w:rsidRPr="0075027E" w14:paraId="1B8E72C8" w14:textId="77777777" w:rsidTr="00EF4A6D">
        <w:trPr>
          <w:trHeight w:val="238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0915CA4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None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23FD0F4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1765 (27.8)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3E3F232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803 (27.2)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17356B2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850 (28.3)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775BE5D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112 (28.5)</w:t>
            </w:r>
          </w:p>
        </w:tc>
      </w:tr>
      <w:tr w:rsidR="0042781B" w:rsidRPr="0075027E" w14:paraId="69396A04" w14:textId="77777777" w:rsidTr="00EF4A6D">
        <w:trPr>
          <w:trHeight w:val="225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42D6235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One or more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2C15D14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4585 (72.2)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5C09D45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2146 (72.8)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00235DF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2158 (71.7)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67D81F6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281 (71.5)</w:t>
            </w:r>
          </w:p>
        </w:tc>
      </w:tr>
      <w:tr w:rsidR="0042781B" w:rsidRPr="0075027E" w14:paraId="3F588224" w14:textId="77777777" w:rsidTr="00EF4A6D">
        <w:trPr>
          <w:trHeight w:val="225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5AA4FB2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Chronic hypertension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064345D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3063 (48.2)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5DDAC73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1376 (46.7)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2D1A0DE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1496 (49.7)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5B935CB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191 (48.6)</w:t>
            </w:r>
          </w:p>
        </w:tc>
      </w:tr>
      <w:tr w:rsidR="0042781B" w:rsidRPr="0075027E" w14:paraId="43DA6EF0" w14:textId="77777777" w:rsidTr="00EF4A6D">
        <w:trPr>
          <w:trHeight w:val="225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4185789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Chronic cardiac disease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3871219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1096 (17.3)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672154D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543 (18.4)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04BFEF6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480 (16.0)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524F361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73 (18.6)</w:t>
            </w:r>
          </w:p>
        </w:tc>
      </w:tr>
      <w:tr w:rsidR="0042781B" w:rsidRPr="0075027E" w14:paraId="4A1FC90C" w14:textId="77777777" w:rsidTr="00EF4A6D">
        <w:trPr>
          <w:trHeight w:val="225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2DDEC69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COPD/Asthma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5674E9F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1171 (18.4)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5E41810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549 (18.6)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11FFB58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560 (18.6)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19E3903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62 (15.8)</w:t>
            </w:r>
          </w:p>
        </w:tc>
      </w:tr>
      <w:tr w:rsidR="0042781B" w:rsidRPr="0075027E" w14:paraId="3CAF4476" w14:textId="77777777" w:rsidTr="00EF4A6D">
        <w:trPr>
          <w:trHeight w:val="225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4070A70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Immune deficiency 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3CC39C7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550 (8.7)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3755750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259 (8.8)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6477E03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260 (8.6)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65E27BA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31 (7.9)</w:t>
            </w:r>
          </w:p>
        </w:tc>
      </w:tr>
      <w:tr w:rsidR="0042781B" w:rsidRPr="0075027E" w14:paraId="2CC360F5" w14:textId="77777777" w:rsidTr="00EF4A6D">
        <w:trPr>
          <w:trHeight w:val="219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2AE2279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Chronic liver disease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411521E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59 (0.9)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62C232D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29 (1.0)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4F2479F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25 (0.8)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45677369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5 (1.3)</w:t>
            </w:r>
          </w:p>
        </w:tc>
      </w:tr>
      <w:tr w:rsidR="0042781B" w:rsidRPr="0075027E" w14:paraId="60ABA50A" w14:textId="77777777" w:rsidTr="00EF4A6D">
        <w:trPr>
          <w:trHeight w:val="219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5E6B5A5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Chronic kidney disease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577686F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416 (6.6)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7923874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225 (7.6)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630932F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166 (5.5)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72F5F45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25 (6.4)</w:t>
            </w:r>
          </w:p>
        </w:tc>
      </w:tr>
      <w:tr w:rsidR="0042781B" w:rsidRPr="0075027E" w14:paraId="2AAAE534" w14:textId="77777777" w:rsidTr="00EF4A6D">
        <w:trPr>
          <w:trHeight w:val="219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33E75F2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Diabetes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4E3A31E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1711 (26.9)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299A84B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810 (27.5)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27E1AFE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807 (26.8)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1826FC5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94 (23.9)</w:t>
            </w:r>
          </w:p>
        </w:tc>
      </w:tr>
      <w:tr w:rsidR="0042781B" w:rsidRPr="0075027E" w14:paraId="52CAAD68" w14:textId="77777777" w:rsidTr="00EF4A6D">
        <w:trPr>
          <w:trHeight w:val="219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7927C8B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Neuromuscular disease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064B0F1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102 (1.6)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088F72B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58 (2.0)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0230FCF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35 (1.2)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2C65A729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9 (2.3)</w:t>
            </w:r>
          </w:p>
        </w:tc>
      </w:tr>
      <w:tr w:rsidR="0042781B" w:rsidRPr="0075027E" w14:paraId="4BCD5F73" w14:textId="77777777" w:rsidTr="00EF4A6D">
        <w:trPr>
          <w:trHeight w:val="219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446B53A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vertAlign w:val="superscript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Obesity</w:t>
            </w:r>
            <w:r w:rsidRPr="0075027E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64745A6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578 (9.1)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5EBDC2A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277 (9.4)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30E0EC8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261 (8.7)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3FDE3CC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40 (10.2)</w:t>
            </w:r>
          </w:p>
        </w:tc>
      </w:tr>
      <w:tr w:rsidR="0042781B" w:rsidRPr="0075027E" w14:paraId="2D2E54A0" w14:textId="77777777" w:rsidTr="00EF4A6D">
        <w:trPr>
          <w:trHeight w:val="219"/>
        </w:trPr>
        <w:tc>
          <w:tcPr>
            <w:tcW w:w="2618" w:type="dxa"/>
            <w:tcBorders>
              <w:top w:val="single" w:sz="4" w:space="0" w:color="auto"/>
              <w:bottom w:val="single" w:sz="4" w:space="0" w:color="auto"/>
            </w:tcBorders>
          </w:tcPr>
          <w:p w14:paraId="20D3A67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vertAlign w:val="superscript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Malignancy</w:t>
            </w:r>
            <w:r w:rsidRPr="0075027E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72A67F2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142 (2.2)</w:t>
            </w:r>
          </w:p>
        </w:tc>
        <w:tc>
          <w:tcPr>
            <w:tcW w:w="1310" w:type="dxa"/>
            <w:tcBorders>
              <w:top w:val="single" w:sz="4" w:space="0" w:color="auto"/>
              <w:bottom w:val="single" w:sz="4" w:space="0" w:color="auto"/>
            </w:tcBorders>
          </w:tcPr>
          <w:p w14:paraId="78688CB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75 (2.5)</w:t>
            </w: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5DEA9C59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60 (2.0)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0C7CDCC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8 (2.0)</w:t>
            </w:r>
          </w:p>
        </w:tc>
      </w:tr>
    </w:tbl>
    <w:p w14:paraId="4DE13A68" w14:textId="77777777" w:rsidR="0090191A" w:rsidRPr="0075027E" w:rsidRDefault="0090191A" w:rsidP="0090191A">
      <w:pPr>
        <w:rPr>
          <w:sz w:val="16"/>
          <w:szCs w:val="16"/>
          <w:lang w:val="en-US"/>
        </w:rPr>
      </w:pPr>
      <w:r w:rsidRPr="0075027E">
        <w:rPr>
          <w:sz w:val="16"/>
          <w:szCs w:val="16"/>
          <w:lang w:val="en-US"/>
        </w:rPr>
        <w:t xml:space="preserve">Abbreviations: IQR, interquartile range; y: years; d: days; ICU, intensive care unit; COPD, chronic obstructive pulmonary disease </w:t>
      </w:r>
    </w:p>
    <w:p w14:paraId="26CF1CE5" w14:textId="59A36893" w:rsidR="0090191A" w:rsidRPr="0075027E" w:rsidRDefault="0090191A" w:rsidP="0042781B">
      <w:pPr>
        <w:rPr>
          <w:sz w:val="16"/>
          <w:szCs w:val="16"/>
          <w:vertAlign w:val="superscript"/>
          <w:lang w:val="en-US"/>
        </w:rPr>
      </w:pPr>
      <w:r w:rsidRPr="0075027E">
        <w:rPr>
          <w:sz w:val="16"/>
          <w:szCs w:val="16"/>
          <w:vertAlign w:val="superscript"/>
          <w:lang w:val="en-US"/>
        </w:rPr>
        <w:t>a</w:t>
      </w:r>
      <w:r w:rsidRPr="0075027E">
        <w:rPr>
          <w:sz w:val="16"/>
          <w:szCs w:val="16"/>
          <w:lang w:val="en-US"/>
        </w:rPr>
        <w:t>Obesity is defined as BMI &gt;40kg/m</w:t>
      </w:r>
      <w:r w:rsidRPr="0075027E">
        <w:rPr>
          <w:sz w:val="16"/>
          <w:szCs w:val="16"/>
          <w:vertAlign w:val="superscript"/>
          <w:lang w:val="en-US"/>
        </w:rPr>
        <w:t>2</w:t>
      </w:r>
      <w:r w:rsidR="00EF4A6D" w:rsidRPr="0075027E">
        <w:rPr>
          <w:sz w:val="16"/>
          <w:szCs w:val="16"/>
          <w:lang w:val="en-US"/>
        </w:rPr>
        <w:t xml:space="preserve">, </w:t>
      </w:r>
      <w:r w:rsidRPr="0075027E">
        <w:rPr>
          <w:sz w:val="16"/>
          <w:szCs w:val="16"/>
          <w:vertAlign w:val="superscript"/>
          <w:lang w:val="en-US"/>
        </w:rPr>
        <w:t>b</w:t>
      </w:r>
      <w:r w:rsidRPr="0075027E">
        <w:rPr>
          <w:sz w:val="16"/>
          <w:szCs w:val="16"/>
          <w:lang w:val="en-US"/>
        </w:rPr>
        <w:t>Malignancy is defined as neoplasia spread beyond regional lymph nod</w:t>
      </w:r>
    </w:p>
    <w:p w14:paraId="6AE682FE" w14:textId="7758DE92" w:rsidR="0042781B" w:rsidRPr="0075027E" w:rsidRDefault="000D706F" w:rsidP="0042781B">
      <w:pPr>
        <w:rPr>
          <w:b/>
          <w:bCs/>
          <w:lang w:val="en-US"/>
        </w:rPr>
      </w:pPr>
      <w:r w:rsidRPr="0075027E">
        <w:rPr>
          <w:b/>
          <w:bCs/>
          <w:lang w:val="en-US"/>
        </w:rPr>
        <w:lastRenderedPageBreak/>
        <w:t xml:space="preserve">Additional file 2: Table </w:t>
      </w:r>
      <w:r w:rsidR="007C0C56">
        <w:rPr>
          <w:b/>
          <w:bCs/>
          <w:lang w:val="en-US"/>
        </w:rPr>
        <w:t>S</w:t>
      </w:r>
      <w:r w:rsidR="0090191A" w:rsidRPr="0075027E">
        <w:rPr>
          <w:b/>
          <w:bCs/>
          <w:lang w:val="en-US"/>
        </w:rPr>
        <w:t>1b. ICU parameters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1276"/>
        <w:gridCol w:w="1275"/>
        <w:gridCol w:w="1276"/>
        <w:gridCol w:w="1559"/>
      </w:tblGrid>
      <w:tr w:rsidR="0090191A" w:rsidRPr="0075027E" w14:paraId="356031B8" w14:textId="77777777" w:rsidTr="002F4062">
        <w:trPr>
          <w:trHeight w:val="277"/>
        </w:trPr>
        <w:tc>
          <w:tcPr>
            <w:tcW w:w="793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2A590D4E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b/>
                <w:bCs/>
                <w:i/>
                <w:iCs/>
                <w:sz w:val="16"/>
                <w:szCs w:val="16"/>
                <w:lang w:val="en-US"/>
              </w:rPr>
              <w:t>Ventilatory parameters at ICU admission (within one hour before until one hour after admission)</w:t>
            </w:r>
          </w:p>
        </w:tc>
      </w:tr>
      <w:tr w:rsidR="0090191A" w:rsidRPr="0075027E" w14:paraId="4392AD8B" w14:textId="77777777" w:rsidTr="002F4062">
        <w:trPr>
          <w:trHeight w:val="277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46602527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PaO</w:t>
            </w:r>
            <w:r w:rsidRPr="0075027E">
              <w:rPr>
                <w:rFonts w:cs="Times New Roman"/>
                <w:sz w:val="16"/>
                <w:szCs w:val="16"/>
                <w:vertAlign w:val="subscript"/>
              </w:rPr>
              <w:t>2</w:t>
            </w:r>
            <w:r w:rsidRPr="0075027E">
              <w:rPr>
                <w:rFonts w:cs="Times New Roman"/>
                <w:sz w:val="16"/>
                <w:szCs w:val="16"/>
              </w:rPr>
              <w:t>, kPa. Median (IQR)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17E23AE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F2BB43D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AAE3C8A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9552C56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90191A" w:rsidRPr="0075027E" w14:paraId="5841E3C9" w14:textId="77777777" w:rsidTr="002F4062">
        <w:trPr>
          <w:trHeight w:val="277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6D188037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</w:t>
            </w:r>
            <w:r w:rsidRPr="0075027E">
              <w:rPr>
                <w:rFonts w:cs="Times New Roman"/>
                <w:sz w:val="16"/>
                <w:szCs w:val="16"/>
              </w:rPr>
              <w:t>No. with data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FFBAC33" w14:textId="77777777" w:rsidR="0090191A" w:rsidRPr="0075027E" w:rsidRDefault="0090191A" w:rsidP="002F4062">
            <w:pPr>
              <w:spacing w:line="360" w:lineRule="auto"/>
              <w:rPr>
                <w:sz w:val="16"/>
                <w:szCs w:val="16"/>
              </w:rPr>
            </w:pPr>
            <w:r w:rsidRPr="0075027E">
              <w:rPr>
                <w:sz w:val="16"/>
                <w:szCs w:val="16"/>
              </w:rPr>
              <w:t>5641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50A01DC" w14:textId="77777777" w:rsidR="0090191A" w:rsidRPr="0075027E" w:rsidRDefault="0090191A" w:rsidP="002F4062">
            <w:pPr>
              <w:spacing w:line="360" w:lineRule="auto"/>
              <w:rPr>
                <w:sz w:val="16"/>
                <w:szCs w:val="16"/>
              </w:rPr>
            </w:pPr>
            <w:r w:rsidRPr="0075027E">
              <w:rPr>
                <w:sz w:val="16"/>
                <w:szCs w:val="16"/>
              </w:rPr>
              <w:t>2645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BF62CE2" w14:textId="77777777" w:rsidR="0090191A" w:rsidRPr="0075027E" w:rsidRDefault="0090191A" w:rsidP="002F4062">
            <w:pPr>
              <w:spacing w:line="360" w:lineRule="auto"/>
              <w:rPr>
                <w:sz w:val="16"/>
                <w:szCs w:val="16"/>
              </w:rPr>
            </w:pPr>
            <w:r w:rsidRPr="0075027E">
              <w:rPr>
                <w:sz w:val="16"/>
                <w:szCs w:val="16"/>
              </w:rPr>
              <w:t>2673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E24E3BF" w14:textId="77777777" w:rsidR="0090191A" w:rsidRPr="0075027E" w:rsidRDefault="0090191A" w:rsidP="002F4062">
            <w:pPr>
              <w:spacing w:line="360" w:lineRule="auto"/>
              <w:rPr>
                <w:sz w:val="16"/>
                <w:szCs w:val="16"/>
              </w:rPr>
            </w:pPr>
            <w:r w:rsidRPr="0075027E">
              <w:rPr>
                <w:sz w:val="16"/>
                <w:szCs w:val="16"/>
              </w:rPr>
              <w:t>323</w:t>
            </w:r>
          </w:p>
        </w:tc>
      </w:tr>
      <w:tr w:rsidR="0090191A" w:rsidRPr="0075027E" w14:paraId="176C548D" w14:textId="77777777" w:rsidTr="002F4062">
        <w:trPr>
          <w:trHeight w:val="277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72CC8835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Median (IQR)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B925290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8.7 (7.6-10.2)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7763B27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9.0 (7.8-10.6)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DC7FCAA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8.5 (7.5-9.8)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C34FA1E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8.7 (7.4-10.1)</w:t>
            </w:r>
          </w:p>
        </w:tc>
      </w:tr>
      <w:tr w:rsidR="0090191A" w:rsidRPr="0075027E" w14:paraId="37EEE94C" w14:textId="77777777" w:rsidTr="002F4062">
        <w:trPr>
          <w:trHeight w:val="277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31F45E3F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FiO</w:t>
            </w:r>
            <w:r w:rsidRPr="0075027E">
              <w:rPr>
                <w:rFonts w:cs="Times New Roman"/>
                <w:sz w:val="16"/>
                <w:szCs w:val="16"/>
                <w:vertAlign w:val="subscript"/>
                <w:lang w:val="en-US"/>
              </w:rPr>
              <w:t>2</w:t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t>, %. Median (IQR)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6D05322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111F454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8D6FE1A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ADEFF24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90191A" w:rsidRPr="0075027E" w14:paraId="1415D61C" w14:textId="77777777" w:rsidTr="002F4062">
        <w:trPr>
          <w:trHeight w:val="277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6378E944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</w:t>
            </w:r>
            <w:r w:rsidRPr="0075027E">
              <w:rPr>
                <w:rFonts w:cs="Times New Roman"/>
                <w:sz w:val="16"/>
                <w:szCs w:val="16"/>
              </w:rPr>
              <w:t>No. with data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099BBAF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4408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4C1E438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2059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D5D024C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2126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42E022A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223</w:t>
            </w:r>
          </w:p>
        </w:tc>
      </w:tr>
      <w:tr w:rsidR="0090191A" w:rsidRPr="0075027E" w14:paraId="0BA4F67A" w14:textId="77777777" w:rsidTr="002F4062">
        <w:trPr>
          <w:trHeight w:val="277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24C3A346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Median (IQR)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05B89A1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75 (60-90)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2BB86C1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70 (60-85.5)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F2D8CD4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80 (65-95)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1808CC4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80 (60-85)</w:t>
            </w:r>
          </w:p>
        </w:tc>
      </w:tr>
      <w:tr w:rsidR="0090191A" w:rsidRPr="0075027E" w14:paraId="79AFC74C" w14:textId="77777777" w:rsidTr="002F4062">
        <w:trPr>
          <w:trHeight w:val="277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52904D6F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PaO</w:t>
            </w:r>
            <w:r w:rsidRPr="0075027E">
              <w:rPr>
                <w:rFonts w:cs="Times New Roman"/>
                <w:sz w:val="16"/>
                <w:szCs w:val="16"/>
                <w:vertAlign w:val="subscript"/>
                <w:lang w:val="en-US"/>
              </w:rPr>
              <w:t>2</w:t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t>/FiO</w:t>
            </w:r>
            <w:r w:rsidRPr="0075027E">
              <w:rPr>
                <w:rFonts w:cs="Times New Roman"/>
                <w:sz w:val="16"/>
                <w:szCs w:val="16"/>
                <w:vertAlign w:val="subscript"/>
                <w:lang w:val="en-US"/>
              </w:rPr>
              <w:t>2</w:t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ratio. Median (IQR)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4F76E20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3486A17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C1AAB21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623E25D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90191A" w:rsidRPr="0075027E" w14:paraId="7C6E887B" w14:textId="77777777" w:rsidTr="002F4062">
        <w:trPr>
          <w:trHeight w:val="277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677DB3AE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</w:t>
            </w:r>
            <w:r w:rsidRPr="0075027E">
              <w:rPr>
                <w:rFonts w:cs="Times New Roman"/>
                <w:sz w:val="16"/>
                <w:szCs w:val="16"/>
              </w:rPr>
              <w:t>No. with data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C630AD4" w14:textId="77777777" w:rsidR="0090191A" w:rsidRPr="0075027E" w:rsidRDefault="0090191A" w:rsidP="002F4062">
            <w:pPr>
              <w:spacing w:line="360" w:lineRule="auto"/>
              <w:rPr>
                <w:sz w:val="16"/>
                <w:szCs w:val="16"/>
              </w:rPr>
            </w:pPr>
            <w:r w:rsidRPr="0075027E">
              <w:rPr>
                <w:sz w:val="16"/>
                <w:szCs w:val="16"/>
              </w:rPr>
              <w:t>4372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EA34114" w14:textId="77777777" w:rsidR="0090191A" w:rsidRPr="0075027E" w:rsidRDefault="0090191A" w:rsidP="002F4062">
            <w:pPr>
              <w:spacing w:line="360" w:lineRule="auto"/>
              <w:rPr>
                <w:sz w:val="16"/>
                <w:szCs w:val="16"/>
              </w:rPr>
            </w:pPr>
            <w:r w:rsidRPr="0075027E">
              <w:rPr>
                <w:sz w:val="16"/>
                <w:szCs w:val="16"/>
              </w:rPr>
              <w:t>2039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80482D8" w14:textId="77777777" w:rsidR="0090191A" w:rsidRPr="0075027E" w:rsidRDefault="0090191A" w:rsidP="002F4062">
            <w:pPr>
              <w:spacing w:line="360" w:lineRule="auto"/>
              <w:rPr>
                <w:sz w:val="16"/>
                <w:szCs w:val="16"/>
              </w:rPr>
            </w:pPr>
            <w:r w:rsidRPr="0075027E">
              <w:rPr>
                <w:sz w:val="16"/>
                <w:szCs w:val="16"/>
              </w:rPr>
              <w:t>2110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01C657F" w14:textId="77777777" w:rsidR="0090191A" w:rsidRPr="0075027E" w:rsidRDefault="0090191A" w:rsidP="002F4062">
            <w:pPr>
              <w:spacing w:line="360" w:lineRule="auto"/>
              <w:rPr>
                <w:sz w:val="16"/>
                <w:szCs w:val="16"/>
              </w:rPr>
            </w:pPr>
            <w:r w:rsidRPr="0075027E">
              <w:rPr>
                <w:sz w:val="16"/>
                <w:szCs w:val="16"/>
              </w:rPr>
              <w:t>223</w:t>
            </w:r>
          </w:p>
        </w:tc>
      </w:tr>
      <w:tr w:rsidR="0090191A" w:rsidRPr="0075027E" w14:paraId="7BD51BC5" w14:textId="77777777" w:rsidTr="002F4062">
        <w:trPr>
          <w:trHeight w:val="277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3776E499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Median (IQR)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72C9C9E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12.1 (9.3-16.1)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5814DD7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13.2 (10.0-17.7)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C93EEEC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11.3 (8.8-14.7)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241A7F5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12.3 (9.4-16.3)</w:t>
            </w:r>
          </w:p>
        </w:tc>
      </w:tr>
      <w:tr w:rsidR="0090191A" w:rsidRPr="0075027E" w14:paraId="5E9AA0E6" w14:textId="77777777" w:rsidTr="002F4062">
        <w:trPr>
          <w:trHeight w:val="277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3997567E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PaO</w:t>
            </w:r>
            <w:r w:rsidRPr="0075027E">
              <w:rPr>
                <w:rFonts w:cs="Times New Roman"/>
                <w:sz w:val="16"/>
                <w:szCs w:val="16"/>
                <w:vertAlign w:val="subscript"/>
                <w:lang w:val="en-US"/>
              </w:rPr>
              <w:t>2</w:t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t>/FiO</w:t>
            </w:r>
            <w:r w:rsidRPr="0075027E">
              <w:rPr>
                <w:rFonts w:cs="Times New Roman"/>
                <w:sz w:val="16"/>
                <w:szCs w:val="16"/>
                <w:vertAlign w:val="subscript"/>
                <w:lang w:val="en-US"/>
              </w:rPr>
              <w:t>2</w:t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ratio categories. kPa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DDDF869" w14:textId="77777777" w:rsidR="0090191A" w:rsidRPr="0075027E" w:rsidRDefault="0090191A" w:rsidP="002F4062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78FCFC7" w14:textId="77777777" w:rsidR="0090191A" w:rsidRPr="0075027E" w:rsidRDefault="0090191A" w:rsidP="002F4062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322D40A" w14:textId="77777777" w:rsidR="0090191A" w:rsidRPr="0075027E" w:rsidRDefault="0090191A" w:rsidP="002F4062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A2D802B" w14:textId="77777777" w:rsidR="0090191A" w:rsidRPr="0075027E" w:rsidRDefault="0090191A" w:rsidP="002F4062">
            <w:pPr>
              <w:spacing w:line="360" w:lineRule="auto"/>
              <w:rPr>
                <w:sz w:val="16"/>
                <w:szCs w:val="16"/>
                <w:lang w:val="en-US"/>
              </w:rPr>
            </w:pPr>
          </w:p>
        </w:tc>
      </w:tr>
      <w:tr w:rsidR="0090191A" w:rsidRPr="0075027E" w14:paraId="57D0BF3D" w14:textId="77777777" w:rsidTr="002F4062">
        <w:trPr>
          <w:trHeight w:val="277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6D1B88FE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</w:t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sym w:font="Symbol" w:char="F03E"/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26.6 - </w:t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sym w:font="Symbol" w:char="F0A3"/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40.0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46378A0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148 (3.4)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71771D0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101 (5.0)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975EA51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39 (1.8)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BAAF048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8 (3.6)</w:t>
            </w:r>
          </w:p>
        </w:tc>
      </w:tr>
      <w:tr w:rsidR="0090191A" w:rsidRPr="0075027E" w14:paraId="157E015E" w14:textId="77777777" w:rsidTr="002F4062">
        <w:trPr>
          <w:trHeight w:val="277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7E457321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</w:t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sym w:font="Symbol" w:char="F03E"/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13.3 - </w:t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sym w:font="Symbol" w:char="F0A3"/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t>26.6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95EAF60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1593 (36.4)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07ACF6A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842 (41.3)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273F1AC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669 (31.7)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50B1700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82 (36.8)</w:t>
            </w:r>
          </w:p>
        </w:tc>
      </w:tr>
      <w:tr w:rsidR="0090191A" w:rsidRPr="0075027E" w14:paraId="4B183721" w14:textId="77777777" w:rsidTr="002F4062">
        <w:trPr>
          <w:trHeight w:val="277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1E0726A0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</w:t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sym w:font="Symbol" w:char="F0A3"/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t>13.3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36199CD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2550 (58.3)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2560080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1038 (50.9)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85DFCB9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1385 (65.6)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8B53753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127 (57.0)</w:t>
            </w:r>
          </w:p>
        </w:tc>
      </w:tr>
      <w:tr w:rsidR="0090191A" w:rsidRPr="0075027E" w14:paraId="7571B887" w14:textId="77777777" w:rsidTr="002F4062">
        <w:trPr>
          <w:trHeight w:val="277"/>
        </w:trPr>
        <w:tc>
          <w:tcPr>
            <w:tcW w:w="793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7B07CDDE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b/>
                <w:bCs/>
                <w:i/>
                <w:iCs/>
                <w:sz w:val="16"/>
                <w:szCs w:val="16"/>
                <w:lang w:val="en-US"/>
              </w:rPr>
              <w:t>Treatment and vital signs at ICU admission (within one hour before until one hour after admission)</w:t>
            </w:r>
          </w:p>
        </w:tc>
      </w:tr>
      <w:tr w:rsidR="0090191A" w:rsidRPr="0075027E" w14:paraId="4C513EF0" w14:textId="77777777" w:rsidTr="002F4062">
        <w:trPr>
          <w:trHeight w:val="277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26C10F0D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Vasopressor on admission, No (%)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76B30E0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214 (3.4)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63EE255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108 (3.7)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57DB25D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97 (3.2)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23091AB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9 (2.3)</w:t>
            </w:r>
          </w:p>
        </w:tc>
      </w:tr>
      <w:tr w:rsidR="0090191A" w:rsidRPr="0075027E" w14:paraId="778C2A99" w14:textId="77777777" w:rsidTr="002F4062">
        <w:trPr>
          <w:trHeight w:val="277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63E853BA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Body temperature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2E0FEE7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C9FD92E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B5B9DD1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4C2282E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90191A" w:rsidRPr="0075027E" w14:paraId="067E59C7" w14:textId="77777777" w:rsidTr="002F4062">
        <w:trPr>
          <w:trHeight w:val="277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574B3122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No with data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AA8C16F" w14:textId="77777777" w:rsidR="0090191A" w:rsidRPr="0075027E" w:rsidRDefault="0090191A" w:rsidP="002F4062">
            <w:pPr>
              <w:spacing w:line="360" w:lineRule="auto"/>
              <w:rPr>
                <w:sz w:val="16"/>
                <w:szCs w:val="16"/>
              </w:rPr>
            </w:pPr>
            <w:r w:rsidRPr="0075027E">
              <w:rPr>
                <w:sz w:val="16"/>
                <w:szCs w:val="16"/>
              </w:rPr>
              <w:t>6027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711C898" w14:textId="77777777" w:rsidR="0090191A" w:rsidRPr="0075027E" w:rsidRDefault="0090191A" w:rsidP="002F4062">
            <w:pPr>
              <w:spacing w:line="360" w:lineRule="auto"/>
              <w:rPr>
                <w:sz w:val="16"/>
                <w:szCs w:val="16"/>
              </w:rPr>
            </w:pPr>
            <w:r w:rsidRPr="0075027E">
              <w:rPr>
                <w:sz w:val="16"/>
                <w:szCs w:val="16"/>
              </w:rPr>
              <w:t>2807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0494011" w14:textId="77777777" w:rsidR="0090191A" w:rsidRPr="0075027E" w:rsidRDefault="0090191A" w:rsidP="002F4062">
            <w:pPr>
              <w:spacing w:line="360" w:lineRule="auto"/>
              <w:rPr>
                <w:sz w:val="16"/>
                <w:szCs w:val="16"/>
              </w:rPr>
            </w:pPr>
            <w:r w:rsidRPr="0075027E">
              <w:rPr>
                <w:sz w:val="16"/>
                <w:szCs w:val="16"/>
              </w:rPr>
              <w:t>2883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52BA5A4" w14:textId="77777777" w:rsidR="0090191A" w:rsidRPr="0075027E" w:rsidRDefault="0090191A" w:rsidP="002F4062">
            <w:pPr>
              <w:spacing w:line="360" w:lineRule="auto"/>
              <w:rPr>
                <w:sz w:val="16"/>
                <w:szCs w:val="16"/>
              </w:rPr>
            </w:pPr>
            <w:r w:rsidRPr="0075027E">
              <w:rPr>
                <w:sz w:val="16"/>
                <w:szCs w:val="16"/>
              </w:rPr>
              <w:t>337</w:t>
            </w:r>
          </w:p>
        </w:tc>
      </w:tr>
      <w:tr w:rsidR="0090191A" w:rsidRPr="0075027E" w14:paraId="7D71A71D" w14:textId="77777777" w:rsidTr="002F4062">
        <w:trPr>
          <w:trHeight w:val="277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3846C890" w14:textId="29B2F9B6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Degrees </w:t>
            </w:r>
            <w:r w:rsidR="00F37347" w:rsidRPr="0075027E">
              <w:rPr>
                <w:rFonts w:cs="Times New Roman"/>
                <w:sz w:val="16"/>
                <w:szCs w:val="16"/>
                <w:lang w:val="en-US"/>
              </w:rPr>
              <w:t>Celsius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E8908AB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37.6 (37.0-38.3)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A1E3F1F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37.5 (37-38.2)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568482D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37.7 (37.0-38.4)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CA5BDDC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37.5 (37.0-38.3)</w:t>
            </w:r>
          </w:p>
        </w:tc>
      </w:tr>
      <w:tr w:rsidR="0090191A" w:rsidRPr="0075027E" w14:paraId="39F8EB01" w14:textId="77777777" w:rsidTr="002F4062">
        <w:trPr>
          <w:trHeight w:val="277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0C251007" w14:textId="7FD98465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Fever</w:t>
            </w:r>
            <w:r w:rsidRPr="0075027E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t>, No (%)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4E4A634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1938 (32.2)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2C8BB35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818 (29.1)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9C2C16F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1016 (35.2)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F83AFB8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104 (30.9)</w:t>
            </w:r>
          </w:p>
        </w:tc>
      </w:tr>
      <w:tr w:rsidR="0090191A" w:rsidRPr="0075027E" w14:paraId="3C6E05B5" w14:textId="77777777" w:rsidTr="002F4062">
        <w:trPr>
          <w:trHeight w:val="277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1D5C51F1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Systolic blood pressure, min, mmHg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9C05673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2C17A0E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37443BA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E570BD8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90191A" w:rsidRPr="0075027E" w14:paraId="07E8B8B7" w14:textId="77777777" w:rsidTr="002F4062">
        <w:trPr>
          <w:trHeight w:val="277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63DDB8FC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</w:t>
            </w:r>
            <w:r w:rsidRPr="0075027E">
              <w:rPr>
                <w:rFonts w:cs="Times New Roman"/>
                <w:sz w:val="16"/>
                <w:szCs w:val="16"/>
              </w:rPr>
              <w:t>No. with data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C0E7948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6137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24FA1E9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2858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40350EC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2920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E442914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359</w:t>
            </w:r>
          </w:p>
        </w:tc>
      </w:tr>
      <w:tr w:rsidR="0090191A" w:rsidRPr="0075027E" w14:paraId="36347DC3" w14:textId="77777777" w:rsidTr="002F4062">
        <w:trPr>
          <w:trHeight w:val="319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0602ECCC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Median (IQR)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942F6F2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120 (105-140)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9087B87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120 (105-140)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577CD2D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120 (106-140)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006F6BD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120 (103-140)</w:t>
            </w:r>
          </w:p>
        </w:tc>
      </w:tr>
      <w:tr w:rsidR="0090191A" w:rsidRPr="0075027E" w14:paraId="6034F47C" w14:textId="77777777" w:rsidTr="002F4062">
        <w:trPr>
          <w:trHeight w:val="277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16C97829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Heart rate, maximum, beats/min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A1379F6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83AADA1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E23DC78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0CDBF69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90191A" w:rsidRPr="0075027E" w14:paraId="6D5B0F96" w14:textId="77777777" w:rsidTr="002F4062">
        <w:trPr>
          <w:trHeight w:val="277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6A9434FA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</w:t>
            </w:r>
            <w:r w:rsidRPr="0075027E">
              <w:rPr>
                <w:rFonts w:cs="Times New Roman"/>
                <w:sz w:val="16"/>
                <w:szCs w:val="16"/>
              </w:rPr>
              <w:t>No. with data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2C1454B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6208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B8C2C5B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2884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B8E7E4B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2950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48FD7EB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374</w:t>
            </w:r>
          </w:p>
        </w:tc>
      </w:tr>
      <w:tr w:rsidR="0090191A" w:rsidRPr="0075027E" w14:paraId="214A524D" w14:textId="77777777" w:rsidTr="002F4062">
        <w:trPr>
          <w:trHeight w:val="277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5971D6B1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Median (IQR)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F461F09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91 (80-107)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0219B33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90 (80-107)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44BC1FA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92 (80-107)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95D747A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95 (84-110) </w:t>
            </w:r>
          </w:p>
        </w:tc>
      </w:tr>
      <w:tr w:rsidR="0090191A" w:rsidRPr="0075027E" w14:paraId="3D17EA5A" w14:textId="77777777" w:rsidTr="002F4062">
        <w:trPr>
          <w:trHeight w:val="263"/>
        </w:trPr>
        <w:tc>
          <w:tcPr>
            <w:tcW w:w="793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B440F9E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b/>
                <w:bCs/>
                <w:i/>
                <w:iCs/>
                <w:sz w:val="16"/>
                <w:szCs w:val="16"/>
                <w:lang w:val="en-US"/>
              </w:rPr>
              <w:t>Laboratory findings at ICU admission (within one hour before until one hour after admission)</w:t>
            </w:r>
          </w:p>
        </w:tc>
      </w:tr>
      <w:tr w:rsidR="0090191A" w:rsidRPr="0075027E" w14:paraId="4EFDE775" w14:textId="77777777" w:rsidTr="002F4062">
        <w:trPr>
          <w:trHeight w:val="263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5986633F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White blood cell count, x10</w:t>
            </w:r>
            <w:r w:rsidRPr="0075027E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9</w:t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t>/L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39A5EF3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4395BCF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783CB45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61A0350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90191A" w:rsidRPr="0075027E" w14:paraId="0B41B6BA" w14:textId="77777777" w:rsidTr="002F4062">
        <w:trPr>
          <w:trHeight w:val="263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7DA553B5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</w:t>
            </w:r>
            <w:r w:rsidRPr="0075027E">
              <w:rPr>
                <w:rFonts w:cs="Times New Roman"/>
                <w:sz w:val="16"/>
                <w:szCs w:val="16"/>
              </w:rPr>
              <w:t>No. with data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A894FA6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5822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0C167C1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2686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6B5FF6C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2792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F14C7CB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344</w:t>
            </w:r>
          </w:p>
        </w:tc>
      </w:tr>
      <w:tr w:rsidR="0090191A" w:rsidRPr="0075027E" w14:paraId="6F7CB5EA" w14:textId="77777777" w:rsidTr="002F4062">
        <w:trPr>
          <w:trHeight w:val="263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730BBA56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Median (IQR)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3F85AFF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8.6 (6.5-12.0)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9C7B5E4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8.8 (6.4-12.0)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D99A9B8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8.9 (6.5-12.1)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B10D309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8.8 (6.6-12.0)</w:t>
            </w:r>
          </w:p>
        </w:tc>
      </w:tr>
      <w:tr w:rsidR="0090191A" w:rsidRPr="0075027E" w14:paraId="6F4161BE" w14:textId="77777777" w:rsidTr="002F4062">
        <w:trPr>
          <w:trHeight w:val="263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1E5BD44F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pH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3ECAFBE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A1EEC14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F53B639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9828552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90191A" w:rsidRPr="0075027E" w14:paraId="0073C3CA" w14:textId="77777777" w:rsidTr="002F4062">
        <w:trPr>
          <w:trHeight w:val="263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3A4FB6C0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 xml:space="preserve">   No. with data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F22BFFD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6063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32C1764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2796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D8A1FF0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2895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6F7EE09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372</w:t>
            </w:r>
          </w:p>
        </w:tc>
      </w:tr>
      <w:tr w:rsidR="0090191A" w:rsidRPr="0075027E" w14:paraId="0426D224" w14:textId="77777777" w:rsidTr="002F4062">
        <w:trPr>
          <w:trHeight w:val="263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742ABACD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 xml:space="preserve">   Median (IQR)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64D40F0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7.45 (7.40-7.48)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CC0FCF1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7.45 (7.40-7.48)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2B4ADE1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7.45 (7.40-7.48)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87F3BD3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7.45 (7.40-7.48)</w:t>
            </w:r>
          </w:p>
        </w:tc>
      </w:tr>
      <w:tr w:rsidR="0090191A" w:rsidRPr="0075027E" w14:paraId="56121787" w14:textId="77777777" w:rsidTr="002F4062">
        <w:trPr>
          <w:trHeight w:val="263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6058634D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 xml:space="preserve">Creatinine, mg/dL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9E671F7" w14:textId="77777777" w:rsidR="0090191A" w:rsidRPr="0075027E" w:rsidRDefault="0090191A" w:rsidP="002F4062">
            <w:pPr>
              <w:spacing w:line="36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8AEE745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8EB3A67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32C5052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90191A" w:rsidRPr="0075027E" w14:paraId="23AEAF55" w14:textId="77777777" w:rsidTr="002F4062">
        <w:trPr>
          <w:trHeight w:val="263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0F1D89AA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 xml:space="preserve">   No. with data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B36ED49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5844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53A0202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2705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D6BBD34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2789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9462964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350</w:t>
            </w:r>
          </w:p>
        </w:tc>
      </w:tr>
      <w:tr w:rsidR="0090191A" w:rsidRPr="0075027E" w14:paraId="2DCAF752" w14:textId="77777777" w:rsidTr="002F4062">
        <w:trPr>
          <w:trHeight w:val="263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7F8906B9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 xml:space="preserve">   Median (IQR)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6D3E5E9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71 (58-94)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A27FB7A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71 (57-97)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AE75D5F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71 (58-92)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8F5EE7D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73 (57-98)</w:t>
            </w:r>
          </w:p>
        </w:tc>
      </w:tr>
      <w:tr w:rsidR="0090191A" w:rsidRPr="0075027E" w14:paraId="127B786A" w14:textId="77777777" w:rsidTr="002F4062">
        <w:trPr>
          <w:trHeight w:val="263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5E7ECA52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Bilirubin, mg/dL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1249B35" w14:textId="77777777" w:rsidR="0090191A" w:rsidRPr="0075027E" w:rsidRDefault="0090191A" w:rsidP="002F4062">
            <w:pPr>
              <w:spacing w:line="360" w:lineRule="auto"/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4631DEA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97F75CB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9D6DA25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</w:tr>
      <w:tr w:rsidR="0090191A" w:rsidRPr="0075027E" w14:paraId="47D225A5" w14:textId="77777777" w:rsidTr="002F4062">
        <w:trPr>
          <w:trHeight w:val="404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25C72C1D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 xml:space="preserve">   No. with data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4F41173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5629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24E5C79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2602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33E2C75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2693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33C3535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334</w:t>
            </w:r>
          </w:p>
        </w:tc>
      </w:tr>
      <w:tr w:rsidR="0090191A" w:rsidRPr="0075027E" w14:paraId="3445AB43" w14:textId="77777777" w:rsidTr="002F4062">
        <w:trPr>
          <w:trHeight w:val="263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63FAFA4A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 xml:space="preserve">   Median (IQR)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E60D06F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9 (6-12)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3290D36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9 (6-12)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8ECB71E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9 (6-12)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C39E651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9 (6-12)</w:t>
            </w:r>
          </w:p>
        </w:tc>
      </w:tr>
      <w:tr w:rsidR="0090191A" w:rsidRPr="0075027E" w14:paraId="636EB893" w14:textId="77777777" w:rsidTr="002F4062">
        <w:trPr>
          <w:trHeight w:val="263"/>
        </w:trPr>
        <w:tc>
          <w:tcPr>
            <w:tcW w:w="793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FC7EA26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b/>
                <w:bCs/>
                <w:i/>
                <w:iCs/>
                <w:sz w:val="16"/>
                <w:szCs w:val="16"/>
                <w:lang w:val="en-US"/>
              </w:rPr>
              <w:t>Scores</w:t>
            </w:r>
          </w:p>
        </w:tc>
      </w:tr>
      <w:tr w:rsidR="0090191A" w:rsidRPr="0075027E" w14:paraId="44E01CDE" w14:textId="77777777" w:rsidTr="002F4062">
        <w:trPr>
          <w:trHeight w:val="263"/>
        </w:trPr>
        <w:tc>
          <w:tcPr>
            <w:tcW w:w="2547" w:type="dxa"/>
            <w:tcBorders>
              <w:top w:val="single" w:sz="4" w:space="0" w:color="auto"/>
              <w:bottom w:val="single" w:sz="4" w:space="0" w:color="auto"/>
            </w:tcBorders>
          </w:tcPr>
          <w:p w14:paraId="29ABDA83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SAPS3 at admission, median (IQR)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0EA97C6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55 (48-61)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2CD6C03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54 (48-61)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DB563D7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55 (49-62)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2C40427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55 (49-61)</w:t>
            </w:r>
          </w:p>
        </w:tc>
      </w:tr>
      <w:tr w:rsidR="0090191A" w:rsidRPr="0075027E" w14:paraId="33BECB99" w14:textId="77777777" w:rsidTr="002F4062">
        <w:trPr>
          <w:trHeight w:val="263"/>
        </w:trPr>
        <w:tc>
          <w:tcPr>
            <w:tcW w:w="2547" w:type="dxa"/>
            <w:tcBorders>
              <w:top w:val="single" w:sz="4" w:space="0" w:color="auto"/>
            </w:tcBorders>
          </w:tcPr>
          <w:p w14:paraId="64C03C2D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Predicted risk of death (SAPS3), median (IQR), %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DD167C9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12 (6-21)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258750E7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11 (6-21)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3378150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12 (6-22)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368BA46" w14:textId="77777777" w:rsidR="0090191A" w:rsidRPr="0075027E" w:rsidRDefault="0090191A" w:rsidP="002F406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12 (6-21)</w:t>
            </w:r>
          </w:p>
        </w:tc>
      </w:tr>
    </w:tbl>
    <w:p w14:paraId="4A330F60" w14:textId="2121AB57" w:rsidR="0042781B" w:rsidRPr="0075027E" w:rsidRDefault="0090191A" w:rsidP="0042781B">
      <w:pPr>
        <w:rPr>
          <w:sz w:val="16"/>
          <w:szCs w:val="16"/>
          <w:lang w:val="en-US"/>
        </w:rPr>
      </w:pPr>
      <w:r w:rsidRPr="0075027E">
        <w:rPr>
          <w:sz w:val="16"/>
          <w:szCs w:val="16"/>
          <w:lang w:val="en-US"/>
        </w:rPr>
        <w:t>Abbreviations: IQR, interquartile range; y: years; d: days; ICU, intensive care unit; PaO</w:t>
      </w:r>
      <w:r w:rsidRPr="0075027E">
        <w:rPr>
          <w:sz w:val="16"/>
          <w:szCs w:val="16"/>
          <w:vertAlign w:val="subscript"/>
          <w:lang w:val="en-US"/>
        </w:rPr>
        <w:t xml:space="preserve">2, </w:t>
      </w:r>
      <w:r w:rsidRPr="0075027E">
        <w:rPr>
          <w:sz w:val="16"/>
          <w:szCs w:val="16"/>
          <w:lang w:val="en-US"/>
        </w:rPr>
        <w:t>arterial partial pressure of oxygen; FiO</w:t>
      </w:r>
      <w:r w:rsidRPr="0075027E">
        <w:rPr>
          <w:sz w:val="16"/>
          <w:szCs w:val="16"/>
          <w:vertAlign w:val="subscript"/>
          <w:lang w:val="en-US"/>
        </w:rPr>
        <w:t>2</w:t>
      </w:r>
      <w:r w:rsidRPr="0075027E">
        <w:rPr>
          <w:sz w:val="16"/>
          <w:szCs w:val="16"/>
          <w:lang w:val="en-US"/>
        </w:rPr>
        <w:t>, fraction of inspired oxygen; SAPS, simplified acute physiology score.</w:t>
      </w:r>
      <w:r w:rsidR="00827EC6" w:rsidRPr="0075027E">
        <w:rPr>
          <w:sz w:val="16"/>
          <w:szCs w:val="16"/>
          <w:lang w:val="en-US"/>
        </w:rPr>
        <w:t xml:space="preserve"> </w:t>
      </w:r>
      <w:r w:rsidRPr="0075027E">
        <w:rPr>
          <w:sz w:val="16"/>
          <w:szCs w:val="16"/>
          <w:vertAlign w:val="superscript"/>
          <w:lang w:val="en-US"/>
        </w:rPr>
        <w:t>a</w:t>
      </w:r>
      <w:r w:rsidRPr="0075027E">
        <w:rPr>
          <w:sz w:val="16"/>
          <w:szCs w:val="16"/>
          <w:lang w:val="en-US"/>
        </w:rPr>
        <w:t xml:space="preserve">Fever is defined as body temperature above 38 </w:t>
      </w:r>
      <w:r w:rsidRPr="0075027E">
        <w:rPr>
          <w:sz w:val="16"/>
          <w:szCs w:val="16"/>
          <w:vertAlign w:val="superscript"/>
          <w:lang w:val="en-US"/>
        </w:rPr>
        <w:t>o</w:t>
      </w:r>
      <w:r w:rsidRPr="0075027E">
        <w:rPr>
          <w:sz w:val="16"/>
          <w:szCs w:val="16"/>
          <w:lang w:val="en-US"/>
        </w:rPr>
        <w:t xml:space="preserve">C </w:t>
      </w:r>
    </w:p>
    <w:p w14:paraId="2397B73C" w14:textId="275F9182" w:rsidR="0042781B" w:rsidRPr="0075027E" w:rsidRDefault="003E68A5" w:rsidP="0042781B">
      <w:pPr>
        <w:rPr>
          <w:b/>
          <w:bCs/>
          <w:lang w:val="en-US"/>
        </w:rPr>
      </w:pPr>
      <w:r w:rsidRPr="0075027E">
        <w:rPr>
          <w:b/>
          <w:bCs/>
          <w:lang w:val="en-US"/>
        </w:rPr>
        <w:lastRenderedPageBreak/>
        <w:t xml:space="preserve">Additional file 2: Table </w:t>
      </w:r>
      <w:r w:rsidR="007C0C56">
        <w:rPr>
          <w:b/>
          <w:bCs/>
          <w:lang w:val="en-US"/>
        </w:rPr>
        <w:t>S</w:t>
      </w:r>
      <w:r w:rsidRPr="0075027E">
        <w:rPr>
          <w:b/>
          <w:bCs/>
          <w:lang w:val="en-US"/>
        </w:rPr>
        <w:t>2</w:t>
      </w:r>
      <w:r w:rsidR="0042781B" w:rsidRPr="0075027E">
        <w:rPr>
          <w:b/>
          <w:bCs/>
          <w:lang w:val="en-US"/>
        </w:rPr>
        <w:t xml:space="preserve">. </w:t>
      </w:r>
      <w:r w:rsidR="008A1B75" w:rsidRPr="0075027E">
        <w:rPr>
          <w:rFonts w:eastAsia="Times New Roman" w:cstheme="minorHAnsi"/>
          <w:b/>
          <w:bCs/>
          <w:color w:val="201F1E"/>
          <w:shd w:val="clear" w:color="auto" w:fill="FFFFFF"/>
          <w:lang w:val="en-US" w:eastAsia="sv-SE"/>
        </w:rPr>
        <w:t>Organ support therapies</w:t>
      </w:r>
    </w:p>
    <w:tbl>
      <w:tblPr>
        <w:tblStyle w:val="TableGrid"/>
        <w:tblW w:w="8075" w:type="dxa"/>
        <w:tblLook w:val="04A0" w:firstRow="1" w:lastRow="0" w:firstColumn="1" w:lastColumn="0" w:noHBand="0" w:noVBand="1"/>
      </w:tblPr>
      <w:tblGrid>
        <w:gridCol w:w="2472"/>
        <w:gridCol w:w="1351"/>
        <w:gridCol w:w="1275"/>
        <w:gridCol w:w="1276"/>
        <w:gridCol w:w="1701"/>
      </w:tblGrid>
      <w:tr w:rsidR="0042781B" w:rsidRPr="0075027E" w14:paraId="7C1FD9C1" w14:textId="77777777" w:rsidTr="00882A43">
        <w:trPr>
          <w:trHeight w:val="287"/>
        </w:trPr>
        <w:tc>
          <w:tcPr>
            <w:tcW w:w="2472" w:type="dxa"/>
          </w:tcPr>
          <w:p w14:paraId="0E5D2DB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  <w:lang w:val="en-US"/>
              </w:rPr>
            </w:pPr>
          </w:p>
        </w:tc>
        <w:tc>
          <w:tcPr>
            <w:tcW w:w="5603" w:type="dxa"/>
            <w:gridSpan w:val="4"/>
          </w:tcPr>
          <w:p w14:paraId="27AEE8A5" w14:textId="77777777" w:rsidR="0042781B" w:rsidRPr="0075027E" w:rsidRDefault="0042781B" w:rsidP="001E0E92">
            <w:pPr>
              <w:spacing w:line="360" w:lineRule="auto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No (%)</w:t>
            </w:r>
          </w:p>
        </w:tc>
      </w:tr>
      <w:tr w:rsidR="0042781B" w:rsidRPr="0075027E" w14:paraId="3B15776C" w14:textId="77777777" w:rsidTr="00882A43">
        <w:trPr>
          <w:trHeight w:val="562"/>
        </w:trPr>
        <w:tc>
          <w:tcPr>
            <w:tcW w:w="2472" w:type="dxa"/>
          </w:tcPr>
          <w:p w14:paraId="6CF1BCD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Variable</w:t>
            </w:r>
          </w:p>
        </w:tc>
        <w:tc>
          <w:tcPr>
            <w:tcW w:w="1351" w:type="dxa"/>
          </w:tcPr>
          <w:p w14:paraId="10E599E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All</w:t>
            </w:r>
          </w:p>
          <w:p w14:paraId="534F30F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(n = 6350)</w:t>
            </w:r>
          </w:p>
        </w:tc>
        <w:tc>
          <w:tcPr>
            <w:tcW w:w="1275" w:type="dxa"/>
          </w:tcPr>
          <w:p w14:paraId="2016C7C8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Prone = NO</w:t>
            </w:r>
          </w:p>
          <w:p w14:paraId="24FAF8C8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b/>
                <w:sz w:val="16"/>
                <w:szCs w:val="16"/>
                <w:lang w:val="en-US"/>
              </w:rPr>
              <w:t xml:space="preserve">(n = </w:t>
            </w:r>
            <w:r w:rsidRPr="0075027E">
              <w:rPr>
                <w:rFonts w:cs="Times New Roman"/>
                <w:b/>
                <w:sz w:val="16"/>
                <w:szCs w:val="16"/>
              </w:rPr>
              <w:t>2949)</w:t>
            </w:r>
          </w:p>
        </w:tc>
        <w:tc>
          <w:tcPr>
            <w:tcW w:w="1276" w:type="dxa"/>
          </w:tcPr>
          <w:p w14:paraId="4B26E22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Prone =YES</w:t>
            </w:r>
          </w:p>
          <w:p w14:paraId="2DBFCA2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b/>
                <w:sz w:val="16"/>
                <w:szCs w:val="16"/>
                <w:lang w:val="en-US"/>
              </w:rPr>
              <w:t xml:space="preserve">(n = </w:t>
            </w:r>
            <w:r w:rsidRPr="0075027E">
              <w:rPr>
                <w:rFonts w:cs="Times New Roman"/>
                <w:b/>
                <w:sz w:val="16"/>
                <w:szCs w:val="16"/>
              </w:rPr>
              <w:t>3008)</w:t>
            </w:r>
          </w:p>
        </w:tc>
        <w:tc>
          <w:tcPr>
            <w:tcW w:w="1701" w:type="dxa"/>
          </w:tcPr>
          <w:p w14:paraId="31BB83B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Prone = UNKNOWN</w:t>
            </w:r>
          </w:p>
          <w:p w14:paraId="01B9419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b/>
                <w:sz w:val="16"/>
                <w:szCs w:val="16"/>
                <w:lang w:val="en-US"/>
              </w:rPr>
              <w:t xml:space="preserve">(n = </w:t>
            </w:r>
            <w:r w:rsidRPr="0075027E">
              <w:rPr>
                <w:rFonts w:cs="Times New Roman"/>
                <w:b/>
                <w:sz w:val="16"/>
                <w:szCs w:val="16"/>
              </w:rPr>
              <w:t>393)</w:t>
            </w:r>
          </w:p>
        </w:tc>
      </w:tr>
      <w:tr w:rsidR="0042781B" w:rsidRPr="0075027E" w14:paraId="1836B487" w14:textId="77777777" w:rsidTr="00C1433A">
        <w:trPr>
          <w:trHeight w:val="499"/>
        </w:trPr>
        <w:tc>
          <w:tcPr>
            <w:tcW w:w="2472" w:type="dxa"/>
          </w:tcPr>
          <w:p w14:paraId="41934DF7" w14:textId="77777777" w:rsidR="0042781B" w:rsidRPr="0075027E" w:rsidRDefault="0042781B" w:rsidP="00C1433A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Invasive mechanical ventilation, No (%)</w:t>
            </w:r>
          </w:p>
        </w:tc>
        <w:tc>
          <w:tcPr>
            <w:tcW w:w="1351" w:type="dxa"/>
          </w:tcPr>
          <w:p w14:paraId="4B22E48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4174 (65.7)</w:t>
            </w:r>
          </w:p>
        </w:tc>
        <w:tc>
          <w:tcPr>
            <w:tcW w:w="1275" w:type="dxa"/>
          </w:tcPr>
          <w:p w14:paraId="14A518A9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1308 (44.4)</w:t>
            </w:r>
          </w:p>
        </w:tc>
        <w:tc>
          <w:tcPr>
            <w:tcW w:w="1276" w:type="dxa"/>
          </w:tcPr>
          <w:p w14:paraId="1CAFBF2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2560 (85.1)</w:t>
            </w:r>
          </w:p>
        </w:tc>
        <w:tc>
          <w:tcPr>
            <w:tcW w:w="1701" w:type="dxa"/>
          </w:tcPr>
          <w:p w14:paraId="1D45C22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307 (78.1)</w:t>
            </w:r>
          </w:p>
        </w:tc>
      </w:tr>
      <w:tr w:rsidR="0042781B" w:rsidRPr="0075027E" w14:paraId="7F9B6DBB" w14:textId="77777777" w:rsidTr="00C1433A">
        <w:trPr>
          <w:trHeight w:val="478"/>
        </w:trPr>
        <w:tc>
          <w:tcPr>
            <w:tcW w:w="2472" w:type="dxa"/>
          </w:tcPr>
          <w:p w14:paraId="05B86EC5" w14:textId="77777777" w:rsidR="0042781B" w:rsidRPr="0075027E" w:rsidRDefault="0042781B" w:rsidP="00C1433A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Duration of invasive mechanical ventilation, median (IQR), h</w:t>
            </w:r>
          </w:p>
        </w:tc>
        <w:tc>
          <w:tcPr>
            <w:tcW w:w="1351" w:type="dxa"/>
          </w:tcPr>
          <w:p w14:paraId="0F7E393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279 (148-490)</w:t>
            </w:r>
          </w:p>
        </w:tc>
        <w:tc>
          <w:tcPr>
            <w:tcW w:w="1275" w:type="dxa"/>
          </w:tcPr>
          <w:p w14:paraId="7866791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189 (99-245)</w:t>
            </w:r>
          </w:p>
        </w:tc>
        <w:tc>
          <w:tcPr>
            <w:tcW w:w="1276" w:type="dxa"/>
          </w:tcPr>
          <w:p w14:paraId="0E3FDCA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333 (191-566)</w:t>
            </w:r>
          </w:p>
        </w:tc>
        <w:tc>
          <w:tcPr>
            <w:tcW w:w="1701" w:type="dxa"/>
          </w:tcPr>
          <w:p w14:paraId="43005A7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341 (169-545)</w:t>
            </w:r>
          </w:p>
        </w:tc>
      </w:tr>
      <w:tr w:rsidR="0042781B" w:rsidRPr="0075027E" w14:paraId="6E8BD479" w14:textId="77777777" w:rsidTr="00C1433A">
        <w:trPr>
          <w:trHeight w:val="444"/>
        </w:trPr>
        <w:tc>
          <w:tcPr>
            <w:tcW w:w="2472" w:type="dxa"/>
          </w:tcPr>
          <w:p w14:paraId="08CD8B5C" w14:textId="77777777" w:rsidR="0042781B" w:rsidRPr="0075027E" w:rsidRDefault="0042781B" w:rsidP="00C1433A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Renal replacement therapy, No./total (%)</w:t>
            </w:r>
          </w:p>
        </w:tc>
        <w:tc>
          <w:tcPr>
            <w:tcW w:w="1351" w:type="dxa"/>
          </w:tcPr>
          <w:p w14:paraId="5067F59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772/5715 (13.5)</w:t>
            </w:r>
          </w:p>
        </w:tc>
        <w:tc>
          <w:tcPr>
            <w:tcW w:w="1275" w:type="dxa"/>
          </w:tcPr>
          <w:p w14:paraId="3F46031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193/2714 (7.1)</w:t>
            </w:r>
          </w:p>
        </w:tc>
        <w:tc>
          <w:tcPr>
            <w:tcW w:w="1276" w:type="dxa"/>
          </w:tcPr>
          <w:p w14:paraId="7BF163A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519/2670 (19.4)</w:t>
            </w:r>
          </w:p>
        </w:tc>
        <w:tc>
          <w:tcPr>
            <w:tcW w:w="1701" w:type="dxa"/>
          </w:tcPr>
          <w:p w14:paraId="7688860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60/331 (18.1)</w:t>
            </w:r>
          </w:p>
        </w:tc>
      </w:tr>
      <w:tr w:rsidR="0042781B" w:rsidRPr="0075027E" w14:paraId="7822D3EE" w14:textId="77777777" w:rsidTr="00882A43">
        <w:trPr>
          <w:trHeight w:val="273"/>
        </w:trPr>
        <w:tc>
          <w:tcPr>
            <w:tcW w:w="2472" w:type="dxa"/>
          </w:tcPr>
          <w:p w14:paraId="05631CD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ECMO, No./total (%)</w:t>
            </w:r>
          </w:p>
        </w:tc>
        <w:tc>
          <w:tcPr>
            <w:tcW w:w="1351" w:type="dxa"/>
          </w:tcPr>
          <w:p w14:paraId="465754A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55/3399 (1.6)</w:t>
            </w:r>
          </w:p>
        </w:tc>
        <w:tc>
          <w:tcPr>
            <w:tcW w:w="1275" w:type="dxa"/>
          </w:tcPr>
          <w:p w14:paraId="1F585D7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9/1777 (0.5)</w:t>
            </w:r>
          </w:p>
        </w:tc>
        <w:tc>
          <w:tcPr>
            <w:tcW w:w="1276" w:type="dxa"/>
          </w:tcPr>
          <w:p w14:paraId="1C07932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43/1586 (2.7)</w:t>
            </w:r>
          </w:p>
        </w:tc>
        <w:tc>
          <w:tcPr>
            <w:tcW w:w="1701" w:type="dxa"/>
          </w:tcPr>
          <w:p w14:paraId="69A4F39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3/36 (8.3)</w:t>
            </w:r>
          </w:p>
        </w:tc>
      </w:tr>
      <w:tr w:rsidR="0042781B" w:rsidRPr="0075027E" w14:paraId="0B32C6E3" w14:textId="77777777" w:rsidTr="00882A43">
        <w:trPr>
          <w:trHeight w:val="287"/>
        </w:trPr>
        <w:tc>
          <w:tcPr>
            <w:tcW w:w="2472" w:type="dxa"/>
          </w:tcPr>
          <w:p w14:paraId="6B29420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Tracheostomy, No. (%)</w:t>
            </w:r>
          </w:p>
        </w:tc>
        <w:tc>
          <w:tcPr>
            <w:tcW w:w="1351" w:type="dxa"/>
          </w:tcPr>
          <w:p w14:paraId="28D5F39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1562 (24.6)</w:t>
            </w:r>
          </w:p>
        </w:tc>
        <w:tc>
          <w:tcPr>
            <w:tcW w:w="1275" w:type="dxa"/>
          </w:tcPr>
          <w:p w14:paraId="32EF7A0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315 (10.7)</w:t>
            </w:r>
          </w:p>
        </w:tc>
        <w:tc>
          <w:tcPr>
            <w:tcW w:w="1276" w:type="dxa"/>
          </w:tcPr>
          <w:p w14:paraId="2828DD3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1119 (37.2)</w:t>
            </w:r>
          </w:p>
        </w:tc>
        <w:tc>
          <w:tcPr>
            <w:tcW w:w="1701" w:type="dxa"/>
          </w:tcPr>
          <w:p w14:paraId="42BA96A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128 (32.6)</w:t>
            </w:r>
          </w:p>
        </w:tc>
      </w:tr>
      <w:tr w:rsidR="0042781B" w:rsidRPr="0075027E" w14:paraId="1DFB7A1A" w14:textId="77777777" w:rsidTr="00882A43">
        <w:trPr>
          <w:trHeight w:val="287"/>
        </w:trPr>
        <w:tc>
          <w:tcPr>
            <w:tcW w:w="2472" w:type="dxa"/>
          </w:tcPr>
          <w:p w14:paraId="36049EC0" w14:textId="2B3E5103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vertAlign w:val="superscript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More than admission</w:t>
            </w:r>
            <w:r w:rsidRPr="0075027E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1351" w:type="dxa"/>
          </w:tcPr>
          <w:p w14:paraId="6A4AECA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1748 (27.5)</w:t>
            </w:r>
          </w:p>
        </w:tc>
        <w:tc>
          <w:tcPr>
            <w:tcW w:w="1275" w:type="dxa"/>
          </w:tcPr>
          <w:p w14:paraId="57650E9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467 (15.8)</w:t>
            </w:r>
          </w:p>
        </w:tc>
        <w:tc>
          <w:tcPr>
            <w:tcW w:w="1276" w:type="dxa"/>
          </w:tcPr>
          <w:p w14:paraId="5AEDADD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1096 (36.4)</w:t>
            </w:r>
          </w:p>
        </w:tc>
        <w:tc>
          <w:tcPr>
            <w:tcW w:w="1701" w:type="dxa"/>
          </w:tcPr>
          <w:p w14:paraId="6B32FC0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185 (47.1)</w:t>
            </w:r>
          </w:p>
        </w:tc>
      </w:tr>
      <w:tr w:rsidR="008A1B75" w:rsidRPr="0075027E" w14:paraId="0160A98B" w14:textId="77777777" w:rsidTr="00C1433A">
        <w:trPr>
          <w:trHeight w:val="262"/>
        </w:trPr>
        <w:tc>
          <w:tcPr>
            <w:tcW w:w="2472" w:type="dxa"/>
          </w:tcPr>
          <w:p w14:paraId="5387FE1A" w14:textId="77777777" w:rsidR="008A1B75" w:rsidRPr="0075027E" w:rsidRDefault="008A1B75" w:rsidP="008A1B75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ICU length of stay, median (IQR), d</w:t>
            </w:r>
          </w:p>
        </w:tc>
        <w:tc>
          <w:tcPr>
            <w:tcW w:w="1351" w:type="dxa"/>
          </w:tcPr>
          <w:p w14:paraId="232C104D" w14:textId="77777777" w:rsidR="008A1B75" w:rsidRPr="0075027E" w:rsidRDefault="008A1B75" w:rsidP="008A1B75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10 (4-19)</w:t>
            </w:r>
          </w:p>
        </w:tc>
        <w:tc>
          <w:tcPr>
            <w:tcW w:w="1275" w:type="dxa"/>
          </w:tcPr>
          <w:p w14:paraId="6C7A202E" w14:textId="77777777" w:rsidR="008A1B75" w:rsidRPr="0075027E" w:rsidRDefault="008A1B75" w:rsidP="008A1B75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5 (2-11)</w:t>
            </w:r>
          </w:p>
        </w:tc>
        <w:tc>
          <w:tcPr>
            <w:tcW w:w="1276" w:type="dxa"/>
          </w:tcPr>
          <w:p w14:paraId="2431661F" w14:textId="77777777" w:rsidR="008A1B75" w:rsidRPr="0075027E" w:rsidRDefault="008A1B75" w:rsidP="008A1B75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15 (9-26)</w:t>
            </w:r>
          </w:p>
        </w:tc>
        <w:tc>
          <w:tcPr>
            <w:tcW w:w="1701" w:type="dxa"/>
          </w:tcPr>
          <w:p w14:paraId="16276BD6" w14:textId="65D65375" w:rsidR="00882A43" w:rsidRPr="0075027E" w:rsidRDefault="008A1B75" w:rsidP="008A1B75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>13 (7-23)</w:t>
            </w:r>
          </w:p>
        </w:tc>
      </w:tr>
      <w:tr w:rsidR="00EF472F" w:rsidRPr="0075027E" w14:paraId="35399DC7" w14:textId="77777777" w:rsidTr="00C1433A">
        <w:trPr>
          <w:trHeight w:val="218"/>
        </w:trPr>
        <w:tc>
          <w:tcPr>
            <w:tcW w:w="8075" w:type="dxa"/>
            <w:gridSpan w:val="5"/>
          </w:tcPr>
          <w:p w14:paraId="52DE4CEA" w14:textId="6D40FE82" w:rsidR="00EF472F" w:rsidRPr="0075027E" w:rsidRDefault="00EF472F" w:rsidP="008A1B75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b/>
                <w:bCs/>
                <w:i/>
                <w:iCs/>
                <w:sz w:val="16"/>
                <w:szCs w:val="16"/>
              </w:rPr>
              <w:t>Outcome</w:t>
            </w:r>
          </w:p>
        </w:tc>
      </w:tr>
      <w:tr w:rsidR="008A1B75" w:rsidRPr="0075027E" w14:paraId="7DD7DE17" w14:textId="5D7002AD" w:rsidTr="00882A43">
        <w:trPr>
          <w:trHeight w:val="562"/>
        </w:trPr>
        <w:tc>
          <w:tcPr>
            <w:tcW w:w="2472" w:type="dxa"/>
          </w:tcPr>
          <w:p w14:paraId="3F266BE6" w14:textId="1CF83666" w:rsidR="008A1B75" w:rsidRPr="0075027E" w:rsidRDefault="008A1B75" w:rsidP="008A1B75">
            <w:pPr>
              <w:spacing w:line="360" w:lineRule="auto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30-day mortality. No. (%)</w:t>
            </w:r>
          </w:p>
        </w:tc>
        <w:tc>
          <w:tcPr>
            <w:tcW w:w="1351" w:type="dxa"/>
          </w:tcPr>
          <w:p w14:paraId="400635DD" w14:textId="794BB20F" w:rsidR="008A1B75" w:rsidRPr="0075027E" w:rsidRDefault="008A1B75" w:rsidP="008A1B75">
            <w:pPr>
              <w:spacing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5027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1542 (24.3)</w:t>
            </w:r>
          </w:p>
        </w:tc>
        <w:tc>
          <w:tcPr>
            <w:tcW w:w="1275" w:type="dxa"/>
          </w:tcPr>
          <w:p w14:paraId="494D3AEC" w14:textId="67FAD378" w:rsidR="008A1B75" w:rsidRPr="0075027E" w:rsidRDefault="008A1B75" w:rsidP="008A1B75">
            <w:pPr>
              <w:spacing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5027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657 (22.3)</w:t>
            </w:r>
          </w:p>
        </w:tc>
        <w:tc>
          <w:tcPr>
            <w:tcW w:w="1276" w:type="dxa"/>
          </w:tcPr>
          <w:p w14:paraId="32DA4F32" w14:textId="1C8FA3B3" w:rsidR="008A1B75" w:rsidRPr="0075027E" w:rsidRDefault="008A1B75" w:rsidP="008A1B75">
            <w:pPr>
              <w:spacing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5027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794 (26.4)</w:t>
            </w:r>
          </w:p>
        </w:tc>
        <w:tc>
          <w:tcPr>
            <w:tcW w:w="1701" w:type="dxa"/>
          </w:tcPr>
          <w:p w14:paraId="7C1CF45F" w14:textId="4D87BC3B" w:rsidR="008A1B75" w:rsidRPr="0075027E" w:rsidRDefault="008A1B75" w:rsidP="008A1B75">
            <w:pPr>
              <w:spacing w:line="360" w:lineRule="auto"/>
              <w:rPr>
                <w:rFonts w:cs="Times New Roman"/>
                <w:b/>
                <w:bCs/>
                <w:i/>
                <w:iCs/>
                <w:color w:val="000000" w:themeColor="text1"/>
                <w:sz w:val="16"/>
                <w:szCs w:val="16"/>
              </w:rPr>
            </w:pPr>
            <w:r w:rsidRPr="0075027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91 (23.2)</w:t>
            </w:r>
          </w:p>
        </w:tc>
      </w:tr>
      <w:tr w:rsidR="008A1B75" w:rsidRPr="0075027E" w14:paraId="5C552889" w14:textId="77777777" w:rsidTr="00882A43">
        <w:trPr>
          <w:trHeight w:val="562"/>
        </w:trPr>
        <w:tc>
          <w:tcPr>
            <w:tcW w:w="2472" w:type="dxa"/>
          </w:tcPr>
          <w:p w14:paraId="052B5234" w14:textId="6B4CF1BB" w:rsidR="008A1B75" w:rsidRPr="0075027E" w:rsidRDefault="008A1B75" w:rsidP="008A1B75">
            <w:pPr>
              <w:spacing w:line="360" w:lineRule="auto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color w:val="000000" w:themeColor="text1"/>
                <w:sz w:val="16"/>
                <w:szCs w:val="16"/>
              </w:rPr>
              <w:t xml:space="preserve">90-day mortality. </w:t>
            </w:r>
            <w:r w:rsidRPr="0075027E"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  <w:t>No. (%)</w:t>
            </w:r>
          </w:p>
        </w:tc>
        <w:tc>
          <w:tcPr>
            <w:tcW w:w="1351" w:type="dxa"/>
          </w:tcPr>
          <w:p w14:paraId="69FD49F0" w14:textId="01E28C06" w:rsidR="008A1B75" w:rsidRPr="0075027E" w:rsidRDefault="008A1B75" w:rsidP="008A1B75">
            <w:pPr>
              <w:spacing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5027E">
              <w:rPr>
                <w:rFonts w:cs="Times New Roman"/>
                <w:color w:val="000000" w:themeColor="text1"/>
                <w:sz w:val="16"/>
                <w:szCs w:val="16"/>
              </w:rPr>
              <w:t>1841 (29.0)</w:t>
            </w:r>
          </w:p>
        </w:tc>
        <w:tc>
          <w:tcPr>
            <w:tcW w:w="1275" w:type="dxa"/>
          </w:tcPr>
          <w:p w14:paraId="350A6D1B" w14:textId="6B2263AC" w:rsidR="008A1B75" w:rsidRPr="0075027E" w:rsidRDefault="008A1B75" w:rsidP="008A1B75">
            <w:pPr>
              <w:spacing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5027E">
              <w:rPr>
                <w:rFonts w:cs="Times New Roman"/>
                <w:color w:val="000000" w:themeColor="text1"/>
                <w:sz w:val="16"/>
                <w:szCs w:val="16"/>
              </w:rPr>
              <w:t>717 (24.3)</w:t>
            </w:r>
          </w:p>
        </w:tc>
        <w:tc>
          <w:tcPr>
            <w:tcW w:w="1276" w:type="dxa"/>
          </w:tcPr>
          <w:p w14:paraId="6C087461" w14:textId="21569EBF" w:rsidR="008A1B75" w:rsidRPr="0075027E" w:rsidRDefault="008A1B75" w:rsidP="008A1B75">
            <w:pPr>
              <w:spacing w:line="360" w:lineRule="auto"/>
              <w:rPr>
                <w:rFonts w:cs="Times New Roman"/>
                <w:color w:val="000000" w:themeColor="text1"/>
                <w:sz w:val="16"/>
                <w:szCs w:val="16"/>
              </w:rPr>
            </w:pPr>
            <w:r w:rsidRPr="0075027E">
              <w:rPr>
                <w:rFonts w:cs="Times New Roman"/>
                <w:color w:val="000000" w:themeColor="text1"/>
                <w:sz w:val="16"/>
                <w:szCs w:val="16"/>
              </w:rPr>
              <w:t>1011 (33.6)</w:t>
            </w:r>
          </w:p>
        </w:tc>
        <w:tc>
          <w:tcPr>
            <w:tcW w:w="1701" w:type="dxa"/>
          </w:tcPr>
          <w:p w14:paraId="1B65A9B2" w14:textId="1314C71A" w:rsidR="008A1B75" w:rsidRPr="0075027E" w:rsidRDefault="008A1B75" w:rsidP="008A1B75">
            <w:pPr>
              <w:spacing w:line="360" w:lineRule="auto"/>
              <w:rPr>
                <w:rFonts w:cs="Times New Roman"/>
                <w:color w:val="000000" w:themeColor="text1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color w:val="000000" w:themeColor="text1"/>
                <w:sz w:val="16"/>
                <w:szCs w:val="16"/>
              </w:rPr>
              <w:t>113 (28.8)</w:t>
            </w:r>
          </w:p>
        </w:tc>
      </w:tr>
    </w:tbl>
    <w:p w14:paraId="77423314" w14:textId="77777777" w:rsidR="0042781B" w:rsidRPr="0075027E" w:rsidRDefault="0042781B" w:rsidP="0042781B">
      <w:pPr>
        <w:rPr>
          <w:rFonts w:cs="Times New Roman"/>
          <w:sz w:val="16"/>
          <w:szCs w:val="16"/>
          <w:lang w:val="en-US"/>
        </w:rPr>
      </w:pPr>
      <w:r w:rsidRPr="0075027E">
        <w:rPr>
          <w:rFonts w:cs="Times New Roman"/>
          <w:sz w:val="16"/>
          <w:szCs w:val="16"/>
          <w:lang w:val="en-US"/>
        </w:rPr>
        <w:t>Abbreviations: IQR, interquartile range; ECMO, extracorporeal membrane oxygenation; h, hours; ICU, intensive care unit; d, days</w:t>
      </w:r>
    </w:p>
    <w:p w14:paraId="41AE7AA1" w14:textId="77777777" w:rsidR="0042781B" w:rsidRPr="0075027E" w:rsidRDefault="0042781B" w:rsidP="0042781B">
      <w:pPr>
        <w:rPr>
          <w:rFonts w:cs="Times New Roman"/>
          <w:sz w:val="16"/>
          <w:szCs w:val="16"/>
          <w:lang w:val="en-US"/>
        </w:rPr>
      </w:pPr>
      <w:r w:rsidRPr="0075027E">
        <w:rPr>
          <w:rFonts w:cs="Times New Roman"/>
          <w:sz w:val="16"/>
          <w:szCs w:val="16"/>
          <w:vertAlign w:val="superscript"/>
          <w:lang w:val="en-US"/>
        </w:rPr>
        <w:t>a</w:t>
      </w:r>
      <w:r w:rsidRPr="0075027E">
        <w:rPr>
          <w:rFonts w:cs="Times New Roman"/>
          <w:sz w:val="16"/>
          <w:szCs w:val="16"/>
          <w:lang w:val="en-US"/>
        </w:rPr>
        <w:t>Most often due to optimization of ICU resources</w:t>
      </w:r>
    </w:p>
    <w:p w14:paraId="5DA34FC6" w14:textId="77777777" w:rsidR="0042781B" w:rsidRPr="0075027E" w:rsidRDefault="0042781B" w:rsidP="0042781B">
      <w:pPr>
        <w:rPr>
          <w:b/>
          <w:bCs/>
          <w:lang w:val="en-US"/>
        </w:rPr>
      </w:pPr>
    </w:p>
    <w:p w14:paraId="3009EFF4" w14:textId="77777777" w:rsidR="0042781B" w:rsidRPr="0075027E" w:rsidRDefault="0042781B" w:rsidP="0042781B">
      <w:pPr>
        <w:rPr>
          <w:rFonts w:cs="Times New Roman"/>
          <w:b/>
          <w:lang w:val="en-US"/>
        </w:rPr>
      </w:pPr>
    </w:p>
    <w:p w14:paraId="08473790" w14:textId="77777777" w:rsidR="0042781B" w:rsidRPr="0075027E" w:rsidRDefault="0042781B" w:rsidP="0042781B">
      <w:pPr>
        <w:rPr>
          <w:rFonts w:cs="Times New Roman"/>
          <w:b/>
          <w:lang w:val="en-US"/>
        </w:rPr>
      </w:pPr>
    </w:p>
    <w:p w14:paraId="2C31F416" w14:textId="185DF57B" w:rsidR="0042781B" w:rsidRPr="0075027E" w:rsidRDefault="00343AD5" w:rsidP="0042781B">
      <w:pPr>
        <w:rPr>
          <w:rFonts w:cs="Times New Roman"/>
          <w:b/>
          <w:lang w:val="en-US"/>
        </w:rPr>
      </w:pPr>
      <w:r w:rsidRPr="0075027E">
        <w:rPr>
          <w:b/>
          <w:bCs/>
          <w:lang w:val="en-US"/>
        </w:rPr>
        <w:t xml:space="preserve">Additional file 2: Table </w:t>
      </w:r>
      <w:r w:rsidR="007C0C56">
        <w:rPr>
          <w:b/>
          <w:bCs/>
          <w:lang w:val="en-US"/>
        </w:rPr>
        <w:t>S</w:t>
      </w:r>
      <w:r w:rsidRPr="0075027E">
        <w:rPr>
          <w:b/>
          <w:bCs/>
          <w:lang w:val="en-US"/>
        </w:rPr>
        <w:t>3</w:t>
      </w:r>
      <w:r w:rsidR="0042781B" w:rsidRPr="0075027E">
        <w:rPr>
          <w:rFonts w:cs="Times New Roman"/>
          <w:b/>
          <w:lang w:val="en-US"/>
        </w:rPr>
        <w:t xml:space="preserve">. Univariate and multivariable logistic regression analysis for 30-day mortality </w:t>
      </w:r>
      <w:r w:rsidR="002C6335" w:rsidRPr="0075027E">
        <w:rPr>
          <w:rFonts w:cs="Times New Roman"/>
          <w:b/>
          <w:lang w:val="en-US"/>
        </w:rPr>
        <w:t xml:space="preserve">in </w:t>
      </w:r>
      <w:r w:rsidR="0042781B" w:rsidRPr="0075027E">
        <w:rPr>
          <w:rFonts w:cs="Times New Roman"/>
          <w:b/>
          <w:lang w:val="en-US"/>
        </w:rPr>
        <w:t>severe ARDS (PaO</w:t>
      </w:r>
      <w:r w:rsidR="0042781B" w:rsidRPr="0075027E">
        <w:rPr>
          <w:rFonts w:cs="Times New Roman"/>
          <w:b/>
          <w:vertAlign w:val="subscript"/>
          <w:lang w:val="en-US"/>
        </w:rPr>
        <w:t>2</w:t>
      </w:r>
      <w:r w:rsidR="00241890" w:rsidRPr="0075027E">
        <w:rPr>
          <w:rFonts w:cs="Times New Roman"/>
          <w:b/>
          <w:lang w:val="en-US"/>
        </w:rPr>
        <w:t>/</w:t>
      </w:r>
      <w:r w:rsidR="0042781B" w:rsidRPr="0075027E">
        <w:rPr>
          <w:rFonts w:cs="Times New Roman"/>
          <w:b/>
          <w:lang w:val="en-US"/>
        </w:rPr>
        <w:t>FiO</w:t>
      </w:r>
      <w:r w:rsidR="0042781B" w:rsidRPr="0075027E">
        <w:rPr>
          <w:rFonts w:cs="Times New Roman"/>
          <w:b/>
          <w:vertAlign w:val="subscript"/>
          <w:lang w:val="en-US"/>
        </w:rPr>
        <w:t>2</w:t>
      </w:r>
      <w:r w:rsidR="00283346" w:rsidRPr="0075027E">
        <w:rPr>
          <w:rFonts w:cstheme="minorHAnsi"/>
          <w:b/>
          <w:bCs/>
          <w:lang w:val="en-US"/>
        </w:rPr>
        <w:sym w:font="Symbol" w:char="F0A3"/>
      </w:r>
      <w:r w:rsidR="0042781B" w:rsidRPr="0075027E">
        <w:rPr>
          <w:rFonts w:cs="Times New Roman"/>
          <w:b/>
          <w:lang w:val="en-US"/>
        </w:rPr>
        <w:t>13.3 kPa), 1187 patients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48"/>
        <w:gridCol w:w="1358"/>
        <w:gridCol w:w="698"/>
        <w:gridCol w:w="1322"/>
        <w:gridCol w:w="698"/>
      </w:tblGrid>
      <w:tr w:rsidR="0042781B" w:rsidRPr="0075027E" w14:paraId="563BAD21" w14:textId="77777777" w:rsidTr="001E0E92">
        <w:tc>
          <w:tcPr>
            <w:tcW w:w="0" w:type="auto"/>
            <w:vMerge w:val="restart"/>
          </w:tcPr>
          <w:p w14:paraId="136DC6F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</w:tcPr>
          <w:p w14:paraId="757786F6" w14:textId="77777777" w:rsidR="0042781B" w:rsidRPr="0075027E" w:rsidRDefault="0042781B" w:rsidP="001E0E92">
            <w:pPr>
              <w:spacing w:line="360" w:lineRule="auto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Univariate</w:t>
            </w:r>
          </w:p>
        </w:tc>
        <w:tc>
          <w:tcPr>
            <w:tcW w:w="0" w:type="auto"/>
            <w:gridSpan w:val="2"/>
          </w:tcPr>
          <w:p w14:paraId="05818E45" w14:textId="77777777" w:rsidR="0042781B" w:rsidRPr="0075027E" w:rsidRDefault="0042781B" w:rsidP="001E0E92">
            <w:pPr>
              <w:spacing w:line="360" w:lineRule="auto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Multivariable</w:t>
            </w:r>
            <w:r w:rsidRPr="0075027E">
              <w:rPr>
                <w:rFonts w:cs="Times New Roman"/>
                <w:b/>
                <w:sz w:val="16"/>
                <w:szCs w:val="16"/>
                <w:vertAlign w:val="superscript"/>
              </w:rPr>
              <w:t>a</w:t>
            </w:r>
          </w:p>
        </w:tc>
      </w:tr>
      <w:tr w:rsidR="0042781B" w:rsidRPr="0075027E" w14:paraId="7BEBBFC4" w14:textId="77777777" w:rsidTr="001E0E92">
        <w:trPr>
          <w:trHeight w:val="250"/>
        </w:trPr>
        <w:tc>
          <w:tcPr>
            <w:tcW w:w="0" w:type="auto"/>
            <w:vMerge/>
          </w:tcPr>
          <w:p w14:paraId="4A6DB07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D16B6A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OR (95% CI)</w:t>
            </w:r>
          </w:p>
        </w:tc>
        <w:tc>
          <w:tcPr>
            <w:tcW w:w="0" w:type="auto"/>
          </w:tcPr>
          <w:p w14:paraId="1B69986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P value</w:t>
            </w:r>
          </w:p>
        </w:tc>
        <w:tc>
          <w:tcPr>
            <w:tcW w:w="0" w:type="auto"/>
          </w:tcPr>
          <w:p w14:paraId="3D07A32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OR (95% CI)</w:t>
            </w:r>
          </w:p>
        </w:tc>
        <w:tc>
          <w:tcPr>
            <w:tcW w:w="0" w:type="auto"/>
          </w:tcPr>
          <w:p w14:paraId="690B91F8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P value</w:t>
            </w:r>
          </w:p>
        </w:tc>
      </w:tr>
      <w:tr w:rsidR="0042781B" w:rsidRPr="0075027E" w14:paraId="57D3FE0A" w14:textId="77777777" w:rsidTr="001E0E92">
        <w:tc>
          <w:tcPr>
            <w:tcW w:w="0" w:type="auto"/>
          </w:tcPr>
          <w:p w14:paraId="1E28B8E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Early prone</w:t>
            </w:r>
          </w:p>
        </w:tc>
        <w:tc>
          <w:tcPr>
            <w:tcW w:w="0" w:type="auto"/>
          </w:tcPr>
          <w:p w14:paraId="1B49D1E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0.87 (0.67 - 1.12)</w:t>
            </w:r>
          </w:p>
        </w:tc>
        <w:tc>
          <w:tcPr>
            <w:tcW w:w="0" w:type="auto"/>
          </w:tcPr>
          <w:p w14:paraId="7A05706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0.2699</w:t>
            </w:r>
          </w:p>
        </w:tc>
        <w:tc>
          <w:tcPr>
            <w:tcW w:w="0" w:type="auto"/>
          </w:tcPr>
          <w:p w14:paraId="3DB67DE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0.96 (0.72 - 1.28)</w:t>
            </w:r>
          </w:p>
        </w:tc>
        <w:tc>
          <w:tcPr>
            <w:tcW w:w="0" w:type="auto"/>
          </w:tcPr>
          <w:p w14:paraId="1D0805D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0.7952</w:t>
            </w:r>
          </w:p>
        </w:tc>
      </w:tr>
      <w:tr w:rsidR="0042781B" w:rsidRPr="0075027E" w14:paraId="31B35A6B" w14:textId="77777777" w:rsidTr="001E0E92">
        <w:tc>
          <w:tcPr>
            <w:tcW w:w="0" w:type="auto"/>
          </w:tcPr>
          <w:p w14:paraId="7AC59AA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Sex</w:t>
            </w:r>
          </w:p>
        </w:tc>
        <w:tc>
          <w:tcPr>
            <w:tcW w:w="0" w:type="auto"/>
          </w:tcPr>
          <w:p w14:paraId="09CBBEE9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68679F0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6A4C93B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16CC2BA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42781B" w:rsidRPr="0075027E" w14:paraId="375E8F8F" w14:textId="77777777" w:rsidTr="001E0E92">
        <w:tc>
          <w:tcPr>
            <w:tcW w:w="0" w:type="auto"/>
          </w:tcPr>
          <w:p w14:paraId="48A08FE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Women</w:t>
            </w:r>
          </w:p>
        </w:tc>
        <w:tc>
          <w:tcPr>
            <w:tcW w:w="0" w:type="auto"/>
          </w:tcPr>
          <w:p w14:paraId="52BDE41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Reference</w:t>
            </w:r>
          </w:p>
        </w:tc>
        <w:tc>
          <w:tcPr>
            <w:tcW w:w="0" w:type="auto"/>
          </w:tcPr>
          <w:p w14:paraId="59E334C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7C6C462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Reference</w:t>
            </w:r>
          </w:p>
        </w:tc>
        <w:tc>
          <w:tcPr>
            <w:tcW w:w="0" w:type="auto"/>
          </w:tcPr>
          <w:p w14:paraId="60CD19A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42781B" w:rsidRPr="0075027E" w14:paraId="0EAADFA8" w14:textId="77777777" w:rsidTr="001E0E92">
        <w:tc>
          <w:tcPr>
            <w:tcW w:w="0" w:type="auto"/>
          </w:tcPr>
          <w:p w14:paraId="41B6440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Men</w:t>
            </w:r>
          </w:p>
        </w:tc>
        <w:tc>
          <w:tcPr>
            <w:tcW w:w="0" w:type="auto"/>
          </w:tcPr>
          <w:p w14:paraId="085BB92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1.5 (1.14 – 2)</w:t>
            </w:r>
          </w:p>
        </w:tc>
        <w:tc>
          <w:tcPr>
            <w:tcW w:w="0" w:type="auto"/>
          </w:tcPr>
          <w:p w14:paraId="41DAB80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0.0043</w:t>
            </w:r>
          </w:p>
        </w:tc>
        <w:tc>
          <w:tcPr>
            <w:tcW w:w="0" w:type="auto"/>
          </w:tcPr>
          <w:p w14:paraId="7ED2BA7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1.47 (1.08 - 2.02)</w:t>
            </w:r>
          </w:p>
        </w:tc>
        <w:tc>
          <w:tcPr>
            <w:tcW w:w="0" w:type="auto"/>
          </w:tcPr>
          <w:p w14:paraId="75490DF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0.0161</w:t>
            </w:r>
          </w:p>
        </w:tc>
      </w:tr>
      <w:tr w:rsidR="0042781B" w:rsidRPr="0075027E" w14:paraId="5AFA45C9" w14:textId="77777777" w:rsidTr="001E0E92">
        <w:tc>
          <w:tcPr>
            <w:tcW w:w="0" w:type="auto"/>
          </w:tcPr>
          <w:p w14:paraId="4C52F8C9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Age, per year</w:t>
            </w:r>
          </w:p>
        </w:tc>
        <w:tc>
          <w:tcPr>
            <w:tcW w:w="0" w:type="auto"/>
          </w:tcPr>
          <w:p w14:paraId="261F1F2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1.07 (1.06 - 1.08 )</w:t>
            </w:r>
          </w:p>
        </w:tc>
        <w:tc>
          <w:tcPr>
            <w:tcW w:w="0" w:type="auto"/>
          </w:tcPr>
          <w:p w14:paraId="12FBA0E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0" w:type="auto"/>
          </w:tcPr>
          <w:p w14:paraId="5A5836B9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1.07 (1.06 - 1.09)</w:t>
            </w:r>
          </w:p>
        </w:tc>
        <w:tc>
          <w:tcPr>
            <w:tcW w:w="0" w:type="auto"/>
          </w:tcPr>
          <w:p w14:paraId="053846A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&lt;0.001</w:t>
            </w:r>
          </w:p>
        </w:tc>
      </w:tr>
      <w:tr w:rsidR="0042781B" w:rsidRPr="0075027E" w14:paraId="02517140" w14:textId="77777777" w:rsidTr="001E0E92">
        <w:tc>
          <w:tcPr>
            <w:tcW w:w="0" w:type="auto"/>
          </w:tcPr>
          <w:p w14:paraId="4E540BC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Comorbidity</w:t>
            </w:r>
          </w:p>
        </w:tc>
        <w:tc>
          <w:tcPr>
            <w:tcW w:w="0" w:type="auto"/>
          </w:tcPr>
          <w:p w14:paraId="0955CB3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3B6277C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4B99722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58BDBEE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42781B" w:rsidRPr="0075027E" w14:paraId="1683A6B2" w14:textId="77777777" w:rsidTr="001E0E92">
        <w:tc>
          <w:tcPr>
            <w:tcW w:w="0" w:type="auto"/>
          </w:tcPr>
          <w:p w14:paraId="097242C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Cardiac disease</w:t>
            </w:r>
          </w:p>
        </w:tc>
        <w:tc>
          <w:tcPr>
            <w:tcW w:w="0" w:type="auto"/>
          </w:tcPr>
          <w:p w14:paraId="7F77707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2.26 (1.61 - 3.17)</w:t>
            </w:r>
          </w:p>
        </w:tc>
        <w:tc>
          <w:tcPr>
            <w:tcW w:w="0" w:type="auto"/>
          </w:tcPr>
          <w:p w14:paraId="2422058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0" w:type="auto"/>
          </w:tcPr>
          <w:p w14:paraId="483AA5E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1.38 (0.94 - 2.01)</w:t>
            </w:r>
          </w:p>
        </w:tc>
        <w:tc>
          <w:tcPr>
            <w:tcW w:w="0" w:type="auto"/>
          </w:tcPr>
          <w:p w14:paraId="0CFB0F39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0.0996</w:t>
            </w:r>
          </w:p>
        </w:tc>
      </w:tr>
      <w:tr w:rsidR="0042781B" w:rsidRPr="0075027E" w14:paraId="10B77037" w14:textId="77777777" w:rsidTr="001E0E92">
        <w:tc>
          <w:tcPr>
            <w:tcW w:w="0" w:type="auto"/>
          </w:tcPr>
          <w:p w14:paraId="539EBBD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COPD/Asthma</w:t>
            </w:r>
          </w:p>
        </w:tc>
        <w:tc>
          <w:tcPr>
            <w:tcW w:w="0" w:type="auto"/>
          </w:tcPr>
          <w:p w14:paraId="0B99751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1.05 (0.76 - 1.46)</w:t>
            </w:r>
          </w:p>
        </w:tc>
        <w:tc>
          <w:tcPr>
            <w:tcW w:w="0" w:type="auto"/>
          </w:tcPr>
          <w:p w14:paraId="192D8D2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0.7524</w:t>
            </w:r>
          </w:p>
        </w:tc>
        <w:tc>
          <w:tcPr>
            <w:tcW w:w="0" w:type="auto"/>
          </w:tcPr>
          <w:p w14:paraId="038C176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1.17 (0.81 - 1.67)</w:t>
            </w:r>
          </w:p>
        </w:tc>
        <w:tc>
          <w:tcPr>
            <w:tcW w:w="0" w:type="auto"/>
          </w:tcPr>
          <w:p w14:paraId="306AEA9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0.3932</w:t>
            </w:r>
          </w:p>
        </w:tc>
      </w:tr>
      <w:tr w:rsidR="0042781B" w:rsidRPr="0075027E" w14:paraId="40DF4B9D" w14:textId="77777777" w:rsidTr="001E0E92">
        <w:tc>
          <w:tcPr>
            <w:tcW w:w="0" w:type="auto"/>
          </w:tcPr>
          <w:p w14:paraId="6858A60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Diabetes</w:t>
            </w:r>
          </w:p>
        </w:tc>
        <w:tc>
          <w:tcPr>
            <w:tcW w:w="0" w:type="auto"/>
          </w:tcPr>
          <w:p w14:paraId="2BE62F4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1.37 (1.05 - 1.78)</w:t>
            </w:r>
          </w:p>
        </w:tc>
        <w:tc>
          <w:tcPr>
            <w:tcW w:w="0" w:type="auto"/>
          </w:tcPr>
          <w:p w14:paraId="38B0EE1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0.0185</w:t>
            </w:r>
          </w:p>
        </w:tc>
        <w:tc>
          <w:tcPr>
            <w:tcW w:w="0" w:type="auto"/>
          </w:tcPr>
          <w:p w14:paraId="76A9E74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1.31 (0.97 - 1.77)</w:t>
            </w:r>
          </w:p>
        </w:tc>
        <w:tc>
          <w:tcPr>
            <w:tcW w:w="0" w:type="auto"/>
          </w:tcPr>
          <w:p w14:paraId="6F1983B9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0.0804</w:t>
            </w:r>
          </w:p>
        </w:tc>
      </w:tr>
      <w:tr w:rsidR="0042781B" w:rsidRPr="0075027E" w14:paraId="68BA6B85" w14:textId="77777777" w:rsidTr="001E0E92">
        <w:tc>
          <w:tcPr>
            <w:tcW w:w="0" w:type="auto"/>
          </w:tcPr>
          <w:p w14:paraId="5164A62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vertAlign w:val="superscript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Obesity</w:t>
            </w:r>
            <w:r w:rsidRPr="0075027E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</w:tcPr>
          <w:p w14:paraId="1D479B3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0.69 (0.44 - 1.03)</w:t>
            </w:r>
          </w:p>
        </w:tc>
        <w:tc>
          <w:tcPr>
            <w:tcW w:w="0" w:type="auto"/>
          </w:tcPr>
          <w:p w14:paraId="5F19329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0.0799</w:t>
            </w:r>
          </w:p>
        </w:tc>
        <w:tc>
          <w:tcPr>
            <w:tcW w:w="0" w:type="auto"/>
          </w:tcPr>
          <w:p w14:paraId="64B5AC0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1.19 (0.74 - 1.9)</w:t>
            </w:r>
          </w:p>
        </w:tc>
        <w:tc>
          <w:tcPr>
            <w:tcW w:w="0" w:type="auto"/>
          </w:tcPr>
          <w:p w14:paraId="28949F9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0.4621</w:t>
            </w:r>
          </w:p>
        </w:tc>
      </w:tr>
      <w:tr w:rsidR="0042781B" w:rsidRPr="0075027E" w14:paraId="53593D60" w14:textId="77777777" w:rsidTr="001E0E92">
        <w:tc>
          <w:tcPr>
            <w:tcW w:w="0" w:type="auto"/>
          </w:tcPr>
          <w:p w14:paraId="52BBB218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Hypertension</w:t>
            </w:r>
          </w:p>
        </w:tc>
        <w:tc>
          <w:tcPr>
            <w:tcW w:w="0" w:type="auto"/>
          </w:tcPr>
          <w:p w14:paraId="05AC285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1.27 (0.99 - 1.63)</w:t>
            </w:r>
          </w:p>
        </w:tc>
        <w:tc>
          <w:tcPr>
            <w:tcW w:w="0" w:type="auto"/>
          </w:tcPr>
          <w:p w14:paraId="3893B75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0.0575</w:t>
            </w:r>
          </w:p>
        </w:tc>
        <w:tc>
          <w:tcPr>
            <w:tcW w:w="0" w:type="auto"/>
          </w:tcPr>
          <w:p w14:paraId="15EC7CF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0.76 (0.56 - 1.02)</w:t>
            </w:r>
          </w:p>
        </w:tc>
        <w:tc>
          <w:tcPr>
            <w:tcW w:w="0" w:type="auto"/>
          </w:tcPr>
          <w:p w14:paraId="2C83B23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0.0678</w:t>
            </w:r>
          </w:p>
        </w:tc>
      </w:tr>
      <w:tr w:rsidR="0042781B" w:rsidRPr="0075027E" w14:paraId="47BC5474" w14:textId="77777777" w:rsidTr="001E0E92">
        <w:tc>
          <w:tcPr>
            <w:tcW w:w="0" w:type="auto"/>
          </w:tcPr>
          <w:p w14:paraId="219471B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 xml:space="preserve">   Immune deficiency</w:t>
            </w:r>
          </w:p>
        </w:tc>
        <w:tc>
          <w:tcPr>
            <w:tcW w:w="0" w:type="auto"/>
          </w:tcPr>
          <w:p w14:paraId="56DADA7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2.08 (1.35 - 3.19)</w:t>
            </w:r>
          </w:p>
        </w:tc>
        <w:tc>
          <w:tcPr>
            <w:tcW w:w="0" w:type="auto"/>
          </w:tcPr>
          <w:p w14:paraId="24FBB31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0" w:type="auto"/>
          </w:tcPr>
          <w:p w14:paraId="6711509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2.22 (1.35 - 3.63)</w:t>
            </w:r>
          </w:p>
        </w:tc>
        <w:tc>
          <w:tcPr>
            <w:tcW w:w="0" w:type="auto"/>
          </w:tcPr>
          <w:p w14:paraId="1E4E952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0.0015</w:t>
            </w:r>
          </w:p>
        </w:tc>
      </w:tr>
      <w:tr w:rsidR="0042781B" w:rsidRPr="0075027E" w14:paraId="331DFF74" w14:textId="77777777" w:rsidTr="001E0E92">
        <w:tc>
          <w:tcPr>
            <w:tcW w:w="0" w:type="auto"/>
          </w:tcPr>
          <w:p w14:paraId="1F00BFD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 xml:space="preserve">   Chronic liver disease</w:t>
            </w:r>
          </w:p>
        </w:tc>
        <w:tc>
          <w:tcPr>
            <w:tcW w:w="0" w:type="auto"/>
          </w:tcPr>
          <w:p w14:paraId="7ACC121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0.58 (0.09 - 2.32)</w:t>
            </w:r>
          </w:p>
        </w:tc>
        <w:tc>
          <w:tcPr>
            <w:tcW w:w="0" w:type="auto"/>
          </w:tcPr>
          <w:p w14:paraId="01DFC42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0.4894</w:t>
            </w:r>
          </w:p>
        </w:tc>
        <w:tc>
          <w:tcPr>
            <w:tcW w:w="0" w:type="auto"/>
          </w:tcPr>
          <w:p w14:paraId="0075732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0.41 (0.05 - 2.08)</w:t>
            </w:r>
          </w:p>
        </w:tc>
        <w:tc>
          <w:tcPr>
            <w:tcW w:w="0" w:type="auto"/>
          </w:tcPr>
          <w:p w14:paraId="34D038C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0.3303</w:t>
            </w:r>
          </w:p>
        </w:tc>
      </w:tr>
      <w:tr w:rsidR="0042781B" w:rsidRPr="0075027E" w14:paraId="1C6E5477" w14:textId="77777777" w:rsidTr="001E0E92">
        <w:tc>
          <w:tcPr>
            <w:tcW w:w="0" w:type="auto"/>
          </w:tcPr>
          <w:p w14:paraId="20DDC67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 xml:space="preserve">   Chronic kidney disease</w:t>
            </w:r>
          </w:p>
        </w:tc>
        <w:tc>
          <w:tcPr>
            <w:tcW w:w="0" w:type="auto"/>
          </w:tcPr>
          <w:p w14:paraId="7712AF3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1.96 (1.21 - 3.14)</w:t>
            </w:r>
          </w:p>
        </w:tc>
        <w:tc>
          <w:tcPr>
            <w:tcW w:w="0" w:type="auto"/>
          </w:tcPr>
          <w:p w14:paraId="22D877C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0.0057</w:t>
            </w:r>
          </w:p>
        </w:tc>
        <w:tc>
          <w:tcPr>
            <w:tcW w:w="0" w:type="auto"/>
          </w:tcPr>
          <w:p w14:paraId="6577142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1.43 (0.83 - 2.45)</w:t>
            </w:r>
          </w:p>
        </w:tc>
        <w:tc>
          <w:tcPr>
            <w:tcW w:w="0" w:type="auto"/>
          </w:tcPr>
          <w:p w14:paraId="244C413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0.1939</w:t>
            </w:r>
          </w:p>
        </w:tc>
      </w:tr>
      <w:tr w:rsidR="0042781B" w:rsidRPr="0075027E" w14:paraId="40F6DDE7" w14:textId="77777777" w:rsidTr="001E0E92">
        <w:tc>
          <w:tcPr>
            <w:tcW w:w="0" w:type="auto"/>
          </w:tcPr>
          <w:p w14:paraId="4FAB144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 xml:space="preserve">   Neuromuscular disease</w:t>
            </w:r>
          </w:p>
        </w:tc>
        <w:tc>
          <w:tcPr>
            <w:tcW w:w="0" w:type="auto"/>
          </w:tcPr>
          <w:p w14:paraId="7135A05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1.03 (0.28 - 3.19)</w:t>
            </w:r>
          </w:p>
        </w:tc>
        <w:tc>
          <w:tcPr>
            <w:tcW w:w="0" w:type="auto"/>
          </w:tcPr>
          <w:p w14:paraId="3155EEF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0.9584</w:t>
            </w:r>
          </w:p>
        </w:tc>
        <w:tc>
          <w:tcPr>
            <w:tcW w:w="0" w:type="auto"/>
          </w:tcPr>
          <w:p w14:paraId="48BC87C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1.19 (0.29 - 4.18)</w:t>
            </w:r>
          </w:p>
        </w:tc>
        <w:tc>
          <w:tcPr>
            <w:tcW w:w="0" w:type="auto"/>
          </w:tcPr>
          <w:p w14:paraId="03B1397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0.7974</w:t>
            </w:r>
          </w:p>
        </w:tc>
      </w:tr>
      <w:tr w:rsidR="0042781B" w:rsidRPr="0075027E" w14:paraId="4C57E926" w14:textId="77777777" w:rsidTr="001E0E92">
        <w:tc>
          <w:tcPr>
            <w:tcW w:w="0" w:type="auto"/>
          </w:tcPr>
          <w:p w14:paraId="59ABC5ED" w14:textId="77777777" w:rsidR="0042781B" w:rsidRPr="0075027E" w:rsidRDefault="0042781B" w:rsidP="001E0E92">
            <w:pPr>
              <w:spacing w:line="360" w:lineRule="auto"/>
              <w:rPr>
                <w:sz w:val="16"/>
                <w:szCs w:val="16"/>
                <w:vertAlign w:val="superscript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 xml:space="preserve">   Malignancy</w:t>
            </w:r>
            <w:r w:rsidRPr="0075027E">
              <w:rPr>
                <w:sz w:val="16"/>
                <w:szCs w:val="16"/>
                <w:vertAlign w:val="superscript"/>
                <w:lang w:val="en-US"/>
              </w:rPr>
              <w:t>b</w:t>
            </w:r>
          </w:p>
        </w:tc>
        <w:tc>
          <w:tcPr>
            <w:tcW w:w="0" w:type="auto"/>
          </w:tcPr>
          <w:p w14:paraId="2DD4FB3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2.6 (1.09 - 6.3)</w:t>
            </w:r>
          </w:p>
        </w:tc>
        <w:tc>
          <w:tcPr>
            <w:tcW w:w="0" w:type="auto"/>
          </w:tcPr>
          <w:p w14:paraId="5EB6A9A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0.0303</w:t>
            </w:r>
          </w:p>
        </w:tc>
        <w:tc>
          <w:tcPr>
            <w:tcW w:w="0" w:type="auto"/>
          </w:tcPr>
          <w:p w14:paraId="20972D6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1.97 (0.76 - 5.13)</w:t>
            </w:r>
          </w:p>
        </w:tc>
        <w:tc>
          <w:tcPr>
            <w:tcW w:w="0" w:type="auto"/>
          </w:tcPr>
          <w:p w14:paraId="62B4C78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0.1586</w:t>
            </w:r>
          </w:p>
        </w:tc>
      </w:tr>
      <w:tr w:rsidR="0042781B" w:rsidRPr="0075027E" w14:paraId="532C2048" w14:textId="77777777" w:rsidTr="001E0E92">
        <w:tc>
          <w:tcPr>
            <w:tcW w:w="0" w:type="auto"/>
          </w:tcPr>
          <w:p w14:paraId="639845D9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vertAlign w:val="superscript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SAPS3, per 1 unit increase</w:t>
            </w:r>
            <w:r w:rsidRPr="0075027E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c</w:t>
            </w:r>
          </w:p>
        </w:tc>
        <w:tc>
          <w:tcPr>
            <w:tcW w:w="0" w:type="auto"/>
          </w:tcPr>
          <w:p w14:paraId="63BC770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1.05 (1.03 - 1.07)</w:t>
            </w:r>
          </w:p>
        </w:tc>
        <w:tc>
          <w:tcPr>
            <w:tcW w:w="0" w:type="auto"/>
          </w:tcPr>
          <w:p w14:paraId="502E9E7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0" w:type="auto"/>
          </w:tcPr>
          <w:p w14:paraId="2782C03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1.04 (1.02 - 1.06)</w:t>
            </w:r>
          </w:p>
        </w:tc>
        <w:tc>
          <w:tcPr>
            <w:tcW w:w="0" w:type="auto"/>
          </w:tcPr>
          <w:p w14:paraId="5E147DD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&lt;0.001</w:t>
            </w:r>
          </w:p>
        </w:tc>
      </w:tr>
      <w:tr w:rsidR="0042781B" w:rsidRPr="0075027E" w14:paraId="66B56EFC" w14:textId="77777777" w:rsidTr="001E0E92">
        <w:tc>
          <w:tcPr>
            <w:tcW w:w="0" w:type="auto"/>
          </w:tcPr>
          <w:p w14:paraId="5EDF4412" w14:textId="0AEC815F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Pa</w:t>
            </w:r>
            <w:r w:rsidR="008D0EF1" w:rsidRPr="0075027E">
              <w:rPr>
                <w:rFonts w:cs="Times New Roman"/>
                <w:sz w:val="16"/>
                <w:szCs w:val="16"/>
                <w:lang w:val="en-US"/>
              </w:rPr>
              <w:t>O</w:t>
            </w:r>
            <w:r w:rsidRPr="0075027E">
              <w:rPr>
                <w:rFonts w:cs="Times New Roman"/>
                <w:sz w:val="16"/>
                <w:szCs w:val="16"/>
                <w:vertAlign w:val="subscript"/>
                <w:lang w:val="en-US"/>
              </w:rPr>
              <w:t>2</w:t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t>/Fi</w:t>
            </w:r>
            <w:r w:rsidR="008D0EF1" w:rsidRPr="0075027E">
              <w:rPr>
                <w:rFonts w:cs="Times New Roman"/>
                <w:sz w:val="16"/>
                <w:szCs w:val="16"/>
                <w:lang w:val="en-US"/>
              </w:rPr>
              <w:t>O</w:t>
            </w:r>
            <w:r w:rsidRPr="0075027E">
              <w:rPr>
                <w:rFonts w:cs="Times New Roman"/>
                <w:sz w:val="16"/>
                <w:szCs w:val="16"/>
                <w:vertAlign w:val="subscript"/>
                <w:lang w:val="en-US"/>
              </w:rPr>
              <w:t>2</w:t>
            </w:r>
          </w:p>
        </w:tc>
        <w:tc>
          <w:tcPr>
            <w:tcW w:w="0" w:type="auto"/>
          </w:tcPr>
          <w:p w14:paraId="36433F2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0.94 (0.88 - 0.99)</w:t>
            </w:r>
          </w:p>
        </w:tc>
        <w:tc>
          <w:tcPr>
            <w:tcW w:w="0" w:type="auto"/>
          </w:tcPr>
          <w:p w14:paraId="4CDB9CF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0.0259</w:t>
            </w:r>
          </w:p>
        </w:tc>
        <w:tc>
          <w:tcPr>
            <w:tcW w:w="0" w:type="auto"/>
          </w:tcPr>
          <w:p w14:paraId="202217C9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0.93 (0.88 - 1)</w:t>
            </w:r>
          </w:p>
        </w:tc>
        <w:tc>
          <w:tcPr>
            <w:tcW w:w="0" w:type="auto"/>
          </w:tcPr>
          <w:p w14:paraId="56F7424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0.0417</w:t>
            </w:r>
          </w:p>
        </w:tc>
      </w:tr>
      <w:tr w:rsidR="0042781B" w:rsidRPr="0075027E" w14:paraId="11B73587" w14:textId="77777777" w:rsidTr="001E0E92">
        <w:tc>
          <w:tcPr>
            <w:tcW w:w="0" w:type="auto"/>
          </w:tcPr>
          <w:p w14:paraId="596F9C4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Admission month</w:t>
            </w:r>
          </w:p>
        </w:tc>
        <w:tc>
          <w:tcPr>
            <w:tcW w:w="0" w:type="auto"/>
          </w:tcPr>
          <w:p w14:paraId="29CC1F4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16D79599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6792BCA9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035C947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42781B" w:rsidRPr="0075027E" w14:paraId="5329D66A" w14:textId="77777777" w:rsidTr="001E0E92">
        <w:tc>
          <w:tcPr>
            <w:tcW w:w="0" w:type="auto"/>
          </w:tcPr>
          <w:p w14:paraId="3C8D2F4B" w14:textId="124F1CF9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March-</w:t>
            </w:r>
            <w:r w:rsidR="00F37347" w:rsidRPr="0075027E">
              <w:rPr>
                <w:rFonts w:cs="Times New Roman"/>
                <w:sz w:val="16"/>
                <w:szCs w:val="16"/>
                <w:lang w:val="en-US"/>
              </w:rPr>
              <w:t>A</w:t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t>pril</w:t>
            </w:r>
          </w:p>
        </w:tc>
        <w:tc>
          <w:tcPr>
            <w:tcW w:w="0" w:type="auto"/>
          </w:tcPr>
          <w:p w14:paraId="0F5C336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Reference</w:t>
            </w:r>
          </w:p>
        </w:tc>
        <w:tc>
          <w:tcPr>
            <w:tcW w:w="0" w:type="auto"/>
          </w:tcPr>
          <w:p w14:paraId="5F2BCFA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2EC9209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Reference</w:t>
            </w:r>
          </w:p>
        </w:tc>
        <w:tc>
          <w:tcPr>
            <w:tcW w:w="0" w:type="auto"/>
          </w:tcPr>
          <w:p w14:paraId="74F4172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42781B" w:rsidRPr="0075027E" w14:paraId="21B8CF9B" w14:textId="77777777" w:rsidTr="001E0E92">
        <w:tc>
          <w:tcPr>
            <w:tcW w:w="0" w:type="auto"/>
          </w:tcPr>
          <w:p w14:paraId="07137BD9" w14:textId="179912D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lastRenderedPageBreak/>
              <w:t xml:space="preserve">   May-</w:t>
            </w:r>
            <w:r w:rsidR="00F37347" w:rsidRPr="0075027E">
              <w:rPr>
                <w:rFonts w:cs="Times New Roman"/>
                <w:sz w:val="16"/>
                <w:szCs w:val="16"/>
              </w:rPr>
              <w:t>A</w:t>
            </w:r>
            <w:r w:rsidRPr="0075027E">
              <w:rPr>
                <w:rFonts w:cs="Times New Roman"/>
                <w:sz w:val="16"/>
                <w:szCs w:val="16"/>
              </w:rPr>
              <w:t>ug</w:t>
            </w:r>
          </w:p>
        </w:tc>
        <w:tc>
          <w:tcPr>
            <w:tcW w:w="0" w:type="auto"/>
          </w:tcPr>
          <w:p w14:paraId="1182F76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sz w:val="16"/>
                <w:szCs w:val="16"/>
              </w:rPr>
              <w:t>0.56 (0.35 - 0.88)</w:t>
            </w:r>
          </w:p>
        </w:tc>
        <w:tc>
          <w:tcPr>
            <w:tcW w:w="0" w:type="auto"/>
          </w:tcPr>
          <w:p w14:paraId="685A979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sz w:val="16"/>
                <w:szCs w:val="16"/>
              </w:rPr>
              <w:t>0.0131</w:t>
            </w:r>
          </w:p>
        </w:tc>
        <w:tc>
          <w:tcPr>
            <w:tcW w:w="0" w:type="auto"/>
          </w:tcPr>
          <w:p w14:paraId="76756B6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sz w:val="16"/>
                <w:szCs w:val="16"/>
              </w:rPr>
              <w:t>0.42 (0.26 - 0.69)</w:t>
            </w:r>
          </w:p>
        </w:tc>
        <w:tc>
          <w:tcPr>
            <w:tcW w:w="0" w:type="auto"/>
          </w:tcPr>
          <w:p w14:paraId="11A5D3B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sz w:val="16"/>
                <w:szCs w:val="16"/>
              </w:rPr>
              <w:t>0.0006</w:t>
            </w:r>
          </w:p>
        </w:tc>
      </w:tr>
      <w:tr w:rsidR="0042781B" w:rsidRPr="0075027E" w14:paraId="0400A7B8" w14:textId="77777777" w:rsidTr="001E0E92">
        <w:tc>
          <w:tcPr>
            <w:tcW w:w="0" w:type="auto"/>
          </w:tcPr>
          <w:p w14:paraId="4A012DE6" w14:textId="1DF4E745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 xml:space="preserve">   Sept-</w:t>
            </w:r>
            <w:r w:rsidR="00F37347" w:rsidRPr="0075027E">
              <w:rPr>
                <w:rFonts w:cs="Times New Roman"/>
                <w:sz w:val="16"/>
                <w:szCs w:val="16"/>
              </w:rPr>
              <w:t>D</w:t>
            </w:r>
            <w:r w:rsidRPr="0075027E">
              <w:rPr>
                <w:rFonts w:cs="Times New Roman"/>
                <w:sz w:val="16"/>
                <w:szCs w:val="16"/>
              </w:rPr>
              <w:t>ec</w:t>
            </w:r>
          </w:p>
        </w:tc>
        <w:tc>
          <w:tcPr>
            <w:tcW w:w="0" w:type="auto"/>
          </w:tcPr>
          <w:p w14:paraId="2A4A9A1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sz w:val="16"/>
                <w:szCs w:val="16"/>
              </w:rPr>
              <w:t>1.18 (0.82 - 1.7)</w:t>
            </w:r>
          </w:p>
        </w:tc>
        <w:tc>
          <w:tcPr>
            <w:tcW w:w="0" w:type="auto"/>
          </w:tcPr>
          <w:p w14:paraId="0B05128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sz w:val="16"/>
                <w:szCs w:val="16"/>
              </w:rPr>
              <w:t>0.3787</w:t>
            </w:r>
          </w:p>
        </w:tc>
        <w:tc>
          <w:tcPr>
            <w:tcW w:w="0" w:type="auto"/>
          </w:tcPr>
          <w:p w14:paraId="5CA5BB0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sz w:val="16"/>
                <w:szCs w:val="16"/>
              </w:rPr>
              <w:t>0.7 (0.46 - 1.07)</w:t>
            </w:r>
          </w:p>
        </w:tc>
        <w:tc>
          <w:tcPr>
            <w:tcW w:w="0" w:type="auto"/>
          </w:tcPr>
          <w:p w14:paraId="5D042B5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sz w:val="16"/>
                <w:szCs w:val="16"/>
              </w:rPr>
              <w:t>0.0995</w:t>
            </w:r>
          </w:p>
        </w:tc>
      </w:tr>
      <w:tr w:rsidR="0042781B" w:rsidRPr="0075027E" w14:paraId="123F41ED" w14:textId="77777777" w:rsidTr="001E0E92">
        <w:tc>
          <w:tcPr>
            <w:tcW w:w="0" w:type="auto"/>
          </w:tcPr>
          <w:p w14:paraId="282EE6E8" w14:textId="0A270ECD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rFonts w:cs="Times New Roman"/>
                <w:sz w:val="16"/>
                <w:szCs w:val="16"/>
              </w:rPr>
              <w:t xml:space="preserve">   Jan-</w:t>
            </w:r>
            <w:r w:rsidR="00F37347" w:rsidRPr="0075027E">
              <w:rPr>
                <w:rFonts w:cs="Times New Roman"/>
                <w:sz w:val="16"/>
                <w:szCs w:val="16"/>
              </w:rPr>
              <w:t>M</w:t>
            </w:r>
            <w:r w:rsidRPr="0075027E">
              <w:rPr>
                <w:rFonts w:cs="Times New Roman"/>
                <w:sz w:val="16"/>
                <w:szCs w:val="16"/>
              </w:rPr>
              <w:t>ay</w:t>
            </w:r>
          </w:p>
        </w:tc>
        <w:tc>
          <w:tcPr>
            <w:tcW w:w="0" w:type="auto"/>
          </w:tcPr>
          <w:p w14:paraId="2A5D1A7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sz w:val="16"/>
                <w:szCs w:val="16"/>
              </w:rPr>
              <w:t>1 (0.73 - 1.35)</w:t>
            </w:r>
          </w:p>
        </w:tc>
        <w:tc>
          <w:tcPr>
            <w:tcW w:w="0" w:type="auto"/>
          </w:tcPr>
          <w:p w14:paraId="50CC117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sz w:val="16"/>
                <w:szCs w:val="16"/>
              </w:rPr>
              <w:t>0.9745</w:t>
            </w:r>
          </w:p>
        </w:tc>
        <w:tc>
          <w:tcPr>
            <w:tcW w:w="0" w:type="auto"/>
          </w:tcPr>
          <w:p w14:paraId="3FC6760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sz w:val="16"/>
                <w:szCs w:val="16"/>
              </w:rPr>
              <w:t>0.64 (0.45 - 0.91)</w:t>
            </w:r>
          </w:p>
        </w:tc>
        <w:tc>
          <w:tcPr>
            <w:tcW w:w="0" w:type="auto"/>
          </w:tcPr>
          <w:p w14:paraId="3BAA605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  <w:r w:rsidRPr="0075027E">
              <w:rPr>
                <w:sz w:val="16"/>
                <w:szCs w:val="16"/>
              </w:rPr>
              <w:t>0.0121</w:t>
            </w:r>
          </w:p>
        </w:tc>
      </w:tr>
    </w:tbl>
    <w:p w14:paraId="1FD0E3C9" w14:textId="77777777" w:rsidR="0042781B" w:rsidRPr="0075027E" w:rsidRDefault="0042781B" w:rsidP="0042781B">
      <w:pPr>
        <w:rPr>
          <w:rFonts w:cs="Times New Roman"/>
          <w:sz w:val="16"/>
          <w:szCs w:val="16"/>
          <w:lang w:val="en-US"/>
        </w:rPr>
      </w:pPr>
      <w:r w:rsidRPr="0075027E">
        <w:rPr>
          <w:rFonts w:cs="Times New Roman"/>
          <w:sz w:val="16"/>
          <w:szCs w:val="16"/>
          <w:lang w:val="en-US"/>
        </w:rPr>
        <w:t>Abbreviations: OR, Odds Ratio; CI, Confidence Interval; COPD, chronic obstructive pulmonary disease; PaO</w:t>
      </w:r>
      <w:r w:rsidRPr="0075027E">
        <w:rPr>
          <w:rFonts w:cs="Times New Roman"/>
          <w:sz w:val="16"/>
          <w:szCs w:val="16"/>
          <w:vertAlign w:val="subscript"/>
          <w:lang w:val="en-US"/>
        </w:rPr>
        <w:t xml:space="preserve">2, </w:t>
      </w:r>
      <w:r w:rsidRPr="0075027E">
        <w:rPr>
          <w:rFonts w:cs="Times New Roman"/>
          <w:sz w:val="16"/>
          <w:szCs w:val="16"/>
          <w:lang w:val="en-US"/>
        </w:rPr>
        <w:t>arterial partial pressure of oxygen; FiO</w:t>
      </w:r>
      <w:r w:rsidRPr="0075027E">
        <w:rPr>
          <w:rFonts w:cs="Times New Roman"/>
          <w:sz w:val="16"/>
          <w:szCs w:val="16"/>
          <w:vertAlign w:val="subscript"/>
          <w:lang w:val="en-US"/>
        </w:rPr>
        <w:t>2</w:t>
      </w:r>
      <w:r w:rsidRPr="0075027E">
        <w:rPr>
          <w:rFonts w:cs="Times New Roman"/>
          <w:sz w:val="16"/>
          <w:szCs w:val="16"/>
          <w:lang w:val="en-US"/>
        </w:rPr>
        <w:t xml:space="preserve">, fraction of inspired oxygen; SAPS, simplified acute physiology score. </w:t>
      </w:r>
    </w:p>
    <w:p w14:paraId="2BBF62D3" w14:textId="77777777" w:rsidR="0042781B" w:rsidRPr="0075027E" w:rsidRDefault="0042781B" w:rsidP="0042781B">
      <w:pPr>
        <w:rPr>
          <w:rFonts w:cs="Times New Roman"/>
          <w:sz w:val="16"/>
          <w:szCs w:val="16"/>
          <w:vertAlign w:val="superscript"/>
          <w:lang w:val="en-US"/>
        </w:rPr>
      </w:pPr>
      <w:r w:rsidRPr="0075027E">
        <w:rPr>
          <w:rFonts w:cs="Times New Roman"/>
          <w:sz w:val="16"/>
          <w:szCs w:val="16"/>
          <w:vertAlign w:val="superscript"/>
          <w:lang w:val="en-US"/>
        </w:rPr>
        <w:t>a</w:t>
      </w:r>
      <w:r w:rsidRPr="0075027E">
        <w:rPr>
          <w:rFonts w:cs="Times New Roman"/>
          <w:sz w:val="16"/>
          <w:szCs w:val="16"/>
          <w:lang w:val="en-US"/>
        </w:rPr>
        <w:t>Obesity is defined as BMI &gt;40kg/m</w:t>
      </w:r>
      <w:r w:rsidRPr="0075027E">
        <w:rPr>
          <w:rFonts w:cs="Times New Roman"/>
          <w:sz w:val="16"/>
          <w:szCs w:val="16"/>
          <w:vertAlign w:val="superscript"/>
          <w:lang w:val="en-US"/>
        </w:rPr>
        <w:t>2</w:t>
      </w:r>
    </w:p>
    <w:p w14:paraId="683EF318" w14:textId="77777777" w:rsidR="0042781B" w:rsidRPr="0075027E" w:rsidRDefault="0042781B" w:rsidP="0042781B">
      <w:pPr>
        <w:rPr>
          <w:rFonts w:cs="Times New Roman"/>
          <w:sz w:val="16"/>
          <w:szCs w:val="16"/>
          <w:lang w:val="en-US"/>
        </w:rPr>
      </w:pPr>
      <w:r w:rsidRPr="0075027E">
        <w:rPr>
          <w:rFonts w:cs="Times New Roman"/>
          <w:sz w:val="16"/>
          <w:szCs w:val="16"/>
          <w:vertAlign w:val="superscript"/>
          <w:lang w:val="en-US"/>
        </w:rPr>
        <w:t>b</w:t>
      </w:r>
      <w:r w:rsidRPr="0075027E">
        <w:rPr>
          <w:rFonts w:cs="Times New Roman"/>
          <w:sz w:val="16"/>
          <w:szCs w:val="16"/>
          <w:lang w:val="en-US"/>
        </w:rPr>
        <w:t>Malignancy is defined as neoplasia spread beyond regional lymph nodes</w:t>
      </w:r>
    </w:p>
    <w:p w14:paraId="5200D3A2" w14:textId="77777777" w:rsidR="0042781B" w:rsidRPr="0075027E" w:rsidRDefault="0042781B" w:rsidP="0042781B">
      <w:pPr>
        <w:rPr>
          <w:rFonts w:cs="Times New Roman"/>
          <w:sz w:val="16"/>
          <w:szCs w:val="16"/>
          <w:lang w:val="en-US"/>
        </w:rPr>
      </w:pPr>
      <w:r w:rsidRPr="0075027E">
        <w:rPr>
          <w:rFonts w:cs="Times New Roman"/>
          <w:sz w:val="16"/>
          <w:szCs w:val="16"/>
          <w:vertAlign w:val="superscript"/>
          <w:lang w:val="en-US"/>
        </w:rPr>
        <w:t>c</w:t>
      </w:r>
      <w:r w:rsidRPr="0075027E">
        <w:rPr>
          <w:rFonts w:cs="Times New Roman"/>
          <w:sz w:val="16"/>
          <w:szCs w:val="16"/>
          <w:lang w:val="en-US"/>
        </w:rPr>
        <w:t xml:space="preserve">Recalculated after excluding age and comorbidities </w:t>
      </w:r>
    </w:p>
    <w:p w14:paraId="04C3C79F" w14:textId="77777777" w:rsidR="0042781B" w:rsidRPr="0075027E" w:rsidRDefault="0042781B" w:rsidP="0042781B">
      <w:pPr>
        <w:rPr>
          <w:rFonts w:cs="Times New Roman"/>
          <w:sz w:val="16"/>
          <w:szCs w:val="16"/>
          <w:lang w:val="en-US"/>
        </w:rPr>
      </w:pPr>
      <w:r w:rsidRPr="0075027E">
        <w:rPr>
          <w:rFonts w:cs="Times New Roman"/>
          <w:sz w:val="16"/>
          <w:szCs w:val="16"/>
          <w:lang w:val="en-US"/>
        </w:rPr>
        <w:t>aROC 0.744 for full model.</w:t>
      </w:r>
    </w:p>
    <w:p w14:paraId="55464314" w14:textId="77777777" w:rsidR="0042781B" w:rsidRPr="0075027E" w:rsidRDefault="0042781B" w:rsidP="0042781B">
      <w:pPr>
        <w:rPr>
          <w:rFonts w:cs="Times New Roman"/>
          <w:b/>
          <w:lang w:val="en-US"/>
        </w:rPr>
      </w:pPr>
    </w:p>
    <w:p w14:paraId="0388379A" w14:textId="77777777" w:rsidR="0042781B" w:rsidRPr="0075027E" w:rsidRDefault="0042781B" w:rsidP="0042781B">
      <w:pPr>
        <w:rPr>
          <w:rFonts w:cs="Times New Roman"/>
          <w:b/>
          <w:lang w:val="en-US"/>
        </w:rPr>
      </w:pPr>
    </w:p>
    <w:p w14:paraId="25EC9E24" w14:textId="679F2D93" w:rsidR="0042781B" w:rsidRPr="0075027E" w:rsidRDefault="00970A81" w:rsidP="0042781B">
      <w:pPr>
        <w:rPr>
          <w:rFonts w:cs="Times New Roman"/>
          <w:sz w:val="16"/>
          <w:szCs w:val="16"/>
          <w:lang w:val="en-US"/>
        </w:rPr>
      </w:pPr>
      <w:r w:rsidRPr="0075027E">
        <w:rPr>
          <w:b/>
          <w:bCs/>
          <w:lang w:val="en-US"/>
        </w:rPr>
        <w:t xml:space="preserve">Additional file 2: Table </w:t>
      </w:r>
      <w:r w:rsidR="007C0C56">
        <w:rPr>
          <w:b/>
          <w:bCs/>
          <w:lang w:val="en-US"/>
        </w:rPr>
        <w:t>S</w:t>
      </w:r>
      <w:r w:rsidRPr="0075027E">
        <w:rPr>
          <w:b/>
          <w:bCs/>
          <w:lang w:val="en-US"/>
        </w:rPr>
        <w:t>4</w:t>
      </w:r>
      <w:r w:rsidR="0042781B" w:rsidRPr="0075027E">
        <w:rPr>
          <w:rFonts w:cs="Times New Roman"/>
          <w:b/>
          <w:lang w:val="en-US"/>
        </w:rPr>
        <w:t xml:space="preserve">. Univariable and multivariable logistic regression analysis for 30-day mortality length of stay &gt; 48h, 1379 patients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48"/>
        <w:gridCol w:w="1322"/>
        <w:gridCol w:w="698"/>
        <w:gridCol w:w="1322"/>
        <w:gridCol w:w="698"/>
      </w:tblGrid>
      <w:tr w:rsidR="0042781B" w:rsidRPr="0075027E" w14:paraId="4157C5DE" w14:textId="77777777" w:rsidTr="001E0E92">
        <w:tc>
          <w:tcPr>
            <w:tcW w:w="0" w:type="auto"/>
            <w:vMerge w:val="restart"/>
          </w:tcPr>
          <w:p w14:paraId="017B9869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</w:tcPr>
          <w:p w14:paraId="7D9292A3" w14:textId="77777777" w:rsidR="0042781B" w:rsidRPr="0075027E" w:rsidRDefault="0042781B" w:rsidP="001E0E92">
            <w:pPr>
              <w:spacing w:line="360" w:lineRule="auto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Univariate</w:t>
            </w:r>
          </w:p>
        </w:tc>
        <w:tc>
          <w:tcPr>
            <w:tcW w:w="0" w:type="auto"/>
            <w:gridSpan w:val="2"/>
          </w:tcPr>
          <w:p w14:paraId="7B1074A5" w14:textId="77777777" w:rsidR="0042781B" w:rsidRPr="0075027E" w:rsidRDefault="0042781B" w:rsidP="001E0E92">
            <w:pPr>
              <w:spacing w:line="360" w:lineRule="auto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Multivariable</w:t>
            </w:r>
            <w:r w:rsidRPr="0075027E">
              <w:rPr>
                <w:rFonts w:cs="Times New Roman"/>
                <w:b/>
                <w:sz w:val="16"/>
                <w:szCs w:val="16"/>
                <w:vertAlign w:val="superscript"/>
              </w:rPr>
              <w:t>a</w:t>
            </w:r>
          </w:p>
        </w:tc>
      </w:tr>
      <w:tr w:rsidR="0042781B" w:rsidRPr="0075027E" w14:paraId="5941DAB8" w14:textId="77777777" w:rsidTr="001E0E92">
        <w:trPr>
          <w:trHeight w:val="250"/>
        </w:trPr>
        <w:tc>
          <w:tcPr>
            <w:tcW w:w="0" w:type="auto"/>
            <w:vMerge/>
          </w:tcPr>
          <w:p w14:paraId="5F4EAD1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68532438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OR (95% CI)</w:t>
            </w:r>
          </w:p>
        </w:tc>
        <w:tc>
          <w:tcPr>
            <w:tcW w:w="0" w:type="auto"/>
          </w:tcPr>
          <w:p w14:paraId="58A1628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P value</w:t>
            </w:r>
          </w:p>
        </w:tc>
        <w:tc>
          <w:tcPr>
            <w:tcW w:w="0" w:type="auto"/>
          </w:tcPr>
          <w:p w14:paraId="424D4A8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OR (95% CI)</w:t>
            </w:r>
          </w:p>
        </w:tc>
        <w:tc>
          <w:tcPr>
            <w:tcW w:w="0" w:type="auto"/>
          </w:tcPr>
          <w:p w14:paraId="2A31F2F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P value</w:t>
            </w:r>
          </w:p>
        </w:tc>
      </w:tr>
      <w:tr w:rsidR="0042781B" w:rsidRPr="0075027E" w14:paraId="69207D56" w14:textId="77777777" w:rsidTr="001E0E92">
        <w:tc>
          <w:tcPr>
            <w:tcW w:w="0" w:type="auto"/>
          </w:tcPr>
          <w:p w14:paraId="4E70B68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Early prone</w:t>
            </w:r>
          </w:p>
        </w:tc>
        <w:tc>
          <w:tcPr>
            <w:tcW w:w="0" w:type="auto"/>
          </w:tcPr>
          <w:p w14:paraId="5516881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0.87 (0.68 - 1.1)</w:t>
            </w:r>
          </w:p>
        </w:tc>
        <w:tc>
          <w:tcPr>
            <w:tcW w:w="0" w:type="auto"/>
          </w:tcPr>
          <w:p w14:paraId="5C70E08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0.2472</w:t>
            </w:r>
          </w:p>
        </w:tc>
        <w:tc>
          <w:tcPr>
            <w:tcW w:w="0" w:type="auto"/>
          </w:tcPr>
          <w:p w14:paraId="7161AD7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0.84 (0.64 - 1.11)</w:t>
            </w:r>
          </w:p>
        </w:tc>
        <w:tc>
          <w:tcPr>
            <w:tcW w:w="0" w:type="auto"/>
          </w:tcPr>
          <w:p w14:paraId="4B49CBE9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0.2211</w:t>
            </w:r>
          </w:p>
        </w:tc>
      </w:tr>
      <w:tr w:rsidR="0042781B" w:rsidRPr="0075027E" w14:paraId="0D9DF290" w14:textId="77777777" w:rsidTr="001E0E92">
        <w:tc>
          <w:tcPr>
            <w:tcW w:w="0" w:type="auto"/>
          </w:tcPr>
          <w:p w14:paraId="1E75485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Sex</w:t>
            </w:r>
          </w:p>
        </w:tc>
        <w:tc>
          <w:tcPr>
            <w:tcW w:w="0" w:type="auto"/>
          </w:tcPr>
          <w:p w14:paraId="14646A3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6B4AFC6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36C18EA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3A8B508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42781B" w:rsidRPr="0075027E" w14:paraId="37A64AB5" w14:textId="77777777" w:rsidTr="001E0E92">
        <w:tc>
          <w:tcPr>
            <w:tcW w:w="0" w:type="auto"/>
          </w:tcPr>
          <w:p w14:paraId="7F6F40C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Women</w:t>
            </w:r>
          </w:p>
        </w:tc>
        <w:tc>
          <w:tcPr>
            <w:tcW w:w="0" w:type="auto"/>
          </w:tcPr>
          <w:p w14:paraId="6A14CA3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Reference</w:t>
            </w:r>
          </w:p>
        </w:tc>
        <w:tc>
          <w:tcPr>
            <w:tcW w:w="0" w:type="auto"/>
          </w:tcPr>
          <w:p w14:paraId="3A9D80C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47616CD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Reference</w:t>
            </w:r>
          </w:p>
        </w:tc>
        <w:tc>
          <w:tcPr>
            <w:tcW w:w="0" w:type="auto"/>
          </w:tcPr>
          <w:p w14:paraId="7F99503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42781B" w:rsidRPr="0075027E" w14:paraId="46A00248" w14:textId="77777777" w:rsidTr="001E0E92">
        <w:tc>
          <w:tcPr>
            <w:tcW w:w="0" w:type="auto"/>
          </w:tcPr>
          <w:p w14:paraId="018CD29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Men</w:t>
            </w:r>
          </w:p>
        </w:tc>
        <w:tc>
          <w:tcPr>
            <w:tcW w:w="0" w:type="auto"/>
          </w:tcPr>
          <w:p w14:paraId="1278376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1.49 (1.15 - 1.96)</w:t>
            </w:r>
          </w:p>
        </w:tc>
        <w:tc>
          <w:tcPr>
            <w:tcW w:w="0" w:type="auto"/>
          </w:tcPr>
          <w:p w14:paraId="28F28C5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0.0031</w:t>
            </w:r>
          </w:p>
        </w:tc>
        <w:tc>
          <w:tcPr>
            <w:tcW w:w="0" w:type="auto"/>
          </w:tcPr>
          <w:p w14:paraId="7BFEB8B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1.43 (1.07 - 1.93)</w:t>
            </w:r>
          </w:p>
        </w:tc>
        <w:tc>
          <w:tcPr>
            <w:tcW w:w="0" w:type="auto"/>
          </w:tcPr>
          <w:p w14:paraId="760205A8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0.0164</w:t>
            </w:r>
          </w:p>
        </w:tc>
      </w:tr>
      <w:tr w:rsidR="0042781B" w:rsidRPr="0075027E" w14:paraId="33F6675A" w14:textId="77777777" w:rsidTr="001E0E92">
        <w:tc>
          <w:tcPr>
            <w:tcW w:w="0" w:type="auto"/>
          </w:tcPr>
          <w:p w14:paraId="03844E9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Age, per year</w:t>
            </w:r>
          </w:p>
        </w:tc>
        <w:tc>
          <w:tcPr>
            <w:tcW w:w="0" w:type="auto"/>
          </w:tcPr>
          <w:p w14:paraId="05C6ABF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1.08 (1.06 - 1.09)</w:t>
            </w:r>
          </w:p>
        </w:tc>
        <w:tc>
          <w:tcPr>
            <w:tcW w:w="0" w:type="auto"/>
          </w:tcPr>
          <w:p w14:paraId="31BF679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0" w:type="auto"/>
          </w:tcPr>
          <w:p w14:paraId="16F6BFD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1.08 (1.06 - 1.09)</w:t>
            </w:r>
          </w:p>
        </w:tc>
        <w:tc>
          <w:tcPr>
            <w:tcW w:w="0" w:type="auto"/>
          </w:tcPr>
          <w:p w14:paraId="132956D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&lt;0.001</w:t>
            </w:r>
          </w:p>
        </w:tc>
      </w:tr>
      <w:tr w:rsidR="0042781B" w:rsidRPr="0075027E" w14:paraId="37FFE0BE" w14:textId="77777777" w:rsidTr="001E0E92">
        <w:tc>
          <w:tcPr>
            <w:tcW w:w="0" w:type="auto"/>
          </w:tcPr>
          <w:p w14:paraId="0EE7C65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Comorbidity</w:t>
            </w:r>
          </w:p>
        </w:tc>
        <w:tc>
          <w:tcPr>
            <w:tcW w:w="0" w:type="auto"/>
          </w:tcPr>
          <w:p w14:paraId="6CB06E2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477F1F7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72E6185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00402609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42781B" w:rsidRPr="0075027E" w14:paraId="512F784E" w14:textId="77777777" w:rsidTr="001E0E92">
        <w:tc>
          <w:tcPr>
            <w:tcW w:w="0" w:type="auto"/>
          </w:tcPr>
          <w:p w14:paraId="6E5D98B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Cardiac disease</w:t>
            </w:r>
          </w:p>
        </w:tc>
        <w:tc>
          <w:tcPr>
            <w:tcW w:w="0" w:type="auto"/>
          </w:tcPr>
          <w:p w14:paraId="17B8757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1.94 (1.42 - 2.65)</w:t>
            </w:r>
          </w:p>
        </w:tc>
        <w:tc>
          <w:tcPr>
            <w:tcW w:w="0" w:type="auto"/>
          </w:tcPr>
          <w:p w14:paraId="1A7FB0C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0.0000</w:t>
            </w:r>
          </w:p>
        </w:tc>
        <w:tc>
          <w:tcPr>
            <w:tcW w:w="0" w:type="auto"/>
          </w:tcPr>
          <w:p w14:paraId="2FAE5608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1.18 (0.83 - 1.67)</w:t>
            </w:r>
          </w:p>
        </w:tc>
        <w:tc>
          <w:tcPr>
            <w:tcW w:w="0" w:type="auto"/>
          </w:tcPr>
          <w:p w14:paraId="4E27352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0.3533</w:t>
            </w:r>
          </w:p>
        </w:tc>
      </w:tr>
      <w:tr w:rsidR="0042781B" w:rsidRPr="0075027E" w14:paraId="6817B64B" w14:textId="77777777" w:rsidTr="001E0E92">
        <w:tc>
          <w:tcPr>
            <w:tcW w:w="0" w:type="auto"/>
          </w:tcPr>
          <w:p w14:paraId="25271F5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COPD/Asthma</w:t>
            </w:r>
          </w:p>
        </w:tc>
        <w:tc>
          <w:tcPr>
            <w:tcW w:w="0" w:type="auto"/>
          </w:tcPr>
          <w:p w14:paraId="68E9AEE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1.01 (0.73 - 1.38)</w:t>
            </w:r>
          </w:p>
        </w:tc>
        <w:tc>
          <w:tcPr>
            <w:tcW w:w="0" w:type="auto"/>
          </w:tcPr>
          <w:p w14:paraId="67E8E35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0.9477</w:t>
            </w:r>
          </w:p>
        </w:tc>
        <w:tc>
          <w:tcPr>
            <w:tcW w:w="0" w:type="auto"/>
          </w:tcPr>
          <w:p w14:paraId="6C6726C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1.04 (0.73 - 1.46)</w:t>
            </w:r>
          </w:p>
        </w:tc>
        <w:tc>
          <w:tcPr>
            <w:tcW w:w="0" w:type="auto"/>
          </w:tcPr>
          <w:p w14:paraId="4C47586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0.8302</w:t>
            </w:r>
          </w:p>
        </w:tc>
      </w:tr>
      <w:tr w:rsidR="0042781B" w:rsidRPr="0075027E" w14:paraId="3A50C928" w14:textId="77777777" w:rsidTr="001E0E92">
        <w:tc>
          <w:tcPr>
            <w:tcW w:w="0" w:type="auto"/>
          </w:tcPr>
          <w:p w14:paraId="70B948A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Diabetes</w:t>
            </w:r>
          </w:p>
        </w:tc>
        <w:tc>
          <w:tcPr>
            <w:tcW w:w="0" w:type="auto"/>
          </w:tcPr>
          <w:p w14:paraId="0F249CE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1.31 (1.02 - 1.69)</w:t>
            </w:r>
          </w:p>
        </w:tc>
        <w:tc>
          <w:tcPr>
            <w:tcW w:w="0" w:type="auto"/>
          </w:tcPr>
          <w:p w14:paraId="0AA46EB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0.0365</w:t>
            </w:r>
          </w:p>
        </w:tc>
        <w:tc>
          <w:tcPr>
            <w:tcW w:w="0" w:type="auto"/>
          </w:tcPr>
          <w:p w14:paraId="613719D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1.13 (0.84 - 1.5)</w:t>
            </w:r>
          </w:p>
        </w:tc>
        <w:tc>
          <w:tcPr>
            <w:tcW w:w="0" w:type="auto"/>
          </w:tcPr>
          <w:p w14:paraId="19E67CD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0.4170</w:t>
            </w:r>
          </w:p>
        </w:tc>
      </w:tr>
      <w:tr w:rsidR="0042781B" w:rsidRPr="0075027E" w14:paraId="74EBB5CF" w14:textId="77777777" w:rsidTr="001E0E92">
        <w:tc>
          <w:tcPr>
            <w:tcW w:w="0" w:type="auto"/>
          </w:tcPr>
          <w:p w14:paraId="4841D71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vertAlign w:val="superscript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Obesity</w:t>
            </w:r>
            <w:r w:rsidRPr="0075027E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</w:tcPr>
          <w:p w14:paraId="20E4E20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0.56 (0.36 - 0.83)</w:t>
            </w:r>
          </w:p>
        </w:tc>
        <w:tc>
          <w:tcPr>
            <w:tcW w:w="0" w:type="auto"/>
          </w:tcPr>
          <w:p w14:paraId="07C0C0A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0.0056</w:t>
            </w:r>
          </w:p>
        </w:tc>
        <w:tc>
          <w:tcPr>
            <w:tcW w:w="0" w:type="auto"/>
          </w:tcPr>
          <w:p w14:paraId="08AB756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 (0.63 - 1.56)</w:t>
            </w:r>
          </w:p>
        </w:tc>
        <w:tc>
          <w:tcPr>
            <w:tcW w:w="0" w:type="auto"/>
          </w:tcPr>
          <w:p w14:paraId="34C4974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0.9931</w:t>
            </w:r>
          </w:p>
        </w:tc>
      </w:tr>
      <w:tr w:rsidR="0042781B" w:rsidRPr="0075027E" w14:paraId="0A95F7C0" w14:textId="77777777" w:rsidTr="001E0E92">
        <w:tc>
          <w:tcPr>
            <w:tcW w:w="0" w:type="auto"/>
          </w:tcPr>
          <w:p w14:paraId="11AAC98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Hypertension</w:t>
            </w:r>
          </w:p>
        </w:tc>
        <w:tc>
          <w:tcPr>
            <w:tcW w:w="0" w:type="auto"/>
          </w:tcPr>
          <w:p w14:paraId="6002E9B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1.38 (1.1 - 1.75)</w:t>
            </w:r>
          </w:p>
        </w:tc>
        <w:tc>
          <w:tcPr>
            <w:tcW w:w="0" w:type="auto"/>
          </w:tcPr>
          <w:p w14:paraId="6ACD9E0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0.0064</w:t>
            </w:r>
          </w:p>
        </w:tc>
        <w:tc>
          <w:tcPr>
            <w:tcW w:w="0" w:type="auto"/>
          </w:tcPr>
          <w:p w14:paraId="6D34260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0.86 (0.65 - 1.14)</w:t>
            </w:r>
          </w:p>
        </w:tc>
        <w:tc>
          <w:tcPr>
            <w:tcW w:w="0" w:type="auto"/>
          </w:tcPr>
          <w:p w14:paraId="04A35F9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0.2940</w:t>
            </w:r>
          </w:p>
        </w:tc>
      </w:tr>
      <w:tr w:rsidR="0042781B" w:rsidRPr="0075027E" w14:paraId="34CC52A6" w14:textId="77777777" w:rsidTr="001E0E92">
        <w:tc>
          <w:tcPr>
            <w:tcW w:w="0" w:type="auto"/>
          </w:tcPr>
          <w:p w14:paraId="364E2B7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Immune deficiency</w:t>
            </w:r>
          </w:p>
        </w:tc>
        <w:tc>
          <w:tcPr>
            <w:tcW w:w="0" w:type="auto"/>
          </w:tcPr>
          <w:p w14:paraId="6FE615D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1.51 (1.01 - 2.25)</w:t>
            </w:r>
          </w:p>
        </w:tc>
        <w:tc>
          <w:tcPr>
            <w:tcW w:w="0" w:type="auto"/>
          </w:tcPr>
          <w:p w14:paraId="68E1FB3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0.0437</w:t>
            </w:r>
          </w:p>
        </w:tc>
        <w:tc>
          <w:tcPr>
            <w:tcW w:w="0" w:type="auto"/>
          </w:tcPr>
          <w:p w14:paraId="406EE90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1.75 (1.11 - 2.73)</w:t>
            </w:r>
          </w:p>
        </w:tc>
        <w:tc>
          <w:tcPr>
            <w:tcW w:w="0" w:type="auto"/>
          </w:tcPr>
          <w:p w14:paraId="79EDD9E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0.0144</w:t>
            </w:r>
          </w:p>
        </w:tc>
      </w:tr>
      <w:tr w:rsidR="0042781B" w:rsidRPr="0075027E" w14:paraId="06DBE686" w14:textId="77777777" w:rsidTr="001E0E92">
        <w:tc>
          <w:tcPr>
            <w:tcW w:w="0" w:type="auto"/>
          </w:tcPr>
          <w:p w14:paraId="1D8B6FE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Chronic liver disease</w:t>
            </w:r>
          </w:p>
        </w:tc>
        <w:tc>
          <w:tcPr>
            <w:tcW w:w="0" w:type="auto"/>
          </w:tcPr>
          <w:p w14:paraId="09513409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0.61 (0.09 - 2.43)</w:t>
            </w:r>
          </w:p>
        </w:tc>
        <w:tc>
          <w:tcPr>
            <w:tcW w:w="0" w:type="auto"/>
          </w:tcPr>
          <w:p w14:paraId="0B45F07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0.5270</w:t>
            </w:r>
          </w:p>
        </w:tc>
        <w:tc>
          <w:tcPr>
            <w:tcW w:w="0" w:type="auto"/>
          </w:tcPr>
          <w:p w14:paraId="1526219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0.44 (0.06 - 2.13)</w:t>
            </w:r>
          </w:p>
        </w:tc>
        <w:tc>
          <w:tcPr>
            <w:tcW w:w="0" w:type="auto"/>
          </w:tcPr>
          <w:p w14:paraId="72E2EE4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0.3500</w:t>
            </w:r>
          </w:p>
        </w:tc>
      </w:tr>
      <w:tr w:rsidR="0042781B" w:rsidRPr="0075027E" w14:paraId="153C180A" w14:textId="77777777" w:rsidTr="001E0E92">
        <w:tc>
          <w:tcPr>
            <w:tcW w:w="0" w:type="auto"/>
          </w:tcPr>
          <w:p w14:paraId="3D275628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Chronic kidney disease</w:t>
            </w:r>
          </w:p>
        </w:tc>
        <w:tc>
          <w:tcPr>
            <w:tcW w:w="0" w:type="auto"/>
          </w:tcPr>
          <w:p w14:paraId="29210E3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1.41 (0.87 - 2.25)</w:t>
            </w:r>
          </w:p>
        </w:tc>
        <w:tc>
          <w:tcPr>
            <w:tcW w:w="0" w:type="auto"/>
          </w:tcPr>
          <w:p w14:paraId="742ABA4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0.1517</w:t>
            </w:r>
          </w:p>
        </w:tc>
        <w:tc>
          <w:tcPr>
            <w:tcW w:w="0" w:type="auto"/>
          </w:tcPr>
          <w:p w14:paraId="26392A6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0.99 (0.58 - 1.65)</w:t>
            </w:r>
          </w:p>
        </w:tc>
        <w:tc>
          <w:tcPr>
            <w:tcW w:w="0" w:type="auto"/>
          </w:tcPr>
          <w:p w14:paraId="7A1BBD5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0.9587</w:t>
            </w:r>
          </w:p>
        </w:tc>
      </w:tr>
      <w:tr w:rsidR="0042781B" w:rsidRPr="0075027E" w14:paraId="230FAED6" w14:textId="77777777" w:rsidTr="001E0E92">
        <w:tc>
          <w:tcPr>
            <w:tcW w:w="0" w:type="auto"/>
          </w:tcPr>
          <w:p w14:paraId="3D72F24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Neuromuscular disease</w:t>
            </w:r>
          </w:p>
        </w:tc>
        <w:tc>
          <w:tcPr>
            <w:tcW w:w="0" w:type="auto"/>
          </w:tcPr>
          <w:p w14:paraId="7DC6566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0.81 (0.22 - 2.34)</w:t>
            </w:r>
          </w:p>
        </w:tc>
        <w:tc>
          <w:tcPr>
            <w:tcW w:w="0" w:type="auto"/>
          </w:tcPr>
          <w:p w14:paraId="3CEE875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0.7137</w:t>
            </w:r>
          </w:p>
        </w:tc>
        <w:tc>
          <w:tcPr>
            <w:tcW w:w="0" w:type="auto"/>
          </w:tcPr>
          <w:p w14:paraId="25CBC6B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0.84 (0.22 - 2.71)</w:t>
            </w:r>
          </w:p>
        </w:tc>
        <w:tc>
          <w:tcPr>
            <w:tcW w:w="0" w:type="auto"/>
          </w:tcPr>
          <w:p w14:paraId="159227D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0.7876</w:t>
            </w:r>
          </w:p>
        </w:tc>
      </w:tr>
      <w:tr w:rsidR="0042781B" w:rsidRPr="0075027E" w14:paraId="46C386A7" w14:textId="77777777" w:rsidTr="001E0E92">
        <w:tc>
          <w:tcPr>
            <w:tcW w:w="0" w:type="auto"/>
          </w:tcPr>
          <w:p w14:paraId="2BB31D03" w14:textId="77777777" w:rsidR="0042781B" w:rsidRPr="0075027E" w:rsidRDefault="0042781B" w:rsidP="001E0E92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Malignancy</w:t>
            </w:r>
            <w:r w:rsidRPr="0075027E">
              <w:rPr>
                <w:sz w:val="16"/>
                <w:szCs w:val="16"/>
                <w:vertAlign w:val="superscript"/>
                <w:lang w:val="en-US"/>
              </w:rPr>
              <w:t>b</w:t>
            </w:r>
            <w:r w:rsidRPr="0075027E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0" w:type="auto"/>
          </w:tcPr>
          <w:p w14:paraId="116CCAB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2.9 (1.33 - 6.44)</w:t>
            </w:r>
          </w:p>
        </w:tc>
        <w:tc>
          <w:tcPr>
            <w:tcW w:w="0" w:type="auto"/>
          </w:tcPr>
          <w:p w14:paraId="15A8B089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0.0074</w:t>
            </w:r>
          </w:p>
        </w:tc>
        <w:tc>
          <w:tcPr>
            <w:tcW w:w="0" w:type="auto"/>
          </w:tcPr>
          <w:p w14:paraId="03892F2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2.1 (0.91 - 4.91)</w:t>
            </w:r>
          </w:p>
        </w:tc>
        <w:tc>
          <w:tcPr>
            <w:tcW w:w="0" w:type="auto"/>
          </w:tcPr>
          <w:p w14:paraId="40E25AD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0.0815</w:t>
            </w:r>
          </w:p>
        </w:tc>
      </w:tr>
      <w:tr w:rsidR="0042781B" w:rsidRPr="0075027E" w14:paraId="5D21802F" w14:textId="77777777" w:rsidTr="001E0E92">
        <w:tc>
          <w:tcPr>
            <w:tcW w:w="0" w:type="auto"/>
          </w:tcPr>
          <w:p w14:paraId="5611966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vertAlign w:val="superscript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SAPS3, per 1 unit increase</w:t>
            </w:r>
            <w:r w:rsidRPr="0075027E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c</w:t>
            </w:r>
          </w:p>
        </w:tc>
        <w:tc>
          <w:tcPr>
            <w:tcW w:w="0" w:type="auto"/>
          </w:tcPr>
          <w:p w14:paraId="7BC2B55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1.04 (1.03 - 1.06)</w:t>
            </w:r>
          </w:p>
        </w:tc>
        <w:tc>
          <w:tcPr>
            <w:tcW w:w="0" w:type="auto"/>
          </w:tcPr>
          <w:p w14:paraId="77B2D97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0" w:type="auto"/>
          </w:tcPr>
          <w:p w14:paraId="234D799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1.03 (1.02 - 1.05)</w:t>
            </w:r>
          </w:p>
        </w:tc>
        <w:tc>
          <w:tcPr>
            <w:tcW w:w="0" w:type="auto"/>
          </w:tcPr>
          <w:p w14:paraId="6E3E0A6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&lt;0.001</w:t>
            </w:r>
          </w:p>
        </w:tc>
      </w:tr>
      <w:tr w:rsidR="0042781B" w:rsidRPr="0075027E" w14:paraId="2A8A8AC9" w14:textId="77777777" w:rsidTr="001E0E92">
        <w:tc>
          <w:tcPr>
            <w:tcW w:w="0" w:type="auto"/>
          </w:tcPr>
          <w:p w14:paraId="693F6D9A" w14:textId="3627047C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Pa</w:t>
            </w:r>
            <w:r w:rsidR="008D0EF1" w:rsidRPr="0075027E">
              <w:rPr>
                <w:rFonts w:cs="Times New Roman"/>
                <w:sz w:val="16"/>
                <w:szCs w:val="16"/>
                <w:lang w:val="en-US"/>
              </w:rPr>
              <w:t>O</w:t>
            </w:r>
            <w:r w:rsidRPr="0075027E">
              <w:rPr>
                <w:rFonts w:cs="Times New Roman"/>
                <w:sz w:val="16"/>
                <w:szCs w:val="16"/>
                <w:vertAlign w:val="subscript"/>
                <w:lang w:val="en-US"/>
              </w:rPr>
              <w:t>2</w:t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t>/Fi</w:t>
            </w:r>
            <w:r w:rsidR="008D0EF1" w:rsidRPr="0075027E">
              <w:rPr>
                <w:rFonts w:cs="Times New Roman"/>
                <w:sz w:val="16"/>
                <w:szCs w:val="16"/>
                <w:lang w:val="en-US"/>
              </w:rPr>
              <w:t>O</w:t>
            </w:r>
            <w:r w:rsidRPr="0075027E">
              <w:rPr>
                <w:rFonts w:cs="Times New Roman"/>
                <w:sz w:val="16"/>
                <w:szCs w:val="16"/>
                <w:vertAlign w:val="subscript"/>
                <w:lang w:val="en-US"/>
              </w:rPr>
              <w:t>2</w:t>
            </w:r>
          </w:p>
        </w:tc>
        <w:tc>
          <w:tcPr>
            <w:tcW w:w="0" w:type="auto"/>
          </w:tcPr>
          <w:p w14:paraId="415CA7A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0.95 (0.92 - 0.98)</w:t>
            </w:r>
          </w:p>
        </w:tc>
        <w:tc>
          <w:tcPr>
            <w:tcW w:w="0" w:type="auto"/>
          </w:tcPr>
          <w:p w14:paraId="1A9985E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0.0024</w:t>
            </w:r>
          </w:p>
        </w:tc>
        <w:tc>
          <w:tcPr>
            <w:tcW w:w="0" w:type="auto"/>
          </w:tcPr>
          <w:p w14:paraId="0EB35BB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0.95 (0.92 - 0.99)</w:t>
            </w:r>
          </w:p>
        </w:tc>
        <w:tc>
          <w:tcPr>
            <w:tcW w:w="0" w:type="auto"/>
          </w:tcPr>
          <w:p w14:paraId="11D16E8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0.0088</w:t>
            </w:r>
          </w:p>
        </w:tc>
      </w:tr>
      <w:tr w:rsidR="0042781B" w:rsidRPr="0075027E" w14:paraId="5D3369DD" w14:textId="77777777" w:rsidTr="001E0E92">
        <w:tc>
          <w:tcPr>
            <w:tcW w:w="0" w:type="auto"/>
          </w:tcPr>
          <w:p w14:paraId="1FFB150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Admission month</w:t>
            </w:r>
          </w:p>
        </w:tc>
        <w:tc>
          <w:tcPr>
            <w:tcW w:w="0" w:type="auto"/>
          </w:tcPr>
          <w:p w14:paraId="7E6205A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1180CC2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15243229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28A5016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42781B" w:rsidRPr="0075027E" w14:paraId="31E8E833" w14:textId="77777777" w:rsidTr="001E0E92">
        <w:tc>
          <w:tcPr>
            <w:tcW w:w="0" w:type="auto"/>
          </w:tcPr>
          <w:p w14:paraId="18712BE3" w14:textId="6318CF6D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March-</w:t>
            </w:r>
            <w:r w:rsidR="008D0EF1" w:rsidRPr="0075027E">
              <w:rPr>
                <w:rFonts w:cs="Times New Roman"/>
                <w:sz w:val="16"/>
                <w:szCs w:val="16"/>
                <w:lang w:val="en-US"/>
              </w:rPr>
              <w:t>A</w:t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t>pril</w:t>
            </w:r>
          </w:p>
        </w:tc>
        <w:tc>
          <w:tcPr>
            <w:tcW w:w="0" w:type="auto"/>
          </w:tcPr>
          <w:p w14:paraId="48AD6CD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Reference</w:t>
            </w:r>
          </w:p>
        </w:tc>
        <w:tc>
          <w:tcPr>
            <w:tcW w:w="0" w:type="auto"/>
          </w:tcPr>
          <w:p w14:paraId="4034877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3A3D852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Reference</w:t>
            </w:r>
          </w:p>
        </w:tc>
        <w:tc>
          <w:tcPr>
            <w:tcW w:w="0" w:type="auto"/>
          </w:tcPr>
          <w:p w14:paraId="652AB18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42781B" w:rsidRPr="0075027E" w14:paraId="51EF1C59" w14:textId="77777777" w:rsidTr="001E0E92">
        <w:tc>
          <w:tcPr>
            <w:tcW w:w="0" w:type="auto"/>
          </w:tcPr>
          <w:p w14:paraId="4F20BECC" w14:textId="5A3D019D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May-</w:t>
            </w:r>
            <w:r w:rsidR="008D0EF1" w:rsidRPr="0075027E">
              <w:rPr>
                <w:rFonts w:cs="Times New Roman"/>
                <w:sz w:val="16"/>
                <w:szCs w:val="16"/>
                <w:lang w:val="en-US"/>
              </w:rPr>
              <w:t>A</w:t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t>ug</w:t>
            </w:r>
          </w:p>
        </w:tc>
        <w:tc>
          <w:tcPr>
            <w:tcW w:w="0" w:type="auto"/>
          </w:tcPr>
          <w:p w14:paraId="364482E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0.68 (0.44 - 1.02)</w:t>
            </w:r>
          </w:p>
        </w:tc>
        <w:tc>
          <w:tcPr>
            <w:tcW w:w="0" w:type="auto"/>
          </w:tcPr>
          <w:p w14:paraId="7D5DEBB8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0.0673</w:t>
            </w:r>
          </w:p>
        </w:tc>
        <w:tc>
          <w:tcPr>
            <w:tcW w:w="0" w:type="auto"/>
          </w:tcPr>
          <w:p w14:paraId="1728E6F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0.56 (0.35 - 0.88)</w:t>
            </w:r>
          </w:p>
        </w:tc>
        <w:tc>
          <w:tcPr>
            <w:tcW w:w="0" w:type="auto"/>
          </w:tcPr>
          <w:p w14:paraId="17311B4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0.0134</w:t>
            </w:r>
          </w:p>
        </w:tc>
      </w:tr>
      <w:tr w:rsidR="0042781B" w:rsidRPr="0075027E" w14:paraId="5A8BF0D0" w14:textId="77777777" w:rsidTr="001E0E92">
        <w:tc>
          <w:tcPr>
            <w:tcW w:w="0" w:type="auto"/>
          </w:tcPr>
          <w:p w14:paraId="5D1F61B7" w14:textId="04B49919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Sept-</w:t>
            </w:r>
            <w:r w:rsidR="008D0EF1" w:rsidRPr="0075027E">
              <w:rPr>
                <w:rFonts w:cs="Times New Roman"/>
                <w:sz w:val="16"/>
                <w:szCs w:val="16"/>
                <w:lang w:val="en-US"/>
              </w:rPr>
              <w:t>D</w:t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t>ec</w:t>
            </w:r>
          </w:p>
        </w:tc>
        <w:tc>
          <w:tcPr>
            <w:tcW w:w="0" w:type="auto"/>
          </w:tcPr>
          <w:p w14:paraId="17F48C1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1.18 (0.85 - 1.64)</w:t>
            </w:r>
          </w:p>
        </w:tc>
        <w:tc>
          <w:tcPr>
            <w:tcW w:w="0" w:type="auto"/>
          </w:tcPr>
          <w:p w14:paraId="1BAF035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0.3276</w:t>
            </w:r>
          </w:p>
        </w:tc>
        <w:tc>
          <w:tcPr>
            <w:tcW w:w="0" w:type="auto"/>
          </w:tcPr>
          <w:p w14:paraId="241F977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0.79 (0.54 - 1.15)</w:t>
            </w:r>
          </w:p>
        </w:tc>
        <w:tc>
          <w:tcPr>
            <w:tcW w:w="0" w:type="auto"/>
          </w:tcPr>
          <w:p w14:paraId="6B0283E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0.2219</w:t>
            </w:r>
          </w:p>
        </w:tc>
      </w:tr>
      <w:tr w:rsidR="0042781B" w:rsidRPr="0075027E" w14:paraId="38021514" w14:textId="77777777" w:rsidTr="001E0E92">
        <w:tc>
          <w:tcPr>
            <w:tcW w:w="0" w:type="auto"/>
          </w:tcPr>
          <w:p w14:paraId="45A253F9" w14:textId="0CDA60DE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Jan-</w:t>
            </w:r>
            <w:r w:rsidR="008D0EF1" w:rsidRPr="0075027E">
              <w:rPr>
                <w:rFonts w:cs="Times New Roman"/>
                <w:sz w:val="16"/>
                <w:szCs w:val="16"/>
                <w:lang w:val="en-US"/>
              </w:rPr>
              <w:t>M</w:t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t>ay</w:t>
            </w:r>
          </w:p>
        </w:tc>
        <w:tc>
          <w:tcPr>
            <w:tcW w:w="0" w:type="auto"/>
          </w:tcPr>
          <w:p w14:paraId="7F7C4D5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0.95 (0.72 - 1.26)</w:t>
            </w:r>
          </w:p>
        </w:tc>
        <w:tc>
          <w:tcPr>
            <w:tcW w:w="0" w:type="auto"/>
          </w:tcPr>
          <w:p w14:paraId="5EAF492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0.7080</w:t>
            </w:r>
          </w:p>
        </w:tc>
        <w:tc>
          <w:tcPr>
            <w:tcW w:w="0" w:type="auto"/>
          </w:tcPr>
          <w:p w14:paraId="0595916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0.66 (0.48 - 0.92)</w:t>
            </w:r>
          </w:p>
        </w:tc>
        <w:tc>
          <w:tcPr>
            <w:tcW w:w="0" w:type="auto"/>
          </w:tcPr>
          <w:p w14:paraId="55F8773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0.0143</w:t>
            </w:r>
          </w:p>
        </w:tc>
      </w:tr>
    </w:tbl>
    <w:p w14:paraId="42EF7E87" w14:textId="77777777" w:rsidR="0042781B" w:rsidRPr="0075027E" w:rsidRDefault="0042781B" w:rsidP="0042781B">
      <w:pPr>
        <w:rPr>
          <w:rFonts w:cs="Times New Roman"/>
          <w:sz w:val="16"/>
          <w:szCs w:val="16"/>
          <w:lang w:val="en-US"/>
        </w:rPr>
      </w:pPr>
      <w:r w:rsidRPr="0075027E">
        <w:rPr>
          <w:rFonts w:cs="Times New Roman"/>
          <w:sz w:val="16"/>
          <w:szCs w:val="16"/>
          <w:lang w:val="en-US"/>
        </w:rPr>
        <w:t>Abbreviations: OR, Odds Ratio; CI, Confidence Interval; COPD, chronic obstructive pulmonary disease; PaO</w:t>
      </w:r>
      <w:r w:rsidRPr="0075027E">
        <w:rPr>
          <w:rFonts w:cs="Times New Roman"/>
          <w:sz w:val="16"/>
          <w:szCs w:val="16"/>
          <w:vertAlign w:val="subscript"/>
          <w:lang w:val="en-US"/>
        </w:rPr>
        <w:t xml:space="preserve">2, </w:t>
      </w:r>
      <w:r w:rsidRPr="0075027E">
        <w:rPr>
          <w:rFonts w:cs="Times New Roman"/>
          <w:sz w:val="16"/>
          <w:szCs w:val="16"/>
          <w:lang w:val="en-US"/>
        </w:rPr>
        <w:t>arterial partial pressure of oxygen; FiO</w:t>
      </w:r>
      <w:r w:rsidRPr="0075027E">
        <w:rPr>
          <w:rFonts w:cs="Times New Roman"/>
          <w:sz w:val="16"/>
          <w:szCs w:val="16"/>
          <w:vertAlign w:val="subscript"/>
          <w:lang w:val="en-US"/>
        </w:rPr>
        <w:t>2</w:t>
      </w:r>
      <w:r w:rsidRPr="0075027E">
        <w:rPr>
          <w:rFonts w:cs="Times New Roman"/>
          <w:sz w:val="16"/>
          <w:szCs w:val="16"/>
          <w:lang w:val="en-US"/>
        </w:rPr>
        <w:t xml:space="preserve">, fraction of inspired oxygen; SAPS, simplified acute physiology score. </w:t>
      </w:r>
    </w:p>
    <w:p w14:paraId="78D5C7D9" w14:textId="77777777" w:rsidR="0042781B" w:rsidRPr="0075027E" w:rsidRDefault="0042781B" w:rsidP="0042781B">
      <w:pPr>
        <w:rPr>
          <w:rFonts w:cs="Times New Roman"/>
          <w:sz w:val="16"/>
          <w:szCs w:val="16"/>
          <w:vertAlign w:val="superscript"/>
          <w:lang w:val="en-US"/>
        </w:rPr>
      </w:pPr>
      <w:r w:rsidRPr="0075027E">
        <w:rPr>
          <w:rFonts w:cs="Times New Roman"/>
          <w:sz w:val="16"/>
          <w:szCs w:val="16"/>
          <w:vertAlign w:val="superscript"/>
          <w:lang w:val="en-US"/>
        </w:rPr>
        <w:t>a</w:t>
      </w:r>
      <w:r w:rsidRPr="0075027E">
        <w:rPr>
          <w:rFonts w:cs="Times New Roman"/>
          <w:sz w:val="16"/>
          <w:szCs w:val="16"/>
          <w:lang w:val="en-US"/>
        </w:rPr>
        <w:t>Obesity is defined as BMI &gt;40kg/m</w:t>
      </w:r>
      <w:r w:rsidRPr="0075027E">
        <w:rPr>
          <w:rFonts w:cs="Times New Roman"/>
          <w:sz w:val="16"/>
          <w:szCs w:val="16"/>
          <w:vertAlign w:val="superscript"/>
          <w:lang w:val="en-US"/>
        </w:rPr>
        <w:t>2</w:t>
      </w:r>
    </w:p>
    <w:p w14:paraId="3C60C29F" w14:textId="77777777" w:rsidR="0042781B" w:rsidRPr="0075027E" w:rsidRDefault="0042781B" w:rsidP="0042781B">
      <w:pPr>
        <w:rPr>
          <w:rFonts w:cs="Times New Roman"/>
          <w:sz w:val="16"/>
          <w:szCs w:val="16"/>
          <w:lang w:val="en-US"/>
        </w:rPr>
      </w:pPr>
      <w:r w:rsidRPr="0075027E">
        <w:rPr>
          <w:rFonts w:cs="Times New Roman"/>
          <w:sz w:val="16"/>
          <w:szCs w:val="16"/>
          <w:vertAlign w:val="superscript"/>
          <w:lang w:val="en-US"/>
        </w:rPr>
        <w:t>b</w:t>
      </w:r>
      <w:r w:rsidRPr="0075027E">
        <w:rPr>
          <w:rFonts w:cs="Times New Roman"/>
          <w:sz w:val="16"/>
          <w:szCs w:val="16"/>
          <w:lang w:val="en-US"/>
        </w:rPr>
        <w:t>Malignancy is defined as neoplasia spread beyond regional lymph nodes</w:t>
      </w:r>
    </w:p>
    <w:p w14:paraId="67173217" w14:textId="77777777" w:rsidR="0042781B" w:rsidRPr="0075027E" w:rsidRDefault="0042781B" w:rsidP="0042781B">
      <w:pPr>
        <w:rPr>
          <w:rFonts w:cs="Times New Roman"/>
          <w:sz w:val="16"/>
          <w:szCs w:val="16"/>
          <w:lang w:val="en-US"/>
        </w:rPr>
      </w:pPr>
      <w:r w:rsidRPr="0075027E">
        <w:rPr>
          <w:rFonts w:cs="Times New Roman"/>
          <w:sz w:val="16"/>
          <w:szCs w:val="16"/>
          <w:vertAlign w:val="superscript"/>
          <w:lang w:val="en-US"/>
        </w:rPr>
        <w:t>c</w:t>
      </w:r>
      <w:r w:rsidRPr="0075027E">
        <w:rPr>
          <w:rFonts w:cs="Times New Roman"/>
          <w:sz w:val="16"/>
          <w:szCs w:val="16"/>
          <w:lang w:val="en-US"/>
        </w:rPr>
        <w:t xml:space="preserve">Recalculated after excluding age and comorbidities </w:t>
      </w:r>
    </w:p>
    <w:p w14:paraId="7FE97E82" w14:textId="77777777" w:rsidR="0042781B" w:rsidRPr="0075027E" w:rsidRDefault="0042781B" w:rsidP="0042781B">
      <w:pPr>
        <w:rPr>
          <w:rFonts w:cs="Times New Roman"/>
          <w:sz w:val="16"/>
          <w:szCs w:val="16"/>
          <w:lang w:val="en-US"/>
        </w:rPr>
      </w:pPr>
      <w:r w:rsidRPr="0075027E">
        <w:rPr>
          <w:rFonts w:cs="Times New Roman"/>
          <w:sz w:val="16"/>
          <w:szCs w:val="16"/>
          <w:lang w:val="en-US"/>
        </w:rPr>
        <w:t xml:space="preserve">aROC 0.748 for full model. </w:t>
      </w:r>
    </w:p>
    <w:p w14:paraId="3BA73F7B" w14:textId="77777777" w:rsidR="0042781B" w:rsidRPr="0075027E" w:rsidRDefault="0042781B" w:rsidP="0042781B">
      <w:pPr>
        <w:rPr>
          <w:rFonts w:cs="Times New Roman"/>
          <w:sz w:val="16"/>
          <w:szCs w:val="16"/>
          <w:lang w:val="en-US"/>
        </w:rPr>
      </w:pPr>
    </w:p>
    <w:p w14:paraId="1A3B2E13" w14:textId="77777777" w:rsidR="0042781B" w:rsidRPr="0075027E" w:rsidRDefault="0042781B" w:rsidP="0042781B">
      <w:pPr>
        <w:rPr>
          <w:rFonts w:cs="Times New Roman"/>
          <w:b/>
          <w:lang w:val="en-US"/>
        </w:rPr>
      </w:pPr>
    </w:p>
    <w:p w14:paraId="6B6340F4" w14:textId="77777777" w:rsidR="0042781B" w:rsidRPr="0075027E" w:rsidRDefault="0042781B" w:rsidP="0042781B">
      <w:pPr>
        <w:rPr>
          <w:rFonts w:cs="Times New Roman"/>
          <w:b/>
          <w:lang w:val="en-US"/>
        </w:rPr>
      </w:pPr>
    </w:p>
    <w:p w14:paraId="59BFB75E" w14:textId="77777777" w:rsidR="0042781B" w:rsidRPr="0075027E" w:rsidRDefault="0042781B" w:rsidP="0042781B">
      <w:pPr>
        <w:rPr>
          <w:rFonts w:cs="Times New Roman"/>
          <w:b/>
          <w:lang w:val="en-US"/>
        </w:rPr>
      </w:pPr>
    </w:p>
    <w:p w14:paraId="2AEA6C30" w14:textId="77777777" w:rsidR="0042781B" w:rsidRPr="0075027E" w:rsidRDefault="0042781B" w:rsidP="0042781B">
      <w:pPr>
        <w:rPr>
          <w:rFonts w:cs="Times New Roman"/>
          <w:b/>
          <w:lang w:val="en-US"/>
        </w:rPr>
      </w:pPr>
    </w:p>
    <w:p w14:paraId="472D8F1A" w14:textId="77777777" w:rsidR="0042781B" w:rsidRPr="0075027E" w:rsidRDefault="0042781B" w:rsidP="0042781B">
      <w:pPr>
        <w:rPr>
          <w:rFonts w:cs="Times New Roman"/>
          <w:b/>
          <w:lang w:val="en-US"/>
        </w:rPr>
      </w:pPr>
    </w:p>
    <w:p w14:paraId="39D7A240" w14:textId="77777777" w:rsidR="0042781B" w:rsidRPr="0075027E" w:rsidRDefault="0042781B" w:rsidP="0042781B">
      <w:pPr>
        <w:rPr>
          <w:rFonts w:cs="Times New Roman"/>
          <w:b/>
          <w:lang w:val="en-US"/>
        </w:rPr>
      </w:pPr>
    </w:p>
    <w:p w14:paraId="4169E897" w14:textId="60A43B97" w:rsidR="0042781B" w:rsidRPr="0075027E" w:rsidRDefault="007B2938" w:rsidP="0042781B">
      <w:pPr>
        <w:rPr>
          <w:rFonts w:cs="Times New Roman"/>
          <w:b/>
          <w:lang w:val="en-US"/>
        </w:rPr>
      </w:pPr>
      <w:r w:rsidRPr="0075027E">
        <w:rPr>
          <w:b/>
          <w:bCs/>
          <w:lang w:val="en-US"/>
        </w:rPr>
        <w:lastRenderedPageBreak/>
        <w:t xml:space="preserve">Additional file 2: Table </w:t>
      </w:r>
      <w:r w:rsidR="007C0C56">
        <w:rPr>
          <w:b/>
          <w:bCs/>
          <w:lang w:val="en-US"/>
        </w:rPr>
        <w:t>S</w:t>
      </w:r>
      <w:r w:rsidRPr="0075027E">
        <w:rPr>
          <w:b/>
          <w:bCs/>
          <w:lang w:val="en-US"/>
        </w:rPr>
        <w:t>5</w:t>
      </w:r>
      <w:r w:rsidR="0042781B" w:rsidRPr="0075027E">
        <w:rPr>
          <w:rFonts w:cs="Times New Roman"/>
          <w:b/>
          <w:lang w:val="en-US"/>
        </w:rPr>
        <w:t xml:space="preserve">. Univariate and multivariable logistic regression analysis for 90-day mortality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48"/>
        <w:gridCol w:w="1322"/>
        <w:gridCol w:w="698"/>
        <w:gridCol w:w="1328"/>
        <w:gridCol w:w="1195"/>
      </w:tblGrid>
      <w:tr w:rsidR="0042781B" w:rsidRPr="0075027E" w14:paraId="7B532051" w14:textId="77777777" w:rsidTr="001E0E92">
        <w:tc>
          <w:tcPr>
            <w:tcW w:w="0" w:type="auto"/>
            <w:vMerge w:val="restart"/>
          </w:tcPr>
          <w:p w14:paraId="170CB3A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gridSpan w:val="2"/>
          </w:tcPr>
          <w:p w14:paraId="5D543254" w14:textId="77777777" w:rsidR="0042781B" w:rsidRPr="0075027E" w:rsidRDefault="0042781B" w:rsidP="001E0E92">
            <w:pPr>
              <w:spacing w:line="360" w:lineRule="auto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Univariate</w:t>
            </w:r>
          </w:p>
        </w:tc>
        <w:tc>
          <w:tcPr>
            <w:tcW w:w="2523" w:type="dxa"/>
            <w:gridSpan w:val="2"/>
          </w:tcPr>
          <w:p w14:paraId="021BB09D" w14:textId="77777777" w:rsidR="0042781B" w:rsidRPr="0075027E" w:rsidRDefault="0042781B" w:rsidP="001E0E92">
            <w:pPr>
              <w:spacing w:line="360" w:lineRule="auto"/>
              <w:jc w:val="center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Multivariable</w:t>
            </w:r>
            <w:r w:rsidRPr="0075027E">
              <w:rPr>
                <w:rFonts w:cs="Times New Roman"/>
                <w:b/>
                <w:sz w:val="16"/>
                <w:szCs w:val="16"/>
                <w:vertAlign w:val="superscript"/>
              </w:rPr>
              <w:t>a</w:t>
            </w:r>
          </w:p>
        </w:tc>
      </w:tr>
      <w:tr w:rsidR="0042781B" w:rsidRPr="0075027E" w14:paraId="5A08A7AF" w14:textId="77777777" w:rsidTr="001E0E92">
        <w:trPr>
          <w:trHeight w:val="250"/>
        </w:trPr>
        <w:tc>
          <w:tcPr>
            <w:tcW w:w="0" w:type="auto"/>
            <w:vMerge/>
          </w:tcPr>
          <w:p w14:paraId="3F0BC6D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0" w:type="auto"/>
          </w:tcPr>
          <w:p w14:paraId="41D87AA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OR (95% CI)</w:t>
            </w:r>
          </w:p>
        </w:tc>
        <w:tc>
          <w:tcPr>
            <w:tcW w:w="0" w:type="auto"/>
          </w:tcPr>
          <w:p w14:paraId="28E724C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P value</w:t>
            </w:r>
          </w:p>
        </w:tc>
        <w:tc>
          <w:tcPr>
            <w:tcW w:w="0" w:type="auto"/>
          </w:tcPr>
          <w:p w14:paraId="4679B4C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OR (95% CI)</w:t>
            </w:r>
          </w:p>
        </w:tc>
        <w:tc>
          <w:tcPr>
            <w:tcW w:w="1190" w:type="dxa"/>
          </w:tcPr>
          <w:p w14:paraId="4619777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b/>
                <w:sz w:val="16"/>
                <w:szCs w:val="16"/>
              </w:rPr>
            </w:pPr>
            <w:r w:rsidRPr="0075027E">
              <w:rPr>
                <w:rFonts w:cs="Times New Roman"/>
                <w:b/>
                <w:sz w:val="16"/>
                <w:szCs w:val="16"/>
              </w:rPr>
              <w:t>P value</w:t>
            </w:r>
          </w:p>
        </w:tc>
      </w:tr>
      <w:tr w:rsidR="0042781B" w:rsidRPr="0075027E" w14:paraId="0AF64EF0" w14:textId="77777777" w:rsidTr="001E0E92">
        <w:tc>
          <w:tcPr>
            <w:tcW w:w="0" w:type="auto"/>
          </w:tcPr>
          <w:p w14:paraId="1915B8C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Early prone</w:t>
            </w:r>
          </w:p>
        </w:tc>
        <w:tc>
          <w:tcPr>
            <w:tcW w:w="0" w:type="auto"/>
          </w:tcPr>
          <w:p w14:paraId="715F23E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0.84 (0.68 - 1.05)</w:t>
            </w:r>
          </w:p>
        </w:tc>
        <w:tc>
          <w:tcPr>
            <w:tcW w:w="0" w:type="auto"/>
          </w:tcPr>
          <w:p w14:paraId="69F04A4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0.1228</w:t>
            </w:r>
          </w:p>
        </w:tc>
        <w:tc>
          <w:tcPr>
            <w:tcW w:w="0" w:type="auto"/>
          </w:tcPr>
          <w:p w14:paraId="425F449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0.89 (0.69 - 1.14)</w:t>
            </w:r>
          </w:p>
        </w:tc>
        <w:tc>
          <w:tcPr>
            <w:tcW w:w="1190" w:type="dxa"/>
          </w:tcPr>
          <w:p w14:paraId="5BD8104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0.3544</w:t>
            </w:r>
          </w:p>
        </w:tc>
      </w:tr>
      <w:tr w:rsidR="0042781B" w:rsidRPr="0075027E" w14:paraId="7E5ECF78" w14:textId="77777777" w:rsidTr="001E0E92">
        <w:tc>
          <w:tcPr>
            <w:tcW w:w="0" w:type="auto"/>
          </w:tcPr>
          <w:p w14:paraId="263F156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Sex</w:t>
            </w:r>
          </w:p>
        </w:tc>
        <w:tc>
          <w:tcPr>
            <w:tcW w:w="0" w:type="auto"/>
          </w:tcPr>
          <w:p w14:paraId="5D25879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03D0281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639DD71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90" w:type="dxa"/>
          </w:tcPr>
          <w:p w14:paraId="395148B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42781B" w:rsidRPr="0075027E" w14:paraId="7ECBD58A" w14:textId="77777777" w:rsidTr="001E0E92">
        <w:tc>
          <w:tcPr>
            <w:tcW w:w="0" w:type="auto"/>
          </w:tcPr>
          <w:p w14:paraId="164A23A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Women</w:t>
            </w:r>
          </w:p>
        </w:tc>
        <w:tc>
          <w:tcPr>
            <w:tcW w:w="0" w:type="auto"/>
          </w:tcPr>
          <w:p w14:paraId="3545CD3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Reference</w:t>
            </w:r>
          </w:p>
        </w:tc>
        <w:tc>
          <w:tcPr>
            <w:tcW w:w="0" w:type="auto"/>
          </w:tcPr>
          <w:p w14:paraId="51DE051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4D75AB2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Reference</w:t>
            </w:r>
          </w:p>
        </w:tc>
        <w:tc>
          <w:tcPr>
            <w:tcW w:w="1190" w:type="dxa"/>
          </w:tcPr>
          <w:p w14:paraId="3633DDA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42781B" w:rsidRPr="0075027E" w14:paraId="3A9CD742" w14:textId="77777777" w:rsidTr="001E0E92">
        <w:tc>
          <w:tcPr>
            <w:tcW w:w="0" w:type="auto"/>
          </w:tcPr>
          <w:p w14:paraId="6CCC08F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Men</w:t>
            </w:r>
          </w:p>
        </w:tc>
        <w:tc>
          <w:tcPr>
            <w:tcW w:w="0" w:type="auto"/>
          </w:tcPr>
          <w:p w14:paraId="6A80D30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1.39 (1.11 - 1.75)</w:t>
            </w:r>
          </w:p>
        </w:tc>
        <w:tc>
          <w:tcPr>
            <w:tcW w:w="0" w:type="auto"/>
          </w:tcPr>
          <w:p w14:paraId="6B2DAC8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0.0041</w:t>
            </w:r>
          </w:p>
        </w:tc>
        <w:tc>
          <w:tcPr>
            <w:tcW w:w="0" w:type="auto"/>
          </w:tcPr>
          <w:p w14:paraId="523FCAB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1.34 (1.04 - 1.74)</w:t>
            </w:r>
          </w:p>
        </w:tc>
        <w:tc>
          <w:tcPr>
            <w:tcW w:w="1190" w:type="dxa"/>
          </w:tcPr>
          <w:p w14:paraId="744FF5F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0.0226</w:t>
            </w:r>
          </w:p>
        </w:tc>
      </w:tr>
      <w:tr w:rsidR="0042781B" w:rsidRPr="0075027E" w14:paraId="4E902B09" w14:textId="77777777" w:rsidTr="001E0E92">
        <w:tc>
          <w:tcPr>
            <w:tcW w:w="0" w:type="auto"/>
          </w:tcPr>
          <w:p w14:paraId="2DFACBA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Age, per year</w:t>
            </w:r>
          </w:p>
        </w:tc>
        <w:tc>
          <w:tcPr>
            <w:tcW w:w="0" w:type="auto"/>
          </w:tcPr>
          <w:p w14:paraId="0962B25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1.07 (1.06 - 1.09)</w:t>
            </w:r>
          </w:p>
        </w:tc>
        <w:tc>
          <w:tcPr>
            <w:tcW w:w="0" w:type="auto"/>
          </w:tcPr>
          <w:p w14:paraId="2A61493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0" w:type="auto"/>
          </w:tcPr>
          <w:p w14:paraId="71429BF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1.08 (1.06 - 1.0)</w:t>
            </w:r>
          </w:p>
        </w:tc>
        <w:tc>
          <w:tcPr>
            <w:tcW w:w="1190" w:type="dxa"/>
          </w:tcPr>
          <w:p w14:paraId="2367576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&lt;0.001</w:t>
            </w:r>
          </w:p>
        </w:tc>
      </w:tr>
      <w:tr w:rsidR="0042781B" w:rsidRPr="0075027E" w14:paraId="3F5C54BE" w14:textId="77777777" w:rsidTr="001E0E92">
        <w:tc>
          <w:tcPr>
            <w:tcW w:w="0" w:type="auto"/>
          </w:tcPr>
          <w:p w14:paraId="0BCFC958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Comorbidity</w:t>
            </w:r>
          </w:p>
        </w:tc>
        <w:tc>
          <w:tcPr>
            <w:tcW w:w="0" w:type="auto"/>
          </w:tcPr>
          <w:p w14:paraId="3D6BFCF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72D4CBA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68958E6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90" w:type="dxa"/>
          </w:tcPr>
          <w:p w14:paraId="4C85AD7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42781B" w:rsidRPr="0075027E" w14:paraId="3D3EC833" w14:textId="77777777" w:rsidTr="001E0E92">
        <w:tc>
          <w:tcPr>
            <w:tcW w:w="0" w:type="auto"/>
          </w:tcPr>
          <w:p w14:paraId="542BE4C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Cardiac disease</w:t>
            </w:r>
          </w:p>
        </w:tc>
        <w:tc>
          <w:tcPr>
            <w:tcW w:w="0" w:type="auto"/>
          </w:tcPr>
          <w:p w14:paraId="32F555E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2.17 (1.65 - 2.87)</w:t>
            </w:r>
          </w:p>
        </w:tc>
        <w:tc>
          <w:tcPr>
            <w:tcW w:w="0" w:type="auto"/>
          </w:tcPr>
          <w:p w14:paraId="08ED590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0.0000</w:t>
            </w:r>
          </w:p>
        </w:tc>
        <w:tc>
          <w:tcPr>
            <w:tcW w:w="0" w:type="auto"/>
          </w:tcPr>
          <w:p w14:paraId="147E5BA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1.3 (0.95 - 1.77)</w:t>
            </w:r>
          </w:p>
        </w:tc>
        <w:tc>
          <w:tcPr>
            <w:tcW w:w="1190" w:type="dxa"/>
          </w:tcPr>
          <w:p w14:paraId="4E8E1EC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0.1032</w:t>
            </w:r>
          </w:p>
        </w:tc>
      </w:tr>
      <w:tr w:rsidR="0042781B" w:rsidRPr="0075027E" w14:paraId="19FB0D62" w14:textId="77777777" w:rsidTr="001E0E92">
        <w:tc>
          <w:tcPr>
            <w:tcW w:w="0" w:type="auto"/>
          </w:tcPr>
          <w:p w14:paraId="2C93308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COPD/Asthma</w:t>
            </w:r>
          </w:p>
        </w:tc>
        <w:tc>
          <w:tcPr>
            <w:tcW w:w="0" w:type="auto"/>
          </w:tcPr>
          <w:p w14:paraId="25BAA43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1.14 (0.87 - 1.49)</w:t>
            </w:r>
          </w:p>
        </w:tc>
        <w:tc>
          <w:tcPr>
            <w:tcW w:w="0" w:type="auto"/>
          </w:tcPr>
          <w:p w14:paraId="043B53D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0.3473</w:t>
            </w:r>
          </w:p>
        </w:tc>
        <w:tc>
          <w:tcPr>
            <w:tcW w:w="0" w:type="auto"/>
          </w:tcPr>
          <w:p w14:paraId="730B070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1.21 (0.9 - 1.64)</w:t>
            </w:r>
          </w:p>
        </w:tc>
        <w:tc>
          <w:tcPr>
            <w:tcW w:w="1190" w:type="dxa"/>
          </w:tcPr>
          <w:p w14:paraId="0918DDA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0.2028</w:t>
            </w:r>
          </w:p>
        </w:tc>
      </w:tr>
      <w:tr w:rsidR="0042781B" w:rsidRPr="0075027E" w14:paraId="1C586C3E" w14:textId="77777777" w:rsidTr="001E0E92">
        <w:tc>
          <w:tcPr>
            <w:tcW w:w="0" w:type="auto"/>
          </w:tcPr>
          <w:p w14:paraId="4F3D1C4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Diabetes</w:t>
            </w:r>
          </w:p>
        </w:tc>
        <w:tc>
          <w:tcPr>
            <w:tcW w:w="0" w:type="auto"/>
          </w:tcPr>
          <w:p w14:paraId="76739C8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1.28 (1.03 - 1.6)</w:t>
            </w:r>
          </w:p>
        </w:tc>
        <w:tc>
          <w:tcPr>
            <w:tcW w:w="0" w:type="auto"/>
          </w:tcPr>
          <w:p w14:paraId="4C499A40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0.0259</w:t>
            </w:r>
          </w:p>
        </w:tc>
        <w:tc>
          <w:tcPr>
            <w:tcW w:w="0" w:type="auto"/>
          </w:tcPr>
          <w:p w14:paraId="3EAF5899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1.17 (0.91 - 1.51)</w:t>
            </w:r>
          </w:p>
        </w:tc>
        <w:tc>
          <w:tcPr>
            <w:tcW w:w="1190" w:type="dxa"/>
          </w:tcPr>
          <w:p w14:paraId="67E6CD2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0.2236</w:t>
            </w:r>
          </w:p>
        </w:tc>
      </w:tr>
      <w:tr w:rsidR="0042781B" w:rsidRPr="0075027E" w14:paraId="3F24D232" w14:textId="77777777" w:rsidTr="001E0E92">
        <w:tc>
          <w:tcPr>
            <w:tcW w:w="0" w:type="auto"/>
          </w:tcPr>
          <w:p w14:paraId="073D46A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vertAlign w:val="superscript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Obesity</w:t>
            </w:r>
            <w:r w:rsidRPr="0075027E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0" w:type="auto"/>
          </w:tcPr>
          <w:p w14:paraId="54CCADD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0.67 (0.47 - 0.94)</w:t>
            </w:r>
          </w:p>
        </w:tc>
        <w:tc>
          <w:tcPr>
            <w:tcW w:w="0" w:type="auto"/>
          </w:tcPr>
          <w:p w14:paraId="4B34FE6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0.0219</w:t>
            </w:r>
          </w:p>
        </w:tc>
        <w:tc>
          <w:tcPr>
            <w:tcW w:w="0" w:type="auto"/>
          </w:tcPr>
          <w:p w14:paraId="4B104FD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1.25 (0.84 - 1.83)</w:t>
            </w:r>
          </w:p>
        </w:tc>
        <w:tc>
          <w:tcPr>
            <w:tcW w:w="1190" w:type="dxa"/>
          </w:tcPr>
          <w:p w14:paraId="4BD4D60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0.2654</w:t>
            </w:r>
          </w:p>
        </w:tc>
      </w:tr>
      <w:tr w:rsidR="0042781B" w:rsidRPr="0075027E" w14:paraId="23B82068" w14:textId="77777777" w:rsidTr="001E0E92">
        <w:tc>
          <w:tcPr>
            <w:tcW w:w="0" w:type="auto"/>
          </w:tcPr>
          <w:p w14:paraId="02A08C5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Hypertension</w:t>
            </w:r>
          </w:p>
        </w:tc>
        <w:tc>
          <w:tcPr>
            <w:tcW w:w="0" w:type="auto"/>
          </w:tcPr>
          <w:p w14:paraId="64351769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1.37 (1.12 - 1.68)</w:t>
            </w:r>
          </w:p>
        </w:tc>
        <w:tc>
          <w:tcPr>
            <w:tcW w:w="0" w:type="auto"/>
          </w:tcPr>
          <w:p w14:paraId="63CFF24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0.0020</w:t>
            </w:r>
          </w:p>
        </w:tc>
        <w:tc>
          <w:tcPr>
            <w:tcW w:w="0" w:type="auto"/>
          </w:tcPr>
          <w:p w14:paraId="3B8DBA0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0.86 (0.67 - 1.09)</w:t>
            </w:r>
          </w:p>
        </w:tc>
        <w:tc>
          <w:tcPr>
            <w:tcW w:w="1190" w:type="dxa"/>
          </w:tcPr>
          <w:p w14:paraId="47264F2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0.2202</w:t>
            </w:r>
          </w:p>
        </w:tc>
      </w:tr>
      <w:tr w:rsidR="0042781B" w:rsidRPr="0075027E" w14:paraId="32034009" w14:textId="77777777" w:rsidTr="001E0E92">
        <w:tc>
          <w:tcPr>
            <w:tcW w:w="0" w:type="auto"/>
          </w:tcPr>
          <w:p w14:paraId="69BFEBF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Immune deficiency</w:t>
            </w:r>
          </w:p>
        </w:tc>
        <w:tc>
          <w:tcPr>
            <w:tcW w:w="0" w:type="auto"/>
          </w:tcPr>
          <w:p w14:paraId="02CBD5F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1.5 (1.04 - 2.15)</w:t>
            </w:r>
          </w:p>
        </w:tc>
        <w:tc>
          <w:tcPr>
            <w:tcW w:w="0" w:type="auto"/>
          </w:tcPr>
          <w:p w14:paraId="60DD4FC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0.0286</w:t>
            </w:r>
          </w:p>
        </w:tc>
        <w:tc>
          <w:tcPr>
            <w:tcW w:w="0" w:type="auto"/>
          </w:tcPr>
          <w:p w14:paraId="2549A13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1.62 (1.07 - 2.44)</w:t>
            </w:r>
          </w:p>
        </w:tc>
        <w:tc>
          <w:tcPr>
            <w:tcW w:w="1190" w:type="dxa"/>
          </w:tcPr>
          <w:p w14:paraId="14B9ABD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0.0220</w:t>
            </w:r>
          </w:p>
        </w:tc>
      </w:tr>
      <w:tr w:rsidR="0042781B" w:rsidRPr="0075027E" w14:paraId="7358F27C" w14:textId="77777777" w:rsidTr="001E0E92">
        <w:tc>
          <w:tcPr>
            <w:tcW w:w="0" w:type="auto"/>
          </w:tcPr>
          <w:p w14:paraId="41BC71A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Chronic liver disease</w:t>
            </w:r>
          </w:p>
        </w:tc>
        <w:tc>
          <w:tcPr>
            <w:tcW w:w="0" w:type="auto"/>
          </w:tcPr>
          <w:p w14:paraId="75622D4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0.99 (0.26 - 3.16)</w:t>
            </w:r>
          </w:p>
        </w:tc>
        <w:tc>
          <w:tcPr>
            <w:tcW w:w="0" w:type="auto"/>
          </w:tcPr>
          <w:p w14:paraId="5270BDE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0.9874</w:t>
            </w:r>
          </w:p>
        </w:tc>
        <w:tc>
          <w:tcPr>
            <w:tcW w:w="0" w:type="auto"/>
          </w:tcPr>
          <w:p w14:paraId="4A33677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0.74 (0.17 - 2.83)</w:t>
            </w:r>
          </w:p>
        </w:tc>
        <w:tc>
          <w:tcPr>
            <w:tcW w:w="1190" w:type="dxa"/>
          </w:tcPr>
          <w:p w14:paraId="3114504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0.6731</w:t>
            </w:r>
          </w:p>
        </w:tc>
      </w:tr>
      <w:tr w:rsidR="0042781B" w:rsidRPr="0075027E" w14:paraId="0F6080B2" w14:textId="77777777" w:rsidTr="001E0E92">
        <w:tc>
          <w:tcPr>
            <w:tcW w:w="0" w:type="auto"/>
          </w:tcPr>
          <w:p w14:paraId="365B637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Chronic kidney disease</w:t>
            </w:r>
          </w:p>
        </w:tc>
        <w:tc>
          <w:tcPr>
            <w:tcW w:w="0" w:type="auto"/>
          </w:tcPr>
          <w:p w14:paraId="6B031BE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1.48 (0.97 - 2.24)</w:t>
            </w:r>
          </w:p>
        </w:tc>
        <w:tc>
          <w:tcPr>
            <w:tcW w:w="0" w:type="auto"/>
          </w:tcPr>
          <w:p w14:paraId="715240AF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0.0625</w:t>
            </w:r>
          </w:p>
        </w:tc>
        <w:tc>
          <w:tcPr>
            <w:tcW w:w="0" w:type="auto"/>
          </w:tcPr>
          <w:p w14:paraId="7B887CC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0.93 (0.58 - 1.48)</w:t>
            </w:r>
          </w:p>
        </w:tc>
        <w:tc>
          <w:tcPr>
            <w:tcW w:w="1190" w:type="dxa"/>
          </w:tcPr>
          <w:p w14:paraId="3E2793D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0.7610</w:t>
            </w:r>
          </w:p>
        </w:tc>
      </w:tr>
      <w:tr w:rsidR="0042781B" w:rsidRPr="0075027E" w14:paraId="49769792" w14:textId="77777777" w:rsidTr="001E0E92">
        <w:tc>
          <w:tcPr>
            <w:tcW w:w="0" w:type="auto"/>
          </w:tcPr>
          <w:p w14:paraId="0435E65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Neuromuscular disease</w:t>
            </w:r>
          </w:p>
        </w:tc>
        <w:tc>
          <w:tcPr>
            <w:tcW w:w="0" w:type="auto"/>
          </w:tcPr>
          <w:p w14:paraId="22D32C0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0.99 (0.34 - 2.56)</w:t>
            </w:r>
          </w:p>
        </w:tc>
        <w:tc>
          <w:tcPr>
            <w:tcW w:w="0" w:type="auto"/>
          </w:tcPr>
          <w:p w14:paraId="1A4C721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0.9846</w:t>
            </w:r>
          </w:p>
        </w:tc>
        <w:tc>
          <w:tcPr>
            <w:tcW w:w="0" w:type="auto"/>
          </w:tcPr>
          <w:p w14:paraId="01C0BD2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0.92 (0.29 - 2.67)</w:t>
            </w:r>
          </w:p>
        </w:tc>
        <w:tc>
          <w:tcPr>
            <w:tcW w:w="1190" w:type="dxa"/>
          </w:tcPr>
          <w:p w14:paraId="5A249BB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0.8862</w:t>
            </w:r>
          </w:p>
        </w:tc>
      </w:tr>
      <w:tr w:rsidR="0042781B" w:rsidRPr="0075027E" w14:paraId="5FDA5655" w14:textId="77777777" w:rsidTr="001E0E92">
        <w:tc>
          <w:tcPr>
            <w:tcW w:w="0" w:type="auto"/>
          </w:tcPr>
          <w:p w14:paraId="65A18F95" w14:textId="77777777" w:rsidR="0042781B" w:rsidRPr="0075027E" w:rsidRDefault="0042781B" w:rsidP="001E0E92">
            <w:pPr>
              <w:spacing w:line="360" w:lineRule="auto"/>
              <w:rPr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Malignancy</w:t>
            </w:r>
            <w:r w:rsidRPr="0075027E">
              <w:rPr>
                <w:sz w:val="16"/>
                <w:szCs w:val="16"/>
                <w:vertAlign w:val="superscript"/>
                <w:lang w:val="en-US"/>
              </w:rPr>
              <w:t>b</w:t>
            </w:r>
            <w:r w:rsidRPr="0075027E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0" w:type="auto"/>
          </w:tcPr>
          <w:p w14:paraId="020E354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3.21 (1.57 - 6.84)</w:t>
            </w:r>
          </w:p>
        </w:tc>
        <w:tc>
          <w:tcPr>
            <w:tcW w:w="0" w:type="auto"/>
          </w:tcPr>
          <w:p w14:paraId="761E98B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0.0017</w:t>
            </w:r>
          </w:p>
        </w:tc>
        <w:tc>
          <w:tcPr>
            <w:tcW w:w="0" w:type="auto"/>
          </w:tcPr>
          <w:p w14:paraId="0ED59FF8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2.26 (1.03 - 5.12)</w:t>
            </w:r>
          </w:p>
        </w:tc>
        <w:tc>
          <w:tcPr>
            <w:tcW w:w="1190" w:type="dxa"/>
          </w:tcPr>
          <w:p w14:paraId="34669E79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0.0448</w:t>
            </w:r>
          </w:p>
        </w:tc>
      </w:tr>
      <w:tr w:rsidR="0042781B" w:rsidRPr="0075027E" w14:paraId="47317D89" w14:textId="77777777" w:rsidTr="001E0E92">
        <w:tc>
          <w:tcPr>
            <w:tcW w:w="0" w:type="auto"/>
          </w:tcPr>
          <w:p w14:paraId="562ED49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vertAlign w:val="superscript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SAPS3, per 1 unit increase</w:t>
            </w:r>
            <w:r w:rsidRPr="0075027E">
              <w:rPr>
                <w:rFonts w:cs="Times New Roman"/>
                <w:sz w:val="16"/>
                <w:szCs w:val="16"/>
                <w:vertAlign w:val="superscript"/>
                <w:lang w:val="en-US"/>
              </w:rPr>
              <w:t>c</w:t>
            </w:r>
          </w:p>
        </w:tc>
        <w:tc>
          <w:tcPr>
            <w:tcW w:w="0" w:type="auto"/>
          </w:tcPr>
          <w:p w14:paraId="5D9DA8C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1.05 (1.04 - 1.08)</w:t>
            </w:r>
          </w:p>
        </w:tc>
        <w:tc>
          <w:tcPr>
            <w:tcW w:w="0" w:type="auto"/>
          </w:tcPr>
          <w:p w14:paraId="0460959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0" w:type="auto"/>
          </w:tcPr>
          <w:p w14:paraId="085682C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1.05 (1.04 - 1.08)</w:t>
            </w:r>
          </w:p>
        </w:tc>
        <w:tc>
          <w:tcPr>
            <w:tcW w:w="1190" w:type="dxa"/>
          </w:tcPr>
          <w:p w14:paraId="79E4522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&lt;0.001</w:t>
            </w:r>
          </w:p>
        </w:tc>
      </w:tr>
      <w:tr w:rsidR="0042781B" w:rsidRPr="0075027E" w14:paraId="7EF29762" w14:textId="77777777" w:rsidTr="001E0E92">
        <w:tc>
          <w:tcPr>
            <w:tcW w:w="0" w:type="auto"/>
          </w:tcPr>
          <w:p w14:paraId="50A9CDE8" w14:textId="289D1B19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Pa</w:t>
            </w:r>
            <w:r w:rsidR="005D732F" w:rsidRPr="0075027E">
              <w:rPr>
                <w:rFonts w:cs="Times New Roman"/>
                <w:sz w:val="16"/>
                <w:szCs w:val="16"/>
                <w:lang w:val="en-US"/>
              </w:rPr>
              <w:t>O</w:t>
            </w:r>
            <w:r w:rsidRPr="0075027E">
              <w:rPr>
                <w:rFonts w:cs="Times New Roman"/>
                <w:sz w:val="16"/>
                <w:szCs w:val="16"/>
                <w:vertAlign w:val="subscript"/>
                <w:lang w:val="en-US"/>
              </w:rPr>
              <w:t>2</w:t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t>/Fi</w:t>
            </w:r>
            <w:r w:rsidR="005D732F" w:rsidRPr="0075027E">
              <w:rPr>
                <w:rFonts w:cs="Times New Roman"/>
                <w:sz w:val="16"/>
                <w:szCs w:val="16"/>
                <w:lang w:val="en-US"/>
              </w:rPr>
              <w:t>O</w:t>
            </w:r>
            <w:r w:rsidRPr="0075027E">
              <w:rPr>
                <w:rFonts w:cs="Times New Roman"/>
                <w:sz w:val="16"/>
                <w:szCs w:val="16"/>
                <w:vertAlign w:val="subscript"/>
                <w:lang w:val="en-US"/>
              </w:rPr>
              <w:t>2</w:t>
            </w:r>
          </w:p>
        </w:tc>
        <w:tc>
          <w:tcPr>
            <w:tcW w:w="0" w:type="auto"/>
          </w:tcPr>
          <w:p w14:paraId="1D4D0EA8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0.97 (0.95 - 1)</w:t>
            </w:r>
          </w:p>
        </w:tc>
        <w:tc>
          <w:tcPr>
            <w:tcW w:w="0" w:type="auto"/>
          </w:tcPr>
          <w:p w14:paraId="3038008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0.0443</w:t>
            </w:r>
          </w:p>
        </w:tc>
        <w:tc>
          <w:tcPr>
            <w:tcW w:w="0" w:type="auto"/>
          </w:tcPr>
          <w:p w14:paraId="6F79D99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color w:val="FF0000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0.99 (0.95 - 1.02)</w:t>
            </w:r>
          </w:p>
        </w:tc>
        <w:tc>
          <w:tcPr>
            <w:tcW w:w="1190" w:type="dxa"/>
          </w:tcPr>
          <w:p w14:paraId="309C804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0.3572</w:t>
            </w:r>
          </w:p>
        </w:tc>
      </w:tr>
      <w:tr w:rsidR="0042781B" w:rsidRPr="0075027E" w14:paraId="08D80C68" w14:textId="77777777" w:rsidTr="001E0E92">
        <w:tc>
          <w:tcPr>
            <w:tcW w:w="0" w:type="auto"/>
          </w:tcPr>
          <w:p w14:paraId="3BA6782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Admission month</w:t>
            </w:r>
          </w:p>
        </w:tc>
        <w:tc>
          <w:tcPr>
            <w:tcW w:w="0" w:type="auto"/>
          </w:tcPr>
          <w:p w14:paraId="7C5C12D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734C5F94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53FBB311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90" w:type="dxa"/>
          </w:tcPr>
          <w:p w14:paraId="7A116837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42781B" w:rsidRPr="0075027E" w14:paraId="30E3BC79" w14:textId="77777777" w:rsidTr="001E0E92">
        <w:tc>
          <w:tcPr>
            <w:tcW w:w="0" w:type="auto"/>
          </w:tcPr>
          <w:p w14:paraId="6360A029" w14:textId="6C52B76E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March-</w:t>
            </w:r>
            <w:r w:rsidR="005D732F" w:rsidRPr="0075027E">
              <w:rPr>
                <w:rFonts w:cs="Times New Roman"/>
                <w:sz w:val="16"/>
                <w:szCs w:val="16"/>
                <w:lang w:val="en-US"/>
              </w:rPr>
              <w:t>A</w:t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t>pril</w:t>
            </w:r>
          </w:p>
        </w:tc>
        <w:tc>
          <w:tcPr>
            <w:tcW w:w="0" w:type="auto"/>
          </w:tcPr>
          <w:p w14:paraId="0CED2F7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Reference</w:t>
            </w:r>
          </w:p>
        </w:tc>
        <w:tc>
          <w:tcPr>
            <w:tcW w:w="0" w:type="auto"/>
          </w:tcPr>
          <w:p w14:paraId="0241E72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</w:tcPr>
          <w:p w14:paraId="354CB81A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Reference</w:t>
            </w:r>
          </w:p>
        </w:tc>
        <w:tc>
          <w:tcPr>
            <w:tcW w:w="1190" w:type="dxa"/>
          </w:tcPr>
          <w:p w14:paraId="5B3F927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</w:p>
        </w:tc>
      </w:tr>
      <w:tr w:rsidR="0042781B" w:rsidRPr="0075027E" w14:paraId="214E51BC" w14:textId="77777777" w:rsidTr="001E0E92">
        <w:tc>
          <w:tcPr>
            <w:tcW w:w="0" w:type="auto"/>
          </w:tcPr>
          <w:p w14:paraId="2BC2397C" w14:textId="7977D7DF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May-</w:t>
            </w:r>
            <w:r w:rsidR="005D732F" w:rsidRPr="0075027E">
              <w:rPr>
                <w:rFonts w:cs="Times New Roman"/>
                <w:sz w:val="16"/>
                <w:szCs w:val="16"/>
                <w:lang w:val="en-US"/>
              </w:rPr>
              <w:t>A</w:t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t>ug</w:t>
            </w:r>
          </w:p>
        </w:tc>
        <w:tc>
          <w:tcPr>
            <w:tcW w:w="0" w:type="auto"/>
          </w:tcPr>
          <w:p w14:paraId="5524277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0.57 (0.39 - 0.80)</w:t>
            </w:r>
          </w:p>
        </w:tc>
        <w:tc>
          <w:tcPr>
            <w:tcW w:w="0" w:type="auto"/>
          </w:tcPr>
          <w:p w14:paraId="670B86ED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0.0017</w:t>
            </w:r>
          </w:p>
        </w:tc>
        <w:tc>
          <w:tcPr>
            <w:tcW w:w="0" w:type="auto"/>
          </w:tcPr>
          <w:p w14:paraId="40442BDB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0.44 (0.30 - 0.65)</w:t>
            </w:r>
          </w:p>
        </w:tc>
        <w:tc>
          <w:tcPr>
            <w:tcW w:w="1190" w:type="dxa"/>
          </w:tcPr>
          <w:p w14:paraId="125350C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&lt;0.001</w:t>
            </w:r>
          </w:p>
        </w:tc>
      </w:tr>
      <w:tr w:rsidR="0042781B" w:rsidRPr="0075027E" w14:paraId="03EF2C3E" w14:textId="77777777" w:rsidTr="001E0E92">
        <w:tc>
          <w:tcPr>
            <w:tcW w:w="0" w:type="auto"/>
          </w:tcPr>
          <w:p w14:paraId="54A26DAA" w14:textId="1DE67D7D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Sept-</w:t>
            </w:r>
            <w:r w:rsidR="005D732F" w:rsidRPr="0075027E">
              <w:rPr>
                <w:rFonts w:cs="Times New Roman"/>
                <w:sz w:val="16"/>
                <w:szCs w:val="16"/>
                <w:lang w:val="en-US"/>
              </w:rPr>
              <w:t>D</w:t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t>ec</w:t>
            </w:r>
          </w:p>
        </w:tc>
        <w:tc>
          <w:tcPr>
            <w:tcW w:w="0" w:type="auto"/>
          </w:tcPr>
          <w:p w14:paraId="765600D3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1.18 (0.88 - 1.57)</w:t>
            </w:r>
          </w:p>
        </w:tc>
        <w:tc>
          <w:tcPr>
            <w:tcW w:w="0" w:type="auto"/>
          </w:tcPr>
          <w:p w14:paraId="5C6A9856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0.2593</w:t>
            </w:r>
          </w:p>
        </w:tc>
        <w:tc>
          <w:tcPr>
            <w:tcW w:w="0" w:type="auto"/>
          </w:tcPr>
          <w:p w14:paraId="0062F47C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0.79 (0.57 - 1.1)</w:t>
            </w:r>
          </w:p>
        </w:tc>
        <w:tc>
          <w:tcPr>
            <w:tcW w:w="1190" w:type="dxa"/>
          </w:tcPr>
          <w:p w14:paraId="6F49F95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0.1631</w:t>
            </w:r>
          </w:p>
        </w:tc>
      </w:tr>
      <w:tr w:rsidR="0042781B" w:rsidRPr="0075027E" w14:paraId="3C8EE131" w14:textId="77777777" w:rsidTr="001E0E92">
        <w:tc>
          <w:tcPr>
            <w:tcW w:w="0" w:type="auto"/>
          </w:tcPr>
          <w:p w14:paraId="0980F9DA" w14:textId="0B08E4C8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 xml:space="preserve">   Jan-</w:t>
            </w:r>
            <w:r w:rsidR="005D732F" w:rsidRPr="0075027E">
              <w:rPr>
                <w:rFonts w:cs="Times New Roman"/>
                <w:sz w:val="16"/>
                <w:szCs w:val="16"/>
                <w:lang w:val="en-US"/>
              </w:rPr>
              <w:t>M</w:t>
            </w:r>
            <w:r w:rsidRPr="0075027E">
              <w:rPr>
                <w:rFonts w:cs="Times New Roman"/>
                <w:sz w:val="16"/>
                <w:szCs w:val="16"/>
                <w:lang w:val="en-US"/>
              </w:rPr>
              <w:t>ay</w:t>
            </w:r>
          </w:p>
        </w:tc>
        <w:tc>
          <w:tcPr>
            <w:tcW w:w="0" w:type="auto"/>
          </w:tcPr>
          <w:p w14:paraId="33FDE3EE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0.88 (0.69 - 1.13)</w:t>
            </w:r>
          </w:p>
        </w:tc>
        <w:tc>
          <w:tcPr>
            <w:tcW w:w="0" w:type="auto"/>
          </w:tcPr>
          <w:p w14:paraId="2E1E0318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0.3264</w:t>
            </w:r>
          </w:p>
        </w:tc>
        <w:tc>
          <w:tcPr>
            <w:tcW w:w="0" w:type="auto"/>
          </w:tcPr>
          <w:p w14:paraId="50697D32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sz w:val="16"/>
                <w:szCs w:val="16"/>
                <w:lang w:val="en-US"/>
              </w:rPr>
              <w:t>0.6 (0.45 - 0.8)</w:t>
            </w:r>
          </w:p>
        </w:tc>
        <w:tc>
          <w:tcPr>
            <w:tcW w:w="1190" w:type="dxa"/>
          </w:tcPr>
          <w:p w14:paraId="79F4B9F5" w14:textId="77777777" w:rsidR="0042781B" w:rsidRPr="0075027E" w:rsidRDefault="0042781B" w:rsidP="001E0E92">
            <w:pPr>
              <w:spacing w:line="360" w:lineRule="auto"/>
              <w:rPr>
                <w:rFonts w:cs="Times New Roman"/>
                <w:sz w:val="16"/>
                <w:szCs w:val="16"/>
                <w:lang w:val="en-US"/>
              </w:rPr>
            </w:pPr>
            <w:r w:rsidRPr="0075027E">
              <w:rPr>
                <w:rFonts w:cs="Times New Roman"/>
                <w:sz w:val="16"/>
                <w:szCs w:val="16"/>
                <w:lang w:val="en-US"/>
              </w:rPr>
              <w:t>&lt;0.001</w:t>
            </w:r>
          </w:p>
        </w:tc>
      </w:tr>
    </w:tbl>
    <w:p w14:paraId="5061F1F0" w14:textId="77777777" w:rsidR="0042781B" w:rsidRPr="0075027E" w:rsidRDefault="0042781B" w:rsidP="0042781B">
      <w:pPr>
        <w:rPr>
          <w:rFonts w:cs="Times New Roman"/>
          <w:sz w:val="16"/>
          <w:szCs w:val="16"/>
          <w:lang w:val="en-US"/>
        </w:rPr>
      </w:pPr>
      <w:r w:rsidRPr="0075027E">
        <w:rPr>
          <w:rFonts w:cs="Times New Roman"/>
          <w:sz w:val="16"/>
          <w:szCs w:val="16"/>
          <w:lang w:val="en-US"/>
        </w:rPr>
        <w:t>Abbreviations: OR, Odds Ratio; CI, Confidence Interval; COPD, chronic obstructive pulmonary disease; PaO</w:t>
      </w:r>
      <w:r w:rsidRPr="0075027E">
        <w:rPr>
          <w:rFonts w:cs="Times New Roman"/>
          <w:sz w:val="16"/>
          <w:szCs w:val="16"/>
          <w:vertAlign w:val="subscript"/>
          <w:lang w:val="en-US"/>
        </w:rPr>
        <w:t xml:space="preserve">2, </w:t>
      </w:r>
      <w:r w:rsidRPr="0075027E">
        <w:rPr>
          <w:rFonts w:cs="Times New Roman"/>
          <w:sz w:val="16"/>
          <w:szCs w:val="16"/>
          <w:lang w:val="en-US"/>
        </w:rPr>
        <w:t>arterial partial pressure of oxygen; FiO</w:t>
      </w:r>
      <w:r w:rsidRPr="0075027E">
        <w:rPr>
          <w:rFonts w:cs="Times New Roman"/>
          <w:sz w:val="16"/>
          <w:szCs w:val="16"/>
          <w:vertAlign w:val="subscript"/>
          <w:lang w:val="en-US"/>
        </w:rPr>
        <w:t>2</w:t>
      </w:r>
      <w:r w:rsidRPr="0075027E">
        <w:rPr>
          <w:rFonts w:cs="Times New Roman"/>
          <w:sz w:val="16"/>
          <w:szCs w:val="16"/>
          <w:lang w:val="en-US"/>
        </w:rPr>
        <w:t xml:space="preserve">, fraction of inspired oxygen; SAPS, simplified acute physiology score. </w:t>
      </w:r>
    </w:p>
    <w:p w14:paraId="588B558F" w14:textId="77777777" w:rsidR="0042781B" w:rsidRPr="0075027E" w:rsidRDefault="0042781B" w:rsidP="0042781B">
      <w:pPr>
        <w:rPr>
          <w:rFonts w:cs="Times New Roman"/>
          <w:sz w:val="16"/>
          <w:szCs w:val="16"/>
          <w:vertAlign w:val="superscript"/>
          <w:lang w:val="en-US"/>
        </w:rPr>
      </w:pPr>
      <w:r w:rsidRPr="0075027E">
        <w:rPr>
          <w:rFonts w:cs="Times New Roman"/>
          <w:sz w:val="16"/>
          <w:szCs w:val="16"/>
          <w:vertAlign w:val="superscript"/>
          <w:lang w:val="en-US"/>
        </w:rPr>
        <w:t>a</w:t>
      </w:r>
      <w:r w:rsidRPr="0075027E">
        <w:rPr>
          <w:rFonts w:cs="Times New Roman"/>
          <w:sz w:val="16"/>
          <w:szCs w:val="16"/>
          <w:lang w:val="en-US"/>
        </w:rPr>
        <w:t>Obesity is defined as BMI &gt;40kg/m</w:t>
      </w:r>
      <w:r w:rsidRPr="0075027E">
        <w:rPr>
          <w:rFonts w:cs="Times New Roman"/>
          <w:sz w:val="16"/>
          <w:szCs w:val="16"/>
          <w:vertAlign w:val="superscript"/>
          <w:lang w:val="en-US"/>
        </w:rPr>
        <w:t>2</w:t>
      </w:r>
    </w:p>
    <w:p w14:paraId="745E32D3" w14:textId="77777777" w:rsidR="0042781B" w:rsidRPr="0075027E" w:rsidRDefault="0042781B" w:rsidP="0042781B">
      <w:pPr>
        <w:rPr>
          <w:rFonts w:cs="Times New Roman"/>
          <w:sz w:val="16"/>
          <w:szCs w:val="16"/>
          <w:lang w:val="en-US"/>
        </w:rPr>
      </w:pPr>
      <w:r w:rsidRPr="0075027E">
        <w:rPr>
          <w:rFonts w:cs="Times New Roman"/>
          <w:sz w:val="16"/>
          <w:szCs w:val="16"/>
          <w:vertAlign w:val="superscript"/>
          <w:lang w:val="en-US"/>
        </w:rPr>
        <w:t>b</w:t>
      </w:r>
      <w:r w:rsidRPr="0075027E">
        <w:rPr>
          <w:rFonts w:cs="Times New Roman"/>
          <w:sz w:val="16"/>
          <w:szCs w:val="16"/>
          <w:lang w:val="en-US"/>
        </w:rPr>
        <w:t>Malignancy is defined as neoplasia spread beyond regional lymph nodes</w:t>
      </w:r>
    </w:p>
    <w:p w14:paraId="5CD0CDB9" w14:textId="77777777" w:rsidR="0042781B" w:rsidRPr="0075027E" w:rsidRDefault="0042781B" w:rsidP="0042781B">
      <w:pPr>
        <w:rPr>
          <w:rFonts w:cs="Times New Roman"/>
          <w:sz w:val="16"/>
          <w:szCs w:val="16"/>
          <w:lang w:val="en-US"/>
        </w:rPr>
      </w:pPr>
      <w:r w:rsidRPr="0075027E">
        <w:rPr>
          <w:rFonts w:cs="Times New Roman"/>
          <w:sz w:val="16"/>
          <w:szCs w:val="16"/>
          <w:vertAlign w:val="superscript"/>
          <w:lang w:val="en-US"/>
        </w:rPr>
        <w:t>c</w:t>
      </w:r>
      <w:r w:rsidRPr="0075027E">
        <w:rPr>
          <w:rFonts w:cs="Times New Roman"/>
          <w:sz w:val="16"/>
          <w:szCs w:val="16"/>
          <w:lang w:val="en-US"/>
        </w:rPr>
        <w:t xml:space="preserve">Recalculated after excluding age, oxygenation and comorbidities </w:t>
      </w:r>
    </w:p>
    <w:p w14:paraId="517122D3" w14:textId="77777777" w:rsidR="0042781B" w:rsidRPr="0075027E" w:rsidRDefault="0042781B" w:rsidP="0042781B">
      <w:pPr>
        <w:rPr>
          <w:rFonts w:cs="Times New Roman"/>
          <w:sz w:val="16"/>
          <w:szCs w:val="16"/>
          <w:lang w:val="en-US"/>
        </w:rPr>
      </w:pPr>
      <w:r w:rsidRPr="0075027E">
        <w:rPr>
          <w:rFonts w:cs="Times New Roman"/>
          <w:sz w:val="16"/>
          <w:szCs w:val="16"/>
          <w:lang w:val="en-US"/>
        </w:rPr>
        <w:t>aROC 0.753 for full model.</w:t>
      </w:r>
    </w:p>
    <w:p w14:paraId="7C51D2B6" w14:textId="77777777" w:rsidR="0042781B" w:rsidRPr="0075027E" w:rsidRDefault="0042781B" w:rsidP="0042781B">
      <w:pPr>
        <w:rPr>
          <w:rFonts w:cs="Times New Roman"/>
          <w:sz w:val="16"/>
          <w:szCs w:val="16"/>
          <w:lang w:val="en-US"/>
        </w:rPr>
      </w:pPr>
    </w:p>
    <w:p w14:paraId="6A0D9D0E" w14:textId="77777777" w:rsidR="0042781B" w:rsidRPr="0075027E" w:rsidRDefault="0042781B" w:rsidP="0042781B">
      <w:pPr>
        <w:rPr>
          <w:rFonts w:cs="Times New Roman"/>
          <w:sz w:val="16"/>
          <w:szCs w:val="16"/>
          <w:lang w:val="en-US"/>
        </w:rPr>
      </w:pPr>
    </w:p>
    <w:p w14:paraId="274F158D" w14:textId="77777777" w:rsidR="0042781B" w:rsidRPr="0075027E" w:rsidRDefault="0042781B" w:rsidP="0042781B">
      <w:pPr>
        <w:rPr>
          <w:sz w:val="16"/>
          <w:szCs w:val="16"/>
          <w:lang w:val="en-US"/>
        </w:rPr>
      </w:pPr>
    </w:p>
    <w:p w14:paraId="1FFA988B" w14:textId="77777777" w:rsidR="0042781B" w:rsidRPr="0075027E" w:rsidRDefault="0042781B" w:rsidP="0042781B">
      <w:pPr>
        <w:rPr>
          <w:sz w:val="16"/>
          <w:szCs w:val="16"/>
          <w:lang w:val="en-US"/>
        </w:rPr>
      </w:pPr>
    </w:p>
    <w:p w14:paraId="7C3D1B9B" w14:textId="178EEBDF" w:rsidR="004461CF" w:rsidRPr="0075027E" w:rsidRDefault="00380A0B">
      <w:pPr>
        <w:rPr>
          <w:b/>
          <w:bCs/>
          <w:lang w:val="en-US"/>
        </w:rPr>
      </w:pPr>
      <w:r w:rsidRPr="0075027E">
        <w:rPr>
          <w:b/>
          <w:bCs/>
          <w:lang w:val="en-US"/>
        </w:rPr>
        <w:t xml:space="preserve">Additional file 2: Table </w:t>
      </w:r>
      <w:r w:rsidR="007C0C56">
        <w:rPr>
          <w:b/>
          <w:bCs/>
          <w:lang w:val="en-US"/>
        </w:rPr>
        <w:t>S</w:t>
      </w:r>
      <w:bookmarkStart w:id="0" w:name="_GoBack"/>
      <w:bookmarkEnd w:id="0"/>
      <w:r w:rsidRPr="0075027E">
        <w:rPr>
          <w:b/>
          <w:bCs/>
          <w:lang w:val="en-US"/>
        </w:rPr>
        <w:t>6</w:t>
      </w:r>
      <w:r w:rsidR="00D45DAD" w:rsidRPr="0075027E">
        <w:rPr>
          <w:rFonts w:cs="Times New Roman"/>
          <w:b/>
          <w:lang w:val="en-US"/>
        </w:rPr>
        <w:t>. Comparison between COVID-19 periods</w:t>
      </w:r>
      <w:r w:rsidR="001C3BC2" w:rsidRPr="0075027E">
        <w:rPr>
          <w:rFonts w:cs="Times New Roman"/>
          <w:b/>
          <w:lang w:val="en-US"/>
        </w:rPr>
        <w:t xml:space="preserve"> for the </w:t>
      </w:r>
      <w:r w:rsidR="001C3BC2" w:rsidRPr="0075027E">
        <w:rPr>
          <w:b/>
          <w:bCs/>
          <w:lang w:val="en-US"/>
        </w:rPr>
        <w:t>study-population with low oxygenation and early mechanical ventilation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2156"/>
        <w:gridCol w:w="2156"/>
      </w:tblGrid>
      <w:tr w:rsidR="00D45DAD" w:rsidRPr="0075027E" w14:paraId="44F4FE5C" w14:textId="77777777" w:rsidTr="00F14E0F">
        <w:trPr>
          <w:trHeight w:val="325"/>
        </w:trPr>
        <w:tc>
          <w:tcPr>
            <w:tcW w:w="2155" w:type="dxa"/>
          </w:tcPr>
          <w:p w14:paraId="7BDA73CC" w14:textId="36B2090E" w:rsidR="00D45DAD" w:rsidRPr="0075027E" w:rsidRDefault="001C3BC2" w:rsidP="002F4062">
            <w:pPr>
              <w:rPr>
                <w:rFonts w:ascii="Segoe UI" w:eastAsia="Times New Roman" w:hAnsi="Segoe UI" w:cs="Segoe UI"/>
                <w:b/>
                <w:bCs/>
                <w:color w:val="201F1E"/>
                <w:sz w:val="22"/>
                <w:szCs w:val="22"/>
                <w:shd w:val="clear" w:color="auto" w:fill="FFFFFF"/>
                <w:lang w:val="en-US" w:eastAsia="sv-SE"/>
              </w:rPr>
            </w:pPr>
            <w:r w:rsidRPr="0075027E">
              <w:rPr>
                <w:rFonts w:eastAsia="Times New Roman" w:cstheme="minorHAnsi"/>
                <w:b/>
                <w:bCs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  <w:t>Period</w:t>
            </w:r>
          </w:p>
        </w:tc>
        <w:tc>
          <w:tcPr>
            <w:tcW w:w="2156" w:type="dxa"/>
          </w:tcPr>
          <w:p w14:paraId="069947A2" w14:textId="77777777" w:rsidR="00D45DAD" w:rsidRPr="0075027E" w:rsidRDefault="00D45DAD" w:rsidP="002F4062">
            <w:pPr>
              <w:rPr>
                <w:rFonts w:eastAsia="Times New Roman" w:cstheme="minorHAnsi"/>
                <w:b/>
                <w:bCs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eastAsia="Times New Roman" w:cstheme="minorHAnsi"/>
                <w:b/>
                <w:bCs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  <w:t>2020</w:t>
            </w:r>
          </w:p>
        </w:tc>
        <w:tc>
          <w:tcPr>
            <w:tcW w:w="2156" w:type="dxa"/>
          </w:tcPr>
          <w:p w14:paraId="415DC255" w14:textId="77777777" w:rsidR="00D45DAD" w:rsidRPr="0075027E" w:rsidRDefault="00D45DAD" w:rsidP="002F4062">
            <w:pPr>
              <w:rPr>
                <w:rFonts w:eastAsia="Times New Roman" w:cstheme="minorHAnsi"/>
                <w:b/>
                <w:bCs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eastAsia="Times New Roman" w:cstheme="minorHAnsi"/>
                <w:b/>
                <w:bCs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  <w:t>2021</w:t>
            </w:r>
          </w:p>
        </w:tc>
      </w:tr>
      <w:tr w:rsidR="00D45DAD" w:rsidRPr="0075027E" w14:paraId="6132DF96" w14:textId="77777777" w:rsidTr="00F14E0F">
        <w:trPr>
          <w:trHeight w:val="416"/>
        </w:trPr>
        <w:tc>
          <w:tcPr>
            <w:tcW w:w="2155" w:type="dxa"/>
          </w:tcPr>
          <w:p w14:paraId="05CEF434" w14:textId="43C40B0A" w:rsidR="00D45DAD" w:rsidRPr="0075027E" w:rsidRDefault="008A7451" w:rsidP="002F4062">
            <w:pPr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  <w:t>Patients</w:t>
            </w:r>
          </w:p>
        </w:tc>
        <w:tc>
          <w:tcPr>
            <w:tcW w:w="2156" w:type="dxa"/>
          </w:tcPr>
          <w:p w14:paraId="6F7B2E21" w14:textId="77777777" w:rsidR="00D45DAD" w:rsidRPr="0075027E" w:rsidRDefault="00D45DAD" w:rsidP="002F4062">
            <w:pPr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  <w:t>1068</w:t>
            </w:r>
          </w:p>
        </w:tc>
        <w:tc>
          <w:tcPr>
            <w:tcW w:w="2156" w:type="dxa"/>
          </w:tcPr>
          <w:p w14:paraId="63A58D84" w14:textId="77777777" w:rsidR="00D45DAD" w:rsidRPr="0075027E" w:rsidRDefault="00D45DAD" w:rsidP="002F4062">
            <w:pPr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  <w:t>646</w:t>
            </w:r>
          </w:p>
        </w:tc>
      </w:tr>
      <w:tr w:rsidR="00D45DAD" w:rsidRPr="0075027E" w14:paraId="5FF952FD" w14:textId="77777777" w:rsidTr="001C3BC2">
        <w:trPr>
          <w:trHeight w:val="328"/>
        </w:trPr>
        <w:tc>
          <w:tcPr>
            <w:tcW w:w="2155" w:type="dxa"/>
          </w:tcPr>
          <w:p w14:paraId="77B86723" w14:textId="52E844B1" w:rsidR="00D45DAD" w:rsidRPr="0075027E" w:rsidRDefault="00D45DAD" w:rsidP="002F4062">
            <w:pPr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  <w:t>Early prone n</w:t>
            </w:r>
            <w:r w:rsidR="008A7451" w:rsidRPr="0075027E"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  <w:t xml:space="preserve"> </w:t>
            </w:r>
            <w:r w:rsidRPr="0075027E"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  <w:t>(%)</w:t>
            </w:r>
          </w:p>
        </w:tc>
        <w:tc>
          <w:tcPr>
            <w:tcW w:w="2156" w:type="dxa"/>
          </w:tcPr>
          <w:p w14:paraId="7859AE43" w14:textId="77777777" w:rsidR="00D45DAD" w:rsidRPr="0075027E" w:rsidRDefault="00D45DAD" w:rsidP="002F4062">
            <w:pPr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  <w:t>277 (25.9)</w:t>
            </w:r>
          </w:p>
        </w:tc>
        <w:tc>
          <w:tcPr>
            <w:tcW w:w="2156" w:type="dxa"/>
          </w:tcPr>
          <w:p w14:paraId="237F269E" w14:textId="77777777" w:rsidR="00D45DAD" w:rsidRPr="0075027E" w:rsidRDefault="00D45DAD" w:rsidP="002F4062">
            <w:pPr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  <w:t>293 (45.4)</w:t>
            </w:r>
          </w:p>
        </w:tc>
      </w:tr>
      <w:tr w:rsidR="00D45DAD" w:rsidRPr="0075027E" w14:paraId="0378134E" w14:textId="77777777" w:rsidTr="001C3BC2">
        <w:trPr>
          <w:trHeight w:val="685"/>
        </w:trPr>
        <w:tc>
          <w:tcPr>
            <w:tcW w:w="2155" w:type="dxa"/>
          </w:tcPr>
          <w:p w14:paraId="7AF19AB5" w14:textId="77777777" w:rsidR="00D45DAD" w:rsidRPr="0075027E" w:rsidRDefault="00D45DAD" w:rsidP="002F4062">
            <w:pPr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cstheme="minorHAnsi"/>
                <w:sz w:val="16"/>
                <w:szCs w:val="16"/>
                <w:lang w:val="en-US"/>
              </w:rPr>
              <w:t>Duration of invasive mechanical ventilation, median (IQR) h</w:t>
            </w:r>
          </w:p>
        </w:tc>
        <w:tc>
          <w:tcPr>
            <w:tcW w:w="2156" w:type="dxa"/>
          </w:tcPr>
          <w:p w14:paraId="21C91A0D" w14:textId="77777777" w:rsidR="00D45DAD" w:rsidRPr="0075027E" w:rsidRDefault="00D45DAD" w:rsidP="002F4062">
            <w:pPr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  <w:t>300(174 – 497)</w:t>
            </w:r>
          </w:p>
        </w:tc>
        <w:tc>
          <w:tcPr>
            <w:tcW w:w="2156" w:type="dxa"/>
          </w:tcPr>
          <w:p w14:paraId="3AF927C9" w14:textId="77777777" w:rsidR="00D45DAD" w:rsidRPr="0075027E" w:rsidRDefault="00D45DAD" w:rsidP="002F4062">
            <w:pPr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  <w:t>215 (113 – 387)</w:t>
            </w:r>
          </w:p>
        </w:tc>
      </w:tr>
      <w:tr w:rsidR="00D45DAD" w:rsidRPr="0075027E" w14:paraId="1C7D2CC3" w14:textId="77777777" w:rsidTr="001C3BC2">
        <w:trPr>
          <w:trHeight w:val="328"/>
        </w:trPr>
        <w:tc>
          <w:tcPr>
            <w:tcW w:w="2155" w:type="dxa"/>
          </w:tcPr>
          <w:p w14:paraId="30893D2D" w14:textId="77777777" w:rsidR="00D45DAD" w:rsidRPr="0075027E" w:rsidRDefault="00D45DAD" w:rsidP="002F4062">
            <w:pPr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cstheme="minorHAnsi"/>
                <w:sz w:val="16"/>
                <w:szCs w:val="16"/>
                <w:lang w:val="en-US"/>
              </w:rPr>
              <w:t>Renal replacement therapy, No./total (%)</w:t>
            </w:r>
          </w:p>
        </w:tc>
        <w:tc>
          <w:tcPr>
            <w:tcW w:w="2156" w:type="dxa"/>
          </w:tcPr>
          <w:p w14:paraId="1BFCB6C6" w14:textId="77777777" w:rsidR="00D45DAD" w:rsidRPr="0075027E" w:rsidRDefault="00D45DAD" w:rsidP="002F4062">
            <w:pPr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  <w:t>232/1017 (22.8)</w:t>
            </w:r>
          </w:p>
        </w:tc>
        <w:tc>
          <w:tcPr>
            <w:tcW w:w="2156" w:type="dxa"/>
          </w:tcPr>
          <w:p w14:paraId="48FC9216" w14:textId="77777777" w:rsidR="00D45DAD" w:rsidRPr="0075027E" w:rsidRDefault="00D45DAD" w:rsidP="002F4062">
            <w:pPr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  <w:t>80/621 (12.9)</w:t>
            </w:r>
          </w:p>
        </w:tc>
      </w:tr>
      <w:tr w:rsidR="00D45DAD" w:rsidRPr="0075027E" w14:paraId="0E249078" w14:textId="77777777" w:rsidTr="001C3BC2">
        <w:trPr>
          <w:trHeight w:val="300"/>
        </w:trPr>
        <w:tc>
          <w:tcPr>
            <w:tcW w:w="2155" w:type="dxa"/>
          </w:tcPr>
          <w:p w14:paraId="092AF55B" w14:textId="77777777" w:rsidR="00D45DAD" w:rsidRPr="0075027E" w:rsidRDefault="00D45DAD" w:rsidP="002F4062">
            <w:pPr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cstheme="minorHAnsi"/>
                <w:sz w:val="16"/>
                <w:szCs w:val="16"/>
                <w:lang w:val="en-US"/>
              </w:rPr>
              <w:t>ECMO, No./total (%)</w:t>
            </w:r>
          </w:p>
        </w:tc>
        <w:tc>
          <w:tcPr>
            <w:tcW w:w="2156" w:type="dxa"/>
          </w:tcPr>
          <w:p w14:paraId="50136698" w14:textId="77777777" w:rsidR="00D45DAD" w:rsidRPr="0075027E" w:rsidRDefault="00D45DAD" w:rsidP="002F4062">
            <w:pPr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  <w:t>16/675(2.4)</w:t>
            </w:r>
          </w:p>
        </w:tc>
        <w:tc>
          <w:tcPr>
            <w:tcW w:w="2156" w:type="dxa"/>
          </w:tcPr>
          <w:p w14:paraId="1353BA73" w14:textId="77777777" w:rsidR="00D45DAD" w:rsidRPr="0075027E" w:rsidRDefault="00D45DAD" w:rsidP="002F4062">
            <w:pPr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  <w:t>7/307(2.3)</w:t>
            </w:r>
          </w:p>
        </w:tc>
      </w:tr>
      <w:tr w:rsidR="00D45DAD" w:rsidRPr="0075027E" w14:paraId="7E4DC3AB" w14:textId="77777777" w:rsidTr="001C3BC2">
        <w:trPr>
          <w:trHeight w:val="328"/>
        </w:trPr>
        <w:tc>
          <w:tcPr>
            <w:tcW w:w="2155" w:type="dxa"/>
          </w:tcPr>
          <w:p w14:paraId="2BC6F209" w14:textId="77777777" w:rsidR="00D45DAD" w:rsidRPr="0075027E" w:rsidRDefault="00D45DAD" w:rsidP="002F4062">
            <w:pPr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cstheme="minorHAnsi"/>
                <w:sz w:val="16"/>
                <w:szCs w:val="16"/>
                <w:lang w:val="en-US"/>
              </w:rPr>
              <w:t>Tracheostomy, No. (%)</w:t>
            </w:r>
          </w:p>
        </w:tc>
        <w:tc>
          <w:tcPr>
            <w:tcW w:w="2156" w:type="dxa"/>
          </w:tcPr>
          <w:p w14:paraId="0A3FFDB8" w14:textId="77777777" w:rsidR="00D45DAD" w:rsidRPr="0075027E" w:rsidRDefault="00D45DAD" w:rsidP="002F4062">
            <w:pPr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  <w:t>382/1068(35.8)</w:t>
            </w:r>
          </w:p>
        </w:tc>
        <w:tc>
          <w:tcPr>
            <w:tcW w:w="2156" w:type="dxa"/>
          </w:tcPr>
          <w:p w14:paraId="53F52308" w14:textId="77777777" w:rsidR="00D45DAD" w:rsidRPr="0075027E" w:rsidRDefault="00D45DAD" w:rsidP="002F4062">
            <w:pPr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  <w:t>196/646(30.3)</w:t>
            </w:r>
          </w:p>
        </w:tc>
      </w:tr>
      <w:tr w:rsidR="00D45DAD" w:rsidRPr="0075027E" w14:paraId="2E988928" w14:textId="77777777" w:rsidTr="001C3BC2">
        <w:trPr>
          <w:trHeight w:val="328"/>
        </w:trPr>
        <w:tc>
          <w:tcPr>
            <w:tcW w:w="2155" w:type="dxa"/>
          </w:tcPr>
          <w:p w14:paraId="08586831" w14:textId="080E64D1" w:rsidR="00D45DAD" w:rsidRPr="0075027E" w:rsidRDefault="00D45DAD" w:rsidP="002F4062">
            <w:pPr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cstheme="minorHAnsi"/>
                <w:sz w:val="16"/>
                <w:szCs w:val="16"/>
                <w:lang w:val="en-US"/>
              </w:rPr>
              <w:t>More than admission</w:t>
            </w:r>
            <w:r w:rsidRPr="0075027E">
              <w:rPr>
                <w:rFonts w:cstheme="minorHAnsi"/>
                <w:sz w:val="16"/>
                <w:szCs w:val="16"/>
                <w:vertAlign w:val="superscript"/>
                <w:lang w:val="en-US"/>
              </w:rPr>
              <w:t>a</w:t>
            </w:r>
          </w:p>
        </w:tc>
        <w:tc>
          <w:tcPr>
            <w:tcW w:w="2156" w:type="dxa"/>
          </w:tcPr>
          <w:p w14:paraId="42A1D706" w14:textId="77777777" w:rsidR="00D45DAD" w:rsidRPr="0075027E" w:rsidRDefault="00D45DAD" w:rsidP="002F4062">
            <w:pPr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  <w:t>349/1068(32.7)</w:t>
            </w:r>
          </w:p>
        </w:tc>
        <w:tc>
          <w:tcPr>
            <w:tcW w:w="2156" w:type="dxa"/>
          </w:tcPr>
          <w:p w14:paraId="55C2D5FF" w14:textId="77777777" w:rsidR="00D45DAD" w:rsidRPr="0075027E" w:rsidRDefault="00D45DAD" w:rsidP="002F4062">
            <w:pPr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  <w:t>227/646(35.1)</w:t>
            </w:r>
          </w:p>
        </w:tc>
      </w:tr>
      <w:tr w:rsidR="00D45DAD" w:rsidRPr="0075027E" w14:paraId="0B3AE1E8" w14:textId="77777777" w:rsidTr="001C3BC2">
        <w:trPr>
          <w:trHeight w:val="328"/>
        </w:trPr>
        <w:tc>
          <w:tcPr>
            <w:tcW w:w="2155" w:type="dxa"/>
          </w:tcPr>
          <w:p w14:paraId="2CD27E20" w14:textId="77777777" w:rsidR="00D45DAD" w:rsidRPr="0075027E" w:rsidRDefault="00D45DAD" w:rsidP="002F4062">
            <w:pPr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cstheme="minorHAnsi"/>
                <w:sz w:val="16"/>
                <w:szCs w:val="16"/>
                <w:lang w:val="en-US"/>
              </w:rPr>
              <w:lastRenderedPageBreak/>
              <w:t>ICU length of stay, median (IQR), d</w:t>
            </w:r>
          </w:p>
        </w:tc>
        <w:tc>
          <w:tcPr>
            <w:tcW w:w="2156" w:type="dxa"/>
          </w:tcPr>
          <w:p w14:paraId="223D6D1D" w14:textId="77777777" w:rsidR="00D45DAD" w:rsidRPr="0075027E" w:rsidRDefault="00D45DAD" w:rsidP="002F4062">
            <w:pPr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  <w:t>15(9-24)</w:t>
            </w:r>
          </w:p>
        </w:tc>
        <w:tc>
          <w:tcPr>
            <w:tcW w:w="2156" w:type="dxa"/>
          </w:tcPr>
          <w:p w14:paraId="298FC30F" w14:textId="77777777" w:rsidR="00D45DAD" w:rsidRPr="0075027E" w:rsidRDefault="00D45DAD" w:rsidP="002F4062">
            <w:pPr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  <w:t>12(7-19)</w:t>
            </w:r>
          </w:p>
        </w:tc>
      </w:tr>
      <w:tr w:rsidR="00D45DAD" w:rsidRPr="0075027E" w14:paraId="27C19A23" w14:textId="77777777" w:rsidTr="001C3BC2">
        <w:trPr>
          <w:trHeight w:val="685"/>
        </w:trPr>
        <w:tc>
          <w:tcPr>
            <w:tcW w:w="2155" w:type="dxa"/>
          </w:tcPr>
          <w:p w14:paraId="6CF93162" w14:textId="167B33F2" w:rsidR="00D45DAD" w:rsidRPr="0075027E" w:rsidRDefault="00D45DAD" w:rsidP="002F4062">
            <w:pPr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  <w:t xml:space="preserve">Delay from arrival at ICU to invasive mechanical ventilation, </w:t>
            </w:r>
            <w:r w:rsidR="009C13C7" w:rsidRPr="0075027E"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  <w:t>h,</w:t>
            </w:r>
            <w:r w:rsidRPr="0075027E"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  <w:t xml:space="preserve"> median(IQR)</w:t>
            </w:r>
          </w:p>
        </w:tc>
        <w:tc>
          <w:tcPr>
            <w:tcW w:w="2156" w:type="dxa"/>
          </w:tcPr>
          <w:p w14:paraId="2EE86DF8" w14:textId="77777777" w:rsidR="00D45DAD" w:rsidRPr="0075027E" w:rsidRDefault="00D45DAD" w:rsidP="002F4062">
            <w:pPr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  <w:t>1.00(0.33 – 4.42)</w:t>
            </w:r>
          </w:p>
        </w:tc>
        <w:tc>
          <w:tcPr>
            <w:tcW w:w="2156" w:type="dxa"/>
          </w:tcPr>
          <w:p w14:paraId="25CF9631" w14:textId="77777777" w:rsidR="00D45DAD" w:rsidRPr="0075027E" w:rsidRDefault="00D45DAD" w:rsidP="002F4062">
            <w:pPr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eastAsia="Times New Roman" w:cstheme="minorHAnsi"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  <w:t>1.32 (0.50 – 6.04)</w:t>
            </w:r>
          </w:p>
        </w:tc>
      </w:tr>
      <w:tr w:rsidR="00D45DAD" w:rsidRPr="0075027E" w14:paraId="3B4E3CB0" w14:textId="77777777" w:rsidTr="00F14E0F">
        <w:trPr>
          <w:trHeight w:val="814"/>
        </w:trPr>
        <w:tc>
          <w:tcPr>
            <w:tcW w:w="2155" w:type="dxa"/>
          </w:tcPr>
          <w:p w14:paraId="4942FD5E" w14:textId="77777777" w:rsidR="00D45DAD" w:rsidRPr="0075027E" w:rsidRDefault="00D45DAD" w:rsidP="002F4062">
            <w:pPr>
              <w:rPr>
                <w:rFonts w:eastAsia="Times New Roman" w:cstheme="minorHAnsi"/>
                <w:bCs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cstheme="minorHAnsi"/>
                <w:bCs/>
                <w:sz w:val="16"/>
                <w:szCs w:val="16"/>
                <w:lang w:val="en-GB"/>
              </w:rPr>
              <w:t xml:space="preserve">Non-invasive ventilation before invasive ventilation, </w:t>
            </w:r>
            <w:proofErr w:type="gramStart"/>
            <w:r w:rsidRPr="0075027E">
              <w:rPr>
                <w:rFonts w:cstheme="minorHAnsi"/>
                <w:bCs/>
                <w:sz w:val="16"/>
                <w:szCs w:val="16"/>
                <w:lang w:val="en-GB"/>
              </w:rPr>
              <w:t>n(</w:t>
            </w:r>
            <w:proofErr w:type="gramEnd"/>
            <w:r w:rsidRPr="0075027E">
              <w:rPr>
                <w:rFonts w:cstheme="minorHAnsi"/>
                <w:bCs/>
                <w:sz w:val="16"/>
                <w:szCs w:val="16"/>
                <w:lang w:val="en-GB"/>
              </w:rPr>
              <w:t>%)</w:t>
            </w:r>
          </w:p>
        </w:tc>
        <w:tc>
          <w:tcPr>
            <w:tcW w:w="2156" w:type="dxa"/>
          </w:tcPr>
          <w:p w14:paraId="29FED205" w14:textId="77777777" w:rsidR="00D45DAD" w:rsidRPr="0075027E" w:rsidRDefault="00D45DAD" w:rsidP="002F4062">
            <w:pPr>
              <w:rPr>
                <w:rFonts w:eastAsia="Times New Roman" w:cstheme="minorHAnsi"/>
                <w:bCs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cstheme="minorHAnsi"/>
                <w:bCs/>
                <w:sz w:val="16"/>
                <w:szCs w:val="16"/>
                <w:lang w:val="en-GB"/>
              </w:rPr>
              <w:t>172 /955 (18.0)</w:t>
            </w:r>
          </w:p>
        </w:tc>
        <w:tc>
          <w:tcPr>
            <w:tcW w:w="2156" w:type="dxa"/>
          </w:tcPr>
          <w:p w14:paraId="2FCBDF9C" w14:textId="77777777" w:rsidR="00D45DAD" w:rsidRPr="0075027E" w:rsidRDefault="00D45DAD" w:rsidP="002F4062">
            <w:pPr>
              <w:rPr>
                <w:rFonts w:eastAsia="Times New Roman" w:cstheme="minorHAnsi"/>
                <w:bCs/>
                <w:color w:val="201F1E"/>
                <w:sz w:val="16"/>
                <w:szCs w:val="16"/>
                <w:shd w:val="clear" w:color="auto" w:fill="FFFFFF"/>
                <w:lang w:val="en-GB" w:eastAsia="sv-SE"/>
              </w:rPr>
            </w:pPr>
            <w:r w:rsidRPr="0075027E">
              <w:rPr>
                <w:rFonts w:cstheme="minorHAnsi"/>
                <w:bCs/>
                <w:sz w:val="16"/>
                <w:szCs w:val="16"/>
                <w:lang w:val="en-US"/>
              </w:rPr>
              <w:t>192/558 (35.0)</w:t>
            </w:r>
          </w:p>
        </w:tc>
      </w:tr>
    </w:tbl>
    <w:p w14:paraId="76BF5BE6" w14:textId="6D8F0E81" w:rsidR="00830D3C" w:rsidRPr="004559D4" w:rsidRDefault="009C13C7" w:rsidP="00830D3C">
      <w:pPr>
        <w:rPr>
          <w:rFonts w:cs="Times New Roman"/>
          <w:sz w:val="16"/>
          <w:szCs w:val="16"/>
          <w:lang w:val="en-US"/>
        </w:rPr>
      </w:pPr>
      <w:r w:rsidRPr="0075027E">
        <w:rPr>
          <w:rFonts w:cs="Times New Roman"/>
          <w:sz w:val="16"/>
          <w:szCs w:val="16"/>
          <w:lang w:val="en-US"/>
        </w:rPr>
        <w:t>Abbreviations: IQR, interquartile range; ECMO, extracorporeal membrane oxygenation; h, hours; ICU, intensive care unit; d, days</w:t>
      </w:r>
      <w:r w:rsidR="00830D3C" w:rsidRPr="0075027E">
        <w:rPr>
          <w:rFonts w:cs="Times New Roman"/>
          <w:sz w:val="16"/>
          <w:szCs w:val="16"/>
          <w:lang w:val="en-US"/>
        </w:rPr>
        <w:t xml:space="preserve">, </w:t>
      </w:r>
      <w:r w:rsidR="00830D3C" w:rsidRPr="0075027E">
        <w:rPr>
          <w:rFonts w:cs="Times New Roman"/>
          <w:sz w:val="16"/>
          <w:szCs w:val="16"/>
          <w:vertAlign w:val="superscript"/>
          <w:lang w:val="en-US"/>
        </w:rPr>
        <w:t xml:space="preserve"> a</w:t>
      </w:r>
      <w:r w:rsidR="00830D3C" w:rsidRPr="0075027E">
        <w:rPr>
          <w:rFonts w:cs="Times New Roman"/>
          <w:sz w:val="16"/>
          <w:szCs w:val="16"/>
          <w:lang w:val="en-US"/>
        </w:rPr>
        <w:t>Most often due to optimization of ICU resources</w:t>
      </w:r>
    </w:p>
    <w:p w14:paraId="0BFE53C9" w14:textId="26358376" w:rsidR="009C13C7" w:rsidRDefault="009C13C7" w:rsidP="009C13C7">
      <w:pPr>
        <w:rPr>
          <w:rFonts w:cs="Times New Roman"/>
          <w:sz w:val="16"/>
          <w:szCs w:val="16"/>
          <w:lang w:val="en-US"/>
        </w:rPr>
      </w:pPr>
    </w:p>
    <w:p w14:paraId="392FFAF8" w14:textId="77777777" w:rsidR="00D45DAD" w:rsidRPr="007C1C4E" w:rsidRDefault="00D45DAD">
      <w:pPr>
        <w:rPr>
          <w:lang w:val="en-US"/>
        </w:rPr>
      </w:pPr>
    </w:p>
    <w:sectPr w:rsidR="00D45DAD" w:rsidRPr="007C1C4E" w:rsidSect="003964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70701"/>
    <w:multiLevelType w:val="hybridMultilevel"/>
    <w:tmpl w:val="8C9A5680"/>
    <w:lvl w:ilvl="0" w:tplc="C55265F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AF6CFE"/>
    <w:multiLevelType w:val="hybridMultilevel"/>
    <w:tmpl w:val="C7FA77C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81B"/>
    <w:rsid w:val="000717CD"/>
    <w:rsid w:val="00082BE3"/>
    <w:rsid w:val="000B1670"/>
    <w:rsid w:val="000D21F6"/>
    <w:rsid w:val="000D706F"/>
    <w:rsid w:val="000F04D3"/>
    <w:rsid w:val="00107FBB"/>
    <w:rsid w:val="001131AD"/>
    <w:rsid w:val="00116E30"/>
    <w:rsid w:val="00122EC9"/>
    <w:rsid w:val="001435A8"/>
    <w:rsid w:val="0015499D"/>
    <w:rsid w:val="00182C2A"/>
    <w:rsid w:val="001C3BC2"/>
    <w:rsid w:val="0021709E"/>
    <w:rsid w:val="00223935"/>
    <w:rsid w:val="00241890"/>
    <w:rsid w:val="00270296"/>
    <w:rsid w:val="00283346"/>
    <w:rsid w:val="00295D33"/>
    <w:rsid w:val="002C6335"/>
    <w:rsid w:val="003323C2"/>
    <w:rsid w:val="00343AD5"/>
    <w:rsid w:val="00365BA2"/>
    <w:rsid w:val="00380A0B"/>
    <w:rsid w:val="003964ED"/>
    <w:rsid w:val="003B0987"/>
    <w:rsid w:val="003B6230"/>
    <w:rsid w:val="003E2B0E"/>
    <w:rsid w:val="003E68A5"/>
    <w:rsid w:val="003F0499"/>
    <w:rsid w:val="0042781B"/>
    <w:rsid w:val="004461CF"/>
    <w:rsid w:val="004546E0"/>
    <w:rsid w:val="004644F1"/>
    <w:rsid w:val="004C0375"/>
    <w:rsid w:val="004C37C5"/>
    <w:rsid w:val="004D3E07"/>
    <w:rsid w:val="004D5A14"/>
    <w:rsid w:val="004F2D57"/>
    <w:rsid w:val="00500352"/>
    <w:rsid w:val="0050450C"/>
    <w:rsid w:val="00561384"/>
    <w:rsid w:val="005624CF"/>
    <w:rsid w:val="00567B7B"/>
    <w:rsid w:val="005815AB"/>
    <w:rsid w:val="005D732F"/>
    <w:rsid w:val="005E7136"/>
    <w:rsid w:val="006073B3"/>
    <w:rsid w:val="00621378"/>
    <w:rsid w:val="00627321"/>
    <w:rsid w:val="0064651A"/>
    <w:rsid w:val="00654E1F"/>
    <w:rsid w:val="00657F4D"/>
    <w:rsid w:val="00674812"/>
    <w:rsid w:val="00675E5A"/>
    <w:rsid w:val="006D4CA9"/>
    <w:rsid w:val="006D7D5D"/>
    <w:rsid w:val="006E2409"/>
    <w:rsid w:val="006E7F86"/>
    <w:rsid w:val="0070281C"/>
    <w:rsid w:val="00716789"/>
    <w:rsid w:val="0075027E"/>
    <w:rsid w:val="0076352F"/>
    <w:rsid w:val="00784DEA"/>
    <w:rsid w:val="007B2938"/>
    <w:rsid w:val="007C0C56"/>
    <w:rsid w:val="007C1C4E"/>
    <w:rsid w:val="00827EC6"/>
    <w:rsid w:val="00830D3C"/>
    <w:rsid w:val="00880DBE"/>
    <w:rsid w:val="00882A43"/>
    <w:rsid w:val="00886293"/>
    <w:rsid w:val="0089701F"/>
    <w:rsid w:val="008A1B75"/>
    <w:rsid w:val="008A7451"/>
    <w:rsid w:val="008D0EF1"/>
    <w:rsid w:val="008D58BF"/>
    <w:rsid w:val="008E7B34"/>
    <w:rsid w:val="008F6B40"/>
    <w:rsid w:val="0090191A"/>
    <w:rsid w:val="00912F1F"/>
    <w:rsid w:val="0094717F"/>
    <w:rsid w:val="00970A81"/>
    <w:rsid w:val="009C13C7"/>
    <w:rsid w:val="00A02A55"/>
    <w:rsid w:val="00A20893"/>
    <w:rsid w:val="00A46F6E"/>
    <w:rsid w:val="00AE391B"/>
    <w:rsid w:val="00B25C26"/>
    <w:rsid w:val="00B73D35"/>
    <w:rsid w:val="00B7580C"/>
    <w:rsid w:val="00BD001A"/>
    <w:rsid w:val="00BE6D76"/>
    <w:rsid w:val="00BF092B"/>
    <w:rsid w:val="00C1433A"/>
    <w:rsid w:val="00C40876"/>
    <w:rsid w:val="00C84EE2"/>
    <w:rsid w:val="00C8721A"/>
    <w:rsid w:val="00C95029"/>
    <w:rsid w:val="00CA5EBE"/>
    <w:rsid w:val="00D03B01"/>
    <w:rsid w:val="00D21776"/>
    <w:rsid w:val="00D34828"/>
    <w:rsid w:val="00D45DAD"/>
    <w:rsid w:val="00D964F9"/>
    <w:rsid w:val="00DA79A9"/>
    <w:rsid w:val="00E12211"/>
    <w:rsid w:val="00E228AF"/>
    <w:rsid w:val="00E57F47"/>
    <w:rsid w:val="00EC1D3B"/>
    <w:rsid w:val="00EC6E20"/>
    <w:rsid w:val="00EC706E"/>
    <w:rsid w:val="00EF39A0"/>
    <w:rsid w:val="00EF472F"/>
    <w:rsid w:val="00EF4A6D"/>
    <w:rsid w:val="00EF5011"/>
    <w:rsid w:val="00F14E0F"/>
    <w:rsid w:val="00F37347"/>
    <w:rsid w:val="00F40C68"/>
    <w:rsid w:val="00F44642"/>
    <w:rsid w:val="00F976ED"/>
    <w:rsid w:val="00FC16CD"/>
    <w:rsid w:val="00FE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BCE11"/>
  <w15:chartTrackingRefBased/>
  <w15:docId w15:val="{0F7A82DF-1273-8F4A-A5F3-3AF46C2DE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781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78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2781B"/>
    <w:pPr>
      <w:ind w:left="720"/>
      <w:contextualSpacing/>
    </w:pPr>
  </w:style>
  <w:style w:type="paragraph" w:customStyle="1" w:styleId="xmsonormal">
    <w:name w:val="x_msonormal"/>
    <w:basedOn w:val="Normal"/>
    <w:rsid w:val="0042781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sv-SE"/>
    </w:rPr>
  </w:style>
  <w:style w:type="character" w:styleId="CommentReference">
    <w:name w:val="annotation reference"/>
    <w:basedOn w:val="DefaultParagraphFont"/>
    <w:uiPriority w:val="99"/>
    <w:semiHidden/>
    <w:unhideWhenUsed/>
    <w:rsid w:val="004278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781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781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78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781B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A1B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1947</Words>
  <Characters>11102</Characters>
  <Application>Microsoft Office Word</Application>
  <DocSecurity>0</DocSecurity>
  <Lines>92</Lines>
  <Paragraphs>26</Paragraphs>
  <ScaleCrop>false</ScaleCrop>
  <Company/>
  <LinksUpToDate>false</LinksUpToDate>
  <CharactersWithSpaces>13023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Kåhlin</dc:creator>
  <cp:keywords/>
  <dc:description/>
  <cp:lastModifiedBy>Sowmya S.</cp:lastModifiedBy>
  <cp:revision>13</cp:revision>
  <dcterms:created xsi:type="dcterms:W3CDTF">2022-07-25T12:23:00Z</dcterms:created>
  <dcterms:modified xsi:type="dcterms:W3CDTF">2022-08-11T05:47:00Z</dcterms:modified>
</cp:coreProperties>
</file>