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96D260" w14:textId="77777777" w:rsidR="00A83CFC" w:rsidRPr="00BE1ADE" w:rsidRDefault="00A83CFC" w:rsidP="00A83C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1ADE">
        <w:rPr>
          <w:rFonts w:ascii="Times New Roman" w:hAnsi="Times New Roman" w:cs="Times New Roman"/>
          <w:sz w:val="24"/>
          <w:szCs w:val="24"/>
        </w:rPr>
        <w:t>Supplementary materials</w:t>
      </w:r>
    </w:p>
    <w:p w14:paraId="7411916D" w14:textId="77777777" w:rsidR="00A83CFC" w:rsidRPr="00BE1ADE" w:rsidRDefault="00A83CFC" w:rsidP="00A83C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FBFDA2" w14:textId="24467C40" w:rsidR="00240B62" w:rsidRDefault="00D72D6B" w:rsidP="00240B62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BE1ADE">
        <w:rPr>
          <w:rFonts w:ascii="Times New Roman" w:hAnsi="Times New Roman" w:cs="Times New Roman"/>
          <w:sz w:val="24"/>
          <w:szCs w:val="24"/>
        </w:rPr>
        <w:t xml:space="preserve">Table </w:t>
      </w:r>
      <w:r w:rsidR="00C1025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E1ADE">
        <w:rPr>
          <w:rFonts w:ascii="Times New Roman" w:hAnsi="Times New Roman" w:cs="Times New Roman"/>
          <w:sz w:val="24"/>
          <w:szCs w:val="24"/>
        </w:rPr>
        <w:t xml:space="preserve">. Parameters of </w:t>
      </w:r>
      <w:r>
        <w:rPr>
          <w:rFonts w:ascii="Times New Roman" w:hAnsi="Times New Roman" w:cs="Times New Roman"/>
          <w:sz w:val="24"/>
          <w:szCs w:val="24"/>
        </w:rPr>
        <w:t>six severity</w:t>
      </w:r>
      <w:r w:rsidRPr="00BE1ADE">
        <w:rPr>
          <w:rFonts w:ascii="Times New Roman" w:hAnsi="Times New Roman" w:cs="Times New Roman"/>
          <w:sz w:val="24"/>
          <w:szCs w:val="24"/>
        </w:rPr>
        <w:t xml:space="preserve"> scores.</w:t>
      </w:r>
    </w:p>
    <w:p w14:paraId="1C3DAB09" w14:textId="4D31ABF0" w:rsidR="00240B62" w:rsidRDefault="00240B62" w:rsidP="00240B62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ble </w:t>
      </w:r>
      <w:r w:rsidR="00C1025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2.</w:t>
      </w:r>
      <w:r w:rsidR="00846214">
        <w:rPr>
          <w:rFonts w:ascii="Times New Roman" w:hAnsi="Times New Roman" w:cs="Times New Roman"/>
          <w:sz w:val="24"/>
          <w:szCs w:val="24"/>
        </w:rPr>
        <w:t xml:space="preserve"> Sensitivity, specificity, PPV, NPV, and accuracy for the prediction of in-hospital death.</w:t>
      </w:r>
    </w:p>
    <w:p w14:paraId="5DA1B720" w14:textId="151CC497" w:rsidR="00846214" w:rsidRPr="00240B62" w:rsidRDefault="00846214" w:rsidP="00240B62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C1025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3. Sensitivity, specificity, PPV, NPV, and accuracy for the prediction of no return to baseline.</w:t>
      </w:r>
    </w:p>
    <w:p w14:paraId="16EA9400" w14:textId="44FB30A9" w:rsidR="00A83CFC" w:rsidRPr="00BE1ADE" w:rsidRDefault="00A83CFC" w:rsidP="00A83CFC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BE1ADE">
        <w:rPr>
          <w:rFonts w:ascii="Times New Roman" w:hAnsi="Times New Roman" w:cs="Times New Roman"/>
          <w:sz w:val="24"/>
          <w:szCs w:val="24"/>
        </w:rPr>
        <w:t xml:space="preserve">Table </w:t>
      </w:r>
      <w:r w:rsidR="00C10250">
        <w:rPr>
          <w:rFonts w:ascii="Times New Roman" w:hAnsi="Times New Roman" w:cs="Times New Roman"/>
          <w:sz w:val="24"/>
          <w:szCs w:val="24"/>
        </w:rPr>
        <w:t>S</w:t>
      </w:r>
      <w:r w:rsidR="009960BA">
        <w:rPr>
          <w:rFonts w:ascii="Times New Roman" w:hAnsi="Times New Roman" w:cs="Times New Roman"/>
          <w:sz w:val="24"/>
          <w:szCs w:val="24"/>
        </w:rPr>
        <w:t>4</w:t>
      </w:r>
      <w:r w:rsidRPr="00BE1ADE">
        <w:rPr>
          <w:rFonts w:ascii="Times New Roman" w:hAnsi="Times New Roman" w:cs="Times New Roman"/>
          <w:sz w:val="24"/>
          <w:szCs w:val="24"/>
        </w:rPr>
        <w:t xml:space="preserve">. Comparisons of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E1ADE">
        <w:rPr>
          <w:rFonts w:ascii="Times New Roman" w:hAnsi="Times New Roman" w:cs="Times New Roman"/>
          <w:sz w:val="24"/>
          <w:szCs w:val="24"/>
        </w:rPr>
        <w:t>ensitivity.</w:t>
      </w:r>
    </w:p>
    <w:p w14:paraId="403C820A" w14:textId="0B7F18AD" w:rsidR="00A83CFC" w:rsidRPr="00BE1ADE" w:rsidRDefault="00A83CFC" w:rsidP="00A83CFC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BE1ADE">
        <w:rPr>
          <w:rFonts w:ascii="Times New Roman" w:hAnsi="Times New Roman" w:cs="Times New Roman"/>
          <w:sz w:val="24"/>
          <w:szCs w:val="24"/>
        </w:rPr>
        <w:t xml:space="preserve">Table </w:t>
      </w:r>
      <w:r w:rsidR="00C10250">
        <w:rPr>
          <w:rFonts w:ascii="Times New Roman" w:hAnsi="Times New Roman" w:cs="Times New Roman"/>
          <w:sz w:val="24"/>
          <w:szCs w:val="24"/>
        </w:rPr>
        <w:t>S</w:t>
      </w:r>
      <w:r w:rsidR="009960BA">
        <w:rPr>
          <w:rFonts w:ascii="Times New Roman" w:hAnsi="Times New Roman" w:cs="Times New Roman"/>
          <w:sz w:val="24"/>
          <w:szCs w:val="24"/>
        </w:rPr>
        <w:t>5</w:t>
      </w:r>
      <w:r w:rsidRPr="00BE1ADE">
        <w:rPr>
          <w:rFonts w:ascii="Times New Roman" w:hAnsi="Times New Roman" w:cs="Times New Roman"/>
          <w:sz w:val="24"/>
          <w:szCs w:val="24"/>
        </w:rPr>
        <w:t xml:space="preserve">. Comparisons of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E1ADE">
        <w:rPr>
          <w:rFonts w:ascii="Times New Roman" w:hAnsi="Times New Roman" w:cs="Times New Roman"/>
          <w:sz w:val="24"/>
          <w:szCs w:val="24"/>
        </w:rPr>
        <w:t>pecificity.</w:t>
      </w:r>
    </w:p>
    <w:p w14:paraId="6C55A2C1" w14:textId="75E20B27" w:rsidR="00A83CFC" w:rsidRPr="00BE1ADE" w:rsidRDefault="00A83CFC" w:rsidP="00A83CFC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BE1ADE">
        <w:rPr>
          <w:rFonts w:ascii="Times New Roman" w:hAnsi="Times New Roman" w:cs="Times New Roman"/>
          <w:sz w:val="24"/>
          <w:szCs w:val="24"/>
        </w:rPr>
        <w:t xml:space="preserve">Table </w:t>
      </w:r>
      <w:r w:rsidR="00C10250">
        <w:rPr>
          <w:rFonts w:ascii="Times New Roman" w:hAnsi="Times New Roman" w:cs="Times New Roman"/>
          <w:sz w:val="24"/>
          <w:szCs w:val="24"/>
        </w:rPr>
        <w:t>S</w:t>
      </w:r>
      <w:r w:rsidR="009960BA">
        <w:rPr>
          <w:rFonts w:ascii="Times New Roman" w:hAnsi="Times New Roman" w:cs="Times New Roman"/>
          <w:sz w:val="24"/>
          <w:szCs w:val="24"/>
        </w:rPr>
        <w:t>6</w:t>
      </w:r>
      <w:r w:rsidRPr="00BE1ADE">
        <w:rPr>
          <w:rFonts w:ascii="Times New Roman" w:hAnsi="Times New Roman" w:cs="Times New Roman"/>
          <w:sz w:val="24"/>
          <w:szCs w:val="24"/>
        </w:rPr>
        <w:t xml:space="preserve">. Comparisons of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E1ADE">
        <w:rPr>
          <w:rFonts w:ascii="Times New Roman" w:hAnsi="Times New Roman" w:cs="Times New Roman"/>
          <w:sz w:val="24"/>
          <w:szCs w:val="24"/>
        </w:rPr>
        <w:t>ositive predive value.</w:t>
      </w:r>
    </w:p>
    <w:p w14:paraId="2C51C03F" w14:textId="5F10D220" w:rsidR="00A83CFC" w:rsidRDefault="00A83CFC" w:rsidP="00A83CFC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BE1ADE">
        <w:rPr>
          <w:rFonts w:ascii="Times New Roman" w:hAnsi="Times New Roman" w:cs="Times New Roman"/>
          <w:sz w:val="24"/>
          <w:szCs w:val="24"/>
        </w:rPr>
        <w:t xml:space="preserve">Table </w:t>
      </w:r>
      <w:r w:rsidR="00C10250">
        <w:rPr>
          <w:rFonts w:ascii="Times New Roman" w:hAnsi="Times New Roman" w:cs="Times New Roman"/>
          <w:sz w:val="24"/>
          <w:szCs w:val="24"/>
        </w:rPr>
        <w:t>S</w:t>
      </w:r>
      <w:r w:rsidR="009960BA">
        <w:rPr>
          <w:rFonts w:ascii="Times New Roman" w:hAnsi="Times New Roman" w:cs="Times New Roman"/>
          <w:sz w:val="24"/>
          <w:szCs w:val="24"/>
        </w:rPr>
        <w:t>7</w:t>
      </w:r>
      <w:r w:rsidRPr="00BE1ADE">
        <w:rPr>
          <w:rFonts w:ascii="Times New Roman" w:hAnsi="Times New Roman" w:cs="Times New Roman"/>
          <w:sz w:val="24"/>
          <w:szCs w:val="24"/>
        </w:rPr>
        <w:t xml:space="preserve">. Comparisons of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BE1ADE">
        <w:rPr>
          <w:rFonts w:ascii="Times New Roman" w:hAnsi="Times New Roman" w:cs="Times New Roman"/>
          <w:sz w:val="24"/>
          <w:szCs w:val="24"/>
        </w:rPr>
        <w:t>egative predictive value.</w:t>
      </w:r>
    </w:p>
    <w:p w14:paraId="213B64FE" w14:textId="4CF0F224" w:rsidR="0080172D" w:rsidRDefault="0080172D" w:rsidP="0080172D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BE1ADE">
        <w:rPr>
          <w:rFonts w:ascii="Times New Roman" w:hAnsi="Times New Roman" w:cs="Times New Roman"/>
          <w:sz w:val="24"/>
          <w:szCs w:val="24"/>
        </w:rPr>
        <w:t xml:space="preserve">Table </w:t>
      </w:r>
      <w:r w:rsidR="00C10250">
        <w:rPr>
          <w:rFonts w:ascii="Times New Roman" w:hAnsi="Times New Roman" w:cs="Times New Roman"/>
          <w:sz w:val="24"/>
          <w:szCs w:val="24"/>
        </w:rPr>
        <w:t>S</w:t>
      </w:r>
      <w:r w:rsidR="009960BA">
        <w:rPr>
          <w:rFonts w:ascii="Times New Roman" w:hAnsi="Times New Roman" w:cs="Times New Roman"/>
          <w:sz w:val="24"/>
          <w:szCs w:val="24"/>
        </w:rPr>
        <w:t>8</w:t>
      </w:r>
      <w:r w:rsidRPr="00BE1ADE">
        <w:rPr>
          <w:rFonts w:ascii="Times New Roman" w:hAnsi="Times New Roman" w:cs="Times New Roman"/>
          <w:sz w:val="24"/>
          <w:szCs w:val="24"/>
        </w:rPr>
        <w:t xml:space="preserve">. Comparisons of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E1ADE">
        <w:rPr>
          <w:rFonts w:ascii="Times New Roman" w:hAnsi="Times New Roman" w:cs="Times New Roman"/>
          <w:sz w:val="24"/>
          <w:szCs w:val="24"/>
        </w:rPr>
        <w:t>ccuracy.</w:t>
      </w:r>
    </w:p>
    <w:p w14:paraId="62FCB729" w14:textId="02FBAD18" w:rsidR="00E5194F" w:rsidRDefault="00E5194F" w:rsidP="0080172D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C1025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9.</w:t>
      </w:r>
      <w:r w:rsidR="00C0799D">
        <w:rPr>
          <w:rFonts w:ascii="Times New Roman" w:hAnsi="Times New Roman" w:cs="Times New Roman"/>
          <w:sz w:val="24"/>
          <w:szCs w:val="24"/>
        </w:rPr>
        <w:t xml:space="preserve"> Sensitivity for the prediction of in-hospital death at cutoff values yielding a specificity close to 90%.</w:t>
      </w:r>
    </w:p>
    <w:p w14:paraId="0E50CC01" w14:textId="1553B890" w:rsidR="00E5194F" w:rsidRDefault="00E5194F" w:rsidP="0080172D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C1025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10.</w:t>
      </w:r>
      <w:r w:rsidR="00C0799D">
        <w:rPr>
          <w:rFonts w:ascii="Times New Roman" w:hAnsi="Times New Roman" w:cs="Times New Roman"/>
          <w:sz w:val="24"/>
          <w:szCs w:val="24"/>
        </w:rPr>
        <w:t xml:space="preserve"> Sensitivity for the prediction of no return to baseline at cutoff values yielding a specificity close to 90%.</w:t>
      </w:r>
    </w:p>
    <w:p w14:paraId="5968EFA2" w14:textId="157DE794" w:rsidR="0080172D" w:rsidRDefault="0080172D" w:rsidP="0080172D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</w:t>
      </w:r>
      <w:r w:rsidR="00C1025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1</w:t>
      </w:r>
      <w:r w:rsidR="00A83CFC" w:rsidRPr="00BE1ADE">
        <w:rPr>
          <w:rFonts w:ascii="Times New Roman" w:hAnsi="Times New Roman" w:cs="Times New Roman"/>
          <w:sz w:val="24"/>
          <w:szCs w:val="24"/>
        </w:rPr>
        <w:t xml:space="preserve">. </w:t>
      </w:r>
      <w:r w:rsidR="00986076">
        <w:rPr>
          <w:rFonts w:ascii="Times New Roman" w:hAnsi="Times New Roman" w:cs="Times New Roman"/>
          <w:sz w:val="24"/>
          <w:szCs w:val="24"/>
        </w:rPr>
        <w:t>ROC curves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3CFC" w:rsidRPr="00BE1ADE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STESS, EMSE, GCS, modified APACHE 2, modified SAPS 2, modified SOFA</w:t>
      </w:r>
      <w:r w:rsidR="00A83CFC" w:rsidRPr="00BE1ADE">
        <w:rPr>
          <w:rFonts w:ascii="Times New Roman" w:hAnsi="Times New Roman" w:cs="Times New Roman"/>
          <w:sz w:val="24"/>
          <w:szCs w:val="24"/>
        </w:rPr>
        <w:t>.</w:t>
      </w:r>
    </w:p>
    <w:p w14:paraId="4101047B" w14:textId="77777777" w:rsidR="00986076" w:rsidRDefault="00986076" w:rsidP="0080172D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98607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E4A6CAD" w14:textId="66D52EE0" w:rsidR="00986076" w:rsidRPr="000678D3" w:rsidRDefault="00986076" w:rsidP="00986076">
      <w:pPr>
        <w:rPr>
          <w:rFonts w:ascii="Times New Roman" w:hAnsi="Times New Roman" w:cs="Times New Roman"/>
          <w:b/>
        </w:rPr>
      </w:pPr>
      <w:r w:rsidRPr="000678D3">
        <w:rPr>
          <w:rFonts w:ascii="Times New Roman" w:hAnsi="Times New Roman" w:cs="Times New Roman"/>
          <w:b/>
        </w:rPr>
        <w:lastRenderedPageBreak/>
        <w:t xml:space="preserve">Table </w:t>
      </w:r>
      <w:r w:rsidR="00C10250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1</w:t>
      </w:r>
      <w:r w:rsidRPr="000678D3">
        <w:rPr>
          <w:rFonts w:ascii="Times New Roman" w:hAnsi="Times New Roman" w:cs="Times New Roman"/>
          <w:b/>
        </w:rPr>
        <w:t>. Measurements of six severity scores.</w:t>
      </w:r>
    </w:p>
    <w:tbl>
      <w:tblPr>
        <w:tblStyle w:val="TableGrid"/>
        <w:tblpPr w:leftFromText="180" w:rightFromText="180" w:vertAnchor="page" w:horzAnchor="margin" w:tblpY="2121"/>
        <w:tblW w:w="13887" w:type="dxa"/>
        <w:tblLayout w:type="fixed"/>
        <w:tblLook w:val="04A0" w:firstRow="1" w:lastRow="0" w:firstColumn="1" w:lastColumn="0" w:noHBand="0" w:noVBand="1"/>
      </w:tblPr>
      <w:tblGrid>
        <w:gridCol w:w="2547"/>
        <w:gridCol w:w="2693"/>
        <w:gridCol w:w="1418"/>
        <w:gridCol w:w="2126"/>
        <w:gridCol w:w="1984"/>
        <w:gridCol w:w="1985"/>
        <w:gridCol w:w="1134"/>
      </w:tblGrid>
      <w:tr w:rsidR="00986076" w:rsidRPr="00C62F36" w14:paraId="29A60E4F" w14:textId="77777777" w:rsidTr="00CB6551">
        <w:tc>
          <w:tcPr>
            <w:tcW w:w="2547" w:type="dxa"/>
          </w:tcPr>
          <w:p w14:paraId="38381532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 w:rsidRPr="00C62F36">
              <w:rPr>
                <w:rFonts w:ascii="Times New Roman" w:hAnsi="Times New Roman" w:cs="Times New Roman"/>
              </w:rPr>
              <w:t>Parameters</w:t>
            </w:r>
          </w:p>
        </w:tc>
        <w:tc>
          <w:tcPr>
            <w:tcW w:w="2693" w:type="dxa"/>
            <w:vAlign w:val="center"/>
          </w:tcPr>
          <w:p w14:paraId="5A91EBD0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 w:rsidRPr="00C62F36">
              <w:rPr>
                <w:rFonts w:ascii="Times New Roman" w:hAnsi="Times New Roman" w:cs="Times New Roman"/>
              </w:rPr>
              <w:t>STESS</w:t>
            </w:r>
          </w:p>
        </w:tc>
        <w:tc>
          <w:tcPr>
            <w:tcW w:w="1418" w:type="dxa"/>
            <w:vAlign w:val="center"/>
          </w:tcPr>
          <w:p w14:paraId="2B1083CC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 w:rsidRPr="00C62F36">
              <w:rPr>
                <w:rFonts w:ascii="Times New Roman" w:hAnsi="Times New Roman" w:cs="Times New Roman"/>
              </w:rPr>
              <w:t>EMSE-EACE</w:t>
            </w:r>
          </w:p>
        </w:tc>
        <w:tc>
          <w:tcPr>
            <w:tcW w:w="2126" w:type="dxa"/>
            <w:vAlign w:val="center"/>
          </w:tcPr>
          <w:p w14:paraId="339CFEE7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INCNS</w:t>
            </w:r>
          </w:p>
        </w:tc>
        <w:tc>
          <w:tcPr>
            <w:tcW w:w="1984" w:type="dxa"/>
            <w:vAlign w:val="center"/>
          </w:tcPr>
          <w:p w14:paraId="28EBBCEF" w14:textId="6BC70530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APACHE</w:t>
            </w:r>
            <w:r w:rsidR="006C198E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985" w:type="dxa"/>
            <w:vAlign w:val="center"/>
          </w:tcPr>
          <w:p w14:paraId="76BBEE91" w14:textId="3DEAFC88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SAPS</w:t>
            </w:r>
            <w:r w:rsidR="006C198E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134" w:type="dxa"/>
            <w:vAlign w:val="center"/>
          </w:tcPr>
          <w:p w14:paraId="22BC3766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SOFA</w:t>
            </w:r>
          </w:p>
        </w:tc>
      </w:tr>
      <w:tr w:rsidR="00986076" w:rsidRPr="00C62F36" w14:paraId="1CDF137F" w14:textId="77777777" w:rsidTr="00CB6551">
        <w:tc>
          <w:tcPr>
            <w:tcW w:w="2547" w:type="dxa"/>
          </w:tcPr>
          <w:p w14:paraId="627FC6C3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 w:rsidRPr="00C62F36">
              <w:rPr>
                <w:rFonts w:ascii="Times New Roman" w:hAnsi="Times New Roman" w:cs="Times New Roman"/>
              </w:rPr>
              <w:t>Consciousness</w:t>
            </w:r>
          </w:p>
        </w:tc>
        <w:tc>
          <w:tcPr>
            <w:tcW w:w="2693" w:type="dxa"/>
          </w:tcPr>
          <w:p w14:paraId="5AF90D6A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 w:rsidRPr="003E53F6">
              <w:rPr>
                <w:rFonts w:ascii="Times New Roman" w:hAnsi="Times New Roman" w:cs="Times New Roman"/>
              </w:rPr>
              <w:t>Alert or somnolent/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E53F6">
              <w:rPr>
                <w:rFonts w:ascii="Times New Roman" w:hAnsi="Times New Roman" w:cs="Times New Roman"/>
              </w:rPr>
              <w:t>confused</w:t>
            </w:r>
            <w:r>
              <w:rPr>
                <w:rFonts w:ascii="Times New Roman" w:hAnsi="Times New Roman" w:cs="Times New Roman"/>
              </w:rPr>
              <w:t>; s</w:t>
            </w:r>
            <w:r w:rsidRPr="003E53F6">
              <w:rPr>
                <w:rFonts w:ascii="Times New Roman" w:hAnsi="Times New Roman" w:cs="Times New Roman"/>
              </w:rPr>
              <w:t>tuporous or comatose</w:t>
            </w:r>
          </w:p>
        </w:tc>
        <w:tc>
          <w:tcPr>
            <w:tcW w:w="1418" w:type="dxa"/>
          </w:tcPr>
          <w:p w14:paraId="1F848EE6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3B6ADCE8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 w:rsidRPr="00795BC4">
              <w:rPr>
                <w:rFonts w:ascii="Times New Roman" w:hAnsi="Times New Roman" w:cs="Times New Roman"/>
              </w:rPr>
              <w:t>Arousal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a</w:t>
            </w:r>
            <w:r w:rsidRPr="00795BC4">
              <w:rPr>
                <w:rFonts w:ascii="Times New Roman" w:hAnsi="Times New Roman" w:cs="Times New Roman"/>
              </w:rPr>
              <w:t>wareness</w:t>
            </w:r>
          </w:p>
        </w:tc>
        <w:tc>
          <w:tcPr>
            <w:tcW w:w="1984" w:type="dxa"/>
          </w:tcPr>
          <w:p w14:paraId="0DA97179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CS</w:t>
            </w:r>
          </w:p>
        </w:tc>
        <w:tc>
          <w:tcPr>
            <w:tcW w:w="1985" w:type="dxa"/>
          </w:tcPr>
          <w:p w14:paraId="3872E37C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CS</w:t>
            </w:r>
          </w:p>
        </w:tc>
        <w:tc>
          <w:tcPr>
            <w:tcW w:w="1134" w:type="dxa"/>
          </w:tcPr>
          <w:p w14:paraId="2A8DCC30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CS</w:t>
            </w:r>
          </w:p>
        </w:tc>
      </w:tr>
      <w:tr w:rsidR="00986076" w:rsidRPr="00C62F36" w14:paraId="00686574" w14:textId="77777777" w:rsidTr="00CB6551">
        <w:tc>
          <w:tcPr>
            <w:tcW w:w="2547" w:type="dxa"/>
          </w:tcPr>
          <w:p w14:paraId="34FBC29C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Worst s</w:t>
            </w:r>
            <w:r w:rsidRPr="003E53F6">
              <w:rPr>
                <w:rFonts w:ascii="Times New Roman" w:hAnsi="Times New Roman" w:cs="Times New Roman"/>
              </w:rPr>
              <w:t>eizure type</w:t>
            </w:r>
          </w:p>
        </w:tc>
        <w:tc>
          <w:tcPr>
            <w:tcW w:w="2693" w:type="dxa"/>
          </w:tcPr>
          <w:p w14:paraId="39659B7C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 w:rsidRPr="003E53F6">
              <w:rPr>
                <w:rFonts w:ascii="Times New Roman" w:hAnsi="Times New Roman" w:cs="Times New Roman"/>
              </w:rPr>
              <w:t>SP or CP</w:t>
            </w:r>
            <w:r>
              <w:rPr>
                <w:rFonts w:ascii="Times New Roman" w:hAnsi="Times New Roman" w:cs="Times New Roman"/>
              </w:rPr>
              <w:t>; GC; NCSEC</w:t>
            </w:r>
          </w:p>
        </w:tc>
        <w:tc>
          <w:tcPr>
            <w:tcW w:w="1418" w:type="dxa"/>
          </w:tcPr>
          <w:p w14:paraId="0A0AC276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59D2D73F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4" w:type="dxa"/>
          </w:tcPr>
          <w:p w14:paraId="08987670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5" w:type="dxa"/>
          </w:tcPr>
          <w:p w14:paraId="5C046567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</w:tcPr>
          <w:p w14:paraId="2FB2FB88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0FBA7906" w14:textId="77777777" w:rsidTr="00CB6551">
        <w:tc>
          <w:tcPr>
            <w:tcW w:w="2547" w:type="dxa"/>
          </w:tcPr>
          <w:p w14:paraId="4008CCD6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 w:rsidRPr="003E53F6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693" w:type="dxa"/>
          </w:tcPr>
          <w:p w14:paraId="2CA70257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65 or ≥ 65 years</w:t>
            </w:r>
          </w:p>
        </w:tc>
        <w:tc>
          <w:tcPr>
            <w:tcW w:w="1418" w:type="dxa"/>
          </w:tcPr>
          <w:p w14:paraId="1E11883E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categories</w:t>
            </w:r>
          </w:p>
        </w:tc>
        <w:tc>
          <w:tcPr>
            <w:tcW w:w="2126" w:type="dxa"/>
          </w:tcPr>
          <w:p w14:paraId="21A474B0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categories</w:t>
            </w:r>
          </w:p>
        </w:tc>
        <w:tc>
          <w:tcPr>
            <w:tcW w:w="1984" w:type="dxa"/>
          </w:tcPr>
          <w:p w14:paraId="3D1D4653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categories</w:t>
            </w:r>
          </w:p>
        </w:tc>
        <w:tc>
          <w:tcPr>
            <w:tcW w:w="1985" w:type="dxa"/>
          </w:tcPr>
          <w:p w14:paraId="271FB572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categories</w:t>
            </w:r>
          </w:p>
        </w:tc>
        <w:tc>
          <w:tcPr>
            <w:tcW w:w="1134" w:type="dxa"/>
          </w:tcPr>
          <w:p w14:paraId="0680A159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68B60C74" w14:textId="77777777" w:rsidTr="00CB6551">
        <w:tc>
          <w:tcPr>
            <w:tcW w:w="2547" w:type="dxa"/>
          </w:tcPr>
          <w:p w14:paraId="7FC19CAA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 w:rsidRPr="003E53F6">
              <w:rPr>
                <w:rFonts w:ascii="Times New Roman" w:hAnsi="Times New Roman" w:cs="Times New Roman"/>
              </w:rPr>
              <w:t>History of seizures</w:t>
            </w:r>
          </w:p>
        </w:tc>
        <w:tc>
          <w:tcPr>
            <w:tcW w:w="2693" w:type="dxa"/>
          </w:tcPr>
          <w:p w14:paraId="41A41C85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418" w:type="dxa"/>
          </w:tcPr>
          <w:p w14:paraId="4FE6F069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69A1BAAB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4" w:type="dxa"/>
          </w:tcPr>
          <w:p w14:paraId="7C8319BE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5" w:type="dxa"/>
          </w:tcPr>
          <w:p w14:paraId="4C7F963E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</w:tcPr>
          <w:p w14:paraId="55B3AB0E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63937B3B" w14:textId="77777777" w:rsidTr="00CB6551">
        <w:tc>
          <w:tcPr>
            <w:tcW w:w="2547" w:type="dxa"/>
          </w:tcPr>
          <w:p w14:paraId="2B08AC36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Etio</w:t>
            </w:r>
            <w:r>
              <w:rPr>
                <w:rFonts w:ascii="Times New Roman" w:hAnsi="Times New Roman" w:cs="Times New Roman"/>
              </w:rPr>
              <w:t>logy</w:t>
            </w:r>
          </w:p>
        </w:tc>
        <w:tc>
          <w:tcPr>
            <w:tcW w:w="2693" w:type="dxa"/>
          </w:tcPr>
          <w:p w14:paraId="06C366F1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1150DE6E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 categories</w:t>
            </w:r>
          </w:p>
        </w:tc>
        <w:tc>
          <w:tcPr>
            <w:tcW w:w="2126" w:type="dxa"/>
          </w:tcPr>
          <w:p w14:paraId="6671E23F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4" w:type="dxa"/>
          </w:tcPr>
          <w:p w14:paraId="3A01853F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lective / emergency surgery or not</w:t>
            </w:r>
          </w:p>
        </w:tc>
        <w:tc>
          <w:tcPr>
            <w:tcW w:w="1985" w:type="dxa"/>
          </w:tcPr>
          <w:p w14:paraId="67618D1D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lective / emergency surgery or not</w:t>
            </w:r>
          </w:p>
        </w:tc>
        <w:tc>
          <w:tcPr>
            <w:tcW w:w="1134" w:type="dxa"/>
          </w:tcPr>
          <w:p w14:paraId="246F7976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691A35B0" w14:textId="77777777" w:rsidTr="00CB6551">
        <w:tc>
          <w:tcPr>
            <w:tcW w:w="2547" w:type="dxa"/>
          </w:tcPr>
          <w:p w14:paraId="2BEB7EB2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Comorbidity</w:t>
            </w:r>
          </w:p>
        </w:tc>
        <w:tc>
          <w:tcPr>
            <w:tcW w:w="2693" w:type="dxa"/>
          </w:tcPr>
          <w:p w14:paraId="04683A99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2D9CC172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126" w:type="dxa"/>
          </w:tcPr>
          <w:p w14:paraId="71B5FF4A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4" w:type="dxa"/>
          </w:tcPr>
          <w:p w14:paraId="6E0FA1A8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5" w:type="dxa"/>
          </w:tcPr>
          <w:p w14:paraId="68B999E6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34" w:type="dxa"/>
          </w:tcPr>
          <w:p w14:paraId="3351EDBD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35697CA0" w14:textId="77777777" w:rsidTr="00CB6551">
        <w:tc>
          <w:tcPr>
            <w:tcW w:w="2547" w:type="dxa"/>
          </w:tcPr>
          <w:p w14:paraId="2D8A8C76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 w:rsidRPr="00BC0DC3">
              <w:rPr>
                <w:rFonts w:ascii="Times New Roman" w:hAnsi="Times New Roman" w:cs="Times New Roman"/>
              </w:rPr>
              <w:t>Electroencephalography</w:t>
            </w:r>
          </w:p>
        </w:tc>
        <w:tc>
          <w:tcPr>
            <w:tcW w:w="2693" w:type="dxa"/>
          </w:tcPr>
          <w:p w14:paraId="373B5772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7A967C50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2126" w:type="dxa"/>
          </w:tcPr>
          <w:p w14:paraId="7A2C0956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4" w:type="dxa"/>
          </w:tcPr>
          <w:p w14:paraId="066F2740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5" w:type="dxa"/>
          </w:tcPr>
          <w:p w14:paraId="7141713A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</w:tcPr>
          <w:p w14:paraId="76A1BA00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1B727E05" w14:textId="77777777" w:rsidTr="00CB6551">
        <w:tc>
          <w:tcPr>
            <w:tcW w:w="2547" w:type="dxa"/>
          </w:tcPr>
          <w:p w14:paraId="2ADECBE3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rainstem reflexes</w:t>
            </w:r>
          </w:p>
        </w:tc>
        <w:tc>
          <w:tcPr>
            <w:tcW w:w="2693" w:type="dxa"/>
          </w:tcPr>
          <w:p w14:paraId="40407B10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04BDE61D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04319D16" w14:textId="77777777" w:rsidR="00986076" w:rsidRPr="00C62F36" w:rsidRDefault="00986076" w:rsidP="00CB6551">
            <w:pPr>
              <w:rPr>
                <w:rFonts w:ascii="Times New Roman" w:hAnsi="Times New Roman" w:cs="Times New Roman"/>
              </w:rPr>
            </w:pPr>
            <w:r w:rsidRPr="008C62A7">
              <w:rPr>
                <w:rFonts w:ascii="Times New Roman" w:hAnsi="Times New Roman" w:cs="Times New Roman"/>
              </w:rPr>
              <w:t>Pupillary</w:t>
            </w:r>
            <w:r>
              <w:rPr>
                <w:rFonts w:ascii="Times New Roman" w:hAnsi="Times New Roman" w:cs="Times New Roman"/>
              </w:rPr>
              <w:t xml:space="preserve"> and c</w:t>
            </w:r>
            <w:r w:rsidRPr="008C62A7">
              <w:rPr>
                <w:rFonts w:ascii="Times New Roman" w:hAnsi="Times New Roman" w:cs="Times New Roman"/>
              </w:rPr>
              <w:t>orneal</w:t>
            </w:r>
          </w:p>
        </w:tc>
        <w:tc>
          <w:tcPr>
            <w:tcW w:w="1984" w:type="dxa"/>
          </w:tcPr>
          <w:p w14:paraId="7E64117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5" w:type="dxa"/>
          </w:tcPr>
          <w:p w14:paraId="5FFEA5BF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</w:tcPr>
          <w:p w14:paraId="47296E1F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730D2BB7" w14:textId="77777777" w:rsidTr="00CB6551">
        <w:tc>
          <w:tcPr>
            <w:tcW w:w="2547" w:type="dxa"/>
          </w:tcPr>
          <w:p w14:paraId="125948BB" w14:textId="77777777" w:rsidR="00986076" w:rsidRPr="000926AA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</w:t>
            </w:r>
            <w:r>
              <w:rPr>
                <w:rFonts w:ascii="Times New Roman" w:hAnsi="Times New Roman" w:cs="Times New Roman"/>
              </w:rPr>
              <w:t>erbal and motor responses</w:t>
            </w:r>
          </w:p>
        </w:tc>
        <w:tc>
          <w:tcPr>
            <w:tcW w:w="2693" w:type="dxa"/>
          </w:tcPr>
          <w:p w14:paraId="0647E948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0FCD1D3E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4AE77BD6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4" w:type="dxa"/>
          </w:tcPr>
          <w:p w14:paraId="2D868FF1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GCS</w:t>
            </w:r>
          </w:p>
        </w:tc>
        <w:tc>
          <w:tcPr>
            <w:tcW w:w="1985" w:type="dxa"/>
          </w:tcPr>
          <w:p w14:paraId="1E4CEA2B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CS</w:t>
            </w:r>
          </w:p>
        </w:tc>
        <w:tc>
          <w:tcPr>
            <w:tcW w:w="1134" w:type="dxa"/>
          </w:tcPr>
          <w:p w14:paraId="07C03064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CS</w:t>
            </w:r>
          </w:p>
        </w:tc>
      </w:tr>
      <w:tr w:rsidR="00986076" w:rsidRPr="00C62F36" w14:paraId="79870EFC" w14:textId="77777777" w:rsidTr="00CB6551">
        <w:tc>
          <w:tcPr>
            <w:tcW w:w="2547" w:type="dxa"/>
          </w:tcPr>
          <w:p w14:paraId="5B52FEF2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wallowing function</w:t>
            </w:r>
          </w:p>
        </w:tc>
        <w:tc>
          <w:tcPr>
            <w:tcW w:w="2693" w:type="dxa"/>
          </w:tcPr>
          <w:p w14:paraId="1A0B604F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417A7ABC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12C35571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4" w:type="dxa"/>
          </w:tcPr>
          <w:p w14:paraId="6AB18D0A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5" w:type="dxa"/>
          </w:tcPr>
          <w:p w14:paraId="387CB34B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</w:tcPr>
          <w:p w14:paraId="22F704FC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45A2E256" w14:textId="77777777" w:rsidTr="00CB6551">
        <w:tc>
          <w:tcPr>
            <w:tcW w:w="2547" w:type="dxa"/>
          </w:tcPr>
          <w:p w14:paraId="4D56D8C6" w14:textId="77777777" w:rsidR="00986076" w:rsidRPr="000926AA" w:rsidRDefault="00986076" w:rsidP="00CB6551">
            <w:pPr>
              <w:rPr>
                <w:rFonts w:ascii="Times New Roman" w:hAnsi="Times New Roman" w:cs="Times New Roman"/>
              </w:rPr>
            </w:pPr>
            <w:r w:rsidRPr="008C62A7">
              <w:rPr>
                <w:rFonts w:ascii="Times New Roman" w:hAnsi="Times New Roman" w:cs="Times New Roman"/>
              </w:rPr>
              <w:t>Respiration</w:t>
            </w:r>
            <w:r>
              <w:rPr>
                <w:rFonts w:ascii="Times New Roman" w:hAnsi="Times New Roman" w:cs="Times New Roman"/>
              </w:rPr>
              <w:t xml:space="preserve"> rate</w:t>
            </w:r>
          </w:p>
        </w:tc>
        <w:tc>
          <w:tcPr>
            <w:tcW w:w="2693" w:type="dxa"/>
          </w:tcPr>
          <w:p w14:paraId="17C70E41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14:paraId="4A7AA3C9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5DEA3D7E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4" w:type="dxa"/>
          </w:tcPr>
          <w:p w14:paraId="7E46050E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5" w:type="dxa"/>
          </w:tcPr>
          <w:p w14:paraId="5F3CD4B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</w:tcPr>
          <w:p w14:paraId="3BB90FE0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395495A8" w14:textId="77777777" w:rsidTr="00CB6551">
        <w:tc>
          <w:tcPr>
            <w:tcW w:w="2547" w:type="dxa"/>
          </w:tcPr>
          <w:p w14:paraId="14D1CE8B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eart rate</w:t>
            </w:r>
          </w:p>
        </w:tc>
        <w:tc>
          <w:tcPr>
            <w:tcW w:w="2693" w:type="dxa"/>
          </w:tcPr>
          <w:p w14:paraId="4FED610B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60B0C5D3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78A21FE4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4" w:type="dxa"/>
          </w:tcPr>
          <w:p w14:paraId="7EAE71C6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5" w:type="dxa"/>
          </w:tcPr>
          <w:p w14:paraId="054FB431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134" w:type="dxa"/>
          </w:tcPr>
          <w:p w14:paraId="5DC067A2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0AACDFAB" w14:textId="77777777" w:rsidTr="00CB6551">
        <w:tc>
          <w:tcPr>
            <w:tcW w:w="2547" w:type="dxa"/>
          </w:tcPr>
          <w:p w14:paraId="7CFE25C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lood pressure</w:t>
            </w:r>
          </w:p>
        </w:tc>
        <w:tc>
          <w:tcPr>
            <w:tcW w:w="2693" w:type="dxa"/>
          </w:tcPr>
          <w:p w14:paraId="3CFBEB4E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277EE92D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4AC4350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BP</w:t>
            </w:r>
          </w:p>
        </w:tc>
        <w:tc>
          <w:tcPr>
            <w:tcW w:w="1984" w:type="dxa"/>
          </w:tcPr>
          <w:p w14:paraId="6432DA34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AP</w:t>
            </w:r>
          </w:p>
        </w:tc>
        <w:tc>
          <w:tcPr>
            <w:tcW w:w="1985" w:type="dxa"/>
          </w:tcPr>
          <w:p w14:paraId="0DE9F17C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BP</w:t>
            </w:r>
          </w:p>
        </w:tc>
        <w:tc>
          <w:tcPr>
            <w:tcW w:w="1134" w:type="dxa"/>
          </w:tcPr>
          <w:p w14:paraId="62E1C76F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AP</w:t>
            </w:r>
          </w:p>
        </w:tc>
      </w:tr>
      <w:tr w:rsidR="00986076" w:rsidRPr="00C62F36" w14:paraId="5F02FDBA" w14:textId="77777777" w:rsidTr="00CB6551">
        <w:tc>
          <w:tcPr>
            <w:tcW w:w="2547" w:type="dxa"/>
          </w:tcPr>
          <w:p w14:paraId="250D5DA4" w14:textId="77777777" w:rsidR="00986076" w:rsidRPr="008C62A7" w:rsidRDefault="00986076" w:rsidP="00CB6551">
            <w:pPr>
              <w:rPr>
                <w:rFonts w:ascii="Times New Roman" w:hAnsi="Times New Roman" w:cs="Times New Roman"/>
              </w:rPr>
            </w:pPr>
            <w:r w:rsidRPr="004A3B2B">
              <w:rPr>
                <w:rFonts w:ascii="Times New Roman" w:hAnsi="Times New Roman" w:cs="Times New Roman"/>
              </w:rPr>
              <w:t>Temperature</w:t>
            </w:r>
          </w:p>
        </w:tc>
        <w:tc>
          <w:tcPr>
            <w:tcW w:w="2693" w:type="dxa"/>
          </w:tcPr>
          <w:p w14:paraId="0CCE311A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5D3E61B9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3D37E7A6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4" w:type="dxa"/>
          </w:tcPr>
          <w:p w14:paraId="24BEA54C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5" w:type="dxa"/>
          </w:tcPr>
          <w:p w14:paraId="40D80DDB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134" w:type="dxa"/>
          </w:tcPr>
          <w:p w14:paraId="3B985BB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566D4355" w14:textId="77777777" w:rsidTr="00CB6551">
        <w:tc>
          <w:tcPr>
            <w:tcW w:w="2547" w:type="dxa"/>
          </w:tcPr>
          <w:p w14:paraId="10CCB3A5" w14:textId="77777777" w:rsidR="00986076" w:rsidRPr="004A3B2B" w:rsidRDefault="00986076" w:rsidP="00CB6551">
            <w:pPr>
              <w:rPr>
                <w:rFonts w:ascii="Times New Roman" w:hAnsi="Times New Roman" w:cs="Times New Roman"/>
              </w:rPr>
            </w:pPr>
            <w:r w:rsidRPr="00821723">
              <w:rPr>
                <w:rFonts w:ascii="Times New Roman" w:hAnsi="Times New Roman" w:cs="Times New Roman"/>
              </w:rPr>
              <w:t xml:space="preserve">White </w:t>
            </w:r>
            <w:r>
              <w:rPr>
                <w:rFonts w:ascii="Times New Roman" w:hAnsi="Times New Roman" w:cs="Times New Roman"/>
              </w:rPr>
              <w:t>b</w:t>
            </w:r>
            <w:r w:rsidRPr="00821723">
              <w:rPr>
                <w:rFonts w:ascii="Times New Roman" w:hAnsi="Times New Roman" w:cs="Times New Roman"/>
              </w:rPr>
              <w:t xml:space="preserve">lood </w:t>
            </w:r>
            <w:r>
              <w:rPr>
                <w:rFonts w:ascii="Times New Roman" w:hAnsi="Times New Roman" w:cs="Times New Roman"/>
              </w:rPr>
              <w:t>c</w:t>
            </w:r>
            <w:r w:rsidRPr="00821723">
              <w:rPr>
                <w:rFonts w:ascii="Times New Roman" w:hAnsi="Times New Roman" w:cs="Times New Roman"/>
              </w:rPr>
              <w:t>ells</w:t>
            </w:r>
          </w:p>
        </w:tc>
        <w:tc>
          <w:tcPr>
            <w:tcW w:w="2693" w:type="dxa"/>
          </w:tcPr>
          <w:p w14:paraId="18148A13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14:paraId="6701B92A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48297E49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4" w:type="dxa"/>
          </w:tcPr>
          <w:p w14:paraId="7ADEA449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5" w:type="dxa"/>
          </w:tcPr>
          <w:p w14:paraId="4A5188B1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134" w:type="dxa"/>
          </w:tcPr>
          <w:p w14:paraId="34F5D807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6387C30A" w14:textId="77777777" w:rsidTr="00CB6551">
        <w:tc>
          <w:tcPr>
            <w:tcW w:w="2547" w:type="dxa"/>
          </w:tcPr>
          <w:p w14:paraId="38BCF5F6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 w:rsidRPr="008C62A7">
              <w:rPr>
                <w:rFonts w:ascii="Times New Roman" w:hAnsi="Times New Roman" w:cs="Times New Roman"/>
              </w:rPr>
              <w:t>Blood glucose</w:t>
            </w:r>
          </w:p>
        </w:tc>
        <w:tc>
          <w:tcPr>
            <w:tcW w:w="2693" w:type="dxa"/>
          </w:tcPr>
          <w:p w14:paraId="4434AF4A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34358A51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05081681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4" w:type="dxa"/>
          </w:tcPr>
          <w:p w14:paraId="2253F482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5" w:type="dxa"/>
          </w:tcPr>
          <w:p w14:paraId="09D7E80F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</w:tcPr>
          <w:p w14:paraId="3AEE503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3820DC74" w14:textId="77777777" w:rsidTr="00CB6551">
        <w:tc>
          <w:tcPr>
            <w:tcW w:w="2547" w:type="dxa"/>
          </w:tcPr>
          <w:p w14:paraId="6A5242E7" w14:textId="77777777" w:rsidR="00986076" w:rsidRPr="008C62A7" w:rsidRDefault="00986076" w:rsidP="00CB6551">
            <w:pPr>
              <w:rPr>
                <w:rFonts w:ascii="Times New Roman" w:hAnsi="Times New Roman" w:cs="Times New Roman"/>
              </w:rPr>
            </w:pPr>
            <w:r w:rsidRPr="008C62A7">
              <w:rPr>
                <w:rFonts w:ascii="Times New Roman" w:hAnsi="Times New Roman" w:cs="Times New Roman"/>
              </w:rPr>
              <w:t xml:space="preserve">Serum </w:t>
            </w:r>
            <w:r>
              <w:rPr>
                <w:rFonts w:ascii="Times New Roman" w:hAnsi="Times New Roman" w:cs="Times New Roman"/>
              </w:rPr>
              <w:t>albumin</w:t>
            </w:r>
          </w:p>
        </w:tc>
        <w:tc>
          <w:tcPr>
            <w:tcW w:w="2693" w:type="dxa"/>
          </w:tcPr>
          <w:p w14:paraId="70DD83D0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7D16B1FA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6AB6C7EB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4" w:type="dxa"/>
          </w:tcPr>
          <w:p w14:paraId="0120653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5" w:type="dxa"/>
          </w:tcPr>
          <w:p w14:paraId="52D745C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</w:tcPr>
          <w:p w14:paraId="279C7428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432A3E72" w14:textId="77777777" w:rsidTr="00CB6551">
        <w:tc>
          <w:tcPr>
            <w:tcW w:w="2547" w:type="dxa"/>
          </w:tcPr>
          <w:p w14:paraId="5FB61146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 w:rsidRPr="008C62A7">
              <w:rPr>
                <w:rFonts w:ascii="Times New Roman" w:hAnsi="Times New Roman" w:cs="Times New Roman"/>
              </w:rPr>
              <w:t>Serum sodium</w:t>
            </w:r>
          </w:p>
        </w:tc>
        <w:tc>
          <w:tcPr>
            <w:tcW w:w="2693" w:type="dxa"/>
          </w:tcPr>
          <w:p w14:paraId="66C1A10A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14:paraId="2D4BEB14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54862E10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4" w:type="dxa"/>
          </w:tcPr>
          <w:p w14:paraId="3AA206D0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5" w:type="dxa"/>
          </w:tcPr>
          <w:p w14:paraId="74EC1BB9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134" w:type="dxa"/>
          </w:tcPr>
          <w:p w14:paraId="20F070F6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79D1F2AE" w14:textId="77777777" w:rsidTr="00CB6551">
        <w:tc>
          <w:tcPr>
            <w:tcW w:w="2547" w:type="dxa"/>
          </w:tcPr>
          <w:p w14:paraId="46AA7447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 w:rsidRPr="008C62A7">
              <w:rPr>
                <w:rFonts w:ascii="Times New Roman" w:hAnsi="Times New Roman" w:cs="Times New Roman"/>
              </w:rPr>
              <w:t>Serum creatinine</w:t>
            </w:r>
          </w:p>
        </w:tc>
        <w:tc>
          <w:tcPr>
            <w:tcW w:w="2693" w:type="dxa"/>
          </w:tcPr>
          <w:p w14:paraId="143BB1F8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51273954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68CF3B3B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4" w:type="dxa"/>
          </w:tcPr>
          <w:p w14:paraId="71203FF7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5" w:type="dxa"/>
          </w:tcPr>
          <w:p w14:paraId="7D42D86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</w:tcPr>
          <w:p w14:paraId="087489AA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</w:tr>
      <w:tr w:rsidR="00986076" w:rsidRPr="00C62F36" w14:paraId="49C1CDAF" w14:textId="77777777" w:rsidTr="00CB6551">
        <w:tc>
          <w:tcPr>
            <w:tcW w:w="2547" w:type="dxa"/>
          </w:tcPr>
          <w:p w14:paraId="0657F8B2" w14:textId="77777777" w:rsidR="00986076" w:rsidRPr="008C62A7" w:rsidRDefault="00986076" w:rsidP="00CB6551">
            <w:pPr>
              <w:rPr>
                <w:rFonts w:ascii="Times New Roman" w:hAnsi="Times New Roman" w:cs="Times New Roman"/>
              </w:rPr>
            </w:pPr>
            <w:r w:rsidRPr="008C62A7">
              <w:rPr>
                <w:rFonts w:ascii="Times New Roman" w:hAnsi="Times New Roman" w:cs="Times New Roman"/>
              </w:rPr>
              <w:t xml:space="preserve">Serum </w:t>
            </w:r>
            <w:r>
              <w:rPr>
                <w:rFonts w:ascii="Times New Roman" w:hAnsi="Times New Roman" w:cs="Times New Roman"/>
              </w:rPr>
              <w:t>b</w:t>
            </w:r>
            <w:r w:rsidRPr="008C62A7">
              <w:rPr>
                <w:rFonts w:ascii="Times New Roman" w:hAnsi="Times New Roman" w:cs="Times New Roman"/>
              </w:rPr>
              <w:t>ilirubin</w:t>
            </w:r>
          </w:p>
        </w:tc>
        <w:tc>
          <w:tcPr>
            <w:tcW w:w="2693" w:type="dxa"/>
          </w:tcPr>
          <w:p w14:paraId="77EC8553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47C3B7FD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3A76420C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4" w:type="dxa"/>
          </w:tcPr>
          <w:p w14:paraId="65D097BB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5" w:type="dxa"/>
          </w:tcPr>
          <w:p w14:paraId="0E59C4D1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134" w:type="dxa"/>
          </w:tcPr>
          <w:p w14:paraId="24E03E46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</w:tr>
      <w:tr w:rsidR="00986076" w:rsidRPr="00C62F36" w14:paraId="602B6EDE" w14:textId="77777777" w:rsidTr="00CB6551">
        <w:tc>
          <w:tcPr>
            <w:tcW w:w="2547" w:type="dxa"/>
          </w:tcPr>
          <w:p w14:paraId="2AFC8CA4" w14:textId="77777777" w:rsidR="00986076" w:rsidRPr="008C62A7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Oxy</w:t>
            </w:r>
            <w:r>
              <w:rPr>
                <w:rFonts w:ascii="Times New Roman" w:hAnsi="Times New Roman" w:cs="Times New Roman"/>
              </w:rPr>
              <w:t>genation</w:t>
            </w:r>
          </w:p>
        </w:tc>
        <w:tc>
          <w:tcPr>
            <w:tcW w:w="2693" w:type="dxa"/>
          </w:tcPr>
          <w:p w14:paraId="35AC2FCB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29B24BC6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3811BA48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4" w:type="dxa"/>
          </w:tcPr>
          <w:p w14:paraId="1B241D59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5" w:type="dxa"/>
          </w:tcPr>
          <w:p w14:paraId="538693DB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134" w:type="dxa"/>
          </w:tcPr>
          <w:p w14:paraId="6CE31F0F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</w:tr>
      <w:tr w:rsidR="00986076" w:rsidRPr="00C62F36" w14:paraId="0763E6EF" w14:textId="77777777" w:rsidTr="00CB6551">
        <w:tc>
          <w:tcPr>
            <w:tcW w:w="2547" w:type="dxa"/>
          </w:tcPr>
          <w:p w14:paraId="7D49348E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A</w:t>
            </w:r>
            <w:r>
              <w:rPr>
                <w:rFonts w:ascii="Times New Roman" w:hAnsi="Times New Roman" w:cs="Times New Roman"/>
              </w:rPr>
              <w:t>rterial PH</w:t>
            </w:r>
          </w:p>
        </w:tc>
        <w:tc>
          <w:tcPr>
            <w:tcW w:w="2693" w:type="dxa"/>
          </w:tcPr>
          <w:p w14:paraId="7C7219BA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4051F55F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233F20A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4" w:type="dxa"/>
          </w:tcPr>
          <w:p w14:paraId="47D4195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5" w:type="dxa"/>
          </w:tcPr>
          <w:p w14:paraId="2EDC9EFB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</w:tcPr>
          <w:p w14:paraId="60CBD980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014C4644" w14:textId="77777777" w:rsidTr="00CB6551">
        <w:tc>
          <w:tcPr>
            <w:tcW w:w="2547" w:type="dxa"/>
          </w:tcPr>
          <w:p w14:paraId="1E9F13BA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D67145">
              <w:rPr>
                <w:rFonts w:ascii="Times New Roman" w:hAnsi="Times New Roman" w:cs="Times New Roman"/>
              </w:rPr>
              <w:t>icarbonate</w:t>
            </w:r>
          </w:p>
        </w:tc>
        <w:tc>
          <w:tcPr>
            <w:tcW w:w="2693" w:type="dxa"/>
          </w:tcPr>
          <w:p w14:paraId="57C48330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14:paraId="28E9A041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25B5B2F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4" w:type="dxa"/>
          </w:tcPr>
          <w:p w14:paraId="469F3692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5" w:type="dxa"/>
          </w:tcPr>
          <w:p w14:paraId="64FD6983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134" w:type="dxa"/>
          </w:tcPr>
          <w:p w14:paraId="68C5A4B3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24277E3F" w14:textId="77777777" w:rsidTr="00CB6551">
        <w:tc>
          <w:tcPr>
            <w:tcW w:w="2547" w:type="dxa"/>
          </w:tcPr>
          <w:p w14:paraId="66304D02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Serum potassium</w:t>
            </w:r>
          </w:p>
        </w:tc>
        <w:tc>
          <w:tcPr>
            <w:tcW w:w="2693" w:type="dxa"/>
          </w:tcPr>
          <w:p w14:paraId="6607294E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3BC88A00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1762F4B9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4" w:type="dxa"/>
          </w:tcPr>
          <w:p w14:paraId="4A532510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5" w:type="dxa"/>
          </w:tcPr>
          <w:p w14:paraId="72C1B811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134" w:type="dxa"/>
          </w:tcPr>
          <w:p w14:paraId="0CBF5B8A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4E26759C" w14:textId="77777777" w:rsidTr="00CB6551">
        <w:tc>
          <w:tcPr>
            <w:tcW w:w="2547" w:type="dxa"/>
          </w:tcPr>
          <w:p w14:paraId="1A230ACF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ematocrit</w:t>
            </w:r>
          </w:p>
        </w:tc>
        <w:tc>
          <w:tcPr>
            <w:tcW w:w="2693" w:type="dxa"/>
          </w:tcPr>
          <w:p w14:paraId="4D626B7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53C1538D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3AAF1F37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4" w:type="dxa"/>
          </w:tcPr>
          <w:p w14:paraId="6B4D566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985" w:type="dxa"/>
          </w:tcPr>
          <w:p w14:paraId="10F86398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</w:tcPr>
          <w:p w14:paraId="24117E49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7888B875" w14:textId="77777777" w:rsidTr="00CB6551">
        <w:tc>
          <w:tcPr>
            <w:tcW w:w="2547" w:type="dxa"/>
          </w:tcPr>
          <w:p w14:paraId="347AB944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>
              <w:rPr>
                <w:rFonts w:ascii="Times New Roman" w:hAnsi="Times New Roman" w:cs="Times New Roman"/>
              </w:rPr>
              <w:t>rinary output</w:t>
            </w:r>
          </w:p>
        </w:tc>
        <w:tc>
          <w:tcPr>
            <w:tcW w:w="2693" w:type="dxa"/>
          </w:tcPr>
          <w:p w14:paraId="63222624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14:paraId="301E1503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0D18D714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4" w:type="dxa"/>
          </w:tcPr>
          <w:p w14:paraId="0CFFDC95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5" w:type="dxa"/>
          </w:tcPr>
          <w:p w14:paraId="4EBDEA17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134" w:type="dxa"/>
          </w:tcPr>
          <w:p w14:paraId="66CA4367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</w:tr>
      <w:tr w:rsidR="00986076" w:rsidRPr="00C62F36" w14:paraId="706BEEC8" w14:textId="77777777" w:rsidTr="00CB6551">
        <w:tc>
          <w:tcPr>
            <w:tcW w:w="2547" w:type="dxa"/>
          </w:tcPr>
          <w:p w14:paraId="30194BE1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lood urea nitrogen</w:t>
            </w:r>
          </w:p>
        </w:tc>
        <w:tc>
          <w:tcPr>
            <w:tcW w:w="2693" w:type="dxa"/>
          </w:tcPr>
          <w:p w14:paraId="5580B574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45BDFE41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24CFD8A9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4" w:type="dxa"/>
          </w:tcPr>
          <w:p w14:paraId="54B78517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5" w:type="dxa"/>
          </w:tcPr>
          <w:p w14:paraId="1F7997F4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1134" w:type="dxa"/>
          </w:tcPr>
          <w:p w14:paraId="16C721E4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986076" w:rsidRPr="00C62F36" w14:paraId="4FF0B4FE" w14:textId="77777777" w:rsidTr="00CB6551">
        <w:tc>
          <w:tcPr>
            <w:tcW w:w="2547" w:type="dxa"/>
          </w:tcPr>
          <w:p w14:paraId="77B46F61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latelets</w:t>
            </w:r>
          </w:p>
        </w:tc>
        <w:tc>
          <w:tcPr>
            <w:tcW w:w="2693" w:type="dxa"/>
          </w:tcPr>
          <w:p w14:paraId="6021DED6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</w:tcPr>
          <w:p w14:paraId="0E6EA8AA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</w:tcPr>
          <w:p w14:paraId="46492AF8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4" w:type="dxa"/>
          </w:tcPr>
          <w:p w14:paraId="00024231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985" w:type="dxa"/>
          </w:tcPr>
          <w:p w14:paraId="71B1F9F6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</w:tcPr>
          <w:p w14:paraId="53CF39FE" w14:textId="77777777" w:rsidR="00986076" w:rsidRDefault="00986076" w:rsidP="00CB6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</w:tr>
    </w:tbl>
    <w:p w14:paraId="605C4771" w14:textId="77777777" w:rsidR="00986076" w:rsidRDefault="00986076" w:rsidP="00986076">
      <w:pPr>
        <w:rPr>
          <w:rFonts w:ascii="Times New Roman" w:hAnsi="Times New Roman" w:cs="Times New Roman"/>
        </w:rPr>
      </w:pPr>
      <w:r w:rsidRPr="003E53F6">
        <w:rPr>
          <w:rFonts w:ascii="Times New Roman" w:hAnsi="Times New Roman" w:cs="Times New Roman"/>
        </w:rPr>
        <w:t>CP</w:t>
      </w:r>
      <w:r>
        <w:rPr>
          <w:rFonts w:ascii="Times New Roman" w:hAnsi="Times New Roman" w:cs="Times New Roman"/>
        </w:rPr>
        <w:t>,</w:t>
      </w:r>
      <w:r w:rsidRPr="003E53F6">
        <w:rPr>
          <w:rFonts w:ascii="Times New Roman" w:hAnsi="Times New Roman" w:cs="Times New Roman"/>
        </w:rPr>
        <w:t xml:space="preserve"> complex partial; GC</w:t>
      </w:r>
      <w:r>
        <w:rPr>
          <w:rFonts w:ascii="Times New Roman" w:hAnsi="Times New Roman" w:cs="Times New Roman"/>
        </w:rPr>
        <w:t>,</w:t>
      </w:r>
      <w:r w:rsidRPr="003E53F6">
        <w:rPr>
          <w:rFonts w:ascii="Times New Roman" w:hAnsi="Times New Roman" w:cs="Times New Roman"/>
        </w:rPr>
        <w:t xml:space="preserve"> generalized</w:t>
      </w:r>
      <w:r>
        <w:rPr>
          <w:rFonts w:ascii="Times New Roman" w:hAnsi="Times New Roman" w:cs="Times New Roman"/>
        </w:rPr>
        <w:t xml:space="preserve"> </w:t>
      </w:r>
      <w:r w:rsidRPr="003E53F6">
        <w:rPr>
          <w:rFonts w:ascii="Times New Roman" w:hAnsi="Times New Roman" w:cs="Times New Roman"/>
        </w:rPr>
        <w:t xml:space="preserve">convulsive; </w:t>
      </w:r>
      <w:r>
        <w:rPr>
          <w:rFonts w:ascii="Times New Roman" w:hAnsi="Times New Roman" w:cs="Times New Roman"/>
        </w:rPr>
        <w:t xml:space="preserve">GCS, Glasgow coma scale; MAP, </w:t>
      </w:r>
      <w:r w:rsidRPr="00756B05">
        <w:rPr>
          <w:rFonts w:ascii="Times New Roman" w:hAnsi="Times New Roman" w:cs="Times New Roman"/>
        </w:rPr>
        <w:t>mean arterial pressure</w:t>
      </w:r>
      <w:r>
        <w:rPr>
          <w:rFonts w:ascii="Times New Roman" w:hAnsi="Times New Roman" w:cs="Times New Roman"/>
        </w:rPr>
        <w:t xml:space="preserve">; </w:t>
      </w:r>
      <w:r w:rsidRPr="003E53F6">
        <w:rPr>
          <w:rFonts w:ascii="Times New Roman" w:hAnsi="Times New Roman" w:cs="Times New Roman"/>
        </w:rPr>
        <w:t>NCSEC</w:t>
      </w:r>
      <w:r>
        <w:rPr>
          <w:rFonts w:ascii="Times New Roman" w:hAnsi="Times New Roman" w:cs="Times New Roman"/>
        </w:rPr>
        <w:t>,</w:t>
      </w:r>
      <w:r w:rsidRPr="003E53F6">
        <w:rPr>
          <w:rFonts w:ascii="Times New Roman" w:hAnsi="Times New Roman" w:cs="Times New Roman"/>
        </w:rPr>
        <w:t xml:space="preserve"> nonconvulsive status epilepticus with</w:t>
      </w:r>
      <w:r>
        <w:rPr>
          <w:rFonts w:ascii="Times New Roman" w:hAnsi="Times New Roman" w:cs="Times New Roman"/>
        </w:rPr>
        <w:t xml:space="preserve"> </w:t>
      </w:r>
      <w:r w:rsidRPr="003E53F6">
        <w:rPr>
          <w:rFonts w:ascii="Times New Roman" w:hAnsi="Times New Roman" w:cs="Times New Roman"/>
        </w:rPr>
        <w:t>coma</w:t>
      </w:r>
      <w:r>
        <w:rPr>
          <w:rFonts w:ascii="Times New Roman" w:hAnsi="Times New Roman" w:cs="Times New Roman"/>
        </w:rPr>
        <w:t xml:space="preserve">; </w:t>
      </w:r>
      <w:r w:rsidRPr="003E53F6">
        <w:rPr>
          <w:rFonts w:ascii="Times New Roman" w:hAnsi="Times New Roman" w:cs="Times New Roman"/>
        </w:rPr>
        <w:t>SP</w:t>
      </w:r>
      <w:r>
        <w:rPr>
          <w:rFonts w:ascii="Times New Roman" w:hAnsi="Times New Roman" w:cs="Times New Roman"/>
        </w:rPr>
        <w:t>,</w:t>
      </w:r>
      <w:r w:rsidRPr="003E53F6">
        <w:rPr>
          <w:rFonts w:ascii="Times New Roman" w:hAnsi="Times New Roman" w:cs="Times New Roman"/>
        </w:rPr>
        <w:t xml:space="preserve"> simple partial;</w:t>
      </w:r>
      <w:r>
        <w:rPr>
          <w:rFonts w:ascii="Times New Roman" w:hAnsi="Times New Roman" w:cs="Times New Roman"/>
        </w:rPr>
        <w:t xml:space="preserve"> SBP, systolic blood </w:t>
      </w:r>
      <w:r w:rsidRPr="00756B05">
        <w:rPr>
          <w:rFonts w:ascii="Times New Roman" w:hAnsi="Times New Roman" w:cs="Times New Roman"/>
        </w:rPr>
        <w:t>pressure</w:t>
      </w:r>
      <w:r>
        <w:rPr>
          <w:rFonts w:ascii="Times New Roman" w:hAnsi="Times New Roman" w:cs="Times New Roman"/>
        </w:rPr>
        <w:t>.</w:t>
      </w:r>
    </w:p>
    <w:p w14:paraId="61865FFC" w14:textId="4FC11D97" w:rsidR="00986076" w:rsidRPr="00986076" w:rsidRDefault="00986076" w:rsidP="0080172D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986076" w:rsidRPr="00986076" w:rsidSect="0098607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1DF1873" w14:textId="52F9D7D4" w:rsidR="00C0799D" w:rsidRPr="000678D3" w:rsidRDefault="00C0799D" w:rsidP="00C0799D">
      <w:pPr>
        <w:rPr>
          <w:rFonts w:ascii="Times New Roman" w:hAnsi="Times New Roman" w:cs="Times New Roman"/>
          <w:b/>
          <w:bCs/>
        </w:rPr>
      </w:pPr>
      <w:r w:rsidRPr="000678D3">
        <w:rPr>
          <w:rFonts w:ascii="Times New Roman" w:hAnsi="Times New Roman" w:cs="Times New Roman" w:hint="eastAsia"/>
          <w:b/>
          <w:bCs/>
        </w:rPr>
        <w:lastRenderedPageBreak/>
        <w:t>T</w:t>
      </w:r>
      <w:r w:rsidRPr="000678D3">
        <w:rPr>
          <w:rFonts w:ascii="Times New Roman" w:hAnsi="Times New Roman" w:cs="Times New Roman"/>
          <w:b/>
          <w:bCs/>
        </w:rPr>
        <w:t xml:space="preserve">able </w:t>
      </w:r>
      <w:r w:rsidR="00C10250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2</w:t>
      </w:r>
      <w:r w:rsidRPr="000678D3">
        <w:rPr>
          <w:rFonts w:ascii="Times New Roman" w:hAnsi="Times New Roman" w:cs="Times New Roman"/>
          <w:b/>
          <w:bCs/>
        </w:rPr>
        <w:t xml:space="preserve">. </w:t>
      </w:r>
      <w:r w:rsidRPr="00C0799D">
        <w:rPr>
          <w:rFonts w:ascii="Times New Roman" w:hAnsi="Times New Roman" w:cs="Times New Roman"/>
          <w:b/>
          <w:bCs/>
        </w:rPr>
        <w:t>Sensitivity, specificity, PPV, NPV, and accuracy for the prediction of in-hospital death</w:t>
      </w:r>
      <w:r w:rsidRPr="000678D3">
        <w:rPr>
          <w:rFonts w:ascii="Times New Roman" w:hAnsi="Times New Roman" w:cs="Times New Roman"/>
          <w:b/>
          <w:bCs/>
        </w:rPr>
        <w:t>.</w:t>
      </w:r>
    </w:p>
    <w:tbl>
      <w:tblPr>
        <w:tblW w:w="7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134"/>
        <w:gridCol w:w="1126"/>
        <w:gridCol w:w="992"/>
        <w:gridCol w:w="992"/>
        <w:gridCol w:w="1134"/>
      </w:tblGrid>
      <w:tr w:rsidR="00431782" w:rsidRPr="000268C2" w14:paraId="70503C92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132FB95A" w14:textId="5E276BA2" w:rsidR="00431782" w:rsidRPr="000268C2" w:rsidRDefault="0005467C" w:rsidP="0005467C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Scores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E67954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Sensitivity</w:t>
            </w:r>
          </w:p>
        </w:tc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2CC957DE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Specificity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3CBD02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PPV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2BDC02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NPV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A3E9E2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Ac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uracy</w:t>
            </w:r>
          </w:p>
        </w:tc>
      </w:tr>
      <w:tr w:rsidR="00431782" w:rsidRPr="000268C2" w14:paraId="550EFA36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51309317" w14:textId="77777777" w:rsidR="00431782" w:rsidRPr="000268C2" w:rsidRDefault="00431782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STESS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87C27B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44.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3%</w:t>
            </w:r>
          </w:p>
        </w:tc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263CBC75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168AD5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55.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D8B4F2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64.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A257CC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61.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5%</w:t>
            </w:r>
          </w:p>
        </w:tc>
      </w:tr>
      <w:tr w:rsidR="00431782" w:rsidRPr="000268C2" w14:paraId="0367E77E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3AA1BFEF" w14:textId="77777777" w:rsidR="00431782" w:rsidRPr="000268C2" w:rsidRDefault="00431782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EMSE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4D1740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62.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9%</w:t>
            </w:r>
          </w:p>
        </w:tc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2A81F3E1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70.8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75BB5B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61.1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A169DF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72.3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678BB8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67.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5%</w:t>
            </w:r>
          </w:p>
        </w:tc>
      </w:tr>
      <w:tr w:rsidR="00431782" w:rsidRPr="000268C2" w14:paraId="26496FD0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4428717D" w14:textId="77777777" w:rsidR="00431782" w:rsidRPr="000268C2" w:rsidRDefault="00431782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INCNS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96A266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54.4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53E102AA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68.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3004E7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55.2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390742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67.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D833D5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62.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4%</w:t>
            </w:r>
          </w:p>
        </w:tc>
      </w:tr>
      <w:tr w:rsidR="00431782" w:rsidRPr="000268C2" w14:paraId="768E9078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6A533495" w14:textId="77777777" w:rsidR="00431782" w:rsidRPr="000268C2" w:rsidRDefault="00431782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APACHE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1536E9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95.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7%</w:t>
            </w:r>
          </w:p>
        </w:tc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69E84901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35.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45ACB1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52.8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FEC967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91.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818316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61.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5%</w:t>
            </w:r>
          </w:p>
        </w:tc>
      </w:tr>
      <w:tr w:rsidR="00431782" w:rsidRPr="000268C2" w14:paraId="23F8094B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5649559C" w14:textId="77777777" w:rsidR="00431782" w:rsidRPr="000268C2" w:rsidRDefault="00431782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SAPS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6631FD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73.5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29989B77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66.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90F4ED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62.5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1119FC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76.9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1EDC58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69.6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</w:tr>
      <w:tr w:rsidR="00431782" w:rsidRPr="000268C2" w14:paraId="24E4474A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7D893651" w14:textId="77777777" w:rsidR="00431782" w:rsidRPr="000268C2" w:rsidRDefault="00431782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SOFA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F5CAD9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55.7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57739F67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79.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B71195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66.1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2A2877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71.0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5F44EF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69.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3%</w:t>
            </w:r>
          </w:p>
        </w:tc>
      </w:tr>
    </w:tbl>
    <w:p w14:paraId="195971D2" w14:textId="77777777" w:rsidR="00431782" w:rsidRDefault="00431782" w:rsidP="00431782">
      <w:pPr>
        <w:pStyle w:val="ListParagraph"/>
        <w:ind w:firstLineChars="0" w:firstLine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PPV, positive predictive value; NPV, negative predictive value. </w:t>
      </w:r>
    </w:p>
    <w:p w14:paraId="60B90EB3" w14:textId="7D4A1768" w:rsidR="00C0799D" w:rsidRDefault="00C0799D" w:rsidP="00F665B3">
      <w:pPr>
        <w:rPr>
          <w:rFonts w:ascii="Times New Roman" w:hAnsi="Times New Roman" w:cs="Times New Roman"/>
          <w:b/>
          <w:bCs/>
        </w:rPr>
      </w:pPr>
    </w:p>
    <w:p w14:paraId="1E70F5DB" w14:textId="6E949CCF" w:rsidR="00431782" w:rsidRDefault="00431782" w:rsidP="00F665B3">
      <w:pPr>
        <w:rPr>
          <w:rFonts w:ascii="Times New Roman" w:hAnsi="Times New Roman" w:cs="Times New Roman"/>
          <w:b/>
          <w:bCs/>
        </w:rPr>
      </w:pPr>
    </w:p>
    <w:p w14:paraId="5650B1A0" w14:textId="70BB2DD9" w:rsidR="00431782" w:rsidRDefault="00431782" w:rsidP="00F665B3">
      <w:pPr>
        <w:rPr>
          <w:rFonts w:ascii="Times New Roman" w:hAnsi="Times New Roman" w:cs="Times New Roman"/>
          <w:b/>
          <w:bCs/>
        </w:rPr>
      </w:pPr>
    </w:p>
    <w:p w14:paraId="57DADF28" w14:textId="77777777" w:rsidR="00431782" w:rsidRDefault="00431782" w:rsidP="00F665B3">
      <w:pPr>
        <w:rPr>
          <w:rFonts w:ascii="Times New Roman" w:hAnsi="Times New Roman" w:cs="Times New Roman"/>
          <w:b/>
          <w:bCs/>
        </w:rPr>
      </w:pPr>
    </w:p>
    <w:p w14:paraId="6204AC37" w14:textId="52E62E6E" w:rsidR="00431782" w:rsidRDefault="00431782" w:rsidP="00F665B3">
      <w:pPr>
        <w:rPr>
          <w:rFonts w:ascii="Times New Roman" w:hAnsi="Times New Roman" w:cs="Times New Roman"/>
          <w:b/>
          <w:bCs/>
        </w:rPr>
      </w:pPr>
    </w:p>
    <w:p w14:paraId="29E4D4D8" w14:textId="20B84A52" w:rsidR="00431782" w:rsidRDefault="00431782" w:rsidP="00431782">
      <w:pPr>
        <w:rPr>
          <w:rFonts w:ascii="Times New Roman" w:hAnsi="Times New Roman" w:cs="Times New Roman"/>
          <w:b/>
          <w:bCs/>
        </w:rPr>
      </w:pPr>
      <w:r w:rsidRPr="000678D3">
        <w:rPr>
          <w:rFonts w:ascii="Times New Roman" w:hAnsi="Times New Roman" w:cs="Times New Roman" w:hint="eastAsia"/>
          <w:b/>
          <w:bCs/>
        </w:rPr>
        <w:t>T</w:t>
      </w:r>
      <w:r w:rsidRPr="000678D3">
        <w:rPr>
          <w:rFonts w:ascii="Times New Roman" w:hAnsi="Times New Roman" w:cs="Times New Roman"/>
          <w:b/>
          <w:bCs/>
        </w:rPr>
        <w:t xml:space="preserve">able </w:t>
      </w:r>
      <w:r w:rsidR="00C10250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3</w:t>
      </w:r>
      <w:r w:rsidRPr="000678D3">
        <w:rPr>
          <w:rFonts w:ascii="Times New Roman" w:hAnsi="Times New Roman" w:cs="Times New Roman"/>
          <w:b/>
          <w:bCs/>
        </w:rPr>
        <w:t xml:space="preserve">. </w:t>
      </w:r>
      <w:r w:rsidRPr="00C0799D">
        <w:rPr>
          <w:rFonts w:ascii="Times New Roman" w:hAnsi="Times New Roman" w:cs="Times New Roman"/>
          <w:b/>
          <w:bCs/>
        </w:rPr>
        <w:t xml:space="preserve">Sensitivity, specificity, PPV, NPV, and accuracy for the prediction of </w:t>
      </w:r>
      <w:r w:rsidRPr="00431782">
        <w:rPr>
          <w:rFonts w:ascii="Times New Roman" w:hAnsi="Times New Roman" w:cs="Times New Roman"/>
          <w:b/>
          <w:bCs/>
        </w:rPr>
        <w:t>no return to baseline</w:t>
      </w:r>
      <w:r w:rsidRPr="000678D3">
        <w:rPr>
          <w:rFonts w:ascii="Times New Roman" w:hAnsi="Times New Roman" w:cs="Times New Roman"/>
          <w:b/>
          <w:bCs/>
        </w:rPr>
        <w:t>.</w:t>
      </w:r>
    </w:p>
    <w:tbl>
      <w:tblPr>
        <w:tblW w:w="7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134"/>
        <w:gridCol w:w="1126"/>
        <w:gridCol w:w="992"/>
        <w:gridCol w:w="992"/>
        <w:gridCol w:w="1134"/>
      </w:tblGrid>
      <w:tr w:rsidR="00431782" w:rsidRPr="000268C2" w14:paraId="45F1845B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065439C0" w14:textId="25449417" w:rsidR="00431782" w:rsidRPr="00431782" w:rsidRDefault="0005467C" w:rsidP="0005467C">
            <w:pPr>
              <w:widowControl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Scores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382DB3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Sensitivity</w:t>
            </w:r>
          </w:p>
        </w:tc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4E3E19A6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Specificity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6AC52E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PPV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1B414F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NPV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A57E77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A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curacy</w:t>
            </w:r>
          </w:p>
        </w:tc>
      </w:tr>
      <w:tr w:rsidR="00431782" w:rsidRPr="000268C2" w14:paraId="5071E259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5D6F6AE7" w14:textId="77777777" w:rsidR="00431782" w:rsidRPr="000268C2" w:rsidRDefault="00431782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STESS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650393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60.9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3C46E835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55.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470FE0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82.1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38B6F4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29.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CF796C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59.6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</w:tr>
      <w:tr w:rsidR="00431782" w:rsidRPr="000268C2" w14:paraId="3AB1DBA9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3C05606D" w14:textId="77777777" w:rsidR="00431782" w:rsidRPr="000268C2" w:rsidRDefault="00431782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EMSE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51053F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63.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3%</w:t>
            </w:r>
          </w:p>
        </w:tc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00431EF4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76.3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071AAF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90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.0%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976D36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38.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459D56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66.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3%</w:t>
            </w:r>
          </w:p>
        </w:tc>
      </w:tr>
      <w:tr w:rsidR="00431782" w:rsidRPr="000268C2" w14:paraId="5FC871FB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5444C00E" w14:textId="77777777" w:rsidR="00431782" w:rsidRPr="000268C2" w:rsidRDefault="00431782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INCNS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88B4DF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1%</w:t>
            </w:r>
          </w:p>
        </w:tc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538FBC68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97.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3BC31D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95.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B90781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26.6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619CC7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36.0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</w:tr>
      <w:tr w:rsidR="00431782" w:rsidRPr="000268C2" w14:paraId="36FE40DF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27C99568" w14:textId="77777777" w:rsidR="00431782" w:rsidRPr="000268C2" w:rsidRDefault="00431782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APACHE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758DD8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74.4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67CF9A37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66.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5C2ED6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88.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7D8F13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42.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E6A2BE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72.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7%</w:t>
            </w:r>
          </w:p>
        </w:tc>
      </w:tr>
      <w:tr w:rsidR="00431782" w:rsidRPr="000268C2" w14:paraId="62F13983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530B6993" w14:textId="77777777" w:rsidR="00431782" w:rsidRPr="000268C2" w:rsidRDefault="00431782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SAPS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DE1FF0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77.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1%</w:t>
            </w:r>
          </w:p>
        </w:tc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1F7C3DD7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50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.0%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5D1A1F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83.9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C0203C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39.1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A152C5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70.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9%</w:t>
            </w:r>
          </w:p>
        </w:tc>
      </w:tr>
      <w:tr w:rsidR="00431782" w:rsidRPr="000268C2" w14:paraId="2636B956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5B3850A6" w14:textId="77777777" w:rsidR="00431782" w:rsidRPr="000268C2" w:rsidRDefault="00431782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SOFA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7AC606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41.4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730BA639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84.2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F4D4F1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89.8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99DB51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29.9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7FB45B" w14:textId="77777777" w:rsidR="00431782" w:rsidRPr="000268C2" w:rsidRDefault="00431782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51.2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</w:p>
        </w:tc>
      </w:tr>
    </w:tbl>
    <w:p w14:paraId="124C0083" w14:textId="77777777" w:rsidR="00431782" w:rsidRDefault="00431782" w:rsidP="00431782">
      <w:pPr>
        <w:pStyle w:val="ListParagraph"/>
        <w:ind w:firstLineChars="0" w:firstLine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PPV, positive predictive value; NPV, negative predictive value. </w:t>
      </w:r>
    </w:p>
    <w:p w14:paraId="4EB81040" w14:textId="02AFEF28" w:rsidR="00431782" w:rsidRDefault="00431782" w:rsidP="00431782">
      <w:pPr>
        <w:rPr>
          <w:rFonts w:ascii="Times New Roman" w:hAnsi="Times New Roman" w:cs="Times New Roman"/>
          <w:b/>
          <w:bCs/>
        </w:rPr>
      </w:pPr>
    </w:p>
    <w:p w14:paraId="32767B0B" w14:textId="065B209B" w:rsidR="00431782" w:rsidRDefault="00431782" w:rsidP="00431782">
      <w:pPr>
        <w:rPr>
          <w:rFonts w:ascii="Times New Roman" w:hAnsi="Times New Roman" w:cs="Times New Roman"/>
          <w:b/>
          <w:bCs/>
        </w:rPr>
      </w:pPr>
    </w:p>
    <w:p w14:paraId="70FE88FC" w14:textId="6FDA31F7" w:rsidR="00431782" w:rsidRDefault="00431782" w:rsidP="00431782">
      <w:pPr>
        <w:rPr>
          <w:rFonts w:ascii="Times New Roman" w:hAnsi="Times New Roman" w:cs="Times New Roman"/>
          <w:b/>
          <w:bCs/>
        </w:rPr>
      </w:pPr>
    </w:p>
    <w:p w14:paraId="20BBCBD7" w14:textId="77777777" w:rsidR="00431782" w:rsidRPr="00431782" w:rsidRDefault="00431782" w:rsidP="00431782">
      <w:pPr>
        <w:rPr>
          <w:rFonts w:ascii="Times New Roman" w:hAnsi="Times New Roman" w:cs="Times New Roman"/>
          <w:b/>
          <w:bCs/>
        </w:rPr>
      </w:pPr>
    </w:p>
    <w:p w14:paraId="63901790" w14:textId="77777777" w:rsidR="00431782" w:rsidRPr="00431782" w:rsidRDefault="00431782" w:rsidP="00F665B3">
      <w:pPr>
        <w:rPr>
          <w:rFonts w:ascii="Times New Roman" w:hAnsi="Times New Roman" w:cs="Times New Roman"/>
          <w:b/>
          <w:bCs/>
        </w:rPr>
      </w:pPr>
    </w:p>
    <w:p w14:paraId="60EF373B" w14:textId="77777777" w:rsidR="00C0799D" w:rsidRPr="00C0799D" w:rsidRDefault="00C0799D" w:rsidP="00F665B3">
      <w:pPr>
        <w:rPr>
          <w:rFonts w:ascii="Times New Roman" w:hAnsi="Times New Roman" w:cs="Times New Roman"/>
          <w:b/>
          <w:bCs/>
        </w:rPr>
      </w:pPr>
    </w:p>
    <w:p w14:paraId="6B864145" w14:textId="77777777" w:rsidR="00C0799D" w:rsidRDefault="00C0799D" w:rsidP="00F665B3">
      <w:pPr>
        <w:rPr>
          <w:rFonts w:ascii="Times New Roman" w:hAnsi="Times New Roman" w:cs="Times New Roman"/>
          <w:b/>
          <w:bCs/>
        </w:rPr>
      </w:pPr>
    </w:p>
    <w:p w14:paraId="244A0746" w14:textId="22F52CDD" w:rsidR="00F665B3" w:rsidRPr="000678D3" w:rsidRDefault="00F665B3" w:rsidP="00F665B3">
      <w:pPr>
        <w:rPr>
          <w:rFonts w:ascii="Times New Roman" w:hAnsi="Times New Roman" w:cs="Times New Roman"/>
          <w:b/>
          <w:bCs/>
        </w:rPr>
      </w:pPr>
      <w:r w:rsidRPr="000678D3">
        <w:rPr>
          <w:rFonts w:ascii="Times New Roman" w:hAnsi="Times New Roman" w:cs="Times New Roman" w:hint="eastAsia"/>
          <w:b/>
          <w:bCs/>
        </w:rPr>
        <w:t>T</w:t>
      </w:r>
      <w:r w:rsidRPr="000678D3">
        <w:rPr>
          <w:rFonts w:ascii="Times New Roman" w:hAnsi="Times New Roman" w:cs="Times New Roman"/>
          <w:b/>
          <w:bCs/>
        </w:rPr>
        <w:t xml:space="preserve">able </w:t>
      </w:r>
      <w:r w:rsidR="00C10250">
        <w:rPr>
          <w:rFonts w:ascii="Times New Roman" w:hAnsi="Times New Roman" w:cs="Times New Roman"/>
          <w:b/>
          <w:bCs/>
        </w:rPr>
        <w:t>S</w:t>
      </w:r>
      <w:r w:rsidR="00431782">
        <w:rPr>
          <w:rFonts w:ascii="Times New Roman" w:hAnsi="Times New Roman" w:cs="Times New Roman"/>
          <w:b/>
          <w:bCs/>
        </w:rPr>
        <w:t>4</w:t>
      </w:r>
      <w:r w:rsidRPr="000678D3">
        <w:rPr>
          <w:rFonts w:ascii="Times New Roman" w:hAnsi="Times New Roman" w:cs="Times New Roman"/>
          <w:b/>
          <w:bCs/>
        </w:rPr>
        <w:t>. Comparisons of Sensitivity*.</w:t>
      </w: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1276"/>
        <w:gridCol w:w="1276"/>
        <w:gridCol w:w="1276"/>
        <w:gridCol w:w="1276"/>
        <w:gridCol w:w="1275"/>
        <w:gridCol w:w="1276"/>
      </w:tblGrid>
      <w:tr w:rsidR="00F665B3" w14:paraId="0A60AD0D" w14:textId="77777777" w:rsidTr="005B76D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705DD79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E4B04" w14:textId="77777777" w:rsidR="00F665B3" w:rsidRDefault="00F665B3" w:rsidP="005B76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 return to baseline</w:t>
            </w:r>
          </w:p>
        </w:tc>
      </w:tr>
      <w:tr w:rsidR="00F665B3" w14:paraId="72F657E4" w14:textId="77777777" w:rsidTr="005B76DD"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39DB81F9" w14:textId="77777777" w:rsidR="00F665B3" w:rsidRDefault="00F665B3" w:rsidP="005B76D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n-hospital death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3515F46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TESS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264E60E0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3A6F15">
              <w:rPr>
                <w:rFonts w:ascii="Times New Roman" w:hAnsi="Times New Roman" w:cs="Times New Roman"/>
              </w:rPr>
              <w:t>0.791</w:t>
            </w:r>
            <w:r>
              <w:rPr>
                <w:rFonts w:ascii="Times New Roman" w:hAnsi="Times New Roman" w:cs="Times New Roman"/>
              </w:rPr>
              <w:t>4</w:t>
            </w:r>
            <w:r w:rsidRPr="002D6114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27E7271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2D6114">
              <w:rPr>
                <w:rFonts w:ascii="Times New Roman" w:hAnsi="Times New Roman" w:cs="Times New Roman"/>
                <w:color w:val="FF0000"/>
                <w:vertAlign w:val="superscript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69D3CCF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BB19E3">
              <w:rPr>
                <w:rFonts w:ascii="Times New Roman" w:hAnsi="Times New Roman" w:cs="Times New Roman"/>
              </w:rPr>
              <w:t>0.0175</w:t>
            </w:r>
            <w:r w:rsidRPr="002D6114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BB47D"/>
          </w:tcPr>
          <w:p w14:paraId="7D6BD6C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C0589">
              <w:rPr>
                <w:rFonts w:ascii="Times New Roman" w:hAnsi="Times New Roman" w:cs="Times New Roman"/>
                <w:color w:val="FF0000"/>
              </w:rPr>
              <w:t>P = 0.0019</w:t>
            </w:r>
            <w:r w:rsidRPr="005C0589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2D1AA9F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C0589">
              <w:rPr>
                <w:rFonts w:ascii="Times New Roman" w:hAnsi="Times New Roman" w:cs="Times New Roman"/>
                <w:color w:val="FF0000"/>
              </w:rPr>
              <w:t>P = 0.0026</w:t>
            </w:r>
            <w:r w:rsidRPr="005C0589">
              <w:rPr>
                <w:rFonts w:ascii="Times New Roman" w:hAnsi="Times New Roman" w:cs="Times New Roman"/>
                <w:color w:val="FF0000"/>
                <w:vertAlign w:val="superscript"/>
              </w:rPr>
              <w:t>a</w:t>
            </w:r>
          </w:p>
        </w:tc>
      </w:tr>
      <w:tr w:rsidR="00F665B3" w14:paraId="5C7D26BC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96C1C2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05941A1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011A0B">
              <w:rPr>
                <w:rFonts w:ascii="Times New Roman" w:hAnsi="Times New Roman" w:cs="Times New Roman"/>
              </w:rPr>
              <w:t>0.04</w:t>
            </w:r>
            <w:r>
              <w:rPr>
                <w:rFonts w:ascii="Times New Roman" w:hAnsi="Times New Roman" w:cs="Times New Roman"/>
              </w:rPr>
              <w:t>10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</w:tcPr>
          <w:p w14:paraId="1DBA1D35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MSE</w:t>
            </w:r>
          </w:p>
        </w:tc>
        <w:tc>
          <w:tcPr>
            <w:tcW w:w="1276" w:type="dxa"/>
            <w:shd w:val="clear" w:color="auto" w:fill="ABB47D"/>
          </w:tcPr>
          <w:p w14:paraId="07FF31DB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2D6114">
              <w:rPr>
                <w:rFonts w:ascii="Times New Roman" w:hAnsi="Times New Roman" w:cs="Times New Roman"/>
                <w:color w:val="FF0000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BB47D"/>
          </w:tcPr>
          <w:p w14:paraId="6428497E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4229BA">
              <w:rPr>
                <w:rFonts w:ascii="Times New Roman" w:hAnsi="Times New Roman" w:cs="Times New Roman"/>
              </w:rPr>
              <w:t>0.044</w:t>
            </w:r>
            <w:r>
              <w:rPr>
                <w:rFonts w:ascii="Times New Roman" w:hAnsi="Times New Roman" w:cs="Times New Roman"/>
              </w:rPr>
              <w:t>4</w:t>
            </w:r>
            <w:r w:rsidRPr="002D6114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5" w:type="dxa"/>
            <w:shd w:val="clear" w:color="auto" w:fill="ABB47D"/>
          </w:tcPr>
          <w:p w14:paraId="789843AE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4229BA">
              <w:rPr>
                <w:rFonts w:ascii="Times New Roman" w:hAnsi="Times New Roman" w:cs="Times New Roman"/>
              </w:rPr>
              <w:t>0.011</w:t>
            </w:r>
            <w:r>
              <w:rPr>
                <w:rFonts w:ascii="Times New Roman" w:hAnsi="Times New Roman" w:cs="Times New Roman"/>
              </w:rPr>
              <w:t>4</w:t>
            </w:r>
            <w:r w:rsidRPr="002D6114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BB47D"/>
          </w:tcPr>
          <w:p w14:paraId="04697369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C0589">
              <w:rPr>
                <w:rFonts w:ascii="Times New Roman" w:hAnsi="Times New Roman" w:cs="Times New Roman"/>
                <w:color w:val="FF0000"/>
              </w:rPr>
              <w:t>P = 0.0003</w:t>
            </w:r>
            <w:r w:rsidRPr="005C0589">
              <w:rPr>
                <w:rFonts w:ascii="Times New Roman" w:hAnsi="Times New Roman" w:cs="Times New Roman"/>
                <w:color w:val="FF0000"/>
                <w:vertAlign w:val="superscript"/>
              </w:rPr>
              <w:t>a</w:t>
            </w:r>
          </w:p>
        </w:tc>
      </w:tr>
      <w:tr w:rsidR="00F665B3" w14:paraId="503BD927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43DED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6EC921E4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011A0B">
              <w:rPr>
                <w:rFonts w:ascii="Times New Roman" w:hAnsi="Times New Roman" w:cs="Times New Roman"/>
              </w:rPr>
              <w:t>0.286</w:t>
            </w:r>
            <w:r>
              <w:rPr>
                <w:rFonts w:ascii="Times New Roman" w:hAnsi="Times New Roman" w:cs="Times New Roman"/>
              </w:rPr>
              <w:t>3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1C5CB"/>
          </w:tcPr>
          <w:p w14:paraId="352619B8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62B8A">
              <w:rPr>
                <w:rFonts w:ascii="Times New Roman" w:hAnsi="Times New Roman" w:cs="Times New Roman"/>
              </w:rPr>
              <w:t>0.3915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</w:tcPr>
          <w:p w14:paraId="11B58548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NCNS</w:t>
            </w:r>
          </w:p>
        </w:tc>
        <w:tc>
          <w:tcPr>
            <w:tcW w:w="1276" w:type="dxa"/>
            <w:shd w:val="clear" w:color="auto" w:fill="ABB47D"/>
          </w:tcPr>
          <w:p w14:paraId="7BC6E209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2D6114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  <w:tc>
          <w:tcPr>
            <w:tcW w:w="1275" w:type="dxa"/>
            <w:shd w:val="clear" w:color="auto" w:fill="ABB47D"/>
          </w:tcPr>
          <w:p w14:paraId="17DA6D08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2D6114">
              <w:rPr>
                <w:rFonts w:ascii="Times New Roman" w:hAnsi="Times New Roman" w:cs="Times New Roman"/>
                <w:color w:val="FF0000"/>
                <w:vertAlign w:val="superscript"/>
              </w:rPr>
              <w:t>e</w:t>
            </w:r>
          </w:p>
        </w:tc>
        <w:tc>
          <w:tcPr>
            <w:tcW w:w="1276" w:type="dxa"/>
            <w:shd w:val="clear" w:color="auto" w:fill="ABB47D"/>
          </w:tcPr>
          <w:p w14:paraId="319585D4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C0589">
              <w:rPr>
                <w:rFonts w:ascii="Times New Roman" w:hAnsi="Times New Roman" w:cs="Times New Roman"/>
                <w:color w:val="FF0000"/>
              </w:rPr>
              <w:t>P = 0.0001</w:t>
            </w:r>
            <w:r w:rsidRPr="005C0589">
              <w:rPr>
                <w:rFonts w:ascii="Times New Roman" w:hAnsi="Times New Roman" w:cs="Times New Roman"/>
                <w:color w:val="FF0000"/>
                <w:vertAlign w:val="superscript"/>
              </w:rPr>
              <w:t>b</w:t>
            </w:r>
          </w:p>
        </w:tc>
      </w:tr>
      <w:tr w:rsidR="00F665B3" w14:paraId="084C686B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067D6B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4B0639F4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35C23">
              <w:rPr>
                <w:rFonts w:ascii="Times New Roman" w:hAnsi="Times New Roman" w:cs="Times New Roman"/>
                <w:color w:val="FF0000"/>
                <w:vertAlign w:val="superscript"/>
              </w:rPr>
              <w:t>c</w:t>
            </w:r>
          </w:p>
        </w:tc>
        <w:tc>
          <w:tcPr>
            <w:tcW w:w="1276" w:type="dxa"/>
            <w:shd w:val="clear" w:color="auto" w:fill="A1C5CB"/>
          </w:tcPr>
          <w:p w14:paraId="48EA1570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35C23">
              <w:rPr>
                <w:rFonts w:ascii="Times New Roman" w:hAnsi="Times New Roman" w:cs="Times New Roman"/>
                <w:color w:val="FF0000"/>
                <w:vertAlign w:val="superscript"/>
              </w:rPr>
              <w:t>c</w:t>
            </w:r>
          </w:p>
        </w:tc>
        <w:tc>
          <w:tcPr>
            <w:tcW w:w="1276" w:type="dxa"/>
            <w:shd w:val="clear" w:color="auto" w:fill="A1C5CB"/>
          </w:tcPr>
          <w:p w14:paraId="574554AF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35C23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  <w:tc>
          <w:tcPr>
            <w:tcW w:w="1276" w:type="dxa"/>
          </w:tcPr>
          <w:p w14:paraId="19CEA61A" w14:textId="287A0A8A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PACHE</w:t>
            </w:r>
            <w:r w:rsidR="006C198E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275" w:type="dxa"/>
            <w:shd w:val="clear" w:color="auto" w:fill="ABB47D"/>
          </w:tcPr>
          <w:p w14:paraId="27C6F5D5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2D4145">
              <w:rPr>
                <w:rFonts w:ascii="Times New Roman" w:hAnsi="Times New Roman" w:cs="Times New Roman"/>
              </w:rPr>
              <w:t>0.8555</w:t>
            </w:r>
            <w:r w:rsidRPr="00F26970">
              <w:rPr>
                <w:rFonts w:ascii="Times New Roman" w:hAnsi="Times New Roman" w:cs="Times New Roman"/>
                <w:vertAlign w:val="superscript"/>
              </w:rPr>
              <w:t>f</w:t>
            </w:r>
          </w:p>
        </w:tc>
        <w:tc>
          <w:tcPr>
            <w:tcW w:w="1276" w:type="dxa"/>
            <w:shd w:val="clear" w:color="auto" w:fill="ABB47D"/>
          </w:tcPr>
          <w:p w14:paraId="16D1C3A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2D6114">
              <w:rPr>
                <w:rFonts w:ascii="Times New Roman" w:hAnsi="Times New Roman" w:cs="Times New Roman"/>
                <w:color w:val="FF0000"/>
                <w:vertAlign w:val="superscript"/>
              </w:rPr>
              <w:t>c</w:t>
            </w:r>
          </w:p>
        </w:tc>
      </w:tr>
      <w:tr w:rsidR="00F665B3" w14:paraId="5440BBAB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4E768F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3B2733CD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4E133C">
              <w:rPr>
                <w:rFonts w:ascii="Times New Roman" w:hAnsi="Times New Roman" w:cs="Times New Roman"/>
                <w:color w:val="FF0000"/>
              </w:rPr>
              <w:t>P = 0.0002</w:t>
            </w:r>
            <w:r w:rsidRPr="004E133C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1C5CB"/>
          </w:tcPr>
          <w:p w14:paraId="69FB1005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62B8A">
              <w:rPr>
                <w:rFonts w:ascii="Times New Roman" w:hAnsi="Times New Roman" w:cs="Times New Roman"/>
              </w:rPr>
              <w:t>0.1849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1C5CB"/>
          </w:tcPr>
          <w:p w14:paraId="5FA273C5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3F1742">
              <w:rPr>
                <w:rFonts w:ascii="Times New Roman" w:hAnsi="Times New Roman" w:cs="Times New Roman"/>
              </w:rPr>
              <w:t>0.0106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276" w:type="dxa"/>
            <w:shd w:val="clear" w:color="auto" w:fill="A1C5CB"/>
          </w:tcPr>
          <w:p w14:paraId="7640323E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35C23">
              <w:rPr>
                <w:rFonts w:ascii="Times New Roman" w:hAnsi="Times New Roman" w:cs="Times New Roman"/>
                <w:color w:val="FF0000"/>
                <w:vertAlign w:val="superscript"/>
              </w:rPr>
              <w:t>f</w:t>
            </w:r>
          </w:p>
        </w:tc>
        <w:tc>
          <w:tcPr>
            <w:tcW w:w="1275" w:type="dxa"/>
          </w:tcPr>
          <w:p w14:paraId="17D46106" w14:textId="2B0A0DD5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APS</w:t>
            </w:r>
            <w:r w:rsidR="006C198E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276" w:type="dxa"/>
            <w:shd w:val="clear" w:color="auto" w:fill="ABB47D"/>
          </w:tcPr>
          <w:p w14:paraId="499AD74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2D6114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</w:tr>
      <w:tr w:rsidR="00F665B3" w14:paraId="4C434883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6C6DE8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24C12E8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011A0B">
              <w:rPr>
                <w:rFonts w:ascii="Times New Roman" w:hAnsi="Times New Roman" w:cs="Times New Roman"/>
              </w:rPr>
              <w:t>0.2153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shd w:val="clear" w:color="auto" w:fill="A1C5CB"/>
          </w:tcPr>
          <w:p w14:paraId="2221E0CF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62B8A">
              <w:rPr>
                <w:rFonts w:ascii="Times New Roman" w:hAnsi="Times New Roman" w:cs="Times New Roman"/>
              </w:rPr>
              <w:t>0.4731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shd w:val="clear" w:color="auto" w:fill="A1C5CB"/>
          </w:tcPr>
          <w:p w14:paraId="08BA25CB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3F1742">
              <w:rPr>
                <w:rFonts w:ascii="Times New Roman" w:hAnsi="Times New Roman" w:cs="Times New Roman"/>
              </w:rPr>
              <w:t>1.0000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1C5CB"/>
          </w:tcPr>
          <w:p w14:paraId="68487FE3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35C23">
              <w:rPr>
                <w:rFonts w:ascii="Times New Roman" w:hAnsi="Times New Roman" w:cs="Times New Roman"/>
                <w:color w:val="FF0000"/>
                <w:vertAlign w:val="superscript"/>
              </w:rPr>
              <w:t>c</w:t>
            </w:r>
          </w:p>
        </w:tc>
        <w:tc>
          <w:tcPr>
            <w:tcW w:w="1275" w:type="dxa"/>
            <w:shd w:val="clear" w:color="auto" w:fill="A1C5CB"/>
          </w:tcPr>
          <w:p w14:paraId="405F0892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3F1742">
              <w:rPr>
                <w:rFonts w:ascii="Times New Roman" w:hAnsi="Times New Roman" w:cs="Times New Roman"/>
              </w:rPr>
              <w:t>0.0192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</w:tcPr>
          <w:p w14:paraId="18D8B277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OFA</w:t>
            </w:r>
          </w:p>
        </w:tc>
      </w:tr>
    </w:tbl>
    <w:p w14:paraId="4C4195CB" w14:textId="4258662B" w:rsidR="00F665B3" w:rsidRDefault="00F665B3" w:rsidP="00F665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*The significan</w:t>
      </w:r>
      <w:r w:rsidR="00743592">
        <w:rPr>
          <w:rFonts w:ascii="Times New Roman" w:hAnsi="Times New Roman" w:cs="Times New Roman"/>
        </w:rPr>
        <w:t>ce</w:t>
      </w:r>
      <w:r>
        <w:rPr>
          <w:rFonts w:ascii="Times New Roman" w:hAnsi="Times New Roman" w:cs="Times New Roman"/>
        </w:rPr>
        <w:t xml:space="preserve"> level is 0.0033. </w:t>
      </w:r>
      <w:r w:rsidRPr="007C0CB6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In 166 patients. </w:t>
      </w:r>
      <w:r w:rsidRPr="007C0CB6"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 xml:space="preserve">In 162 patients. </w:t>
      </w:r>
      <w:r w:rsidRPr="007C0CB6"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</w:rPr>
        <w:t xml:space="preserve">In 161 patients. </w:t>
      </w:r>
      <w:r w:rsidRPr="007C0CB6">
        <w:rPr>
          <w:rFonts w:ascii="Times New Roman" w:hAnsi="Times New Roman" w:cs="Times New Roman"/>
          <w:vertAlign w:val="superscript"/>
        </w:rPr>
        <w:t>d</w:t>
      </w:r>
      <w:r>
        <w:rPr>
          <w:rFonts w:ascii="Times New Roman" w:hAnsi="Times New Roman" w:cs="Times New Roman"/>
        </w:rPr>
        <w:t xml:space="preserve">In 158 patients. </w:t>
      </w:r>
      <w:r w:rsidRPr="000975AD">
        <w:rPr>
          <w:rFonts w:ascii="Times New Roman" w:hAnsi="Times New Roman" w:cs="Times New Roman"/>
          <w:vertAlign w:val="superscript"/>
        </w:rPr>
        <w:t>e</w:t>
      </w:r>
      <w:r>
        <w:rPr>
          <w:rFonts w:ascii="Times New Roman" w:hAnsi="Times New Roman" w:cs="Times New Roman"/>
        </w:rPr>
        <w:t xml:space="preserve">In 155 patients. </w:t>
      </w:r>
      <w:r w:rsidRPr="000975AD">
        <w:rPr>
          <w:rFonts w:ascii="Times New Roman" w:hAnsi="Times New Roman" w:cs="Times New Roman"/>
          <w:vertAlign w:val="superscript"/>
        </w:rPr>
        <w:t>f</w:t>
      </w:r>
      <w:r>
        <w:rPr>
          <w:rFonts w:ascii="Times New Roman" w:hAnsi="Times New Roman" w:cs="Times New Roman"/>
        </w:rPr>
        <w:t>In 156 patients.</w:t>
      </w:r>
    </w:p>
    <w:p w14:paraId="0B1C5C2C" w14:textId="77777777" w:rsidR="00F665B3" w:rsidRPr="00A246A8" w:rsidRDefault="00F665B3" w:rsidP="00F665B3">
      <w:pPr>
        <w:rPr>
          <w:rFonts w:ascii="Times New Roman" w:hAnsi="Times New Roman" w:cs="Times New Roman"/>
        </w:rPr>
      </w:pPr>
    </w:p>
    <w:p w14:paraId="5A08CC24" w14:textId="77777777" w:rsidR="00F665B3" w:rsidRDefault="00F665B3" w:rsidP="00F665B3">
      <w:pPr>
        <w:rPr>
          <w:rFonts w:ascii="Times New Roman" w:hAnsi="Times New Roman" w:cs="Times New Roman"/>
        </w:rPr>
      </w:pPr>
    </w:p>
    <w:p w14:paraId="1E8C57D9" w14:textId="77777777" w:rsidR="00F665B3" w:rsidRDefault="00F665B3" w:rsidP="00F665B3">
      <w:pPr>
        <w:rPr>
          <w:rFonts w:ascii="Times New Roman" w:hAnsi="Times New Roman" w:cs="Times New Roman"/>
        </w:rPr>
      </w:pPr>
    </w:p>
    <w:p w14:paraId="343578DF" w14:textId="77777777" w:rsidR="00F665B3" w:rsidRDefault="00F665B3" w:rsidP="00F665B3">
      <w:pPr>
        <w:rPr>
          <w:rFonts w:ascii="Times New Roman" w:hAnsi="Times New Roman" w:cs="Times New Roman"/>
        </w:rPr>
      </w:pPr>
    </w:p>
    <w:p w14:paraId="026AC1E1" w14:textId="1012A08A" w:rsidR="00F665B3" w:rsidRPr="000678D3" w:rsidRDefault="00F665B3" w:rsidP="00F665B3">
      <w:pPr>
        <w:rPr>
          <w:rFonts w:ascii="Times New Roman" w:hAnsi="Times New Roman" w:cs="Times New Roman"/>
          <w:b/>
          <w:bCs/>
        </w:rPr>
      </w:pPr>
      <w:r w:rsidRPr="000678D3">
        <w:rPr>
          <w:rFonts w:ascii="Times New Roman" w:hAnsi="Times New Roman" w:cs="Times New Roman" w:hint="eastAsia"/>
          <w:b/>
          <w:bCs/>
        </w:rPr>
        <w:t>T</w:t>
      </w:r>
      <w:r w:rsidRPr="000678D3">
        <w:rPr>
          <w:rFonts w:ascii="Times New Roman" w:hAnsi="Times New Roman" w:cs="Times New Roman"/>
          <w:b/>
          <w:bCs/>
        </w:rPr>
        <w:t xml:space="preserve">able </w:t>
      </w:r>
      <w:r w:rsidR="00C10250">
        <w:rPr>
          <w:rFonts w:ascii="Times New Roman" w:hAnsi="Times New Roman" w:cs="Times New Roman"/>
          <w:b/>
          <w:bCs/>
        </w:rPr>
        <w:t>S</w:t>
      </w:r>
      <w:r w:rsidR="00431782">
        <w:rPr>
          <w:rFonts w:ascii="Times New Roman" w:hAnsi="Times New Roman" w:cs="Times New Roman"/>
          <w:b/>
          <w:bCs/>
        </w:rPr>
        <w:t>5</w:t>
      </w:r>
      <w:r w:rsidRPr="000678D3">
        <w:rPr>
          <w:rFonts w:ascii="Times New Roman" w:hAnsi="Times New Roman" w:cs="Times New Roman"/>
          <w:b/>
          <w:bCs/>
        </w:rPr>
        <w:t>. Comparisons of Specificity*.</w:t>
      </w: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1276"/>
        <w:gridCol w:w="1276"/>
        <w:gridCol w:w="1276"/>
        <w:gridCol w:w="1276"/>
        <w:gridCol w:w="1275"/>
        <w:gridCol w:w="1276"/>
      </w:tblGrid>
      <w:tr w:rsidR="00F665B3" w14:paraId="7B2B29DD" w14:textId="77777777" w:rsidTr="005B76D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49C976C" w14:textId="77777777" w:rsidR="00F665B3" w:rsidRPr="00D96E9D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9FD68" w14:textId="77777777" w:rsidR="00F665B3" w:rsidRDefault="00F665B3" w:rsidP="005B76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 return to baseline</w:t>
            </w:r>
          </w:p>
        </w:tc>
      </w:tr>
      <w:tr w:rsidR="00F665B3" w14:paraId="2855B5A0" w14:textId="77777777" w:rsidTr="005B76DD"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41F1EE22" w14:textId="77777777" w:rsidR="00F665B3" w:rsidRDefault="00F665B3" w:rsidP="005B76D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n-hospital death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79496916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TESS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10516FED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3A6F15">
              <w:rPr>
                <w:rFonts w:ascii="Times New Roman" w:hAnsi="Times New Roman" w:cs="Times New Roman"/>
              </w:rPr>
              <w:t>0.057</w:t>
            </w:r>
            <w:r>
              <w:rPr>
                <w:rFonts w:ascii="Times New Roman" w:hAnsi="Times New Roman" w:cs="Times New Roman"/>
              </w:rPr>
              <w:t>4</w:t>
            </w:r>
            <w:r w:rsidRPr="00EC1D19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1F3F7F30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C0589">
              <w:rPr>
                <w:rFonts w:ascii="Times New Roman" w:hAnsi="Times New Roman" w:cs="Times New Roman"/>
                <w:color w:val="FF0000"/>
              </w:rPr>
              <w:t>P = 0.0001</w:t>
            </w:r>
            <w:r w:rsidRPr="005C0589">
              <w:rPr>
                <w:rFonts w:ascii="Times New Roman" w:hAnsi="Times New Roman" w:cs="Times New Roman"/>
                <w:color w:val="FF0000"/>
                <w:vertAlign w:val="superscript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61FF0EBB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BB19E3">
              <w:rPr>
                <w:rFonts w:ascii="Times New Roman" w:hAnsi="Times New Roman" w:cs="Times New Roman"/>
              </w:rPr>
              <w:t>0.387</w:t>
            </w:r>
            <w:r>
              <w:rPr>
                <w:rFonts w:ascii="Times New Roman" w:hAnsi="Times New Roman" w:cs="Times New Roman"/>
              </w:rPr>
              <w:t>7</w:t>
            </w:r>
            <w:r w:rsidRPr="00EC1D19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BB47D"/>
          </w:tcPr>
          <w:p w14:paraId="10E501E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21FFF">
              <w:rPr>
                <w:rFonts w:ascii="Times New Roman" w:hAnsi="Times New Roman" w:cs="Times New Roman"/>
              </w:rPr>
              <w:t>0.7539</w:t>
            </w:r>
            <w:r w:rsidRPr="00EC1D19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3C8729A7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21FFF">
              <w:rPr>
                <w:rFonts w:ascii="Times New Roman" w:hAnsi="Times New Roman" w:cs="Times New Roman"/>
              </w:rPr>
              <w:t>0.007</w:t>
            </w:r>
            <w:r>
              <w:rPr>
                <w:rFonts w:ascii="Times New Roman" w:hAnsi="Times New Roman" w:cs="Times New Roman"/>
              </w:rPr>
              <w:t>4</w:t>
            </w:r>
            <w:r w:rsidRPr="00EC1D19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F665B3" w14:paraId="2E5160B1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257950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67ABE91F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011A0B">
              <w:rPr>
                <w:rFonts w:ascii="Times New Roman" w:hAnsi="Times New Roman" w:cs="Times New Roman"/>
              </w:rPr>
              <w:t>0.7283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</w:tcPr>
          <w:p w14:paraId="491B3C3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MSE</w:t>
            </w:r>
          </w:p>
        </w:tc>
        <w:tc>
          <w:tcPr>
            <w:tcW w:w="1276" w:type="dxa"/>
            <w:shd w:val="clear" w:color="auto" w:fill="ABB47D"/>
          </w:tcPr>
          <w:p w14:paraId="34E2617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4229BA">
              <w:rPr>
                <w:rFonts w:ascii="Times New Roman" w:hAnsi="Times New Roman" w:cs="Times New Roman"/>
              </w:rPr>
              <w:t>0.021</w:t>
            </w:r>
            <w:r>
              <w:rPr>
                <w:rFonts w:ascii="Times New Roman" w:hAnsi="Times New Roman" w:cs="Times New Roman"/>
              </w:rPr>
              <w:t>5</w:t>
            </w:r>
            <w:r w:rsidRPr="00EC1D19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BB47D"/>
          </w:tcPr>
          <w:p w14:paraId="6BC24814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4229BA">
              <w:rPr>
                <w:rFonts w:ascii="Times New Roman" w:hAnsi="Times New Roman" w:cs="Times New Roman"/>
              </w:rPr>
              <w:t>0.5488</w:t>
            </w:r>
            <w:r w:rsidRPr="00EC1D19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5" w:type="dxa"/>
            <w:shd w:val="clear" w:color="auto" w:fill="ABB47D"/>
          </w:tcPr>
          <w:p w14:paraId="17542167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4229BA">
              <w:rPr>
                <w:rFonts w:ascii="Times New Roman" w:hAnsi="Times New Roman" w:cs="Times New Roman"/>
              </w:rPr>
              <w:t>0.022</w:t>
            </w:r>
            <w:r>
              <w:rPr>
                <w:rFonts w:ascii="Times New Roman" w:hAnsi="Times New Roman" w:cs="Times New Roman"/>
              </w:rPr>
              <w:t>5</w:t>
            </w:r>
            <w:r w:rsidRPr="00EC1D19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BB47D"/>
          </w:tcPr>
          <w:p w14:paraId="119222E5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4229BA">
              <w:rPr>
                <w:rFonts w:ascii="Times New Roman" w:hAnsi="Times New Roman" w:cs="Times New Roman"/>
              </w:rPr>
              <w:t>0.5488</w:t>
            </w:r>
            <w:r w:rsidRPr="00EC1D19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F665B3" w14:paraId="5A3918F0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F7344E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609E4B2F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011A0B">
              <w:rPr>
                <w:rFonts w:ascii="Times New Roman" w:hAnsi="Times New Roman" w:cs="Times New Roman"/>
              </w:rPr>
              <w:t>0.458</w:t>
            </w:r>
            <w:r>
              <w:rPr>
                <w:rFonts w:ascii="Times New Roman" w:hAnsi="Times New Roman" w:cs="Times New Roman"/>
              </w:rPr>
              <w:t>3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1C5CB"/>
          </w:tcPr>
          <w:p w14:paraId="33B7226B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62B8A">
              <w:rPr>
                <w:rFonts w:ascii="Times New Roman" w:hAnsi="Times New Roman" w:cs="Times New Roman"/>
              </w:rPr>
              <w:t>0.8714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</w:tcPr>
          <w:p w14:paraId="13B03346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NCNS</w:t>
            </w:r>
          </w:p>
        </w:tc>
        <w:tc>
          <w:tcPr>
            <w:tcW w:w="1276" w:type="dxa"/>
            <w:shd w:val="clear" w:color="auto" w:fill="ABB47D"/>
          </w:tcPr>
          <w:p w14:paraId="69ABB415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C0589">
              <w:rPr>
                <w:rFonts w:ascii="Times New Roman" w:hAnsi="Times New Roman" w:cs="Times New Roman"/>
                <w:color w:val="FF0000"/>
              </w:rPr>
              <w:t>P = 0.0010</w:t>
            </w:r>
            <w:r w:rsidRPr="005C0589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  <w:tc>
          <w:tcPr>
            <w:tcW w:w="1275" w:type="dxa"/>
            <w:shd w:val="clear" w:color="auto" w:fill="ABB47D"/>
          </w:tcPr>
          <w:p w14:paraId="7B28778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EC1D19">
              <w:rPr>
                <w:rFonts w:ascii="Times New Roman" w:hAnsi="Times New Roman" w:cs="Times New Roman"/>
                <w:color w:val="FF0000"/>
                <w:vertAlign w:val="superscript"/>
              </w:rPr>
              <w:t>e</w:t>
            </w:r>
          </w:p>
        </w:tc>
        <w:tc>
          <w:tcPr>
            <w:tcW w:w="1276" w:type="dxa"/>
            <w:shd w:val="clear" w:color="auto" w:fill="ABB47D"/>
          </w:tcPr>
          <w:p w14:paraId="5A7F219B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2D4145">
              <w:rPr>
                <w:rFonts w:ascii="Times New Roman" w:hAnsi="Times New Roman" w:cs="Times New Roman"/>
              </w:rPr>
              <w:t>0.0625</w:t>
            </w:r>
            <w:r w:rsidRPr="00EC1D19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F665B3" w14:paraId="4BA64880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7EA306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24411657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35C23">
              <w:rPr>
                <w:rFonts w:ascii="Times New Roman" w:hAnsi="Times New Roman" w:cs="Times New Roman"/>
                <w:color w:val="FF0000"/>
                <w:vertAlign w:val="superscript"/>
              </w:rPr>
              <w:t>c</w:t>
            </w:r>
          </w:p>
        </w:tc>
        <w:tc>
          <w:tcPr>
            <w:tcW w:w="1276" w:type="dxa"/>
            <w:shd w:val="clear" w:color="auto" w:fill="A1C5CB"/>
          </w:tcPr>
          <w:p w14:paraId="7002D66D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35C23">
              <w:rPr>
                <w:rFonts w:ascii="Times New Roman" w:hAnsi="Times New Roman" w:cs="Times New Roman"/>
                <w:color w:val="FF0000"/>
                <w:vertAlign w:val="superscript"/>
              </w:rPr>
              <w:t>c</w:t>
            </w:r>
          </w:p>
        </w:tc>
        <w:tc>
          <w:tcPr>
            <w:tcW w:w="1276" w:type="dxa"/>
            <w:shd w:val="clear" w:color="auto" w:fill="A1C5CB"/>
          </w:tcPr>
          <w:p w14:paraId="37E91719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35C23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  <w:tc>
          <w:tcPr>
            <w:tcW w:w="1276" w:type="dxa"/>
          </w:tcPr>
          <w:p w14:paraId="0427EB88" w14:textId="706AAF34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PACHE</w:t>
            </w:r>
            <w:r w:rsidR="00695024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275" w:type="dxa"/>
            <w:shd w:val="clear" w:color="auto" w:fill="ABB47D"/>
          </w:tcPr>
          <w:p w14:paraId="0A8384E5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2D4145">
              <w:rPr>
                <w:rFonts w:ascii="Times New Roman" w:hAnsi="Times New Roman" w:cs="Times New Roman"/>
              </w:rPr>
              <w:t>0.179</w:t>
            </w:r>
            <w:r>
              <w:rPr>
                <w:rFonts w:ascii="Times New Roman" w:hAnsi="Times New Roman" w:cs="Times New Roman"/>
              </w:rPr>
              <w:t>7</w:t>
            </w:r>
            <w:r w:rsidRPr="00EC1D19">
              <w:rPr>
                <w:rFonts w:ascii="Times New Roman" w:hAnsi="Times New Roman" w:cs="Times New Roman"/>
                <w:vertAlign w:val="superscript"/>
              </w:rPr>
              <w:t>f</w:t>
            </w:r>
          </w:p>
        </w:tc>
        <w:tc>
          <w:tcPr>
            <w:tcW w:w="1276" w:type="dxa"/>
            <w:shd w:val="clear" w:color="auto" w:fill="ABB47D"/>
          </w:tcPr>
          <w:p w14:paraId="728DF96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2D6114">
              <w:rPr>
                <w:rFonts w:ascii="Times New Roman" w:hAnsi="Times New Roman" w:cs="Times New Roman"/>
              </w:rPr>
              <w:t>0.109</w:t>
            </w:r>
            <w:r>
              <w:rPr>
                <w:rFonts w:ascii="Times New Roman" w:hAnsi="Times New Roman" w:cs="Times New Roman"/>
              </w:rPr>
              <w:t>4</w:t>
            </w:r>
            <w:r w:rsidRPr="00EC1D19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F665B3" w14:paraId="008E8EB1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382D0B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1724D0F8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011A0B">
              <w:rPr>
                <w:rFonts w:ascii="Times New Roman" w:hAnsi="Times New Roman" w:cs="Times New Roman"/>
              </w:rPr>
              <w:t>0.1892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1C5CB"/>
          </w:tcPr>
          <w:p w14:paraId="7A7188FD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62B8A">
              <w:rPr>
                <w:rFonts w:ascii="Times New Roman" w:hAnsi="Times New Roman" w:cs="Times New Roman"/>
              </w:rPr>
              <w:t>0.864</w:t>
            </w:r>
            <w:r>
              <w:rPr>
                <w:rFonts w:ascii="Times New Roman" w:hAnsi="Times New Roman" w:cs="Times New Roman"/>
              </w:rPr>
              <w:t>2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1C5CB"/>
          </w:tcPr>
          <w:p w14:paraId="70A15C60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3F1742">
              <w:rPr>
                <w:rFonts w:ascii="Times New Roman" w:hAnsi="Times New Roman" w:cs="Times New Roman"/>
              </w:rPr>
              <w:t>0.6900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276" w:type="dxa"/>
            <w:shd w:val="clear" w:color="auto" w:fill="A1C5CB"/>
          </w:tcPr>
          <w:p w14:paraId="7961C27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35C23">
              <w:rPr>
                <w:rFonts w:ascii="Times New Roman" w:hAnsi="Times New Roman" w:cs="Times New Roman"/>
                <w:color w:val="FF0000"/>
                <w:vertAlign w:val="superscript"/>
              </w:rPr>
              <w:t>f</w:t>
            </w:r>
          </w:p>
        </w:tc>
        <w:tc>
          <w:tcPr>
            <w:tcW w:w="1275" w:type="dxa"/>
          </w:tcPr>
          <w:p w14:paraId="366F19BD" w14:textId="30017CC6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APS</w:t>
            </w:r>
            <w:r w:rsidR="00695024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276" w:type="dxa"/>
            <w:shd w:val="clear" w:color="auto" w:fill="ABB47D"/>
          </w:tcPr>
          <w:p w14:paraId="5F3B49E4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C0589">
              <w:rPr>
                <w:rFonts w:ascii="Times New Roman" w:hAnsi="Times New Roman" w:cs="Times New Roman"/>
                <w:color w:val="FF0000"/>
              </w:rPr>
              <w:t>P = 0.0005</w:t>
            </w:r>
            <w:r w:rsidRPr="005C0589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</w:tr>
      <w:tr w:rsidR="00F665B3" w14:paraId="11BFDC89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04CE20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6B6499CF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011A0B">
              <w:rPr>
                <w:rFonts w:ascii="Times New Roman" w:hAnsi="Times New Roman" w:cs="Times New Roman"/>
              </w:rPr>
              <w:t>0.458</w:t>
            </w:r>
            <w:r>
              <w:rPr>
                <w:rFonts w:ascii="Times New Roman" w:hAnsi="Times New Roman" w:cs="Times New Roman"/>
              </w:rPr>
              <w:t>3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shd w:val="clear" w:color="auto" w:fill="A1C5CB"/>
          </w:tcPr>
          <w:p w14:paraId="0D6D8D1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62B8A">
              <w:rPr>
                <w:rFonts w:ascii="Times New Roman" w:hAnsi="Times New Roman" w:cs="Times New Roman"/>
              </w:rPr>
              <w:t>0.229</w:t>
            </w:r>
            <w:r>
              <w:rPr>
                <w:rFonts w:ascii="Times New Roman" w:hAnsi="Times New Roman" w:cs="Times New Roman"/>
              </w:rPr>
              <w:t>5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shd w:val="clear" w:color="auto" w:fill="A1C5CB"/>
          </w:tcPr>
          <w:p w14:paraId="3EC98A2F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3F1742">
              <w:rPr>
                <w:rFonts w:ascii="Times New Roman" w:hAnsi="Times New Roman" w:cs="Times New Roman"/>
              </w:rPr>
              <w:t>0.110</w:t>
            </w:r>
            <w:r>
              <w:rPr>
                <w:rFonts w:ascii="Times New Roman" w:hAnsi="Times New Roman" w:cs="Times New Roman"/>
              </w:rPr>
              <w:t>2</w:t>
            </w:r>
            <w:r w:rsidRPr="00535C2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1C5CB"/>
          </w:tcPr>
          <w:p w14:paraId="54C71214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35C23">
              <w:rPr>
                <w:rFonts w:ascii="Times New Roman" w:hAnsi="Times New Roman" w:cs="Times New Roman"/>
                <w:color w:val="FF0000"/>
                <w:vertAlign w:val="superscript"/>
              </w:rPr>
              <w:t>c</w:t>
            </w:r>
          </w:p>
        </w:tc>
        <w:tc>
          <w:tcPr>
            <w:tcW w:w="1275" w:type="dxa"/>
            <w:shd w:val="clear" w:color="auto" w:fill="A1C5CB"/>
          </w:tcPr>
          <w:p w14:paraId="740D5D68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3F1742">
              <w:rPr>
                <w:rFonts w:ascii="Times New Roman" w:hAnsi="Times New Roman" w:cs="Times New Roman"/>
              </w:rPr>
              <w:t>0.0639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</w:tcPr>
          <w:p w14:paraId="3FC55E4F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OFA</w:t>
            </w:r>
          </w:p>
        </w:tc>
      </w:tr>
    </w:tbl>
    <w:p w14:paraId="087C3376" w14:textId="38B5524B" w:rsidR="00F665B3" w:rsidRDefault="00F665B3" w:rsidP="00F665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*The significan</w:t>
      </w:r>
      <w:r w:rsidR="00743592">
        <w:rPr>
          <w:rFonts w:ascii="Times New Roman" w:hAnsi="Times New Roman" w:cs="Times New Roman"/>
        </w:rPr>
        <w:t>ce</w:t>
      </w:r>
      <w:r>
        <w:rPr>
          <w:rFonts w:ascii="Times New Roman" w:hAnsi="Times New Roman" w:cs="Times New Roman"/>
        </w:rPr>
        <w:t xml:space="preserve"> level is 0.0033. </w:t>
      </w:r>
      <w:r w:rsidRPr="007C0CB6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In 166 patients. </w:t>
      </w:r>
      <w:r w:rsidRPr="007C0CB6"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 xml:space="preserve">In 162 patients. </w:t>
      </w:r>
      <w:r w:rsidRPr="007C0CB6"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</w:rPr>
        <w:t xml:space="preserve">In 161 patients. </w:t>
      </w:r>
      <w:r w:rsidRPr="007C0CB6">
        <w:rPr>
          <w:rFonts w:ascii="Times New Roman" w:hAnsi="Times New Roman" w:cs="Times New Roman"/>
          <w:vertAlign w:val="superscript"/>
        </w:rPr>
        <w:t>d</w:t>
      </w:r>
      <w:r>
        <w:rPr>
          <w:rFonts w:ascii="Times New Roman" w:hAnsi="Times New Roman" w:cs="Times New Roman"/>
        </w:rPr>
        <w:t xml:space="preserve">In 158 patients. </w:t>
      </w:r>
      <w:r w:rsidRPr="000975AD">
        <w:rPr>
          <w:rFonts w:ascii="Times New Roman" w:hAnsi="Times New Roman" w:cs="Times New Roman"/>
          <w:vertAlign w:val="superscript"/>
        </w:rPr>
        <w:t>e</w:t>
      </w:r>
      <w:r>
        <w:rPr>
          <w:rFonts w:ascii="Times New Roman" w:hAnsi="Times New Roman" w:cs="Times New Roman"/>
        </w:rPr>
        <w:t xml:space="preserve">In 155 patients. </w:t>
      </w:r>
      <w:r w:rsidRPr="000975AD">
        <w:rPr>
          <w:rFonts w:ascii="Times New Roman" w:hAnsi="Times New Roman" w:cs="Times New Roman"/>
          <w:vertAlign w:val="superscript"/>
        </w:rPr>
        <w:t>f</w:t>
      </w:r>
      <w:r>
        <w:rPr>
          <w:rFonts w:ascii="Times New Roman" w:hAnsi="Times New Roman" w:cs="Times New Roman"/>
        </w:rPr>
        <w:t>In 156 patients.</w:t>
      </w:r>
    </w:p>
    <w:p w14:paraId="1FCEF87B" w14:textId="77777777" w:rsidR="00F665B3" w:rsidRPr="00A246A8" w:rsidRDefault="00F665B3" w:rsidP="00F665B3">
      <w:pPr>
        <w:rPr>
          <w:rFonts w:ascii="Times New Roman" w:hAnsi="Times New Roman" w:cs="Times New Roman"/>
        </w:rPr>
      </w:pPr>
    </w:p>
    <w:p w14:paraId="621F4C84" w14:textId="77777777" w:rsidR="00F665B3" w:rsidRDefault="00F665B3" w:rsidP="00F665B3">
      <w:pPr>
        <w:rPr>
          <w:rFonts w:ascii="Times New Roman" w:hAnsi="Times New Roman" w:cs="Times New Roman"/>
        </w:rPr>
      </w:pPr>
    </w:p>
    <w:p w14:paraId="65C748E1" w14:textId="77777777" w:rsidR="00F665B3" w:rsidRDefault="00F665B3" w:rsidP="00F665B3">
      <w:pPr>
        <w:rPr>
          <w:rFonts w:ascii="Times New Roman" w:hAnsi="Times New Roman" w:cs="Times New Roman"/>
        </w:rPr>
      </w:pPr>
    </w:p>
    <w:p w14:paraId="2943D348" w14:textId="77777777" w:rsidR="00F665B3" w:rsidRDefault="00F665B3" w:rsidP="00F665B3">
      <w:pPr>
        <w:rPr>
          <w:rFonts w:ascii="Times New Roman" w:hAnsi="Times New Roman" w:cs="Times New Roman"/>
        </w:rPr>
      </w:pPr>
    </w:p>
    <w:p w14:paraId="2A0D2815" w14:textId="77777777" w:rsidR="00F665B3" w:rsidRDefault="00F665B3" w:rsidP="00F665B3">
      <w:pPr>
        <w:rPr>
          <w:rFonts w:ascii="Times New Roman" w:hAnsi="Times New Roman" w:cs="Times New Roman"/>
        </w:rPr>
      </w:pPr>
    </w:p>
    <w:p w14:paraId="55C76693" w14:textId="2C63CD13" w:rsidR="00F665B3" w:rsidRPr="000678D3" w:rsidRDefault="00F665B3" w:rsidP="00F665B3">
      <w:pPr>
        <w:rPr>
          <w:rFonts w:ascii="Times New Roman" w:hAnsi="Times New Roman" w:cs="Times New Roman"/>
          <w:b/>
          <w:bCs/>
        </w:rPr>
      </w:pPr>
      <w:r w:rsidRPr="000678D3">
        <w:rPr>
          <w:rFonts w:ascii="Times New Roman" w:hAnsi="Times New Roman" w:cs="Times New Roman" w:hint="eastAsia"/>
          <w:b/>
          <w:bCs/>
        </w:rPr>
        <w:t>T</w:t>
      </w:r>
      <w:r w:rsidRPr="000678D3">
        <w:rPr>
          <w:rFonts w:ascii="Times New Roman" w:hAnsi="Times New Roman" w:cs="Times New Roman"/>
          <w:b/>
          <w:bCs/>
        </w:rPr>
        <w:t xml:space="preserve">able </w:t>
      </w:r>
      <w:r w:rsidR="00C10250">
        <w:rPr>
          <w:rFonts w:ascii="Times New Roman" w:hAnsi="Times New Roman" w:cs="Times New Roman"/>
          <w:b/>
          <w:bCs/>
        </w:rPr>
        <w:t>S</w:t>
      </w:r>
      <w:r w:rsidR="00431782">
        <w:rPr>
          <w:rFonts w:ascii="Times New Roman" w:hAnsi="Times New Roman" w:cs="Times New Roman"/>
          <w:b/>
          <w:bCs/>
        </w:rPr>
        <w:t>6</w:t>
      </w:r>
      <w:r w:rsidRPr="000678D3">
        <w:rPr>
          <w:rFonts w:ascii="Times New Roman" w:hAnsi="Times New Roman" w:cs="Times New Roman"/>
          <w:b/>
          <w:bCs/>
        </w:rPr>
        <w:t>. Comparisons of Positive predive value*.</w:t>
      </w: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1276"/>
        <w:gridCol w:w="1276"/>
        <w:gridCol w:w="1276"/>
        <w:gridCol w:w="1276"/>
        <w:gridCol w:w="1275"/>
        <w:gridCol w:w="1276"/>
      </w:tblGrid>
      <w:tr w:rsidR="00F665B3" w14:paraId="04F317EF" w14:textId="77777777" w:rsidTr="005B76D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DB6F10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9EC17" w14:textId="77777777" w:rsidR="00F665B3" w:rsidRDefault="00F665B3" w:rsidP="005B76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 return to baseline</w:t>
            </w:r>
          </w:p>
        </w:tc>
      </w:tr>
      <w:tr w:rsidR="00F665B3" w14:paraId="45C9F753" w14:textId="77777777" w:rsidTr="005B76DD"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7CE9DCAD" w14:textId="77777777" w:rsidR="00F665B3" w:rsidRDefault="00F665B3" w:rsidP="005B76D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n-hospital death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32C3C32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TESS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1B233F3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007BA">
              <w:rPr>
                <w:rFonts w:ascii="Times New Roman" w:hAnsi="Times New Roman" w:cs="Times New Roman"/>
              </w:rPr>
              <w:t>0.0290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323DA8E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007BA">
              <w:rPr>
                <w:rFonts w:ascii="Times New Roman" w:hAnsi="Times New Roman" w:cs="Times New Roman"/>
              </w:rPr>
              <w:t>0.0199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02848F8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007BA">
              <w:rPr>
                <w:rFonts w:ascii="Times New Roman" w:hAnsi="Times New Roman" w:cs="Times New Roman"/>
              </w:rPr>
              <w:t>0.0633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BB47D"/>
          </w:tcPr>
          <w:p w14:paraId="328365C5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007BA">
              <w:rPr>
                <w:rFonts w:ascii="Times New Roman" w:hAnsi="Times New Roman" w:cs="Times New Roman"/>
              </w:rPr>
              <w:t>0.5120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75E3F8B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=</w:t>
            </w:r>
            <w:r>
              <w:t xml:space="preserve"> </w:t>
            </w:r>
            <w:r w:rsidRPr="008D2F28">
              <w:rPr>
                <w:rFonts w:ascii="Times New Roman" w:hAnsi="Times New Roman" w:cs="Times New Roman"/>
              </w:rPr>
              <w:t>0.072</w:t>
            </w:r>
            <w:r>
              <w:rPr>
                <w:rFonts w:ascii="Times New Roman" w:hAnsi="Times New Roman" w:cs="Times New Roman"/>
              </w:rPr>
              <w:t>3</w:t>
            </w:r>
            <w:r w:rsidRPr="008D2F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F665B3" w14:paraId="11D6F229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21F973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626BA9D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0.382</w:t>
            </w:r>
            <w:r>
              <w:rPr>
                <w:rFonts w:ascii="Times New Roman" w:hAnsi="Times New Roman" w:cs="Times New Roman"/>
              </w:rPr>
              <w:t>3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</w:tcPr>
          <w:p w14:paraId="57604B24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MSE</w:t>
            </w:r>
          </w:p>
        </w:tc>
        <w:tc>
          <w:tcPr>
            <w:tcW w:w="1276" w:type="dxa"/>
            <w:shd w:val="clear" w:color="auto" w:fill="ABB47D"/>
          </w:tcPr>
          <w:p w14:paraId="242F8556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007BA">
              <w:rPr>
                <w:rFonts w:ascii="Times New Roman" w:hAnsi="Times New Roman" w:cs="Times New Roman"/>
              </w:rPr>
              <w:t>0.2695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BB47D"/>
          </w:tcPr>
          <w:p w14:paraId="4E1B053D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007BA">
              <w:rPr>
                <w:rFonts w:ascii="Times New Roman" w:hAnsi="Times New Roman" w:cs="Times New Roman"/>
              </w:rPr>
              <w:t>0.7321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5" w:type="dxa"/>
            <w:shd w:val="clear" w:color="auto" w:fill="ABB47D"/>
          </w:tcPr>
          <w:p w14:paraId="7DA4DC8F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007BA">
              <w:rPr>
                <w:rFonts w:ascii="Times New Roman" w:hAnsi="Times New Roman" w:cs="Times New Roman"/>
              </w:rPr>
              <w:t>0.0821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BB47D"/>
          </w:tcPr>
          <w:p w14:paraId="38AE4D44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=</w:t>
            </w:r>
            <w:r>
              <w:t xml:space="preserve"> </w:t>
            </w:r>
            <w:r w:rsidRPr="008D2F28">
              <w:rPr>
                <w:rFonts w:ascii="Times New Roman" w:hAnsi="Times New Roman" w:cs="Times New Roman"/>
              </w:rPr>
              <w:t>0.968</w:t>
            </w:r>
            <w:r>
              <w:rPr>
                <w:rFonts w:ascii="Times New Roman" w:hAnsi="Times New Roman" w:cs="Times New Roman"/>
              </w:rPr>
              <w:t>1</w:t>
            </w:r>
            <w:r w:rsidRPr="008D2F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F665B3" w14:paraId="3575FE9D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14DB2B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0128FD62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0.9821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1C5CB"/>
          </w:tcPr>
          <w:p w14:paraId="1C8D365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0.3958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</w:tcPr>
          <w:p w14:paraId="706AD27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NCNS</w:t>
            </w:r>
          </w:p>
        </w:tc>
        <w:tc>
          <w:tcPr>
            <w:tcW w:w="1276" w:type="dxa"/>
            <w:shd w:val="clear" w:color="auto" w:fill="ABB47D"/>
          </w:tcPr>
          <w:p w14:paraId="4D1823C9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007BA">
              <w:rPr>
                <w:rFonts w:ascii="Times New Roman" w:hAnsi="Times New Roman" w:cs="Times New Roman"/>
              </w:rPr>
              <w:t>0.126</w:t>
            </w:r>
            <w:r>
              <w:rPr>
                <w:rFonts w:ascii="Times New Roman" w:hAnsi="Times New Roman" w:cs="Times New Roman"/>
              </w:rPr>
              <w:t>5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5" w:type="dxa"/>
            <w:shd w:val="clear" w:color="auto" w:fill="ABB47D"/>
          </w:tcPr>
          <w:p w14:paraId="3221B973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007BA">
              <w:rPr>
                <w:rFonts w:ascii="Times New Roman" w:hAnsi="Times New Roman" w:cs="Times New Roman"/>
              </w:rPr>
              <w:t>0.0397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276" w:type="dxa"/>
            <w:shd w:val="clear" w:color="auto" w:fill="ABB47D"/>
          </w:tcPr>
          <w:p w14:paraId="52D44C0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=</w:t>
            </w:r>
            <w:r w:rsidRPr="008D2F28">
              <w:rPr>
                <w:rFonts w:ascii="Times New Roman" w:hAnsi="Times New Roman" w:cs="Times New Roman"/>
              </w:rPr>
              <w:t xml:space="preserve"> 0.1937</w:t>
            </w:r>
            <w:r w:rsidRPr="008D2F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F665B3" w14:paraId="3BF06F98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B5A4DB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75821489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0.6058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6" w:type="dxa"/>
            <w:shd w:val="clear" w:color="auto" w:fill="A1C5CB"/>
          </w:tcPr>
          <w:p w14:paraId="1A5AC7B4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0.0894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6" w:type="dxa"/>
            <w:shd w:val="clear" w:color="auto" w:fill="A1C5CB"/>
          </w:tcPr>
          <w:p w14:paraId="27AC08A7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0.441</w:t>
            </w:r>
            <w:r>
              <w:rPr>
                <w:rFonts w:ascii="Times New Roman" w:hAnsi="Times New Roman" w:cs="Times New Roman"/>
              </w:rPr>
              <w:t>8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</w:tcPr>
          <w:p w14:paraId="0DD4B45B" w14:textId="227A6F5E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PACHE</w:t>
            </w:r>
            <w:r w:rsidR="00695024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275" w:type="dxa"/>
            <w:shd w:val="clear" w:color="auto" w:fill="ABB47D"/>
          </w:tcPr>
          <w:p w14:paraId="3417B7B0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007BA">
              <w:rPr>
                <w:rFonts w:ascii="Times New Roman" w:hAnsi="Times New Roman" w:cs="Times New Roman"/>
              </w:rPr>
              <w:t>0.1280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f</w:t>
            </w:r>
          </w:p>
        </w:tc>
        <w:tc>
          <w:tcPr>
            <w:tcW w:w="1276" w:type="dxa"/>
            <w:shd w:val="clear" w:color="auto" w:fill="ABB47D"/>
          </w:tcPr>
          <w:p w14:paraId="0CEEB05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=</w:t>
            </w:r>
            <w:r>
              <w:t xml:space="preserve"> </w:t>
            </w:r>
            <w:r w:rsidRPr="008D2F28">
              <w:rPr>
                <w:rFonts w:ascii="Times New Roman" w:hAnsi="Times New Roman" w:cs="Times New Roman"/>
              </w:rPr>
              <w:t>0.767</w:t>
            </w:r>
            <w:r>
              <w:rPr>
                <w:rFonts w:ascii="Times New Roman" w:hAnsi="Times New Roman" w:cs="Times New Roman"/>
              </w:rPr>
              <w:t>9</w:t>
            </w:r>
            <w:r w:rsidRPr="008D2F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F665B3" w14:paraId="1F27A1CC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F60093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2580BF87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0.27</w:t>
            </w:r>
            <w:r>
              <w:rPr>
                <w:rFonts w:ascii="Times New Roman" w:hAnsi="Times New Roman" w:cs="Times New Roman"/>
              </w:rPr>
              <w:t>50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1C5CB"/>
          </w:tcPr>
          <w:p w14:paraId="57405364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0.6503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1C5CB"/>
          </w:tcPr>
          <w:p w14:paraId="59CC09C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0.3360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276" w:type="dxa"/>
            <w:shd w:val="clear" w:color="auto" w:fill="A1C5CB"/>
          </w:tcPr>
          <w:p w14:paraId="039F1692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0.009</w:t>
            </w:r>
            <w:r>
              <w:rPr>
                <w:rFonts w:ascii="Times New Roman" w:hAnsi="Times New Roman" w:cs="Times New Roman"/>
              </w:rPr>
              <w:t>2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f</w:t>
            </w:r>
          </w:p>
        </w:tc>
        <w:tc>
          <w:tcPr>
            <w:tcW w:w="1275" w:type="dxa"/>
          </w:tcPr>
          <w:p w14:paraId="09319045" w14:textId="7A9BE581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APS</w:t>
            </w:r>
            <w:r w:rsidR="00695024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276" w:type="dxa"/>
            <w:shd w:val="clear" w:color="auto" w:fill="ABB47D"/>
          </w:tcPr>
          <w:p w14:paraId="4D78678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=</w:t>
            </w:r>
            <w:r>
              <w:t xml:space="preserve"> </w:t>
            </w:r>
            <w:r w:rsidRPr="008D2F28">
              <w:rPr>
                <w:rFonts w:ascii="Times New Roman" w:hAnsi="Times New Roman" w:cs="Times New Roman"/>
              </w:rPr>
              <w:t>0.080</w:t>
            </w:r>
            <w:r>
              <w:rPr>
                <w:rFonts w:ascii="Times New Roman" w:hAnsi="Times New Roman" w:cs="Times New Roman"/>
              </w:rPr>
              <w:t>7</w:t>
            </w:r>
            <w:r w:rsidRPr="008D2F2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F665B3" w14:paraId="72674C4B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76D218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3F66CB65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0.1192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shd w:val="clear" w:color="auto" w:fill="A1C5CB"/>
          </w:tcPr>
          <w:p w14:paraId="6595B203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0.4386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shd w:val="clear" w:color="auto" w:fill="A1C5CB"/>
          </w:tcPr>
          <w:p w14:paraId="3ADB128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0.104</w:t>
            </w:r>
            <w:r>
              <w:rPr>
                <w:rFonts w:ascii="Times New Roman" w:hAnsi="Times New Roman" w:cs="Times New Roman"/>
              </w:rPr>
              <w:t>9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1C5CB"/>
          </w:tcPr>
          <w:p w14:paraId="0161AA8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0.014</w:t>
            </w:r>
            <w:r>
              <w:rPr>
                <w:rFonts w:ascii="Times New Roman" w:hAnsi="Times New Roman" w:cs="Times New Roman"/>
              </w:rPr>
              <w:t>5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5" w:type="dxa"/>
            <w:shd w:val="clear" w:color="auto" w:fill="A1C5CB"/>
          </w:tcPr>
          <w:p w14:paraId="1AD85B82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823867">
              <w:rPr>
                <w:rFonts w:ascii="Times New Roman" w:hAnsi="Times New Roman" w:cs="Times New Roman"/>
              </w:rPr>
              <w:t>0.4766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</w:tcPr>
          <w:p w14:paraId="793B48DD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OFA</w:t>
            </w:r>
          </w:p>
        </w:tc>
      </w:tr>
    </w:tbl>
    <w:p w14:paraId="7FE6C12B" w14:textId="5C689B55" w:rsidR="00F665B3" w:rsidRDefault="00F665B3" w:rsidP="00F665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*The significan</w:t>
      </w:r>
      <w:r w:rsidR="00743592">
        <w:rPr>
          <w:rFonts w:ascii="Times New Roman" w:hAnsi="Times New Roman" w:cs="Times New Roman"/>
        </w:rPr>
        <w:t>ce</w:t>
      </w:r>
      <w:r>
        <w:rPr>
          <w:rFonts w:ascii="Times New Roman" w:hAnsi="Times New Roman" w:cs="Times New Roman"/>
        </w:rPr>
        <w:t xml:space="preserve"> level is 0.0033. </w:t>
      </w:r>
      <w:r w:rsidRPr="007C0CB6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In 166 patients. </w:t>
      </w:r>
      <w:r w:rsidRPr="007C0CB6"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 xml:space="preserve">In 162 patients. </w:t>
      </w:r>
      <w:r w:rsidRPr="007C0CB6"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</w:rPr>
        <w:t xml:space="preserve">In 161 patients. </w:t>
      </w:r>
      <w:r w:rsidRPr="007C0CB6">
        <w:rPr>
          <w:rFonts w:ascii="Times New Roman" w:hAnsi="Times New Roman" w:cs="Times New Roman"/>
          <w:vertAlign w:val="superscript"/>
        </w:rPr>
        <w:t>d</w:t>
      </w:r>
      <w:r>
        <w:rPr>
          <w:rFonts w:ascii="Times New Roman" w:hAnsi="Times New Roman" w:cs="Times New Roman"/>
        </w:rPr>
        <w:t xml:space="preserve">In 158 patients. </w:t>
      </w:r>
      <w:r w:rsidRPr="000975AD">
        <w:rPr>
          <w:rFonts w:ascii="Times New Roman" w:hAnsi="Times New Roman" w:cs="Times New Roman"/>
          <w:vertAlign w:val="superscript"/>
        </w:rPr>
        <w:t>e</w:t>
      </w:r>
      <w:r>
        <w:rPr>
          <w:rFonts w:ascii="Times New Roman" w:hAnsi="Times New Roman" w:cs="Times New Roman"/>
        </w:rPr>
        <w:t xml:space="preserve">In 155 patients. </w:t>
      </w:r>
      <w:r w:rsidRPr="000975AD">
        <w:rPr>
          <w:rFonts w:ascii="Times New Roman" w:hAnsi="Times New Roman" w:cs="Times New Roman"/>
          <w:vertAlign w:val="superscript"/>
        </w:rPr>
        <w:t>f</w:t>
      </w:r>
      <w:r>
        <w:rPr>
          <w:rFonts w:ascii="Times New Roman" w:hAnsi="Times New Roman" w:cs="Times New Roman"/>
        </w:rPr>
        <w:t>In 156 patients.</w:t>
      </w:r>
    </w:p>
    <w:p w14:paraId="528D8C6D" w14:textId="77777777" w:rsidR="00F665B3" w:rsidRPr="00A246A8" w:rsidRDefault="00F665B3" w:rsidP="00F665B3">
      <w:pPr>
        <w:rPr>
          <w:rFonts w:ascii="Times New Roman" w:hAnsi="Times New Roman" w:cs="Times New Roman"/>
        </w:rPr>
      </w:pPr>
    </w:p>
    <w:p w14:paraId="1B510A8A" w14:textId="77777777" w:rsidR="00F665B3" w:rsidRDefault="00F665B3" w:rsidP="00F665B3">
      <w:pPr>
        <w:rPr>
          <w:rFonts w:ascii="Times New Roman" w:hAnsi="Times New Roman" w:cs="Times New Roman"/>
        </w:rPr>
      </w:pPr>
    </w:p>
    <w:p w14:paraId="0F0E1AEA" w14:textId="77777777" w:rsidR="00F665B3" w:rsidRDefault="00F665B3" w:rsidP="00F665B3">
      <w:pPr>
        <w:rPr>
          <w:rFonts w:ascii="Times New Roman" w:hAnsi="Times New Roman" w:cs="Times New Roman"/>
        </w:rPr>
      </w:pPr>
    </w:p>
    <w:p w14:paraId="2B2B4120" w14:textId="77777777" w:rsidR="00F665B3" w:rsidRDefault="00F665B3" w:rsidP="00F665B3">
      <w:pPr>
        <w:rPr>
          <w:rFonts w:ascii="Times New Roman" w:hAnsi="Times New Roman" w:cs="Times New Roman"/>
        </w:rPr>
      </w:pPr>
    </w:p>
    <w:p w14:paraId="356E325B" w14:textId="3D3DA961" w:rsidR="00F665B3" w:rsidRPr="000678D3" w:rsidRDefault="00F665B3" w:rsidP="00F665B3">
      <w:pPr>
        <w:rPr>
          <w:rFonts w:ascii="Times New Roman" w:hAnsi="Times New Roman" w:cs="Times New Roman"/>
          <w:b/>
          <w:bCs/>
        </w:rPr>
      </w:pPr>
      <w:r w:rsidRPr="000678D3">
        <w:rPr>
          <w:rFonts w:ascii="Times New Roman" w:hAnsi="Times New Roman" w:cs="Times New Roman" w:hint="eastAsia"/>
          <w:b/>
          <w:bCs/>
        </w:rPr>
        <w:t>T</w:t>
      </w:r>
      <w:r w:rsidRPr="000678D3">
        <w:rPr>
          <w:rFonts w:ascii="Times New Roman" w:hAnsi="Times New Roman" w:cs="Times New Roman"/>
          <w:b/>
          <w:bCs/>
        </w:rPr>
        <w:t xml:space="preserve">able </w:t>
      </w:r>
      <w:r w:rsidR="00C10250">
        <w:rPr>
          <w:rFonts w:ascii="Times New Roman" w:hAnsi="Times New Roman" w:cs="Times New Roman"/>
          <w:b/>
          <w:bCs/>
        </w:rPr>
        <w:t>S</w:t>
      </w:r>
      <w:r w:rsidR="00431782">
        <w:rPr>
          <w:rFonts w:ascii="Times New Roman" w:hAnsi="Times New Roman" w:cs="Times New Roman"/>
          <w:b/>
          <w:bCs/>
        </w:rPr>
        <w:t>7</w:t>
      </w:r>
      <w:r w:rsidRPr="000678D3">
        <w:rPr>
          <w:rFonts w:ascii="Times New Roman" w:hAnsi="Times New Roman" w:cs="Times New Roman"/>
          <w:b/>
          <w:bCs/>
        </w:rPr>
        <w:t>. Comparisons of Negative predictive value*.</w:t>
      </w: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1276"/>
        <w:gridCol w:w="1276"/>
        <w:gridCol w:w="1276"/>
        <w:gridCol w:w="1276"/>
        <w:gridCol w:w="1275"/>
        <w:gridCol w:w="1276"/>
      </w:tblGrid>
      <w:tr w:rsidR="00F665B3" w14:paraId="1C3F2455" w14:textId="77777777" w:rsidTr="005B76D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F8E9CB5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EA8D0" w14:textId="77777777" w:rsidR="00F665B3" w:rsidRDefault="00F665B3" w:rsidP="005B76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 return to baseline</w:t>
            </w:r>
          </w:p>
        </w:tc>
      </w:tr>
      <w:tr w:rsidR="00F665B3" w14:paraId="70EA7542" w14:textId="77777777" w:rsidTr="005B76DD"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3D619297" w14:textId="77777777" w:rsidR="00F665B3" w:rsidRDefault="00F665B3" w:rsidP="005B76D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n-hospital death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63419028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TESS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65443E8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7B1873">
              <w:rPr>
                <w:rFonts w:ascii="Times New Roman" w:hAnsi="Times New Roman" w:cs="Times New Roman"/>
              </w:rPr>
              <w:t>0.0752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06206FE8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7B1873">
              <w:rPr>
                <w:rFonts w:ascii="Times New Roman" w:hAnsi="Times New Roman" w:cs="Times New Roman"/>
              </w:rPr>
              <w:t>0.342</w:t>
            </w:r>
            <w:r>
              <w:rPr>
                <w:rFonts w:ascii="Times New Roman" w:hAnsi="Times New Roman" w:cs="Times New Roman"/>
              </w:rPr>
              <w:t>8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2571D21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7B1873">
              <w:rPr>
                <w:rFonts w:ascii="Times New Roman" w:hAnsi="Times New Roman" w:cs="Times New Roman"/>
              </w:rPr>
              <w:t>0.0099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BB47D"/>
          </w:tcPr>
          <w:p w14:paraId="1A95F97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7B1873">
              <w:rPr>
                <w:rFonts w:ascii="Times New Roman" w:hAnsi="Times New Roman" w:cs="Times New Roman"/>
              </w:rPr>
              <w:t>0.070</w:t>
            </w:r>
            <w:r>
              <w:rPr>
                <w:rFonts w:ascii="Times New Roman" w:hAnsi="Times New Roman" w:cs="Times New Roman"/>
              </w:rPr>
              <w:t>3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0690827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=</w:t>
            </w:r>
            <w:r>
              <w:t xml:space="preserve"> </w:t>
            </w:r>
            <w:r w:rsidRPr="00721B59">
              <w:rPr>
                <w:rFonts w:ascii="Times New Roman" w:hAnsi="Times New Roman" w:cs="Times New Roman"/>
              </w:rPr>
              <w:t>0.936</w:t>
            </w:r>
            <w:r>
              <w:rPr>
                <w:rFonts w:ascii="Times New Roman" w:hAnsi="Times New Roman" w:cs="Times New Roman"/>
              </w:rPr>
              <w:t>9</w:t>
            </w:r>
            <w:r w:rsidRPr="00721B59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F665B3" w14:paraId="557E0B8B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A1573D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619CBF83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C0600">
              <w:rPr>
                <w:rFonts w:ascii="Times New Roman" w:hAnsi="Times New Roman" w:cs="Times New Roman"/>
              </w:rPr>
              <w:t>0.070</w:t>
            </w:r>
            <w:r>
              <w:rPr>
                <w:rFonts w:ascii="Times New Roman" w:hAnsi="Times New Roman" w:cs="Times New Roman"/>
              </w:rPr>
              <w:t>1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</w:tcPr>
          <w:p w14:paraId="556BE446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MSE</w:t>
            </w:r>
          </w:p>
        </w:tc>
        <w:tc>
          <w:tcPr>
            <w:tcW w:w="1276" w:type="dxa"/>
            <w:shd w:val="clear" w:color="auto" w:fill="ABB47D"/>
          </w:tcPr>
          <w:p w14:paraId="2721298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4035CB">
              <w:rPr>
                <w:rFonts w:ascii="Times New Roman" w:hAnsi="Times New Roman" w:cs="Times New Roman"/>
                <w:color w:val="FF0000"/>
              </w:rPr>
              <w:t>P = 0.0009</w:t>
            </w:r>
            <w:r w:rsidRPr="004035CB">
              <w:rPr>
                <w:rFonts w:ascii="Times New Roman" w:hAnsi="Times New Roman" w:cs="Times New Roman"/>
                <w:color w:val="FF0000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BB47D"/>
          </w:tcPr>
          <w:p w14:paraId="3E43AAB7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7B1873">
              <w:rPr>
                <w:rFonts w:ascii="Times New Roman" w:hAnsi="Times New Roman" w:cs="Times New Roman"/>
              </w:rPr>
              <w:t>0.2335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5" w:type="dxa"/>
            <w:shd w:val="clear" w:color="auto" w:fill="ABB47D"/>
          </w:tcPr>
          <w:p w14:paraId="44F8F390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7B1873">
              <w:rPr>
                <w:rFonts w:ascii="Times New Roman" w:hAnsi="Times New Roman" w:cs="Times New Roman"/>
              </w:rPr>
              <w:t>0.71</w:t>
            </w:r>
            <w:r>
              <w:rPr>
                <w:rFonts w:ascii="Times New Roman" w:hAnsi="Times New Roman" w:cs="Times New Roman"/>
              </w:rPr>
              <w:t>70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BB47D"/>
          </w:tcPr>
          <w:p w14:paraId="1DA4C749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=</w:t>
            </w:r>
            <w:r w:rsidRPr="00721B59">
              <w:rPr>
                <w:rFonts w:ascii="Times New Roman" w:hAnsi="Times New Roman" w:cs="Times New Roman"/>
              </w:rPr>
              <w:t xml:space="preserve"> 0.0330</w:t>
            </w:r>
            <w:r w:rsidRPr="00721B59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F665B3" w14:paraId="2DD3FB83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8DAD09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59340E6E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C0600">
              <w:rPr>
                <w:rFonts w:ascii="Times New Roman" w:hAnsi="Times New Roman" w:cs="Times New Roman"/>
              </w:rPr>
              <w:t>0.5247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1C5CB"/>
          </w:tcPr>
          <w:p w14:paraId="3D1A7BD6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C0600">
              <w:rPr>
                <w:rFonts w:ascii="Times New Roman" w:hAnsi="Times New Roman" w:cs="Times New Roman"/>
              </w:rPr>
              <w:t>0.2831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</w:tcPr>
          <w:p w14:paraId="3C0D8D78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NCNS</w:t>
            </w:r>
          </w:p>
        </w:tc>
        <w:tc>
          <w:tcPr>
            <w:tcW w:w="1276" w:type="dxa"/>
            <w:shd w:val="clear" w:color="auto" w:fill="ABB47D"/>
          </w:tcPr>
          <w:p w14:paraId="6EF90E6E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4035CB">
              <w:rPr>
                <w:rFonts w:ascii="Times New Roman" w:hAnsi="Times New Roman" w:cs="Times New Roman"/>
                <w:color w:val="FF0000"/>
              </w:rPr>
              <w:t>P = 0.0003</w:t>
            </w:r>
            <w:r w:rsidRPr="004035CB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  <w:tc>
          <w:tcPr>
            <w:tcW w:w="1275" w:type="dxa"/>
            <w:shd w:val="clear" w:color="auto" w:fill="ABB47D"/>
          </w:tcPr>
          <w:p w14:paraId="63AB89FF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7B1873">
              <w:rPr>
                <w:rFonts w:ascii="Times New Roman" w:hAnsi="Times New Roman" w:cs="Times New Roman"/>
              </w:rPr>
              <w:t>0.014</w:t>
            </w:r>
            <w:r>
              <w:rPr>
                <w:rFonts w:ascii="Times New Roman" w:hAnsi="Times New Roman" w:cs="Times New Roman"/>
              </w:rPr>
              <w:t>2</w:t>
            </w:r>
            <w:r w:rsidRPr="004035CB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276" w:type="dxa"/>
            <w:shd w:val="clear" w:color="auto" w:fill="ABB47D"/>
          </w:tcPr>
          <w:p w14:paraId="46D9D52D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=</w:t>
            </w:r>
            <w:r>
              <w:t xml:space="preserve"> </w:t>
            </w:r>
            <w:r w:rsidRPr="00721B59">
              <w:rPr>
                <w:rFonts w:ascii="Times New Roman" w:hAnsi="Times New Roman" w:cs="Times New Roman"/>
              </w:rPr>
              <w:t>0.069</w:t>
            </w:r>
            <w:r>
              <w:rPr>
                <w:rFonts w:ascii="Times New Roman" w:hAnsi="Times New Roman" w:cs="Times New Roman"/>
              </w:rPr>
              <w:t>3</w:t>
            </w:r>
            <w:r w:rsidRPr="00721B59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F665B3" w14:paraId="7F8ACF6A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64941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0592762D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F52720">
              <w:rPr>
                <w:rFonts w:ascii="Times New Roman" w:hAnsi="Times New Roman" w:cs="Times New Roman"/>
                <w:color w:val="FF0000"/>
                <w:vertAlign w:val="superscript"/>
              </w:rPr>
              <w:t>c</w:t>
            </w:r>
          </w:p>
        </w:tc>
        <w:tc>
          <w:tcPr>
            <w:tcW w:w="1276" w:type="dxa"/>
            <w:shd w:val="clear" w:color="auto" w:fill="A1C5CB"/>
          </w:tcPr>
          <w:p w14:paraId="5ECC4FD2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C0600">
              <w:rPr>
                <w:rFonts w:ascii="Times New Roman" w:hAnsi="Times New Roman" w:cs="Times New Roman"/>
              </w:rPr>
              <w:t>0.0014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6" w:type="dxa"/>
            <w:shd w:val="clear" w:color="auto" w:fill="A1C5CB"/>
          </w:tcPr>
          <w:p w14:paraId="5F1F2353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F52720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  <w:tc>
          <w:tcPr>
            <w:tcW w:w="1276" w:type="dxa"/>
          </w:tcPr>
          <w:p w14:paraId="489B008B" w14:textId="157B413D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PACHE</w:t>
            </w:r>
            <w:r w:rsidR="00695024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275" w:type="dxa"/>
            <w:shd w:val="clear" w:color="auto" w:fill="ABB47D"/>
          </w:tcPr>
          <w:p w14:paraId="7D70A2B8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7B1873">
              <w:rPr>
                <w:rFonts w:ascii="Times New Roman" w:hAnsi="Times New Roman" w:cs="Times New Roman"/>
              </w:rPr>
              <w:t>0.4615</w:t>
            </w:r>
            <w:r w:rsidRPr="004035CB">
              <w:rPr>
                <w:rFonts w:ascii="Times New Roman" w:hAnsi="Times New Roman" w:cs="Times New Roman"/>
                <w:vertAlign w:val="superscript"/>
              </w:rPr>
              <w:t>f</w:t>
            </w:r>
          </w:p>
        </w:tc>
        <w:tc>
          <w:tcPr>
            <w:tcW w:w="1276" w:type="dxa"/>
            <w:shd w:val="clear" w:color="auto" w:fill="ABB47D"/>
          </w:tcPr>
          <w:p w14:paraId="651F5EF5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=</w:t>
            </w:r>
            <w:r>
              <w:t xml:space="preserve"> </w:t>
            </w:r>
            <w:r w:rsidRPr="00721B59">
              <w:rPr>
                <w:rFonts w:ascii="Times New Roman" w:hAnsi="Times New Roman" w:cs="Times New Roman"/>
              </w:rPr>
              <w:t>0.0038</w:t>
            </w:r>
            <w:r w:rsidRPr="00721B59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F665B3" w14:paraId="14D5F045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4423B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501B40C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C0600">
              <w:rPr>
                <w:rFonts w:ascii="Times New Roman" w:hAnsi="Times New Roman" w:cs="Times New Roman"/>
              </w:rPr>
              <w:t>0.001</w:t>
            </w:r>
            <w:r>
              <w:rPr>
                <w:rFonts w:ascii="Times New Roman" w:hAnsi="Times New Roman" w:cs="Times New Roman"/>
              </w:rPr>
              <w:t>6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1C5CB"/>
          </w:tcPr>
          <w:p w14:paraId="4090101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C0600">
              <w:rPr>
                <w:rFonts w:ascii="Times New Roman" w:hAnsi="Times New Roman" w:cs="Times New Roman"/>
              </w:rPr>
              <w:t>0.196</w:t>
            </w:r>
            <w:r>
              <w:rPr>
                <w:rFonts w:ascii="Times New Roman" w:hAnsi="Times New Roman" w:cs="Times New Roman"/>
              </w:rPr>
              <w:t>4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1C5CB"/>
          </w:tcPr>
          <w:p w14:paraId="71C541D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C0600">
              <w:rPr>
                <w:rFonts w:ascii="Times New Roman" w:hAnsi="Times New Roman" w:cs="Times New Roman"/>
              </w:rPr>
              <w:t>0.018</w:t>
            </w:r>
            <w:r>
              <w:rPr>
                <w:rFonts w:ascii="Times New Roman" w:hAnsi="Times New Roman" w:cs="Times New Roman"/>
              </w:rPr>
              <w:t>3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276" w:type="dxa"/>
            <w:shd w:val="clear" w:color="auto" w:fill="A1C5CB"/>
          </w:tcPr>
          <w:p w14:paraId="377C34B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C0600">
              <w:rPr>
                <w:rFonts w:ascii="Times New Roman" w:hAnsi="Times New Roman" w:cs="Times New Roman"/>
              </w:rPr>
              <w:t>0.000</w:t>
            </w:r>
            <w:r>
              <w:rPr>
                <w:rFonts w:ascii="Times New Roman" w:hAnsi="Times New Roman" w:cs="Times New Roman"/>
              </w:rPr>
              <w:t>8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f</w:t>
            </w:r>
          </w:p>
        </w:tc>
        <w:tc>
          <w:tcPr>
            <w:tcW w:w="1275" w:type="dxa"/>
          </w:tcPr>
          <w:p w14:paraId="32FE44BE" w14:textId="2A49CB78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APS</w:t>
            </w:r>
            <w:r w:rsidR="00695024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276" w:type="dxa"/>
            <w:shd w:val="clear" w:color="auto" w:fill="ABB47D"/>
          </w:tcPr>
          <w:p w14:paraId="5F9FE9B7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=</w:t>
            </w:r>
            <w:r>
              <w:t xml:space="preserve"> </w:t>
            </w:r>
            <w:r w:rsidRPr="00721B59">
              <w:rPr>
                <w:rFonts w:ascii="Times New Roman" w:hAnsi="Times New Roman" w:cs="Times New Roman"/>
              </w:rPr>
              <w:t>0.0868</w:t>
            </w:r>
            <w:r w:rsidRPr="00721B59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F665B3" w14:paraId="54FC748F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6F31E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3ADB270B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C0600">
              <w:rPr>
                <w:rFonts w:ascii="Times New Roman" w:hAnsi="Times New Roman" w:cs="Times New Roman"/>
              </w:rPr>
              <w:t>0.09</w:t>
            </w:r>
            <w:r>
              <w:rPr>
                <w:rFonts w:ascii="Times New Roman" w:hAnsi="Times New Roman" w:cs="Times New Roman"/>
              </w:rPr>
              <w:t>40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shd w:val="clear" w:color="auto" w:fill="A1C5CB"/>
          </w:tcPr>
          <w:p w14:paraId="047591A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C0600">
              <w:rPr>
                <w:rFonts w:ascii="Times New Roman" w:hAnsi="Times New Roman" w:cs="Times New Roman"/>
              </w:rPr>
              <w:t>0.7600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shd w:val="clear" w:color="auto" w:fill="A1C5CB"/>
          </w:tcPr>
          <w:p w14:paraId="2D61D0DE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C0600">
              <w:rPr>
                <w:rFonts w:ascii="Times New Roman" w:hAnsi="Times New Roman" w:cs="Times New Roman"/>
              </w:rPr>
              <w:t>0.3487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1C5CB"/>
          </w:tcPr>
          <w:p w14:paraId="1C96B1A3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C0600">
              <w:rPr>
                <w:rFonts w:ascii="Times New Roman" w:hAnsi="Times New Roman" w:cs="Times New Roman"/>
              </w:rPr>
              <w:t>0.000</w:t>
            </w:r>
            <w:r>
              <w:rPr>
                <w:rFonts w:ascii="Times New Roman" w:hAnsi="Times New Roman" w:cs="Times New Roman"/>
              </w:rPr>
              <w:t>2</w:t>
            </w:r>
            <w:r w:rsidRPr="00F52720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5" w:type="dxa"/>
            <w:shd w:val="clear" w:color="auto" w:fill="A1C5CB"/>
          </w:tcPr>
          <w:p w14:paraId="5C297DA6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9C0600">
              <w:rPr>
                <w:rFonts w:ascii="Times New Roman" w:hAnsi="Times New Roman" w:cs="Times New Roman"/>
              </w:rPr>
              <w:t>0.1046</w:t>
            </w:r>
            <w:r w:rsidRPr="00721B59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</w:tcPr>
          <w:p w14:paraId="3EC6356D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OFA</w:t>
            </w:r>
          </w:p>
        </w:tc>
      </w:tr>
    </w:tbl>
    <w:p w14:paraId="7410633E" w14:textId="61F6328B" w:rsidR="00F665B3" w:rsidRDefault="00F665B3" w:rsidP="00F665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*The significan</w:t>
      </w:r>
      <w:r w:rsidR="00743592">
        <w:rPr>
          <w:rFonts w:ascii="Times New Roman" w:hAnsi="Times New Roman" w:cs="Times New Roman"/>
        </w:rPr>
        <w:t>ce</w:t>
      </w:r>
      <w:r>
        <w:rPr>
          <w:rFonts w:ascii="Times New Roman" w:hAnsi="Times New Roman" w:cs="Times New Roman"/>
        </w:rPr>
        <w:t xml:space="preserve"> level is 0.0033. </w:t>
      </w:r>
      <w:r w:rsidRPr="007C0CB6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In 166 patients. </w:t>
      </w:r>
      <w:r w:rsidRPr="007C0CB6"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 xml:space="preserve">In 162 patients. </w:t>
      </w:r>
      <w:r w:rsidRPr="007C0CB6"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</w:rPr>
        <w:t xml:space="preserve">In 161 patients. </w:t>
      </w:r>
      <w:r w:rsidRPr="007C0CB6">
        <w:rPr>
          <w:rFonts w:ascii="Times New Roman" w:hAnsi="Times New Roman" w:cs="Times New Roman"/>
          <w:vertAlign w:val="superscript"/>
        </w:rPr>
        <w:t>d</w:t>
      </w:r>
      <w:r>
        <w:rPr>
          <w:rFonts w:ascii="Times New Roman" w:hAnsi="Times New Roman" w:cs="Times New Roman"/>
        </w:rPr>
        <w:t xml:space="preserve">In 158 patients. </w:t>
      </w:r>
      <w:r w:rsidRPr="000975AD">
        <w:rPr>
          <w:rFonts w:ascii="Times New Roman" w:hAnsi="Times New Roman" w:cs="Times New Roman"/>
          <w:vertAlign w:val="superscript"/>
        </w:rPr>
        <w:t>e</w:t>
      </w:r>
      <w:r>
        <w:rPr>
          <w:rFonts w:ascii="Times New Roman" w:hAnsi="Times New Roman" w:cs="Times New Roman"/>
        </w:rPr>
        <w:t xml:space="preserve">In 155 patients. </w:t>
      </w:r>
      <w:r w:rsidRPr="000975AD">
        <w:rPr>
          <w:rFonts w:ascii="Times New Roman" w:hAnsi="Times New Roman" w:cs="Times New Roman"/>
          <w:vertAlign w:val="superscript"/>
        </w:rPr>
        <w:t>f</w:t>
      </w:r>
      <w:r>
        <w:rPr>
          <w:rFonts w:ascii="Times New Roman" w:hAnsi="Times New Roman" w:cs="Times New Roman"/>
        </w:rPr>
        <w:t>In 156 patients.</w:t>
      </w:r>
    </w:p>
    <w:p w14:paraId="33BC44CD" w14:textId="77777777" w:rsidR="00F665B3" w:rsidRPr="00A246A8" w:rsidRDefault="00F665B3" w:rsidP="00F665B3">
      <w:pPr>
        <w:rPr>
          <w:rFonts w:ascii="Times New Roman" w:hAnsi="Times New Roman" w:cs="Times New Roman"/>
        </w:rPr>
      </w:pPr>
    </w:p>
    <w:p w14:paraId="58A828F0" w14:textId="77777777" w:rsidR="00F665B3" w:rsidRDefault="00F665B3" w:rsidP="00F665B3">
      <w:pPr>
        <w:rPr>
          <w:rFonts w:ascii="Times New Roman" w:hAnsi="Times New Roman" w:cs="Times New Roman"/>
        </w:rPr>
      </w:pPr>
    </w:p>
    <w:p w14:paraId="46376F6E" w14:textId="77777777" w:rsidR="00F665B3" w:rsidRDefault="00F665B3" w:rsidP="00F665B3">
      <w:pPr>
        <w:rPr>
          <w:rFonts w:ascii="Times New Roman" w:hAnsi="Times New Roman" w:cs="Times New Roman"/>
        </w:rPr>
      </w:pPr>
    </w:p>
    <w:p w14:paraId="2F7A4BAE" w14:textId="77777777" w:rsidR="00F665B3" w:rsidRDefault="00F665B3" w:rsidP="00F665B3">
      <w:pPr>
        <w:rPr>
          <w:rFonts w:ascii="Times New Roman" w:hAnsi="Times New Roman" w:cs="Times New Roman"/>
        </w:rPr>
      </w:pPr>
    </w:p>
    <w:p w14:paraId="01B61D5E" w14:textId="77777777" w:rsidR="00F665B3" w:rsidRDefault="00F665B3" w:rsidP="00F665B3">
      <w:pPr>
        <w:rPr>
          <w:rFonts w:ascii="Times New Roman" w:hAnsi="Times New Roman" w:cs="Times New Roman"/>
        </w:rPr>
      </w:pPr>
    </w:p>
    <w:p w14:paraId="429159BE" w14:textId="38A6C4A2" w:rsidR="00F665B3" w:rsidRPr="000678D3" w:rsidRDefault="00F665B3" w:rsidP="00F665B3">
      <w:pPr>
        <w:rPr>
          <w:rFonts w:ascii="Times New Roman" w:hAnsi="Times New Roman" w:cs="Times New Roman"/>
          <w:b/>
          <w:bCs/>
        </w:rPr>
      </w:pPr>
      <w:r w:rsidRPr="000678D3">
        <w:rPr>
          <w:rFonts w:ascii="Times New Roman" w:hAnsi="Times New Roman" w:cs="Times New Roman" w:hint="eastAsia"/>
          <w:b/>
          <w:bCs/>
        </w:rPr>
        <w:t>T</w:t>
      </w:r>
      <w:r w:rsidRPr="000678D3">
        <w:rPr>
          <w:rFonts w:ascii="Times New Roman" w:hAnsi="Times New Roman" w:cs="Times New Roman"/>
          <w:b/>
          <w:bCs/>
        </w:rPr>
        <w:t xml:space="preserve">able </w:t>
      </w:r>
      <w:r w:rsidR="00C10250">
        <w:rPr>
          <w:rFonts w:ascii="Times New Roman" w:hAnsi="Times New Roman" w:cs="Times New Roman"/>
          <w:b/>
          <w:bCs/>
        </w:rPr>
        <w:t>S</w:t>
      </w:r>
      <w:r w:rsidR="00431782">
        <w:rPr>
          <w:rFonts w:ascii="Times New Roman" w:hAnsi="Times New Roman" w:cs="Times New Roman"/>
          <w:b/>
          <w:bCs/>
        </w:rPr>
        <w:t>8</w:t>
      </w:r>
      <w:r w:rsidRPr="000678D3">
        <w:rPr>
          <w:rFonts w:ascii="Times New Roman" w:hAnsi="Times New Roman" w:cs="Times New Roman"/>
          <w:b/>
          <w:bCs/>
        </w:rPr>
        <w:t>. Comparisons of Accuracy*.</w:t>
      </w: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1276"/>
        <w:gridCol w:w="1276"/>
        <w:gridCol w:w="1276"/>
        <w:gridCol w:w="1276"/>
        <w:gridCol w:w="1275"/>
        <w:gridCol w:w="1276"/>
      </w:tblGrid>
      <w:tr w:rsidR="00F665B3" w14:paraId="0235144A" w14:textId="77777777" w:rsidTr="005B76D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D2CA983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6FEF1E" w14:textId="77777777" w:rsidR="00F665B3" w:rsidRDefault="00F665B3" w:rsidP="005B76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 return to baseline</w:t>
            </w:r>
          </w:p>
        </w:tc>
      </w:tr>
      <w:tr w:rsidR="00F665B3" w14:paraId="4F2503D8" w14:textId="77777777" w:rsidTr="005B76DD"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49580BD0" w14:textId="77777777" w:rsidR="00F665B3" w:rsidRDefault="00F665B3" w:rsidP="005B76D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n-hospital death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51C9F57E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TESS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4BDBC5D4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057F58">
              <w:rPr>
                <w:rFonts w:ascii="Times New Roman" w:hAnsi="Times New Roman" w:cs="Times New Roman"/>
              </w:rPr>
              <w:t>0.6353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494134CD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65936DB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057F58">
              <w:rPr>
                <w:rFonts w:ascii="Times New Roman" w:hAnsi="Times New Roman" w:cs="Times New Roman"/>
              </w:rPr>
              <w:t>0.1034</w:t>
            </w:r>
            <w:r w:rsidRPr="005808E9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BB47D"/>
          </w:tcPr>
          <w:p w14:paraId="63E41B9B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/>
                <w:color w:val="FF0000"/>
              </w:rPr>
              <w:t>P = 0.0022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BB47D"/>
          </w:tcPr>
          <w:p w14:paraId="4103F043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/>
                <w:color w:val="FF0000"/>
              </w:rPr>
              <w:t>P = 0.0001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a</w:t>
            </w:r>
          </w:p>
        </w:tc>
      </w:tr>
      <w:tr w:rsidR="00F665B3" w14:paraId="5445956D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115693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66332ED3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712C0C">
              <w:rPr>
                <w:rFonts w:ascii="Times New Roman" w:hAnsi="Times New Roman" w:cs="Times New Roman"/>
              </w:rPr>
              <w:t>0.0681</w:t>
            </w:r>
            <w:r w:rsidRPr="00712C0C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</w:tcPr>
          <w:p w14:paraId="5498444B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MSE</w:t>
            </w:r>
          </w:p>
        </w:tc>
        <w:tc>
          <w:tcPr>
            <w:tcW w:w="1276" w:type="dxa"/>
            <w:shd w:val="clear" w:color="auto" w:fill="ABB47D"/>
          </w:tcPr>
          <w:p w14:paraId="7080E3CF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BB47D"/>
          </w:tcPr>
          <w:p w14:paraId="1BB071FD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077567">
              <w:rPr>
                <w:rFonts w:ascii="Times New Roman" w:hAnsi="Times New Roman" w:cs="Times New Roman"/>
              </w:rPr>
              <w:t>0.0273</w:t>
            </w:r>
            <w:r w:rsidRPr="005808E9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5" w:type="dxa"/>
            <w:shd w:val="clear" w:color="auto" w:fill="ABB47D"/>
          </w:tcPr>
          <w:p w14:paraId="5B11BF1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/>
                <w:color w:val="FF0000"/>
              </w:rPr>
              <w:t>P = 0.0006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BB47D"/>
          </w:tcPr>
          <w:p w14:paraId="52DBC5F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/>
                <w:color w:val="FF0000"/>
              </w:rPr>
              <w:t>P = 0.0002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a</w:t>
            </w:r>
          </w:p>
        </w:tc>
      </w:tr>
      <w:tr w:rsidR="00F665B3" w14:paraId="6905A332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825F80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0096705E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712C0C">
              <w:rPr>
                <w:rFonts w:ascii="Times New Roman" w:hAnsi="Times New Roman" w:cs="Times New Roman"/>
              </w:rPr>
              <w:t>0.160</w:t>
            </w:r>
            <w:r>
              <w:rPr>
                <w:rFonts w:ascii="Times New Roman" w:hAnsi="Times New Roman" w:cs="Times New Roman"/>
              </w:rPr>
              <w:t>8</w:t>
            </w:r>
            <w:r w:rsidRPr="00712C0C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1C5CB"/>
          </w:tcPr>
          <w:p w14:paraId="266188D6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0A2BE8">
              <w:rPr>
                <w:rFonts w:ascii="Times New Roman" w:hAnsi="Times New Roman" w:cs="Times New Roman"/>
              </w:rPr>
              <w:t>0.7239</w:t>
            </w:r>
            <w:r w:rsidRPr="000A2BE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</w:tcPr>
          <w:p w14:paraId="06CB468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NCNS</w:t>
            </w:r>
          </w:p>
        </w:tc>
        <w:tc>
          <w:tcPr>
            <w:tcW w:w="1276" w:type="dxa"/>
            <w:shd w:val="clear" w:color="auto" w:fill="ABB47D"/>
          </w:tcPr>
          <w:p w14:paraId="3F5E2ECE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  <w:tc>
          <w:tcPr>
            <w:tcW w:w="1275" w:type="dxa"/>
            <w:shd w:val="clear" w:color="auto" w:fill="ABB47D"/>
          </w:tcPr>
          <w:p w14:paraId="1B36710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e</w:t>
            </w:r>
          </w:p>
        </w:tc>
        <w:tc>
          <w:tcPr>
            <w:tcW w:w="1276" w:type="dxa"/>
            <w:shd w:val="clear" w:color="auto" w:fill="ABB47D"/>
          </w:tcPr>
          <w:p w14:paraId="129B407C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b</w:t>
            </w:r>
          </w:p>
        </w:tc>
      </w:tr>
      <w:tr w:rsidR="00F665B3" w14:paraId="377C40BA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52A050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34DCED29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c</w:t>
            </w:r>
          </w:p>
        </w:tc>
        <w:tc>
          <w:tcPr>
            <w:tcW w:w="1276" w:type="dxa"/>
            <w:shd w:val="clear" w:color="auto" w:fill="A1C5CB"/>
          </w:tcPr>
          <w:p w14:paraId="1A831E68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c</w:t>
            </w:r>
          </w:p>
        </w:tc>
        <w:tc>
          <w:tcPr>
            <w:tcW w:w="1276" w:type="dxa"/>
            <w:shd w:val="clear" w:color="auto" w:fill="A1C5CB"/>
          </w:tcPr>
          <w:p w14:paraId="33322D76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  <w:tc>
          <w:tcPr>
            <w:tcW w:w="1276" w:type="dxa"/>
          </w:tcPr>
          <w:p w14:paraId="2706CBC1" w14:textId="4DF6E6EC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PACHE</w:t>
            </w:r>
            <w:r w:rsidR="00695024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275" w:type="dxa"/>
            <w:shd w:val="clear" w:color="auto" w:fill="ABB47D"/>
          </w:tcPr>
          <w:p w14:paraId="4AC37451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077567">
              <w:rPr>
                <w:rFonts w:ascii="Times New Roman" w:hAnsi="Times New Roman" w:cs="Times New Roman"/>
              </w:rPr>
              <w:t>0.336</w:t>
            </w:r>
            <w:r>
              <w:rPr>
                <w:rFonts w:ascii="Times New Roman" w:hAnsi="Times New Roman" w:cs="Times New Roman"/>
              </w:rPr>
              <w:t>8</w:t>
            </w:r>
            <w:r w:rsidRPr="005808E9">
              <w:rPr>
                <w:rFonts w:ascii="Times New Roman" w:hAnsi="Times New Roman" w:cs="Times New Roman"/>
                <w:vertAlign w:val="superscript"/>
              </w:rPr>
              <w:t>f</w:t>
            </w:r>
          </w:p>
        </w:tc>
        <w:tc>
          <w:tcPr>
            <w:tcW w:w="1276" w:type="dxa"/>
            <w:shd w:val="clear" w:color="auto" w:fill="ABB47D"/>
          </w:tcPr>
          <w:p w14:paraId="47523306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c</w:t>
            </w:r>
          </w:p>
        </w:tc>
      </w:tr>
      <w:tr w:rsidR="00F665B3" w14:paraId="7C613F8C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CBE75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0D7741FD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/>
                <w:color w:val="FF0000"/>
              </w:rPr>
              <w:t>P = 0.0001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1C5CB"/>
          </w:tcPr>
          <w:p w14:paraId="332B35AB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0A2BE8">
              <w:rPr>
                <w:rFonts w:ascii="Times New Roman" w:hAnsi="Times New Roman" w:cs="Times New Roman"/>
              </w:rPr>
              <w:t>0.252</w:t>
            </w:r>
            <w:r>
              <w:rPr>
                <w:rFonts w:ascii="Times New Roman" w:hAnsi="Times New Roman" w:cs="Times New Roman"/>
              </w:rPr>
              <w:t>9</w:t>
            </w:r>
            <w:r w:rsidRPr="000A2BE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  <w:shd w:val="clear" w:color="auto" w:fill="A1C5CB"/>
          </w:tcPr>
          <w:p w14:paraId="1BB6A1C9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2B7505">
              <w:rPr>
                <w:rFonts w:ascii="Times New Roman" w:hAnsi="Times New Roman" w:cs="Times New Roman"/>
              </w:rPr>
              <w:t>0.0293</w:t>
            </w:r>
            <w:r w:rsidRPr="005B6327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276" w:type="dxa"/>
            <w:shd w:val="clear" w:color="auto" w:fill="A1C5CB"/>
          </w:tcPr>
          <w:p w14:paraId="48696C7E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f</w:t>
            </w:r>
          </w:p>
        </w:tc>
        <w:tc>
          <w:tcPr>
            <w:tcW w:w="1275" w:type="dxa"/>
          </w:tcPr>
          <w:p w14:paraId="0F73FAC3" w14:textId="23D93AC6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APS</w:t>
            </w:r>
            <w:r w:rsidR="00695024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276" w:type="dxa"/>
            <w:shd w:val="clear" w:color="auto" w:fill="ABB47D"/>
          </w:tcPr>
          <w:p w14:paraId="6F67CE46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</w:tr>
      <w:tr w:rsidR="00F665B3" w14:paraId="4948974E" w14:textId="77777777" w:rsidTr="005B76DD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CFE242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1C5CB"/>
          </w:tcPr>
          <w:p w14:paraId="7727D650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CF1EF4">
              <w:rPr>
                <w:rFonts w:ascii="Times New Roman" w:hAnsi="Times New Roman" w:cs="Times New Roman"/>
              </w:rPr>
              <w:t>0.798</w:t>
            </w:r>
            <w:r>
              <w:rPr>
                <w:rFonts w:ascii="Times New Roman" w:hAnsi="Times New Roman" w:cs="Times New Roman"/>
              </w:rPr>
              <w:t>2</w:t>
            </w:r>
            <w:r w:rsidRPr="00CF1EF4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shd w:val="clear" w:color="auto" w:fill="A1C5CB"/>
          </w:tcPr>
          <w:p w14:paraId="4E55C12F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0A2BE8">
              <w:rPr>
                <w:rFonts w:ascii="Times New Roman" w:hAnsi="Times New Roman" w:cs="Times New Roman"/>
              </w:rPr>
              <w:t>0.1360</w:t>
            </w:r>
            <w:r w:rsidRPr="000A2BE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shd w:val="clear" w:color="auto" w:fill="A1C5CB"/>
          </w:tcPr>
          <w:p w14:paraId="4AE1074F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Pr="005B6327">
              <w:rPr>
                <w:rFonts w:ascii="Times New Roman" w:hAnsi="Times New Roman" w:cs="Times New Roman"/>
              </w:rPr>
              <w:t>0.297</w:t>
            </w:r>
            <w:r>
              <w:rPr>
                <w:rFonts w:ascii="Times New Roman" w:hAnsi="Times New Roman" w:cs="Times New Roman"/>
              </w:rPr>
              <w:t>6</w:t>
            </w:r>
            <w:r w:rsidRPr="005B6327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  <w:shd w:val="clear" w:color="auto" w:fill="A1C5CB"/>
          </w:tcPr>
          <w:p w14:paraId="35E2365E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 w:hint="eastAsia"/>
                <w:color w:val="FF0000"/>
              </w:rPr>
              <w:t>P</w:t>
            </w:r>
            <w:r w:rsidRPr="005808E9">
              <w:rPr>
                <w:rFonts w:ascii="Times New Roman" w:hAnsi="Times New Roman" w:cs="Times New Roman"/>
                <w:color w:val="FF0000"/>
              </w:rPr>
              <w:t xml:space="preserve"> &lt; 0.0001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c</w:t>
            </w:r>
          </w:p>
        </w:tc>
        <w:tc>
          <w:tcPr>
            <w:tcW w:w="1275" w:type="dxa"/>
            <w:shd w:val="clear" w:color="auto" w:fill="A1C5CB"/>
          </w:tcPr>
          <w:p w14:paraId="424C97BA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 w:rsidRPr="005808E9">
              <w:rPr>
                <w:rFonts w:ascii="Times New Roman" w:hAnsi="Times New Roman" w:cs="Times New Roman"/>
                <w:color w:val="FF0000"/>
              </w:rPr>
              <w:t>P = 0.0019</w:t>
            </w:r>
            <w:r w:rsidRPr="005808E9">
              <w:rPr>
                <w:rFonts w:ascii="Times New Roman" w:hAnsi="Times New Roman" w:cs="Times New Roman"/>
                <w:color w:val="FF0000"/>
                <w:vertAlign w:val="superscript"/>
              </w:rPr>
              <w:t>d</w:t>
            </w:r>
          </w:p>
        </w:tc>
        <w:tc>
          <w:tcPr>
            <w:tcW w:w="1276" w:type="dxa"/>
          </w:tcPr>
          <w:p w14:paraId="0F65A3C6" w14:textId="77777777" w:rsidR="00F665B3" w:rsidRDefault="00F665B3" w:rsidP="005B7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OFA</w:t>
            </w:r>
          </w:p>
        </w:tc>
      </w:tr>
    </w:tbl>
    <w:p w14:paraId="00E163E8" w14:textId="3A85EF05" w:rsidR="00F665B3" w:rsidRDefault="00F665B3" w:rsidP="00F665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*The significan</w:t>
      </w:r>
      <w:r w:rsidR="00743592">
        <w:rPr>
          <w:rFonts w:ascii="Times New Roman" w:hAnsi="Times New Roman" w:cs="Times New Roman"/>
        </w:rPr>
        <w:t>ce</w:t>
      </w:r>
      <w:r>
        <w:rPr>
          <w:rFonts w:ascii="Times New Roman" w:hAnsi="Times New Roman" w:cs="Times New Roman"/>
        </w:rPr>
        <w:t xml:space="preserve"> level is 0.0033. </w:t>
      </w:r>
      <w:r w:rsidRPr="007C0CB6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In 166 patients. </w:t>
      </w:r>
      <w:r w:rsidRPr="007C0CB6"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 xml:space="preserve">In 162 patients. </w:t>
      </w:r>
      <w:r w:rsidRPr="007C0CB6"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</w:rPr>
        <w:t xml:space="preserve">In 161 patients. </w:t>
      </w:r>
      <w:r w:rsidRPr="007C0CB6">
        <w:rPr>
          <w:rFonts w:ascii="Times New Roman" w:hAnsi="Times New Roman" w:cs="Times New Roman"/>
          <w:vertAlign w:val="superscript"/>
        </w:rPr>
        <w:t>d</w:t>
      </w:r>
      <w:r>
        <w:rPr>
          <w:rFonts w:ascii="Times New Roman" w:hAnsi="Times New Roman" w:cs="Times New Roman"/>
        </w:rPr>
        <w:t xml:space="preserve">In 158 patients. </w:t>
      </w:r>
      <w:r w:rsidRPr="000975AD">
        <w:rPr>
          <w:rFonts w:ascii="Times New Roman" w:hAnsi="Times New Roman" w:cs="Times New Roman"/>
          <w:vertAlign w:val="superscript"/>
        </w:rPr>
        <w:t>e</w:t>
      </w:r>
      <w:r>
        <w:rPr>
          <w:rFonts w:ascii="Times New Roman" w:hAnsi="Times New Roman" w:cs="Times New Roman"/>
        </w:rPr>
        <w:t xml:space="preserve">In 155 patients. </w:t>
      </w:r>
      <w:r w:rsidRPr="000975AD">
        <w:rPr>
          <w:rFonts w:ascii="Times New Roman" w:hAnsi="Times New Roman" w:cs="Times New Roman"/>
          <w:vertAlign w:val="superscript"/>
        </w:rPr>
        <w:t>f</w:t>
      </w:r>
      <w:r>
        <w:rPr>
          <w:rFonts w:ascii="Times New Roman" w:hAnsi="Times New Roman" w:cs="Times New Roman"/>
        </w:rPr>
        <w:t>In 156 patients.</w:t>
      </w:r>
    </w:p>
    <w:p w14:paraId="14ADD67D" w14:textId="6DDCBE98" w:rsidR="00F665B3" w:rsidRDefault="00F665B3" w:rsidP="00F665B3">
      <w:pPr>
        <w:rPr>
          <w:rFonts w:ascii="Times New Roman" w:hAnsi="Times New Roman" w:cs="Times New Roman"/>
        </w:rPr>
      </w:pPr>
    </w:p>
    <w:p w14:paraId="4888D1C4" w14:textId="73BB4729" w:rsidR="00986076" w:rsidRDefault="00986076" w:rsidP="00F665B3">
      <w:pPr>
        <w:rPr>
          <w:rFonts w:ascii="Times New Roman" w:hAnsi="Times New Roman" w:cs="Times New Roman"/>
        </w:rPr>
      </w:pPr>
    </w:p>
    <w:p w14:paraId="3587FCA3" w14:textId="3CF3C591" w:rsidR="00986076" w:rsidRDefault="00986076" w:rsidP="00F665B3">
      <w:pPr>
        <w:rPr>
          <w:rFonts w:ascii="Times New Roman" w:hAnsi="Times New Roman" w:cs="Times New Roman"/>
        </w:rPr>
      </w:pPr>
    </w:p>
    <w:p w14:paraId="6EEF2909" w14:textId="6806248B" w:rsidR="00986076" w:rsidRDefault="00986076" w:rsidP="00F665B3">
      <w:pPr>
        <w:rPr>
          <w:rFonts w:ascii="Times New Roman" w:hAnsi="Times New Roman" w:cs="Times New Roman"/>
        </w:rPr>
      </w:pPr>
    </w:p>
    <w:p w14:paraId="1E2C2B68" w14:textId="50BCFF4A" w:rsidR="00654CE0" w:rsidRDefault="00654CE0" w:rsidP="00654CE0">
      <w:pPr>
        <w:rPr>
          <w:rFonts w:ascii="Times New Roman" w:hAnsi="Times New Roman" w:cs="Times New Roman"/>
          <w:b/>
          <w:bCs/>
        </w:rPr>
      </w:pPr>
      <w:r w:rsidRPr="000678D3">
        <w:rPr>
          <w:rFonts w:ascii="Times New Roman" w:hAnsi="Times New Roman" w:cs="Times New Roman" w:hint="eastAsia"/>
          <w:b/>
          <w:bCs/>
        </w:rPr>
        <w:t>T</w:t>
      </w:r>
      <w:r w:rsidRPr="000678D3">
        <w:rPr>
          <w:rFonts w:ascii="Times New Roman" w:hAnsi="Times New Roman" w:cs="Times New Roman"/>
          <w:b/>
          <w:bCs/>
        </w:rPr>
        <w:t xml:space="preserve">able </w:t>
      </w:r>
      <w:r w:rsidR="00C10250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9</w:t>
      </w:r>
      <w:r w:rsidRPr="000678D3">
        <w:rPr>
          <w:rFonts w:ascii="Times New Roman" w:hAnsi="Times New Roman" w:cs="Times New Roman"/>
          <w:b/>
          <w:bCs/>
        </w:rPr>
        <w:t xml:space="preserve">. </w:t>
      </w:r>
      <w:r w:rsidRPr="00654CE0">
        <w:rPr>
          <w:rFonts w:ascii="Times New Roman" w:hAnsi="Times New Roman" w:cs="Times New Roman"/>
          <w:b/>
          <w:bCs/>
        </w:rPr>
        <w:t>Sensitivity for the prediction of in-hospital death at cutoff values yielding a specificity close to 90%</w:t>
      </w:r>
      <w:r w:rsidRPr="000678D3">
        <w:rPr>
          <w:rFonts w:ascii="Times New Roman" w:hAnsi="Times New Roman" w:cs="Times New Roman"/>
          <w:b/>
          <w:bCs/>
        </w:rPr>
        <w:t>.</w:t>
      </w:r>
    </w:p>
    <w:p w14:paraId="496A8B41" w14:textId="77777777" w:rsidR="00654CE0" w:rsidRPr="000678D3" w:rsidRDefault="00654CE0" w:rsidP="00654CE0">
      <w:pPr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page" w:horzAnchor="margin" w:tblpY="6878"/>
        <w:tblW w:w="7650" w:type="dxa"/>
        <w:tblBorders>
          <w:top w:val="single" w:sz="4" w:space="0" w:color="E7E6E6" w:themeColor="background2"/>
          <w:bottom w:val="single" w:sz="4" w:space="0" w:color="E7E6E6" w:themeColor="background2"/>
          <w:insideH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2122"/>
        <w:gridCol w:w="2976"/>
        <w:gridCol w:w="2552"/>
      </w:tblGrid>
      <w:tr w:rsidR="00654CE0" w:rsidRPr="000268C2" w14:paraId="6DFA6370" w14:textId="77777777" w:rsidTr="00654CE0">
        <w:trPr>
          <w:trHeight w:val="28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2509" w14:textId="52F20854" w:rsidR="00654CE0" w:rsidRPr="000268C2" w:rsidRDefault="0005467C" w:rsidP="0005467C">
            <w:pPr>
              <w:widowControl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Scores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DBB7A1" w14:textId="77777777" w:rsidR="00654CE0" w:rsidRPr="000268C2" w:rsidRDefault="00654CE0" w:rsidP="00654C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pecificity (95% CI)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20661E" w14:textId="77777777" w:rsidR="00654CE0" w:rsidRPr="000268C2" w:rsidRDefault="00654CE0" w:rsidP="00654CE0">
            <w:pPr>
              <w:widowControl/>
              <w:ind w:rightChars="-49" w:right="-103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Sensitivity (95% CI)</w:t>
            </w:r>
          </w:p>
        </w:tc>
      </w:tr>
      <w:tr w:rsidR="00654CE0" w:rsidRPr="000268C2" w14:paraId="502009B1" w14:textId="77777777" w:rsidTr="00654CE0">
        <w:trPr>
          <w:trHeight w:val="280"/>
        </w:trPr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5B806" w14:textId="77777777" w:rsidR="00654CE0" w:rsidRPr="000268C2" w:rsidRDefault="00654CE0" w:rsidP="00654C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STESS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1318D3A" w14:textId="77777777" w:rsidR="00654CE0" w:rsidRPr="000268C2" w:rsidRDefault="00654CE0" w:rsidP="00654C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8.5% (80.4% - 94.1%)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503DC1D" w14:textId="77777777" w:rsidR="00654CE0" w:rsidRPr="000268C2" w:rsidRDefault="00654CE0" w:rsidP="00654C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4.3% (7.1% - 24.7%)</w:t>
            </w:r>
          </w:p>
        </w:tc>
      </w:tr>
      <w:tr w:rsidR="00654CE0" w:rsidRPr="000268C2" w14:paraId="4D60691A" w14:textId="77777777" w:rsidTr="00654CE0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7820BE3D" w14:textId="77777777" w:rsidR="00654CE0" w:rsidRPr="000268C2" w:rsidRDefault="00654CE0" w:rsidP="00654C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EMSE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1B2F1C6E" w14:textId="77777777" w:rsidR="00654CE0" w:rsidRPr="000268C2" w:rsidRDefault="00654CE0" w:rsidP="00654C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0.6% (82.9% - 95.6%)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79625B95" w14:textId="77777777" w:rsidR="00654CE0" w:rsidRPr="000268C2" w:rsidRDefault="00654CE0" w:rsidP="00654C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0.0% (11.4% - 31.3%)</w:t>
            </w:r>
          </w:p>
        </w:tc>
      </w:tr>
      <w:tr w:rsidR="00654CE0" w:rsidRPr="000268C2" w14:paraId="1F7D6182" w14:textId="77777777" w:rsidTr="00654CE0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06ACDB99" w14:textId="77777777" w:rsidR="00654CE0" w:rsidRPr="000268C2" w:rsidRDefault="00654CE0" w:rsidP="00654C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INCNS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30712532" w14:textId="77777777" w:rsidR="00654CE0" w:rsidRPr="000268C2" w:rsidRDefault="00654CE0" w:rsidP="00654C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2.5% (85.3% - 97.0%)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7FACB3DF" w14:textId="77777777" w:rsidR="00654CE0" w:rsidRPr="000268C2" w:rsidRDefault="00654CE0" w:rsidP="00654C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3.5% (14.1% - 35.4%)</w:t>
            </w:r>
          </w:p>
        </w:tc>
      </w:tr>
      <w:tr w:rsidR="00654CE0" w:rsidRPr="000268C2" w14:paraId="12F71351" w14:textId="77777777" w:rsidTr="00654CE0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2812767E" w14:textId="77777777" w:rsidR="00654CE0" w:rsidRPr="000268C2" w:rsidRDefault="00654CE0" w:rsidP="00654C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APACHE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≥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67589770" w14:textId="77777777" w:rsidR="00654CE0" w:rsidRPr="000268C2" w:rsidRDefault="00654CE0" w:rsidP="00654C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0.2% (82.2% - 95.4%)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4CB69175" w14:textId="77777777" w:rsidR="00654CE0" w:rsidRPr="000268C2" w:rsidRDefault="00654CE0" w:rsidP="00654C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3.3% (22.4% - 45.7%)</w:t>
            </w:r>
          </w:p>
        </w:tc>
      </w:tr>
      <w:tr w:rsidR="00654CE0" w:rsidRPr="000268C2" w14:paraId="3980D419" w14:textId="77777777" w:rsidTr="00654CE0">
        <w:trPr>
          <w:trHeight w:val="280"/>
        </w:trPr>
        <w:tc>
          <w:tcPr>
            <w:tcW w:w="2122" w:type="dxa"/>
            <w:tcBorders>
              <w:bottom w:val="single" w:sz="4" w:space="0" w:color="E7E6E6" w:themeColor="background2"/>
            </w:tcBorders>
            <w:shd w:val="clear" w:color="auto" w:fill="auto"/>
            <w:noWrap/>
            <w:vAlign w:val="center"/>
            <w:hideMark/>
          </w:tcPr>
          <w:p w14:paraId="2BACCDCA" w14:textId="77777777" w:rsidR="00654CE0" w:rsidRPr="000268C2" w:rsidRDefault="00654CE0" w:rsidP="00654C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SAPS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≥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2976" w:type="dxa"/>
            <w:tcBorders>
              <w:bottom w:val="single" w:sz="4" w:space="0" w:color="E7E6E6" w:themeColor="background2"/>
            </w:tcBorders>
            <w:shd w:val="clear" w:color="auto" w:fill="auto"/>
            <w:noWrap/>
            <w:vAlign w:val="center"/>
          </w:tcPr>
          <w:p w14:paraId="1F5F7D2D" w14:textId="77777777" w:rsidR="00654CE0" w:rsidRPr="000268C2" w:rsidRDefault="00654CE0" w:rsidP="00654C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1.1% (83.2% - 96.1%)</w:t>
            </w:r>
          </w:p>
        </w:tc>
        <w:tc>
          <w:tcPr>
            <w:tcW w:w="2552" w:type="dxa"/>
            <w:tcBorders>
              <w:bottom w:val="single" w:sz="4" w:space="0" w:color="E7E6E6" w:themeColor="background2"/>
            </w:tcBorders>
            <w:shd w:val="clear" w:color="auto" w:fill="auto"/>
            <w:noWrap/>
            <w:vAlign w:val="center"/>
          </w:tcPr>
          <w:p w14:paraId="2D51E311" w14:textId="77777777" w:rsidR="00654CE0" w:rsidRPr="000268C2" w:rsidRDefault="00654CE0" w:rsidP="00654C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0.9% (20.2% - 43.3%)</w:t>
            </w:r>
          </w:p>
        </w:tc>
      </w:tr>
      <w:tr w:rsidR="00654CE0" w:rsidRPr="000268C2" w14:paraId="59313E0D" w14:textId="77777777" w:rsidTr="00654CE0">
        <w:trPr>
          <w:trHeight w:val="280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A384" w14:textId="77777777" w:rsidR="00654CE0" w:rsidRPr="000268C2" w:rsidRDefault="00654CE0" w:rsidP="00654C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SOFA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6ED006" w14:textId="77777777" w:rsidR="00654CE0" w:rsidRPr="000268C2" w:rsidRDefault="00654CE0" w:rsidP="00654C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1.7% (84.2% - 96.3%)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2F648C" w14:textId="77777777" w:rsidR="00654CE0" w:rsidRPr="000268C2" w:rsidRDefault="00654CE0" w:rsidP="00654C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2.9% (22.2% - 45.1%)</w:t>
            </w:r>
          </w:p>
        </w:tc>
      </w:tr>
    </w:tbl>
    <w:p w14:paraId="4EB4E673" w14:textId="653A3156" w:rsidR="00986076" w:rsidRDefault="00986076" w:rsidP="00F665B3">
      <w:pPr>
        <w:rPr>
          <w:rFonts w:ascii="Times New Roman" w:hAnsi="Times New Roman" w:cs="Times New Roman"/>
        </w:rPr>
      </w:pPr>
    </w:p>
    <w:p w14:paraId="04839E77" w14:textId="77777777" w:rsidR="00654CE0" w:rsidRDefault="00654CE0" w:rsidP="00F665B3">
      <w:pPr>
        <w:rPr>
          <w:rFonts w:ascii="Times New Roman" w:hAnsi="Times New Roman" w:cs="Times New Roman"/>
        </w:rPr>
      </w:pPr>
    </w:p>
    <w:p w14:paraId="61F7FFB2" w14:textId="02193904" w:rsidR="00986076" w:rsidRDefault="00986076" w:rsidP="00F665B3">
      <w:pPr>
        <w:rPr>
          <w:rFonts w:ascii="Times New Roman" w:hAnsi="Times New Roman" w:cs="Times New Roman"/>
        </w:rPr>
      </w:pPr>
    </w:p>
    <w:p w14:paraId="1CAD10C4" w14:textId="3668FF88" w:rsidR="00986076" w:rsidRDefault="00986076" w:rsidP="00F665B3">
      <w:pPr>
        <w:rPr>
          <w:rFonts w:ascii="Times New Roman" w:hAnsi="Times New Roman" w:cs="Times New Roman"/>
        </w:rPr>
      </w:pPr>
    </w:p>
    <w:p w14:paraId="751FC418" w14:textId="5EB2B5B1" w:rsidR="00986076" w:rsidRDefault="00986076" w:rsidP="00F665B3">
      <w:pPr>
        <w:rPr>
          <w:rFonts w:ascii="Times New Roman" w:hAnsi="Times New Roman" w:cs="Times New Roman"/>
        </w:rPr>
      </w:pPr>
    </w:p>
    <w:p w14:paraId="08F13393" w14:textId="285453F0" w:rsidR="00986076" w:rsidRDefault="00986076" w:rsidP="00F665B3">
      <w:pPr>
        <w:rPr>
          <w:rFonts w:ascii="Times New Roman" w:hAnsi="Times New Roman" w:cs="Times New Roman"/>
        </w:rPr>
      </w:pPr>
    </w:p>
    <w:p w14:paraId="4624E73E" w14:textId="10C81330" w:rsidR="00986076" w:rsidRDefault="00986076" w:rsidP="00F665B3">
      <w:pPr>
        <w:rPr>
          <w:rFonts w:ascii="Times New Roman" w:hAnsi="Times New Roman" w:cs="Times New Roman"/>
        </w:rPr>
      </w:pPr>
    </w:p>
    <w:p w14:paraId="6694CDDC" w14:textId="176D28E3" w:rsidR="00986076" w:rsidRDefault="00986076" w:rsidP="00F665B3">
      <w:pPr>
        <w:rPr>
          <w:rFonts w:ascii="Times New Roman" w:hAnsi="Times New Roman" w:cs="Times New Roman"/>
        </w:rPr>
      </w:pPr>
    </w:p>
    <w:p w14:paraId="51C651FF" w14:textId="60F0784F" w:rsidR="00654CE0" w:rsidRDefault="00654CE0" w:rsidP="00F665B3">
      <w:pPr>
        <w:rPr>
          <w:rFonts w:ascii="Times New Roman" w:hAnsi="Times New Roman" w:cs="Times New Roman"/>
        </w:rPr>
      </w:pPr>
    </w:p>
    <w:p w14:paraId="0444671D" w14:textId="4F34730A" w:rsidR="00654CE0" w:rsidRDefault="00654CE0" w:rsidP="00F665B3">
      <w:pPr>
        <w:rPr>
          <w:rFonts w:ascii="Times New Roman" w:hAnsi="Times New Roman" w:cs="Times New Roman"/>
        </w:rPr>
      </w:pPr>
    </w:p>
    <w:p w14:paraId="2A2E269E" w14:textId="77777777" w:rsidR="00654CE0" w:rsidRDefault="00654CE0" w:rsidP="00F665B3">
      <w:pPr>
        <w:rPr>
          <w:rFonts w:ascii="Times New Roman" w:hAnsi="Times New Roman" w:cs="Times New Roman"/>
        </w:rPr>
      </w:pPr>
    </w:p>
    <w:p w14:paraId="72F33960" w14:textId="2E38F0D8" w:rsidR="00654CE0" w:rsidRDefault="00654CE0" w:rsidP="00654CE0">
      <w:pPr>
        <w:rPr>
          <w:rFonts w:ascii="Times New Roman" w:hAnsi="Times New Roman" w:cs="Times New Roman"/>
          <w:b/>
          <w:bCs/>
        </w:rPr>
      </w:pPr>
      <w:r w:rsidRPr="000678D3">
        <w:rPr>
          <w:rFonts w:ascii="Times New Roman" w:hAnsi="Times New Roman" w:cs="Times New Roman" w:hint="eastAsia"/>
          <w:b/>
          <w:bCs/>
        </w:rPr>
        <w:t>T</w:t>
      </w:r>
      <w:r w:rsidRPr="000678D3">
        <w:rPr>
          <w:rFonts w:ascii="Times New Roman" w:hAnsi="Times New Roman" w:cs="Times New Roman"/>
          <w:b/>
          <w:bCs/>
        </w:rPr>
        <w:t xml:space="preserve">able </w:t>
      </w:r>
      <w:r w:rsidR="00C10250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10</w:t>
      </w:r>
      <w:r w:rsidRPr="000678D3">
        <w:rPr>
          <w:rFonts w:ascii="Times New Roman" w:hAnsi="Times New Roman" w:cs="Times New Roman"/>
          <w:b/>
          <w:bCs/>
        </w:rPr>
        <w:t xml:space="preserve">. </w:t>
      </w:r>
      <w:r w:rsidRPr="00654CE0">
        <w:rPr>
          <w:rFonts w:ascii="Times New Roman" w:hAnsi="Times New Roman" w:cs="Times New Roman"/>
          <w:b/>
          <w:bCs/>
        </w:rPr>
        <w:t>Sensitivity for the prediction of no return to baseline at cutoff values yielding a specificity close to 90%</w:t>
      </w:r>
      <w:r w:rsidRPr="000678D3">
        <w:rPr>
          <w:rFonts w:ascii="Times New Roman" w:hAnsi="Times New Roman" w:cs="Times New Roman"/>
          <w:b/>
          <w:bCs/>
        </w:rPr>
        <w:t>.</w:t>
      </w:r>
    </w:p>
    <w:tbl>
      <w:tblPr>
        <w:tblW w:w="7650" w:type="dxa"/>
        <w:tblBorders>
          <w:top w:val="single" w:sz="4" w:space="0" w:color="E7E6E6" w:themeColor="background2"/>
          <w:bottom w:val="single" w:sz="4" w:space="0" w:color="E7E6E6" w:themeColor="background2"/>
          <w:insideH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2122"/>
        <w:gridCol w:w="2976"/>
        <w:gridCol w:w="2552"/>
      </w:tblGrid>
      <w:tr w:rsidR="00654CE0" w:rsidRPr="000268C2" w14:paraId="7C6E7F1D" w14:textId="77777777" w:rsidTr="00F727A1">
        <w:trPr>
          <w:trHeight w:val="28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34A1" w14:textId="2A364D6B" w:rsidR="00654CE0" w:rsidRPr="000268C2" w:rsidRDefault="0005467C" w:rsidP="0005467C">
            <w:pPr>
              <w:widowControl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Scores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ADFD32B" w14:textId="77777777" w:rsidR="00654CE0" w:rsidRPr="000268C2" w:rsidRDefault="00654CE0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pecificity (95% CI)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B4C175" w14:textId="77777777" w:rsidR="00654CE0" w:rsidRPr="000268C2" w:rsidRDefault="00654CE0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Sensitivity (95% CI)</w:t>
            </w:r>
          </w:p>
        </w:tc>
      </w:tr>
      <w:tr w:rsidR="00654CE0" w:rsidRPr="000268C2" w14:paraId="5D2A9153" w14:textId="77777777" w:rsidTr="00F727A1">
        <w:trPr>
          <w:trHeight w:val="280"/>
        </w:trPr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F8508" w14:textId="77777777" w:rsidR="00654CE0" w:rsidRPr="000268C2" w:rsidRDefault="00654CE0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STESS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C6F4360" w14:textId="77777777" w:rsidR="00654CE0" w:rsidRPr="000268C2" w:rsidRDefault="00654CE0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9.5% (75.2% - 97.1%)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3786795" w14:textId="77777777" w:rsidR="00654CE0" w:rsidRPr="000268C2" w:rsidRDefault="00654CE0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3.3% (7.9% - 20.4%)</w:t>
            </w:r>
          </w:p>
        </w:tc>
      </w:tr>
      <w:tr w:rsidR="00654CE0" w:rsidRPr="000268C2" w14:paraId="0A9129AF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451600F5" w14:textId="77777777" w:rsidR="00654CE0" w:rsidRPr="000268C2" w:rsidRDefault="00654CE0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EMSE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782F8EBE" w14:textId="77777777" w:rsidR="00654CE0" w:rsidRPr="000268C2" w:rsidRDefault="00654CE0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9.5% (75.2% - 97.1%)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538403C3" w14:textId="77777777" w:rsidR="00654CE0" w:rsidRPr="000268C2" w:rsidRDefault="00654CE0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3.6% (25.5% - 42.5%)</w:t>
            </w:r>
          </w:p>
        </w:tc>
      </w:tr>
      <w:tr w:rsidR="00654CE0" w:rsidRPr="000268C2" w14:paraId="055F37A1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7DF8C9E1" w14:textId="77777777" w:rsidR="00654CE0" w:rsidRPr="000268C2" w:rsidRDefault="00654CE0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INCNS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4C65BC7E" w14:textId="77777777" w:rsidR="00654CE0" w:rsidRPr="000268C2" w:rsidRDefault="00654CE0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4.2% (68.7% - 94.0%)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75FCFC12" w14:textId="77777777" w:rsidR="00654CE0" w:rsidRPr="000268C2" w:rsidRDefault="00654CE0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5.0% (17.7% - 33.6%)</w:t>
            </w:r>
          </w:p>
        </w:tc>
      </w:tr>
      <w:tr w:rsidR="00654CE0" w:rsidRPr="000268C2" w14:paraId="66650DD5" w14:textId="77777777" w:rsidTr="00F727A1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30E5BCFC" w14:textId="77777777" w:rsidR="00654CE0" w:rsidRPr="000268C2" w:rsidRDefault="00654CE0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lastRenderedPageBreak/>
              <w:t>APACHE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≥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788FCA70" w14:textId="77777777" w:rsidR="00654CE0" w:rsidRPr="000268C2" w:rsidRDefault="00654CE0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8.9% (73.9% - 96.9%)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3F56220C" w14:textId="77777777" w:rsidR="00654CE0" w:rsidRPr="000268C2" w:rsidRDefault="00654CE0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7.6% (29.1% - 46.7%)</w:t>
            </w:r>
          </w:p>
        </w:tc>
      </w:tr>
      <w:tr w:rsidR="00654CE0" w:rsidRPr="000268C2" w14:paraId="7A171A7D" w14:textId="77777777" w:rsidTr="00F727A1">
        <w:trPr>
          <w:trHeight w:val="280"/>
        </w:trPr>
        <w:tc>
          <w:tcPr>
            <w:tcW w:w="2122" w:type="dxa"/>
            <w:tcBorders>
              <w:bottom w:val="single" w:sz="4" w:space="0" w:color="E7E6E6" w:themeColor="background2"/>
            </w:tcBorders>
            <w:shd w:val="clear" w:color="auto" w:fill="auto"/>
            <w:noWrap/>
            <w:vAlign w:val="center"/>
            <w:hideMark/>
          </w:tcPr>
          <w:p w14:paraId="4DD09EA9" w14:textId="77777777" w:rsidR="00654CE0" w:rsidRPr="000268C2" w:rsidRDefault="00654CE0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SAPS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≥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2976" w:type="dxa"/>
            <w:tcBorders>
              <w:bottom w:val="single" w:sz="4" w:space="0" w:color="E7E6E6" w:themeColor="background2"/>
            </w:tcBorders>
            <w:shd w:val="clear" w:color="auto" w:fill="auto"/>
            <w:noWrap/>
            <w:vAlign w:val="center"/>
          </w:tcPr>
          <w:p w14:paraId="5763A404" w14:textId="77777777" w:rsidR="00654CE0" w:rsidRPr="000268C2" w:rsidRDefault="00654CE0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8.9% (73.9% - 96.9%)</w:t>
            </w:r>
          </w:p>
        </w:tc>
        <w:tc>
          <w:tcPr>
            <w:tcW w:w="2552" w:type="dxa"/>
            <w:tcBorders>
              <w:bottom w:val="single" w:sz="4" w:space="0" w:color="E7E6E6" w:themeColor="background2"/>
            </w:tcBorders>
            <w:shd w:val="clear" w:color="auto" w:fill="auto"/>
            <w:noWrap/>
            <w:vAlign w:val="center"/>
          </w:tcPr>
          <w:p w14:paraId="24981980" w14:textId="77777777" w:rsidR="00654CE0" w:rsidRPr="000268C2" w:rsidRDefault="00654CE0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7.9% (20.1% - 36.7%)</w:t>
            </w:r>
          </w:p>
        </w:tc>
      </w:tr>
      <w:tr w:rsidR="00654CE0" w:rsidRPr="000268C2" w14:paraId="1C814BDB" w14:textId="77777777" w:rsidTr="00F727A1">
        <w:trPr>
          <w:trHeight w:val="280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2931" w14:textId="77777777" w:rsidR="00654CE0" w:rsidRPr="000268C2" w:rsidRDefault="00654CE0" w:rsidP="00F727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SOFA</w:t>
            </w:r>
            <w:r w:rsidRPr="00F000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≥ </w:t>
            </w:r>
            <w:r w:rsidRPr="000268C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191955" w14:textId="77777777" w:rsidR="00654CE0" w:rsidRPr="000268C2" w:rsidRDefault="00654CE0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9.5% (75.2% - 97.1%)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EDDE99" w14:textId="77777777" w:rsidR="00654CE0" w:rsidRPr="000268C2" w:rsidRDefault="00654CE0" w:rsidP="00F727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2.0% (24.1% - 40.9%)</w:t>
            </w:r>
          </w:p>
        </w:tc>
      </w:tr>
    </w:tbl>
    <w:p w14:paraId="23F12AC2" w14:textId="76022C84" w:rsidR="00986076" w:rsidRPr="00654CE0" w:rsidRDefault="00986076" w:rsidP="00F665B3">
      <w:pPr>
        <w:rPr>
          <w:rFonts w:ascii="Times New Roman" w:hAnsi="Times New Roman" w:cs="Times New Roman"/>
        </w:rPr>
      </w:pPr>
    </w:p>
    <w:p w14:paraId="4C72AE33" w14:textId="6691CA3E" w:rsidR="00986076" w:rsidRDefault="00986076" w:rsidP="00F665B3">
      <w:pPr>
        <w:rPr>
          <w:rFonts w:ascii="Times New Roman" w:hAnsi="Times New Roman" w:cs="Times New Roman"/>
        </w:rPr>
      </w:pPr>
    </w:p>
    <w:p w14:paraId="0208A610" w14:textId="20D758C1" w:rsidR="00986076" w:rsidRDefault="00986076" w:rsidP="00F665B3">
      <w:pPr>
        <w:rPr>
          <w:rFonts w:ascii="Times New Roman" w:hAnsi="Times New Roman" w:cs="Times New Roman"/>
        </w:rPr>
      </w:pPr>
    </w:p>
    <w:p w14:paraId="0074ACA7" w14:textId="17102031" w:rsidR="00986076" w:rsidRDefault="00986076" w:rsidP="00F665B3">
      <w:pPr>
        <w:rPr>
          <w:rFonts w:ascii="Times New Roman" w:hAnsi="Times New Roman" w:cs="Times New Roman"/>
        </w:rPr>
      </w:pPr>
    </w:p>
    <w:p w14:paraId="60AFC101" w14:textId="518C3A76" w:rsidR="00986076" w:rsidRDefault="00986076" w:rsidP="00F665B3">
      <w:pPr>
        <w:rPr>
          <w:rFonts w:ascii="Times New Roman" w:hAnsi="Times New Roman" w:cs="Times New Roman"/>
        </w:rPr>
      </w:pPr>
    </w:p>
    <w:p w14:paraId="0BABA307" w14:textId="5299F512" w:rsidR="00986076" w:rsidRDefault="00986076" w:rsidP="00F665B3">
      <w:pPr>
        <w:rPr>
          <w:rFonts w:ascii="Times New Roman" w:hAnsi="Times New Roman" w:cs="Times New Roman"/>
        </w:rPr>
      </w:pPr>
    </w:p>
    <w:p w14:paraId="24717034" w14:textId="6932F207" w:rsidR="00986076" w:rsidRDefault="00986076" w:rsidP="00F665B3">
      <w:pPr>
        <w:rPr>
          <w:rFonts w:ascii="Times New Roman" w:hAnsi="Times New Roman" w:cs="Times New Roman"/>
        </w:rPr>
      </w:pPr>
    </w:p>
    <w:p w14:paraId="69E79379" w14:textId="547B4AEE" w:rsidR="00986076" w:rsidRDefault="00986076" w:rsidP="00F665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 w:rsidR="00C10250">
        <w:rPr>
          <w:rFonts w:ascii="Times New Roman" w:hAnsi="Times New Roman" w:cs="Times New Roman"/>
        </w:rPr>
        <w:t>S</w:t>
      </w:r>
      <w:bookmarkStart w:id="0" w:name="_GoBack"/>
      <w:bookmarkEnd w:id="0"/>
      <w:r>
        <w:rPr>
          <w:rFonts w:ascii="Times New Roman" w:hAnsi="Times New Roman" w:cs="Times New Roman"/>
        </w:rPr>
        <w:t xml:space="preserve">1. </w:t>
      </w:r>
      <w:r w:rsidRPr="00986076">
        <w:rPr>
          <w:rFonts w:ascii="Times New Roman" w:hAnsi="Times New Roman" w:cs="Times New Roman"/>
        </w:rPr>
        <w:t>ROC curves of STESS, EMSE, GCS, modified APACHE 2, modified SAPS 2, modified SOFA.</w:t>
      </w:r>
      <w:r>
        <w:rPr>
          <w:rFonts w:ascii="Times New Roman" w:hAnsi="Times New Roman" w:cs="Times New Roman"/>
        </w:rPr>
        <w:t>*</w:t>
      </w:r>
    </w:p>
    <w:p w14:paraId="1B893929" w14:textId="39DD0D35" w:rsidR="00986076" w:rsidRPr="00986076" w:rsidRDefault="009D4DB1" w:rsidP="00F665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0" distR="0" wp14:anchorId="020599F9" wp14:editId="1D526C48">
            <wp:extent cx="5262631" cy="2660073"/>
            <wp:effectExtent l="0" t="0" r="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65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6775D" w14:textId="4765AC20" w:rsidR="0074228F" w:rsidRPr="00A86EDB" w:rsidRDefault="00986076" w:rsidP="00986076">
      <w:pPr>
        <w:rPr>
          <w:rFonts w:ascii="Times New Roman" w:hAnsi="Times New Roman" w:cs="Times New Roman"/>
        </w:rPr>
      </w:pPr>
      <w:r w:rsidRPr="00A86EDB">
        <w:rPr>
          <w:rFonts w:ascii="Times New Roman" w:hAnsi="Times New Roman" w:cs="Times New Roman" w:hint="eastAsia"/>
        </w:rPr>
        <w:t>*</w:t>
      </w:r>
      <w:r w:rsidRPr="00A86EDB">
        <w:rPr>
          <w:rFonts w:ascii="Times New Roman" w:hAnsi="Times New Roman" w:cs="Times New Roman"/>
        </w:rPr>
        <w:t>Modif</w:t>
      </w:r>
      <w:r w:rsidR="00A86EDB">
        <w:rPr>
          <w:rFonts w:ascii="Times New Roman" w:hAnsi="Times New Roman" w:cs="Times New Roman"/>
        </w:rPr>
        <w:t>i</w:t>
      </w:r>
      <w:r w:rsidRPr="00A86EDB">
        <w:rPr>
          <w:rFonts w:ascii="Times New Roman" w:hAnsi="Times New Roman" w:cs="Times New Roman"/>
        </w:rPr>
        <w:t>ed</w:t>
      </w:r>
      <w:r w:rsidR="00A86EDB">
        <w:rPr>
          <w:rFonts w:ascii="Times New Roman" w:hAnsi="Times New Roman" w:cs="Times New Roman"/>
        </w:rPr>
        <w:t xml:space="preserve"> </w:t>
      </w:r>
      <w:r w:rsidR="00A86EDB" w:rsidRPr="00986076">
        <w:rPr>
          <w:rFonts w:ascii="Times New Roman" w:hAnsi="Times New Roman" w:cs="Times New Roman"/>
        </w:rPr>
        <w:t>APACHE</w:t>
      </w:r>
      <w:r w:rsidR="00695024">
        <w:rPr>
          <w:rFonts w:ascii="Times New Roman" w:hAnsi="Times New Roman" w:cs="Times New Roman"/>
        </w:rPr>
        <w:t>-</w:t>
      </w:r>
      <w:r w:rsidR="00A86EDB" w:rsidRPr="00986076">
        <w:rPr>
          <w:rFonts w:ascii="Times New Roman" w:hAnsi="Times New Roman" w:cs="Times New Roman"/>
        </w:rPr>
        <w:t>2</w:t>
      </w:r>
      <w:r w:rsidR="00A86EDB">
        <w:rPr>
          <w:rFonts w:ascii="Times New Roman" w:hAnsi="Times New Roman" w:cs="Times New Roman"/>
        </w:rPr>
        <w:t xml:space="preserve">: </w:t>
      </w:r>
      <w:r w:rsidR="00A86EDB" w:rsidRPr="00986076">
        <w:rPr>
          <w:rFonts w:ascii="Times New Roman" w:hAnsi="Times New Roman" w:cs="Times New Roman"/>
        </w:rPr>
        <w:t>APACHE</w:t>
      </w:r>
      <w:r w:rsidR="00695024">
        <w:rPr>
          <w:rFonts w:ascii="Times New Roman" w:hAnsi="Times New Roman" w:cs="Times New Roman"/>
        </w:rPr>
        <w:t>-</w:t>
      </w:r>
      <w:r w:rsidR="00A86EDB" w:rsidRPr="00986076">
        <w:rPr>
          <w:rFonts w:ascii="Times New Roman" w:hAnsi="Times New Roman" w:cs="Times New Roman"/>
        </w:rPr>
        <w:t>2</w:t>
      </w:r>
      <w:r w:rsidR="00A86EDB">
        <w:rPr>
          <w:rFonts w:ascii="Times New Roman" w:hAnsi="Times New Roman" w:cs="Times New Roman"/>
        </w:rPr>
        <w:t xml:space="preserve"> without GCS. M</w:t>
      </w:r>
      <w:r w:rsidR="00A86EDB" w:rsidRPr="00986076">
        <w:rPr>
          <w:rFonts w:ascii="Times New Roman" w:hAnsi="Times New Roman" w:cs="Times New Roman"/>
        </w:rPr>
        <w:t>odified SAPS</w:t>
      </w:r>
      <w:r w:rsidR="00695024">
        <w:rPr>
          <w:rFonts w:ascii="Times New Roman" w:hAnsi="Times New Roman" w:cs="Times New Roman"/>
        </w:rPr>
        <w:t>-</w:t>
      </w:r>
      <w:r w:rsidR="00A86EDB" w:rsidRPr="00986076">
        <w:rPr>
          <w:rFonts w:ascii="Times New Roman" w:hAnsi="Times New Roman" w:cs="Times New Roman"/>
        </w:rPr>
        <w:t>2</w:t>
      </w:r>
      <w:r w:rsidR="00A86EDB">
        <w:rPr>
          <w:rFonts w:ascii="Times New Roman" w:hAnsi="Times New Roman" w:cs="Times New Roman"/>
        </w:rPr>
        <w:t>: SAPS</w:t>
      </w:r>
      <w:r w:rsidR="00695024">
        <w:rPr>
          <w:rFonts w:ascii="Times New Roman" w:hAnsi="Times New Roman" w:cs="Times New Roman"/>
        </w:rPr>
        <w:t>-</w:t>
      </w:r>
      <w:r w:rsidR="00A86EDB">
        <w:rPr>
          <w:rFonts w:ascii="Times New Roman" w:hAnsi="Times New Roman" w:cs="Times New Roman"/>
        </w:rPr>
        <w:t>2 without GCS. Modified SOFA: SOFA without GCS. For the prediction of in-hospital death, GCS ≤ 3, modified APACHE</w:t>
      </w:r>
      <w:r w:rsidR="00695024">
        <w:rPr>
          <w:rFonts w:ascii="Times New Roman" w:hAnsi="Times New Roman" w:cs="Times New Roman"/>
        </w:rPr>
        <w:t>-</w:t>
      </w:r>
      <w:r w:rsidR="00A86EDB">
        <w:rPr>
          <w:rFonts w:ascii="Times New Roman" w:hAnsi="Times New Roman" w:cs="Times New Roman"/>
        </w:rPr>
        <w:t>2 ≥ 12, modified SAPS</w:t>
      </w:r>
      <w:r w:rsidR="00695024">
        <w:rPr>
          <w:rFonts w:ascii="Times New Roman" w:hAnsi="Times New Roman" w:cs="Times New Roman"/>
        </w:rPr>
        <w:t>-</w:t>
      </w:r>
      <w:r w:rsidR="00A86EDB">
        <w:rPr>
          <w:rFonts w:ascii="Times New Roman" w:hAnsi="Times New Roman" w:cs="Times New Roman"/>
        </w:rPr>
        <w:t xml:space="preserve">2 ≥ 43, SOFA ≥ 6 are best cut-off values </w:t>
      </w:r>
      <w:r w:rsidR="00A86EDB" w:rsidRPr="00A86EDB">
        <w:rPr>
          <w:rFonts w:ascii="Times New Roman" w:hAnsi="Times New Roman" w:cs="Times New Roman"/>
        </w:rPr>
        <w:t>determined by the Youden index</w:t>
      </w:r>
      <w:r w:rsidR="00A86EDB">
        <w:rPr>
          <w:rFonts w:ascii="Times New Roman" w:hAnsi="Times New Roman" w:cs="Times New Roman"/>
        </w:rPr>
        <w:t>. For the prediction of no return to baseline status, GCS ≤ 3, modified APACHE</w:t>
      </w:r>
      <w:r w:rsidR="00695024">
        <w:rPr>
          <w:rFonts w:ascii="Times New Roman" w:hAnsi="Times New Roman" w:cs="Times New Roman"/>
        </w:rPr>
        <w:t>-</w:t>
      </w:r>
      <w:r w:rsidR="00A86EDB">
        <w:rPr>
          <w:rFonts w:ascii="Times New Roman" w:hAnsi="Times New Roman" w:cs="Times New Roman"/>
        </w:rPr>
        <w:t>2 ≥ 12, modified SAPS</w:t>
      </w:r>
      <w:r w:rsidR="00695024">
        <w:rPr>
          <w:rFonts w:ascii="Times New Roman" w:hAnsi="Times New Roman" w:cs="Times New Roman"/>
        </w:rPr>
        <w:t>-</w:t>
      </w:r>
      <w:r w:rsidR="00A86EDB">
        <w:rPr>
          <w:rFonts w:ascii="Times New Roman" w:hAnsi="Times New Roman" w:cs="Times New Roman"/>
        </w:rPr>
        <w:t xml:space="preserve">2 ≥ 31, SOFA ≥ 6 are best cut-off values </w:t>
      </w:r>
      <w:r w:rsidR="00A86EDB" w:rsidRPr="00A86EDB">
        <w:rPr>
          <w:rFonts w:ascii="Times New Roman" w:hAnsi="Times New Roman" w:cs="Times New Roman"/>
        </w:rPr>
        <w:t>determined by the Youden index</w:t>
      </w:r>
      <w:r w:rsidR="00A86EDB">
        <w:rPr>
          <w:rFonts w:ascii="Times New Roman" w:hAnsi="Times New Roman" w:cs="Times New Roman"/>
        </w:rPr>
        <w:t>.</w:t>
      </w:r>
    </w:p>
    <w:sectPr w:rsidR="0074228F" w:rsidRPr="00A86EDB" w:rsidSect="009860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72632A" w14:textId="77777777" w:rsidR="006E11D3" w:rsidRDefault="006E11D3" w:rsidP="00F665B3">
      <w:r>
        <w:separator/>
      </w:r>
    </w:p>
  </w:endnote>
  <w:endnote w:type="continuationSeparator" w:id="0">
    <w:p w14:paraId="7C945848" w14:textId="77777777" w:rsidR="006E11D3" w:rsidRDefault="006E11D3" w:rsidP="00F66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38B4CE" w14:textId="77777777" w:rsidR="006E11D3" w:rsidRDefault="006E11D3" w:rsidP="00F665B3">
      <w:r>
        <w:separator/>
      </w:r>
    </w:p>
  </w:footnote>
  <w:footnote w:type="continuationSeparator" w:id="0">
    <w:p w14:paraId="50376E59" w14:textId="77777777" w:rsidR="006E11D3" w:rsidRDefault="006E11D3" w:rsidP="00F66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60D11"/>
    <w:multiLevelType w:val="hybridMultilevel"/>
    <w:tmpl w:val="5F549E6A"/>
    <w:lvl w:ilvl="0" w:tplc="FE1068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4D57E45"/>
    <w:multiLevelType w:val="hybridMultilevel"/>
    <w:tmpl w:val="5DC4A672"/>
    <w:lvl w:ilvl="0" w:tplc="279E1BFE">
      <w:start w:val="13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73770C"/>
    <w:multiLevelType w:val="hybridMultilevel"/>
    <w:tmpl w:val="AE20A384"/>
    <w:lvl w:ilvl="0" w:tplc="017C3D5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E9C"/>
    <w:rsid w:val="0005467C"/>
    <w:rsid w:val="000678D3"/>
    <w:rsid w:val="001D1E9C"/>
    <w:rsid w:val="00240B62"/>
    <w:rsid w:val="002E640E"/>
    <w:rsid w:val="00431782"/>
    <w:rsid w:val="00455B33"/>
    <w:rsid w:val="00493A73"/>
    <w:rsid w:val="00654CE0"/>
    <w:rsid w:val="00672354"/>
    <w:rsid w:val="00695024"/>
    <w:rsid w:val="006C198E"/>
    <w:rsid w:val="006E11D3"/>
    <w:rsid w:val="0074228F"/>
    <w:rsid w:val="00743592"/>
    <w:rsid w:val="0080172D"/>
    <w:rsid w:val="00846214"/>
    <w:rsid w:val="00986076"/>
    <w:rsid w:val="009960BA"/>
    <w:rsid w:val="009D4DB1"/>
    <w:rsid w:val="00A83CFC"/>
    <w:rsid w:val="00A86EDB"/>
    <w:rsid w:val="00A9326A"/>
    <w:rsid w:val="00C01DD2"/>
    <w:rsid w:val="00C0799D"/>
    <w:rsid w:val="00C10250"/>
    <w:rsid w:val="00C27CE3"/>
    <w:rsid w:val="00CE726A"/>
    <w:rsid w:val="00D72D6B"/>
    <w:rsid w:val="00DE3752"/>
    <w:rsid w:val="00E5194F"/>
    <w:rsid w:val="00F46FFE"/>
    <w:rsid w:val="00F6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7D50F9"/>
  <w15:chartTrackingRefBased/>
  <w15:docId w15:val="{AE456F4F-71FA-4FCB-BB10-E8D54FA11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65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665B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665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665B3"/>
    <w:rPr>
      <w:sz w:val="18"/>
      <w:szCs w:val="18"/>
    </w:rPr>
  </w:style>
  <w:style w:type="table" w:styleId="TableGrid">
    <w:name w:val="Table Grid"/>
    <w:basedOn w:val="TableNormal"/>
    <w:uiPriority w:val="39"/>
    <w:rsid w:val="00F665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3CFC"/>
    <w:pPr>
      <w:ind w:firstLineChars="200" w:firstLine="420"/>
    </w:pPr>
  </w:style>
  <w:style w:type="paragraph" w:styleId="Revision">
    <w:name w:val="Revision"/>
    <w:hidden/>
    <w:uiPriority w:val="99"/>
    <w:semiHidden/>
    <w:rsid w:val="00743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F9756-A573-4FAF-BEF0-CDEF709DD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1192</Words>
  <Characters>6798</Characters>
  <Application>Microsoft Office Word</Application>
  <DocSecurity>0</DocSecurity>
  <Lines>56</Lines>
  <Paragraphs>15</Paragraphs>
  <ScaleCrop>false</ScaleCrop>
  <Company/>
  <LinksUpToDate>false</LinksUpToDate>
  <CharactersWithSpaces>7975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 Yuan</dc:creator>
  <cp:keywords/>
  <dc:description/>
  <cp:lastModifiedBy>Caroline Rubince G.</cp:lastModifiedBy>
  <cp:revision>13</cp:revision>
  <dcterms:created xsi:type="dcterms:W3CDTF">2022-08-16T10:45:00Z</dcterms:created>
  <dcterms:modified xsi:type="dcterms:W3CDTF">2022-12-13T02:48:00Z</dcterms:modified>
</cp:coreProperties>
</file>