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44670" w14:textId="7F4F7F5C" w:rsidR="00796E31" w:rsidRPr="00A84B16" w:rsidRDefault="00FA30D2">
      <w:pPr>
        <w:rPr>
          <w:rFonts w:ascii="Times New Roman" w:hAnsi="Times New Roman" w:cs="Times New Roman"/>
        </w:rPr>
      </w:pPr>
      <w:r w:rsidRPr="00A84B16">
        <w:rPr>
          <w:rFonts w:ascii="Times New Roman" w:hAnsi="Times New Roman" w:cs="Times New Roman"/>
        </w:rPr>
        <w:t xml:space="preserve">Table 1 </w:t>
      </w:r>
      <w:r w:rsidR="00796E31" w:rsidRPr="00A84B16">
        <w:rPr>
          <w:rFonts w:ascii="Times New Roman" w:eastAsia="宋体" w:hAnsi="Times New Roman" w:cs="Times New Roman"/>
          <w:sz w:val="24"/>
        </w:rPr>
        <w:t>Characteristics of the other relative factors in the study</w:t>
      </w:r>
    </w:p>
    <w:p w14:paraId="6AFD94A5" w14:textId="77777777" w:rsidR="00796E31" w:rsidRPr="00A84B16" w:rsidRDefault="00796E31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1276"/>
        <w:gridCol w:w="1134"/>
        <w:gridCol w:w="851"/>
        <w:gridCol w:w="1417"/>
      </w:tblGrid>
      <w:tr w:rsidR="00A84B16" w:rsidRPr="00A84B16" w14:paraId="0C69B2E4" w14:textId="77777777" w:rsidTr="00A84B16">
        <w:tc>
          <w:tcPr>
            <w:tcW w:w="3397" w:type="dxa"/>
          </w:tcPr>
          <w:p w14:paraId="6CE3D241" w14:textId="77777777" w:rsidR="00A84B16" w:rsidRPr="00A84B16" w:rsidRDefault="00A84B16" w:rsidP="00434F15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1276" w:type="dxa"/>
          </w:tcPr>
          <w:p w14:paraId="2E4D525E" w14:textId="73886E68" w:rsidR="00A84B16" w:rsidRPr="00A84B16" w:rsidRDefault="00A84B16" w:rsidP="00434F1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Summation</w:t>
            </w:r>
          </w:p>
        </w:tc>
        <w:tc>
          <w:tcPr>
            <w:tcW w:w="1134" w:type="dxa"/>
          </w:tcPr>
          <w:p w14:paraId="109E8C29" w14:textId="6D8E698C" w:rsidR="00A84B16" w:rsidRPr="00A84B16" w:rsidRDefault="00A84B16" w:rsidP="00434F1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Q1</w:t>
            </w:r>
          </w:p>
        </w:tc>
        <w:tc>
          <w:tcPr>
            <w:tcW w:w="851" w:type="dxa"/>
          </w:tcPr>
          <w:p w14:paraId="675DB318" w14:textId="7BA1FE1D" w:rsidR="00A84B16" w:rsidRPr="00A84B16" w:rsidRDefault="00A84B16" w:rsidP="00434F1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Median</w:t>
            </w:r>
          </w:p>
        </w:tc>
        <w:tc>
          <w:tcPr>
            <w:tcW w:w="1417" w:type="dxa"/>
          </w:tcPr>
          <w:p w14:paraId="10AC7C7C" w14:textId="77777777" w:rsidR="00A84B16" w:rsidRPr="00A84B16" w:rsidRDefault="00A84B16" w:rsidP="00434F1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Q3</w:t>
            </w:r>
          </w:p>
        </w:tc>
      </w:tr>
      <w:tr w:rsidR="00A84B16" w:rsidRPr="00A84B16" w14:paraId="497E72BA" w14:textId="77777777" w:rsidTr="00A84B16">
        <w:tc>
          <w:tcPr>
            <w:tcW w:w="3397" w:type="dxa"/>
          </w:tcPr>
          <w:p w14:paraId="05ECE4D7" w14:textId="464014BF" w:rsidR="00A84B16" w:rsidRPr="00A84B16" w:rsidRDefault="00A84B16" w:rsidP="00434F15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No. of patients admitted to ICU</w:t>
            </w:r>
          </w:p>
        </w:tc>
        <w:tc>
          <w:tcPr>
            <w:tcW w:w="1276" w:type="dxa"/>
          </w:tcPr>
          <w:p w14:paraId="4AE35D3C" w14:textId="4B21E221" w:rsidR="00A84B16" w:rsidRPr="00A84B16" w:rsidRDefault="00A84B16" w:rsidP="00434F1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1091878</w:t>
            </w:r>
          </w:p>
        </w:tc>
        <w:tc>
          <w:tcPr>
            <w:tcW w:w="1134" w:type="dxa"/>
          </w:tcPr>
          <w:p w14:paraId="49600341" w14:textId="53B86DFD" w:rsidR="00A84B16" w:rsidRPr="00A84B16" w:rsidRDefault="00A84B16" w:rsidP="00434F1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361</w:t>
            </w:r>
          </w:p>
        </w:tc>
        <w:tc>
          <w:tcPr>
            <w:tcW w:w="851" w:type="dxa"/>
          </w:tcPr>
          <w:p w14:paraId="0F7C9F24" w14:textId="161EFB35" w:rsidR="00A84B16" w:rsidRPr="00A84B16" w:rsidRDefault="00A84B16" w:rsidP="00434F1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568</w:t>
            </w:r>
          </w:p>
        </w:tc>
        <w:tc>
          <w:tcPr>
            <w:tcW w:w="1417" w:type="dxa"/>
          </w:tcPr>
          <w:p w14:paraId="3AF1E179" w14:textId="39EA7302" w:rsidR="00A84B16" w:rsidRPr="00A84B16" w:rsidRDefault="00A84B16" w:rsidP="00434F1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946</w:t>
            </w:r>
          </w:p>
        </w:tc>
      </w:tr>
      <w:tr w:rsidR="00A84B16" w:rsidRPr="00A84B16" w14:paraId="499C062A" w14:textId="77777777" w:rsidTr="00A84B16">
        <w:tc>
          <w:tcPr>
            <w:tcW w:w="3397" w:type="dxa"/>
          </w:tcPr>
          <w:p w14:paraId="1EB3B754" w14:textId="6F86B2BC" w:rsidR="00A84B16" w:rsidRPr="00A84B16" w:rsidRDefault="00A84B16" w:rsidP="00434F15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No. of ICU patients bed days</w:t>
            </w:r>
          </w:p>
        </w:tc>
        <w:tc>
          <w:tcPr>
            <w:tcW w:w="1276" w:type="dxa"/>
          </w:tcPr>
          <w:p w14:paraId="080363B7" w14:textId="33193343" w:rsidR="00A84B16" w:rsidRPr="00A84B16" w:rsidRDefault="00A84B16" w:rsidP="00434F1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7837407</w:t>
            </w:r>
          </w:p>
        </w:tc>
        <w:tc>
          <w:tcPr>
            <w:tcW w:w="1134" w:type="dxa"/>
          </w:tcPr>
          <w:p w14:paraId="4CC7354E" w14:textId="731EE6CA" w:rsidR="00A84B16" w:rsidRPr="00A84B16" w:rsidRDefault="00A84B16" w:rsidP="00434F1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2267</w:t>
            </w:r>
          </w:p>
        </w:tc>
        <w:tc>
          <w:tcPr>
            <w:tcW w:w="851" w:type="dxa"/>
          </w:tcPr>
          <w:p w14:paraId="051510F7" w14:textId="72118BAE" w:rsidR="00A84B16" w:rsidRPr="00A84B16" w:rsidRDefault="00A84B16" w:rsidP="00434F1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3743</w:t>
            </w:r>
          </w:p>
        </w:tc>
        <w:tc>
          <w:tcPr>
            <w:tcW w:w="1417" w:type="dxa"/>
          </w:tcPr>
          <w:p w14:paraId="14389106" w14:textId="26C2AE15" w:rsidR="00A84B16" w:rsidRPr="00A84B16" w:rsidRDefault="00A84B16" w:rsidP="00434F1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6563</w:t>
            </w:r>
          </w:p>
        </w:tc>
      </w:tr>
      <w:tr w:rsidR="00A84B16" w:rsidRPr="00A84B16" w14:paraId="2711BB87" w14:textId="77777777" w:rsidTr="00A84B16">
        <w:tc>
          <w:tcPr>
            <w:tcW w:w="3397" w:type="dxa"/>
          </w:tcPr>
          <w:p w14:paraId="3E4F394E" w14:textId="2FDF128D" w:rsidR="00A84B16" w:rsidRPr="00A84B16" w:rsidRDefault="00A84B16" w:rsidP="00434F15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Cases of VAP in ICU</w:t>
            </w:r>
          </w:p>
        </w:tc>
        <w:tc>
          <w:tcPr>
            <w:tcW w:w="1276" w:type="dxa"/>
          </w:tcPr>
          <w:p w14:paraId="095AAC1F" w14:textId="548852C7" w:rsidR="00A84B16" w:rsidRPr="00A84B16" w:rsidRDefault="00A84B16" w:rsidP="00434F1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21366</w:t>
            </w:r>
          </w:p>
        </w:tc>
        <w:tc>
          <w:tcPr>
            <w:tcW w:w="1134" w:type="dxa"/>
          </w:tcPr>
          <w:p w14:paraId="7B823759" w14:textId="1E9E15AD" w:rsidR="00A84B16" w:rsidRPr="00A84B16" w:rsidRDefault="00A84B16" w:rsidP="00434F1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7689E8E4" w14:textId="2086478C" w:rsidR="00A84B16" w:rsidRPr="00A84B16" w:rsidRDefault="00A84B16" w:rsidP="00434F1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14:paraId="23B873EC" w14:textId="301B76E1" w:rsidR="00A84B16" w:rsidRPr="00A84B16" w:rsidRDefault="00A84B16" w:rsidP="00434F1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18</w:t>
            </w:r>
          </w:p>
        </w:tc>
      </w:tr>
      <w:tr w:rsidR="00A84B16" w:rsidRPr="00A84B16" w14:paraId="2A5886F4" w14:textId="77777777" w:rsidTr="00A84B16">
        <w:tc>
          <w:tcPr>
            <w:tcW w:w="3397" w:type="dxa"/>
          </w:tcPr>
          <w:p w14:paraId="25FDDF9B" w14:textId="16CA8BE9" w:rsidR="00A84B16" w:rsidRPr="00A84B16" w:rsidRDefault="00A84B16" w:rsidP="00434F15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No. of ventilator days in ICU</w:t>
            </w:r>
          </w:p>
        </w:tc>
        <w:tc>
          <w:tcPr>
            <w:tcW w:w="1276" w:type="dxa"/>
          </w:tcPr>
          <w:p w14:paraId="72E977D2" w14:textId="4B4CF9E6" w:rsidR="00A84B16" w:rsidRPr="00A84B16" w:rsidRDefault="00A84B16" w:rsidP="00434F1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A84B16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3350972</w:t>
            </w:r>
          </w:p>
        </w:tc>
        <w:tc>
          <w:tcPr>
            <w:tcW w:w="1134" w:type="dxa"/>
          </w:tcPr>
          <w:p w14:paraId="02265CE5" w14:textId="191207D6" w:rsidR="00A84B16" w:rsidRPr="00A84B16" w:rsidRDefault="00A84B16" w:rsidP="00434F1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814</w:t>
            </w:r>
          </w:p>
        </w:tc>
        <w:tc>
          <w:tcPr>
            <w:tcW w:w="851" w:type="dxa"/>
          </w:tcPr>
          <w:p w14:paraId="01A6B525" w14:textId="698188B1" w:rsidR="00A84B16" w:rsidRPr="00A84B16" w:rsidRDefault="00A84B16" w:rsidP="00434F1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1548</w:t>
            </w:r>
          </w:p>
        </w:tc>
        <w:tc>
          <w:tcPr>
            <w:tcW w:w="1417" w:type="dxa"/>
          </w:tcPr>
          <w:p w14:paraId="737FF7AC" w14:textId="49C641C6" w:rsidR="00A84B16" w:rsidRPr="00A84B16" w:rsidRDefault="00A84B16" w:rsidP="00434F1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A84B16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3050</w:t>
            </w:r>
          </w:p>
        </w:tc>
      </w:tr>
      <w:tr w:rsidR="00A84B16" w:rsidRPr="00A84B16" w14:paraId="7C695169" w14:textId="77777777" w:rsidTr="00A84B16">
        <w:tc>
          <w:tcPr>
            <w:tcW w:w="3397" w:type="dxa"/>
          </w:tcPr>
          <w:p w14:paraId="63EAF320" w14:textId="6BB56923" w:rsidR="00A84B16" w:rsidRPr="00A84B16" w:rsidRDefault="00A84B16" w:rsidP="00434F15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No. of patients died with VAP</w:t>
            </w:r>
          </w:p>
        </w:tc>
        <w:tc>
          <w:tcPr>
            <w:tcW w:w="1276" w:type="dxa"/>
            <w:vAlign w:val="center"/>
          </w:tcPr>
          <w:p w14:paraId="462FF408" w14:textId="13CF102C" w:rsidR="00A84B16" w:rsidRPr="00A84B16" w:rsidRDefault="00A84B16" w:rsidP="00434F15">
            <w:pPr>
              <w:jc w:val="center"/>
              <w:rPr>
                <w:rFonts w:ascii="Times New Roman" w:hAnsi="Times New Roman" w:cs="Times New Roman"/>
              </w:rPr>
            </w:pPr>
            <w:r w:rsidRPr="00A84B16">
              <w:rPr>
                <w:rFonts w:ascii="Times New Roman" w:hAnsi="Times New Roman" w:cs="Times New Roman"/>
              </w:rPr>
              <w:t>3244</w:t>
            </w:r>
          </w:p>
        </w:tc>
        <w:tc>
          <w:tcPr>
            <w:tcW w:w="1134" w:type="dxa"/>
          </w:tcPr>
          <w:p w14:paraId="1D8F2E45" w14:textId="40DB83C3" w:rsidR="00A84B16" w:rsidRPr="00A84B16" w:rsidRDefault="00A84B16" w:rsidP="00434F15">
            <w:pPr>
              <w:jc w:val="center"/>
              <w:rPr>
                <w:rFonts w:ascii="Times New Roman" w:hAnsi="Times New Roman" w:cs="Times New Roman"/>
              </w:rPr>
            </w:pPr>
            <w:r w:rsidRPr="00A84B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vAlign w:val="center"/>
          </w:tcPr>
          <w:p w14:paraId="38B1A2BC" w14:textId="405AB7EA" w:rsidR="00A84B16" w:rsidRPr="00A84B16" w:rsidRDefault="00A84B16" w:rsidP="00434F15">
            <w:pPr>
              <w:jc w:val="center"/>
              <w:rPr>
                <w:rFonts w:ascii="Times New Roman" w:hAnsi="Times New Roman" w:cs="Times New Roman"/>
              </w:rPr>
            </w:pPr>
            <w:r w:rsidRPr="00A84B1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14:paraId="11BCD93F" w14:textId="734E714F" w:rsidR="00A84B16" w:rsidRPr="00A84B16" w:rsidRDefault="00A84B16" w:rsidP="00434F15">
            <w:pPr>
              <w:jc w:val="center"/>
              <w:rPr>
                <w:rFonts w:ascii="Times New Roman" w:hAnsi="Times New Roman" w:cs="Times New Roman"/>
              </w:rPr>
            </w:pPr>
            <w:r w:rsidRPr="00A84B16">
              <w:rPr>
                <w:rFonts w:ascii="Times New Roman" w:hAnsi="Times New Roman" w:cs="Times New Roman"/>
              </w:rPr>
              <w:t>3</w:t>
            </w:r>
          </w:p>
        </w:tc>
      </w:tr>
      <w:tr w:rsidR="00A84B16" w:rsidRPr="00A84B16" w14:paraId="25DD226D" w14:textId="77777777" w:rsidTr="00A84B16">
        <w:tc>
          <w:tcPr>
            <w:tcW w:w="3397" w:type="dxa"/>
          </w:tcPr>
          <w:p w14:paraId="15C7FA54" w14:textId="06B27DF7" w:rsidR="00A84B16" w:rsidRPr="00A84B16" w:rsidRDefault="00A84B16" w:rsidP="00434F15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Average length of ICU </w:t>
            </w:r>
            <w:proofErr w:type="gramStart"/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stay</w:t>
            </w:r>
            <w:proofErr w:type="gramEnd"/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(days)</w:t>
            </w:r>
          </w:p>
        </w:tc>
        <w:tc>
          <w:tcPr>
            <w:tcW w:w="1276" w:type="dxa"/>
          </w:tcPr>
          <w:p w14:paraId="781E2D52" w14:textId="6ED7025F" w:rsidR="00A84B16" w:rsidRPr="00A84B16" w:rsidRDefault="00A84B16" w:rsidP="00434F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C79CDDB" w14:textId="5539AF37" w:rsidR="00A84B16" w:rsidRPr="00A84B16" w:rsidRDefault="00A84B16" w:rsidP="00434F1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4.76</w:t>
            </w:r>
          </w:p>
        </w:tc>
        <w:tc>
          <w:tcPr>
            <w:tcW w:w="851" w:type="dxa"/>
          </w:tcPr>
          <w:p w14:paraId="38BDA23E" w14:textId="23FD9C0B" w:rsidR="00A84B16" w:rsidRPr="00A84B16" w:rsidRDefault="00A84B16" w:rsidP="00434F1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6.35</w:t>
            </w:r>
          </w:p>
        </w:tc>
        <w:tc>
          <w:tcPr>
            <w:tcW w:w="1417" w:type="dxa"/>
          </w:tcPr>
          <w:p w14:paraId="5E05FD50" w14:textId="335FC1FD" w:rsidR="00A84B16" w:rsidRPr="00A84B16" w:rsidRDefault="00A84B16" w:rsidP="00434F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hAnsi="Times New Roman" w:cs="Times New Roman"/>
                <w:sz w:val="20"/>
                <w:szCs w:val="20"/>
              </w:rPr>
              <w:t>8.83</w:t>
            </w:r>
          </w:p>
        </w:tc>
      </w:tr>
      <w:tr w:rsidR="00A84B16" w:rsidRPr="00A84B16" w14:paraId="7AF407E4" w14:textId="77777777" w:rsidTr="00A84B16">
        <w:tc>
          <w:tcPr>
            <w:tcW w:w="3397" w:type="dxa"/>
          </w:tcPr>
          <w:p w14:paraId="21E49C76" w14:textId="754BDA78" w:rsidR="00A84B16" w:rsidRPr="00A84B16" w:rsidRDefault="00A84B16" w:rsidP="00434F15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Average length of stay (days) </w:t>
            </w:r>
          </w:p>
        </w:tc>
        <w:tc>
          <w:tcPr>
            <w:tcW w:w="1276" w:type="dxa"/>
            <w:vAlign w:val="center"/>
          </w:tcPr>
          <w:p w14:paraId="4042ED2A" w14:textId="1BA65374" w:rsidR="00A84B16" w:rsidRPr="00A84B16" w:rsidRDefault="00A84B16" w:rsidP="00434F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DF7C6F" w14:textId="635993C1" w:rsidR="00A84B16" w:rsidRPr="00A84B16" w:rsidRDefault="00A84B16" w:rsidP="00434F1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7.25</w:t>
            </w:r>
          </w:p>
        </w:tc>
        <w:tc>
          <w:tcPr>
            <w:tcW w:w="851" w:type="dxa"/>
            <w:vAlign w:val="center"/>
          </w:tcPr>
          <w:p w14:paraId="6291491C" w14:textId="658CA062" w:rsidR="00A84B16" w:rsidRPr="00A84B16" w:rsidRDefault="00A84B16" w:rsidP="00434F1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8.25</w:t>
            </w:r>
          </w:p>
        </w:tc>
        <w:tc>
          <w:tcPr>
            <w:tcW w:w="1417" w:type="dxa"/>
            <w:vAlign w:val="center"/>
          </w:tcPr>
          <w:p w14:paraId="7AAEA3BD" w14:textId="06E8233D" w:rsidR="00A84B16" w:rsidRPr="00A84B16" w:rsidRDefault="00A84B16" w:rsidP="00A84B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hAnsi="Times New Roman" w:cs="Times New Roman"/>
                <w:sz w:val="20"/>
                <w:szCs w:val="20"/>
              </w:rPr>
              <w:t>9.63</w:t>
            </w:r>
          </w:p>
        </w:tc>
      </w:tr>
      <w:tr w:rsidR="00A84B16" w:rsidRPr="00A84B16" w14:paraId="275F4CD2" w14:textId="77777777" w:rsidTr="00A84B16">
        <w:tc>
          <w:tcPr>
            <w:tcW w:w="3397" w:type="dxa"/>
          </w:tcPr>
          <w:p w14:paraId="6823398B" w14:textId="68CDCD3A" w:rsidR="00A84B16" w:rsidRPr="00A84B16" w:rsidRDefault="00A84B16" w:rsidP="00434F15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eastAsia="宋体" w:hAnsi="Times New Roman" w:cs="Times New Roman"/>
                <w:sz w:val="20"/>
                <w:szCs w:val="20"/>
              </w:rPr>
              <w:t>Average ventilator days of ICU patients</w:t>
            </w:r>
          </w:p>
        </w:tc>
        <w:tc>
          <w:tcPr>
            <w:tcW w:w="1276" w:type="dxa"/>
          </w:tcPr>
          <w:p w14:paraId="4613FBCE" w14:textId="0B84123E" w:rsidR="00A84B16" w:rsidRPr="00A84B16" w:rsidRDefault="00A84B16" w:rsidP="00434F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C5D6C2D" w14:textId="64C00A4D" w:rsidR="00A84B16" w:rsidRPr="00A84B16" w:rsidRDefault="00A84B16" w:rsidP="00434F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hAnsi="Times New Roman" w:cs="Times New Roman"/>
                <w:sz w:val="20"/>
                <w:szCs w:val="20"/>
              </w:rPr>
              <w:t>1.57</w:t>
            </w:r>
          </w:p>
        </w:tc>
        <w:tc>
          <w:tcPr>
            <w:tcW w:w="851" w:type="dxa"/>
          </w:tcPr>
          <w:p w14:paraId="07AFE8BA" w14:textId="528EAA7D" w:rsidR="00A84B16" w:rsidRPr="00A84B16" w:rsidRDefault="00A84B16" w:rsidP="00434F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hAnsi="Times New Roman" w:cs="Times New Roman"/>
                <w:sz w:val="20"/>
                <w:szCs w:val="20"/>
              </w:rPr>
              <w:t>2.65</w:t>
            </w:r>
          </w:p>
        </w:tc>
        <w:tc>
          <w:tcPr>
            <w:tcW w:w="1417" w:type="dxa"/>
          </w:tcPr>
          <w:p w14:paraId="027FE7B7" w14:textId="70E2006A" w:rsidR="00A84B16" w:rsidRPr="00A84B16" w:rsidRDefault="00A84B16" w:rsidP="00434F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B16">
              <w:rPr>
                <w:rFonts w:ascii="Times New Roman" w:hAnsi="Times New Roman" w:cs="Times New Roman"/>
                <w:sz w:val="20"/>
                <w:szCs w:val="20"/>
              </w:rPr>
              <w:t>4.31</w:t>
            </w:r>
          </w:p>
        </w:tc>
      </w:tr>
    </w:tbl>
    <w:p w14:paraId="7C16DA63" w14:textId="2936DB85" w:rsidR="00F17E35" w:rsidRDefault="00F17E35"/>
    <w:sectPr w:rsidR="00F17E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97C"/>
    <w:rsid w:val="000001ED"/>
    <w:rsid w:val="00032AFB"/>
    <w:rsid w:val="00061A44"/>
    <w:rsid w:val="00081D89"/>
    <w:rsid w:val="00082F9B"/>
    <w:rsid w:val="0008397C"/>
    <w:rsid w:val="000947FF"/>
    <w:rsid w:val="00095298"/>
    <w:rsid w:val="000A0943"/>
    <w:rsid w:val="000B1165"/>
    <w:rsid w:val="000B3EA5"/>
    <w:rsid w:val="000B76E7"/>
    <w:rsid w:val="000C0A84"/>
    <w:rsid w:val="000C6239"/>
    <w:rsid w:val="000D4F68"/>
    <w:rsid w:val="000E4FC9"/>
    <w:rsid w:val="000E6CB1"/>
    <w:rsid w:val="000F04FB"/>
    <w:rsid w:val="000F5774"/>
    <w:rsid w:val="00102121"/>
    <w:rsid w:val="00113F97"/>
    <w:rsid w:val="001158A6"/>
    <w:rsid w:val="00115B31"/>
    <w:rsid w:val="00115F85"/>
    <w:rsid w:val="00117BC5"/>
    <w:rsid w:val="0012110C"/>
    <w:rsid w:val="00126ECA"/>
    <w:rsid w:val="00127931"/>
    <w:rsid w:val="001310B8"/>
    <w:rsid w:val="001465B1"/>
    <w:rsid w:val="0014666C"/>
    <w:rsid w:val="00160414"/>
    <w:rsid w:val="00162526"/>
    <w:rsid w:val="00163C37"/>
    <w:rsid w:val="001658C2"/>
    <w:rsid w:val="00177930"/>
    <w:rsid w:val="00187386"/>
    <w:rsid w:val="0018745B"/>
    <w:rsid w:val="001B040E"/>
    <w:rsid w:val="001B4FB5"/>
    <w:rsid w:val="001B64B5"/>
    <w:rsid w:val="001D085A"/>
    <w:rsid w:val="001E1680"/>
    <w:rsid w:val="00201419"/>
    <w:rsid w:val="0021188F"/>
    <w:rsid w:val="0022353C"/>
    <w:rsid w:val="00224D31"/>
    <w:rsid w:val="00234FE4"/>
    <w:rsid w:val="002400F0"/>
    <w:rsid w:val="0025371E"/>
    <w:rsid w:val="0025606B"/>
    <w:rsid w:val="00262E8E"/>
    <w:rsid w:val="00270D22"/>
    <w:rsid w:val="00274535"/>
    <w:rsid w:val="0028196E"/>
    <w:rsid w:val="00282398"/>
    <w:rsid w:val="00282614"/>
    <w:rsid w:val="002916C4"/>
    <w:rsid w:val="002961BE"/>
    <w:rsid w:val="002C3E98"/>
    <w:rsid w:val="002E0E62"/>
    <w:rsid w:val="002E2E3F"/>
    <w:rsid w:val="002F784C"/>
    <w:rsid w:val="003009A6"/>
    <w:rsid w:val="0030550B"/>
    <w:rsid w:val="00305BF9"/>
    <w:rsid w:val="00342171"/>
    <w:rsid w:val="00346826"/>
    <w:rsid w:val="00362C14"/>
    <w:rsid w:val="00384694"/>
    <w:rsid w:val="00390577"/>
    <w:rsid w:val="003A6FD5"/>
    <w:rsid w:val="003B50BF"/>
    <w:rsid w:val="003C2A33"/>
    <w:rsid w:val="003C583C"/>
    <w:rsid w:val="003E2D30"/>
    <w:rsid w:val="003E3CA3"/>
    <w:rsid w:val="0041449C"/>
    <w:rsid w:val="00420D90"/>
    <w:rsid w:val="00420E9B"/>
    <w:rsid w:val="00423FC5"/>
    <w:rsid w:val="0044064F"/>
    <w:rsid w:val="00442693"/>
    <w:rsid w:val="00456C4D"/>
    <w:rsid w:val="0046335A"/>
    <w:rsid w:val="00477DB6"/>
    <w:rsid w:val="00484B81"/>
    <w:rsid w:val="0049155C"/>
    <w:rsid w:val="00493BD8"/>
    <w:rsid w:val="004A40C4"/>
    <w:rsid w:val="004A4ACB"/>
    <w:rsid w:val="004B1D48"/>
    <w:rsid w:val="004B40E5"/>
    <w:rsid w:val="004B69C8"/>
    <w:rsid w:val="004C0330"/>
    <w:rsid w:val="004C4F4F"/>
    <w:rsid w:val="004C7A34"/>
    <w:rsid w:val="004D3008"/>
    <w:rsid w:val="004E7DB9"/>
    <w:rsid w:val="004F037C"/>
    <w:rsid w:val="004F0D21"/>
    <w:rsid w:val="004F5FA7"/>
    <w:rsid w:val="00503503"/>
    <w:rsid w:val="00520EAB"/>
    <w:rsid w:val="00523966"/>
    <w:rsid w:val="00524091"/>
    <w:rsid w:val="00541D93"/>
    <w:rsid w:val="00543A91"/>
    <w:rsid w:val="00555C92"/>
    <w:rsid w:val="005574DE"/>
    <w:rsid w:val="00560762"/>
    <w:rsid w:val="005669C9"/>
    <w:rsid w:val="00567A42"/>
    <w:rsid w:val="0057484B"/>
    <w:rsid w:val="00582D87"/>
    <w:rsid w:val="005907BC"/>
    <w:rsid w:val="0059346A"/>
    <w:rsid w:val="005A1F6E"/>
    <w:rsid w:val="005A49EA"/>
    <w:rsid w:val="005A5544"/>
    <w:rsid w:val="005B31BB"/>
    <w:rsid w:val="005B5399"/>
    <w:rsid w:val="005C56AC"/>
    <w:rsid w:val="005D03C2"/>
    <w:rsid w:val="005E0E48"/>
    <w:rsid w:val="006131A9"/>
    <w:rsid w:val="00635F4A"/>
    <w:rsid w:val="00637873"/>
    <w:rsid w:val="00643705"/>
    <w:rsid w:val="0065320F"/>
    <w:rsid w:val="00653EAD"/>
    <w:rsid w:val="00655B80"/>
    <w:rsid w:val="0067013E"/>
    <w:rsid w:val="00677194"/>
    <w:rsid w:val="006802D3"/>
    <w:rsid w:val="006C155A"/>
    <w:rsid w:val="006D6D4B"/>
    <w:rsid w:val="006E4306"/>
    <w:rsid w:val="006F18F8"/>
    <w:rsid w:val="006F634D"/>
    <w:rsid w:val="00702155"/>
    <w:rsid w:val="00706A18"/>
    <w:rsid w:val="007141D5"/>
    <w:rsid w:val="00731226"/>
    <w:rsid w:val="007321B3"/>
    <w:rsid w:val="00740774"/>
    <w:rsid w:val="0074499E"/>
    <w:rsid w:val="007456F2"/>
    <w:rsid w:val="0075030C"/>
    <w:rsid w:val="00752A32"/>
    <w:rsid w:val="00755F13"/>
    <w:rsid w:val="00757ACD"/>
    <w:rsid w:val="00761F97"/>
    <w:rsid w:val="00790DD0"/>
    <w:rsid w:val="00796A24"/>
    <w:rsid w:val="00796E31"/>
    <w:rsid w:val="007A0AD6"/>
    <w:rsid w:val="007B5BE7"/>
    <w:rsid w:val="007B6DC9"/>
    <w:rsid w:val="007C0FD5"/>
    <w:rsid w:val="007D2CDF"/>
    <w:rsid w:val="007E5009"/>
    <w:rsid w:val="007F7DBD"/>
    <w:rsid w:val="00804E29"/>
    <w:rsid w:val="00821DA2"/>
    <w:rsid w:val="0082210A"/>
    <w:rsid w:val="008231D8"/>
    <w:rsid w:val="00823E15"/>
    <w:rsid w:val="008333ED"/>
    <w:rsid w:val="00841C40"/>
    <w:rsid w:val="00846925"/>
    <w:rsid w:val="00850914"/>
    <w:rsid w:val="00851079"/>
    <w:rsid w:val="00857DB6"/>
    <w:rsid w:val="00861301"/>
    <w:rsid w:val="008632A4"/>
    <w:rsid w:val="00865D9A"/>
    <w:rsid w:val="0088569A"/>
    <w:rsid w:val="008A3E1C"/>
    <w:rsid w:val="008B2E3A"/>
    <w:rsid w:val="008C46C1"/>
    <w:rsid w:val="008D3A3D"/>
    <w:rsid w:val="008D48A6"/>
    <w:rsid w:val="008D6BF8"/>
    <w:rsid w:val="008E019A"/>
    <w:rsid w:val="008E6971"/>
    <w:rsid w:val="00906273"/>
    <w:rsid w:val="00916272"/>
    <w:rsid w:val="00916B4F"/>
    <w:rsid w:val="009231B5"/>
    <w:rsid w:val="009416AE"/>
    <w:rsid w:val="009416BE"/>
    <w:rsid w:val="00953935"/>
    <w:rsid w:val="009B5B0A"/>
    <w:rsid w:val="009B7C4A"/>
    <w:rsid w:val="009C2CB6"/>
    <w:rsid w:val="009D15D1"/>
    <w:rsid w:val="009E3077"/>
    <w:rsid w:val="009F2747"/>
    <w:rsid w:val="009F38C7"/>
    <w:rsid w:val="00A00199"/>
    <w:rsid w:val="00A0531B"/>
    <w:rsid w:val="00A06881"/>
    <w:rsid w:val="00A0793F"/>
    <w:rsid w:val="00A21507"/>
    <w:rsid w:val="00A21F36"/>
    <w:rsid w:val="00A24760"/>
    <w:rsid w:val="00A311E0"/>
    <w:rsid w:val="00A434D1"/>
    <w:rsid w:val="00A4359B"/>
    <w:rsid w:val="00A44197"/>
    <w:rsid w:val="00A55433"/>
    <w:rsid w:val="00A572B3"/>
    <w:rsid w:val="00A60DD2"/>
    <w:rsid w:val="00A71CBA"/>
    <w:rsid w:val="00A82112"/>
    <w:rsid w:val="00A84B16"/>
    <w:rsid w:val="00A85CE7"/>
    <w:rsid w:val="00A87503"/>
    <w:rsid w:val="00A918A3"/>
    <w:rsid w:val="00A92A4D"/>
    <w:rsid w:val="00AA3E34"/>
    <w:rsid w:val="00AB137D"/>
    <w:rsid w:val="00AD2191"/>
    <w:rsid w:val="00AE0C66"/>
    <w:rsid w:val="00AE600D"/>
    <w:rsid w:val="00B02FB5"/>
    <w:rsid w:val="00B10512"/>
    <w:rsid w:val="00B1173B"/>
    <w:rsid w:val="00B21681"/>
    <w:rsid w:val="00B33991"/>
    <w:rsid w:val="00B37C4F"/>
    <w:rsid w:val="00B40606"/>
    <w:rsid w:val="00B44591"/>
    <w:rsid w:val="00B46B8B"/>
    <w:rsid w:val="00B47A8A"/>
    <w:rsid w:val="00B51996"/>
    <w:rsid w:val="00B60B3D"/>
    <w:rsid w:val="00B621AC"/>
    <w:rsid w:val="00B67C94"/>
    <w:rsid w:val="00B77597"/>
    <w:rsid w:val="00B97C2C"/>
    <w:rsid w:val="00BA4D32"/>
    <w:rsid w:val="00BB33F2"/>
    <w:rsid w:val="00BB74E7"/>
    <w:rsid w:val="00BC3502"/>
    <w:rsid w:val="00BC47BA"/>
    <w:rsid w:val="00BD30F8"/>
    <w:rsid w:val="00BD53D2"/>
    <w:rsid w:val="00BE0C1B"/>
    <w:rsid w:val="00BF3B5C"/>
    <w:rsid w:val="00C03799"/>
    <w:rsid w:val="00C058A2"/>
    <w:rsid w:val="00C05DFF"/>
    <w:rsid w:val="00C0647B"/>
    <w:rsid w:val="00C12AEC"/>
    <w:rsid w:val="00C27503"/>
    <w:rsid w:val="00C3152B"/>
    <w:rsid w:val="00C32B88"/>
    <w:rsid w:val="00C44C0E"/>
    <w:rsid w:val="00C455C4"/>
    <w:rsid w:val="00C47506"/>
    <w:rsid w:val="00C62BFC"/>
    <w:rsid w:val="00C64A51"/>
    <w:rsid w:val="00C65DC8"/>
    <w:rsid w:val="00C966FF"/>
    <w:rsid w:val="00CA6937"/>
    <w:rsid w:val="00CB15D4"/>
    <w:rsid w:val="00CB6249"/>
    <w:rsid w:val="00CC1B1A"/>
    <w:rsid w:val="00CC2508"/>
    <w:rsid w:val="00CE070B"/>
    <w:rsid w:val="00CE17A6"/>
    <w:rsid w:val="00CF062F"/>
    <w:rsid w:val="00D0033C"/>
    <w:rsid w:val="00D07CEC"/>
    <w:rsid w:val="00D15F19"/>
    <w:rsid w:val="00D24085"/>
    <w:rsid w:val="00D25501"/>
    <w:rsid w:val="00D27123"/>
    <w:rsid w:val="00D313D2"/>
    <w:rsid w:val="00D346E8"/>
    <w:rsid w:val="00D41E48"/>
    <w:rsid w:val="00D42D99"/>
    <w:rsid w:val="00D45368"/>
    <w:rsid w:val="00D47D1E"/>
    <w:rsid w:val="00D5032C"/>
    <w:rsid w:val="00D50710"/>
    <w:rsid w:val="00D52785"/>
    <w:rsid w:val="00D635E5"/>
    <w:rsid w:val="00D7192D"/>
    <w:rsid w:val="00D721D2"/>
    <w:rsid w:val="00D865B4"/>
    <w:rsid w:val="00D875CC"/>
    <w:rsid w:val="00D90E6C"/>
    <w:rsid w:val="00D91A0A"/>
    <w:rsid w:val="00D91CEC"/>
    <w:rsid w:val="00D92D0C"/>
    <w:rsid w:val="00DA0164"/>
    <w:rsid w:val="00DA3FD3"/>
    <w:rsid w:val="00DD7B65"/>
    <w:rsid w:val="00DE06B5"/>
    <w:rsid w:val="00DE10E3"/>
    <w:rsid w:val="00DE19DD"/>
    <w:rsid w:val="00DE4E84"/>
    <w:rsid w:val="00E00A97"/>
    <w:rsid w:val="00E05E14"/>
    <w:rsid w:val="00E07002"/>
    <w:rsid w:val="00E126F8"/>
    <w:rsid w:val="00E12A42"/>
    <w:rsid w:val="00E21643"/>
    <w:rsid w:val="00E25710"/>
    <w:rsid w:val="00E26379"/>
    <w:rsid w:val="00E27A0C"/>
    <w:rsid w:val="00E4153C"/>
    <w:rsid w:val="00E47A5B"/>
    <w:rsid w:val="00E573DE"/>
    <w:rsid w:val="00E5788E"/>
    <w:rsid w:val="00E60274"/>
    <w:rsid w:val="00E62545"/>
    <w:rsid w:val="00E63832"/>
    <w:rsid w:val="00E64D9A"/>
    <w:rsid w:val="00E67796"/>
    <w:rsid w:val="00E7691B"/>
    <w:rsid w:val="00E76A3D"/>
    <w:rsid w:val="00E76FA6"/>
    <w:rsid w:val="00E779B4"/>
    <w:rsid w:val="00E80F10"/>
    <w:rsid w:val="00E85CCE"/>
    <w:rsid w:val="00E91DD2"/>
    <w:rsid w:val="00EA33E6"/>
    <w:rsid w:val="00EA42D0"/>
    <w:rsid w:val="00EB6C91"/>
    <w:rsid w:val="00ED2FD2"/>
    <w:rsid w:val="00ED5D1D"/>
    <w:rsid w:val="00ED6820"/>
    <w:rsid w:val="00EE38F1"/>
    <w:rsid w:val="00EF7F50"/>
    <w:rsid w:val="00F0109B"/>
    <w:rsid w:val="00F029AA"/>
    <w:rsid w:val="00F070F7"/>
    <w:rsid w:val="00F075C0"/>
    <w:rsid w:val="00F07D53"/>
    <w:rsid w:val="00F17E35"/>
    <w:rsid w:val="00F25A39"/>
    <w:rsid w:val="00F470BD"/>
    <w:rsid w:val="00F47F6D"/>
    <w:rsid w:val="00F64A60"/>
    <w:rsid w:val="00F761B1"/>
    <w:rsid w:val="00F902E7"/>
    <w:rsid w:val="00F948DD"/>
    <w:rsid w:val="00FA15FF"/>
    <w:rsid w:val="00FA30D2"/>
    <w:rsid w:val="00FC7C54"/>
    <w:rsid w:val="00FD5454"/>
    <w:rsid w:val="00FE1E27"/>
    <w:rsid w:val="00FF4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E2AADB"/>
  <w15:chartTrackingRefBased/>
  <w15:docId w15:val="{96482CB2-4291-F74C-8D68-4073B87D9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3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 欣</dc:creator>
  <cp:keywords/>
  <dc:description/>
  <cp:lastModifiedBy>丁 欣</cp:lastModifiedBy>
  <cp:revision>2</cp:revision>
  <dcterms:created xsi:type="dcterms:W3CDTF">2022-12-02T12:41:00Z</dcterms:created>
  <dcterms:modified xsi:type="dcterms:W3CDTF">2022-12-02T12:41:00Z</dcterms:modified>
</cp:coreProperties>
</file>