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52A2B6" w14:textId="57BA9C88" w:rsidR="007D5942" w:rsidRPr="00A2786D" w:rsidRDefault="007D5942" w:rsidP="007D5942">
      <w:pPr>
        <w:pStyle w:val="Soustitre"/>
        <w:rPr>
          <w:u w:val="single"/>
        </w:rPr>
      </w:pPr>
      <w:bookmarkStart w:id="0" w:name="_GoBack"/>
      <w:bookmarkEnd w:id="0"/>
      <w:r w:rsidRPr="00A2786D">
        <w:rPr>
          <w:u w:val="single"/>
        </w:rPr>
        <w:t>Additional file 1</w:t>
      </w:r>
    </w:p>
    <w:p w14:paraId="2E468D8F" w14:textId="52C59785" w:rsidR="00B51CB6" w:rsidRPr="00A2786D" w:rsidRDefault="00FB2F10" w:rsidP="004F6DB2">
      <w:pPr>
        <w:pStyle w:val="Soustitre"/>
        <w:jc w:val="left"/>
      </w:pPr>
      <w:r w:rsidRPr="00A2786D">
        <w:t>Sample size</w:t>
      </w:r>
      <w:r w:rsidR="00B51CB6" w:rsidRPr="00A2786D">
        <w:t xml:space="preserve"> estimation in clinical trials using Ventilator-free days as the primary outcome</w:t>
      </w:r>
      <w:r w:rsidR="00990DF9" w:rsidRPr="00A2786D">
        <w:t xml:space="preserve">: </w:t>
      </w:r>
      <w:r w:rsidR="00B51CB6" w:rsidRPr="00A2786D">
        <w:t>A systematic review</w:t>
      </w:r>
      <w:r w:rsidR="00D01C18" w:rsidRPr="00A2786D">
        <w:t>.</w:t>
      </w:r>
    </w:p>
    <w:p w14:paraId="0E4EBC30" w14:textId="4DC0E7C9" w:rsidR="004F6DB2" w:rsidRPr="00A2786D" w:rsidRDefault="004F6DB2" w:rsidP="004F6DB2">
      <w:pPr>
        <w:pStyle w:val="Corpssimpleinterligne"/>
        <w:rPr>
          <w:lang w:val="fr-FR"/>
        </w:rPr>
      </w:pPr>
      <w:r w:rsidRPr="00A2786D">
        <w:rPr>
          <w:lang w:val="fr-FR"/>
        </w:rPr>
        <w:t>Laurent Renard Triché</w:t>
      </w:r>
      <w:r w:rsidRPr="00A2786D">
        <w:rPr>
          <w:vertAlign w:val="superscript"/>
          <w:lang w:val="fr-FR"/>
        </w:rPr>
        <w:t>1</w:t>
      </w:r>
      <w:r w:rsidRPr="00A2786D">
        <w:rPr>
          <w:lang w:val="fr-FR"/>
        </w:rPr>
        <w:t>, Emmanuel Futier</w:t>
      </w:r>
      <w:r w:rsidRPr="00A2786D">
        <w:rPr>
          <w:vertAlign w:val="superscript"/>
          <w:lang w:val="fr-FR"/>
        </w:rPr>
        <w:t>1</w:t>
      </w:r>
      <w:proofErr w:type="gramStart"/>
      <w:r w:rsidRPr="00A2786D">
        <w:rPr>
          <w:vertAlign w:val="superscript"/>
          <w:lang w:val="fr-FR"/>
        </w:rPr>
        <w:t>,2</w:t>
      </w:r>
      <w:proofErr w:type="gramEnd"/>
      <w:r w:rsidRPr="00A2786D">
        <w:rPr>
          <w:lang w:val="fr-FR"/>
        </w:rPr>
        <w:t>, Manuela De Carvalho</w:t>
      </w:r>
      <w:r w:rsidRPr="00A2786D">
        <w:rPr>
          <w:vertAlign w:val="superscript"/>
          <w:lang w:val="fr-FR"/>
        </w:rPr>
        <w:t>3</w:t>
      </w:r>
      <w:r w:rsidRPr="00A2786D">
        <w:rPr>
          <w:lang w:val="fr-FR"/>
        </w:rPr>
        <w:t>, Nathalie Piñol-Domenech</w:t>
      </w:r>
      <w:r w:rsidRPr="00A2786D">
        <w:rPr>
          <w:vertAlign w:val="superscript"/>
          <w:lang w:val="fr-FR"/>
        </w:rPr>
        <w:t>3</w:t>
      </w:r>
      <w:r w:rsidRPr="00A2786D">
        <w:rPr>
          <w:lang w:val="fr-FR"/>
        </w:rPr>
        <w:t>, Laëtitia Bodet-Contentin</w:t>
      </w:r>
      <w:r w:rsidRPr="00A2786D">
        <w:rPr>
          <w:vertAlign w:val="superscript"/>
          <w:lang w:val="fr-FR"/>
        </w:rPr>
        <w:t>4</w:t>
      </w:r>
      <w:r w:rsidR="00D342F2" w:rsidRPr="00A2786D">
        <w:rPr>
          <w:vertAlign w:val="superscript"/>
          <w:lang w:val="fr-FR"/>
        </w:rPr>
        <w:t>,5</w:t>
      </w:r>
      <w:r w:rsidRPr="00A2786D">
        <w:rPr>
          <w:lang w:val="fr-FR"/>
        </w:rPr>
        <w:t>, Matthieu Jabaudon</w:t>
      </w:r>
      <w:r w:rsidRPr="00A2786D">
        <w:rPr>
          <w:vertAlign w:val="superscript"/>
          <w:lang w:val="fr-FR"/>
        </w:rPr>
        <w:t>1,2</w:t>
      </w:r>
      <w:r w:rsidRPr="00A2786D">
        <w:rPr>
          <w:lang w:val="fr-FR"/>
        </w:rPr>
        <w:t>, Bruno Pereira</w:t>
      </w:r>
      <w:r w:rsidR="00D342F2" w:rsidRPr="00A2786D">
        <w:rPr>
          <w:vertAlign w:val="superscript"/>
          <w:lang w:val="fr-FR"/>
        </w:rPr>
        <w:t>6</w:t>
      </w:r>
      <w:r w:rsidRPr="00A2786D">
        <w:rPr>
          <w:lang w:val="fr-FR"/>
        </w:rPr>
        <w:t>.</w:t>
      </w:r>
    </w:p>
    <w:p w14:paraId="7D963BA0" w14:textId="77777777" w:rsidR="004F6DB2" w:rsidRPr="00A2786D" w:rsidRDefault="004F6DB2" w:rsidP="004F6DB2">
      <w:pPr>
        <w:pStyle w:val="Appartenance"/>
      </w:pPr>
      <w:r w:rsidRPr="00A2786D">
        <w:rPr>
          <w:vertAlign w:val="superscript"/>
        </w:rPr>
        <w:t>1</w:t>
      </w:r>
      <w:r w:rsidRPr="00A2786D">
        <w:t>Department of Perioperative Medicine, CHU Clermont-Ferrand, Clermont-Ferrand, France</w:t>
      </w:r>
    </w:p>
    <w:p w14:paraId="077A6031" w14:textId="77777777" w:rsidR="004F6DB2" w:rsidRPr="00A2786D" w:rsidRDefault="004F6DB2" w:rsidP="004F6DB2">
      <w:pPr>
        <w:pStyle w:val="Appartenance"/>
        <w:rPr>
          <w:lang w:val="fr-FR"/>
        </w:rPr>
      </w:pPr>
      <w:r w:rsidRPr="00A2786D">
        <w:rPr>
          <w:vertAlign w:val="superscript"/>
          <w:lang w:val="fr-FR"/>
        </w:rPr>
        <w:t>2</w:t>
      </w:r>
      <w:r w:rsidRPr="00A2786D">
        <w:rPr>
          <w:lang w:val="fr-FR"/>
        </w:rPr>
        <w:t>iGReD, CNRS, INSERM, Université Clermont Auvergne, Clermont-Ferrand, France</w:t>
      </w:r>
    </w:p>
    <w:p w14:paraId="7CC8DD09" w14:textId="77777777" w:rsidR="004F6DB2" w:rsidRPr="00A2786D" w:rsidRDefault="004F6DB2" w:rsidP="004F6DB2">
      <w:pPr>
        <w:pStyle w:val="Appartenance"/>
        <w:rPr>
          <w:lang w:val="fr-FR"/>
        </w:rPr>
      </w:pPr>
      <w:r w:rsidRPr="00A2786D">
        <w:rPr>
          <w:vertAlign w:val="superscript"/>
          <w:lang w:val="fr-FR"/>
        </w:rPr>
        <w:t>3</w:t>
      </w:r>
      <w:r w:rsidRPr="00A2786D">
        <w:rPr>
          <w:lang w:val="fr-FR"/>
        </w:rPr>
        <w:t>Université Clermont Auvergne, Health Library, Clermont-Ferrand, France</w:t>
      </w:r>
    </w:p>
    <w:p w14:paraId="3E97718D" w14:textId="3BBF6D4C" w:rsidR="00D342F2" w:rsidRPr="00A2786D" w:rsidRDefault="004F6DB2" w:rsidP="004F6DB2">
      <w:pPr>
        <w:pStyle w:val="Appartenance"/>
        <w:rPr>
          <w:lang w:val="fr-FR"/>
        </w:rPr>
      </w:pPr>
      <w:r w:rsidRPr="00A2786D">
        <w:rPr>
          <w:vertAlign w:val="superscript"/>
          <w:lang w:val="fr-FR"/>
        </w:rPr>
        <w:t>4</w:t>
      </w:r>
      <w:r w:rsidRPr="00A2786D">
        <w:rPr>
          <w:lang w:val="fr-FR"/>
        </w:rPr>
        <w:t>Medical Intensive Care Unit, CHRU de Tours, France</w:t>
      </w:r>
    </w:p>
    <w:p w14:paraId="40D4AD09" w14:textId="3062302C" w:rsidR="004F6DB2" w:rsidRPr="00A2786D" w:rsidRDefault="00D342F2" w:rsidP="004F6DB2">
      <w:pPr>
        <w:pStyle w:val="Appartenance"/>
        <w:rPr>
          <w:lang w:val="fr-FR"/>
        </w:rPr>
      </w:pPr>
      <w:r w:rsidRPr="00A2786D">
        <w:rPr>
          <w:vertAlign w:val="superscript"/>
          <w:lang w:val="fr-FR"/>
        </w:rPr>
        <w:t>5</w:t>
      </w:r>
      <w:r w:rsidR="004F6DB2" w:rsidRPr="00A2786D">
        <w:rPr>
          <w:lang w:val="fr-FR"/>
        </w:rPr>
        <w:t>INSERM, SPHERE, UMR1246, Université de Tours et Nantes, Tours et Nantes, France</w:t>
      </w:r>
    </w:p>
    <w:p w14:paraId="39FF1B65" w14:textId="2808C4F4" w:rsidR="004F6DB2" w:rsidRPr="00A2786D" w:rsidRDefault="00D342F2" w:rsidP="004F6DB2">
      <w:pPr>
        <w:pStyle w:val="Appartenance"/>
      </w:pPr>
      <w:r w:rsidRPr="00A2786D">
        <w:rPr>
          <w:vertAlign w:val="superscript"/>
        </w:rPr>
        <w:t>6</w:t>
      </w:r>
      <w:r w:rsidR="004F6DB2" w:rsidRPr="00A2786D">
        <w:t>Biostatistics Unit, Department of Clinical Research, and Innovation (DRCI), CHU Clermont-Ferrand, Clermont-Ferrand, France</w:t>
      </w:r>
    </w:p>
    <w:p w14:paraId="0ACAC577" w14:textId="77777777" w:rsidR="004F6DB2" w:rsidRPr="00A2786D" w:rsidRDefault="004F6DB2" w:rsidP="004F6DB2">
      <w:pPr>
        <w:pStyle w:val="Sous-titre1stpage"/>
      </w:pPr>
      <w:r w:rsidRPr="00A2786D">
        <w:t>Corresponding Author:</w:t>
      </w:r>
    </w:p>
    <w:p w14:paraId="20061C8E" w14:textId="3227B2B6" w:rsidR="004F6DB2" w:rsidRPr="00A2786D" w:rsidRDefault="004F6DB2" w:rsidP="004F6DB2">
      <w:pPr>
        <w:pStyle w:val="Appartenance"/>
      </w:pPr>
      <w:r w:rsidRPr="00A2786D">
        <w:t>Laurent Renard Triché</w:t>
      </w:r>
      <w:r w:rsidRPr="00A2786D">
        <w:br/>
        <w:t>Department of Perioperative Medicine, CHU Clermont-Ferrand</w:t>
      </w:r>
      <w:r w:rsidRPr="00A2786D">
        <w:br/>
        <w:t>58 rue Montalembert, 63 000 Clermont-Ferrand, France</w:t>
      </w:r>
      <w:r w:rsidRPr="00A2786D">
        <w:br/>
        <w:t>+33 6 67 05 08 74</w:t>
      </w:r>
      <w:r w:rsidRPr="00A2786D">
        <w:br/>
      </w:r>
      <w:r w:rsidRPr="00A2786D">
        <w:rPr>
          <w:rStyle w:val="LienInternet"/>
        </w:rPr>
        <w:t>lrenard--triche@chu-clermontferrand.fr</w:t>
      </w:r>
    </w:p>
    <w:p w14:paraId="217BA572" w14:textId="6D6CA176" w:rsidR="00DF3297" w:rsidRPr="00A2786D" w:rsidRDefault="00DF3297" w:rsidP="00560385">
      <w:pPr>
        <w:pStyle w:val="Sous-section"/>
        <w:spacing w:before="500"/>
      </w:pPr>
      <w:r w:rsidRPr="00A2786D">
        <w:t>Table of contents</w:t>
      </w:r>
    </w:p>
    <w:p w14:paraId="578D883D" w14:textId="5D68E3C3" w:rsidR="00DF3297" w:rsidRPr="00A2786D" w:rsidRDefault="00DF3297" w:rsidP="0020621A">
      <w:pPr>
        <w:pStyle w:val="Titretablemat"/>
      </w:pPr>
      <w:r w:rsidRPr="00A2786D">
        <w:t>Methods</w:t>
      </w:r>
    </w:p>
    <w:p w14:paraId="2E3EE743" w14:textId="6F8BAD42" w:rsidR="00DF3297" w:rsidRPr="00A2786D" w:rsidRDefault="00DF3297" w:rsidP="006A66FF">
      <w:pPr>
        <w:pStyle w:val="Soustitretabmat"/>
      </w:pPr>
      <w:r w:rsidRPr="00A2786D">
        <w:t>Appendix 1</w:t>
      </w:r>
      <w:r w:rsidR="0020621A" w:rsidRPr="00A2786D">
        <w:t>.</w:t>
      </w:r>
      <w:r w:rsidRPr="00A2786D">
        <w:t xml:space="preserve"> Searching terms used for reviewing.</w:t>
      </w:r>
    </w:p>
    <w:p w14:paraId="148B7349" w14:textId="77777777" w:rsidR="00DF3297" w:rsidRPr="00A2786D" w:rsidRDefault="00DF3297" w:rsidP="006A66FF">
      <w:pPr>
        <w:pStyle w:val="Soustitretabmat"/>
      </w:pPr>
      <w:r w:rsidRPr="00A2786D">
        <w:t>Appendix 2. Extracted data.</w:t>
      </w:r>
    </w:p>
    <w:p w14:paraId="5EA18156" w14:textId="106E47AE" w:rsidR="00DF3297" w:rsidRPr="00A2786D" w:rsidRDefault="00DF3297" w:rsidP="006A66FF">
      <w:pPr>
        <w:pStyle w:val="Soustitretabmat"/>
      </w:pPr>
      <w:r w:rsidRPr="00A2786D">
        <w:t>Appendix 3. Statistical analysis plan.</w:t>
      </w:r>
    </w:p>
    <w:p w14:paraId="6B6A1099" w14:textId="3DE0B0A8" w:rsidR="00DF3297" w:rsidRPr="00A2786D" w:rsidRDefault="00DF3297" w:rsidP="006A66FF">
      <w:pPr>
        <w:pStyle w:val="Soustitretabmat"/>
      </w:pPr>
      <w:r w:rsidRPr="00A2786D">
        <w:t>Appendix 4. Packages of R.</w:t>
      </w:r>
    </w:p>
    <w:p w14:paraId="6B091DF3" w14:textId="368E07D1" w:rsidR="00DF3297" w:rsidRPr="00A2786D" w:rsidRDefault="00DF3297" w:rsidP="0020621A">
      <w:pPr>
        <w:pStyle w:val="Titretablemat"/>
      </w:pPr>
      <w:r w:rsidRPr="00A2786D">
        <w:t>References</w:t>
      </w:r>
    </w:p>
    <w:p w14:paraId="57CEE0AC" w14:textId="77777777" w:rsidR="00DF3297" w:rsidRPr="00A2786D" w:rsidRDefault="00DF3297" w:rsidP="0020621A">
      <w:pPr>
        <w:pStyle w:val="Titretablemat"/>
      </w:pPr>
      <w:r w:rsidRPr="00A2786D">
        <w:t>Tables</w:t>
      </w:r>
    </w:p>
    <w:p w14:paraId="5266A9B2" w14:textId="46DD420B" w:rsidR="00261057" w:rsidRPr="00A2786D" w:rsidRDefault="00261057" w:rsidP="006A66FF">
      <w:pPr>
        <w:pStyle w:val="Soustitretabmat"/>
      </w:pPr>
      <w:r w:rsidRPr="00A2786D">
        <w:t>Table S1. Characteristics of the included studies (for each study).</w:t>
      </w:r>
    </w:p>
    <w:p w14:paraId="1AC651F8" w14:textId="04F5E72D" w:rsidR="00261057" w:rsidRPr="00A2786D" w:rsidRDefault="00261057" w:rsidP="006A66FF">
      <w:pPr>
        <w:pStyle w:val="Soustitretabmat"/>
      </w:pPr>
      <w:r w:rsidRPr="00A2786D">
        <w:t xml:space="preserve">Table S2. Risk-of-bias summary: </w:t>
      </w:r>
      <w:r w:rsidRPr="00A2786D">
        <w:rPr>
          <w:rFonts w:eastAsiaTheme="minorHAnsi"/>
        </w:rPr>
        <w:t xml:space="preserve">review authors’ judgments about each risk-of-bias item based on </w:t>
      </w:r>
      <w:r w:rsidRPr="00A2786D">
        <w:t>Revised Cochrane risk-of-bias tools for randomized trials (RoB2).</w:t>
      </w:r>
    </w:p>
    <w:p w14:paraId="7FA2C223" w14:textId="12248E65" w:rsidR="00261057" w:rsidRPr="00A2786D" w:rsidRDefault="00261057" w:rsidP="006A66FF">
      <w:pPr>
        <w:pStyle w:val="Soustitretabmat"/>
      </w:pPr>
      <w:r w:rsidRPr="00A2786D">
        <w:t xml:space="preserve">Table </w:t>
      </w:r>
      <w:r w:rsidR="00C3092F" w:rsidRPr="00A2786D">
        <w:t>S</w:t>
      </w:r>
      <w:r w:rsidRPr="00A2786D">
        <w:t>3. Parameters reported for the sample size estimation of ventilator-free days (for each study).</w:t>
      </w:r>
    </w:p>
    <w:p w14:paraId="744BD68D" w14:textId="102B54C4" w:rsidR="00261057" w:rsidRPr="00A2786D" w:rsidRDefault="00261057" w:rsidP="006A66FF">
      <w:pPr>
        <w:pStyle w:val="Soustitretabmat"/>
      </w:pPr>
      <w:r w:rsidRPr="00A2786D">
        <w:t xml:space="preserve">Table </w:t>
      </w:r>
      <w:r w:rsidR="00C3092F" w:rsidRPr="00A2786D">
        <w:t>S</w:t>
      </w:r>
      <w:r w:rsidRPr="00A2786D">
        <w:t>4. Sample size estimation according to statistical test analysis, based on expected parameters and effect size.</w:t>
      </w:r>
    </w:p>
    <w:p w14:paraId="71FE721B" w14:textId="1F0236C7" w:rsidR="00DF3297" w:rsidRPr="00A2786D" w:rsidRDefault="00663CFF" w:rsidP="006A66FF">
      <w:pPr>
        <w:pStyle w:val="Soustitretabmat"/>
      </w:pPr>
      <w:r w:rsidRPr="00A2786D">
        <w:lastRenderedPageBreak/>
        <w:t xml:space="preserve">Table </w:t>
      </w:r>
      <w:r w:rsidR="00C3092F" w:rsidRPr="00A2786D">
        <w:t>S</w:t>
      </w:r>
      <w:r w:rsidRPr="00A2786D">
        <w:t>5. Observed ventilator-free days and mortality rate according to group.</w:t>
      </w:r>
    </w:p>
    <w:p w14:paraId="285136B5" w14:textId="1E67057E" w:rsidR="00DF3297" w:rsidRPr="00A2786D" w:rsidRDefault="00663CFF" w:rsidP="006A66FF">
      <w:pPr>
        <w:pStyle w:val="Soustitretabmat"/>
      </w:pPr>
      <w:r w:rsidRPr="00A2786D">
        <w:t xml:space="preserve">Table </w:t>
      </w:r>
      <w:r w:rsidR="00C3092F" w:rsidRPr="00A2786D">
        <w:t>S</w:t>
      </w:r>
      <w:r w:rsidRPr="00A2786D">
        <w:t>6. Sample size estimation according to statistical test analysis, based on observed parameters, and author’s conclusion.</w:t>
      </w:r>
    </w:p>
    <w:p w14:paraId="4EBF1712" w14:textId="554ED73A" w:rsidR="00663CFF" w:rsidRPr="00A2786D" w:rsidRDefault="00663CFF" w:rsidP="006A66FF">
      <w:pPr>
        <w:pStyle w:val="Soustitretabmat"/>
      </w:pPr>
      <w:r w:rsidRPr="00A2786D">
        <w:t xml:space="preserve">Table </w:t>
      </w:r>
      <w:r w:rsidR="00C3092F" w:rsidRPr="00A2786D">
        <w:t>S</w:t>
      </w:r>
      <w:r w:rsidRPr="00A2786D">
        <w:t>7. Sample size estimation from the simulation of Bodet-Contentin et al</w:t>
      </w:r>
      <w:r w:rsidR="0020621A" w:rsidRPr="00A2786D">
        <w:t xml:space="preserve">. </w:t>
      </w:r>
      <w:r w:rsidRPr="00A2786D">
        <w:t>according to the statistical test analysis.</w:t>
      </w:r>
    </w:p>
    <w:p w14:paraId="79A0B7ED" w14:textId="5AB3B788" w:rsidR="00663CFF" w:rsidRPr="00A2786D" w:rsidRDefault="00663CFF" w:rsidP="006A66FF">
      <w:pPr>
        <w:pStyle w:val="Soustitretabmat"/>
      </w:pPr>
      <w:r w:rsidRPr="00A2786D">
        <w:t xml:space="preserve">Table </w:t>
      </w:r>
      <w:r w:rsidR="00C3092F" w:rsidRPr="00A2786D">
        <w:t>S</w:t>
      </w:r>
      <w:r w:rsidRPr="00A2786D">
        <w:t>8. PRISMA 2020 Article Checklist.</w:t>
      </w:r>
    </w:p>
    <w:p w14:paraId="446514EC" w14:textId="3B94B3EC" w:rsidR="00663CFF" w:rsidRPr="00A2786D" w:rsidRDefault="00663CFF" w:rsidP="006A66FF">
      <w:pPr>
        <w:pStyle w:val="Soustitretabmat"/>
      </w:pPr>
      <w:r w:rsidRPr="00A2786D">
        <w:t xml:space="preserve">Table </w:t>
      </w:r>
      <w:r w:rsidR="00C3092F" w:rsidRPr="00A2786D">
        <w:t>S</w:t>
      </w:r>
      <w:r w:rsidRPr="00A2786D">
        <w:t>9. PRISMA 2020 Abstract Checklist.</w:t>
      </w:r>
    </w:p>
    <w:p w14:paraId="5AA16F5A" w14:textId="690DF37B" w:rsidR="00663CFF" w:rsidRPr="00A2786D" w:rsidRDefault="0020621A" w:rsidP="0020621A">
      <w:pPr>
        <w:pStyle w:val="Titretablemat"/>
      </w:pPr>
      <w:r w:rsidRPr="00A2786D">
        <w:t>Figures</w:t>
      </w:r>
    </w:p>
    <w:p w14:paraId="04DC1BA0" w14:textId="5C824A72" w:rsidR="00663CFF" w:rsidRPr="00A2786D" w:rsidRDefault="00C3092F" w:rsidP="006A66FF">
      <w:pPr>
        <w:pStyle w:val="Soustitretabmat"/>
      </w:pPr>
      <w:r w:rsidRPr="00A2786D">
        <w:t>Figure S1. PRISMA flow diagram from search in December 2021</w:t>
      </w:r>
      <w:r w:rsidR="0020621A" w:rsidRPr="00A2786D">
        <w:t>.</w:t>
      </w:r>
    </w:p>
    <w:p w14:paraId="760D280C" w14:textId="3A83402F" w:rsidR="00663CFF" w:rsidRPr="00A2786D" w:rsidRDefault="0020621A" w:rsidP="006A66FF">
      <w:pPr>
        <w:pStyle w:val="Soustitretabmat"/>
        <w:sectPr w:rsidR="00663CFF" w:rsidRPr="00A2786D" w:rsidSect="004D004E">
          <w:headerReference w:type="default" r:id="rId8"/>
          <w:footerReference w:type="even" r:id="rId9"/>
          <w:footerReference w:type="default" r:id="rId10"/>
          <w:pgSz w:w="11906" w:h="16838"/>
          <w:pgMar w:top="1417" w:right="1417" w:bottom="1417" w:left="1417" w:header="708" w:footer="708" w:gutter="0"/>
          <w:pgNumType w:start="1"/>
          <w:cols w:space="708"/>
          <w:docGrid w:linePitch="360"/>
        </w:sectPr>
      </w:pPr>
      <w:r w:rsidRPr="00A2786D">
        <w:t>Figure S2. Expected mean difference in ventilator-free days and related standard deviation in the 26 studies included in the systematic review.</w:t>
      </w:r>
    </w:p>
    <w:p w14:paraId="1B28A507" w14:textId="529BD19A" w:rsidR="003A60B1" w:rsidRPr="00A2786D" w:rsidRDefault="00A92A64" w:rsidP="00AF1FEF">
      <w:pPr>
        <w:pStyle w:val="Soustitre"/>
      </w:pPr>
      <w:r w:rsidRPr="00A2786D">
        <w:lastRenderedPageBreak/>
        <w:t>M</w:t>
      </w:r>
      <w:r w:rsidR="003A60B1" w:rsidRPr="00A2786D">
        <w:t>ethods</w:t>
      </w:r>
    </w:p>
    <w:p w14:paraId="1B75A038" w14:textId="6BB0DE61" w:rsidR="00A63F23" w:rsidRPr="00A2786D" w:rsidRDefault="00410511" w:rsidP="00EA1269">
      <w:pPr>
        <w:pStyle w:val="Titrechapitresuppl"/>
        <w:rPr>
          <w:caps/>
        </w:rPr>
      </w:pPr>
      <w:r w:rsidRPr="00A2786D">
        <w:t>Appendix 1</w:t>
      </w:r>
      <w:r w:rsidR="00682C98" w:rsidRPr="00A2786D">
        <w:t>.</w:t>
      </w:r>
      <w:r w:rsidRPr="00A2786D">
        <w:t xml:space="preserve"> </w:t>
      </w:r>
      <w:r w:rsidR="00484F13" w:rsidRPr="00A2786D">
        <w:t>S</w:t>
      </w:r>
      <w:r w:rsidR="00A63F23" w:rsidRPr="00A2786D">
        <w:t>earching terms used for reviewing</w:t>
      </w:r>
      <w:r w:rsidR="00682C98" w:rsidRPr="00A2786D">
        <w:t>.</w:t>
      </w:r>
    </w:p>
    <w:p w14:paraId="1C5B0F4D" w14:textId="43F915AF" w:rsidR="00B51CB6" w:rsidRPr="00A2786D" w:rsidRDefault="00F11BD3" w:rsidP="00F64F99">
      <w:pPr>
        <w:pStyle w:val="Corpssimpleinterligne"/>
      </w:pPr>
      <w:r w:rsidRPr="00A2786D">
        <w:t xml:space="preserve">The search strategies were developed with the help of two university librarians (MdC and NPD). We searched through two databases: MEDLINE via PubMed and Embase. The search strategies used a combination of keywords related to VFDs, the names of journals with a 2021 impact factor greater than </w:t>
      </w:r>
      <w:r w:rsidR="001069EF" w:rsidRPr="00A2786D">
        <w:t>five</w:t>
      </w:r>
      <w:r w:rsidRPr="00A2786D">
        <w:t>, and study type, from inception to December 2021.</w:t>
      </w:r>
      <w:r w:rsidR="00D074ED" w:rsidRPr="00A2786D">
        <w:t xml:space="preserve"> Two investigators (LRT and MJ) independently screened the titles and abstracts of the search results.</w:t>
      </w:r>
    </w:p>
    <w:p w14:paraId="5DF8D413" w14:textId="77777777" w:rsidR="00A63F23" w:rsidRPr="00A2786D" w:rsidRDefault="00A63F23" w:rsidP="009042B7">
      <w:pPr>
        <w:pStyle w:val="Sous-section"/>
      </w:pPr>
      <w:r w:rsidRPr="00A2786D">
        <w:t>MEDLINE via PubMed</w:t>
      </w:r>
    </w:p>
    <w:p w14:paraId="2DECC56E" w14:textId="77777777" w:rsidR="00A63F23" w:rsidRPr="00A2786D" w:rsidRDefault="00A63F23" w:rsidP="00F64F99">
      <w:pPr>
        <w:pStyle w:val="Corpssimpleinterligne"/>
      </w:pPr>
      <w:r w:rsidRPr="00A2786D">
        <w:t xml:space="preserve">("Ventilator free days"[TW] OR "Ventilator free day"[TW] OR "Ventilation free days"[TW] OR "MV-free days"[TW] OR (Ventilat*[Title] AND </w:t>
      </w:r>
      <w:proofErr w:type="gramStart"/>
      <w:r w:rsidRPr="00A2786D">
        <w:t>free[</w:t>
      </w:r>
      <w:proofErr w:type="gramEnd"/>
      <w:r w:rsidRPr="00A2786D">
        <w:t>Title] AND (days[Title] OR day[Title])))</w:t>
      </w:r>
    </w:p>
    <w:p w14:paraId="6F5ECF58" w14:textId="77777777" w:rsidR="00A63F23" w:rsidRPr="00A2786D" w:rsidRDefault="00A63F23" w:rsidP="00F64F99">
      <w:pPr>
        <w:pStyle w:val="Corpssimpleinterligne"/>
      </w:pPr>
      <w:r w:rsidRPr="00A2786D">
        <w:t>AND</w:t>
      </w:r>
    </w:p>
    <w:p w14:paraId="234560A0" w14:textId="77777777" w:rsidR="00A63F23" w:rsidRPr="00A2786D" w:rsidRDefault="00A63F23" w:rsidP="00F64F99">
      <w:pPr>
        <w:pStyle w:val="Corpssimpleinterligne"/>
      </w:pPr>
      <w:r w:rsidRPr="00A2786D">
        <w:t xml:space="preserve">("the new england journal of medicine"[Journal] OR "Lancet (London, England)"[Journal] OR "Nature"[Journal] OR "Nature medicine"[Journal] OR "Science (New York, N.Y.)"[Journal] OR "JAMA"[Journal] OR "Annals of internal medicine"[Journal] OR "plos medicine"[Journal] OR "BMJ (Clinical research </w:t>
      </w:r>
      <w:proofErr w:type="gramStart"/>
      <w:r w:rsidRPr="00A2786D">
        <w:t>ed</w:t>
      </w:r>
      <w:proofErr w:type="gramEnd"/>
      <w:r w:rsidRPr="00A2786D">
        <w:t>.)"[Journal] OR "BMJ"[journal] OR "american journal of respiratory and critical care medicine"[Journal] OR "Chest"[Journal] OR "Critical care (London, England)"[Journal] OR "Critical care medicine"[Journal] OR "Intensive care medicine"[Journal] OR "The Lancet. Respiratory medicine"[Journal] OR "Nature immunology"[Journal] OR "Nature reviews. Immunology"[Journal])</w:t>
      </w:r>
    </w:p>
    <w:p w14:paraId="3798A521" w14:textId="77777777" w:rsidR="00A63F23" w:rsidRPr="00A2786D" w:rsidRDefault="00A63F23" w:rsidP="00F64F99">
      <w:pPr>
        <w:pStyle w:val="Corpssimpleinterligne"/>
      </w:pPr>
      <w:r w:rsidRPr="00A2786D">
        <w:t>AND</w:t>
      </w:r>
    </w:p>
    <w:p w14:paraId="7603B601" w14:textId="77777777" w:rsidR="00A63F23" w:rsidRPr="00A2786D" w:rsidRDefault="00A63F23" w:rsidP="00F64F99">
      <w:pPr>
        <w:pStyle w:val="Corpssimpleinterligne"/>
      </w:pPr>
      <w:r w:rsidRPr="00A2786D">
        <w:t>(</w:t>
      </w:r>
      <w:proofErr w:type="gramStart"/>
      <w:r w:rsidRPr="00A2786D">
        <w:t>randomized</w:t>
      </w:r>
      <w:proofErr w:type="gramEnd"/>
      <w:r w:rsidRPr="00A2786D">
        <w:t xml:space="preserve"> controlled trial[pt] OR controlled clinical trial[pt] OR randomized[TW] OR placebo[TW] OR clinical trials as topic[mesh:noexp] OR randomly[TW] OR trial[TW])</w:t>
      </w:r>
    </w:p>
    <w:p w14:paraId="076A4E76" w14:textId="77777777" w:rsidR="00A63F23" w:rsidRPr="00A2786D" w:rsidRDefault="00A63F23" w:rsidP="009042B7">
      <w:pPr>
        <w:pStyle w:val="Sous-section"/>
      </w:pPr>
      <w:r w:rsidRPr="00A2786D">
        <w:t>Embase</w:t>
      </w:r>
    </w:p>
    <w:p w14:paraId="1450AF5B" w14:textId="084B228C" w:rsidR="00A63F23" w:rsidRPr="00A2786D" w:rsidRDefault="00A63F23" w:rsidP="00F64F99">
      <w:pPr>
        <w:pStyle w:val="Corpssimpleinterligne"/>
      </w:pPr>
      <w:r w:rsidRPr="00A2786D">
        <w:t xml:space="preserve">(('ventilator free days' OR 'ventilator-free days' OR 'ventilator free day' OR 'ventilation free days' OR 'mv-free days' OR (ventilat*:ti AND free:ti AND (days:ti OR day:ti))) AND ('new england journal of medicine':jt OR 'nature'/jt OR 'lancet (london, england)'/jt OR 'the lancet'/jt OR 'nature medicine':jt OR 'science'/jt OR 'science (new york, n.y.)'/jt OR 'jama'/jt OR 'jama - journal of the american medical association'/jt OR </w:t>
      </w:r>
      <w:proofErr w:type="gramStart"/>
      <w:r w:rsidRPr="00A2786D">
        <w:t>'jama :</w:t>
      </w:r>
      <w:proofErr w:type="gramEnd"/>
      <w:r w:rsidRPr="00A2786D">
        <w:t xml:space="preserve"> the journal of the american medical association'/jt OR 'annals of internal medicine':jt OR 'plos medicine'/jt OR 'bmj'/jt OR 'bmj (clinical research ed.)'/jt OR 'bmj (online)'/jt OR 'the bmj'/jt OR 'american journal of respiratory and critical care medicine'/jt OR 'chest'/jt OR 'critical care'/jt OR 'critical care (london, england)'/jt OR 'critical care medicine'/jt OR 'intensive care medicine'/jt OR 'the lancet respiratory medicine'/jt OR 'nature immunology':jt OR 'nature reviews immunology'/jt)) AND ('article'/it OR 'article in press'/it)</w:t>
      </w:r>
    </w:p>
    <w:p w14:paraId="7663E928" w14:textId="7B50174F" w:rsidR="00A63F23" w:rsidRPr="00A2786D" w:rsidRDefault="00410511" w:rsidP="00EA1269">
      <w:pPr>
        <w:pStyle w:val="Titrechapitresuppl"/>
        <w:rPr>
          <w:caps/>
        </w:rPr>
      </w:pPr>
      <w:r w:rsidRPr="00A2786D">
        <w:t>Appendix 2</w:t>
      </w:r>
      <w:r w:rsidR="00682C98" w:rsidRPr="00A2786D">
        <w:t>.</w:t>
      </w:r>
      <w:r w:rsidRPr="00A2786D">
        <w:t xml:space="preserve"> </w:t>
      </w:r>
      <w:r w:rsidR="00484F13" w:rsidRPr="00A2786D">
        <w:t>E</w:t>
      </w:r>
      <w:r w:rsidR="00A63F23" w:rsidRPr="00A2786D">
        <w:t>xtracted data</w:t>
      </w:r>
      <w:r w:rsidR="00682C98" w:rsidRPr="00A2786D">
        <w:t>.</w:t>
      </w:r>
    </w:p>
    <w:p w14:paraId="71F49F16" w14:textId="77777777" w:rsidR="00A63F23" w:rsidRPr="00A2786D" w:rsidRDefault="00A63F23" w:rsidP="009042B7">
      <w:pPr>
        <w:pStyle w:val="Sous-section"/>
      </w:pPr>
      <w:r w:rsidRPr="00A2786D">
        <w:lastRenderedPageBreak/>
        <w:t>Features</w:t>
      </w:r>
    </w:p>
    <w:p w14:paraId="5087FD10" w14:textId="2F0BA707" w:rsidR="00A63F23" w:rsidRPr="00A2786D" w:rsidRDefault="00A63F23" w:rsidP="00F64F99">
      <w:pPr>
        <w:pStyle w:val="Corpssimpleinterligne"/>
      </w:pPr>
      <w:r w:rsidRPr="00A2786D">
        <w:t>PMID (PubMed IDentifier) if available, year of publication, design, definition of ventilator-free days (VFD</w:t>
      </w:r>
      <w:r w:rsidR="001069EF" w:rsidRPr="00A2786D">
        <w:t>s</w:t>
      </w:r>
      <w:r w:rsidRPr="00A2786D">
        <w:t>), type of ventilation, onset of VFD</w:t>
      </w:r>
      <w:r w:rsidR="001069EF" w:rsidRPr="00A2786D">
        <w:t>s</w:t>
      </w:r>
      <w:r w:rsidRPr="00A2786D">
        <w:t>, length of VFD</w:t>
      </w:r>
      <w:r w:rsidR="001069EF" w:rsidRPr="00A2786D">
        <w:t>s</w:t>
      </w:r>
      <w:r w:rsidRPr="00A2786D">
        <w:t>, PaO</w:t>
      </w:r>
      <w:r w:rsidRPr="00A2786D">
        <w:rPr>
          <w:vertAlign w:val="subscript"/>
        </w:rPr>
        <w:t>2</w:t>
      </w:r>
      <w:r w:rsidRPr="00A2786D">
        <w:t>/FiO</w:t>
      </w:r>
      <w:r w:rsidRPr="00A2786D">
        <w:rPr>
          <w:vertAlign w:val="subscript"/>
        </w:rPr>
        <w:t>2</w:t>
      </w:r>
      <w:r w:rsidRPr="00A2786D">
        <w:t xml:space="preserve"> ratio.</w:t>
      </w:r>
    </w:p>
    <w:p w14:paraId="0C042236" w14:textId="77777777" w:rsidR="00A63F23" w:rsidRPr="00A2786D" w:rsidRDefault="00A63F23" w:rsidP="009042B7">
      <w:pPr>
        <w:pStyle w:val="Sous-section"/>
      </w:pPr>
      <w:r w:rsidRPr="00A2786D">
        <w:t>Methods</w:t>
      </w:r>
    </w:p>
    <w:p w14:paraId="15A12B77" w14:textId="3EF3274D" w:rsidR="00A63F23" w:rsidRPr="00A2786D" w:rsidRDefault="00A63F23" w:rsidP="00F64F99">
      <w:pPr>
        <w:pStyle w:val="Corpssimpleinterligne"/>
      </w:pPr>
      <w:r w:rsidRPr="00A2786D">
        <w:t xml:space="preserve">Power, </w:t>
      </w:r>
      <m:oMath>
        <m:r>
          <w:rPr>
            <w:rFonts w:ascii="Cambria Math" w:hAnsi="Cambria Math"/>
          </w:rPr>
          <m:t>α</m:t>
        </m:r>
      </m:oMath>
      <w:r w:rsidRPr="00A2786D">
        <w:t xml:space="preserve"> risk, inflation </w:t>
      </w:r>
      <m:oMath>
        <m:r>
          <w:rPr>
            <w:rFonts w:ascii="Cambria Math" w:hAnsi="Cambria Math"/>
          </w:rPr>
          <m:t>α</m:t>
        </m:r>
      </m:oMath>
      <w:r w:rsidRPr="00A2786D">
        <w:t xml:space="preserve"> risk, type of study (superiority/noninferiority/equivalence), type of test (unilateral/bilateral), type of analysis (intention-to-treat/per-protocol), margin of noninferiority if applicable, VFD</w:t>
      </w:r>
      <w:r w:rsidR="001069EF" w:rsidRPr="00A2786D">
        <w:t>s</w:t>
      </w:r>
      <w:r w:rsidRPr="00A2786D">
        <w:t xml:space="preserve"> expected in control and experimental groups, VFD</w:t>
      </w:r>
      <w:r w:rsidR="001069EF" w:rsidRPr="00A2786D">
        <w:t>s’</w:t>
      </w:r>
      <w:r w:rsidRPr="00A2786D">
        <w:t xml:space="preserve"> </w:t>
      </w:r>
      <w:r w:rsidR="001069EF" w:rsidRPr="00A2786D">
        <w:t xml:space="preserve">distribution </w:t>
      </w:r>
      <w:r w:rsidRPr="00A2786D">
        <w:t>and correction if applicable, mortality rate expected in control and experimental groups, expected difference between groups and justification, expected dropout patients, management of missing values, statistical method for sample size estimation and for analysis of the primary outcome of VFD</w:t>
      </w:r>
      <w:r w:rsidR="001069EF" w:rsidRPr="00A2786D">
        <w:t>s</w:t>
      </w:r>
      <w:r w:rsidRPr="00A2786D">
        <w:t>, sample size estimation.</w:t>
      </w:r>
    </w:p>
    <w:p w14:paraId="630D3065" w14:textId="77777777" w:rsidR="00A63F23" w:rsidRPr="00A2786D" w:rsidRDefault="00A63F23" w:rsidP="009042B7">
      <w:pPr>
        <w:pStyle w:val="Sous-section"/>
      </w:pPr>
      <w:r w:rsidRPr="00A2786D">
        <w:t>Results</w:t>
      </w:r>
    </w:p>
    <w:p w14:paraId="0C068D6D" w14:textId="193B2C96" w:rsidR="00A63F23" w:rsidRPr="00A2786D" w:rsidRDefault="00A63F23" w:rsidP="00F64F99">
      <w:pPr>
        <w:pStyle w:val="Corpssimpleinterligne"/>
      </w:pPr>
      <w:r w:rsidRPr="00A2786D">
        <w:t>Sample size, missing values, premature cessation, dropout patients, VFD</w:t>
      </w:r>
      <w:r w:rsidR="001069EF" w:rsidRPr="00A2786D">
        <w:t>s</w:t>
      </w:r>
      <w:r w:rsidRPr="00A2786D">
        <w:t xml:space="preserve"> in control and experimental groups, mortality rate in control and experimental groups, difference between groups and confidence interval, effect size, </w:t>
      </w:r>
      <w:r w:rsidRPr="00A2786D">
        <w:rPr>
          <w:i/>
          <w:iCs/>
        </w:rPr>
        <w:t>p-value</w:t>
      </w:r>
      <w:r w:rsidRPr="00A2786D">
        <w:t>.</w:t>
      </w:r>
    </w:p>
    <w:p w14:paraId="726C564D" w14:textId="25D9B01C" w:rsidR="00A63F23" w:rsidRPr="00A2786D" w:rsidRDefault="00A63F23" w:rsidP="009042B7">
      <w:pPr>
        <w:pStyle w:val="Sous-section"/>
      </w:pPr>
      <w:r w:rsidRPr="00A2786D">
        <w:t xml:space="preserve">Research Electronic Data Capture (REDCap) </w:t>
      </w:r>
      <w:r w:rsidRPr="00A2786D">
        <w:rPr>
          <w:shd w:val="clear" w:color="auto" w:fill="FFFFFF"/>
        </w:rPr>
        <w:t>hosted at CHU Clermont-</w:t>
      </w:r>
      <w:proofErr w:type="gramStart"/>
      <w:r w:rsidRPr="00A2786D">
        <w:rPr>
          <w:shd w:val="clear" w:color="auto" w:fill="FFFFFF"/>
        </w:rPr>
        <w:t>Ferrand</w:t>
      </w:r>
      <w:r w:rsidR="006D747B" w:rsidRPr="00A2786D">
        <w:t>[</w:t>
      </w:r>
      <w:proofErr w:type="gramEnd"/>
      <w:r w:rsidR="006D747B" w:rsidRPr="00A2786D">
        <w:t>1,2]</w:t>
      </w:r>
    </w:p>
    <w:p w14:paraId="4137C1A8" w14:textId="0B995F75" w:rsidR="00A63F23" w:rsidRPr="00A2786D" w:rsidRDefault="00A63F23" w:rsidP="00F64F99">
      <w:pPr>
        <w:pStyle w:val="Corpssimpleinterligne"/>
      </w:pPr>
      <w:r w:rsidRPr="00A2786D">
        <w:t>REDCap is a secure, web-based software platform designed to support data capture for research studies, providing 1) an intuitive interface for validated data capture, 2) audit trails for tracking data manipulation and export procedures, 3) automated export procedures for seamless data downloads to common statistical packages, and 4) procedures for data integration and interoperability with external sources.</w:t>
      </w:r>
    </w:p>
    <w:p w14:paraId="130D2346" w14:textId="4A9B3D71" w:rsidR="00A63F23" w:rsidRPr="00A2786D" w:rsidRDefault="00410511" w:rsidP="00EA1269">
      <w:pPr>
        <w:pStyle w:val="Titrechapitresuppl"/>
        <w:rPr>
          <w:caps/>
        </w:rPr>
      </w:pPr>
      <w:r w:rsidRPr="00A2786D">
        <w:t>Appendix 3</w:t>
      </w:r>
      <w:r w:rsidR="00682C98" w:rsidRPr="00A2786D">
        <w:t>.</w:t>
      </w:r>
      <w:r w:rsidRPr="00A2786D">
        <w:t xml:space="preserve"> </w:t>
      </w:r>
      <w:r w:rsidR="00484F13" w:rsidRPr="00A2786D">
        <w:t>S</w:t>
      </w:r>
      <w:r w:rsidR="00A63F23" w:rsidRPr="00A2786D">
        <w:t>tatistical analysis plan</w:t>
      </w:r>
      <w:r w:rsidR="00682C98" w:rsidRPr="00A2786D">
        <w:t>.</w:t>
      </w:r>
    </w:p>
    <w:p w14:paraId="7A0EF4B7" w14:textId="6F8FFA80" w:rsidR="00A63F23" w:rsidRPr="00A2786D" w:rsidRDefault="00A63F23" w:rsidP="00F64F99">
      <w:pPr>
        <w:pStyle w:val="Corpssimpleinterligne"/>
      </w:pPr>
      <w:r w:rsidRPr="00A2786D">
        <w:t>All sample size estimation were achieved with R version 4.2.0</w:t>
      </w:r>
      <w:r w:rsidR="006D747B" w:rsidRPr="00A2786D">
        <w:t>[3]</w:t>
      </w:r>
      <w:r w:rsidRPr="00A2786D">
        <w:t xml:space="preserve"> using the following equations with </w:t>
      </w:r>
      <m:oMath>
        <m:r>
          <w:rPr>
            <w:rFonts w:ascii="Cambria Math" w:hAnsi="Cambria Math"/>
          </w:rPr>
          <m:t>α</m:t>
        </m:r>
      </m:oMath>
      <w:r w:rsidRPr="00A2786D">
        <w:t xml:space="preserve">: type I error, </w:t>
      </w:r>
      <m:oMath>
        <m:d>
          <m:dPr>
            <m:ctrlPr>
              <w:rPr>
                <w:rFonts w:ascii="Cambria Math" w:hAnsi="Cambria Math"/>
                <w:i/>
              </w:rPr>
            </m:ctrlPr>
          </m:dPr>
          <m:e>
            <m:r>
              <w:rPr>
                <w:rFonts w:ascii="Cambria Math" w:hAnsi="Cambria Math"/>
              </w:rPr>
              <m:t>1-β</m:t>
            </m:r>
          </m:e>
        </m:d>
      </m:oMath>
      <w:r w:rsidRPr="00A2786D">
        <w:t xml:space="preserve">: statistical power, </w:t>
      </w:r>
      <m:oMath>
        <m:r>
          <w:rPr>
            <w:rFonts w:ascii="Cambria Math" w:hAnsi="Cambria Math"/>
          </w:rPr>
          <m:t>n</m:t>
        </m:r>
      </m:oMath>
      <w:r w:rsidRPr="00A2786D">
        <w:t xml:space="preserve">: size of one group and </w:t>
      </w:r>
      <m:oMath>
        <m:r>
          <w:rPr>
            <w:rFonts w:ascii="Cambria Math" w:hAnsi="Cambria Math"/>
          </w:rPr>
          <m:t>N</m:t>
        </m:r>
      </m:oMath>
      <w:r w:rsidRPr="00A2786D">
        <w:t>: size of all groups.</w:t>
      </w:r>
    </w:p>
    <w:p w14:paraId="2ACF0AD7" w14:textId="491D56AC" w:rsidR="00A63F23" w:rsidRPr="00A2786D" w:rsidRDefault="00A63F23" w:rsidP="00F64F99">
      <w:pPr>
        <w:pStyle w:val="Corpssimpleinterligne"/>
      </w:pPr>
      <w:r w:rsidRPr="00A2786D">
        <w:t xml:space="preserve">For these estimations, we used the DaCCoTA </w:t>
      </w:r>
      <w:proofErr w:type="gramStart"/>
      <w:r w:rsidRPr="00A2786D">
        <w:t>Project</w:t>
      </w:r>
      <w:r w:rsidR="006D747B" w:rsidRPr="00A2786D">
        <w:t>[</w:t>
      </w:r>
      <w:proofErr w:type="gramEnd"/>
      <w:r w:rsidR="006D747B" w:rsidRPr="00A2786D">
        <w:t>4]</w:t>
      </w:r>
      <w:r w:rsidRPr="00A2786D">
        <w:t xml:space="preserve"> and the Sample Size Calculations in Clinical Research</w:t>
      </w:r>
      <w:r w:rsidR="006D747B" w:rsidRPr="00A2786D">
        <w:t>[5]</w:t>
      </w:r>
      <w:r w:rsidR="00B22D05" w:rsidRPr="00A2786D">
        <w:t>.</w:t>
      </w:r>
    </w:p>
    <w:p w14:paraId="63DFA568" w14:textId="0B7D2D55" w:rsidR="00A63F23" w:rsidRPr="00A2786D" w:rsidRDefault="00A63F23" w:rsidP="00F64F99">
      <w:pPr>
        <w:pStyle w:val="Corpssimpleinterligne"/>
      </w:pPr>
      <w:r w:rsidRPr="00A2786D">
        <w:t xml:space="preserve">When the mean is missing, we estimated it from the median, the interquartile range, and the sample </w:t>
      </w:r>
      <w:proofErr w:type="gramStart"/>
      <w:r w:rsidRPr="00A2786D">
        <w:t>size</w:t>
      </w:r>
      <w:r w:rsidR="006D747B" w:rsidRPr="00A2786D">
        <w:t>[</w:t>
      </w:r>
      <w:proofErr w:type="gramEnd"/>
      <w:r w:rsidR="006D747B" w:rsidRPr="00A2786D">
        <w:t>6]</w:t>
      </w:r>
      <w:r w:rsidR="00B22D05" w:rsidRPr="00A2786D">
        <w:t>.</w:t>
      </w:r>
    </w:p>
    <w:p w14:paraId="15D975AE" w14:textId="49594B9E" w:rsidR="00A63F23" w:rsidRPr="00A2786D" w:rsidRDefault="00A63F23" w:rsidP="00F64F99">
      <w:pPr>
        <w:pStyle w:val="Corpssimpleinterligne"/>
      </w:pPr>
      <w:r w:rsidRPr="00A2786D">
        <w:t xml:space="preserve">First, we calculated the sample size with the expected parameters displayed in the </w:t>
      </w:r>
      <w:r w:rsidR="00F11BD3" w:rsidRPr="00A2786D">
        <w:t>M</w:t>
      </w:r>
      <w:r w:rsidRPr="00A2786D">
        <w:t xml:space="preserve">aterial and </w:t>
      </w:r>
      <w:r w:rsidR="00F11BD3" w:rsidRPr="00A2786D">
        <w:t>M</w:t>
      </w:r>
      <w:r w:rsidRPr="00A2786D">
        <w:t>ethod</w:t>
      </w:r>
      <w:r w:rsidR="00F11BD3" w:rsidRPr="00A2786D">
        <w:t>s</w:t>
      </w:r>
      <w:r w:rsidRPr="00A2786D">
        <w:t xml:space="preserve"> </w:t>
      </w:r>
      <w:r w:rsidR="00E009D3" w:rsidRPr="00A2786D">
        <w:t>section</w:t>
      </w:r>
      <w:r w:rsidRPr="00A2786D">
        <w:t xml:space="preserve"> (corresponding to the estimated sample size), with the different statistical tests presented below. Second, we calculated the sampl</w:t>
      </w:r>
      <w:r w:rsidR="00CA2EF8" w:rsidRPr="00A2786D">
        <w:t>e</w:t>
      </w:r>
      <w:r w:rsidRPr="00A2786D">
        <w:t xml:space="preserve"> size with the observed parameters displayed in the </w:t>
      </w:r>
      <w:r w:rsidR="00F11BD3" w:rsidRPr="00A2786D">
        <w:t>R</w:t>
      </w:r>
      <w:r w:rsidRPr="00A2786D">
        <w:t>esult</w:t>
      </w:r>
      <w:r w:rsidR="00F11BD3" w:rsidRPr="00A2786D">
        <w:t>s</w:t>
      </w:r>
      <w:r w:rsidRPr="00A2786D">
        <w:t xml:space="preserve"> </w:t>
      </w:r>
      <w:r w:rsidR="00E009D3" w:rsidRPr="00A2786D">
        <w:t>section</w:t>
      </w:r>
      <w:r w:rsidRPr="00A2786D">
        <w:t xml:space="preserve"> (corresponding to the observed sample size), with the same statistical tests</w:t>
      </w:r>
      <w:r w:rsidR="00CA2EF8" w:rsidRPr="00A2786D">
        <w:t>. We estimated these two sample sizes because we wanted to highlight the estimated sample size and the observed sample size. Furthermore, some values needed to estimate sample size were not available in the Material</w:t>
      </w:r>
      <w:r w:rsidR="002F4FE2" w:rsidRPr="00A2786D">
        <w:t>s</w:t>
      </w:r>
      <w:r w:rsidR="00CA2EF8" w:rsidRPr="00A2786D">
        <w:t xml:space="preserve"> and Methods sections (e.g., VFDs in the control group and their standard deviation). Hence, with the observed </w:t>
      </w:r>
      <w:r w:rsidR="00CA2EF8" w:rsidRPr="00A2786D">
        <w:lastRenderedPageBreak/>
        <w:t>parameters, we hoped to estimate more sample sizes, to show the range of sample size according to the different tests.</w:t>
      </w:r>
    </w:p>
    <w:p w14:paraId="52844118" w14:textId="29CF3501" w:rsidR="00A63F23" w:rsidRPr="00A2786D" w:rsidRDefault="00F11BD3" w:rsidP="00F64F99">
      <w:pPr>
        <w:pStyle w:val="Corpssimpleinterligne"/>
      </w:pPr>
      <w:r w:rsidRPr="00A2786D">
        <w:t xml:space="preserve">The </w:t>
      </w:r>
      <w:r w:rsidR="00E009D3" w:rsidRPr="00A2786D">
        <w:t xml:space="preserve">different </w:t>
      </w:r>
      <w:r w:rsidRPr="00A2786D">
        <w:t xml:space="preserve">statistical tests </w:t>
      </w:r>
      <w:r w:rsidR="00E009D3" w:rsidRPr="00A2786D">
        <w:t xml:space="preserve">were </w:t>
      </w:r>
      <w:r w:rsidR="00A63F23" w:rsidRPr="00A2786D">
        <w:t xml:space="preserve">as follows: the Student </w:t>
      </w:r>
      <w:r w:rsidR="00A63F23" w:rsidRPr="00A2786D">
        <w:rPr>
          <w:i/>
          <w:iCs/>
        </w:rPr>
        <w:t>t</w:t>
      </w:r>
      <w:r w:rsidR="00A63F23" w:rsidRPr="00A2786D">
        <w:t xml:space="preserve">-test and the Mann–Whitney–Wilcoxon rank-sum test </w:t>
      </w:r>
      <w:r w:rsidR="00A47F36" w:rsidRPr="00A2786D">
        <w:t>because</w:t>
      </w:r>
      <w:r w:rsidR="00A63F23" w:rsidRPr="00A2786D">
        <w:t xml:space="preserve"> these are standard tests used in several studies; the Mann–Whitney–Wilcoxon rank-sum test using the Noether formula to compare if the result differ from the previous one; the Cox regression </w:t>
      </w:r>
      <w:r w:rsidR="004D4748" w:rsidRPr="00A2786D">
        <w:t>because</w:t>
      </w:r>
      <w:r w:rsidR="00A63F23" w:rsidRPr="00A2786D">
        <w:t xml:space="preserve"> the VFD</w:t>
      </w:r>
      <w:r w:rsidR="00A47F36" w:rsidRPr="00A2786D">
        <w:t>s</w:t>
      </w:r>
      <w:r w:rsidR="00A63F23" w:rsidRPr="00A2786D">
        <w:t xml:space="preserve"> are a time-dependent event; the zero-inflated negative binomial</w:t>
      </w:r>
      <w:r w:rsidR="00761ECC" w:rsidRPr="00A2786D">
        <w:t xml:space="preserve"> regression</w:t>
      </w:r>
      <w:r w:rsidR="00A63F23" w:rsidRPr="00A2786D">
        <w:t xml:space="preserve"> </w:t>
      </w:r>
      <w:r w:rsidR="00A47F36" w:rsidRPr="00A2786D">
        <w:t>because</w:t>
      </w:r>
      <w:r w:rsidR="00A63F23" w:rsidRPr="00A2786D">
        <w:t xml:space="preserve"> the VFD</w:t>
      </w:r>
      <w:r w:rsidR="00A47F36" w:rsidRPr="00A2786D">
        <w:t>s</w:t>
      </w:r>
      <w:r w:rsidR="00A63F23" w:rsidRPr="00A2786D">
        <w:t xml:space="preserve"> involve a zero-inflation; and finally, the Fine and Gray regression </w:t>
      </w:r>
      <w:r w:rsidR="00A47F36" w:rsidRPr="00A2786D">
        <w:t>because</w:t>
      </w:r>
      <w:r w:rsidR="00A63F23" w:rsidRPr="00A2786D">
        <w:t xml:space="preserve"> the VFD</w:t>
      </w:r>
      <w:r w:rsidR="00A47F36" w:rsidRPr="00A2786D">
        <w:t>s</w:t>
      </w:r>
      <w:r w:rsidR="00A63F23" w:rsidRPr="00A2786D">
        <w:t xml:space="preserve"> involve a competitive risk.</w:t>
      </w:r>
    </w:p>
    <w:p w14:paraId="36C207FE" w14:textId="771F6627" w:rsidR="00A63F23" w:rsidRPr="00A2786D" w:rsidRDefault="00A63F23" w:rsidP="009042B7">
      <w:pPr>
        <w:pStyle w:val="Sous-section"/>
      </w:pPr>
      <w:r w:rsidRPr="00A2786D">
        <w:t xml:space="preserve">Student </w:t>
      </w:r>
      <w:r w:rsidRPr="00A2786D">
        <w:rPr>
          <w:i/>
          <w:iCs/>
        </w:rPr>
        <w:t>t</w:t>
      </w:r>
      <w:r w:rsidRPr="00A2786D">
        <w:t xml:space="preserve">-test based on Gaussian </w:t>
      </w:r>
      <w:proofErr w:type="gramStart"/>
      <w:r w:rsidRPr="00A2786D">
        <w:t>distribution</w:t>
      </w:r>
      <w:r w:rsidR="006D747B" w:rsidRPr="00A2786D">
        <w:rPr>
          <w:noProof/>
        </w:rPr>
        <w:t>[</w:t>
      </w:r>
      <w:proofErr w:type="gramEnd"/>
      <w:r w:rsidR="006D747B" w:rsidRPr="00A2786D">
        <w:rPr>
          <w:noProof/>
        </w:rPr>
        <w:t>5]</w:t>
      </w:r>
    </w:p>
    <w:p w14:paraId="4CB95FAF" w14:textId="77777777" w:rsidR="00A63F23" w:rsidRPr="00A2786D" w:rsidRDefault="00A63F23" w:rsidP="00F64F99">
      <w:pPr>
        <w:pStyle w:val="Corpssimpleinterligne"/>
      </w:pPr>
      <w:r w:rsidRPr="00A2786D">
        <w:t>For the sample size estimation based on expected parameters, we used the standard deviation of the control group when it was available, displayed in the Material and Methods section.</w:t>
      </w:r>
    </w:p>
    <w:p w14:paraId="7E989031" w14:textId="77777777" w:rsidR="00A63F23" w:rsidRPr="00A2786D" w:rsidRDefault="00A63F23" w:rsidP="00F64F99">
      <w:pPr>
        <w:pStyle w:val="Corpssimpleinterligne"/>
      </w:pPr>
      <w:r w:rsidRPr="00A2786D">
        <w:t xml:space="preserve">For the sample size estimation based on observational parameters, we used the pooled standard </w:t>
      </w:r>
      <w:proofErr w:type="gramStart"/>
      <w:r w:rsidRPr="00A2786D">
        <w:t xml:space="preserve">deviation </w:t>
      </w:r>
      <w:proofErr w:type="gramEnd"/>
      <m:oMath>
        <m:r>
          <w:rPr>
            <w:rFonts w:ascii="Cambria Math" w:hAnsi="Cambria Math"/>
          </w:rPr>
          <m:t xml:space="preserve">σ </m:t>
        </m:r>
      </m:oMath>
      <w:r w:rsidRPr="00A2786D">
        <w:t>:</w:t>
      </w:r>
    </w:p>
    <w:p w14:paraId="3DE09CEA" w14:textId="77777777" w:rsidR="00A63F23" w:rsidRPr="00A2786D" w:rsidRDefault="00A2786D" w:rsidP="00F64F99">
      <w:pPr>
        <w:pStyle w:val="Corpssimpleinterligne"/>
      </w:pPr>
      <m:oMath>
        <m:rad>
          <m:radPr>
            <m:degHide m:val="1"/>
            <m:ctrlPr>
              <w:rPr>
                <w:rFonts w:ascii="Cambria Math" w:hAnsi="Cambria Math"/>
                <w:i/>
              </w:rPr>
            </m:ctrlPr>
          </m:radPr>
          <m:deg/>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1</m:t>
                            </m:r>
                          </m:sub>
                        </m:sSub>
                      </m:e>
                      <m:sup>
                        <m:r>
                          <w:rPr>
                            <w:rFonts w:ascii="Cambria Math" w:hAnsi="Cambria Math"/>
                          </w:rPr>
                          <m:t>2</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2</m:t>
                            </m:r>
                          </m:sub>
                        </m:sSub>
                      </m:e>
                      <m:sup>
                        <m:r>
                          <w:rPr>
                            <w:rFonts w:ascii="Cambria Math" w:hAnsi="Cambria Math"/>
                          </w:rPr>
                          <m:t>2</m:t>
                        </m:r>
                      </m:sup>
                    </m:sSup>
                  </m:num>
                  <m:den>
                    <m:r>
                      <w:rPr>
                        <w:rFonts w:ascii="Cambria Math" w:hAnsi="Cambria Math"/>
                      </w:rPr>
                      <m:t>2</m:t>
                    </m:r>
                  </m:den>
                </m:f>
              </m:e>
            </m:d>
          </m:e>
        </m:rad>
        <m:r>
          <w:rPr>
            <w:rFonts w:ascii="Cambria Math" w:hAnsi="Cambria Math"/>
          </w:rPr>
          <m:t xml:space="preserve"> </m:t>
        </m:r>
      </m:oMath>
      <w:r w:rsidR="00A63F23" w:rsidRPr="00A2786D">
        <w:t xml:space="preserve">, where </w:t>
      </w:r>
      <m:oMath>
        <m:sSub>
          <m:sSubPr>
            <m:ctrlPr>
              <w:rPr>
                <w:rFonts w:ascii="Cambria Math" w:hAnsi="Cambria Math"/>
                <w:i/>
              </w:rPr>
            </m:ctrlPr>
          </m:sSubPr>
          <m:e>
            <m:r>
              <w:rPr>
                <w:rFonts w:ascii="Cambria Math" w:hAnsi="Cambria Math"/>
              </w:rPr>
              <m:t>σ</m:t>
            </m:r>
          </m:e>
          <m:sub>
            <m:r>
              <w:rPr>
                <w:rFonts w:ascii="Cambria Math" w:hAnsi="Cambria Math"/>
              </w:rPr>
              <m:t>1</m:t>
            </m:r>
          </m:sub>
        </m:sSub>
      </m:oMath>
      <w:r w:rsidR="00A63F23" w:rsidRPr="00A2786D">
        <w:t xml:space="preserve"> is the standard deviation of the control group and </w:t>
      </w:r>
      <m:oMath>
        <m:sSub>
          <m:sSubPr>
            <m:ctrlPr>
              <w:rPr>
                <w:rFonts w:ascii="Cambria Math" w:hAnsi="Cambria Math"/>
                <w:i/>
              </w:rPr>
            </m:ctrlPr>
          </m:sSubPr>
          <m:e>
            <m:r>
              <w:rPr>
                <w:rFonts w:ascii="Cambria Math" w:hAnsi="Cambria Math"/>
              </w:rPr>
              <m:t>σ</m:t>
            </m:r>
          </m:e>
          <m:sub>
            <m:r>
              <w:rPr>
                <w:rFonts w:ascii="Cambria Math" w:hAnsi="Cambria Math"/>
              </w:rPr>
              <m:t>2</m:t>
            </m:r>
          </m:sub>
        </m:sSub>
      </m:oMath>
      <w:r w:rsidR="00A63F23" w:rsidRPr="00A2786D">
        <w:t xml:space="preserve"> the standard deviation of the interventional group, given that the two </w:t>
      </w:r>
      <m:oMath>
        <m:r>
          <w:rPr>
            <w:rFonts w:ascii="Cambria Math" w:hAnsi="Cambria Math"/>
          </w:rPr>
          <m:t>σ</m:t>
        </m:r>
      </m:oMath>
      <w:r w:rsidR="00A63F23" w:rsidRPr="00A2786D">
        <w:t xml:space="preserve"> are available in the Results section.</w:t>
      </w:r>
    </w:p>
    <w:p w14:paraId="6CF0933F" w14:textId="77777777" w:rsidR="00A63F23" w:rsidRPr="00A2786D" w:rsidRDefault="00A63F23" w:rsidP="00F64F99">
      <w:pPr>
        <w:pStyle w:val="Corpssimpleinterligne"/>
      </w:pPr>
      <w:r w:rsidRPr="00A2786D">
        <w:t>For the sample size estimation, we used the following equation:</w:t>
      </w:r>
    </w:p>
    <w:p w14:paraId="644DDAB6" w14:textId="4F42FB91" w:rsidR="00A63F23" w:rsidRPr="00A2786D" w:rsidRDefault="00A63F23" w:rsidP="00F64F99">
      <w:pPr>
        <w:pStyle w:val="Corpssimpleinterligne"/>
      </w:pPr>
      <m:oMath>
        <m:r>
          <w:rPr>
            <w:rFonts w:ascii="Cambria Math" w:hAnsi="Cambria Math"/>
          </w:rPr>
          <m:t xml:space="preserve">n= </m:t>
        </m:r>
        <m:f>
          <m:fPr>
            <m:ctrlPr>
              <w:rPr>
                <w:rFonts w:ascii="Cambria Math" w:hAnsi="Cambria Math"/>
                <w:i/>
              </w:rPr>
            </m:ctrlPr>
          </m:fPr>
          <m:num>
            <m:r>
              <w:rPr>
                <w:rFonts w:ascii="Cambria Math" w:hAnsi="Cambria Math"/>
              </w:rPr>
              <m:t xml:space="preserve">2 </m:t>
            </m:r>
            <m:sSup>
              <m:sSupPr>
                <m:ctrlPr>
                  <w:rPr>
                    <w:rFonts w:ascii="Cambria Math" w:hAnsi="Cambria Math"/>
                    <w:i/>
                  </w:rPr>
                </m:ctrlPr>
              </m:sSupPr>
              <m:e>
                <m:r>
                  <w:rPr>
                    <w:rFonts w:ascii="Cambria Math" w:hAnsi="Cambria Math"/>
                  </w:rPr>
                  <m:t>σ</m:t>
                </m:r>
              </m:e>
              <m:sup>
                <m:r>
                  <w:rPr>
                    <w:rFonts w:ascii="Cambria Math" w:hAnsi="Cambria Math"/>
                  </w:rPr>
                  <m:t>2</m:t>
                </m:r>
              </m:sup>
            </m:sSup>
          </m:num>
          <m:den>
            <m:sSup>
              <m:sSupPr>
                <m:ctrlPr>
                  <w:rPr>
                    <w:rFonts w:ascii="Cambria Math" w:hAnsi="Cambria Math"/>
                    <w:i/>
                  </w:rPr>
                </m:ctrlPr>
              </m:sSupPr>
              <m:e>
                <m:r>
                  <m:rPr>
                    <m:sty m:val="p"/>
                  </m:rPr>
                  <w:rPr>
                    <w:rFonts w:ascii="Cambria Math" w:hAnsi="Cambria Math"/>
                  </w:rPr>
                  <m:t>Δ</m:t>
                </m:r>
              </m:e>
              <m:sup>
                <m:r>
                  <w:rPr>
                    <w:rFonts w:ascii="Cambria Math" w:hAnsi="Cambria Math"/>
                  </w:rPr>
                  <m:t>2</m:t>
                </m:r>
              </m:sup>
            </m:sSup>
          </m:den>
        </m:f>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 xml:space="preserve">1- </m:t>
                    </m:r>
                    <m:f>
                      <m:fPr>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 β</m:t>
                    </m:r>
                  </m:sub>
                </m:sSub>
              </m:e>
            </m:d>
          </m:e>
          <m:sup>
            <m:r>
              <w:rPr>
                <w:rFonts w:ascii="Cambria Math" w:hAnsi="Cambria Math"/>
              </w:rPr>
              <m:t>2</m:t>
            </m:r>
          </m:sup>
        </m:sSup>
        <m:r>
          <w:rPr>
            <w:rFonts w:ascii="Cambria Math" w:hAnsi="Cambria Math"/>
          </w:rPr>
          <m:t xml:space="preserve"> </m:t>
        </m:r>
      </m:oMath>
      <w:r w:rsidRPr="00A2786D">
        <w:t xml:space="preserve">, with </w:t>
      </w:r>
      <m:oMath>
        <m:r>
          <w:rPr>
            <w:rFonts w:ascii="Cambria Math" w:hAnsi="Cambria Math"/>
          </w:rPr>
          <m:t>σ</m:t>
        </m:r>
      </m:oMath>
      <w:r w:rsidRPr="00A2786D">
        <w:t xml:space="preserve"> the standard deviation and </w:t>
      </w:r>
      <m:oMath>
        <m:r>
          <m:rPr>
            <m:sty m:val="p"/>
          </m:rPr>
          <w:rPr>
            <w:rFonts w:ascii="Cambria Math" w:hAnsi="Cambria Math"/>
          </w:rPr>
          <m:t>Δ</m:t>
        </m:r>
      </m:oMath>
      <w:r w:rsidRPr="00A2786D">
        <w:t xml:space="preserve"> the absolute difference between groups.</w:t>
      </w:r>
    </w:p>
    <w:p w14:paraId="19CC57A7" w14:textId="77777777" w:rsidR="00A63F23" w:rsidRPr="00A2786D" w:rsidRDefault="00A63F23" w:rsidP="00F64F99">
      <w:pPr>
        <w:pStyle w:val="Corpssimpleinterligne"/>
      </w:pPr>
      <w:r w:rsidRPr="00A2786D">
        <w:t xml:space="preserve">We used the </w:t>
      </w:r>
      <w:r w:rsidRPr="00A2786D">
        <w:rPr>
          <w:rFonts w:ascii="Courier New" w:hAnsi="Courier New" w:cs="Courier New"/>
        </w:rPr>
        <w:t>pwr</w:t>
      </w:r>
      <w:r w:rsidRPr="00A2786D">
        <w:t xml:space="preserve"> package to estimate the sample size for the Student </w:t>
      </w:r>
      <w:r w:rsidRPr="00A2786D">
        <w:rPr>
          <w:i/>
          <w:iCs/>
        </w:rPr>
        <w:t>t</w:t>
      </w:r>
      <w:r w:rsidRPr="00A2786D">
        <w:t>-test for the superiority studies.</w:t>
      </w:r>
    </w:p>
    <w:p w14:paraId="4F4B6BD9" w14:textId="05DB9DA0" w:rsidR="00A63F23" w:rsidRPr="00A2786D" w:rsidRDefault="00A63F23" w:rsidP="00F64F99">
      <w:pPr>
        <w:pStyle w:val="Corpssimpleinterligne"/>
      </w:pPr>
      <w:r w:rsidRPr="00A2786D">
        <w:t>For the noninferiority study, we used the following equation according to one group:</w:t>
      </w:r>
    </w:p>
    <w:p w14:paraId="1B7536EE" w14:textId="41A6AFBE" w:rsidR="00A63F23" w:rsidRPr="00A2786D" w:rsidRDefault="00A63F23" w:rsidP="00F64F99">
      <w:pPr>
        <w:pStyle w:val="Corpssimpleinterligne"/>
      </w:pPr>
      <m:oMath>
        <m:r>
          <w:rPr>
            <w:rFonts w:ascii="Cambria Math" w:hAnsi="Cambria Math"/>
          </w:rPr>
          <m:t>n</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xml:space="preserve">2 </m:t>
            </m:r>
            <m:sSup>
              <m:sSupPr>
                <m:ctrlPr>
                  <w:rPr>
                    <w:rFonts w:ascii="Cambria Math" w:hAnsi="Cambria Math"/>
                  </w:rPr>
                </m:ctrlPr>
              </m:sSupPr>
              <m:e>
                <m:r>
                  <w:rPr>
                    <w:rFonts w:ascii="Cambria Math" w:hAnsi="Cambria Math"/>
                  </w:rPr>
                  <m:t>σ</m:t>
                </m:r>
              </m:e>
              <m:sup>
                <m:r>
                  <m:rPr>
                    <m:sty m:val="p"/>
                  </m:rPr>
                  <w:rPr>
                    <w:rFonts w:ascii="Cambria Math" w:hAnsi="Cambria Math"/>
                  </w:rPr>
                  <m:t>2</m:t>
                </m:r>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 xml:space="preserve">Δ - </m:t>
                    </m:r>
                    <m:r>
                      <w:rPr>
                        <w:rFonts w:ascii="Cambria Math" w:hAnsi="Cambria Math"/>
                      </w:rPr>
                      <m:t>δ</m:t>
                    </m:r>
                  </m:e>
                </m:d>
              </m:e>
              <m:sup>
                <m:r>
                  <m:rPr>
                    <m:sty m:val="p"/>
                  </m:rPr>
                  <w:rPr>
                    <w:rFonts w:ascii="Cambria Math" w:hAnsi="Cambria Math"/>
                  </w:rPr>
                  <m:t>2</m:t>
                </m:r>
              </m:sup>
            </m:sSup>
          </m:den>
        </m:f>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Z</m:t>
                    </m:r>
                  </m:e>
                  <m:sub>
                    <m:r>
                      <m:rPr>
                        <m:sty m:val="p"/>
                      </m:rPr>
                      <w:rPr>
                        <w:rFonts w:ascii="Cambria Math" w:hAnsi="Cambria Math"/>
                      </w:rPr>
                      <m:t xml:space="preserve">1- </m:t>
                    </m:r>
                    <m:f>
                      <m:fPr>
                        <m:ctrlPr>
                          <w:rPr>
                            <w:rFonts w:ascii="Cambria Math" w:hAnsi="Cambria Math"/>
                          </w:rPr>
                        </m:ctrlPr>
                      </m:fPr>
                      <m:num>
                        <m:r>
                          <w:rPr>
                            <w:rFonts w:ascii="Cambria Math" w:hAnsi="Cambria Math"/>
                          </w:rPr>
                          <m:t>α</m:t>
                        </m:r>
                      </m:num>
                      <m:den>
                        <m:r>
                          <m:rPr>
                            <m:sty m:val="p"/>
                          </m:rPr>
                          <w:rPr>
                            <w:rFonts w:ascii="Cambria Math" w:hAnsi="Cambria Math"/>
                          </w:rPr>
                          <m:t>2</m:t>
                        </m:r>
                      </m:den>
                    </m:f>
                  </m:sub>
                </m:sSub>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 xml:space="preserve">1- </m:t>
                    </m:r>
                    <m:r>
                      <w:rPr>
                        <w:rFonts w:ascii="Cambria Math" w:hAnsi="Cambria Math"/>
                      </w:rPr>
                      <m:t>β</m:t>
                    </m:r>
                  </m:sub>
                </m:sSub>
              </m:e>
            </m:d>
          </m:e>
          <m:sup>
            <m:r>
              <m:rPr>
                <m:sty m:val="p"/>
              </m:rPr>
              <w:rPr>
                <w:rFonts w:ascii="Cambria Math" w:hAnsi="Cambria Math"/>
              </w:rPr>
              <m:t>2</m:t>
            </m:r>
          </m:sup>
        </m:sSup>
        <m:r>
          <w:rPr>
            <w:rFonts w:ascii="Cambria Math" w:hAnsi="Cambria Math"/>
          </w:rPr>
          <m:t xml:space="preserve"> </m:t>
        </m:r>
      </m:oMath>
      <w:r w:rsidRPr="00A2786D">
        <w:t xml:space="preserve">, with </w:t>
      </w:r>
      <m:oMath>
        <m:r>
          <w:rPr>
            <w:rFonts w:ascii="Cambria Math" w:hAnsi="Cambria Math"/>
          </w:rPr>
          <m:t>δ</m:t>
        </m:r>
      </m:oMath>
      <w:r w:rsidRPr="00A2786D">
        <w:t xml:space="preserve"> the margin of the noninferiority.</w:t>
      </w:r>
    </w:p>
    <w:p w14:paraId="7AC90CCB" w14:textId="6AE68646" w:rsidR="00A63F23" w:rsidRPr="00A2786D" w:rsidRDefault="00A63F23" w:rsidP="00F64F99">
      <w:pPr>
        <w:pStyle w:val="Corpssimpleinterligne"/>
      </w:pPr>
      <w:r w:rsidRPr="00A2786D">
        <w:t xml:space="preserve">We used the </w:t>
      </w:r>
      <w:r w:rsidRPr="00A2786D">
        <w:rPr>
          <w:rFonts w:ascii="Courier New" w:hAnsi="Courier New" w:cs="Courier New"/>
        </w:rPr>
        <w:t>TrialSize</w:t>
      </w:r>
      <w:r w:rsidRPr="00A2786D">
        <w:t xml:space="preserve"> package to estimate the sample size for the Student </w:t>
      </w:r>
      <w:r w:rsidRPr="00A2786D">
        <w:rPr>
          <w:i/>
          <w:iCs/>
        </w:rPr>
        <w:t>t</w:t>
      </w:r>
      <w:r w:rsidRPr="00A2786D">
        <w:t>-test for the noninferiority studies.</w:t>
      </w:r>
    </w:p>
    <w:p w14:paraId="0DFCBAC4" w14:textId="5E8D3B31" w:rsidR="00A63F23" w:rsidRPr="00A2786D" w:rsidRDefault="00A63F23" w:rsidP="009042B7">
      <w:pPr>
        <w:pStyle w:val="Sous-section"/>
      </w:pPr>
      <w:r w:rsidRPr="00A2786D">
        <w:t>Mann–Whitney–</w:t>
      </w:r>
      <w:proofErr w:type="gramStart"/>
      <w:r w:rsidRPr="00A2786D">
        <w:t>Wilcoxon</w:t>
      </w:r>
      <w:r w:rsidR="006D747B" w:rsidRPr="00A2786D">
        <w:rPr>
          <w:noProof/>
        </w:rPr>
        <w:t>[</w:t>
      </w:r>
      <w:proofErr w:type="gramEnd"/>
      <w:r w:rsidR="006D747B" w:rsidRPr="00A2786D">
        <w:rPr>
          <w:noProof/>
        </w:rPr>
        <w:t>7]</w:t>
      </w:r>
    </w:p>
    <w:p w14:paraId="33959DC9" w14:textId="245BB877" w:rsidR="00A63F23" w:rsidRPr="00A2786D" w:rsidRDefault="00A63F23" w:rsidP="00F64F99">
      <w:pPr>
        <w:pStyle w:val="Corpssimpleinterligne"/>
      </w:pPr>
      <w:r w:rsidRPr="00A2786D">
        <w:t xml:space="preserve">This nonparametric test uses the sample size estimation of the </w:t>
      </w:r>
      <w:r w:rsidR="00A47F36" w:rsidRPr="00A2786D">
        <w:t>S</w:t>
      </w:r>
      <w:r w:rsidRPr="00A2786D">
        <w:t xml:space="preserve">tudent </w:t>
      </w:r>
      <w:r w:rsidRPr="00A2786D">
        <w:rPr>
          <w:i/>
          <w:iCs/>
        </w:rPr>
        <w:t>t</w:t>
      </w:r>
      <w:r w:rsidRPr="00A2786D">
        <w:t xml:space="preserve">-test. We therefore simply multiplied the sample size estimated according to the </w:t>
      </w:r>
      <w:r w:rsidR="00A47F36" w:rsidRPr="00A2786D">
        <w:t>S</w:t>
      </w:r>
      <w:r w:rsidRPr="00A2786D">
        <w:t xml:space="preserve">tudent </w:t>
      </w:r>
      <w:r w:rsidRPr="00A2786D">
        <w:rPr>
          <w:i/>
          <w:iCs/>
        </w:rPr>
        <w:t>t</w:t>
      </w:r>
      <w:r w:rsidRPr="00A2786D">
        <w:t>-test by 1.15 to have an increase of 15% in the sample size</w:t>
      </w:r>
      <w:r w:rsidR="00B22D05" w:rsidRPr="00A2786D">
        <w:t>.</w:t>
      </w:r>
    </w:p>
    <w:p w14:paraId="0DD304C9" w14:textId="24C4D8A4" w:rsidR="00A63F23" w:rsidRPr="00A2786D" w:rsidRDefault="00A63F23" w:rsidP="009042B7">
      <w:pPr>
        <w:pStyle w:val="Sous-section"/>
      </w:pPr>
      <w:r w:rsidRPr="00A2786D">
        <w:t xml:space="preserve">Noether </w:t>
      </w:r>
      <w:proofErr w:type="gramStart"/>
      <w:r w:rsidRPr="00A2786D">
        <w:t>formula</w:t>
      </w:r>
      <w:r w:rsidR="006D747B" w:rsidRPr="00A2786D">
        <w:t>[</w:t>
      </w:r>
      <w:proofErr w:type="gramEnd"/>
      <w:r w:rsidR="006D747B" w:rsidRPr="00A2786D">
        <w:t>8,9]</w:t>
      </w:r>
    </w:p>
    <w:p w14:paraId="736B418C" w14:textId="27CC6863" w:rsidR="00A63F23" w:rsidRPr="00A2786D" w:rsidRDefault="00A63F23" w:rsidP="00F64F99">
      <w:pPr>
        <w:pStyle w:val="Corpssimpleinterligne"/>
      </w:pPr>
      <w:r w:rsidRPr="00A2786D">
        <w:lastRenderedPageBreak/>
        <w:t xml:space="preserve">First, we estimated the effect size  </w:t>
      </w:r>
      <m:oMath>
        <m:f>
          <m:fPr>
            <m:ctrlPr>
              <w:rPr>
                <w:rFonts w:ascii="Cambria Math" w:hAnsi="Cambria Math"/>
                <w:i/>
              </w:rPr>
            </m:ctrlPr>
          </m:fPr>
          <m:num>
            <m:r>
              <m:rPr>
                <m:sty m:val="p"/>
              </m:rPr>
              <w:rPr>
                <w:rFonts w:ascii="Cambria Math" w:hAnsi="Cambria Math"/>
              </w:rPr>
              <m:t>δ</m:t>
            </m:r>
          </m:num>
          <m:den>
            <m:r>
              <w:rPr>
                <w:rFonts w:ascii="Cambria Math" w:hAnsi="Cambria Math"/>
              </w:rPr>
              <m:t>σ</m:t>
            </m:r>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2</m:t>
                </m:r>
              </m:sub>
            </m:sSub>
          </m:num>
          <m:den>
            <m:r>
              <w:rPr>
                <w:rFonts w:ascii="Cambria Math" w:hAnsi="Cambria Math"/>
              </w:rPr>
              <m:t>σ</m:t>
            </m:r>
          </m:den>
        </m:f>
      </m:oMath>
      <w:r w:rsidRPr="00A2786D">
        <w:rPr>
          <w:rFonts w:eastAsiaTheme="minorEastAsia"/>
        </w:rPr>
        <w:t xml:space="preserve"> , </w:t>
      </w:r>
      <w:r w:rsidRPr="00A2786D">
        <w:t xml:space="preserve">where </w:t>
      </w:r>
      <m:oMath>
        <m:r>
          <w:rPr>
            <w:rFonts w:ascii="Cambria Math" w:hAnsi="Cambria Math"/>
          </w:rPr>
          <m:t>δ</m:t>
        </m:r>
      </m:oMath>
      <w:r w:rsidRPr="00A2786D">
        <w:t xml:space="preserve"> is the absolute difference between groups, </w:t>
      </w:r>
      <m:oMath>
        <m:r>
          <w:rPr>
            <w:rFonts w:ascii="Cambria Math" w:hAnsi="Cambria Math"/>
          </w:rPr>
          <m:t>σ</m:t>
        </m:r>
      </m:oMath>
      <w:r w:rsidRPr="00A2786D">
        <w:t xml:space="preserve"> the standard deviation, </w:t>
      </w:r>
      <m:oMath>
        <m:sSub>
          <m:sSubPr>
            <m:ctrlPr>
              <w:rPr>
                <w:rFonts w:ascii="Cambria Math" w:hAnsi="Cambria Math"/>
                <w:i/>
              </w:rPr>
            </m:ctrlPr>
          </m:sSubPr>
          <m:e>
            <m:r>
              <w:rPr>
                <w:rFonts w:ascii="Cambria Math" w:hAnsi="Cambria Math"/>
              </w:rPr>
              <m:t>μ</m:t>
            </m:r>
          </m:e>
          <m:sub>
            <m:r>
              <w:rPr>
                <w:rFonts w:ascii="Cambria Math" w:hAnsi="Cambria Math"/>
              </w:rPr>
              <m:t>1</m:t>
            </m:r>
          </m:sub>
        </m:sSub>
      </m:oMath>
      <w:r w:rsidRPr="00A2786D">
        <w:t xml:space="preserve"> the mean of the control group and </w:t>
      </w:r>
      <m:oMath>
        <m:sSub>
          <m:sSubPr>
            <m:ctrlPr>
              <w:rPr>
                <w:rFonts w:ascii="Cambria Math" w:hAnsi="Cambria Math"/>
                <w:i/>
              </w:rPr>
            </m:ctrlPr>
          </m:sSubPr>
          <m:e>
            <m:r>
              <w:rPr>
                <w:rFonts w:ascii="Cambria Math" w:hAnsi="Cambria Math"/>
              </w:rPr>
              <m:t>μ</m:t>
            </m:r>
          </m:e>
          <m:sub>
            <m:r>
              <w:rPr>
                <w:rFonts w:ascii="Cambria Math" w:hAnsi="Cambria Math"/>
              </w:rPr>
              <m:t>2</m:t>
            </m:r>
          </m:sub>
        </m:sSub>
      </m:oMath>
      <w:r w:rsidRPr="00A2786D">
        <w:t xml:space="preserve"> the standard deviation of the interventional group.</w:t>
      </w:r>
    </w:p>
    <w:p w14:paraId="74BE9057" w14:textId="14CC5368" w:rsidR="00A63F23" w:rsidRPr="00A2786D" w:rsidRDefault="00A63F23" w:rsidP="00F64F99">
      <w:pPr>
        <w:pStyle w:val="Corpssimpleinterligne"/>
      </w:pPr>
      <w:r w:rsidRPr="00A2786D">
        <w:t xml:space="preserve">Then, we calculated the relative effect: there is a relation between the corresponding relative effect </w:t>
      </w:r>
      <m:oMath>
        <m:r>
          <w:rPr>
            <w:rFonts w:ascii="Cambria Math" w:hAnsi="Cambria Math"/>
          </w:rPr>
          <m:t>p</m:t>
        </m:r>
      </m:oMath>
      <w:r w:rsidRPr="00A2786D">
        <w:t xml:space="preserve"> and the effect size for a normal distribution</w:t>
      </w:r>
      <w:r w:rsidR="00B22D05" w:rsidRPr="00A2786D">
        <w:t>.</w:t>
      </w:r>
    </w:p>
    <w:p w14:paraId="4DB45CCE" w14:textId="6C9E0EA7" w:rsidR="00A63F23" w:rsidRPr="00A2786D" w:rsidRDefault="005A4B33" w:rsidP="00F64F99">
      <w:pPr>
        <w:pStyle w:val="Corpssimpleinterligne"/>
      </w:pPr>
      <w:r w:rsidRPr="00A2786D">
        <w:rPr>
          <w:noProof/>
          <w:lang w:val="en-IN" w:eastAsia="en-IN"/>
        </w:rPr>
        <w:drawing>
          <wp:anchor distT="0" distB="0" distL="114300" distR="114300" simplePos="0" relativeHeight="251659264" behindDoc="0" locked="0" layoutInCell="1" allowOverlap="1" wp14:anchorId="40578AC8" wp14:editId="0E1FD835">
            <wp:simplePos x="0" y="0"/>
            <wp:positionH relativeFrom="column">
              <wp:posOffset>-2540</wp:posOffset>
            </wp:positionH>
            <wp:positionV relativeFrom="paragraph">
              <wp:posOffset>173990</wp:posOffset>
            </wp:positionV>
            <wp:extent cx="3682365" cy="448310"/>
            <wp:effectExtent l="0" t="0" r="635"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82365" cy="448310"/>
                    </a:xfrm>
                    <a:prstGeom prst="rect">
                      <a:avLst/>
                    </a:prstGeom>
                  </pic:spPr>
                </pic:pic>
              </a:graphicData>
            </a:graphic>
            <wp14:sizeRelH relativeFrom="margin">
              <wp14:pctWidth>0</wp14:pctWidth>
            </wp14:sizeRelH>
            <wp14:sizeRelV relativeFrom="margin">
              <wp14:pctHeight>0</wp14:pctHeight>
            </wp14:sizeRelV>
          </wp:anchor>
        </w:drawing>
      </w:r>
      <w:r w:rsidR="00A63F23" w:rsidRPr="00A2786D">
        <w:t>Finally, for the sample size estimation, we used the following equation:</w:t>
      </w:r>
    </w:p>
    <w:p w14:paraId="1B5926C7" w14:textId="4090E8C0" w:rsidR="00A63F23" w:rsidRPr="00A2786D" w:rsidRDefault="00A63F23" w:rsidP="00F64F99">
      <w:pPr>
        <w:pStyle w:val="Corpssimpleinterligne"/>
      </w:pPr>
      <m:oMath>
        <m:r>
          <w:rPr>
            <w:rFonts w:ascii="Cambria Math" w:hAnsi="Cambria Math"/>
          </w:rPr>
          <m:t xml:space="preserve">N=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α</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β</m:t>
                        </m:r>
                      </m:sub>
                    </m:sSub>
                  </m:e>
                </m:d>
              </m:e>
              <m:sup>
                <m:r>
                  <w:rPr>
                    <w:rFonts w:ascii="Cambria Math" w:hAnsi="Cambria Math"/>
                  </w:rPr>
                  <m:t>2</m:t>
                </m:r>
              </m:sup>
            </m:sSup>
          </m:num>
          <m:den>
            <m:r>
              <w:rPr>
                <w:rFonts w:ascii="Cambria Math" w:hAnsi="Cambria Math"/>
              </w:rPr>
              <m:t>12c(1-c)</m:t>
            </m:r>
            <m:sSup>
              <m:sSupPr>
                <m:ctrlPr>
                  <w:rPr>
                    <w:rFonts w:ascii="Cambria Math" w:hAnsi="Cambria Math"/>
                    <w:i/>
                  </w:rPr>
                </m:ctrlPr>
              </m:sSupPr>
              <m:e>
                <m:r>
                  <w:rPr>
                    <w:rFonts w:ascii="Cambria Math" w:hAnsi="Cambria Math"/>
                  </w:rPr>
                  <m:t xml:space="preserve">(p - </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e>
              <m:sup>
                <m:r>
                  <w:rPr>
                    <w:rFonts w:ascii="Cambria Math" w:hAnsi="Cambria Math"/>
                  </w:rPr>
                  <m:t>2</m:t>
                </m:r>
              </m:sup>
            </m:sSup>
          </m:den>
        </m:f>
      </m:oMath>
      <w:r w:rsidRPr="00A2786D">
        <w:t xml:space="preserve"> , where c is the proportion of subjects in the control group and p the relative effect.</w:t>
      </w:r>
    </w:p>
    <w:p w14:paraId="46314EE6" w14:textId="77777777" w:rsidR="00A63F23" w:rsidRPr="00A2786D" w:rsidRDefault="00A63F23" w:rsidP="00F64F99">
      <w:pPr>
        <w:pStyle w:val="Corpssimpleinterligne"/>
      </w:pPr>
      <w:r w:rsidRPr="00A2786D">
        <w:t xml:space="preserve">We used the </w:t>
      </w:r>
      <w:r w:rsidRPr="00A2786D">
        <w:rPr>
          <w:rFonts w:ascii="Courier New" w:hAnsi="Courier New" w:cs="Courier New"/>
        </w:rPr>
        <w:t>rankFD</w:t>
      </w:r>
      <w:r w:rsidRPr="00A2786D">
        <w:t xml:space="preserve"> package to estimate the sample size for the Mann–Whitney–Wilcoxon rank-sum test using the Noether formula.</w:t>
      </w:r>
    </w:p>
    <w:p w14:paraId="6CACA6A4" w14:textId="7D635868" w:rsidR="00A63F23" w:rsidRPr="00A2786D" w:rsidRDefault="00A63F23" w:rsidP="00760754">
      <w:pPr>
        <w:pStyle w:val="Sous-section"/>
        <w:tabs>
          <w:tab w:val="left" w:pos="4981"/>
        </w:tabs>
      </w:pPr>
      <w:r w:rsidRPr="00A2786D">
        <w:t>One-way ANOVA (ANalysis Of VAriance</w:t>
      </w:r>
      <w:proofErr w:type="gramStart"/>
      <w:r w:rsidRPr="00A2786D">
        <w:t>)</w:t>
      </w:r>
      <w:r w:rsidR="006D747B" w:rsidRPr="00A2786D">
        <w:rPr>
          <w:noProof/>
        </w:rPr>
        <w:t>[</w:t>
      </w:r>
      <w:proofErr w:type="gramEnd"/>
      <w:r w:rsidR="006D747B" w:rsidRPr="00A2786D">
        <w:rPr>
          <w:noProof/>
        </w:rPr>
        <w:t>10]</w:t>
      </w:r>
    </w:p>
    <w:p w14:paraId="3681E0A8" w14:textId="77777777" w:rsidR="00A63F23" w:rsidRPr="00A2786D" w:rsidRDefault="00A63F23" w:rsidP="00F64F99">
      <w:pPr>
        <w:pStyle w:val="Corpssimpleinterligne"/>
      </w:pPr>
      <w:r w:rsidRPr="00A2786D">
        <w:t>We used ANOVA when there were 3 or more groups in the selected studies.</w:t>
      </w:r>
    </w:p>
    <w:p w14:paraId="2F946945" w14:textId="77777777" w:rsidR="00A63F23" w:rsidRPr="00A2786D" w:rsidRDefault="00A63F23" w:rsidP="00F64F99">
      <w:pPr>
        <w:pStyle w:val="Corpssimpleinterligne"/>
      </w:pPr>
      <w:r w:rsidRPr="00A2786D">
        <w:t xml:space="preserve">We estimated first the Cohen’s </w:t>
      </w:r>
      <m:oMath>
        <m:r>
          <w:rPr>
            <w:rFonts w:ascii="Cambria Math" w:hAnsi="Cambria Math"/>
          </w:rPr>
          <m:t>f</m:t>
        </m:r>
      </m:oMath>
      <w:r w:rsidRPr="00A2786D">
        <w:t xml:space="preserve"> effect size:</w:t>
      </w:r>
    </w:p>
    <w:p w14:paraId="6B97468B" w14:textId="77777777" w:rsidR="00A63F23" w:rsidRPr="00A2786D" w:rsidRDefault="00A63F23" w:rsidP="00F64F99">
      <w:pPr>
        <w:pStyle w:val="Corpssimpleinterligne"/>
      </w:pPr>
      <m:oMath>
        <m:r>
          <w:rPr>
            <w:rFonts w:ascii="Cambria Math" w:hAnsi="Cambria Math"/>
          </w:rPr>
          <m:t xml:space="preserve">f= </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m</m:t>
                </m:r>
              </m:sub>
            </m:sSub>
          </m:num>
          <m:den>
            <m:r>
              <w:rPr>
                <w:rFonts w:ascii="Cambria Math" w:hAnsi="Cambria Math"/>
              </w:rPr>
              <m:t>σ</m:t>
            </m:r>
          </m:den>
        </m:f>
      </m:oMath>
      <w:r w:rsidRPr="00A2786D">
        <w:t xml:space="preserve"> , where </w:t>
      </w:r>
      <m:oMath>
        <m:sSub>
          <m:sSubPr>
            <m:ctrlPr>
              <w:rPr>
                <w:rFonts w:ascii="Cambria Math" w:hAnsi="Cambria Math"/>
                <w:i/>
              </w:rPr>
            </m:ctrlPr>
          </m:sSubPr>
          <m:e>
            <m:r>
              <w:rPr>
                <w:rFonts w:ascii="Cambria Math" w:hAnsi="Cambria Math"/>
              </w:rPr>
              <m:t>σ</m:t>
            </m:r>
          </m:e>
          <m:sub>
            <m:r>
              <w:rPr>
                <w:rFonts w:ascii="Cambria Math" w:hAnsi="Cambria Math"/>
              </w:rPr>
              <m:t>m</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k</m:t>
                    </m:r>
                  </m:sup>
                  <m:e>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 xml:space="preserve"> - m</m:t>
                                </m:r>
                              </m:e>
                            </m:d>
                          </m:e>
                          <m:sup>
                            <m:r>
                              <w:rPr>
                                <w:rFonts w:ascii="Cambria Math" w:hAnsi="Cambria Math"/>
                              </w:rPr>
                              <m:t>2</m:t>
                            </m:r>
                          </m:sup>
                        </m:sSup>
                      </m:e>
                    </m:d>
                  </m:e>
                </m:nary>
              </m:num>
              <m:den>
                <m:r>
                  <w:rPr>
                    <w:rFonts w:ascii="Cambria Math" w:hAnsi="Cambria Math"/>
                  </w:rPr>
                  <m:t>k</m:t>
                </m:r>
              </m:den>
            </m:f>
          </m:e>
        </m:rad>
      </m:oMath>
      <w:r w:rsidRPr="00A2786D">
        <w:t xml:space="preserve"> , with </w:t>
      </w:r>
      <m:oMath>
        <m:r>
          <w:rPr>
            <w:rFonts w:ascii="Cambria Math" w:hAnsi="Cambria Math"/>
          </w:rPr>
          <m:t>k</m:t>
        </m:r>
      </m:oMath>
      <w:r w:rsidRPr="00A2786D">
        <w:t xml:space="preserve"> the number of groups, </w:t>
      </w:r>
      <m:oMath>
        <m:sSub>
          <m:sSubPr>
            <m:ctrlPr>
              <w:rPr>
                <w:rFonts w:ascii="Cambria Math" w:hAnsi="Cambria Math"/>
                <w:i/>
              </w:rPr>
            </m:ctrlPr>
          </m:sSubPr>
          <m:e>
            <m:r>
              <w:rPr>
                <w:rFonts w:ascii="Cambria Math" w:hAnsi="Cambria Math"/>
              </w:rPr>
              <m:t>m</m:t>
            </m:r>
          </m:e>
          <m:sub>
            <m:r>
              <w:rPr>
                <w:rFonts w:ascii="Cambria Math" w:hAnsi="Cambria Math"/>
              </w:rPr>
              <m:t>i</m:t>
            </m:r>
          </m:sub>
        </m:sSub>
      </m:oMath>
      <w:r w:rsidRPr="00A2786D">
        <w:t xml:space="preserve"> the mean of each group and </w:t>
      </w:r>
      <m:oMath>
        <m:r>
          <w:rPr>
            <w:rFonts w:ascii="Cambria Math" w:hAnsi="Cambria Math"/>
          </w:rPr>
          <m:t>m</m:t>
        </m:r>
      </m:oMath>
      <w:r w:rsidRPr="00A2786D">
        <w:t xml:space="preserve"> the grand mean corresponding to the mean of the means, and </w:t>
      </w:r>
      <m:oMath>
        <m:r>
          <w:rPr>
            <w:rFonts w:ascii="Cambria Math" w:hAnsi="Cambria Math"/>
          </w:rPr>
          <m:t>σ</m:t>
        </m:r>
      </m:oMath>
      <w:r w:rsidRPr="00A2786D">
        <w:t xml:space="preserve"> the pooled standard deviation.</w:t>
      </w:r>
    </w:p>
    <w:p w14:paraId="257A3178" w14:textId="77777777" w:rsidR="00A63F23" w:rsidRPr="00A2786D" w:rsidRDefault="00A63F23" w:rsidP="00F64F99">
      <w:pPr>
        <w:pStyle w:val="Corpssimpleinterligne"/>
      </w:pPr>
      <w:r w:rsidRPr="00A2786D">
        <w:t>Then, for the sample size estimation, we used the following equation:</w:t>
      </w:r>
    </w:p>
    <w:p w14:paraId="5BC87C85" w14:textId="5A12FF4B" w:rsidR="00A63F23" w:rsidRPr="00A2786D" w:rsidRDefault="00A63F23" w:rsidP="00F64F99">
      <w:pPr>
        <w:pStyle w:val="Corpssimpleinterligne"/>
      </w:pPr>
      <m:oMath>
        <m:r>
          <w:rPr>
            <w:rFonts w:ascii="Cambria Math" w:hAnsi="Cambria Math"/>
          </w:rPr>
          <m:t xml:space="preserve">n= </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.05</m:t>
                </m:r>
              </m:sub>
            </m:sSub>
          </m:num>
          <m:den>
            <m:r>
              <w:rPr>
                <w:rFonts w:ascii="Cambria Math" w:hAnsi="Cambria Math"/>
              </w:rPr>
              <m:t>400 ×</m:t>
            </m:r>
            <m:sSup>
              <m:sSupPr>
                <m:ctrlPr>
                  <w:rPr>
                    <w:rFonts w:ascii="Cambria Math" w:hAnsi="Cambria Math"/>
                    <w:i/>
                  </w:rPr>
                </m:ctrlPr>
              </m:sSupPr>
              <m:e>
                <m:r>
                  <w:rPr>
                    <w:rFonts w:ascii="Cambria Math" w:hAnsi="Cambria Math"/>
                  </w:rPr>
                  <m:t>(f</m:t>
                </m:r>
              </m:e>
              <m:sup>
                <m:r>
                  <w:rPr>
                    <w:rFonts w:ascii="Cambria Math" w:hAnsi="Cambria Math"/>
                  </w:rPr>
                  <m:t>2</m:t>
                </m:r>
              </m:sup>
            </m:sSup>
            <m:r>
              <w:rPr>
                <w:rFonts w:ascii="Cambria Math" w:hAnsi="Cambria Math"/>
              </w:rPr>
              <m:t>)</m:t>
            </m:r>
          </m:den>
        </m:f>
        <m:r>
          <w:rPr>
            <w:rFonts w:ascii="Cambria Math" w:hAnsi="Cambria Math"/>
          </w:rPr>
          <m:t>+1</m:t>
        </m:r>
      </m:oMath>
      <w:r w:rsidRPr="00A2786D">
        <w:t xml:space="preserve"> , where </w:t>
      </w:r>
      <m:oMath>
        <m:sSub>
          <m:sSubPr>
            <m:ctrlPr>
              <w:rPr>
                <w:rFonts w:ascii="Cambria Math" w:hAnsi="Cambria Math"/>
                <w:i/>
              </w:rPr>
            </m:ctrlPr>
          </m:sSubPr>
          <m:e>
            <m:r>
              <w:rPr>
                <w:rFonts w:ascii="Cambria Math" w:hAnsi="Cambria Math"/>
              </w:rPr>
              <m:t>n</m:t>
            </m:r>
          </m:e>
          <m:sub>
            <m:r>
              <w:rPr>
                <w:rFonts w:ascii="Cambria Math" w:hAnsi="Cambria Math"/>
              </w:rPr>
              <m:t>.05</m:t>
            </m:r>
          </m:sub>
        </m:sSub>
      </m:oMath>
      <w:r w:rsidRPr="00A2786D">
        <w:t xml:space="preserve"> is the necessary sample size for the </w:t>
      </w:r>
      <w:proofErr w:type="gramStart"/>
      <w:r w:rsidRPr="00A2786D">
        <w:t xml:space="preserve">given </w:t>
      </w:r>
      <w:proofErr w:type="gramEnd"/>
      <m:oMath>
        <m:r>
          <w:rPr>
            <w:rFonts w:ascii="Cambria Math" w:hAnsi="Cambria Math"/>
          </w:rPr>
          <m:t>α</m:t>
        </m:r>
      </m:oMath>
      <w:r w:rsidRPr="00A2786D">
        <w:t xml:space="preserve">, </w:t>
      </w:r>
      <m:oMath>
        <m:r>
          <w:rPr>
            <w:rFonts w:ascii="Cambria Math" w:hAnsi="Cambria Math"/>
          </w:rPr>
          <m:t>u</m:t>
        </m:r>
      </m:oMath>
      <w:r w:rsidRPr="00A2786D">
        <w:t xml:space="preserve"> (the degree of freedom i.e., </w:t>
      </w:r>
      <m:oMath>
        <m:r>
          <w:rPr>
            <w:rFonts w:ascii="Cambria Math" w:hAnsi="Cambria Math"/>
          </w:rPr>
          <m:t>k-1</m:t>
        </m:r>
      </m:oMath>
      <w:r w:rsidRPr="00A2786D">
        <w:t xml:space="preserve">) and desired power </w:t>
      </w:r>
      <m:oMath>
        <m:r>
          <w:rPr>
            <w:rFonts w:ascii="Cambria Math" w:hAnsi="Cambria Math"/>
          </w:rPr>
          <m:t>β</m:t>
        </m:r>
      </m:oMath>
      <w:r w:rsidRPr="00A2786D">
        <w:t xml:space="preserve"> at </w:t>
      </w:r>
      <m:oMath>
        <m:r>
          <w:rPr>
            <w:rFonts w:ascii="Cambria Math" w:hAnsi="Cambria Math"/>
          </w:rPr>
          <m:t>f=0.5</m:t>
        </m:r>
      </m:oMath>
      <w:r w:rsidRPr="00A2786D">
        <w:t xml:space="preserve"> read from the Table</w:t>
      </w:r>
      <w:r w:rsidR="00B22D05" w:rsidRPr="00A2786D">
        <w:t>.</w:t>
      </w:r>
    </w:p>
    <w:p w14:paraId="355DCF70" w14:textId="77777777" w:rsidR="00A63F23" w:rsidRPr="00A2786D" w:rsidRDefault="00A63F23" w:rsidP="00F64F99">
      <w:pPr>
        <w:pStyle w:val="Corpssimpleinterligne"/>
      </w:pPr>
      <w:r w:rsidRPr="00A2786D">
        <w:t xml:space="preserve">We used the </w:t>
      </w:r>
      <w:r w:rsidRPr="00A2786D">
        <w:rPr>
          <w:rFonts w:ascii="Courier New" w:hAnsi="Courier New" w:cs="Courier New"/>
        </w:rPr>
        <w:t>pwr</w:t>
      </w:r>
      <w:r w:rsidRPr="00A2786D">
        <w:t xml:space="preserve"> package to estimate the sample size for the one-way ANOVA.</w:t>
      </w:r>
    </w:p>
    <w:p w14:paraId="6AEBBC59" w14:textId="2634F165" w:rsidR="00A63F23" w:rsidRPr="00A2786D" w:rsidRDefault="00A63F23" w:rsidP="009042B7">
      <w:pPr>
        <w:pStyle w:val="Sous-section"/>
      </w:pPr>
      <w:r w:rsidRPr="00A2786D">
        <w:t>Kruskal-</w:t>
      </w:r>
      <w:proofErr w:type="gramStart"/>
      <w:r w:rsidRPr="00A2786D">
        <w:t>Wallis</w:t>
      </w:r>
      <w:r w:rsidR="006D747B" w:rsidRPr="00A2786D">
        <w:rPr>
          <w:noProof/>
        </w:rPr>
        <w:t>[</w:t>
      </w:r>
      <w:proofErr w:type="gramEnd"/>
      <w:r w:rsidR="006D747B" w:rsidRPr="00A2786D">
        <w:rPr>
          <w:noProof/>
        </w:rPr>
        <w:t>7]</w:t>
      </w:r>
    </w:p>
    <w:p w14:paraId="70A5992A" w14:textId="72758908" w:rsidR="00A63F23" w:rsidRPr="00A2786D" w:rsidRDefault="00A63F23" w:rsidP="00F64F99">
      <w:pPr>
        <w:pStyle w:val="Corpssimpleinterligne"/>
      </w:pPr>
      <w:r w:rsidRPr="00A2786D">
        <w:t>We used Kruskal-Wallis when there were 3 or more groups in the selected studies. This nonparametric test uses the sample size estimation of the ANOVA. Like above, we multiply the sample size estimated according to the ANOVA test by 1.15 to have an increase of 15% in the sample size</w:t>
      </w:r>
      <w:r w:rsidR="00B22D05" w:rsidRPr="00A2786D">
        <w:t>.</w:t>
      </w:r>
    </w:p>
    <w:p w14:paraId="1BF1E3C2" w14:textId="65CA9FFC" w:rsidR="00A63F23" w:rsidRPr="00A2786D" w:rsidRDefault="00A63F23" w:rsidP="009042B7">
      <w:pPr>
        <w:pStyle w:val="Sous-section"/>
        <w:rPr>
          <w:lang w:val="fr-FR"/>
        </w:rPr>
      </w:pPr>
      <w:r w:rsidRPr="00A2786D">
        <w:rPr>
          <w:lang w:val="fr-FR"/>
        </w:rPr>
        <w:t xml:space="preserve">Cox </w:t>
      </w:r>
      <w:proofErr w:type="gramStart"/>
      <w:r w:rsidRPr="00A2786D">
        <w:rPr>
          <w:lang w:val="fr-FR"/>
        </w:rPr>
        <w:t>regression</w:t>
      </w:r>
      <w:r w:rsidR="006D747B" w:rsidRPr="00A2786D">
        <w:rPr>
          <w:noProof/>
          <w:lang w:val="fr-FR"/>
        </w:rPr>
        <w:t>[</w:t>
      </w:r>
      <w:proofErr w:type="gramEnd"/>
      <w:r w:rsidR="006D747B" w:rsidRPr="00A2786D">
        <w:rPr>
          <w:noProof/>
          <w:lang w:val="fr-FR"/>
        </w:rPr>
        <w:t>5,11]</w:t>
      </w:r>
    </w:p>
    <w:p w14:paraId="29BB5AED" w14:textId="40EE8A43" w:rsidR="00A63F23" w:rsidRPr="00A2786D" w:rsidRDefault="00A63F23" w:rsidP="00F64F99">
      <w:pPr>
        <w:pStyle w:val="Corpssimpleinterligne"/>
      </w:pPr>
      <w:r w:rsidRPr="00A2786D">
        <w:t xml:space="preserve">We did not use the log-rank test because testing superiority or noninferiority is difficult to be carried </w:t>
      </w:r>
      <w:proofErr w:type="gramStart"/>
      <w:r w:rsidRPr="00A2786D">
        <w:t>out</w:t>
      </w:r>
      <w:r w:rsidR="006D747B" w:rsidRPr="00A2786D">
        <w:t>[</w:t>
      </w:r>
      <w:proofErr w:type="gramEnd"/>
      <w:r w:rsidR="006D747B" w:rsidRPr="00A2786D">
        <w:t>5]</w:t>
      </w:r>
      <w:r w:rsidRPr="00A2786D">
        <w:t>.</w:t>
      </w:r>
    </w:p>
    <w:p w14:paraId="139BFA96" w14:textId="77777777" w:rsidR="00A63F23" w:rsidRPr="00A2786D" w:rsidRDefault="00A63F23" w:rsidP="00F64F99">
      <w:pPr>
        <w:pStyle w:val="Corpssimpleinterligne"/>
      </w:pPr>
      <w:r w:rsidRPr="00A2786D">
        <w:t>For the sample size estimation, we used the following equation:</w:t>
      </w:r>
    </w:p>
    <w:p w14:paraId="61E900B7" w14:textId="6A73ED90" w:rsidR="00A63F23" w:rsidRPr="00A2786D" w:rsidRDefault="00A63F23" w:rsidP="00F64F99">
      <w:pPr>
        <w:pStyle w:val="Corpssimpleinterligne"/>
      </w:pPr>
      <m:oMath>
        <m:r>
          <w:rPr>
            <w:rFonts w:ascii="Cambria Math" w:hAnsi="Cambria Math"/>
          </w:rPr>
          <w:lastRenderedPageBreak/>
          <m:t xml:space="preserve">N=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 xml:space="preserve">1- </m:t>
                        </m:r>
                        <m:f>
                          <m:fPr>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 β</m:t>
                        </m:r>
                      </m:sub>
                    </m:sSub>
                  </m:e>
                </m:d>
              </m:e>
              <m:sup>
                <m:r>
                  <w:rPr>
                    <w:rFonts w:ascii="Cambria Math" w:hAnsi="Cambria Math"/>
                  </w:rPr>
                  <m:t>2</m:t>
                </m:r>
              </m:sup>
            </m:sSup>
          </m:num>
          <m:den>
            <m:sSup>
              <m:sSupPr>
                <m:ctrlPr>
                  <w:rPr>
                    <w:rFonts w:ascii="Cambria Math" w:hAnsi="Cambria Math"/>
                    <w:i/>
                  </w:rPr>
                </m:ctrlPr>
              </m:sSupPr>
              <m:e>
                <m:func>
                  <m:funcPr>
                    <m:ctrlPr>
                      <w:rPr>
                        <w:rFonts w:ascii="Cambria Math" w:hAnsi="Cambria Math"/>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HR</m:t>
                        </m:r>
                      </m:e>
                    </m:d>
                    <m:r>
                      <w:rPr>
                        <w:rFonts w:ascii="Cambria Math" w:hAnsi="Cambria Math"/>
                      </w:rPr>
                      <m:t>- δ)</m:t>
                    </m:r>
                  </m:e>
                </m:func>
              </m:e>
              <m:sup>
                <m:r>
                  <w:rPr>
                    <w:rFonts w:ascii="Cambria Math" w:hAnsi="Cambria Math"/>
                  </w:rPr>
                  <m:t>2</m:t>
                </m:r>
              </m:sup>
            </m:sSup>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e</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 xml:space="preserve"> × d</m:t>
            </m:r>
          </m:den>
        </m:f>
      </m:oMath>
      <w:r w:rsidRPr="00A2786D">
        <w:t xml:space="preserve"> , where </w:t>
      </w:r>
      <m:oMath>
        <m:r>
          <w:rPr>
            <w:rFonts w:ascii="Cambria Math" w:hAnsi="Cambria Math"/>
          </w:rPr>
          <m:t>HR</m:t>
        </m:r>
      </m:oMath>
      <w:r w:rsidRPr="00A2786D">
        <w:t xml:space="preserve"> is the Hazard Ratio of the VFD</w:t>
      </w:r>
      <w:r w:rsidR="00A47F36" w:rsidRPr="00A2786D">
        <w:t>s</w:t>
      </w:r>
      <w:r w:rsidRPr="00A2786D">
        <w:t xml:space="preserve">, </w:t>
      </w:r>
      <m:oMath>
        <m:r>
          <w:rPr>
            <w:rFonts w:ascii="Cambria Math" w:hAnsi="Cambria Math"/>
          </w:rPr>
          <m:t>δ</m:t>
        </m:r>
      </m:oMath>
      <w:r w:rsidRPr="00A2786D">
        <w:t xml:space="preserve"> the margin of the noninferiority if applicable, </w:t>
      </w:r>
      <m:oMath>
        <m:sSub>
          <m:sSubPr>
            <m:ctrlPr>
              <w:rPr>
                <w:rFonts w:ascii="Cambria Math" w:hAnsi="Cambria Math"/>
                <w:i/>
              </w:rPr>
            </m:ctrlPr>
          </m:sSubPr>
          <m:e>
            <m:r>
              <w:rPr>
                <w:rFonts w:ascii="Cambria Math" w:hAnsi="Cambria Math"/>
              </w:rPr>
              <m:t>p</m:t>
            </m:r>
          </m:e>
          <m:sub>
            <m:r>
              <w:rPr>
                <w:rFonts w:ascii="Cambria Math" w:hAnsi="Cambria Math"/>
              </w:rPr>
              <m:t>e</m:t>
            </m:r>
          </m:sub>
        </m:sSub>
      </m:oMath>
      <w:r w:rsidRPr="00A2786D">
        <w:t xml:space="preserve"> the proportion of patients within the experimental group,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Pr="00A2786D">
        <w:t xml:space="preserve"> the proportion of patients within the control group and </w:t>
      </w:r>
      <m:oMath>
        <m:r>
          <w:rPr>
            <w:rFonts w:ascii="Cambria Math" w:hAnsi="Cambria Math"/>
          </w:rPr>
          <m:t>d</m:t>
        </m:r>
      </m:oMath>
      <w:r w:rsidRPr="00A2786D">
        <w:t xml:space="preserve"> the probability of observing an event.</w:t>
      </w:r>
    </w:p>
    <w:p w14:paraId="42CD5D79" w14:textId="77777777" w:rsidR="00A63F23" w:rsidRPr="00A2786D" w:rsidRDefault="00A63F23" w:rsidP="00F64F99">
      <w:pPr>
        <w:pStyle w:val="Corpssimpleinterligne"/>
      </w:pPr>
      <w:r w:rsidRPr="00A2786D">
        <w:t xml:space="preserve">We used the </w:t>
      </w:r>
      <w:r w:rsidRPr="00A2786D">
        <w:rPr>
          <w:rFonts w:ascii="Courier New" w:hAnsi="Courier New" w:cs="Courier New"/>
        </w:rPr>
        <w:t>TrialSize</w:t>
      </w:r>
      <w:r w:rsidRPr="00A2786D">
        <w:t xml:space="preserve"> package to estimate the sample size for the Cox regression.</w:t>
      </w:r>
    </w:p>
    <w:p w14:paraId="5B87C17F" w14:textId="77777777" w:rsidR="00A63F23" w:rsidRPr="00A2786D" w:rsidRDefault="00A63F23" w:rsidP="00F64F99">
      <w:pPr>
        <w:pStyle w:val="Corpssimpleinterligne"/>
      </w:pPr>
      <w:r w:rsidRPr="00A2786D">
        <w:t>When the HR isn’t available, we estimated it as follows:</w:t>
      </w:r>
    </w:p>
    <w:p w14:paraId="02171D7A" w14:textId="2A42B3A0" w:rsidR="00A63F23" w:rsidRPr="00A2786D" w:rsidRDefault="00A2786D" w:rsidP="00F64F99">
      <w:pPr>
        <w:pStyle w:val="Corpssimpleinterligne"/>
      </w:pPr>
      <m:oMath>
        <m:f>
          <m:fPr>
            <m:ctrlPr>
              <w:rPr>
                <w:rFonts w:ascii="Cambria Math" w:hAnsi="Cambria Math"/>
                <w:i/>
              </w:rPr>
            </m:ctrlPr>
          </m:fPr>
          <m:num>
            <m:r>
              <w:rPr>
                <w:rFonts w:ascii="Cambria Math" w:hAnsi="Cambria Math"/>
              </w:rPr>
              <m:t>μ</m:t>
            </m:r>
            <m:r>
              <w:rPr>
                <w:rFonts w:ascii="Cambria Math" w:hAnsi="Cambria Math"/>
              </w:rPr>
              <m:t>(</m:t>
            </m:r>
            <m:sSub>
              <m:sSubPr>
                <m:ctrlPr>
                  <w:rPr>
                    <w:rFonts w:ascii="Cambria Math" w:hAnsi="Cambria Math"/>
                    <w:i/>
                  </w:rPr>
                </m:ctrlPr>
              </m:sSubPr>
              <m:e>
                <m:r>
                  <w:rPr>
                    <w:rFonts w:ascii="Cambria Math" w:hAnsi="Cambria Math"/>
                  </w:rPr>
                  <m:t>VFD</m:t>
                </m:r>
              </m:e>
              <m:sub>
                <m:r>
                  <w:rPr>
                    <w:rFonts w:ascii="Cambria Math" w:hAnsi="Cambria Math"/>
                  </w:rPr>
                  <m:t>e</m:t>
                </m:r>
              </m:sub>
            </m:sSub>
            <m:r>
              <w:rPr>
                <w:rFonts w:ascii="Cambria Math" w:hAnsi="Cambria Math"/>
              </w:rPr>
              <m:t>)</m:t>
            </m:r>
          </m:num>
          <m:den>
            <m:r>
              <w:rPr>
                <w:rFonts w:ascii="Cambria Math" w:hAnsi="Cambria Math"/>
              </w:rPr>
              <m:t>μ</m:t>
            </m:r>
            <m:r>
              <w:rPr>
                <w:rFonts w:ascii="Cambria Math" w:hAnsi="Cambria Math"/>
              </w:rPr>
              <m:t>(</m:t>
            </m:r>
            <m:sSub>
              <m:sSubPr>
                <m:ctrlPr>
                  <w:rPr>
                    <w:rFonts w:ascii="Cambria Math" w:hAnsi="Cambria Math"/>
                    <w:i/>
                  </w:rPr>
                </m:ctrlPr>
              </m:sSubPr>
              <m:e>
                <m:r>
                  <w:rPr>
                    <w:rFonts w:ascii="Cambria Math" w:hAnsi="Cambria Math"/>
                  </w:rPr>
                  <m:t>VFD</m:t>
                </m:r>
              </m:e>
              <m:sub>
                <m:r>
                  <w:rPr>
                    <w:rFonts w:ascii="Cambria Math" w:hAnsi="Cambria Math"/>
                  </w:rPr>
                  <m:t>c</m:t>
                </m:r>
              </m:sub>
            </m:sSub>
            <m:r>
              <w:rPr>
                <w:rFonts w:ascii="Cambria Math" w:hAnsi="Cambria Math"/>
              </w:rPr>
              <m:t>)</m:t>
            </m:r>
          </m:den>
        </m:f>
      </m:oMath>
      <w:r w:rsidR="00A63F23" w:rsidRPr="00A2786D">
        <w:t xml:space="preserve"> , where </w:t>
      </w:r>
      <m:oMath>
        <m:sSub>
          <m:sSubPr>
            <m:ctrlPr>
              <w:rPr>
                <w:rFonts w:ascii="Cambria Math" w:hAnsi="Cambria Math"/>
                <w:i/>
              </w:rPr>
            </m:ctrlPr>
          </m:sSubPr>
          <m:e>
            <m:r>
              <w:rPr>
                <w:rFonts w:ascii="Cambria Math" w:hAnsi="Cambria Math"/>
              </w:rPr>
              <m:t>μ</m:t>
            </m:r>
            <m:r>
              <w:rPr>
                <w:rFonts w:ascii="Cambria Math" w:hAnsi="Cambria Math"/>
              </w:rPr>
              <m:t>(</m:t>
            </m:r>
            <m:r>
              <w:rPr>
                <w:rFonts w:ascii="Cambria Math" w:hAnsi="Cambria Math"/>
              </w:rPr>
              <m:t>VFD</m:t>
            </m:r>
          </m:e>
          <m:sub>
            <m:r>
              <w:rPr>
                <w:rFonts w:ascii="Cambria Math" w:hAnsi="Cambria Math"/>
              </w:rPr>
              <m:t>e</m:t>
            </m:r>
          </m:sub>
        </m:sSub>
        <m:r>
          <w:rPr>
            <w:rFonts w:ascii="Cambria Math" w:hAnsi="Cambria Math"/>
          </w:rPr>
          <m:t>)</m:t>
        </m:r>
      </m:oMath>
      <w:r w:rsidR="00A63F23" w:rsidRPr="00A2786D">
        <w:t xml:space="preserve"> is the mean of the VFD</w:t>
      </w:r>
      <w:r w:rsidR="00A47F36" w:rsidRPr="00A2786D">
        <w:t>s</w:t>
      </w:r>
      <w:r w:rsidR="00A63F23" w:rsidRPr="00A2786D">
        <w:t xml:space="preserve"> in the experimental group and </w:t>
      </w:r>
      <m:oMath>
        <m:sSub>
          <m:sSubPr>
            <m:ctrlPr>
              <w:rPr>
                <w:rFonts w:ascii="Cambria Math" w:hAnsi="Cambria Math"/>
                <w:i/>
              </w:rPr>
            </m:ctrlPr>
          </m:sSubPr>
          <m:e>
            <m:r>
              <w:rPr>
                <w:rFonts w:ascii="Cambria Math" w:hAnsi="Cambria Math"/>
              </w:rPr>
              <m:t>μ</m:t>
            </m:r>
            <m:r>
              <w:rPr>
                <w:rFonts w:ascii="Cambria Math" w:hAnsi="Cambria Math"/>
              </w:rPr>
              <m:t>(</m:t>
            </m:r>
            <m:r>
              <w:rPr>
                <w:rFonts w:ascii="Cambria Math" w:hAnsi="Cambria Math"/>
              </w:rPr>
              <m:t>VFD</m:t>
            </m:r>
          </m:e>
          <m:sub>
            <m:r>
              <w:rPr>
                <w:rFonts w:ascii="Cambria Math" w:hAnsi="Cambria Math"/>
              </w:rPr>
              <m:t>c</m:t>
            </m:r>
          </m:sub>
        </m:sSub>
        <m:r>
          <w:rPr>
            <w:rFonts w:ascii="Cambria Math" w:hAnsi="Cambria Math"/>
          </w:rPr>
          <m:t>)</m:t>
        </m:r>
      </m:oMath>
      <w:r w:rsidR="00A63F23" w:rsidRPr="00A2786D">
        <w:t xml:space="preserve"> the mean of the VFD</w:t>
      </w:r>
      <w:r w:rsidR="00A47F36" w:rsidRPr="00A2786D">
        <w:t>s</w:t>
      </w:r>
      <w:r w:rsidR="00A63F23" w:rsidRPr="00A2786D">
        <w:t xml:space="preserve"> in the control group, as described by Zhu and Lakkis</w:t>
      </w:r>
      <w:r w:rsidR="00B22D05" w:rsidRPr="00A2786D">
        <w:t>.</w:t>
      </w:r>
    </w:p>
    <w:p w14:paraId="4BD279DB" w14:textId="476D7815" w:rsidR="00A63F23" w:rsidRPr="00A2786D" w:rsidRDefault="00A63F23" w:rsidP="009042B7">
      <w:pPr>
        <w:pStyle w:val="Sous-section"/>
      </w:pPr>
      <w:r w:rsidRPr="00A2786D">
        <w:t xml:space="preserve">Zero-inflated negative binomial </w:t>
      </w:r>
      <w:proofErr w:type="gramStart"/>
      <w:r w:rsidRPr="00A2786D">
        <w:t>regression</w:t>
      </w:r>
      <w:r w:rsidR="006D747B" w:rsidRPr="00A2786D">
        <w:t>[</w:t>
      </w:r>
      <w:proofErr w:type="gramEnd"/>
      <w:r w:rsidR="006D747B" w:rsidRPr="00A2786D">
        <w:t>11]</w:t>
      </w:r>
    </w:p>
    <w:p w14:paraId="6499AAAA" w14:textId="77777777" w:rsidR="00A63F23" w:rsidRPr="00A2786D" w:rsidRDefault="00A63F23" w:rsidP="00F64F99">
      <w:pPr>
        <w:pStyle w:val="Corpssimpleinterligne"/>
      </w:pPr>
      <w:r w:rsidRPr="00A2786D">
        <w:t>First, we calculated the mean rates of events ratio:</w:t>
      </w:r>
    </w:p>
    <w:p w14:paraId="76352002" w14:textId="492F0270" w:rsidR="00A63F23" w:rsidRPr="00A2786D" w:rsidRDefault="00A63F23" w:rsidP="00F64F99">
      <w:pPr>
        <w:pStyle w:val="Corpssimpleinterligne"/>
      </w:pPr>
      <m:oMath>
        <m:r>
          <w:rPr>
            <w:rFonts w:ascii="Cambria Math" w:hAnsi="Cambria Math"/>
          </w:rPr>
          <m:t xml:space="preserve">r= </m:t>
        </m:r>
        <m:f>
          <m:fPr>
            <m:ctrlPr>
              <w:rPr>
                <w:rFonts w:ascii="Cambria Math" w:hAnsi="Cambria Math"/>
                <w:i/>
              </w:rPr>
            </m:ctrlPr>
          </m:fPr>
          <m:num>
            <m:r>
              <w:rPr>
                <w:rFonts w:ascii="Cambria Math" w:hAnsi="Cambria Math"/>
              </w:rPr>
              <m:t>μ(</m:t>
            </m:r>
            <m:sSub>
              <m:sSubPr>
                <m:ctrlPr>
                  <w:rPr>
                    <w:rFonts w:ascii="Cambria Math" w:hAnsi="Cambria Math"/>
                    <w:i/>
                  </w:rPr>
                </m:ctrlPr>
              </m:sSubPr>
              <m:e>
                <m:r>
                  <w:rPr>
                    <w:rFonts w:ascii="Cambria Math" w:hAnsi="Cambria Math"/>
                  </w:rPr>
                  <m:t>VFD</m:t>
                </m:r>
              </m:e>
              <m:sub>
                <m:r>
                  <w:rPr>
                    <w:rFonts w:ascii="Cambria Math" w:hAnsi="Cambria Math"/>
                  </w:rPr>
                  <m:t>E</m:t>
                </m:r>
              </m:sub>
            </m:sSub>
            <m:r>
              <w:rPr>
                <w:rFonts w:ascii="Cambria Math" w:hAnsi="Cambria Math"/>
              </w:rPr>
              <m:t>)</m:t>
            </m:r>
          </m:num>
          <m:den>
            <m:r>
              <w:rPr>
                <w:rFonts w:ascii="Cambria Math" w:hAnsi="Cambria Math"/>
              </w:rPr>
              <m:t>μ(</m:t>
            </m:r>
            <m:sSub>
              <m:sSubPr>
                <m:ctrlPr>
                  <w:rPr>
                    <w:rFonts w:ascii="Cambria Math" w:hAnsi="Cambria Math"/>
                    <w:i/>
                  </w:rPr>
                </m:ctrlPr>
              </m:sSubPr>
              <m:e>
                <m:r>
                  <w:rPr>
                    <w:rFonts w:ascii="Cambria Math" w:hAnsi="Cambria Math"/>
                  </w:rPr>
                  <m:t>VFD</m:t>
                </m:r>
              </m:e>
              <m:sub>
                <m:r>
                  <w:rPr>
                    <w:rFonts w:ascii="Cambria Math" w:hAnsi="Cambria Math"/>
                  </w:rPr>
                  <m:t>C</m:t>
                </m:r>
              </m:sub>
            </m:sSub>
            <m:r>
              <w:rPr>
                <w:rFonts w:ascii="Cambria Math" w:hAnsi="Cambria Math"/>
              </w:rPr>
              <m:t>)</m:t>
            </m:r>
          </m:den>
        </m:f>
      </m:oMath>
      <w:r w:rsidRPr="00A2786D">
        <w:t xml:space="preserve"> , where </w:t>
      </w:r>
      <m:oMath>
        <m:sSub>
          <m:sSubPr>
            <m:ctrlPr>
              <w:rPr>
                <w:rFonts w:ascii="Cambria Math" w:hAnsi="Cambria Math"/>
                <w:i/>
              </w:rPr>
            </m:ctrlPr>
          </m:sSubPr>
          <m:e>
            <m:r>
              <w:rPr>
                <w:rFonts w:ascii="Cambria Math" w:hAnsi="Cambria Math"/>
              </w:rPr>
              <m:t>μ(VFD</m:t>
            </m:r>
          </m:e>
          <m:sub>
            <m:r>
              <w:rPr>
                <w:rFonts w:ascii="Cambria Math" w:hAnsi="Cambria Math"/>
              </w:rPr>
              <m:t>E</m:t>
            </m:r>
          </m:sub>
        </m:sSub>
        <m:r>
          <w:rPr>
            <w:rFonts w:ascii="Cambria Math" w:hAnsi="Cambria Math"/>
          </w:rPr>
          <m:t>)</m:t>
        </m:r>
      </m:oMath>
      <w:r w:rsidRPr="00A2786D">
        <w:t xml:space="preserve"> is the mean of the VFD</w:t>
      </w:r>
      <w:r w:rsidR="00A47F36" w:rsidRPr="00A2786D">
        <w:t>s</w:t>
      </w:r>
      <w:r w:rsidRPr="00A2786D">
        <w:t xml:space="preserve"> in the experimental group and </w:t>
      </w:r>
      <m:oMath>
        <m:sSub>
          <m:sSubPr>
            <m:ctrlPr>
              <w:rPr>
                <w:rFonts w:ascii="Cambria Math" w:hAnsi="Cambria Math"/>
                <w:i/>
              </w:rPr>
            </m:ctrlPr>
          </m:sSubPr>
          <m:e>
            <m:r>
              <w:rPr>
                <w:rFonts w:ascii="Cambria Math" w:hAnsi="Cambria Math"/>
              </w:rPr>
              <m:t>μ(VFD</m:t>
            </m:r>
          </m:e>
          <m:sub>
            <m:r>
              <w:rPr>
                <w:rFonts w:ascii="Cambria Math" w:hAnsi="Cambria Math"/>
              </w:rPr>
              <m:t>C</m:t>
            </m:r>
          </m:sub>
        </m:sSub>
        <m:r>
          <w:rPr>
            <w:rFonts w:ascii="Cambria Math" w:hAnsi="Cambria Math"/>
          </w:rPr>
          <m:t>)</m:t>
        </m:r>
      </m:oMath>
      <w:r w:rsidRPr="00A2786D">
        <w:t xml:space="preserve"> the mean of the VFD</w:t>
      </w:r>
      <w:r w:rsidR="00A47F36" w:rsidRPr="00A2786D">
        <w:t>s</w:t>
      </w:r>
      <w:r w:rsidRPr="00A2786D">
        <w:t xml:space="preserve"> in the control group.</w:t>
      </w:r>
    </w:p>
    <w:p w14:paraId="6F19EE46" w14:textId="1EFCE1CB" w:rsidR="00A63F23" w:rsidRPr="00A2786D" w:rsidRDefault="00A63F23" w:rsidP="00F64F99">
      <w:pPr>
        <w:pStyle w:val="Corpssimpleinterligne"/>
      </w:pPr>
      <w:r w:rsidRPr="00A2786D">
        <w:t xml:space="preserve">Then, we estimated the overdispersion </w:t>
      </w:r>
      <m:oMath>
        <m:r>
          <w:rPr>
            <w:rFonts w:ascii="Cambria Math" w:hAnsi="Cambria Math"/>
          </w:rPr>
          <m:t>κ</m:t>
        </m:r>
      </m:oMath>
      <w:r w:rsidRPr="00A2786D">
        <w:t xml:space="preserve"> by using the simulation of Bodet-Contentin et al</w:t>
      </w:r>
      <w:proofErr w:type="gramStart"/>
      <w:r w:rsidRPr="00A2786D">
        <w:t>.</w:t>
      </w:r>
      <w:r w:rsidR="006D747B" w:rsidRPr="00A2786D">
        <w:t>[</w:t>
      </w:r>
      <w:proofErr w:type="gramEnd"/>
      <w:r w:rsidR="006D747B" w:rsidRPr="00A2786D">
        <w:t>12]</w:t>
      </w:r>
      <w:r w:rsidRPr="00A2786D">
        <w:t xml:space="preserve"> and the meta-analysis of Jabaudon et al.</w:t>
      </w:r>
      <w:r w:rsidR="006D747B" w:rsidRPr="00A2786D">
        <w:t>[13]</w:t>
      </w:r>
      <w:r w:rsidRPr="00A2786D">
        <w:t xml:space="preserve"> with a generalized linear mixed model. The parameters of this model were the negative binomial family with a link logit and a zero inflation. The center was considered as random effect. We found the same overdispersion in the two studies</w:t>
      </w:r>
      <w:proofErr w:type="gramStart"/>
      <w:r w:rsidRPr="00A2786D">
        <w:t xml:space="preserve">: </w:t>
      </w:r>
      <w:proofErr w:type="gramEnd"/>
      <m:oMath>
        <m:r>
          <w:rPr>
            <w:rFonts w:ascii="Cambria Math" w:hAnsi="Cambria Math"/>
          </w:rPr>
          <m:t>κ=0.057</m:t>
        </m:r>
      </m:oMath>
      <w:r w:rsidRPr="00A2786D">
        <w:t>.</w:t>
      </w:r>
    </w:p>
    <w:p w14:paraId="50D6F5E1" w14:textId="77777777" w:rsidR="00A63F23" w:rsidRPr="00A2786D" w:rsidRDefault="00A63F23" w:rsidP="00F64F99">
      <w:pPr>
        <w:pStyle w:val="Corpssimpleinterligne"/>
      </w:pPr>
      <w:r w:rsidRPr="00A2786D">
        <w:t>For the sample size estimation, we used the “approach 2” as recommended in their article:</w:t>
      </w:r>
    </w:p>
    <w:p w14:paraId="61A39BB8" w14:textId="67CD5975" w:rsidR="00A63F23" w:rsidRPr="00A2786D" w:rsidRDefault="00A63F23" w:rsidP="00F64F99">
      <w:pPr>
        <w:pStyle w:val="Corpssimpleinterligne"/>
      </w:pPr>
      <m:oMath>
        <m:r>
          <w:rPr>
            <w:rFonts w:ascii="Cambria Math" w:hAnsi="Cambria Math"/>
          </w:rPr>
          <m:t>n</m:t>
        </m:r>
        <m:r>
          <m:rPr>
            <m:sty m:val="p"/>
          </m:rPr>
          <w:rPr>
            <w:rFonts w:ascii="Cambria Math" w:hAnsi="Cambria Math"/>
          </w:rPr>
          <m:t xml:space="preserve">= </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Z</m:t>
                        </m:r>
                      </m:e>
                      <m:sub>
                        <m:f>
                          <m:fPr>
                            <m:ctrlPr>
                              <w:rPr>
                                <w:rFonts w:ascii="Cambria Math" w:hAnsi="Cambria Math"/>
                              </w:rPr>
                            </m:ctrlPr>
                          </m:fPr>
                          <m:num>
                            <m:r>
                              <w:rPr>
                                <w:rFonts w:ascii="Cambria Math" w:hAnsi="Cambria Math"/>
                              </w:rPr>
                              <m:t>α</m:t>
                            </m:r>
                          </m:num>
                          <m:den>
                            <m:r>
                              <m:rPr>
                                <m:sty m:val="p"/>
                              </m:rPr>
                              <w:rPr>
                                <w:rFonts w:ascii="Cambria Math" w:hAnsi="Cambria Math"/>
                              </w:rPr>
                              <m:t>2</m:t>
                            </m:r>
                          </m:den>
                        </m:f>
                      </m:sub>
                    </m:sSub>
                    <m:r>
                      <m:rPr>
                        <m:sty m:val="p"/>
                      </m:rPr>
                      <w:rPr>
                        <w:rFonts w:ascii="Cambria Math" w:hAnsi="Cambria Math"/>
                      </w:rPr>
                      <m:t xml:space="preserve"> </m:t>
                    </m:r>
                    <m:rad>
                      <m:radPr>
                        <m:degHide m:val="1"/>
                        <m:ctrlPr>
                          <w:rPr>
                            <w:rFonts w:ascii="Cambria Math" w:hAnsi="Cambria Math"/>
                          </w:rPr>
                        </m:ctrlPr>
                      </m:radPr>
                      <m:deg/>
                      <m:e>
                        <m:sSub>
                          <m:sSubPr>
                            <m:ctrlPr>
                              <w:rPr>
                                <w:rFonts w:ascii="Cambria Math" w:hAnsi="Cambria Math"/>
                              </w:rPr>
                            </m:ctrlPr>
                          </m:sSubPr>
                          <m:e>
                            <m:r>
                              <w:rPr>
                                <w:rFonts w:ascii="Cambria Math" w:hAnsi="Cambria Math"/>
                              </w:rPr>
                              <m:t>V</m:t>
                            </m:r>
                          </m:e>
                          <m:sub>
                            <m:r>
                              <m:rPr>
                                <m:sty m:val="p"/>
                              </m:rPr>
                              <w:rPr>
                                <w:rFonts w:ascii="Cambria Math" w:hAnsi="Cambria Math"/>
                              </w:rPr>
                              <m:t>0|2</m:t>
                            </m:r>
                          </m:sub>
                        </m:sSub>
                      </m:e>
                    </m:rad>
                    <m:r>
                      <m:rPr>
                        <m:sty m:val="p"/>
                      </m:rPr>
                      <w:rPr>
                        <w:rFonts w:ascii="Cambria Math" w:hAnsi="Cambria Math"/>
                      </w:rPr>
                      <m:t xml:space="preserve">+ </m:t>
                    </m:r>
                    <m:sSub>
                      <m:sSubPr>
                        <m:ctrlPr>
                          <w:rPr>
                            <w:rFonts w:ascii="Cambria Math" w:hAnsi="Cambria Math"/>
                          </w:rPr>
                        </m:ctrlPr>
                      </m:sSubPr>
                      <m:e>
                        <m:r>
                          <w:rPr>
                            <w:rFonts w:ascii="Cambria Math" w:hAnsi="Cambria Math"/>
                          </w:rPr>
                          <m:t>Z</m:t>
                        </m:r>
                      </m:e>
                      <m:sub>
                        <m:r>
                          <w:rPr>
                            <w:rFonts w:ascii="Cambria Math" w:hAnsi="Cambria Math"/>
                          </w:rPr>
                          <m:t>β</m:t>
                        </m:r>
                      </m:sub>
                    </m:sSub>
                    <m:rad>
                      <m:radPr>
                        <m:degHide m:val="1"/>
                        <m:ctrlPr>
                          <w:rPr>
                            <w:rFonts w:ascii="Cambria Math" w:hAnsi="Cambria Math"/>
                          </w:rPr>
                        </m:ctrlPr>
                      </m:radPr>
                      <m:deg/>
                      <m:e>
                        <m:sSub>
                          <m:sSubPr>
                            <m:ctrlPr>
                              <w:rPr>
                                <w:rFonts w:ascii="Cambria Math" w:hAnsi="Cambria Math"/>
                              </w:rPr>
                            </m:ctrlPr>
                          </m:sSubPr>
                          <m:e>
                            <m:r>
                              <w:rPr>
                                <w:rFonts w:ascii="Cambria Math" w:hAnsi="Cambria Math"/>
                              </w:rPr>
                              <m:t>V</m:t>
                            </m:r>
                          </m:e>
                          <m:sub>
                            <m:r>
                              <w:rPr>
                                <w:rFonts w:ascii="Cambria Math" w:hAnsi="Cambria Math"/>
                              </w:rPr>
                              <m:t>A</m:t>
                            </m:r>
                          </m:sub>
                        </m:sSub>
                      </m:e>
                    </m:rad>
                  </m:e>
                </m:d>
              </m:e>
              <m:sup>
                <m:r>
                  <m:rPr>
                    <m:sty m:val="p"/>
                  </m:rPr>
                  <w:rPr>
                    <w:rFonts w:ascii="Cambria Math" w:hAnsi="Cambria Math"/>
                  </w:rPr>
                  <m:t>2</m:t>
                </m:r>
              </m:sup>
            </m:sSup>
          </m:num>
          <m:den>
            <m:sSup>
              <m:sSupPr>
                <m:ctrlPr>
                  <w:rPr>
                    <w:rFonts w:ascii="Cambria Math" w:hAnsi="Cambria Math"/>
                  </w:rPr>
                </m:ctrlPr>
              </m:sSupPr>
              <m:e>
                <m:d>
                  <m:dPr>
                    <m:ctrlPr>
                      <w:rPr>
                        <w:rFonts w:ascii="Cambria Math" w:hAnsi="Cambria Math"/>
                      </w:rPr>
                    </m:ctrlPr>
                  </m:dPr>
                  <m:e>
                    <m:func>
                      <m:funcPr>
                        <m:ctrlPr>
                          <w:rPr>
                            <w:rFonts w:ascii="Cambria Math" w:hAnsi="Cambria Math"/>
                          </w:rPr>
                        </m:ctrlPr>
                      </m:funcPr>
                      <m:fName>
                        <m:r>
                          <m:rPr>
                            <m:sty m:val="p"/>
                          </m:rPr>
                          <w:rPr>
                            <w:rFonts w:ascii="Cambria Math" w:hAnsi="Cambria Math"/>
                          </w:rPr>
                          <m:t>log</m:t>
                        </m:r>
                      </m:fName>
                      <m:e>
                        <m:r>
                          <w:rPr>
                            <w:rFonts w:ascii="Cambria Math" w:hAnsi="Cambria Math"/>
                          </w:rPr>
                          <m:t>r</m:t>
                        </m:r>
                      </m:e>
                    </m:func>
                  </m:e>
                </m:d>
              </m:e>
              <m:sup>
                <m:r>
                  <m:rPr>
                    <m:sty m:val="p"/>
                  </m:rPr>
                  <w:rPr>
                    <w:rFonts w:ascii="Cambria Math" w:hAnsi="Cambria Math"/>
                  </w:rPr>
                  <m:t>2</m:t>
                </m:r>
              </m:sup>
            </m:sSup>
          </m:den>
        </m:f>
      </m:oMath>
      <w:r w:rsidRPr="00A2786D">
        <w:t xml:space="preserve"> ,</w:t>
      </w:r>
    </w:p>
    <w:p w14:paraId="5C99B9A9" w14:textId="77777777" w:rsidR="00A63F23" w:rsidRPr="00A2786D" w:rsidRDefault="00A2786D" w:rsidP="00F64F99">
      <w:pPr>
        <w:pStyle w:val="Corpssimpleinterligne"/>
      </w:pPr>
      <m:oMath>
        <m:sSub>
          <m:sSubPr>
            <m:ctrlPr>
              <w:rPr>
                <w:rFonts w:ascii="Cambria Math" w:hAnsi="Cambria Math"/>
                <w:i/>
              </w:rPr>
            </m:ctrlPr>
          </m:sSubPr>
          <m:e>
            <m:r>
              <w:rPr>
                <w:rFonts w:ascii="Cambria Math" w:hAnsi="Cambria Math"/>
              </w:rPr>
              <m:t>V</m:t>
            </m:r>
          </m:e>
          <m:sub>
            <m:r>
              <w:rPr>
                <w:rFonts w:ascii="Cambria Math" w:hAnsi="Cambria Math"/>
              </w:rPr>
              <m:t>A</m:t>
            </m:r>
          </m:sub>
        </m:sSub>
      </m:oMath>
      <w:r w:rsidR="00A63F23" w:rsidRPr="00A2786D">
        <w:t xml:space="preserve"> </w:t>
      </w:r>
      <w:proofErr w:type="gramStart"/>
      <w:r w:rsidR="00A63F23" w:rsidRPr="00A2786D">
        <w:t>is</w:t>
      </w:r>
      <w:proofErr w:type="gramEnd"/>
      <w:r w:rsidR="00A63F23" w:rsidRPr="00A2786D">
        <w:t xml:space="preserve"> the variance estimated under the alternative hypothesis:</w:t>
      </w:r>
    </w:p>
    <w:p w14:paraId="10745DBE" w14:textId="77777777" w:rsidR="00A63F23" w:rsidRPr="00A2786D" w:rsidRDefault="00A2786D" w:rsidP="00F64F99">
      <w:pPr>
        <w:pStyle w:val="Corpssimpleinterligne"/>
      </w:pPr>
      <m:oMath>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μ</m:t>
                </m:r>
              </m:e>
              <m:sub>
                <m:r>
                  <w:rPr>
                    <w:rFonts w:ascii="Cambria Math" w:hAnsi="Cambria Math"/>
                  </w:rPr>
                  <m:t>t</m:t>
                </m:r>
              </m:sub>
            </m:sSub>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λ</m:t>
                    </m:r>
                  </m:e>
                  <m:sub>
                    <m:r>
                      <w:rPr>
                        <w:rFonts w:ascii="Cambria Math" w:hAnsi="Cambria Math"/>
                      </w:rPr>
                      <m:t>C</m:t>
                    </m:r>
                  </m:sub>
                </m:sSub>
              </m:den>
            </m:f>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λ</m:t>
                    </m:r>
                  </m:e>
                  <m:sub>
                    <m:r>
                      <w:rPr>
                        <w:rFonts w:ascii="Cambria Math" w:hAnsi="Cambria Math"/>
                      </w:rPr>
                      <m:t>E</m:t>
                    </m:r>
                  </m:sub>
                </m:sSub>
                <m:r>
                  <w:rPr>
                    <w:rFonts w:ascii="Cambria Math" w:hAnsi="Cambria Math"/>
                  </w:rPr>
                  <m:t>θ</m:t>
                </m:r>
              </m:den>
            </m:f>
          </m:e>
        </m:d>
        <m:r>
          <w:rPr>
            <w:rFonts w:ascii="Cambria Math" w:hAnsi="Cambria Math"/>
          </w:rPr>
          <m:t xml:space="preserve">+ </m:t>
        </m:r>
        <m:f>
          <m:fPr>
            <m:ctrlPr>
              <w:rPr>
                <w:rFonts w:ascii="Cambria Math" w:hAnsi="Cambria Math"/>
                <w:i/>
              </w:rPr>
            </m:ctrlPr>
          </m:fPr>
          <m:num>
            <m:r>
              <w:rPr>
                <w:rFonts w:ascii="Cambria Math" w:hAnsi="Cambria Math"/>
              </w:rPr>
              <m:t>(1+</m:t>
            </m:r>
            <m:r>
              <w:rPr>
                <w:rFonts w:ascii="Cambria Math" w:hAnsi="Cambria Math"/>
              </w:rPr>
              <m:t>θ</m:t>
            </m:r>
            <m:r>
              <w:rPr>
                <w:rFonts w:ascii="Cambria Math" w:hAnsi="Cambria Math"/>
              </w:rPr>
              <m:t>)</m:t>
            </m:r>
            <m:r>
              <w:rPr>
                <w:rFonts w:ascii="Cambria Math" w:hAnsi="Cambria Math"/>
              </w:rPr>
              <m:t>κ</m:t>
            </m:r>
          </m:num>
          <m:den>
            <m:r>
              <w:rPr>
                <w:rFonts w:ascii="Cambria Math" w:hAnsi="Cambria Math"/>
              </w:rPr>
              <m:t>θ</m:t>
            </m:r>
          </m:den>
        </m:f>
      </m:oMath>
      <w:r w:rsidR="00A63F23" w:rsidRPr="00A2786D">
        <w:t xml:space="preserve"> , where </w:t>
      </w:r>
      <m:oMath>
        <m:sSub>
          <m:sSubPr>
            <m:ctrlPr>
              <w:rPr>
                <w:rFonts w:ascii="Cambria Math" w:hAnsi="Cambria Math"/>
                <w:i/>
              </w:rPr>
            </m:ctrlPr>
          </m:sSubPr>
          <m:e>
            <m:r>
              <w:rPr>
                <w:rFonts w:ascii="Cambria Math" w:hAnsi="Cambria Math"/>
              </w:rPr>
              <m:t>μ</m:t>
            </m:r>
          </m:e>
          <m:sub>
            <m:r>
              <w:rPr>
                <w:rFonts w:ascii="Cambria Math" w:hAnsi="Cambria Math"/>
              </w:rPr>
              <m:t>t</m:t>
            </m:r>
          </m:sub>
        </m:sSub>
      </m:oMath>
      <w:r w:rsidR="00A63F23" w:rsidRPr="00A2786D">
        <w:t xml:space="preserve"> is the average subject exposure time (same unit as the one used for the mean event rate per time (</w:t>
      </w:r>
      <m:oMath>
        <m:r>
          <w:rPr>
            <w:rFonts w:ascii="Cambria Math" w:hAnsi="Cambria Math"/>
          </w:rPr>
          <m:t>λ</m:t>
        </m:r>
      </m:oMath>
      <w:r w:rsidR="00A63F23" w:rsidRPr="00A2786D">
        <w:t xml:space="preserve">)), </w:t>
      </w:r>
      <m:oMath>
        <m:sSub>
          <m:sSubPr>
            <m:ctrlPr>
              <w:rPr>
                <w:rFonts w:ascii="Cambria Math" w:hAnsi="Cambria Math"/>
                <w:i/>
              </w:rPr>
            </m:ctrlPr>
          </m:sSubPr>
          <m:e>
            <m:r>
              <w:rPr>
                <w:rFonts w:ascii="Cambria Math" w:hAnsi="Cambria Math"/>
              </w:rPr>
              <m:t>λ</m:t>
            </m:r>
          </m:e>
          <m:sub>
            <m:r>
              <w:rPr>
                <w:rFonts w:ascii="Cambria Math" w:hAnsi="Cambria Math"/>
              </w:rPr>
              <m:t>C</m:t>
            </m:r>
          </m:sub>
        </m:sSub>
      </m:oMath>
      <w:r w:rsidR="00A63F23" w:rsidRPr="00A2786D">
        <w:t xml:space="preserve"> the mean event rate per time in the control group, </w:t>
      </w:r>
      <m:oMath>
        <m:sSub>
          <m:sSubPr>
            <m:ctrlPr>
              <w:rPr>
                <w:rFonts w:ascii="Cambria Math" w:hAnsi="Cambria Math"/>
                <w:i/>
              </w:rPr>
            </m:ctrlPr>
          </m:sSubPr>
          <m:e>
            <m:r>
              <w:rPr>
                <w:rFonts w:ascii="Cambria Math" w:hAnsi="Cambria Math"/>
              </w:rPr>
              <m:t>λ</m:t>
            </m:r>
          </m:e>
          <m:sub>
            <m:r>
              <w:rPr>
                <w:rFonts w:ascii="Cambria Math" w:hAnsi="Cambria Math"/>
              </w:rPr>
              <m:t>E</m:t>
            </m:r>
          </m:sub>
        </m:sSub>
      </m:oMath>
      <w:r w:rsidR="00A63F23" w:rsidRPr="00A2786D">
        <w:t xml:space="preserve"> the mean event rate per time in the interventional group and </w:t>
      </w:r>
      <m:oMath>
        <m:r>
          <m:rPr>
            <m:sty m:val="p"/>
          </m:rPr>
          <w:rPr>
            <w:rFonts w:ascii="Cambria Math" w:hAnsi="Cambria Math"/>
          </w:rPr>
          <m:t>Θ=</m:t>
        </m:r>
        <m:f>
          <m:fPr>
            <m:type m:val="skw"/>
            <m:ctrlPr>
              <w:rPr>
                <w:rFonts w:ascii="Cambria Math" w:hAnsi="Cambria Math"/>
                <w:i/>
              </w:rPr>
            </m:ctrlPr>
          </m:fPr>
          <m:num>
            <m:sSub>
              <m:sSubPr>
                <m:ctrlPr>
                  <w:rPr>
                    <w:rFonts w:ascii="Cambria Math" w:hAnsi="Cambria Math"/>
                  </w:rPr>
                </m:ctrlPr>
              </m:sSubPr>
              <m:e>
                <m:r>
                  <w:rPr>
                    <w:rFonts w:ascii="Cambria Math" w:hAnsi="Cambria Math"/>
                  </w:rPr>
                  <m:t>n</m:t>
                </m:r>
              </m:e>
              <m:sub>
                <m:r>
                  <w:rPr>
                    <w:rFonts w:ascii="Cambria Math" w:hAnsi="Cambria Math"/>
                  </w:rPr>
                  <m:t>E</m:t>
                </m:r>
              </m:sub>
            </m:sSub>
          </m:num>
          <m:den>
            <m:sSub>
              <m:sSubPr>
                <m:ctrlPr>
                  <w:rPr>
                    <w:rFonts w:ascii="Cambria Math" w:hAnsi="Cambria Math"/>
                  </w:rPr>
                </m:ctrlPr>
              </m:sSubPr>
              <m:e>
                <m:r>
                  <w:rPr>
                    <w:rFonts w:ascii="Cambria Math" w:hAnsi="Cambria Math"/>
                  </w:rPr>
                  <m:t>n</m:t>
                </m:r>
              </m:e>
              <m:sub>
                <m:r>
                  <w:rPr>
                    <w:rFonts w:ascii="Cambria Math" w:hAnsi="Cambria Math"/>
                  </w:rPr>
                  <m:t>C</m:t>
                </m:r>
              </m:sub>
            </m:sSub>
          </m:den>
        </m:f>
      </m:oMath>
      <w:r w:rsidR="00A63F23" w:rsidRPr="00A2786D">
        <w:t xml:space="preserve"> the allocation ratio with </w:t>
      </w:r>
      <m:oMath>
        <m:sSub>
          <m:sSubPr>
            <m:ctrlPr>
              <w:rPr>
                <w:rFonts w:ascii="Cambria Math" w:hAnsi="Cambria Math"/>
                <w:i/>
              </w:rPr>
            </m:ctrlPr>
          </m:sSubPr>
          <m:e>
            <m:r>
              <w:rPr>
                <w:rFonts w:ascii="Cambria Math" w:hAnsi="Cambria Math"/>
              </w:rPr>
              <m:t>n</m:t>
            </m:r>
          </m:e>
          <m:sub>
            <m:r>
              <w:rPr>
                <w:rFonts w:ascii="Cambria Math" w:hAnsi="Cambria Math"/>
              </w:rPr>
              <m:t>E</m:t>
            </m:r>
          </m:sub>
        </m:sSub>
      </m:oMath>
      <w:r w:rsidR="00A63F23" w:rsidRPr="00A2786D">
        <w:t xml:space="preserve"> the sample size in the interventional group and </w:t>
      </w:r>
      <m:oMath>
        <m:sSub>
          <m:sSubPr>
            <m:ctrlPr>
              <w:rPr>
                <w:rFonts w:ascii="Cambria Math" w:hAnsi="Cambria Math"/>
                <w:i/>
              </w:rPr>
            </m:ctrlPr>
          </m:sSubPr>
          <m:e>
            <m:r>
              <w:rPr>
                <w:rFonts w:ascii="Cambria Math" w:hAnsi="Cambria Math"/>
              </w:rPr>
              <m:t>n</m:t>
            </m:r>
          </m:e>
          <m:sub>
            <m:r>
              <w:rPr>
                <w:rFonts w:ascii="Cambria Math" w:hAnsi="Cambria Math"/>
              </w:rPr>
              <m:t>C</m:t>
            </m:r>
          </m:sub>
        </m:sSub>
      </m:oMath>
      <w:r w:rsidR="00A63F23" w:rsidRPr="00A2786D">
        <w:t xml:space="preserve"> the sample size in the control group.</w:t>
      </w:r>
    </w:p>
    <w:p w14:paraId="5B3CF13A" w14:textId="77777777" w:rsidR="00A63F23" w:rsidRPr="00A2786D" w:rsidRDefault="00A2786D" w:rsidP="00F64F99">
      <w:pPr>
        <w:pStyle w:val="Corpssimpleinterligne"/>
      </w:pPr>
      <m:oMath>
        <m:sSub>
          <m:sSubPr>
            <m:ctrlPr>
              <w:rPr>
                <w:rFonts w:ascii="Cambria Math" w:hAnsi="Cambria Math"/>
                <w:i/>
              </w:rPr>
            </m:ctrlPr>
          </m:sSubPr>
          <m:e>
            <m:r>
              <w:rPr>
                <w:rFonts w:ascii="Cambria Math" w:hAnsi="Cambria Math"/>
              </w:rPr>
              <m:t>V</m:t>
            </m:r>
          </m:e>
          <m:sub>
            <m:r>
              <w:rPr>
                <w:rFonts w:ascii="Cambria Math" w:hAnsi="Cambria Math"/>
              </w:rPr>
              <m:t>0|2</m:t>
            </m:r>
          </m:sub>
        </m:sSub>
      </m:oMath>
      <w:r w:rsidR="00A63F23" w:rsidRPr="00A2786D">
        <w:t xml:space="preserve"> </w:t>
      </w:r>
      <w:proofErr w:type="gramStart"/>
      <w:r w:rsidR="00A63F23" w:rsidRPr="00A2786D">
        <w:t>is</w:t>
      </w:r>
      <w:proofErr w:type="gramEnd"/>
      <w:r w:rsidR="00A63F23" w:rsidRPr="00A2786D">
        <w:t xml:space="preserve"> the variance estimated under the null hypothesis according to the method 2 using the true event rates ( </w:t>
      </w:r>
      <m:oMath>
        <m:sSub>
          <m:sSubPr>
            <m:ctrlPr>
              <w:rPr>
                <w:rFonts w:ascii="Cambria Math" w:hAnsi="Cambria Math"/>
                <w:i/>
              </w:rPr>
            </m:ctrlPr>
          </m:sSubPr>
          <m:e>
            <m:sSub>
              <m:sSubPr>
                <m:ctrlPr>
                  <w:rPr>
                    <w:rFonts w:ascii="Cambria Math" w:hAnsi="Cambria Math"/>
                    <w:i/>
                  </w:rPr>
                </m:ctrlPr>
              </m:sSubPr>
              <m:e>
                <m:r>
                  <w:rPr>
                    <w:rFonts w:ascii="Cambria Math" w:hAnsi="Cambria Math"/>
                  </w:rPr>
                  <m:t>λ</m:t>
                </m:r>
              </m:e>
              <m:sub>
                <m:r>
                  <w:rPr>
                    <w:rFonts w:ascii="Cambria Math" w:hAnsi="Cambria Math"/>
                  </w:rPr>
                  <m:t>C</m:t>
                </m:r>
              </m:sub>
            </m:sSub>
            <m:r>
              <w:rPr>
                <w:rFonts w:ascii="Cambria Math" w:hAnsi="Cambria Math"/>
              </w:rPr>
              <m:t xml:space="preserve">= </m:t>
            </m:r>
            <m:r>
              <w:rPr>
                <w:rFonts w:ascii="Cambria Math" w:hAnsi="Cambria Math"/>
              </w:rPr>
              <m:t>μ</m:t>
            </m:r>
            <m:r>
              <w:rPr>
                <w:rFonts w:ascii="Cambria Math" w:hAnsi="Cambria Math"/>
              </w:rPr>
              <m:t>(</m:t>
            </m:r>
            <m:r>
              <w:rPr>
                <w:rFonts w:ascii="Cambria Math" w:hAnsi="Cambria Math"/>
              </w:rPr>
              <m:t>VFD</m:t>
            </m:r>
          </m:e>
          <m:sub>
            <m:r>
              <w:rPr>
                <w:rFonts w:ascii="Cambria Math" w:hAnsi="Cambria Math"/>
              </w:rPr>
              <m:t>C</m:t>
            </m:r>
          </m:sub>
        </m:sSub>
        <m:r>
          <w:rPr>
            <w:rFonts w:ascii="Cambria Math" w:hAnsi="Cambria Math"/>
          </w:rPr>
          <m:t>)</m:t>
        </m:r>
      </m:oMath>
      <w:r w:rsidR="00A63F23" w:rsidRPr="00A2786D">
        <w:t xml:space="preserve"> and </w:t>
      </w:r>
      <m:oMath>
        <m:sSub>
          <m:sSubPr>
            <m:ctrlPr>
              <w:rPr>
                <w:rFonts w:ascii="Cambria Math" w:hAnsi="Cambria Math"/>
                <w:i/>
              </w:rPr>
            </m:ctrlPr>
          </m:sSubPr>
          <m:e>
            <m:sSub>
              <m:sSubPr>
                <m:ctrlPr>
                  <w:rPr>
                    <w:rFonts w:ascii="Cambria Math" w:hAnsi="Cambria Math"/>
                    <w:i/>
                  </w:rPr>
                </m:ctrlPr>
              </m:sSubPr>
              <m:e>
                <m:r>
                  <w:rPr>
                    <w:rFonts w:ascii="Cambria Math" w:hAnsi="Cambria Math"/>
                  </w:rPr>
                  <m:t>λ</m:t>
                </m:r>
              </m:e>
              <m:sub>
                <m:r>
                  <w:rPr>
                    <w:rFonts w:ascii="Cambria Math" w:hAnsi="Cambria Math"/>
                  </w:rPr>
                  <m:t>E</m:t>
                </m:r>
              </m:sub>
            </m:sSub>
            <m:r>
              <w:rPr>
                <w:rFonts w:ascii="Cambria Math" w:hAnsi="Cambria Math"/>
              </w:rPr>
              <m:t xml:space="preserve">= </m:t>
            </m:r>
            <m:r>
              <w:rPr>
                <w:rFonts w:ascii="Cambria Math" w:hAnsi="Cambria Math"/>
              </w:rPr>
              <m:t>μ</m:t>
            </m:r>
            <m:r>
              <w:rPr>
                <w:rFonts w:ascii="Cambria Math" w:hAnsi="Cambria Math"/>
              </w:rPr>
              <m:t>(</m:t>
            </m:r>
            <m:r>
              <w:rPr>
                <w:rFonts w:ascii="Cambria Math" w:hAnsi="Cambria Math"/>
              </w:rPr>
              <m:t>VFD</m:t>
            </m:r>
          </m:e>
          <m:sub>
            <m:r>
              <w:rPr>
                <w:rFonts w:ascii="Cambria Math" w:hAnsi="Cambria Math"/>
              </w:rPr>
              <m:t>E</m:t>
            </m:r>
          </m:sub>
        </m:sSub>
        <m:r>
          <w:rPr>
            <w:rFonts w:ascii="Cambria Math" w:hAnsi="Cambria Math"/>
          </w:rPr>
          <m:t>)</m:t>
        </m:r>
      </m:oMath>
      <w:r w:rsidR="00A63F23" w:rsidRPr="00A2786D">
        <w:t xml:space="preserve"> ):</w:t>
      </w:r>
    </w:p>
    <w:p w14:paraId="4BFF288B" w14:textId="4BEDBFE2" w:rsidR="00A63F23" w:rsidRPr="00A2786D" w:rsidRDefault="00A2786D" w:rsidP="00F64F99">
      <w:pPr>
        <w:pStyle w:val="Corpssimpleinterligne"/>
      </w:pPr>
      <m:oMathPara>
        <m:oMathParaPr>
          <m:jc m:val="left"/>
        </m:oMathParaPr>
        <m:oMath>
          <m:sSub>
            <m:sSubPr>
              <m:ctrlPr>
                <w:rPr>
                  <w:rFonts w:ascii="Cambria Math" w:hAnsi="Cambria Math"/>
                </w:rPr>
              </m:ctrlPr>
            </m:sSubPr>
            <m:e>
              <m:r>
                <w:rPr>
                  <w:rFonts w:ascii="Cambria Math" w:hAnsi="Cambria Math"/>
                </w:rPr>
                <m:t>V</m:t>
              </m:r>
            </m:e>
            <m:sub>
              <m:r>
                <w:rPr>
                  <w:rFonts w:ascii="Cambria Math" w:hAnsi="Cambria Math"/>
                </w:rPr>
                <m:t>O</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oMath>
      </m:oMathPara>
    </w:p>
    <w:p w14:paraId="16C33A9C" w14:textId="77777777" w:rsidR="00A63F23" w:rsidRPr="00A2786D" w:rsidRDefault="00A63F23" w:rsidP="00F64F99">
      <w:pPr>
        <w:pStyle w:val="Corpssimpleinterligne"/>
      </w:pPr>
      <w:r w:rsidRPr="00A2786D">
        <w:t xml:space="preserve">We used the </w:t>
      </w:r>
      <w:r w:rsidRPr="00A2786D">
        <w:rPr>
          <w:rFonts w:ascii="Courier New" w:hAnsi="Courier New" w:cs="Courier New"/>
        </w:rPr>
        <w:t>MKmisc</w:t>
      </w:r>
      <w:r w:rsidRPr="00A2786D">
        <w:t xml:space="preserve"> package to estimate the sample size for the zero-inflated negative binomial regression.</w:t>
      </w:r>
    </w:p>
    <w:p w14:paraId="5AAC2B8B" w14:textId="0469D74D" w:rsidR="00A63F23" w:rsidRPr="00A2786D" w:rsidRDefault="00A63F23" w:rsidP="009042B7">
      <w:pPr>
        <w:pStyle w:val="Sous-section"/>
      </w:pPr>
      <w:r w:rsidRPr="00A2786D">
        <w:t xml:space="preserve">Fine and Gray </w:t>
      </w:r>
      <w:proofErr w:type="gramStart"/>
      <w:r w:rsidRPr="00A2786D">
        <w:t>regression</w:t>
      </w:r>
      <w:r w:rsidR="006D747B" w:rsidRPr="00A2786D">
        <w:t>[</w:t>
      </w:r>
      <w:proofErr w:type="gramEnd"/>
      <w:r w:rsidR="006D747B" w:rsidRPr="00A2786D">
        <w:t>14]</w:t>
      </w:r>
    </w:p>
    <w:p w14:paraId="1A0F482B" w14:textId="77777777" w:rsidR="00A63F23" w:rsidRPr="00A2786D" w:rsidRDefault="00A63F23" w:rsidP="00F64F99">
      <w:pPr>
        <w:pStyle w:val="Corpssimpleinterligne"/>
      </w:pPr>
      <w:r w:rsidRPr="00A2786D">
        <w:lastRenderedPageBreak/>
        <w:t xml:space="preserve">First, we estimated the </w:t>
      </w:r>
      <m:oMath>
        <m:r>
          <m:rPr>
            <m:sty m:val="p"/>
          </m:rPr>
          <w:rPr>
            <w:rFonts w:ascii="Cambria Math" w:hAnsi="Cambria Math"/>
          </w:rPr>
          <m:t>Ξ</m:t>
        </m:r>
      </m:oMath>
      <w:r w:rsidRPr="00A2786D">
        <w:t xml:space="preserve"> corresponding of:</w:t>
      </w:r>
    </w:p>
    <w:p w14:paraId="575056D6" w14:textId="15A3792C" w:rsidR="00A63F23" w:rsidRPr="00A2786D" w:rsidRDefault="00A63F23" w:rsidP="00F64F99">
      <w:pPr>
        <w:pStyle w:val="Corpssimpleinterligne"/>
      </w:pPr>
      <m:oMath>
        <m:r>
          <m:rPr>
            <m:sty m:val="p"/>
          </m:rPr>
          <w:rPr>
            <w:rFonts w:ascii="Cambria Math" w:hAnsi="Cambria Math"/>
          </w:rPr>
          <m:t xml:space="preserve">Ξ= </m:t>
        </m:r>
        <m:f>
          <m:fPr>
            <m:ctrlPr>
              <w:rPr>
                <w:rFonts w:ascii="Cambria Math" w:hAnsi="Cambria Math"/>
              </w:rPr>
            </m:ctrlPr>
          </m:fPr>
          <m:num>
            <m:sSub>
              <m:sSubPr>
                <m:ctrlPr>
                  <w:rPr>
                    <w:rFonts w:ascii="Cambria Math" w:hAnsi="Cambria Math"/>
                    <w:i/>
                  </w:rPr>
                </m:ctrlPr>
              </m:sSubPr>
              <m:e>
                <m:r>
                  <w:rPr>
                    <w:rFonts w:ascii="Cambria Math" w:hAnsi="Cambria Math"/>
                  </w:rPr>
                  <m:t>λ</m:t>
                </m:r>
              </m:e>
              <m:sub>
                <m:r>
                  <w:rPr>
                    <w:rFonts w:ascii="Cambria Math" w:hAnsi="Cambria Math"/>
                  </w:rPr>
                  <m:t>1E</m:t>
                </m:r>
              </m:sub>
            </m:sSub>
            <m:d>
              <m:dPr>
                <m:ctrlPr>
                  <w:rPr>
                    <w:rFonts w:ascii="Cambria Math" w:hAnsi="Cambria Math"/>
                    <w:i/>
                  </w:rPr>
                </m:ctrlPr>
              </m:dPr>
              <m:e>
                <m:r>
                  <w:rPr>
                    <w:rFonts w:ascii="Cambria Math" w:hAnsi="Cambria Math"/>
                  </w:rPr>
                  <m:t>t</m:t>
                </m:r>
              </m:e>
            </m:d>
            <m:r>
              <w:rPr>
                <w:rFonts w:ascii="Cambria Math" w:hAnsi="Cambria Math"/>
              </w:rPr>
              <m:t xml:space="preserve"> + </m:t>
            </m:r>
            <m:sSub>
              <m:sSubPr>
                <m:ctrlPr>
                  <w:rPr>
                    <w:rFonts w:ascii="Cambria Math" w:hAnsi="Cambria Math"/>
                    <w:i/>
                  </w:rPr>
                </m:ctrlPr>
              </m:sSubPr>
              <m:e>
                <m:r>
                  <w:rPr>
                    <w:rFonts w:ascii="Cambria Math" w:hAnsi="Cambria Math"/>
                  </w:rPr>
                  <m:t>λ</m:t>
                </m:r>
              </m:e>
              <m:sub>
                <m:r>
                  <w:rPr>
                    <w:rFonts w:ascii="Cambria Math" w:hAnsi="Cambria Math"/>
                  </w:rPr>
                  <m:t>2E</m:t>
                </m:r>
              </m:sub>
            </m:sSub>
            <m:r>
              <w:rPr>
                <w:rFonts w:ascii="Cambria Math" w:hAnsi="Cambria Math"/>
              </w:rPr>
              <m:t>(t)</m:t>
            </m:r>
          </m:num>
          <m:den>
            <m:sSub>
              <m:sSubPr>
                <m:ctrlPr>
                  <w:rPr>
                    <w:rFonts w:ascii="Cambria Math" w:hAnsi="Cambria Math"/>
                    <w:i/>
                  </w:rPr>
                </m:ctrlPr>
              </m:sSubPr>
              <m:e>
                <m:r>
                  <w:rPr>
                    <w:rFonts w:ascii="Cambria Math" w:hAnsi="Cambria Math"/>
                  </w:rPr>
                  <m:t>λ</m:t>
                </m:r>
              </m:e>
              <m:sub>
                <m:r>
                  <w:rPr>
                    <w:rFonts w:ascii="Cambria Math" w:hAnsi="Cambria Math"/>
                  </w:rPr>
                  <m:t>1C</m:t>
                </m:r>
              </m:sub>
            </m:sSub>
            <m:d>
              <m:dPr>
                <m:ctrlPr>
                  <w:rPr>
                    <w:rFonts w:ascii="Cambria Math" w:hAnsi="Cambria Math"/>
                    <w:i/>
                  </w:rPr>
                </m:ctrlPr>
              </m:dPr>
              <m:e>
                <m:r>
                  <w:rPr>
                    <w:rFonts w:ascii="Cambria Math" w:hAnsi="Cambria Math"/>
                  </w:rPr>
                  <m:t>t</m:t>
                </m:r>
              </m:e>
            </m:d>
            <m:r>
              <w:rPr>
                <w:rFonts w:ascii="Cambria Math" w:hAnsi="Cambria Math"/>
              </w:rPr>
              <m:t xml:space="preserve"> + </m:t>
            </m:r>
            <m:sSub>
              <m:sSubPr>
                <m:ctrlPr>
                  <w:rPr>
                    <w:rFonts w:ascii="Cambria Math" w:hAnsi="Cambria Math"/>
                    <w:i/>
                  </w:rPr>
                </m:ctrlPr>
              </m:sSubPr>
              <m:e>
                <m:r>
                  <w:rPr>
                    <w:rFonts w:ascii="Cambria Math" w:hAnsi="Cambria Math"/>
                  </w:rPr>
                  <m:t>λ</m:t>
                </m:r>
              </m:e>
              <m:sub>
                <m:r>
                  <w:rPr>
                    <w:rFonts w:ascii="Cambria Math" w:hAnsi="Cambria Math"/>
                  </w:rPr>
                  <m:t>2C</m:t>
                </m:r>
              </m:sub>
            </m:sSub>
            <m:r>
              <w:rPr>
                <w:rFonts w:ascii="Cambria Math" w:hAnsi="Cambria Math"/>
              </w:rPr>
              <m:t>(t)</m:t>
            </m:r>
          </m:den>
        </m:f>
      </m:oMath>
      <w:r w:rsidRPr="00A2786D">
        <w:t xml:space="preserve"> , where </w:t>
      </w:r>
      <m:oMath>
        <m:sSub>
          <m:sSubPr>
            <m:ctrlPr>
              <w:rPr>
                <w:rFonts w:ascii="Cambria Math" w:hAnsi="Cambria Math"/>
                <w:i/>
              </w:rPr>
            </m:ctrlPr>
          </m:sSubPr>
          <m:e>
            <m:r>
              <w:rPr>
                <w:rFonts w:ascii="Cambria Math" w:hAnsi="Cambria Math"/>
              </w:rPr>
              <m:t>λ</m:t>
            </m:r>
          </m:e>
          <m:sub>
            <m:r>
              <w:rPr>
                <w:rFonts w:ascii="Cambria Math" w:hAnsi="Cambria Math"/>
              </w:rPr>
              <m:t>1E</m:t>
            </m:r>
          </m:sub>
        </m:sSub>
      </m:oMath>
      <w:r w:rsidRPr="00A2786D">
        <w:t xml:space="preserve"> is the proportion of patients within the experimental group with the event of interest (i.e. extubation), </w:t>
      </w:r>
      <m:oMath>
        <m:sSub>
          <m:sSubPr>
            <m:ctrlPr>
              <w:rPr>
                <w:rFonts w:ascii="Cambria Math" w:hAnsi="Cambria Math"/>
                <w:i/>
              </w:rPr>
            </m:ctrlPr>
          </m:sSubPr>
          <m:e>
            <m:r>
              <w:rPr>
                <w:rFonts w:ascii="Cambria Math" w:hAnsi="Cambria Math"/>
              </w:rPr>
              <m:t>λ</m:t>
            </m:r>
          </m:e>
          <m:sub>
            <m:r>
              <w:rPr>
                <w:rFonts w:ascii="Cambria Math" w:hAnsi="Cambria Math"/>
              </w:rPr>
              <m:t>2E</m:t>
            </m:r>
          </m:sub>
        </m:sSub>
      </m:oMath>
      <w:r w:rsidRPr="00A2786D">
        <w:t xml:space="preserve"> is the proportion of patients within the experimenta</w:t>
      </w:r>
      <w:r w:rsidR="00B83544" w:rsidRPr="00A2786D">
        <w:t xml:space="preserve">l </w:t>
      </w:r>
      <w:r w:rsidRPr="00A2786D">
        <w:t xml:space="preserve">group with the competing event (i.e. death), </w:t>
      </w:r>
      <m:oMath>
        <m:sSub>
          <m:sSubPr>
            <m:ctrlPr>
              <w:rPr>
                <w:rFonts w:ascii="Cambria Math" w:hAnsi="Cambria Math"/>
                <w:i/>
              </w:rPr>
            </m:ctrlPr>
          </m:sSubPr>
          <m:e>
            <m:r>
              <w:rPr>
                <w:rFonts w:ascii="Cambria Math" w:hAnsi="Cambria Math"/>
              </w:rPr>
              <m:t>λ</m:t>
            </m:r>
          </m:e>
          <m:sub>
            <m:r>
              <w:rPr>
                <w:rFonts w:ascii="Cambria Math" w:hAnsi="Cambria Math"/>
              </w:rPr>
              <m:t>1C</m:t>
            </m:r>
          </m:sub>
        </m:sSub>
      </m:oMath>
      <w:r w:rsidRPr="00A2786D">
        <w:t xml:space="preserve"> is the proportion of patients within the control group with the event of interest and  </w:t>
      </w:r>
      <m:oMath>
        <m:sSub>
          <m:sSubPr>
            <m:ctrlPr>
              <w:rPr>
                <w:rFonts w:ascii="Cambria Math" w:hAnsi="Cambria Math"/>
                <w:i/>
              </w:rPr>
            </m:ctrlPr>
          </m:sSubPr>
          <m:e>
            <m:r>
              <w:rPr>
                <w:rFonts w:ascii="Cambria Math" w:hAnsi="Cambria Math"/>
              </w:rPr>
              <m:t>λ</m:t>
            </m:r>
          </m:e>
          <m:sub>
            <m:r>
              <w:rPr>
                <w:rFonts w:ascii="Cambria Math" w:hAnsi="Cambria Math"/>
              </w:rPr>
              <m:t>2C</m:t>
            </m:r>
          </m:sub>
        </m:sSub>
      </m:oMath>
      <w:r w:rsidRPr="00A2786D">
        <w:t xml:space="preserve"> is the proportion of patients within the control group with the competing event.</w:t>
      </w:r>
    </w:p>
    <w:p w14:paraId="402038F1" w14:textId="77777777" w:rsidR="00A63F23" w:rsidRPr="00A2786D" w:rsidRDefault="00A63F23" w:rsidP="00F64F99">
      <w:pPr>
        <w:pStyle w:val="Corpssimpleinterligne"/>
      </w:pPr>
      <w:r w:rsidRPr="00A2786D">
        <w:t>Then, for the sample size estimation, we used the following equation:</w:t>
      </w:r>
    </w:p>
    <w:p w14:paraId="2F35504A" w14:textId="7C6DAB1D" w:rsidR="00A63F23" w:rsidRPr="00A2786D" w:rsidRDefault="00A63F23" w:rsidP="00F64F99">
      <w:pPr>
        <w:pStyle w:val="Corpssimpleinterligne"/>
      </w:pPr>
      <m:oMath>
        <m:r>
          <w:rPr>
            <w:rFonts w:ascii="Cambria Math" w:hAnsi="Cambria Math"/>
          </w:rPr>
          <m:t xml:space="preserve">N=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 xml:space="preserve">1- </m:t>
                        </m:r>
                        <m:f>
                          <m:fPr>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 β</m:t>
                        </m:r>
                      </m:sub>
                    </m:sSub>
                  </m:e>
                </m:d>
              </m:e>
              <m:sup>
                <m:r>
                  <w:rPr>
                    <w:rFonts w:ascii="Cambria Math" w:hAnsi="Cambria Math"/>
                  </w:rPr>
                  <m:t>2</m:t>
                </m:r>
              </m:sup>
            </m:sSup>
          </m:num>
          <m:den>
            <m:sSup>
              <m:sSupPr>
                <m:ctrlPr>
                  <w:rPr>
                    <w:rFonts w:ascii="Cambria Math" w:hAnsi="Cambria Math"/>
                    <w:i/>
                  </w:rPr>
                </m:ctrlPr>
              </m:sSupPr>
              <m:e>
                <m:func>
                  <m:funcPr>
                    <m:ctrlPr>
                      <w:rPr>
                        <w:rFonts w:ascii="Cambria Math" w:hAnsi="Cambria Math"/>
                      </w:rPr>
                    </m:ctrlPr>
                  </m:funcPr>
                  <m:fName>
                    <m:r>
                      <m:rPr>
                        <m:sty m:val="p"/>
                      </m:rPr>
                      <w:rPr>
                        <w:rFonts w:ascii="Cambria Math" w:hAnsi="Cambria Math"/>
                      </w:rPr>
                      <m:t>(log</m:t>
                    </m:r>
                  </m:fName>
                  <m:e>
                    <m:d>
                      <m:dPr>
                        <m:ctrlPr>
                          <w:rPr>
                            <w:rFonts w:ascii="Cambria Math" w:hAnsi="Cambria Math"/>
                            <w:i/>
                          </w:rPr>
                        </m:ctrlPr>
                      </m:dPr>
                      <m:e>
                        <m:r>
                          <m:rPr>
                            <m:sty m:val="p"/>
                          </m:rPr>
                          <w:rPr>
                            <w:rFonts w:ascii="Cambria Math" w:hAnsi="Cambria Math"/>
                          </w:rPr>
                          <m:t>Ξ</m:t>
                        </m:r>
                      </m:e>
                    </m:d>
                    <m:r>
                      <w:rPr>
                        <w:rFonts w:ascii="Cambria Math" w:hAnsi="Cambria Math"/>
                      </w:rPr>
                      <m:t>- δ)</m:t>
                    </m:r>
                  </m:e>
                </m:func>
              </m:e>
              <m:sup>
                <m:r>
                  <w:rPr>
                    <w:rFonts w:ascii="Cambria Math" w:hAnsi="Cambria Math"/>
                  </w:rPr>
                  <m:t>2</m:t>
                </m:r>
              </m:sup>
            </m:sSup>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E</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 xml:space="preserve"> × d</m:t>
            </m:r>
          </m:den>
        </m:f>
      </m:oMath>
      <w:r w:rsidRPr="00A2786D">
        <w:t xml:space="preserve"> , where </w:t>
      </w:r>
      <m:oMath>
        <m:r>
          <w:rPr>
            <w:rFonts w:ascii="Cambria Math" w:hAnsi="Cambria Math"/>
          </w:rPr>
          <m:t>δ</m:t>
        </m:r>
      </m:oMath>
      <w:r w:rsidRPr="00A2786D">
        <w:t xml:space="preserve"> is the margin of the noninferiority if applicable, </w:t>
      </w:r>
      <m:oMath>
        <m:sSub>
          <m:sSubPr>
            <m:ctrlPr>
              <w:rPr>
                <w:rFonts w:ascii="Cambria Math" w:hAnsi="Cambria Math"/>
                <w:i/>
              </w:rPr>
            </m:ctrlPr>
          </m:sSubPr>
          <m:e>
            <m:r>
              <w:rPr>
                <w:rFonts w:ascii="Cambria Math" w:hAnsi="Cambria Math"/>
              </w:rPr>
              <m:t>p</m:t>
            </m:r>
          </m:e>
          <m:sub>
            <m:r>
              <w:rPr>
                <w:rFonts w:ascii="Cambria Math" w:hAnsi="Cambria Math"/>
              </w:rPr>
              <m:t>E</m:t>
            </m:r>
          </m:sub>
        </m:sSub>
      </m:oMath>
      <w:r w:rsidRPr="00A2786D">
        <w:t xml:space="preserve"> the proportion of patients within the experimental group,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Pr="00A2786D">
        <w:t xml:space="preserve"> the proportion of patients within the control group and </w:t>
      </w:r>
      <m:oMath>
        <m:r>
          <w:rPr>
            <w:rFonts w:ascii="Cambria Math" w:hAnsi="Cambria Math"/>
          </w:rPr>
          <m:t>d</m:t>
        </m:r>
      </m:oMath>
      <w:r w:rsidRPr="00A2786D">
        <w:t xml:space="preserve"> the probability of observing an event.</w:t>
      </w:r>
    </w:p>
    <w:p w14:paraId="2B55FF73" w14:textId="4F10165D" w:rsidR="00A63F23" w:rsidRPr="00A2786D" w:rsidRDefault="004D4748" w:rsidP="00F64F99">
      <w:pPr>
        <w:pStyle w:val="Corpssimpleinterligne"/>
      </w:pPr>
      <w:r w:rsidRPr="00A2786D">
        <w:t>Because</w:t>
      </w:r>
      <w:r w:rsidR="00A63F23" w:rsidRPr="00A2786D">
        <w:t xml:space="preserve"> the package to estimate the sample size for a Fine and Gray regression is not available in R, we built it</w:t>
      </w:r>
      <w:r w:rsidR="00737796" w:rsidRPr="00A2786D">
        <w:t xml:space="preserve"> and it will be made available upon reasonable request.</w:t>
      </w:r>
    </w:p>
    <w:p w14:paraId="1D35AD14" w14:textId="586B07DF" w:rsidR="00A63F23" w:rsidRPr="00A2786D" w:rsidRDefault="00410511" w:rsidP="00EA1269">
      <w:pPr>
        <w:pStyle w:val="Titrechapitresuppl"/>
        <w:rPr>
          <w:sz w:val="20"/>
        </w:rPr>
      </w:pPr>
      <w:r w:rsidRPr="00A2786D">
        <w:t>Appendix 4</w:t>
      </w:r>
      <w:r w:rsidR="00682C98" w:rsidRPr="00A2786D">
        <w:t>.</w:t>
      </w:r>
      <w:r w:rsidRPr="00A2786D">
        <w:t xml:space="preserve"> </w:t>
      </w:r>
      <w:r w:rsidR="00484F13" w:rsidRPr="00A2786D">
        <w:t>P</w:t>
      </w:r>
      <w:r w:rsidR="00A63F23" w:rsidRPr="00A2786D">
        <w:t xml:space="preserve">ackages of </w:t>
      </w:r>
      <w:proofErr w:type="gramStart"/>
      <w:r w:rsidR="00A63F23" w:rsidRPr="00A2786D">
        <w:t>R</w:t>
      </w:r>
      <w:r w:rsidR="006D747B" w:rsidRPr="00A2786D">
        <w:t>[</w:t>
      </w:r>
      <w:proofErr w:type="gramEnd"/>
      <w:r w:rsidR="006D747B" w:rsidRPr="00A2786D">
        <w:t>3]</w:t>
      </w:r>
      <w:r w:rsidR="00682C98" w:rsidRPr="00A2786D">
        <w:t>.</w:t>
      </w:r>
    </w:p>
    <w:p w14:paraId="2F3DAAFD" w14:textId="77777777" w:rsidR="00A63F23" w:rsidRPr="00A2786D" w:rsidRDefault="00A63F23" w:rsidP="00B51CB6">
      <w:pPr>
        <w:pStyle w:val="Corpspackage"/>
      </w:pPr>
      <w:r w:rsidRPr="00A2786D">
        <w:rPr>
          <w:rFonts w:ascii="Courier New" w:hAnsi="Courier New" w:cs="Courier New"/>
        </w:rPr>
        <w:t>Hmisc</w:t>
      </w:r>
      <w:r w:rsidRPr="00A2786D">
        <w:t xml:space="preserve"> for label and describe.</w:t>
      </w:r>
    </w:p>
    <w:p w14:paraId="6BD573C4" w14:textId="77777777" w:rsidR="00A63F23" w:rsidRPr="00A2786D" w:rsidRDefault="00A63F23" w:rsidP="00F64F99">
      <w:pPr>
        <w:pStyle w:val="Corpssimpleinterligne"/>
      </w:pPr>
      <w:r w:rsidRPr="00A2786D">
        <w:t>Harrell FEJ. Hmisc: Harrell Miscellaneous. 2022 R package version 4.7-0. Available from: https://CRAN.R-project.org/package=Hmisc.</w:t>
      </w:r>
    </w:p>
    <w:p w14:paraId="76C70775" w14:textId="32EFDE92" w:rsidR="00A63F23" w:rsidRPr="00A2786D" w:rsidRDefault="00A63F23" w:rsidP="00B51CB6">
      <w:pPr>
        <w:pStyle w:val="Corpspackage"/>
      </w:pPr>
      <w:proofErr w:type="gramStart"/>
      <w:r w:rsidRPr="00A2786D">
        <w:rPr>
          <w:rFonts w:ascii="Courier New" w:hAnsi="Courier New" w:cs="Courier New"/>
        </w:rPr>
        <w:t>pwr</w:t>
      </w:r>
      <w:proofErr w:type="gramEnd"/>
      <w:r w:rsidRPr="00A2786D">
        <w:t xml:space="preserve"> for the sample size estimation of the superiority study using Student </w:t>
      </w:r>
      <w:r w:rsidRPr="00A2786D">
        <w:rPr>
          <w:i/>
          <w:iCs/>
        </w:rPr>
        <w:t>t</w:t>
      </w:r>
      <w:r w:rsidR="00A47F36" w:rsidRPr="00A2786D">
        <w:t>-</w:t>
      </w:r>
      <w:r w:rsidRPr="00A2786D">
        <w:t>test.</w:t>
      </w:r>
    </w:p>
    <w:p w14:paraId="4C760B04" w14:textId="77777777" w:rsidR="00A63F23" w:rsidRPr="00A2786D" w:rsidRDefault="00A63F23" w:rsidP="00F64F99">
      <w:pPr>
        <w:pStyle w:val="Corpssimpleinterligne"/>
      </w:pPr>
      <w:r w:rsidRPr="00A2786D">
        <w:t>Champely S. pwr: Basic Functions for Power Analysis. 2020 R package version 1.3-0. Available from: https://CRAN.R-project.org/package=pwr.</w:t>
      </w:r>
    </w:p>
    <w:p w14:paraId="67916780" w14:textId="164A76C4" w:rsidR="00A63F23" w:rsidRPr="00A2786D" w:rsidRDefault="00A63F23" w:rsidP="00B51CB6">
      <w:pPr>
        <w:pStyle w:val="Corpspackage"/>
      </w:pPr>
      <w:r w:rsidRPr="00A2786D">
        <w:rPr>
          <w:rFonts w:ascii="Courier New" w:hAnsi="Courier New" w:cs="Courier New"/>
        </w:rPr>
        <w:t>TrialSize</w:t>
      </w:r>
      <w:r w:rsidRPr="00A2786D">
        <w:t xml:space="preserve"> for the sample size estimation of the noninferiority studies using Student </w:t>
      </w:r>
      <w:r w:rsidRPr="00A2786D">
        <w:rPr>
          <w:i/>
          <w:iCs/>
        </w:rPr>
        <w:t>t</w:t>
      </w:r>
      <w:r w:rsidRPr="00A2786D">
        <w:t>-test or the Cox regression.</w:t>
      </w:r>
    </w:p>
    <w:p w14:paraId="503C8B8A" w14:textId="77777777" w:rsidR="00A63F23" w:rsidRPr="00A2786D" w:rsidRDefault="00A63F23" w:rsidP="00F64F99">
      <w:pPr>
        <w:pStyle w:val="Corpssimpleinterligne"/>
      </w:pPr>
      <w:r w:rsidRPr="00A2786D">
        <w:t>Zhang E, Wu VQ, Chow SC, Zhang HG. TrialSize: R Functions for Chapter 3, 4, 6, 7, 9, 10, 11, 12, 14, 15 of Sample Size Calculation in Clinical Research. 2020 R package version 1.4. Available from: https://CRAN.R-project.org/package=TrialSize.</w:t>
      </w:r>
    </w:p>
    <w:p w14:paraId="3DC21881" w14:textId="77777777" w:rsidR="00A63F23" w:rsidRPr="00A2786D" w:rsidRDefault="00A63F23" w:rsidP="00B51CB6">
      <w:pPr>
        <w:pStyle w:val="Corpspackage"/>
      </w:pPr>
      <w:proofErr w:type="gramStart"/>
      <w:r w:rsidRPr="00A2786D">
        <w:rPr>
          <w:rFonts w:ascii="Courier New" w:hAnsi="Courier New" w:cs="Courier New"/>
        </w:rPr>
        <w:t>rankFD</w:t>
      </w:r>
      <w:proofErr w:type="gramEnd"/>
      <w:r w:rsidRPr="00A2786D">
        <w:t xml:space="preserve"> for the sample size estimation using Noether formula.</w:t>
      </w:r>
    </w:p>
    <w:p w14:paraId="5A32F1DE" w14:textId="77777777" w:rsidR="00A63F23" w:rsidRPr="00A2786D" w:rsidRDefault="00A63F23" w:rsidP="00F64F99">
      <w:pPr>
        <w:pStyle w:val="Corpssimpleinterligne"/>
      </w:pPr>
      <w:r w:rsidRPr="00A2786D">
        <w:t>Konietschke F, Friedrich S, Brunner E, Pauly M. rankFD: Rank-Based Tests for General Factorial Designs. 2022 R package version 0.1.1. Available from: https://CRAN.R</w:t>
      </w:r>
      <w:r w:rsidRPr="00A2786D">
        <w:noBreakHyphen/>
        <w:t>project.org/package=rankFD.</w:t>
      </w:r>
    </w:p>
    <w:p w14:paraId="6F75A5CA" w14:textId="77777777" w:rsidR="00A63F23" w:rsidRPr="00A2786D" w:rsidRDefault="00A63F23" w:rsidP="00B51CB6">
      <w:pPr>
        <w:pStyle w:val="Corpspackage"/>
      </w:pPr>
      <w:r w:rsidRPr="00A2786D">
        <w:rPr>
          <w:rFonts w:ascii="Courier New" w:hAnsi="Courier New" w:cs="Courier New"/>
        </w:rPr>
        <w:t>MKmisc</w:t>
      </w:r>
      <w:r w:rsidRPr="00A2786D">
        <w:t xml:space="preserve"> for the sample size estimation using the zero-inflated negative binomial regression.</w:t>
      </w:r>
    </w:p>
    <w:p w14:paraId="0F6635EA" w14:textId="77777777" w:rsidR="00A63F23" w:rsidRPr="00A2786D" w:rsidRDefault="00A63F23" w:rsidP="00F64F99">
      <w:pPr>
        <w:pStyle w:val="Corpssimpleinterligne"/>
      </w:pPr>
      <w:r w:rsidRPr="00A2786D">
        <w:t>Kohl M. MKmisc: Miscellaneous functions from M. Kohl. 2021 R package version 1.8. Available from: https://www.stamats.de.</w:t>
      </w:r>
    </w:p>
    <w:p w14:paraId="5F2F0B7A" w14:textId="77777777" w:rsidR="00A63F23" w:rsidRPr="00A2786D" w:rsidRDefault="00A63F23" w:rsidP="00B51CB6">
      <w:pPr>
        <w:pStyle w:val="Corpspackage"/>
      </w:pPr>
      <w:proofErr w:type="gramStart"/>
      <w:r w:rsidRPr="00A2786D">
        <w:rPr>
          <w:rFonts w:ascii="Courier New" w:hAnsi="Courier New" w:cs="Courier New"/>
        </w:rPr>
        <w:t>readxl</w:t>
      </w:r>
      <w:proofErr w:type="gramEnd"/>
      <w:r w:rsidRPr="00A2786D">
        <w:t xml:space="preserve"> to read Excel files.</w:t>
      </w:r>
    </w:p>
    <w:p w14:paraId="2AD82D60" w14:textId="77777777" w:rsidR="00A63F23" w:rsidRPr="00A2786D" w:rsidRDefault="00A63F23" w:rsidP="00F64F99">
      <w:pPr>
        <w:pStyle w:val="Corpssimpleinterligne"/>
      </w:pPr>
      <w:r w:rsidRPr="00A2786D">
        <w:t>Wickham H, Bryan J. readxl: Read Excel Files. 2022 R package version 1.4.0. Available from: https://CRAN.R-project.org/package=readxl.</w:t>
      </w:r>
    </w:p>
    <w:p w14:paraId="42517E7D" w14:textId="77777777" w:rsidR="00A63F23" w:rsidRPr="00A2786D" w:rsidRDefault="00A63F23" w:rsidP="00B51CB6">
      <w:pPr>
        <w:pStyle w:val="Corpspackage"/>
      </w:pPr>
      <w:proofErr w:type="gramStart"/>
      <w:r w:rsidRPr="00A2786D">
        <w:rPr>
          <w:rFonts w:ascii="Courier New" w:hAnsi="Courier New" w:cs="Courier New"/>
        </w:rPr>
        <w:lastRenderedPageBreak/>
        <w:t>glmmTMB</w:t>
      </w:r>
      <w:proofErr w:type="gramEnd"/>
      <w:r w:rsidRPr="00A2786D">
        <w:t xml:space="preserve"> to use a GLMM (Generalized Linear Mixed Model).</w:t>
      </w:r>
    </w:p>
    <w:p w14:paraId="4B6E473E" w14:textId="77777777" w:rsidR="00A63F23" w:rsidRPr="00A2786D" w:rsidRDefault="00A63F23" w:rsidP="00F64F99">
      <w:pPr>
        <w:pStyle w:val="Corpssimpleinterligne"/>
      </w:pPr>
      <w:r w:rsidRPr="00A2786D">
        <w:t xml:space="preserve">Brooks ME, Kristensen K, van Benthem KJ, Magnusson A, Berg CW, Nielsen A, et al. glmmTMB Balances Speed and Flexibility </w:t>
      </w:r>
      <w:proofErr w:type="gramStart"/>
      <w:r w:rsidRPr="00A2786D">
        <w:t>Among</w:t>
      </w:r>
      <w:proofErr w:type="gramEnd"/>
      <w:r w:rsidRPr="00A2786D">
        <w:t xml:space="preserve"> Packages for Zero-inflated Generalized Linear Mixed Modeling. The R Journal. 2017 Dec</w:t>
      </w:r>
      <w:proofErr w:type="gramStart"/>
      <w:r w:rsidRPr="00A2786D">
        <w:t>;9</w:t>
      </w:r>
      <w:proofErr w:type="gramEnd"/>
      <w:r w:rsidRPr="00A2786D">
        <w:t>(2):378-400.</w:t>
      </w:r>
    </w:p>
    <w:p w14:paraId="60AFFA73" w14:textId="77777777" w:rsidR="00A63F23" w:rsidRPr="00A2786D" w:rsidRDefault="00A63F23" w:rsidP="00B51CB6">
      <w:pPr>
        <w:pStyle w:val="Corpspackage"/>
      </w:pPr>
      <w:r w:rsidRPr="00A2786D">
        <w:rPr>
          <w:rFonts w:ascii="Courier New" w:hAnsi="Courier New" w:cs="Courier New"/>
        </w:rPr>
        <w:t>PRISMA2020</w:t>
      </w:r>
      <w:r w:rsidRPr="00A2786D">
        <w:t xml:space="preserve"> for the DiagrammeR.</w:t>
      </w:r>
    </w:p>
    <w:p w14:paraId="70FC91A6" w14:textId="0A335066" w:rsidR="00F64F99" w:rsidRPr="00A2786D" w:rsidRDefault="00A63F23" w:rsidP="00F64F99">
      <w:pPr>
        <w:pStyle w:val="Corpssimpleinterligne"/>
        <w:sectPr w:rsidR="00F64F99" w:rsidRPr="00A2786D" w:rsidSect="00560385">
          <w:pgSz w:w="11906" w:h="16838"/>
          <w:pgMar w:top="1417" w:right="1417" w:bottom="1417" w:left="1417" w:header="708" w:footer="708" w:gutter="0"/>
          <w:cols w:space="708"/>
          <w:docGrid w:linePitch="360"/>
        </w:sectPr>
      </w:pPr>
      <w:r w:rsidRPr="00A2786D">
        <w:t>Haddaway NR, Page MJ, Pritchard CC, McGuinness LA. PRISMA2020: An R package and Shiny app for producing PRISMA 2020-compliant flow diagrams, with interactivity for optimised digital transparency and Open Synthesis. Campbell Syst Rev. 2022 Jun</w:t>
      </w:r>
      <w:proofErr w:type="gramStart"/>
      <w:r w:rsidRPr="00A2786D">
        <w:t>;18</w:t>
      </w:r>
      <w:proofErr w:type="gramEnd"/>
      <w:r w:rsidRPr="00A2786D">
        <w:t>(2):e1230.</w:t>
      </w:r>
    </w:p>
    <w:p w14:paraId="42CD3273" w14:textId="4377D356" w:rsidR="00EA1269" w:rsidRPr="00A2786D" w:rsidRDefault="00EA1269" w:rsidP="00AF1FEF">
      <w:pPr>
        <w:pStyle w:val="Soustitre"/>
      </w:pPr>
      <w:r w:rsidRPr="00A2786D">
        <w:lastRenderedPageBreak/>
        <w:t>References</w:t>
      </w:r>
    </w:p>
    <w:p w14:paraId="6A35AF19" w14:textId="0792DADF" w:rsidR="006D747B" w:rsidRPr="00A2786D" w:rsidRDefault="006D747B" w:rsidP="0051747C">
      <w:pPr>
        <w:pStyle w:val="Bibliographie1"/>
      </w:pPr>
      <w:r w:rsidRPr="00A2786D">
        <w:t>1. Harris PA, Taylor R, Thielke R, Payne J, Gonzalez N, Conde JG. Research electronic data capture (REDCap) -- a metadata-driven methodology and workflow process for providing translational research informatics support. J Biomed Inform. 2009</w:t>
      </w:r>
      <w:proofErr w:type="gramStart"/>
      <w:r w:rsidRPr="00A2786D">
        <w:t>;42</w:t>
      </w:r>
      <w:proofErr w:type="gramEnd"/>
      <w:r w:rsidR="000B06A6" w:rsidRPr="00A2786D">
        <w:t>(2)</w:t>
      </w:r>
      <w:r w:rsidRPr="00A2786D">
        <w:t xml:space="preserve">:377–81. </w:t>
      </w:r>
      <w:r w:rsidR="000B06A6" w:rsidRPr="00A2786D">
        <w:t>doi:10.1016/j.jbi.2008.08.010</w:t>
      </w:r>
    </w:p>
    <w:p w14:paraId="288B41F4" w14:textId="364680C1" w:rsidR="006D747B" w:rsidRPr="00A2786D" w:rsidRDefault="006D747B" w:rsidP="0051747C">
      <w:pPr>
        <w:pStyle w:val="Bibliographie1"/>
      </w:pPr>
      <w:r w:rsidRPr="00A2786D">
        <w:t>2. Harris PA, Taylor R, Minor BL, Elliott V, Fernandez M, O’Neal L, et al. The REDCap consortium: Building an international community of software platform partners. J Biomed Inform. 2019</w:t>
      </w:r>
      <w:proofErr w:type="gramStart"/>
      <w:r w:rsidRPr="00A2786D">
        <w:t>;95:103208</w:t>
      </w:r>
      <w:proofErr w:type="gramEnd"/>
      <w:r w:rsidRPr="00A2786D">
        <w:t xml:space="preserve">. </w:t>
      </w:r>
      <w:r w:rsidR="000B06A6" w:rsidRPr="00A2786D">
        <w:t>doi:10.1016/j.jbi.2019.103208</w:t>
      </w:r>
    </w:p>
    <w:p w14:paraId="016DE863" w14:textId="10D7725C" w:rsidR="006D747B" w:rsidRPr="00A2786D" w:rsidRDefault="006D747B" w:rsidP="0051747C">
      <w:pPr>
        <w:pStyle w:val="Bibliographie1"/>
      </w:pPr>
      <w:r w:rsidRPr="00A2786D">
        <w:t xml:space="preserve">3. R Core Team. R: A Language and Environment for Statistical Computing [Internet]. Vienna Austria R Found. Stat. Comput. </w:t>
      </w:r>
      <w:r w:rsidR="000B06A6" w:rsidRPr="00A2786D">
        <w:t>https://www.r-project.org. Accessed</w:t>
      </w:r>
      <w:r w:rsidRPr="00A2786D">
        <w:t xml:space="preserve"> </w:t>
      </w:r>
      <w:r w:rsidR="000B06A6" w:rsidRPr="00A2786D">
        <w:t xml:space="preserve">13 Feb </w:t>
      </w:r>
      <w:r w:rsidRPr="00A2786D">
        <w:t>2022.</w:t>
      </w:r>
    </w:p>
    <w:p w14:paraId="7078E106" w14:textId="17B48E73" w:rsidR="006D747B" w:rsidRPr="00A2786D" w:rsidRDefault="006D747B" w:rsidP="0051747C">
      <w:pPr>
        <w:pStyle w:val="Bibliographie1"/>
      </w:pPr>
      <w:r w:rsidRPr="00A2786D">
        <w:t xml:space="preserve">4. DACCOTA Statistical Resources. </w:t>
      </w:r>
      <w:r w:rsidR="000B06A6" w:rsidRPr="00A2786D">
        <w:t>https://med.und.edu/daccota/berdc-resources.html. Accessed 6 Nov</w:t>
      </w:r>
      <w:r w:rsidRPr="00A2786D">
        <w:t xml:space="preserve"> 2022.</w:t>
      </w:r>
    </w:p>
    <w:p w14:paraId="685D92D2" w14:textId="6D29695E" w:rsidR="006D747B" w:rsidRPr="00A2786D" w:rsidRDefault="006D747B" w:rsidP="0051747C">
      <w:pPr>
        <w:pStyle w:val="Bibliographie1"/>
      </w:pPr>
      <w:r w:rsidRPr="00A2786D">
        <w:t xml:space="preserve">5. Chow S-C, Shao J, Wang H, Lokhnygina Y. Sample Size Calculations in Clinical Research. 3rd </w:t>
      </w:r>
      <w:proofErr w:type="gramStart"/>
      <w:r w:rsidRPr="00A2786D">
        <w:t>ed</w:t>
      </w:r>
      <w:proofErr w:type="gramEnd"/>
      <w:r w:rsidRPr="00A2786D">
        <w:t xml:space="preserve">. New York: Chapman and Hall/CRC; 2017. </w:t>
      </w:r>
      <w:proofErr w:type="gramStart"/>
      <w:r w:rsidR="000B06A6" w:rsidRPr="00A2786D">
        <w:t>doi:</w:t>
      </w:r>
      <w:proofErr w:type="gramEnd"/>
      <w:r w:rsidR="000B06A6" w:rsidRPr="00A2786D">
        <w:t>10.1201/9781315183084</w:t>
      </w:r>
    </w:p>
    <w:p w14:paraId="68D68064" w14:textId="5AFC4546" w:rsidR="006D747B" w:rsidRPr="00A2786D" w:rsidRDefault="006D747B" w:rsidP="0051747C">
      <w:pPr>
        <w:pStyle w:val="Bibliographie1"/>
      </w:pPr>
      <w:r w:rsidRPr="00A2786D">
        <w:t>6. Wan X, Wang W, Liu J, Tong T. Estimating the sample mean and standard deviation from the sample size, median, range and/or interquartile range. BMC Med Res Methodol. 2014</w:t>
      </w:r>
      <w:proofErr w:type="gramStart"/>
      <w:r w:rsidRPr="00A2786D">
        <w:t>;14:135</w:t>
      </w:r>
      <w:proofErr w:type="gramEnd"/>
      <w:r w:rsidRPr="00A2786D">
        <w:t xml:space="preserve">. </w:t>
      </w:r>
      <w:proofErr w:type="gramStart"/>
      <w:r w:rsidR="000B06A6" w:rsidRPr="00A2786D">
        <w:t>doi:</w:t>
      </w:r>
      <w:proofErr w:type="gramEnd"/>
      <w:r w:rsidR="000B06A6" w:rsidRPr="00A2786D">
        <w:t>10.1186/1471-2288-14-135</w:t>
      </w:r>
    </w:p>
    <w:p w14:paraId="08087112" w14:textId="77777777" w:rsidR="006D747B" w:rsidRPr="00A2786D" w:rsidRDefault="006D747B" w:rsidP="0051747C">
      <w:pPr>
        <w:pStyle w:val="Bibliographie1"/>
      </w:pPr>
      <w:r w:rsidRPr="00A2786D">
        <w:t xml:space="preserve">7. Lehmann EL. Nonparametrics: statistical methods based on ranks. San Francisco: Holden-Day; 1975. </w:t>
      </w:r>
    </w:p>
    <w:p w14:paraId="46E672DD" w14:textId="29C6DA76" w:rsidR="006D747B" w:rsidRPr="00A2786D" w:rsidRDefault="006D747B" w:rsidP="0051747C">
      <w:pPr>
        <w:pStyle w:val="Bibliographie1"/>
      </w:pPr>
      <w:r w:rsidRPr="00A2786D">
        <w:t>8. Noether GE. Sample Size Determination for Some Common Nonparametric Tests. J Am Stat Assoc. 1987</w:t>
      </w:r>
      <w:proofErr w:type="gramStart"/>
      <w:r w:rsidRPr="00A2786D">
        <w:t>;82</w:t>
      </w:r>
      <w:proofErr w:type="gramEnd"/>
      <w:r w:rsidR="000B06A6" w:rsidRPr="00A2786D">
        <w:t>(398)</w:t>
      </w:r>
      <w:r w:rsidRPr="00A2786D">
        <w:t xml:space="preserve">:645–7. </w:t>
      </w:r>
      <w:proofErr w:type="gramStart"/>
      <w:r w:rsidR="000B06A6" w:rsidRPr="00A2786D">
        <w:t>doi:</w:t>
      </w:r>
      <w:proofErr w:type="gramEnd"/>
      <w:r w:rsidR="000B06A6" w:rsidRPr="00A2786D">
        <w:t>10.2307/2289477</w:t>
      </w:r>
    </w:p>
    <w:p w14:paraId="11D17263" w14:textId="432C401A" w:rsidR="006D747B" w:rsidRPr="00A2786D" w:rsidRDefault="006D747B" w:rsidP="0051747C">
      <w:pPr>
        <w:pStyle w:val="Bibliographie1"/>
      </w:pPr>
      <w:r w:rsidRPr="00A2786D">
        <w:t>9. Brunner E, Bathke AC, Konietschke F. Rank and pseudo-rank procedures for independent observations in factorial designs: using R and SAS. Springer Cham; 2018. https://doi.org/10.1007/978-3-030-02914-2</w:t>
      </w:r>
    </w:p>
    <w:p w14:paraId="2B1DFB3C" w14:textId="6F01AEDA" w:rsidR="006D747B" w:rsidRPr="00A2786D" w:rsidRDefault="006D747B" w:rsidP="0051747C">
      <w:pPr>
        <w:pStyle w:val="Bibliographie1"/>
      </w:pPr>
      <w:r w:rsidRPr="00A2786D">
        <w:lastRenderedPageBreak/>
        <w:t xml:space="preserve">10. Cohen J. Statistical Power Analysis for the Behavioral Sciences. 2nd </w:t>
      </w:r>
      <w:proofErr w:type="gramStart"/>
      <w:r w:rsidRPr="00A2786D">
        <w:t>ed</w:t>
      </w:r>
      <w:proofErr w:type="gramEnd"/>
      <w:r w:rsidRPr="00A2786D">
        <w:t>. New York: Routledge; 1988</w:t>
      </w:r>
      <w:r w:rsidR="000B06A6" w:rsidRPr="00A2786D">
        <w:t xml:space="preserve">. </w:t>
      </w:r>
      <w:proofErr w:type="gramStart"/>
      <w:r w:rsidR="000B06A6" w:rsidRPr="00A2786D">
        <w:t>doi:</w:t>
      </w:r>
      <w:proofErr w:type="gramEnd"/>
      <w:r w:rsidR="000B06A6" w:rsidRPr="00A2786D">
        <w:t>10.4324/9780203771587</w:t>
      </w:r>
    </w:p>
    <w:p w14:paraId="383BFA46" w14:textId="085EE235" w:rsidR="006D747B" w:rsidRPr="00A2786D" w:rsidRDefault="006D747B" w:rsidP="0051747C">
      <w:pPr>
        <w:pStyle w:val="Bibliographie1"/>
      </w:pPr>
      <w:r w:rsidRPr="00A2786D">
        <w:t>11. Zhu H, Lakkis H. Sample size calculation for comparing two negative binomial rates. Stat Med. 2014</w:t>
      </w:r>
      <w:proofErr w:type="gramStart"/>
      <w:r w:rsidRPr="00A2786D">
        <w:t>;33</w:t>
      </w:r>
      <w:proofErr w:type="gramEnd"/>
      <w:r w:rsidR="000B06A6" w:rsidRPr="00A2786D">
        <w:t>(3)</w:t>
      </w:r>
      <w:r w:rsidRPr="00A2786D">
        <w:t xml:space="preserve">:376–87. </w:t>
      </w:r>
      <w:r w:rsidR="000B06A6" w:rsidRPr="00A2786D">
        <w:t>doi:10.1002/sim.5947</w:t>
      </w:r>
    </w:p>
    <w:p w14:paraId="6FFD2239" w14:textId="2D7AED06" w:rsidR="006D747B" w:rsidRPr="00A2786D" w:rsidRDefault="006D747B" w:rsidP="0051747C">
      <w:pPr>
        <w:pStyle w:val="Bibliographie1"/>
      </w:pPr>
      <w:r w:rsidRPr="00A2786D">
        <w:t>12. Bodet-Contentin L, Frasca D, Tavernier E, Feuillet F, Foucher Y, Giraudeau B. Ventilator-Free Day Outcomes Can Be Misleading: Crit Care Med. 2018;46</w:t>
      </w:r>
      <w:r w:rsidR="000B06A6" w:rsidRPr="00A2786D">
        <w:t>(3)</w:t>
      </w:r>
      <w:r w:rsidRPr="00A2786D">
        <w:t xml:space="preserve">:425–9. </w:t>
      </w:r>
      <w:r w:rsidR="000B06A6" w:rsidRPr="00A2786D">
        <w:t>doi:10.1097/CCM.0000000000002890</w:t>
      </w:r>
    </w:p>
    <w:p w14:paraId="5D16D9E5" w14:textId="13429C95" w:rsidR="006D747B" w:rsidRPr="00A2786D" w:rsidRDefault="006D747B" w:rsidP="0051747C">
      <w:pPr>
        <w:pStyle w:val="Bibliographie1"/>
      </w:pPr>
      <w:r w:rsidRPr="00A2786D">
        <w:rPr>
          <w:lang w:val="fr-FR"/>
        </w:rPr>
        <w:t xml:space="preserve">13. Jabaudon M, Blondonnet R, Pereira B, Cartin-Ceba R, Lichtenstern C, Mauri T, et al. </w:t>
      </w:r>
      <w:r w:rsidRPr="00A2786D">
        <w:t>Plasma sRAGE is independently associated with increased mortality in ARDS: a meta-analysis of individual patient data. Intensive Care Med. 2018</w:t>
      </w:r>
      <w:proofErr w:type="gramStart"/>
      <w:r w:rsidRPr="00A2786D">
        <w:t>;44</w:t>
      </w:r>
      <w:proofErr w:type="gramEnd"/>
      <w:r w:rsidR="000B06A6" w:rsidRPr="00A2786D">
        <w:t>(9)</w:t>
      </w:r>
      <w:r w:rsidRPr="00A2786D">
        <w:t xml:space="preserve">:1388–99. </w:t>
      </w:r>
      <w:proofErr w:type="gramStart"/>
      <w:r w:rsidR="000B06A6" w:rsidRPr="00A2786D">
        <w:t>doi:</w:t>
      </w:r>
      <w:proofErr w:type="gramEnd"/>
      <w:r w:rsidR="000B06A6" w:rsidRPr="00A2786D">
        <w:t>10.1007/s00134-018-5327-1</w:t>
      </w:r>
    </w:p>
    <w:p w14:paraId="50B20354" w14:textId="19BEE9DF" w:rsidR="006D747B" w:rsidRPr="00A2786D" w:rsidRDefault="006D747B" w:rsidP="0051747C">
      <w:pPr>
        <w:pStyle w:val="Bibliographie1"/>
      </w:pPr>
      <w:r w:rsidRPr="00A2786D">
        <w:t xml:space="preserve">14. Schulgen G, Olschewski M, Krane V, Wanner C, Ruf G, </w:t>
      </w:r>
      <w:proofErr w:type="gramStart"/>
      <w:r w:rsidRPr="00A2786D">
        <w:t>Schumacher</w:t>
      </w:r>
      <w:proofErr w:type="gramEnd"/>
      <w:r w:rsidRPr="00A2786D">
        <w:t xml:space="preserve"> M. Sample sizes for clinical trials with time-to-event endpoints and competing risks. Contemp Clin Trials. 2005</w:t>
      </w:r>
      <w:proofErr w:type="gramStart"/>
      <w:r w:rsidRPr="00A2786D">
        <w:t>;26</w:t>
      </w:r>
      <w:proofErr w:type="gramEnd"/>
      <w:r w:rsidR="009462A8" w:rsidRPr="00A2786D">
        <w:t>(3)</w:t>
      </w:r>
      <w:r w:rsidRPr="00A2786D">
        <w:t xml:space="preserve">:386–96. </w:t>
      </w:r>
      <w:r w:rsidR="009462A8" w:rsidRPr="00A2786D">
        <w:t>doi:10.1016/j.cct.2005.01.010</w:t>
      </w:r>
    </w:p>
    <w:p w14:paraId="58367EE3" w14:textId="56375495" w:rsidR="006D747B" w:rsidRPr="00A2786D" w:rsidRDefault="006D747B" w:rsidP="0051747C">
      <w:pPr>
        <w:pStyle w:val="Bibliographie1"/>
      </w:pPr>
      <w:r w:rsidRPr="00A2786D">
        <w:t>15. Morris PE, Papadakos P, Russell JA, Wunderink R, Schuster DP, Truwit JD, et al. A double-blind placebo-controlled study to evaluate the safety and efficacy of L-2-oxothiazolidine-4-carboxylic acid in the treatment of patients with acute respiratory distress syndrome. Crit Care Med. 2008</w:t>
      </w:r>
      <w:proofErr w:type="gramStart"/>
      <w:r w:rsidRPr="00A2786D">
        <w:t>;36</w:t>
      </w:r>
      <w:proofErr w:type="gramEnd"/>
      <w:r w:rsidR="009462A8" w:rsidRPr="00A2786D">
        <w:t>(3)</w:t>
      </w:r>
      <w:r w:rsidRPr="00A2786D">
        <w:t xml:space="preserve">:782–8. </w:t>
      </w:r>
      <w:r w:rsidR="009462A8" w:rsidRPr="00A2786D">
        <w:t>doi:10.1097/CCM.0B013E318164E7E4</w:t>
      </w:r>
    </w:p>
    <w:p w14:paraId="3DAEAE58" w14:textId="28185EE3" w:rsidR="006D747B" w:rsidRPr="00A2786D" w:rsidRDefault="006D747B" w:rsidP="0051747C">
      <w:pPr>
        <w:pStyle w:val="Bibliographie1"/>
      </w:pPr>
      <w:r w:rsidRPr="00A2786D">
        <w:t>16. Paine R, Standiford TJ, Dechert RE, Moss M, Martin GS, Rosenberg AL, et al. A randomized trial of recombinant human GM-CSF for patients with acute lung injury. Crit Care Med. 2012</w:t>
      </w:r>
      <w:proofErr w:type="gramStart"/>
      <w:r w:rsidRPr="00A2786D">
        <w:t>;40</w:t>
      </w:r>
      <w:proofErr w:type="gramEnd"/>
      <w:r w:rsidR="009462A8" w:rsidRPr="00A2786D">
        <w:t>(1)</w:t>
      </w:r>
      <w:r w:rsidRPr="00A2786D">
        <w:t xml:space="preserve">:90–7. </w:t>
      </w:r>
      <w:r w:rsidR="009462A8" w:rsidRPr="00A2786D">
        <w:t>doi:10.1097/CCM.0b013e31822d7bf0</w:t>
      </w:r>
    </w:p>
    <w:p w14:paraId="716344AD" w14:textId="4A7A9C20" w:rsidR="006D747B" w:rsidRPr="00A2786D" w:rsidRDefault="006D747B" w:rsidP="0051747C">
      <w:pPr>
        <w:pStyle w:val="Bibliographie1"/>
      </w:pPr>
      <w:r w:rsidRPr="00A2786D">
        <w:t>17. Mackle D, Bellomo R, Bailey M, Beasley R, Deane A, Eastwood G, et al. Conservative Oxygen Therapy during Mechanical Ventilation in the ICU. N Engl J Med. Massachusetts Medical Society; 2020</w:t>
      </w:r>
      <w:proofErr w:type="gramStart"/>
      <w:r w:rsidRPr="00A2786D">
        <w:t>;382</w:t>
      </w:r>
      <w:proofErr w:type="gramEnd"/>
      <w:r w:rsidR="009462A8" w:rsidRPr="00A2786D">
        <w:t>(11)</w:t>
      </w:r>
      <w:r w:rsidRPr="00A2786D">
        <w:t xml:space="preserve">:989–98. </w:t>
      </w:r>
      <w:proofErr w:type="gramStart"/>
      <w:r w:rsidR="009462A8" w:rsidRPr="00A2786D">
        <w:t>doi:</w:t>
      </w:r>
      <w:proofErr w:type="gramEnd"/>
      <w:r w:rsidR="009462A8" w:rsidRPr="00A2786D">
        <w:t>10.1056/NEJMoa1903297</w:t>
      </w:r>
    </w:p>
    <w:p w14:paraId="084E9178" w14:textId="70DBBF74" w:rsidR="006D747B" w:rsidRPr="00A2786D" w:rsidRDefault="006D747B" w:rsidP="0051747C">
      <w:pPr>
        <w:pStyle w:val="Bibliographie1"/>
        <w:rPr>
          <w:lang w:val="fr-FR"/>
        </w:rPr>
      </w:pPr>
      <w:r w:rsidRPr="00A2786D">
        <w:lastRenderedPageBreak/>
        <w:t xml:space="preserve">18. Villar J, Ferrando C, Martínez D, Ambrós A, Muñoz T, </w:t>
      </w:r>
      <w:proofErr w:type="gramStart"/>
      <w:r w:rsidRPr="00A2786D">
        <w:t>Soler</w:t>
      </w:r>
      <w:proofErr w:type="gramEnd"/>
      <w:r w:rsidRPr="00A2786D">
        <w:t xml:space="preserve"> JA, et al. Dexamethasone treatment for the acute respiratory distress syndrome: a multicentre, randomised controlled trial. </w:t>
      </w:r>
      <w:r w:rsidRPr="00A2786D">
        <w:rPr>
          <w:lang w:val="fr-FR"/>
        </w:rPr>
        <w:t>Lancet Respir Med. 2020;8</w:t>
      </w:r>
      <w:r w:rsidR="009462A8" w:rsidRPr="00A2786D">
        <w:rPr>
          <w:lang w:val="fr-FR"/>
        </w:rPr>
        <w:t>(3)</w:t>
      </w:r>
      <w:r w:rsidRPr="00A2786D">
        <w:rPr>
          <w:lang w:val="fr-FR"/>
        </w:rPr>
        <w:t xml:space="preserve">:267–76. </w:t>
      </w:r>
      <w:proofErr w:type="gramStart"/>
      <w:r w:rsidR="009462A8" w:rsidRPr="00A2786D">
        <w:rPr>
          <w:lang w:val="fr-FR"/>
        </w:rPr>
        <w:t>doi:</w:t>
      </w:r>
      <w:proofErr w:type="gramEnd"/>
      <w:r w:rsidR="009462A8" w:rsidRPr="00A2786D">
        <w:rPr>
          <w:lang w:val="fr-FR"/>
        </w:rPr>
        <w:t>10.1016/S2213-2600(19)30417-5</w:t>
      </w:r>
    </w:p>
    <w:p w14:paraId="492F5C5E" w14:textId="666A84D3" w:rsidR="006D747B" w:rsidRPr="00A2786D" w:rsidRDefault="006D747B" w:rsidP="0051747C">
      <w:pPr>
        <w:pStyle w:val="Bibliographie1"/>
        <w:rPr>
          <w:lang w:val="fr-FR"/>
        </w:rPr>
      </w:pPr>
      <w:r w:rsidRPr="00A2786D">
        <w:rPr>
          <w:lang w:val="fr-FR"/>
        </w:rPr>
        <w:t xml:space="preserve">19. Zhou Y, Jin X, Lv Y, Wang P, Yang Y, Liang G, et al. </w:t>
      </w:r>
      <w:r w:rsidRPr="00A2786D">
        <w:t xml:space="preserve">Early application of airway pressure release ventilation may reduce the duration of mechanical ventilation in acute respiratory distress syndrome. </w:t>
      </w:r>
      <w:r w:rsidRPr="00A2786D">
        <w:rPr>
          <w:lang w:val="fr-FR"/>
        </w:rPr>
        <w:t>Intensive Care Med. 2017;43</w:t>
      </w:r>
      <w:r w:rsidR="009462A8" w:rsidRPr="00A2786D">
        <w:rPr>
          <w:lang w:val="fr-FR"/>
        </w:rPr>
        <w:t>(11)</w:t>
      </w:r>
      <w:r w:rsidRPr="00A2786D">
        <w:rPr>
          <w:lang w:val="fr-FR"/>
        </w:rPr>
        <w:t xml:space="preserve">:1648–59. </w:t>
      </w:r>
      <w:proofErr w:type="gramStart"/>
      <w:r w:rsidR="009462A8" w:rsidRPr="00A2786D">
        <w:rPr>
          <w:lang w:val="fr-FR"/>
        </w:rPr>
        <w:t>doi:</w:t>
      </w:r>
      <w:proofErr w:type="gramEnd"/>
      <w:r w:rsidR="009462A8" w:rsidRPr="00A2786D">
        <w:rPr>
          <w:lang w:val="fr-FR"/>
        </w:rPr>
        <w:t>10.1007/s00134-017-4912-z</w:t>
      </w:r>
    </w:p>
    <w:p w14:paraId="38F76FB2" w14:textId="6C436F5F" w:rsidR="006D747B" w:rsidRPr="00A2786D" w:rsidRDefault="006D747B" w:rsidP="0051747C">
      <w:pPr>
        <w:pStyle w:val="Bibliographie1"/>
      </w:pPr>
      <w:r w:rsidRPr="00A2786D">
        <w:rPr>
          <w:lang w:val="fr-FR"/>
        </w:rPr>
        <w:t xml:space="preserve">20. Trouillet J-L, Luyt C-E, Guiguet M, Ouattara A, Vaissier E, Makri R, et al. </w:t>
      </w:r>
      <w:r w:rsidRPr="00A2786D">
        <w:t xml:space="preserve">Early Percutaneous Tracheotomy </w:t>
      </w:r>
      <w:proofErr w:type="gramStart"/>
      <w:r w:rsidRPr="00A2786D">
        <w:t>Versus</w:t>
      </w:r>
      <w:proofErr w:type="gramEnd"/>
      <w:r w:rsidRPr="00A2786D">
        <w:t xml:space="preserve"> Prolonged Intubation of Mechanically Ventilated Patients After Cardiac Surgery. Ann Intern Med. 2011</w:t>
      </w:r>
      <w:proofErr w:type="gramStart"/>
      <w:r w:rsidRPr="00A2786D">
        <w:t>;154</w:t>
      </w:r>
      <w:proofErr w:type="gramEnd"/>
      <w:r w:rsidR="009462A8" w:rsidRPr="00A2786D">
        <w:t>(6)</w:t>
      </w:r>
      <w:r w:rsidRPr="00A2786D">
        <w:t xml:space="preserve">:373–83. </w:t>
      </w:r>
      <w:proofErr w:type="gramStart"/>
      <w:r w:rsidR="009462A8" w:rsidRPr="00A2786D">
        <w:t>doi:</w:t>
      </w:r>
      <w:proofErr w:type="gramEnd"/>
      <w:r w:rsidR="009462A8" w:rsidRPr="00A2786D">
        <w:t>10.7326/0003-4819-154-6-201103150-00002</w:t>
      </w:r>
    </w:p>
    <w:p w14:paraId="0784C893" w14:textId="70475294" w:rsidR="006D747B" w:rsidRPr="00A2786D" w:rsidRDefault="006D747B" w:rsidP="0051747C">
      <w:pPr>
        <w:pStyle w:val="Bibliographie1"/>
        <w:rPr>
          <w:lang w:val="fr-FR"/>
        </w:rPr>
      </w:pPr>
      <w:r w:rsidRPr="00A2786D">
        <w:t xml:space="preserve">21. Simonis FD, Neto AS, Binnekade JM, Braber A, Bruin KCM, Determann RM, et al. Effect of a Low vs Intermediate Tidal Volume Strategy on Ventilator-Free Days in Intensive Care Unit Patients </w:t>
      </w:r>
      <w:proofErr w:type="gramStart"/>
      <w:r w:rsidRPr="00A2786D">
        <w:t>Without</w:t>
      </w:r>
      <w:proofErr w:type="gramEnd"/>
      <w:r w:rsidRPr="00A2786D">
        <w:t xml:space="preserve"> ARDS: A Randomized Clinical Trial. </w:t>
      </w:r>
      <w:r w:rsidRPr="00A2786D">
        <w:rPr>
          <w:lang w:val="fr-FR"/>
        </w:rPr>
        <w:t>JAMA. 2018;320</w:t>
      </w:r>
      <w:r w:rsidR="009462A8" w:rsidRPr="00A2786D">
        <w:rPr>
          <w:lang w:val="fr-FR"/>
        </w:rPr>
        <w:t>(18)</w:t>
      </w:r>
      <w:r w:rsidRPr="00A2786D">
        <w:rPr>
          <w:lang w:val="fr-FR"/>
        </w:rPr>
        <w:t xml:space="preserve">:1872–80. </w:t>
      </w:r>
      <w:r w:rsidR="009462A8" w:rsidRPr="00A2786D">
        <w:rPr>
          <w:lang w:val="fr-FR"/>
        </w:rPr>
        <w:t>doi:10.1001/jama.2018.14280</w:t>
      </w:r>
    </w:p>
    <w:p w14:paraId="0C0F58C4" w14:textId="5CC1275A" w:rsidR="006D747B" w:rsidRPr="00A2786D" w:rsidRDefault="006D747B" w:rsidP="0051747C">
      <w:pPr>
        <w:pStyle w:val="Bibliographie1"/>
        <w:rPr>
          <w:lang w:val="fr-FR"/>
        </w:rPr>
      </w:pPr>
      <w:r w:rsidRPr="00A2786D">
        <w:rPr>
          <w:lang w:val="fr-FR"/>
        </w:rPr>
        <w:t xml:space="preserve">22. Algera AG, Pisani L, Neto AS, Gama de Abreu M, Pelosi P, Schultz MJ, et al. </w:t>
      </w:r>
      <w:r w:rsidRPr="00A2786D">
        <w:t xml:space="preserve">Effect of a Lower vs Higher Positive End-Expiratory Pressure Strategy on Ventilator-Free Days in ICU Patients </w:t>
      </w:r>
      <w:proofErr w:type="gramStart"/>
      <w:r w:rsidRPr="00A2786D">
        <w:t>Without</w:t>
      </w:r>
      <w:proofErr w:type="gramEnd"/>
      <w:r w:rsidRPr="00A2786D">
        <w:t xml:space="preserve"> ARDS: A Randomized Clinical Trial. </w:t>
      </w:r>
      <w:r w:rsidRPr="00A2786D">
        <w:rPr>
          <w:lang w:val="fr-FR"/>
        </w:rPr>
        <w:t>JAMA. 2020;324</w:t>
      </w:r>
      <w:r w:rsidR="009462A8" w:rsidRPr="00A2786D">
        <w:rPr>
          <w:lang w:val="fr-FR"/>
        </w:rPr>
        <w:t>(24)</w:t>
      </w:r>
      <w:r w:rsidRPr="00A2786D">
        <w:rPr>
          <w:lang w:val="fr-FR"/>
        </w:rPr>
        <w:t xml:space="preserve">:2509–20. </w:t>
      </w:r>
      <w:r w:rsidR="009462A8" w:rsidRPr="00A2786D">
        <w:rPr>
          <w:lang w:val="fr-FR"/>
        </w:rPr>
        <w:t>doi:10.1001/jama.2020.23517</w:t>
      </w:r>
    </w:p>
    <w:p w14:paraId="43CD14DF" w14:textId="4236BDE1" w:rsidR="006D747B" w:rsidRPr="00A2786D" w:rsidRDefault="006D747B" w:rsidP="0051747C">
      <w:pPr>
        <w:pStyle w:val="Bibliographie1"/>
        <w:rPr>
          <w:lang w:val="fr-FR"/>
        </w:rPr>
      </w:pPr>
      <w:r w:rsidRPr="00A2786D">
        <w:rPr>
          <w:lang w:val="fr-FR"/>
        </w:rPr>
        <w:t xml:space="preserve">23. Tomazini BM, Maia IS, Cavalcanti AB, Berwanger O, Rosa RG, Veiga VC, et al. </w:t>
      </w:r>
      <w:r w:rsidRPr="00A2786D">
        <w:t xml:space="preserve">Effect of Dexamethasone on Days Alive and Ventilator-Free in Patients With Moderate or Severe Acute Respiratory Distress Syndrome and COVID-19: The CoDEX Randomized Clinical Trial. </w:t>
      </w:r>
      <w:r w:rsidRPr="00A2786D">
        <w:rPr>
          <w:lang w:val="fr-FR"/>
        </w:rPr>
        <w:t>JAMA. 2020;324</w:t>
      </w:r>
      <w:r w:rsidR="009462A8" w:rsidRPr="00A2786D">
        <w:rPr>
          <w:lang w:val="fr-FR"/>
        </w:rPr>
        <w:t>(13)</w:t>
      </w:r>
      <w:r w:rsidRPr="00A2786D">
        <w:rPr>
          <w:lang w:val="fr-FR"/>
        </w:rPr>
        <w:t xml:space="preserve">:1307–16. </w:t>
      </w:r>
      <w:r w:rsidR="009462A8" w:rsidRPr="00A2786D">
        <w:rPr>
          <w:lang w:val="fr-FR"/>
        </w:rPr>
        <w:t>doi:10.1001/jama.2020.17021</w:t>
      </w:r>
    </w:p>
    <w:p w14:paraId="2DA6754C" w14:textId="7DC66415" w:rsidR="006D747B" w:rsidRPr="00A2786D" w:rsidRDefault="006D747B" w:rsidP="0051747C">
      <w:pPr>
        <w:pStyle w:val="Bibliographie1"/>
      </w:pPr>
      <w:r w:rsidRPr="00A2786D">
        <w:rPr>
          <w:lang w:val="fr-FR"/>
        </w:rPr>
        <w:lastRenderedPageBreak/>
        <w:t xml:space="preserve">24. Grieco DL, Menga LS, Cesarano M, Rosà T, Spadaro S, Bitondo MM, et al. </w:t>
      </w:r>
      <w:r w:rsidRPr="00A2786D">
        <w:t xml:space="preserve">Effect of Helmet Noninvasive Ventilation vs High-Flow Nasal Oxygen on Days Free of Respiratory Support in Patients </w:t>
      </w:r>
      <w:proofErr w:type="gramStart"/>
      <w:r w:rsidRPr="00A2786D">
        <w:t>With</w:t>
      </w:r>
      <w:proofErr w:type="gramEnd"/>
      <w:r w:rsidRPr="00A2786D">
        <w:t xml:space="preserve"> COVID-19 and Moderate to Severe Hypoxemic Respiratory Failure: The HENIVOT Randomized Clinical Trial. JAMA. 2021</w:t>
      </w:r>
      <w:proofErr w:type="gramStart"/>
      <w:r w:rsidRPr="00A2786D">
        <w:t>;325</w:t>
      </w:r>
      <w:proofErr w:type="gramEnd"/>
      <w:r w:rsidR="009462A8" w:rsidRPr="00A2786D">
        <w:t>(17)</w:t>
      </w:r>
      <w:r w:rsidRPr="00A2786D">
        <w:t xml:space="preserve">:1731–43. </w:t>
      </w:r>
      <w:r w:rsidR="009462A8" w:rsidRPr="00A2786D">
        <w:t>doi:10.1001/jama.2021.4682</w:t>
      </w:r>
    </w:p>
    <w:p w14:paraId="65EEA69F" w14:textId="3D277391" w:rsidR="006D747B" w:rsidRPr="00A2786D" w:rsidRDefault="006D747B" w:rsidP="0051747C">
      <w:pPr>
        <w:pStyle w:val="Bibliographie1"/>
      </w:pPr>
      <w:r w:rsidRPr="00A2786D">
        <w:t>25. van Meenen DMP, van der Hoeven SM, Binnekade JM, de Borgie CAJM, Merkus MP, Bosch FH, et al. Effect of On-Demand vs Routine Nebulization of Acetylcysteine With Salbutamol on Ventilator-Free Days in Intensive Care Unit Patients Receiving Invasive Ventilation: A Randomized Clinical Trial. JAMA. 2018</w:t>
      </w:r>
      <w:proofErr w:type="gramStart"/>
      <w:r w:rsidRPr="00A2786D">
        <w:t>;319</w:t>
      </w:r>
      <w:proofErr w:type="gramEnd"/>
      <w:r w:rsidR="009462A8" w:rsidRPr="00A2786D">
        <w:t>(10)</w:t>
      </w:r>
      <w:r w:rsidRPr="00A2786D">
        <w:t xml:space="preserve">:993–1001. </w:t>
      </w:r>
      <w:r w:rsidR="009462A8" w:rsidRPr="00A2786D">
        <w:t>doi:10.1001/jama.2018.0949</w:t>
      </w:r>
    </w:p>
    <w:p w14:paraId="0F7AFC94" w14:textId="0F966163" w:rsidR="006D747B" w:rsidRPr="00A2786D" w:rsidRDefault="006D747B" w:rsidP="0051747C">
      <w:pPr>
        <w:pStyle w:val="Bibliographie1"/>
      </w:pPr>
      <w:r w:rsidRPr="00A2786D">
        <w:t>26. Spragg RG, Lewis JF, Walmrath H-D, Johannigman J, Bellingan G, Laterre P-F, et al. Effect of Recombinant Surfactant Protein C–Based Surfactant on the Acute Respiratory Distress Syndrome. N Engl J Med. 2004</w:t>
      </w:r>
      <w:proofErr w:type="gramStart"/>
      <w:r w:rsidRPr="00A2786D">
        <w:t>;351</w:t>
      </w:r>
      <w:proofErr w:type="gramEnd"/>
      <w:r w:rsidR="009462A8" w:rsidRPr="00A2786D">
        <w:t>(9)</w:t>
      </w:r>
      <w:r w:rsidRPr="00A2786D">
        <w:t xml:space="preserve">:884–92. </w:t>
      </w:r>
      <w:proofErr w:type="gramStart"/>
      <w:r w:rsidR="009462A8" w:rsidRPr="00A2786D">
        <w:t>doi:</w:t>
      </w:r>
      <w:proofErr w:type="gramEnd"/>
      <w:r w:rsidR="009462A8" w:rsidRPr="00A2786D">
        <w:t>10.1056/NEJMoa033181</w:t>
      </w:r>
    </w:p>
    <w:p w14:paraId="7C3872EF" w14:textId="5997ECBB" w:rsidR="006D747B" w:rsidRPr="00A2786D" w:rsidRDefault="006D747B" w:rsidP="0051747C">
      <w:pPr>
        <w:pStyle w:val="Bibliographie1"/>
      </w:pPr>
      <w:r w:rsidRPr="00A2786D">
        <w:t>27. Welte T, Dellinger RP, Ebelt H, Ferrer M, Opal SM, Singer M, et al. Efficacy and safety of trimodulin, a novel polyclonal antibody preparation, in patients with severe community-acquired pneumonia: a randomized, placebo-controlled, double-blind, multicenter, phase II trial (CIGMA study). Intensive Care Med. 2018</w:t>
      </w:r>
      <w:proofErr w:type="gramStart"/>
      <w:r w:rsidRPr="00A2786D">
        <w:t>;44</w:t>
      </w:r>
      <w:proofErr w:type="gramEnd"/>
      <w:r w:rsidR="009462A8" w:rsidRPr="00A2786D">
        <w:t>(4)</w:t>
      </w:r>
      <w:r w:rsidRPr="00A2786D">
        <w:t xml:space="preserve">:438–48. </w:t>
      </w:r>
      <w:proofErr w:type="gramStart"/>
      <w:r w:rsidR="009462A8" w:rsidRPr="00A2786D">
        <w:t>doi:</w:t>
      </w:r>
      <w:proofErr w:type="gramEnd"/>
      <w:r w:rsidR="009462A8" w:rsidRPr="00A2786D">
        <w:t>10.1007/s00134-018-5143-7</w:t>
      </w:r>
    </w:p>
    <w:p w14:paraId="1C9E2B5E" w14:textId="44D7C274" w:rsidR="006D747B" w:rsidRPr="00A2786D" w:rsidRDefault="006D747B" w:rsidP="0051747C">
      <w:pPr>
        <w:pStyle w:val="Bibliographie1"/>
        <w:rPr>
          <w:lang w:val="fr-FR"/>
        </w:rPr>
      </w:pPr>
      <w:r w:rsidRPr="00A2786D">
        <w:t xml:space="preserve">28. Rice TW, Wheeler AP, Thompson BT, deBoisblanc BP, Steingrub J, Rock P, et al. Enteral Omega-3 Fatty Acid, γ-Linolenic Acid, and Antioxidant Supplementation in Acute Lung Injury. </w:t>
      </w:r>
      <w:r w:rsidRPr="00A2786D">
        <w:rPr>
          <w:lang w:val="fr-FR"/>
        </w:rPr>
        <w:t>JAMA. 2011;306</w:t>
      </w:r>
      <w:r w:rsidR="009462A8" w:rsidRPr="00A2786D">
        <w:rPr>
          <w:lang w:val="fr-FR"/>
        </w:rPr>
        <w:t>(14)</w:t>
      </w:r>
      <w:r w:rsidRPr="00A2786D">
        <w:rPr>
          <w:lang w:val="fr-FR"/>
        </w:rPr>
        <w:t xml:space="preserve">:1574–81. </w:t>
      </w:r>
      <w:r w:rsidR="009462A8" w:rsidRPr="00A2786D">
        <w:rPr>
          <w:lang w:val="fr-FR"/>
        </w:rPr>
        <w:t>doi:10.1001/jama.2011.1435</w:t>
      </w:r>
    </w:p>
    <w:p w14:paraId="7AF28864" w14:textId="2B874B46" w:rsidR="006D747B" w:rsidRPr="00A2786D" w:rsidRDefault="006D747B" w:rsidP="0051747C">
      <w:pPr>
        <w:pStyle w:val="Bibliographie1"/>
      </w:pPr>
      <w:r w:rsidRPr="00A2786D">
        <w:rPr>
          <w:lang w:val="fr-FR"/>
        </w:rPr>
        <w:t xml:space="preserve">29. Bernard GR, Francois B, Mira J-P, Vincent J-L, Dellinger RP, Russell JA, et al. </w:t>
      </w:r>
      <w:r w:rsidRPr="00A2786D">
        <w:t xml:space="preserve">Evaluating the Efficacy and Safety of Two Doses of the Polyclonal Anti-Tumor Necrosis Factor-α Fragment Antibody AZD9773 in Adult Patients </w:t>
      </w:r>
      <w:proofErr w:type="gramStart"/>
      <w:r w:rsidRPr="00A2786D">
        <w:t>With</w:t>
      </w:r>
      <w:proofErr w:type="gramEnd"/>
      <w:r w:rsidRPr="00A2786D">
        <w:t xml:space="preserve"> Severe Sepsis and/or Septic Shock: </w:t>
      </w:r>
      <w:r w:rsidRPr="00A2786D">
        <w:lastRenderedPageBreak/>
        <w:t>Randomized, Double-Blind, Placebo-Controlled Phase IIb Study*. Crit Care Med. 2014</w:t>
      </w:r>
      <w:proofErr w:type="gramStart"/>
      <w:r w:rsidRPr="00A2786D">
        <w:t>;42</w:t>
      </w:r>
      <w:proofErr w:type="gramEnd"/>
      <w:r w:rsidR="009462A8" w:rsidRPr="00A2786D">
        <w:t>(3)</w:t>
      </w:r>
      <w:r w:rsidRPr="00A2786D">
        <w:t xml:space="preserve">:504–11. </w:t>
      </w:r>
      <w:r w:rsidR="009462A8" w:rsidRPr="00A2786D">
        <w:t>doi:10.1097/CCM.0000000000000043</w:t>
      </w:r>
    </w:p>
    <w:p w14:paraId="45675CF6" w14:textId="542B1A4D" w:rsidR="006D747B" w:rsidRPr="00A2786D" w:rsidRDefault="006D747B" w:rsidP="0051747C">
      <w:pPr>
        <w:pStyle w:val="Bibliographie1"/>
      </w:pPr>
      <w:r w:rsidRPr="00A2786D">
        <w:t>30. Chung KK, Wolf SE, Renz EM, Allan PF, Aden JK, Merrill GA, et al. High-frequency percussive ventilation and low tidal volume ventilation in burns: A randomized controlled trial. Crit Care Med. 2010</w:t>
      </w:r>
      <w:proofErr w:type="gramStart"/>
      <w:r w:rsidRPr="00A2786D">
        <w:t>;38</w:t>
      </w:r>
      <w:proofErr w:type="gramEnd"/>
      <w:r w:rsidR="009462A8" w:rsidRPr="00A2786D">
        <w:t>(10)</w:t>
      </w:r>
      <w:r w:rsidRPr="00A2786D">
        <w:t xml:space="preserve">:1970–7. </w:t>
      </w:r>
      <w:r w:rsidR="009462A8" w:rsidRPr="00A2786D">
        <w:t>doi:10.1097/CCM.0b013e3181eb9d0b</w:t>
      </w:r>
    </w:p>
    <w:p w14:paraId="2966344B" w14:textId="759F9211" w:rsidR="006D747B" w:rsidRPr="00A2786D" w:rsidRDefault="006D747B" w:rsidP="0051747C">
      <w:pPr>
        <w:pStyle w:val="Bibliographie1"/>
      </w:pPr>
      <w:r w:rsidRPr="00A2786D">
        <w:t>31. Rice TW, Wheeler AP, Thompson BT, Steingrub J, Hite RD, Moss M, et al. Initial Trophic vs Full Enteral Feeding in Patients With Acute Lung Injury: The EDEN Randomized Trial. JAMA. 2012</w:t>
      </w:r>
      <w:proofErr w:type="gramStart"/>
      <w:r w:rsidRPr="00A2786D">
        <w:t>;307</w:t>
      </w:r>
      <w:proofErr w:type="gramEnd"/>
      <w:r w:rsidR="009462A8" w:rsidRPr="00A2786D">
        <w:t>(8)</w:t>
      </w:r>
      <w:r w:rsidRPr="00A2786D">
        <w:t xml:space="preserve">:795–803. </w:t>
      </w:r>
      <w:r w:rsidR="009462A8" w:rsidRPr="00A2786D">
        <w:t>doi:10.1001/jama.2012.137</w:t>
      </w:r>
    </w:p>
    <w:p w14:paraId="50F0DC70" w14:textId="60868E62" w:rsidR="006D747B" w:rsidRPr="00A2786D" w:rsidRDefault="006D747B" w:rsidP="0051747C">
      <w:pPr>
        <w:pStyle w:val="Bibliographie1"/>
      </w:pPr>
      <w:r w:rsidRPr="00A2786D">
        <w:t>32. Bein T, Weber-Carstens S, Goldmann A, Müller T, Staudinger T, Brederlau J, et al. Lower tidal volume strategy (≈3 ml/kg) combined with extracorporeal CO2 removal versus ‘conventional’ protective ventilation (6 ml/kg) in severe ARDS: the prospective randomized Xtravent-study. Intensive Care Med. 2013</w:t>
      </w:r>
      <w:proofErr w:type="gramStart"/>
      <w:r w:rsidRPr="00A2786D">
        <w:t>;39</w:t>
      </w:r>
      <w:proofErr w:type="gramEnd"/>
      <w:r w:rsidR="009462A8" w:rsidRPr="00A2786D">
        <w:t>(5)</w:t>
      </w:r>
      <w:r w:rsidRPr="00A2786D">
        <w:t xml:space="preserve">:847–56. </w:t>
      </w:r>
      <w:proofErr w:type="gramStart"/>
      <w:r w:rsidR="009462A8" w:rsidRPr="00A2786D">
        <w:t>doi:</w:t>
      </w:r>
      <w:proofErr w:type="gramEnd"/>
      <w:r w:rsidR="009462A8" w:rsidRPr="00A2786D">
        <w:t>10.1007/s00134-012-2787-6</w:t>
      </w:r>
    </w:p>
    <w:p w14:paraId="4345A18F" w14:textId="71298699" w:rsidR="006D747B" w:rsidRPr="00A2786D" w:rsidRDefault="006D747B" w:rsidP="0051747C">
      <w:pPr>
        <w:pStyle w:val="Bibliographie1"/>
      </w:pPr>
      <w:r w:rsidRPr="00A2786D">
        <w:t>33. Hodgson CL, Cooper DJ, Arabi Y, King V, Bersten A, Bihari S, et al. Maximal Recruitment Open Lung Ventilation in Acute Respiratory Distress Syndrome (PHARLAP). A Phase II, Multicenter Randomized Controlled Clinical Trial. Am J Respir Crit Care Med. 2019</w:t>
      </w:r>
      <w:proofErr w:type="gramStart"/>
      <w:r w:rsidRPr="00A2786D">
        <w:t>;200</w:t>
      </w:r>
      <w:proofErr w:type="gramEnd"/>
      <w:r w:rsidR="002C4F56" w:rsidRPr="00A2786D">
        <w:t>(11)</w:t>
      </w:r>
      <w:r w:rsidRPr="00A2786D">
        <w:t xml:space="preserve">:1363–72. </w:t>
      </w:r>
      <w:r w:rsidR="002C4F56" w:rsidRPr="00A2786D">
        <w:t>doi:10.1164/rccm.201901-0109OC</w:t>
      </w:r>
    </w:p>
    <w:p w14:paraId="6153C1DD" w14:textId="1A566A48" w:rsidR="006D747B" w:rsidRPr="00A2786D" w:rsidRDefault="006D747B" w:rsidP="0051747C">
      <w:pPr>
        <w:pStyle w:val="Bibliographie1"/>
      </w:pPr>
      <w:r w:rsidRPr="00A2786D">
        <w:t xml:space="preserve">34. Kacmarek RM, Villar J, Parrilla D, Alba F, Solano R, Liu S, et al. </w:t>
      </w:r>
      <w:proofErr w:type="gramStart"/>
      <w:r w:rsidRPr="00A2786D">
        <w:t>Neurally</w:t>
      </w:r>
      <w:proofErr w:type="gramEnd"/>
      <w:r w:rsidRPr="00A2786D">
        <w:t xml:space="preserve"> adjusted ventilatory assist in acute respiratory failure: a randomized controlled trial. Intensive Care Med. 2020</w:t>
      </w:r>
      <w:proofErr w:type="gramStart"/>
      <w:r w:rsidRPr="00A2786D">
        <w:t>;46</w:t>
      </w:r>
      <w:proofErr w:type="gramEnd"/>
      <w:r w:rsidR="002C4F56" w:rsidRPr="00A2786D">
        <w:t>(12)</w:t>
      </w:r>
      <w:r w:rsidRPr="00A2786D">
        <w:t xml:space="preserve">:2327–37. </w:t>
      </w:r>
      <w:proofErr w:type="gramStart"/>
      <w:r w:rsidR="002C4F56" w:rsidRPr="00A2786D">
        <w:t>doi:</w:t>
      </w:r>
      <w:proofErr w:type="gramEnd"/>
      <w:r w:rsidR="002C4F56" w:rsidRPr="00A2786D">
        <w:t>10.1007/s00134-020-06181-5</w:t>
      </w:r>
    </w:p>
    <w:p w14:paraId="65413019" w14:textId="30DD0C08" w:rsidR="006D747B" w:rsidRPr="00A2786D" w:rsidRDefault="006D747B" w:rsidP="0051747C">
      <w:pPr>
        <w:pStyle w:val="Bibliographie1"/>
      </w:pPr>
      <w:r w:rsidRPr="00A2786D">
        <w:t>35. Kacmarek RM, Wiedemann HP, Lavin PT, Wedel MK, Tütüncü AS, Slutsky AS. Partial Liquid Ventilation in Adult Patients with Acute Respiratory Distress Syndrome. Am J Respir Crit Care Med. 2006</w:t>
      </w:r>
      <w:proofErr w:type="gramStart"/>
      <w:r w:rsidRPr="00A2786D">
        <w:t>;173</w:t>
      </w:r>
      <w:proofErr w:type="gramEnd"/>
      <w:r w:rsidR="002C4F56" w:rsidRPr="00A2786D">
        <w:t>(8)</w:t>
      </w:r>
      <w:r w:rsidRPr="00A2786D">
        <w:t xml:space="preserve">:882–9. </w:t>
      </w:r>
      <w:r w:rsidR="002C4F56" w:rsidRPr="00A2786D">
        <w:t>doi:10.1164/rccm.200508-1196OC</w:t>
      </w:r>
    </w:p>
    <w:p w14:paraId="10DF0FBE" w14:textId="42CCAF89" w:rsidR="006D747B" w:rsidRPr="00A2786D" w:rsidRDefault="006D747B" w:rsidP="0051747C">
      <w:pPr>
        <w:pStyle w:val="Bibliographie1"/>
      </w:pPr>
      <w:r w:rsidRPr="00A2786D">
        <w:lastRenderedPageBreak/>
        <w:t>36. Liu KD, Levitt J, Zhuo H, Kallet RH, Brady S, Steingrub J, et al. Randomized Clinical Trial of Activated Protein C for the Treatment of Acute Lung Injury. Am J Respir Crit Care Med. 2008</w:t>
      </w:r>
      <w:proofErr w:type="gramStart"/>
      <w:r w:rsidRPr="00A2786D">
        <w:t>;178</w:t>
      </w:r>
      <w:proofErr w:type="gramEnd"/>
      <w:r w:rsidR="002C4F56" w:rsidRPr="00A2786D">
        <w:t>(6)</w:t>
      </w:r>
      <w:r w:rsidRPr="00A2786D">
        <w:t xml:space="preserve">:618–23. </w:t>
      </w:r>
      <w:r w:rsidR="002C4F56" w:rsidRPr="00A2786D">
        <w:t>doi:10.1164/rccm.200803-419OC</w:t>
      </w:r>
    </w:p>
    <w:p w14:paraId="586BABA3" w14:textId="00F965D0" w:rsidR="006D747B" w:rsidRPr="00A2786D" w:rsidRDefault="006D747B" w:rsidP="0051747C">
      <w:pPr>
        <w:pStyle w:val="Bibliographie1"/>
      </w:pPr>
      <w:r w:rsidRPr="00A2786D">
        <w:t>37. Rice TW, Mogan S, Hays MA, Bernard GR, Jensen GL, Wheeler AP. Randomized Trial of Initial Trophic versus Full-Energy Enteral Nutrition in Mechanically Ventilated Patients with Acute Respiratory Failure. Crit Care Med. 2011</w:t>
      </w:r>
      <w:proofErr w:type="gramStart"/>
      <w:r w:rsidRPr="00A2786D">
        <w:t>;39</w:t>
      </w:r>
      <w:proofErr w:type="gramEnd"/>
      <w:r w:rsidR="002C4F56" w:rsidRPr="00A2786D">
        <w:t>(5)</w:t>
      </w:r>
      <w:r w:rsidRPr="00A2786D">
        <w:t xml:space="preserve">:967–74. </w:t>
      </w:r>
      <w:r w:rsidR="002C4F56" w:rsidRPr="00A2786D">
        <w:t>doi:10.1097/CCM.0b013e31820a905a</w:t>
      </w:r>
    </w:p>
    <w:p w14:paraId="35A46E39" w14:textId="362BAB48" w:rsidR="006D747B" w:rsidRPr="00A2786D" w:rsidRDefault="006D747B" w:rsidP="0051747C">
      <w:pPr>
        <w:pStyle w:val="Bibliographie1"/>
      </w:pPr>
      <w:r w:rsidRPr="00A2786D">
        <w:t>38. Matthay MA, Brower RG, Carson S, Douglas IS, Eisner M, Hite D, et al. Randomized, Placebo-controlled Clinical Trial of an Aerosolized β2-Agonist for Treatment of Acute Lung Injury. Am J Respir Crit Care Med. 2011</w:t>
      </w:r>
      <w:proofErr w:type="gramStart"/>
      <w:r w:rsidRPr="00A2786D">
        <w:t>;184</w:t>
      </w:r>
      <w:proofErr w:type="gramEnd"/>
      <w:r w:rsidR="002C4F56" w:rsidRPr="00A2786D">
        <w:t>(5)</w:t>
      </w:r>
      <w:r w:rsidRPr="00A2786D">
        <w:t xml:space="preserve">:561–8. </w:t>
      </w:r>
      <w:r w:rsidR="002C4F56" w:rsidRPr="00A2786D">
        <w:t>doi:10.1164/rccm.201012-2090OC</w:t>
      </w:r>
    </w:p>
    <w:p w14:paraId="00254AAA" w14:textId="4634A5BC" w:rsidR="006D747B" w:rsidRPr="00A2786D" w:rsidRDefault="006D747B" w:rsidP="0051747C">
      <w:pPr>
        <w:pStyle w:val="Bibliographie1"/>
      </w:pPr>
      <w:r w:rsidRPr="00A2786D">
        <w:t>39. Bennett-Guerrero E, Romeiser JL, Talbot LR, Ahmed T, Mamone LJ, Singh SM, et al. Severe Acute Respiratory Syndrome Coronavirus 2 Convalescent Plasma Versus Standard Plasma in Coronavirus Disease 2019 Infected Hospitalized Patients in New York: A Double-Blind Randomized Trial. Crit Care Med. 2021</w:t>
      </w:r>
      <w:proofErr w:type="gramStart"/>
      <w:r w:rsidRPr="00A2786D">
        <w:t>;49</w:t>
      </w:r>
      <w:proofErr w:type="gramEnd"/>
      <w:r w:rsidR="002C4F56" w:rsidRPr="00A2786D">
        <w:t>(7)</w:t>
      </w:r>
      <w:r w:rsidRPr="00A2786D">
        <w:t xml:space="preserve">:1015–25. </w:t>
      </w:r>
      <w:r w:rsidR="002C4F56" w:rsidRPr="00A2786D">
        <w:t>doi:10.1097/CCM.0000000000005066</w:t>
      </w:r>
    </w:p>
    <w:p w14:paraId="31AE19F3" w14:textId="3F3BEFBA" w:rsidR="006D747B" w:rsidRPr="00A2786D" w:rsidRDefault="006D747B" w:rsidP="0051747C">
      <w:pPr>
        <w:pStyle w:val="Bibliographie1"/>
      </w:pPr>
      <w:r w:rsidRPr="00A2786D">
        <w:t>40. McAuley DF, Laffey JG, O’Kane CM, Perkins GD, Mullan B, Trinder TJ, et al. Simvastatin in the Acute Respiratory Distress Syndrome. N Engl J Med. 2014</w:t>
      </w:r>
      <w:proofErr w:type="gramStart"/>
      <w:r w:rsidRPr="00A2786D">
        <w:t>;371</w:t>
      </w:r>
      <w:proofErr w:type="gramEnd"/>
      <w:r w:rsidR="002C4F56" w:rsidRPr="00A2786D">
        <w:t>(18)</w:t>
      </w:r>
      <w:r w:rsidRPr="00A2786D">
        <w:t xml:space="preserve">:1695–703. </w:t>
      </w:r>
      <w:proofErr w:type="gramStart"/>
      <w:r w:rsidR="002C4F56" w:rsidRPr="00A2786D">
        <w:t>doi:</w:t>
      </w:r>
      <w:proofErr w:type="gramEnd"/>
      <w:r w:rsidR="002C4F56" w:rsidRPr="00A2786D">
        <w:t>10.1056/NEJMoa1403285</w:t>
      </w:r>
    </w:p>
    <w:p w14:paraId="7F264FF9" w14:textId="0FB441D7" w:rsidR="006D747B" w:rsidRPr="00A2786D" w:rsidRDefault="006D747B" w:rsidP="0051747C">
      <w:pPr>
        <w:pStyle w:val="Bibliographie1"/>
      </w:pPr>
      <w:r w:rsidRPr="00A2786D">
        <w:t>41. Sterne JAC, Savović J, Page MJ, Elbers RG, Blencowe NS, Boutron I, et al. RoB 2: a revised tool for assessing risk of bias in randomised trials. BMJ. 2019</w:t>
      </w:r>
      <w:proofErr w:type="gramStart"/>
      <w:r w:rsidRPr="00A2786D">
        <w:t>;366:l4898</w:t>
      </w:r>
      <w:proofErr w:type="gramEnd"/>
      <w:r w:rsidRPr="00A2786D">
        <w:t xml:space="preserve">. </w:t>
      </w:r>
      <w:r w:rsidR="002C4F56" w:rsidRPr="00A2786D">
        <w:t>doi:10.1136/bmj.l4898</w:t>
      </w:r>
    </w:p>
    <w:p w14:paraId="7BD703BB" w14:textId="0C84B3DA" w:rsidR="006D747B" w:rsidRPr="00A2786D" w:rsidRDefault="006D747B" w:rsidP="0051747C">
      <w:pPr>
        <w:pStyle w:val="Bibliographie1"/>
      </w:pPr>
      <w:r w:rsidRPr="00A2786D">
        <w:lastRenderedPageBreak/>
        <w:t>42. Page MJ, McKenzie JE, Bossuyt PM, Boutron I, Hoffmann TC, Mulrow CD, et al. The PRISMA 2020 statement: an updated guideline for reporting systematic reviews. BMJ. 2021</w:t>
      </w:r>
      <w:proofErr w:type="gramStart"/>
      <w:r w:rsidRPr="00A2786D">
        <w:t>;372:n71</w:t>
      </w:r>
      <w:proofErr w:type="gramEnd"/>
      <w:r w:rsidRPr="00A2786D">
        <w:t xml:space="preserve">. </w:t>
      </w:r>
      <w:r w:rsidR="002C4F56" w:rsidRPr="00A2786D">
        <w:t>doi:10.1136/bmj.n71</w:t>
      </w:r>
    </w:p>
    <w:p w14:paraId="02B71BF1" w14:textId="60131B96" w:rsidR="006D747B" w:rsidRPr="00A2786D" w:rsidRDefault="006D747B" w:rsidP="0051747C">
      <w:pPr>
        <w:pStyle w:val="Bibliographie1"/>
      </w:pPr>
      <w:r w:rsidRPr="00A2786D">
        <w:t>43. Haddaway NR, Page MJ, Pritchard CC, McGuinness LA. PRISMA2020: An R package and Shiny app for producing PRISMA 2020-compliant flow diagrams, with interactivity for optimised digital transparency and Open Synthesis. Campbell Syst Rev. 2022</w:t>
      </w:r>
      <w:proofErr w:type="gramStart"/>
      <w:r w:rsidRPr="00A2786D">
        <w:t>;18</w:t>
      </w:r>
      <w:proofErr w:type="gramEnd"/>
      <w:r w:rsidR="006C037E" w:rsidRPr="00A2786D">
        <w:t>(2)</w:t>
      </w:r>
      <w:r w:rsidRPr="00A2786D">
        <w:t xml:space="preserve">:e1230. </w:t>
      </w:r>
      <w:r w:rsidR="006C037E" w:rsidRPr="00A2786D">
        <w:t>doi:10.1002/cl2.1230</w:t>
      </w:r>
    </w:p>
    <w:p w14:paraId="7933FA62" w14:textId="3702F58C" w:rsidR="00EA1269" w:rsidRPr="00A2786D" w:rsidRDefault="00EA1269" w:rsidP="00234E87">
      <w:pPr>
        <w:pStyle w:val="Bibliographie1"/>
        <w:sectPr w:rsidR="00EA1269" w:rsidRPr="00A2786D" w:rsidSect="00560385">
          <w:pgSz w:w="11906" w:h="16838"/>
          <w:pgMar w:top="1417" w:right="1417" w:bottom="1417" w:left="1417" w:header="708" w:footer="708" w:gutter="0"/>
          <w:cols w:space="708"/>
          <w:docGrid w:linePitch="360"/>
        </w:sectPr>
      </w:pPr>
    </w:p>
    <w:p w14:paraId="21853D66" w14:textId="3194BA7E" w:rsidR="007C4341" w:rsidRPr="00A2786D" w:rsidRDefault="00EA1269" w:rsidP="00AF1FEF">
      <w:pPr>
        <w:pStyle w:val="Soustitre"/>
      </w:pPr>
      <w:r w:rsidRPr="00A2786D">
        <w:lastRenderedPageBreak/>
        <w:t>Tables</w:t>
      </w:r>
    </w:p>
    <w:p w14:paraId="5CEF4F60" w14:textId="4FD9C052" w:rsidR="00EA1269" w:rsidRPr="00A2786D" w:rsidRDefault="00EA1269" w:rsidP="00A02C8F">
      <w:pPr>
        <w:rPr>
          <w:lang w:val="en-US"/>
        </w:rPr>
        <w:sectPr w:rsidR="00EA1269" w:rsidRPr="00A2786D" w:rsidSect="00560385">
          <w:pgSz w:w="11906" w:h="16838"/>
          <w:pgMar w:top="1417" w:right="1417" w:bottom="1417" w:left="1417" w:header="708" w:footer="708" w:gutter="0"/>
          <w:cols w:space="708"/>
          <w:docGrid w:linePitch="360"/>
        </w:sectPr>
      </w:pPr>
    </w:p>
    <w:p w14:paraId="477CB46A" w14:textId="6C13806F" w:rsidR="00CB1F7A" w:rsidRPr="00A2786D" w:rsidRDefault="00FD1A20" w:rsidP="00A95E93">
      <w:pPr>
        <w:pStyle w:val="Titrefig-table"/>
      </w:pPr>
      <w:r w:rsidRPr="00A2786D">
        <w:lastRenderedPageBreak/>
        <w:t xml:space="preserve">Table </w:t>
      </w:r>
      <w:r w:rsidR="00261057" w:rsidRPr="00A2786D">
        <w:t>S</w:t>
      </w:r>
      <w:r w:rsidRPr="00A2786D">
        <w:t>1</w:t>
      </w:r>
      <w:r w:rsidR="00CB1F7A" w:rsidRPr="00A2786D">
        <w:t>. Characteristics of the included studies (for each study).</w:t>
      </w:r>
    </w:p>
    <w:tbl>
      <w:tblPr>
        <w:tblStyle w:val="TableGrid"/>
        <w:tblW w:w="14176" w:type="dxa"/>
        <w:tblInd w:w="-147" w:type="dxa"/>
        <w:tblLayout w:type="fixed"/>
        <w:tblLook w:val="04A0" w:firstRow="1" w:lastRow="0" w:firstColumn="1" w:lastColumn="0" w:noHBand="0" w:noVBand="1"/>
      </w:tblPr>
      <w:tblGrid>
        <w:gridCol w:w="1135"/>
        <w:gridCol w:w="3827"/>
        <w:gridCol w:w="850"/>
        <w:gridCol w:w="1134"/>
        <w:gridCol w:w="1134"/>
        <w:gridCol w:w="851"/>
        <w:gridCol w:w="992"/>
        <w:gridCol w:w="1134"/>
        <w:gridCol w:w="851"/>
        <w:gridCol w:w="1275"/>
        <w:gridCol w:w="993"/>
      </w:tblGrid>
      <w:tr w:rsidR="00EC2935" w:rsidRPr="00A2786D" w14:paraId="01F42962" w14:textId="77777777" w:rsidTr="000F7FD3">
        <w:trPr>
          <w:cantSplit/>
          <w:tblHeader/>
        </w:trPr>
        <w:tc>
          <w:tcPr>
            <w:tcW w:w="1135" w:type="dxa"/>
            <w:tcBorders>
              <w:top w:val="single" w:sz="12" w:space="0" w:color="auto"/>
              <w:left w:val="nil"/>
              <w:bottom w:val="single" w:sz="4" w:space="0" w:color="auto"/>
              <w:right w:val="nil"/>
            </w:tcBorders>
            <w:shd w:val="clear" w:color="auto" w:fill="auto"/>
          </w:tcPr>
          <w:p w14:paraId="017B33CE" w14:textId="77777777" w:rsidR="00CB1F7A" w:rsidRPr="00A2786D" w:rsidRDefault="00CB1F7A" w:rsidP="00B633E3">
            <w:pPr>
              <w:pStyle w:val="Titretableau"/>
            </w:pPr>
            <w:r w:rsidRPr="00A2786D">
              <w:t>Authors</w:t>
            </w:r>
          </w:p>
        </w:tc>
        <w:tc>
          <w:tcPr>
            <w:tcW w:w="3827" w:type="dxa"/>
            <w:tcBorders>
              <w:top w:val="single" w:sz="12" w:space="0" w:color="auto"/>
              <w:left w:val="nil"/>
              <w:bottom w:val="single" w:sz="4" w:space="0" w:color="auto"/>
              <w:right w:val="nil"/>
            </w:tcBorders>
            <w:shd w:val="clear" w:color="auto" w:fill="auto"/>
          </w:tcPr>
          <w:p w14:paraId="6E7F0EAB" w14:textId="77777777" w:rsidR="00CB1F7A" w:rsidRPr="00A2786D" w:rsidRDefault="00CB1F7A" w:rsidP="00B633E3">
            <w:pPr>
              <w:pStyle w:val="Titretableau"/>
            </w:pPr>
            <w:r w:rsidRPr="00A2786D">
              <w:t>Title</w:t>
            </w:r>
          </w:p>
        </w:tc>
        <w:tc>
          <w:tcPr>
            <w:tcW w:w="850" w:type="dxa"/>
            <w:tcBorders>
              <w:top w:val="single" w:sz="12" w:space="0" w:color="auto"/>
              <w:left w:val="nil"/>
              <w:bottom w:val="single" w:sz="4" w:space="0" w:color="auto"/>
              <w:right w:val="nil"/>
            </w:tcBorders>
            <w:shd w:val="clear" w:color="auto" w:fill="auto"/>
          </w:tcPr>
          <w:p w14:paraId="1B62B61A" w14:textId="75F03980" w:rsidR="00CB1F7A" w:rsidRPr="00A2786D" w:rsidRDefault="00CB1F7A" w:rsidP="00B633E3">
            <w:pPr>
              <w:pStyle w:val="Titretableau"/>
            </w:pPr>
            <w:r w:rsidRPr="00A2786D">
              <w:t>Year</w:t>
            </w:r>
            <w:r w:rsidR="00AE2949" w:rsidRPr="00A2786D">
              <w:rPr>
                <w:vertAlign w:val="superscript"/>
              </w:rPr>
              <w:t>*</w:t>
            </w:r>
            <w:r w:rsidRPr="00A2786D">
              <w:t xml:space="preserve"> </w:t>
            </w:r>
          </w:p>
        </w:tc>
        <w:tc>
          <w:tcPr>
            <w:tcW w:w="1134" w:type="dxa"/>
            <w:tcBorders>
              <w:top w:val="single" w:sz="12" w:space="0" w:color="auto"/>
              <w:left w:val="nil"/>
              <w:bottom w:val="single" w:sz="4" w:space="0" w:color="auto"/>
              <w:right w:val="nil"/>
            </w:tcBorders>
            <w:shd w:val="clear" w:color="auto" w:fill="auto"/>
          </w:tcPr>
          <w:p w14:paraId="34F0CBC1" w14:textId="77777777" w:rsidR="00CB1F7A" w:rsidRPr="00A2786D" w:rsidRDefault="00CB1F7A" w:rsidP="00B633E3">
            <w:pPr>
              <w:pStyle w:val="Titretableau"/>
            </w:pPr>
            <w:r w:rsidRPr="00A2786D">
              <w:t>Journal</w:t>
            </w:r>
          </w:p>
        </w:tc>
        <w:tc>
          <w:tcPr>
            <w:tcW w:w="1134" w:type="dxa"/>
            <w:tcBorders>
              <w:top w:val="single" w:sz="12" w:space="0" w:color="auto"/>
              <w:left w:val="nil"/>
              <w:bottom w:val="single" w:sz="4" w:space="0" w:color="auto"/>
              <w:right w:val="nil"/>
            </w:tcBorders>
            <w:shd w:val="clear" w:color="auto" w:fill="auto"/>
          </w:tcPr>
          <w:p w14:paraId="14C56975" w14:textId="1BDAE3C8" w:rsidR="00CB1F7A" w:rsidRPr="00A2786D" w:rsidRDefault="00CB1F7A" w:rsidP="00B633E3">
            <w:pPr>
              <w:pStyle w:val="Titretableau"/>
            </w:pPr>
            <w:r w:rsidRPr="00A2786D">
              <w:t>Group – ratio (E/C)</w:t>
            </w:r>
            <w:r w:rsidR="00AE2949" w:rsidRPr="00A2786D">
              <w:rPr>
                <w:vertAlign w:val="superscript"/>
              </w:rPr>
              <w:t>†</w:t>
            </w:r>
          </w:p>
        </w:tc>
        <w:tc>
          <w:tcPr>
            <w:tcW w:w="851" w:type="dxa"/>
            <w:tcBorders>
              <w:top w:val="single" w:sz="12" w:space="0" w:color="auto"/>
              <w:left w:val="nil"/>
              <w:bottom w:val="single" w:sz="4" w:space="0" w:color="auto"/>
              <w:right w:val="nil"/>
            </w:tcBorders>
            <w:shd w:val="clear" w:color="auto" w:fill="auto"/>
          </w:tcPr>
          <w:p w14:paraId="746B65C6" w14:textId="77777777" w:rsidR="00CB1F7A" w:rsidRPr="00A2786D" w:rsidRDefault="00CB1F7A" w:rsidP="00B633E3">
            <w:pPr>
              <w:pStyle w:val="Titretableau"/>
            </w:pPr>
            <w:r w:rsidRPr="00A2786D">
              <w:t>Study type</w:t>
            </w:r>
          </w:p>
        </w:tc>
        <w:tc>
          <w:tcPr>
            <w:tcW w:w="992" w:type="dxa"/>
            <w:tcBorders>
              <w:top w:val="single" w:sz="12" w:space="0" w:color="auto"/>
              <w:left w:val="nil"/>
              <w:bottom w:val="single" w:sz="4" w:space="0" w:color="auto"/>
              <w:right w:val="nil"/>
            </w:tcBorders>
            <w:shd w:val="clear" w:color="auto" w:fill="auto"/>
          </w:tcPr>
          <w:p w14:paraId="572C4694" w14:textId="376121EF" w:rsidR="00CB1F7A" w:rsidRPr="00A2786D" w:rsidRDefault="00CB1F7A" w:rsidP="00B633E3">
            <w:pPr>
              <w:pStyle w:val="Titretableau"/>
            </w:pPr>
            <w:r w:rsidRPr="00A2786D">
              <w:t>Center</w:t>
            </w:r>
            <w:r w:rsidR="00AE2949" w:rsidRPr="00A2786D">
              <w:rPr>
                <w:vertAlign w:val="superscript"/>
              </w:rPr>
              <w:t>‡</w:t>
            </w:r>
          </w:p>
        </w:tc>
        <w:tc>
          <w:tcPr>
            <w:tcW w:w="1134" w:type="dxa"/>
            <w:tcBorders>
              <w:top w:val="single" w:sz="12" w:space="0" w:color="auto"/>
              <w:left w:val="nil"/>
              <w:bottom w:val="single" w:sz="4" w:space="0" w:color="auto"/>
              <w:right w:val="nil"/>
            </w:tcBorders>
            <w:shd w:val="clear" w:color="auto" w:fill="auto"/>
          </w:tcPr>
          <w:p w14:paraId="589C7A19" w14:textId="245FA318" w:rsidR="00CB1F7A" w:rsidRPr="00A2786D" w:rsidRDefault="00CB1F7A" w:rsidP="00B633E3">
            <w:pPr>
              <w:pStyle w:val="Titretableau"/>
            </w:pPr>
            <w:r w:rsidRPr="00A2786D">
              <w:t>Interim analysis</w:t>
            </w:r>
            <w:r w:rsidR="00AE2949" w:rsidRPr="00A2786D">
              <w:rPr>
                <w:vertAlign w:val="superscript"/>
              </w:rPr>
              <w:t>§</w:t>
            </w:r>
          </w:p>
        </w:tc>
        <w:tc>
          <w:tcPr>
            <w:tcW w:w="851" w:type="dxa"/>
            <w:tcBorders>
              <w:top w:val="single" w:sz="12" w:space="0" w:color="auto"/>
              <w:left w:val="nil"/>
              <w:bottom w:val="single" w:sz="4" w:space="0" w:color="auto"/>
              <w:right w:val="nil"/>
            </w:tcBorders>
            <w:shd w:val="clear" w:color="auto" w:fill="auto"/>
          </w:tcPr>
          <w:p w14:paraId="0605053A" w14:textId="5AE6DF84" w:rsidR="00CB1F7A" w:rsidRPr="00A2786D" w:rsidRDefault="00CB1F7A" w:rsidP="00B633E3">
            <w:pPr>
              <w:pStyle w:val="Titretableau"/>
            </w:pPr>
            <w:r w:rsidRPr="00A2786D">
              <w:t>Early stop</w:t>
            </w:r>
            <w:r w:rsidR="00BB7352" w:rsidRPr="00A2786D">
              <w:rPr>
                <w:vertAlign w:val="superscript"/>
              </w:rPr>
              <w:t>ll</w:t>
            </w:r>
          </w:p>
        </w:tc>
        <w:tc>
          <w:tcPr>
            <w:tcW w:w="1275" w:type="dxa"/>
            <w:tcBorders>
              <w:top w:val="single" w:sz="12" w:space="0" w:color="auto"/>
              <w:left w:val="nil"/>
              <w:bottom w:val="single" w:sz="4" w:space="0" w:color="auto"/>
              <w:right w:val="nil"/>
            </w:tcBorders>
            <w:shd w:val="clear" w:color="auto" w:fill="auto"/>
          </w:tcPr>
          <w:p w14:paraId="09A62404" w14:textId="77777777" w:rsidR="00CB1F7A" w:rsidRPr="00A2786D" w:rsidRDefault="00CB1F7A" w:rsidP="00B633E3">
            <w:pPr>
              <w:pStyle w:val="Titretableau"/>
            </w:pPr>
            <w:r w:rsidRPr="00A2786D">
              <w:t>Population</w:t>
            </w:r>
          </w:p>
        </w:tc>
        <w:tc>
          <w:tcPr>
            <w:tcW w:w="993" w:type="dxa"/>
            <w:tcBorders>
              <w:top w:val="single" w:sz="12" w:space="0" w:color="auto"/>
              <w:left w:val="nil"/>
              <w:bottom w:val="single" w:sz="4" w:space="0" w:color="auto"/>
              <w:right w:val="nil"/>
            </w:tcBorders>
            <w:shd w:val="clear" w:color="auto" w:fill="auto"/>
          </w:tcPr>
          <w:p w14:paraId="45C06BCB" w14:textId="2AF2074F" w:rsidR="00CB1F7A" w:rsidRPr="00A2786D" w:rsidRDefault="00CB1F7A" w:rsidP="00B633E3">
            <w:pPr>
              <w:pStyle w:val="Titretableau"/>
            </w:pPr>
            <w:r w:rsidRPr="00A2786D">
              <w:t>Overall RoB2</w:t>
            </w:r>
            <w:r w:rsidR="00195CFB" w:rsidRPr="00A2786D">
              <w:rPr>
                <w:b w:val="0"/>
                <w:bCs w:val="0"/>
                <w:vertAlign w:val="superscript"/>
              </w:rPr>
              <w:t>¶</w:t>
            </w:r>
          </w:p>
        </w:tc>
      </w:tr>
      <w:tr w:rsidR="00EC2935" w:rsidRPr="00A2786D" w14:paraId="579C2149" w14:textId="77777777" w:rsidTr="000F7FD3">
        <w:trPr>
          <w:cantSplit/>
          <w:trHeight w:val="1134"/>
        </w:trPr>
        <w:tc>
          <w:tcPr>
            <w:tcW w:w="1135" w:type="dxa"/>
            <w:tcBorders>
              <w:top w:val="single" w:sz="4" w:space="0" w:color="auto"/>
              <w:left w:val="nil"/>
              <w:bottom w:val="nil"/>
              <w:right w:val="nil"/>
            </w:tcBorders>
          </w:tcPr>
          <w:p w14:paraId="0EE457E4" w14:textId="28434E4A" w:rsidR="00CB1F7A" w:rsidRPr="00A2786D" w:rsidRDefault="00CB1F7A" w:rsidP="00B633E3">
            <w:pPr>
              <w:pStyle w:val="Corpstableau"/>
            </w:pPr>
            <w:r w:rsidRPr="00A2786D">
              <w:t>Morris et al.</w:t>
            </w:r>
          </w:p>
        </w:tc>
        <w:tc>
          <w:tcPr>
            <w:tcW w:w="3827" w:type="dxa"/>
            <w:tcBorders>
              <w:top w:val="single" w:sz="4" w:space="0" w:color="auto"/>
              <w:left w:val="nil"/>
              <w:bottom w:val="nil"/>
              <w:right w:val="nil"/>
            </w:tcBorders>
          </w:tcPr>
          <w:p w14:paraId="690C7DA6" w14:textId="34B24B63" w:rsidR="00CB1F7A" w:rsidRPr="00A2786D" w:rsidRDefault="00CB1F7A" w:rsidP="00B633E3">
            <w:pPr>
              <w:pStyle w:val="Corpstableau"/>
            </w:pPr>
            <w:r w:rsidRPr="00A2786D">
              <w:t>A double-blind placebo-controlled study to evaluate the safety and efficacy of L-2-oxothiazolidine-4-carboxylic acid in the treatment of patients with acute respiratory distress syndrome.</w:t>
            </w:r>
            <w:r w:rsidR="006D747B" w:rsidRPr="00A2786D">
              <w:t>[15]</w:t>
            </w:r>
          </w:p>
        </w:tc>
        <w:tc>
          <w:tcPr>
            <w:tcW w:w="850" w:type="dxa"/>
            <w:tcBorders>
              <w:top w:val="single" w:sz="4" w:space="0" w:color="auto"/>
              <w:left w:val="nil"/>
              <w:bottom w:val="nil"/>
              <w:right w:val="nil"/>
            </w:tcBorders>
          </w:tcPr>
          <w:p w14:paraId="1F3D4683" w14:textId="77777777" w:rsidR="00CB1F7A" w:rsidRPr="00A2786D" w:rsidRDefault="00CB1F7A" w:rsidP="00B633E3">
            <w:pPr>
              <w:pStyle w:val="Corpstableau"/>
            </w:pPr>
            <w:r w:rsidRPr="00A2786D">
              <w:t>2008</w:t>
            </w:r>
          </w:p>
        </w:tc>
        <w:tc>
          <w:tcPr>
            <w:tcW w:w="1134" w:type="dxa"/>
            <w:tcBorders>
              <w:top w:val="single" w:sz="4" w:space="0" w:color="auto"/>
              <w:left w:val="nil"/>
              <w:bottom w:val="nil"/>
              <w:right w:val="nil"/>
            </w:tcBorders>
          </w:tcPr>
          <w:p w14:paraId="0CC6D713" w14:textId="77777777" w:rsidR="00CB1F7A" w:rsidRPr="00A2786D" w:rsidRDefault="00CB1F7A" w:rsidP="00B633E3">
            <w:pPr>
              <w:pStyle w:val="Corpstableau"/>
            </w:pPr>
            <w:r w:rsidRPr="00A2786D">
              <w:t>CCM</w:t>
            </w:r>
          </w:p>
        </w:tc>
        <w:tc>
          <w:tcPr>
            <w:tcW w:w="1134" w:type="dxa"/>
            <w:tcBorders>
              <w:top w:val="single" w:sz="4" w:space="0" w:color="auto"/>
              <w:left w:val="nil"/>
              <w:bottom w:val="nil"/>
              <w:right w:val="nil"/>
            </w:tcBorders>
          </w:tcPr>
          <w:p w14:paraId="4335B251" w14:textId="77777777" w:rsidR="00CB1F7A" w:rsidRPr="00A2786D" w:rsidRDefault="00CB1F7A" w:rsidP="00B633E3">
            <w:pPr>
              <w:pStyle w:val="Corpstableau"/>
            </w:pPr>
            <w:r w:rsidRPr="00A2786D">
              <w:t>2 – 1:1</w:t>
            </w:r>
          </w:p>
        </w:tc>
        <w:tc>
          <w:tcPr>
            <w:tcW w:w="851" w:type="dxa"/>
            <w:tcBorders>
              <w:top w:val="single" w:sz="4" w:space="0" w:color="auto"/>
              <w:left w:val="nil"/>
              <w:bottom w:val="nil"/>
              <w:right w:val="nil"/>
            </w:tcBorders>
          </w:tcPr>
          <w:p w14:paraId="7E06B306" w14:textId="77777777" w:rsidR="00CB1F7A" w:rsidRPr="00A2786D" w:rsidRDefault="00CB1F7A" w:rsidP="00B633E3">
            <w:pPr>
              <w:pStyle w:val="Corpstableau"/>
            </w:pPr>
            <w:r w:rsidRPr="00A2786D">
              <w:t>Sup</w:t>
            </w:r>
          </w:p>
        </w:tc>
        <w:tc>
          <w:tcPr>
            <w:tcW w:w="992" w:type="dxa"/>
            <w:tcBorders>
              <w:top w:val="single" w:sz="4" w:space="0" w:color="auto"/>
              <w:left w:val="nil"/>
              <w:bottom w:val="nil"/>
              <w:right w:val="nil"/>
            </w:tcBorders>
          </w:tcPr>
          <w:p w14:paraId="620EF912" w14:textId="77777777" w:rsidR="00CB1F7A" w:rsidRPr="00A2786D" w:rsidRDefault="00CB1F7A" w:rsidP="00B633E3">
            <w:pPr>
              <w:pStyle w:val="Corpstableau"/>
            </w:pPr>
            <w:r w:rsidRPr="00A2786D">
              <w:t>Multi.</w:t>
            </w:r>
          </w:p>
        </w:tc>
        <w:tc>
          <w:tcPr>
            <w:tcW w:w="1134" w:type="dxa"/>
            <w:tcBorders>
              <w:top w:val="single" w:sz="4" w:space="0" w:color="auto"/>
              <w:left w:val="nil"/>
              <w:bottom w:val="nil"/>
              <w:right w:val="nil"/>
            </w:tcBorders>
          </w:tcPr>
          <w:p w14:paraId="7376062C" w14:textId="77777777" w:rsidR="00CB1F7A" w:rsidRPr="00A2786D" w:rsidRDefault="00CB1F7A" w:rsidP="00B633E3">
            <w:pPr>
              <w:pStyle w:val="Corpstableau"/>
            </w:pPr>
            <w:r w:rsidRPr="00A2786D">
              <w:t>Yes</w:t>
            </w:r>
          </w:p>
        </w:tc>
        <w:tc>
          <w:tcPr>
            <w:tcW w:w="851" w:type="dxa"/>
            <w:tcBorders>
              <w:top w:val="single" w:sz="4" w:space="0" w:color="auto"/>
              <w:left w:val="nil"/>
              <w:bottom w:val="nil"/>
              <w:right w:val="nil"/>
            </w:tcBorders>
          </w:tcPr>
          <w:p w14:paraId="11D7AFA3" w14:textId="77777777" w:rsidR="00CB1F7A" w:rsidRPr="00A2786D" w:rsidRDefault="00CB1F7A" w:rsidP="00B633E3">
            <w:pPr>
              <w:pStyle w:val="Corpstableau"/>
            </w:pPr>
            <w:r w:rsidRPr="00A2786D">
              <w:t>Yes</w:t>
            </w:r>
          </w:p>
        </w:tc>
        <w:tc>
          <w:tcPr>
            <w:tcW w:w="1275" w:type="dxa"/>
            <w:tcBorders>
              <w:top w:val="single" w:sz="4" w:space="0" w:color="auto"/>
              <w:left w:val="nil"/>
              <w:bottom w:val="nil"/>
              <w:right w:val="nil"/>
            </w:tcBorders>
          </w:tcPr>
          <w:p w14:paraId="1A79B830" w14:textId="77777777" w:rsidR="00CB1F7A" w:rsidRPr="00A2786D" w:rsidRDefault="00CB1F7A" w:rsidP="00B633E3">
            <w:pPr>
              <w:pStyle w:val="Corpstableau"/>
            </w:pPr>
            <w:r w:rsidRPr="00A2786D">
              <w:t>ARDS</w:t>
            </w:r>
          </w:p>
        </w:tc>
        <w:tc>
          <w:tcPr>
            <w:tcW w:w="993" w:type="dxa"/>
            <w:tcBorders>
              <w:top w:val="single" w:sz="4" w:space="0" w:color="auto"/>
              <w:left w:val="nil"/>
              <w:bottom w:val="nil"/>
              <w:right w:val="nil"/>
            </w:tcBorders>
          </w:tcPr>
          <w:p w14:paraId="4A9BD736"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1552" behindDoc="0" locked="0" layoutInCell="1" allowOverlap="1" wp14:anchorId="6ABFCCCE" wp14:editId="5B20F318">
                      <wp:simplePos x="0" y="0"/>
                      <wp:positionH relativeFrom="column">
                        <wp:posOffset>38735</wp:posOffset>
                      </wp:positionH>
                      <wp:positionV relativeFrom="paragraph">
                        <wp:posOffset>169273</wp:posOffset>
                      </wp:positionV>
                      <wp:extent cx="279400" cy="266700"/>
                      <wp:effectExtent l="0" t="0" r="12700" b="12700"/>
                      <wp:wrapNone/>
                      <wp:docPr id="3344" name="Ellipse 3344"/>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AF28E41"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ABFCCCE" id="Ellipse 3344" o:spid="_x0000_s1026" style="position:absolute;margin-left:3.05pt;margin-top:13.35pt;width:22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V9X0gIAAC8GAAAOAAAAZHJzL2Uyb0RvYy54bWysVFlrGzEQfi/0Pwi9N2u7zVGTdTBJXQoh&#10;CU1KnsdaySvQVUm++us7knbXcQKllO6DdqS5vzkur3ZakQ33QVpT0/HJiBJumG2kWdX0x9PiwwUl&#10;IYJpQFnDa7rngV7N3r+73Lopn9jWqoZ7gkZMmG5dTdsY3bSqAmu5hnBiHTfIFNZriHj1q6rxsEXr&#10;WlWT0eis2lrfOG8ZDwFfbwqTzrJ9ITiL90IEHomqKcYW8+nzuUxnNbuE6cqDayXrwoB/iEKDNOh0&#10;MHUDEcjayzemtGTeBiviCbO6skJIxnMOmM149CqbxxYcz7kgOMENMIX/Z5bdbR7dg0cYti5MA5Ip&#10;i53wOv0xPrLLYO0HsPguEoaPk/PPn0YIKUPW5OzsHGm0Uh2UnQ/xK7eaJKKmXCnpQkoHprC5DbFI&#10;91LpOVglm4VUKl/8anmtPNkAlm6B3+DgSEwZsq3px/H5KYYC2EFCQURSu6amwawoAbXC1mTRZ9dH&#10;yuGlj1H+uiSOxFKMNxDaEktmlcbRMmL3KqlrejFow7Tl0HwxDYl7hy1vsPFpClLzhhLFMZhE5c6L&#10;INXfSCKsyiC6hyJlKu4VT1gp850LIptUlpJlmh8+wAeMcRPHhdVCw0smpynmPuFeI9cwG0yWBVZj&#10;sN0Z6CWLkd52KWcnn1R5Hr9BefSnwIryoJE9WxMHZS2N7ep37F1hVp3nIt+DVKBJKMXdcociiVza&#10;Zv/gibdlDwTHFhJrewshPoDHwcd+xmUW7/EQymLNGDYtJa31v16/JTmcQ+RgcXGBYLf9XIPHUqtv&#10;Bid0PEkjQWK+IOF7YtkTZq2vLTb3GFekY5lMclH1pPBWP+N+mydPyALD0F/p5e5yHcsyww3J+Hye&#10;xXCzOIi35tGxZDyBmTr4afcM3nXTGHGM72y/YN5MZJFNmsbO19EKmcf1gGEHM26l3C/dBk1r7+U9&#10;Sx32/Ow3AAAA//8DAFBLAwQUAAYACAAAACEASwXTyN8AAAALAQAADwAAAGRycy9kb3ducmV2Lnht&#10;bExPTU/DMAy9I/EfIiNxY8km0Y2u6TQx7QCc2EDimDZeW61xqiZru3+PObGLpednv49sM7lWDNiH&#10;xpOG+UyBQCq9bajS8HXcP61AhGjImtYTarhigE1+f5eZ1PqRPnE4xEqwCIXUaKhj7FIpQ1mjM2Hm&#10;OyTmTr53JjLsK2l7M7K4a+VCqUQ60xA71KbD1xrL8+HiNHzshoK+afx5OXYq7N9C9X4tt1o/Pky7&#10;NY/tGkTEKf5/wF8Hzg85Byv8hWwQrYZkzocaFskSBNPPinHB69USZJ7J2w75LwAAAP//AwBQSwEC&#10;LQAUAAYACAAAACEAtoM4kv4AAADhAQAAEwAAAAAAAAAAAAAAAAAAAAAAW0NvbnRlbnRfVHlwZXNd&#10;LnhtbFBLAQItABQABgAIAAAAIQA4/SH/1gAAAJQBAAALAAAAAAAAAAAAAAAAAC8BAABfcmVscy8u&#10;cmVsc1BLAQItABQABgAIAAAAIQBjLV9X0gIAAC8GAAAOAAAAAAAAAAAAAAAAAC4CAABkcnMvZTJv&#10;RG9jLnhtbFBLAQItABQABgAIAAAAIQBLBdPI3wAAAAsBAAAPAAAAAAAAAAAAAAAAACwFAABkcnMv&#10;ZG93bnJldi54bWxQSwUGAAAAAAQABADzAAAAOAYAAAAA&#10;" fillcolor="yellow" strokeweight=".25pt">
                      <v:stroke joinstyle="miter"/>
                      <v:textbox inset="1pt,0,0,0">
                        <w:txbxContent>
                          <w:p w14:paraId="7AF28E41"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0190E687" w14:textId="77777777" w:rsidTr="00EC2935">
        <w:tc>
          <w:tcPr>
            <w:tcW w:w="1135" w:type="dxa"/>
            <w:tcBorders>
              <w:top w:val="nil"/>
              <w:left w:val="nil"/>
              <w:bottom w:val="nil"/>
              <w:right w:val="nil"/>
            </w:tcBorders>
          </w:tcPr>
          <w:p w14:paraId="1BB5D23A" w14:textId="391F23BB" w:rsidR="00CB1F7A" w:rsidRPr="00A2786D" w:rsidRDefault="00CB1F7A" w:rsidP="00B633E3">
            <w:pPr>
              <w:pStyle w:val="Corpstableau"/>
            </w:pPr>
            <w:r w:rsidRPr="00A2786D">
              <w:t>Paine et al.</w:t>
            </w:r>
          </w:p>
        </w:tc>
        <w:tc>
          <w:tcPr>
            <w:tcW w:w="3827" w:type="dxa"/>
            <w:tcBorders>
              <w:top w:val="nil"/>
              <w:left w:val="nil"/>
              <w:bottom w:val="nil"/>
              <w:right w:val="nil"/>
            </w:tcBorders>
          </w:tcPr>
          <w:p w14:paraId="294EB358" w14:textId="48043213" w:rsidR="00CB1F7A" w:rsidRPr="00A2786D" w:rsidRDefault="00CB1F7A" w:rsidP="00B633E3">
            <w:pPr>
              <w:pStyle w:val="Corpstableau"/>
            </w:pPr>
            <w:r w:rsidRPr="00A2786D">
              <w:t>A randomized Trial of recombinant human granulocyte-macrophage colony stimulating factor for patients with acute lung injury.</w:t>
            </w:r>
            <w:r w:rsidR="006D747B" w:rsidRPr="00A2786D">
              <w:t>[16]</w:t>
            </w:r>
          </w:p>
        </w:tc>
        <w:tc>
          <w:tcPr>
            <w:tcW w:w="850" w:type="dxa"/>
            <w:tcBorders>
              <w:top w:val="nil"/>
              <w:left w:val="nil"/>
              <w:bottom w:val="nil"/>
              <w:right w:val="nil"/>
            </w:tcBorders>
          </w:tcPr>
          <w:p w14:paraId="4B42FA41" w14:textId="77777777" w:rsidR="00CB1F7A" w:rsidRPr="00A2786D" w:rsidRDefault="00CB1F7A" w:rsidP="00B633E3">
            <w:pPr>
              <w:pStyle w:val="Corpstableau"/>
            </w:pPr>
            <w:r w:rsidRPr="00A2786D">
              <w:t>2012</w:t>
            </w:r>
          </w:p>
        </w:tc>
        <w:tc>
          <w:tcPr>
            <w:tcW w:w="1134" w:type="dxa"/>
            <w:tcBorders>
              <w:top w:val="nil"/>
              <w:left w:val="nil"/>
              <w:bottom w:val="nil"/>
              <w:right w:val="nil"/>
            </w:tcBorders>
          </w:tcPr>
          <w:p w14:paraId="63876DCC" w14:textId="77777777" w:rsidR="00CB1F7A" w:rsidRPr="00A2786D" w:rsidRDefault="00CB1F7A" w:rsidP="00B633E3">
            <w:pPr>
              <w:pStyle w:val="Corpstableau"/>
            </w:pPr>
            <w:r w:rsidRPr="00A2786D">
              <w:t>CCM</w:t>
            </w:r>
          </w:p>
        </w:tc>
        <w:tc>
          <w:tcPr>
            <w:tcW w:w="1134" w:type="dxa"/>
            <w:tcBorders>
              <w:top w:val="nil"/>
              <w:left w:val="nil"/>
              <w:bottom w:val="nil"/>
              <w:right w:val="nil"/>
            </w:tcBorders>
          </w:tcPr>
          <w:p w14:paraId="5D8C114F"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6180FA9C"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2C1B16A1"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263FDDCE"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7B2CEDF7"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05B21D89" w14:textId="77777777" w:rsidR="00CB1F7A" w:rsidRPr="00A2786D" w:rsidRDefault="00CB1F7A" w:rsidP="00B633E3">
            <w:pPr>
              <w:pStyle w:val="Corpstableau"/>
            </w:pPr>
            <w:r w:rsidRPr="00A2786D">
              <w:t>ALI or ARDS</w:t>
            </w:r>
          </w:p>
        </w:tc>
        <w:tc>
          <w:tcPr>
            <w:tcW w:w="993" w:type="dxa"/>
            <w:tcBorders>
              <w:top w:val="nil"/>
              <w:left w:val="nil"/>
              <w:bottom w:val="nil"/>
              <w:right w:val="nil"/>
            </w:tcBorders>
          </w:tcPr>
          <w:p w14:paraId="1D23CD8A"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2576" behindDoc="0" locked="0" layoutInCell="1" allowOverlap="1" wp14:anchorId="1A1ACE04" wp14:editId="115E3151">
                      <wp:simplePos x="0" y="0"/>
                      <wp:positionH relativeFrom="column">
                        <wp:posOffset>37465</wp:posOffset>
                      </wp:positionH>
                      <wp:positionV relativeFrom="paragraph">
                        <wp:posOffset>146957</wp:posOffset>
                      </wp:positionV>
                      <wp:extent cx="279400" cy="266700"/>
                      <wp:effectExtent l="0" t="0" r="12700" b="12700"/>
                      <wp:wrapNone/>
                      <wp:docPr id="3345" name="Ellipse 3345"/>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CE74B93"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1ACE04" id="Ellipse 3345" o:spid="_x0000_s1027" style="position:absolute;margin-left:2.95pt;margin-top:11.55pt;width:22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DuM1gIAADYGAAAOAAAAZHJzL2Uyb0RvYy54bWysVFlrGzEQfi/0Pwi9N2u7zVGTdTBJXQoh&#10;CU1KnsdaySvQVUm++us7knbXcQKllO6DdqS5vzkur3ZakQ33QVpT0/HJiBJumG2kWdX0x9PiwwUl&#10;IYJpQFnDa7rngV7N3r+73Lopn9jWqoZ7gkZMmG5dTdsY3bSqAmu5hnBiHTfIFNZriHj1q6rxsEXr&#10;WlWT0eis2lrfOG8ZDwFfbwqTzrJ9ITiL90IEHomqKcYW8+nzuUxnNbuE6cqDayXrwoB/iEKDNOh0&#10;MHUDEcjayzemtGTeBiviCbO6skJIxnMOmM149CqbxxYcz7kgOMENMIX/Z5bdbR7dg0cYti5MA5Ip&#10;i53wOv0xPrLLYO0HsPguEoaPk/PPn0YIKUPW5OzsHGm0Uh2UnQ/xK7eaJKKmXCnpQkoHprC5DbFI&#10;91LpOVglm4VUKl/8anmtPNkAlm6B3+DgSEwZsq3px/H5KYYC2EFCQURSu6amwawoAbXC1mTRZ9dH&#10;yuGlj1H+uiSOxFKMNxDaEktmlcbRMmL3KqlrejFow7Tl0HwxDYl7hy1vsPFpClLzhhLFMZhE5c6L&#10;INXfSCKsyiC6hyJlKu4VT1gp850LIptUlpJlmh8+wAeMcRPHhdVCw0smpynmPuFeI9cwG0yWBVZj&#10;sN0Z6CWLkd52KWcnn1R5Hr9BefSnwIryoJE9WxMHZS2N7ep37F1hVp3nIt+DVKBJKMXdcofY4HZK&#10;kullaZv9gyfelnUQHFtILPEthPgAHucf2xp3WrzHQyiLpWPYu5S01v96/ZbkcByRgzXGPYJN93MN&#10;Hiuuvhkc1PEkTQaJ+YKE74llT5i1vrbY42PclI5lMslF1ZPCW/2Ma26ePCELDEN/paW7y3UsOw0X&#10;JePzeRbDBeMg3ppHx5LxhGlq5KfdM3jXDWXEab6z/Z55M5hFNmkaO19HK2Se2gOGHdq4nHLbdIs0&#10;bb+X9yx1WPez3wAAAP//AwBQSwMEFAAGAAgAAAAhAGIRQgTfAAAACwEAAA8AAABkcnMvZG93bnJl&#10;di54bWxMT01Pg0AQvZv4HzZj4s0uVNsIZWgamx7Uk60mHhcYgcjOEnYL9N87nvTykpc38z6y7Ww7&#10;NdLgW8cI8SICRVy6quUa4f10uHsE5YPhynSOCeFCHrb59VVm0spN/EbjMdRKTNinBqEJoU+19mVD&#10;1viF64lF+3KDNUHoUOtqMJOY204vo2itrWlZEhrT01ND5ffxbBFe92PBHzx9Jqc+8odnX79cyh3i&#10;7c283wjsNqACzeHvA343SH/IpVjhzlx51SGsEjlEWN7HoER+SIQXCOtVDDrP9P8N+Q8AAAD//wMA&#10;UEsBAi0AFAAGAAgAAAAhALaDOJL+AAAA4QEAABMAAAAAAAAAAAAAAAAAAAAAAFtDb250ZW50X1R5&#10;cGVzXS54bWxQSwECLQAUAAYACAAAACEAOP0h/9YAAACUAQAACwAAAAAAAAAAAAAAAAAvAQAAX3Jl&#10;bHMvLnJlbHNQSwECLQAUAAYACAAAACEASpA7jNYCAAA2BgAADgAAAAAAAAAAAAAAAAAuAgAAZHJz&#10;L2Uyb0RvYy54bWxQSwECLQAUAAYACAAAACEAYhFCBN8AAAALAQAADwAAAAAAAAAAAAAAAAAwBQAA&#10;ZHJzL2Rvd25yZXYueG1sUEsFBgAAAAAEAAQA8wAAADwGAAAAAA==&#10;" fillcolor="yellow" strokeweight=".25pt">
                      <v:stroke joinstyle="miter"/>
                      <v:textbox inset="1pt,0,0,0">
                        <w:txbxContent>
                          <w:p w14:paraId="5CE74B93"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4C601E11" w14:textId="77777777" w:rsidTr="00EC2935">
        <w:tc>
          <w:tcPr>
            <w:tcW w:w="1135" w:type="dxa"/>
            <w:tcBorders>
              <w:top w:val="nil"/>
              <w:left w:val="nil"/>
              <w:bottom w:val="nil"/>
              <w:right w:val="nil"/>
            </w:tcBorders>
          </w:tcPr>
          <w:p w14:paraId="2EE86FC8" w14:textId="7AAA9545" w:rsidR="00CB1F7A" w:rsidRPr="00A2786D" w:rsidRDefault="00CB1F7A" w:rsidP="00B633E3">
            <w:pPr>
              <w:pStyle w:val="Corpstableau"/>
            </w:pPr>
            <w:r w:rsidRPr="00A2786D">
              <w:t>Mackle et al.</w:t>
            </w:r>
          </w:p>
        </w:tc>
        <w:tc>
          <w:tcPr>
            <w:tcW w:w="3827" w:type="dxa"/>
            <w:tcBorders>
              <w:top w:val="nil"/>
              <w:left w:val="nil"/>
              <w:bottom w:val="nil"/>
              <w:right w:val="nil"/>
            </w:tcBorders>
          </w:tcPr>
          <w:p w14:paraId="261521FA" w14:textId="570C55CB" w:rsidR="00CB1F7A" w:rsidRPr="00A2786D" w:rsidRDefault="00CB1F7A" w:rsidP="00B633E3">
            <w:pPr>
              <w:pStyle w:val="Corpstableau"/>
            </w:pPr>
            <w:r w:rsidRPr="00A2786D">
              <w:t>Conservative oxygen therapy during mechanical ventilation in the ICU.</w:t>
            </w:r>
            <w:r w:rsidR="006D747B" w:rsidRPr="00A2786D">
              <w:t>[17]</w:t>
            </w:r>
          </w:p>
        </w:tc>
        <w:tc>
          <w:tcPr>
            <w:tcW w:w="850" w:type="dxa"/>
            <w:tcBorders>
              <w:top w:val="nil"/>
              <w:left w:val="nil"/>
              <w:bottom w:val="nil"/>
              <w:right w:val="nil"/>
            </w:tcBorders>
          </w:tcPr>
          <w:p w14:paraId="13C53C64" w14:textId="77777777" w:rsidR="00CB1F7A" w:rsidRPr="00A2786D" w:rsidRDefault="00CB1F7A" w:rsidP="00B633E3">
            <w:pPr>
              <w:pStyle w:val="Corpstableau"/>
            </w:pPr>
            <w:r w:rsidRPr="00A2786D">
              <w:t>2020</w:t>
            </w:r>
          </w:p>
        </w:tc>
        <w:tc>
          <w:tcPr>
            <w:tcW w:w="1134" w:type="dxa"/>
            <w:tcBorders>
              <w:top w:val="nil"/>
              <w:left w:val="nil"/>
              <w:bottom w:val="nil"/>
              <w:right w:val="nil"/>
            </w:tcBorders>
          </w:tcPr>
          <w:p w14:paraId="10AA8BE1" w14:textId="77777777" w:rsidR="00CB1F7A" w:rsidRPr="00A2786D" w:rsidRDefault="00CB1F7A" w:rsidP="00B633E3">
            <w:pPr>
              <w:pStyle w:val="Corpstableau"/>
            </w:pPr>
            <w:r w:rsidRPr="00A2786D">
              <w:t>NEJM</w:t>
            </w:r>
          </w:p>
        </w:tc>
        <w:tc>
          <w:tcPr>
            <w:tcW w:w="1134" w:type="dxa"/>
            <w:tcBorders>
              <w:top w:val="nil"/>
              <w:left w:val="nil"/>
              <w:bottom w:val="nil"/>
              <w:right w:val="nil"/>
            </w:tcBorders>
          </w:tcPr>
          <w:p w14:paraId="79C4F3C4"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13C8912B"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1075CA28"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11D92877"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52F21F17"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2D9FA899" w14:textId="77777777" w:rsidR="00CB1F7A" w:rsidRPr="00A2786D" w:rsidRDefault="00CB1F7A" w:rsidP="00B633E3">
            <w:pPr>
              <w:pStyle w:val="Corpstableau"/>
            </w:pPr>
            <w:r w:rsidRPr="00A2786D">
              <w:t>MV</w:t>
            </w:r>
          </w:p>
        </w:tc>
        <w:tc>
          <w:tcPr>
            <w:tcW w:w="993" w:type="dxa"/>
            <w:tcBorders>
              <w:top w:val="nil"/>
              <w:left w:val="nil"/>
              <w:bottom w:val="nil"/>
              <w:right w:val="nil"/>
            </w:tcBorders>
          </w:tcPr>
          <w:p w14:paraId="6113B6FE"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3600" behindDoc="0" locked="0" layoutInCell="1" allowOverlap="1" wp14:anchorId="6596BD4D" wp14:editId="62E91ABF">
                      <wp:simplePos x="0" y="0"/>
                      <wp:positionH relativeFrom="column">
                        <wp:posOffset>40640</wp:posOffset>
                      </wp:positionH>
                      <wp:positionV relativeFrom="paragraph">
                        <wp:posOffset>52614</wp:posOffset>
                      </wp:positionV>
                      <wp:extent cx="279400" cy="266700"/>
                      <wp:effectExtent l="0" t="0" r="12700" b="12700"/>
                      <wp:wrapNone/>
                      <wp:docPr id="3346" name="Ellipse 3346"/>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F5142FA" w14:textId="77777777" w:rsidR="00CB1F7A" w:rsidRDefault="00CB1F7A" w:rsidP="00CB1F7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596BD4D" id="Ellipse 3346" o:spid="_x0000_s1028" style="position:absolute;margin-left:3.2pt;margin-top:4.15pt;width:22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n/1gIAADYGAAAOAAAAZHJzL2Uyb0RvYy54bWysVFlrGzEQfi/0Pwi9N2u7zVGTdTBJXQoh&#10;CUlKnsdaySvQVUm++us7knbXOUoppX5Yj6SZb2a+Oc4vdlqRDfdBWlPT8dGIEm6YbaRZ1fT74+LD&#10;GSUhgmlAWcNruueBXszevzvfuimf2NaqhnuCICZMt66mbYxuWlWBtVxDOLKOG3wU1muIePSrqvGw&#10;RXStqslodFJtrW+ct4yHgLdX5ZHOMr4QnMVbIQKPRNUUY4v56/N3mb7V7BymKw+ulawLA/4hCg3S&#10;oNMB6goikLWXb6C0ZN4GK+IRs7qyQkjGcw6YzXj0KpuHFhzPuSA5wQ00hf8Hy242D+7OIw1bF6YB&#10;xZTFTnid/jE+sstk7Qey+C4ShpeT08+fRkgpw6fJyckpyohSHYydD/Ert5okoaZcKelCSgemsLkO&#10;sWj3Wuk6WCWbhVQqH/xqeak82QCWbrEY4a9z8EJNGbKt6cfx6TGGAthBQkFEUbumpsGsKAG1wtZk&#10;0WfXL4zDcx/Jw+99pBivILQlloxQGkfLiN2rpK7p2WAN05ZD88U0JO4dtrzBxqcpSM0bShTHYJKU&#10;Oy+CVH+jibQqg+weipSluFc8caXMPRdENqksJcs0P3ygDxjjJo7LUwsNL5kcP0+4t8g1zIAJWWA1&#10;BuwOoNcsID12KWenn0x5Hr/BePSnwIrxYJE9WxMHYy2N7er30rvCrDrPRb8nqVCTWIq75Q65SdSg&#10;ZrpZ2mZ/54m3ZR0ExxYSS3wNId6Bx/nHtsadFm/xI5TF0jHsXUpa63++vkt6OI74gjXGPYJN92MN&#10;Hiuuvhkc1PEkTQaJ+YCC74VlL5i1vrTY42PclI5lMelF1YvCW/2Ea26ePOETGIb+Skt3h8tYdhou&#10;Ssbn86yGC8ZBvDYPjiXwxGlq5MfdE3jXDWXEab6x/Z55M5hFN1kaO19HK2Se2gOHHdu4nHLbdIs0&#10;bb/n56x1WPezXwAAAP//AwBQSwMEFAAGAAgAAAAhAAVc5djeAAAACgEAAA8AAABkcnMvZG93bnJl&#10;di54bWxMT01Lw0AQvQv+h2UEb3ZjqiWk2RRRilLwYBXR2zQ7JqHZ2ZDdtrG/vtOTXmZ4vJn3USxG&#10;16k9DaH1bOB2koAirrxtuTbw8b68yUCFiGyx80wGfinAory8KDC3/sBvtF/HWokIhxwNNDH2udah&#10;ashhmPieWLgfPziMAoda2wEPIu46nSbJTDtsWRwa7OmxoWq73jkDs8+sf22fj8fv6sUt03S7+so8&#10;GnN9NT7NZTzMQUUa498HnDtIfigl2Mbv2AbVidCdHBrIpqCEvU8Ebs57Cros9P8K5QkAAP//AwBQ&#10;SwECLQAUAAYACAAAACEAtoM4kv4AAADhAQAAEwAAAAAAAAAAAAAAAAAAAAAAW0NvbnRlbnRfVHlw&#10;ZXNdLnhtbFBLAQItABQABgAIAAAAIQA4/SH/1gAAAJQBAAALAAAAAAAAAAAAAAAAAC8BAABfcmVs&#10;cy8ucmVsc1BLAQItABQABgAIAAAAIQBKRZn/1gIAADYGAAAOAAAAAAAAAAAAAAAAAC4CAABkcnMv&#10;ZTJvRG9jLnhtbFBLAQItABQABgAIAAAAIQAFXOXY3gAAAAoBAAAPAAAAAAAAAAAAAAAAADAFAABk&#10;cnMvZG93bnJldi54bWxQSwUGAAAAAAQABADzAAAAOwYAAAAA&#10;" fillcolor="red" strokeweight=".25pt">
                      <v:stroke joinstyle="miter"/>
                      <v:textbox inset="1pt,0,0,0">
                        <w:txbxContent>
                          <w:p w14:paraId="4F5142FA" w14:textId="77777777" w:rsidR="00CB1F7A" w:rsidRDefault="00CB1F7A" w:rsidP="00CB1F7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EC2935" w:rsidRPr="00A2786D" w14:paraId="11A5C13A" w14:textId="77777777" w:rsidTr="00EC2935">
        <w:tc>
          <w:tcPr>
            <w:tcW w:w="1135" w:type="dxa"/>
            <w:tcBorders>
              <w:top w:val="nil"/>
              <w:left w:val="nil"/>
              <w:bottom w:val="nil"/>
              <w:right w:val="nil"/>
            </w:tcBorders>
          </w:tcPr>
          <w:p w14:paraId="1E6E4C51" w14:textId="7D2D7E2F" w:rsidR="00CB1F7A" w:rsidRPr="00A2786D" w:rsidRDefault="00CB1F7A" w:rsidP="00B633E3">
            <w:pPr>
              <w:pStyle w:val="Corpstableau"/>
            </w:pPr>
            <w:r w:rsidRPr="00A2786D">
              <w:t>Villar et al.</w:t>
            </w:r>
          </w:p>
        </w:tc>
        <w:tc>
          <w:tcPr>
            <w:tcW w:w="3827" w:type="dxa"/>
            <w:tcBorders>
              <w:top w:val="nil"/>
              <w:left w:val="nil"/>
              <w:bottom w:val="nil"/>
              <w:right w:val="nil"/>
            </w:tcBorders>
          </w:tcPr>
          <w:p w14:paraId="0872869D" w14:textId="49E50160" w:rsidR="00CB1F7A" w:rsidRPr="00A2786D" w:rsidRDefault="00CB1F7A" w:rsidP="00B633E3">
            <w:pPr>
              <w:pStyle w:val="Corpstableau"/>
            </w:pPr>
            <w:r w:rsidRPr="00A2786D">
              <w:t>Dexamethasone treatment for the acute respiratory distress syndrome: a multicentre, randomised controlled trial.</w:t>
            </w:r>
            <w:r w:rsidR="006D747B" w:rsidRPr="00A2786D">
              <w:t>[18]</w:t>
            </w:r>
          </w:p>
        </w:tc>
        <w:tc>
          <w:tcPr>
            <w:tcW w:w="850" w:type="dxa"/>
            <w:tcBorders>
              <w:top w:val="nil"/>
              <w:left w:val="nil"/>
              <w:bottom w:val="nil"/>
              <w:right w:val="nil"/>
            </w:tcBorders>
          </w:tcPr>
          <w:p w14:paraId="2CA2D794" w14:textId="77777777" w:rsidR="00CB1F7A" w:rsidRPr="00A2786D" w:rsidRDefault="00CB1F7A" w:rsidP="00B633E3">
            <w:pPr>
              <w:pStyle w:val="Corpstableau"/>
            </w:pPr>
            <w:r w:rsidRPr="00A2786D">
              <w:t>2020</w:t>
            </w:r>
          </w:p>
        </w:tc>
        <w:tc>
          <w:tcPr>
            <w:tcW w:w="1134" w:type="dxa"/>
            <w:tcBorders>
              <w:top w:val="nil"/>
              <w:left w:val="nil"/>
              <w:bottom w:val="nil"/>
              <w:right w:val="nil"/>
            </w:tcBorders>
          </w:tcPr>
          <w:p w14:paraId="7E35187C" w14:textId="77777777" w:rsidR="00CB1F7A" w:rsidRPr="00A2786D" w:rsidRDefault="00CB1F7A" w:rsidP="00B633E3">
            <w:pPr>
              <w:pStyle w:val="Corpstableau"/>
            </w:pPr>
            <w:r w:rsidRPr="00A2786D">
              <w:t>LRM</w:t>
            </w:r>
          </w:p>
        </w:tc>
        <w:tc>
          <w:tcPr>
            <w:tcW w:w="1134" w:type="dxa"/>
            <w:tcBorders>
              <w:top w:val="nil"/>
              <w:left w:val="nil"/>
              <w:bottom w:val="nil"/>
              <w:right w:val="nil"/>
            </w:tcBorders>
          </w:tcPr>
          <w:p w14:paraId="55F95770"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599C5068"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5CC59520"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22F6C352"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6FAFDA55"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4857DBE6" w14:textId="77777777" w:rsidR="00CB1F7A" w:rsidRPr="00A2786D" w:rsidRDefault="00CB1F7A" w:rsidP="00B633E3">
            <w:pPr>
              <w:pStyle w:val="Corpstableau"/>
            </w:pPr>
            <w:r w:rsidRPr="00A2786D">
              <w:t>ARDS</w:t>
            </w:r>
          </w:p>
        </w:tc>
        <w:tc>
          <w:tcPr>
            <w:tcW w:w="993" w:type="dxa"/>
            <w:tcBorders>
              <w:top w:val="nil"/>
              <w:left w:val="nil"/>
              <w:bottom w:val="nil"/>
              <w:right w:val="nil"/>
            </w:tcBorders>
          </w:tcPr>
          <w:p w14:paraId="6D9BEB7B"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4624" behindDoc="0" locked="0" layoutInCell="1" allowOverlap="1" wp14:anchorId="23B4012F" wp14:editId="4B9E1BD9">
                      <wp:simplePos x="0" y="0"/>
                      <wp:positionH relativeFrom="column">
                        <wp:posOffset>38735</wp:posOffset>
                      </wp:positionH>
                      <wp:positionV relativeFrom="paragraph">
                        <wp:posOffset>132534</wp:posOffset>
                      </wp:positionV>
                      <wp:extent cx="279400" cy="266700"/>
                      <wp:effectExtent l="0" t="0" r="12700" b="12700"/>
                      <wp:wrapNone/>
                      <wp:docPr id="3347" name="Ellipse 3347"/>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00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7106459" w14:textId="77777777" w:rsidR="00CB1F7A" w:rsidRDefault="00CB1F7A" w:rsidP="00CB1F7A">
                                  <w:pPr>
                                    <w:jc w:val="center"/>
                                    <w:rPr>
                                      <w:rFonts w:asciiTheme="minorHAnsi" w:hAnsi="Calibri" w:cstheme="minorBidi"/>
                                      <w:b/>
                                      <w:bCs/>
                                      <w:color w:val="000000"/>
                                    </w:rPr>
                                  </w:pPr>
                                  <w:r>
                                    <w:rPr>
                                      <w:rFonts w:asciiTheme="minorHAnsi" w:hAnsi="Calibri" w:cstheme="minorBid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3B4012F" id="Ellipse 3347" o:spid="_x0000_s1029" style="position:absolute;margin-left:3.05pt;margin-top:10.45pt;width:22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wT21gIAADYGAAAOAAAAZHJzL2Uyb0RvYy54bWysVNtuEzEQfUfiHyy/090EeiHqpopagpCq&#10;tqJFfXa8dtaSb9iTG1/P2N5sSIsQQuRhM7bneubMXF5tjSZrEaJytqGjk5oSYblrlV029NvT/N0F&#10;JRGYbZl2VjR0JyK9mr59c7nxEzF2ndOtCASd2DjZ+IZ2AH5SVZF3wrB44ryw+ChdMAzwGJZVG9gG&#10;vRtdjev6rNq40PrguIgRb2/KI51m/1IKDvdSRgFENxRzg/wN+btI32p6ySbLwHyneJ8G+4csDFMW&#10;gw6ubhgwsgrqlSujeHDRSTjhzlROSsVFrgGrGdUvqnnsmBe5FgQn+gGm+P/c8rv1o38ICMPGx0lE&#10;MVWxlcGkf8yPbDNYuwEssQXC8XJ8/vFDjZByfBqfnZ2jjF6qg7EPET4LZ0gSGiq0Vj6mctiErW8j&#10;FO29VrqOTqt2rrTOh7BcXOtA1iy1rp7PhwBHatqSTUPfj85PMRWGDJKaAYrGtw2NdkkJ00ukJoeQ&#10;Qx8Zx+MYNf76Io7UUo43LHYll/xUiGMUIHu1Mg29SMY9nzrB2k+2JbDzSHmLxKcpSSNaSrTAZJKU&#10;mQdM6b/RRFi1RXQPTcoS7LRIWGn7VUii2tSWUmWaHzHAxzgXFkblqWOtKJWc7lNG93nikkXuYXaY&#10;PEvsxuC7d/B736WdvX4yFXn8BuP6T4kV48EiR3YWBmOjrOv7dxxdY1V95KK/B6lAk1CC7WKL2CBJ&#10;kma6Wbh29xBIcGUdRM/nClt8yyI8sIDzj7TGnQb3+JHaYes4cpeSzoUfL++SHo4jvmCPcY8g6b6v&#10;WMCO6y8WB3U0TpNBIB9QCHthsRfsylw75PgIN6XnWUx6oPeiDM4845qbpUj4xCzHeIXS/eEayk7D&#10;RcnFbJbVcMF4Brf20fPkPGGaiPy0fWbB90MJOM13br9nXg1m0U2W1s1W4KTKU3vAsEcbl1OmTb9I&#10;0/b79Zy1Dut++hMAAP//AwBQSwMEFAAGAAgAAAAhADlbauXgAAAACwEAAA8AAABkcnMvZG93bnJl&#10;di54bWxMT8tOwzAQvCP1H6ytxI3ajURF0zgV9HEAqZUofIATb5Oo8TrEbhr+nuUEl5VmZ3ce2Xp0&#10;rRiwD40nDfOZAoFUettQpeHzY//wBCJEQ9a0nlDDNwZY55O7zKTW3+gdh1OsBItQSI2GOsYulTKU&#10;NToTZr5DYu7se2ciw76Stjc3FnetTJRaSGcaYofadLipsbycrk7D7pUOu2Sz374lx5exCJfhqzyc&#10;tb6fjtsVj+cViIhj/PuA3w6cH3IOVvgr2SBaDYs5H2pI1BIE04+KccHrZAkyz+T/DvkPAAAA//8D&#10;AFBLAQItABQABgAIAAAAIQC2gziS/gAAAOEBAAATAAAAAAAAAAAAAAAAAAAAAABbQ29udGVudF9U&#10;eXBlc10ueG1sUEsBAi0AFAAGAAgAAAAhADj9If/WAAAAlAEAAAsAAAAAAAAAAAAAAAAALwEAAF9y&#10;ZWxzLy5yZWxzUEsBAi0AFAAGAAgAAAAhAHrHBPbWAgAANgYAAA4AAAAAAAAAAAAAAAAALgIAAGRy&#10;cy9lMm9Eb2MueG1sUEsBAi0AFAAGAAgAAAAhADlbauXgAAAACwEAAA8AAAAAAAAAAAAAAAAAMAUA&#10;AGRycy9kb3ducmV2LnhtbFBLBQYAAAAABAAEAPMAAAA9BgAAAAA=&#10;" fillcolor="lime" strokeweight=".25pt">
                      <v:stroke joinstyle="miter"/>
                      <v:textbox inset="1pt,0,0,0">
                        <w:txbxContent>
                          <w:p w14:paraId="77106459" w14:textId="77777777" w:rsidR="00CB1F7A" w:rsidRDefault="00CB1F7A" w:rsidP="00CB1F7A">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r>
      <w:tr w:rsidR="00EC2935" w:rsidRPr="00A2786D" w14:paraId="0335D9B5" w14:textId="77777777" w:rsidTr="00EC2935">
        <w:tc>
          <w:tcPr>
            <w:tcW w:w="1135" w:type="dxa"/>
            <w:tcBorders>
              <w:top w:val="nil"/>
              <w:left w:val="nil"/>
              <w:bottom w:val="nil"/>
              <w:right w:val="nil"/>
            </w:tcBorders>
          </w:tcPr>
          <w:p w14:paraId="1EF28525" w14:textId="554ED6AC" w:rsidR="00CB1F7A" w:rsidRPr="00A2786D" w:rsidRDefault="00CB1F7A" w:rsidP="00B633E3">
            <w:pPr>
              <w:pStyle w:val="Corpstableau"/>
            </w:pPr>
            <w:r w:rsidRPr="00A2786D">
              <w:t>Zhou</w:t>
            </w:r>
            <w:r w:rsidR="00754C24" w:rsidRPr="00A2786D">
              <w:t xml:space="preserve"> </w:t>
            </w:r>
            <w:r w:rsidRPr="00A2786D">
              <w:t>et al.</w:t>
            </w:r>
          </w:p>
        </w:tc>
        <w:tc>
          <w:tcPr>
            <w:tcW w:w="3827" w:type="dxa"/>
            <w:tcBorders>
              <w:top w:val="nil"/>
              <w:left w:val="nil"/>
              <w:bottom w:val="nil"/>
              <w:right w:val="nil"/>
            </w:tcBorders>
          </w:tcPr>
          <w:p w14:paraId="58EAA353" w14:textId="40BA26EE" w:rsidR="00CB1F7A" w:rsidRPr="00A2786D" w:rsidRDefault="00CB1F7A" w:rsidP="00B633E3">
            <w:pPr>
              <w:pStyle w:val="Corpstableau"/>
            </w:pPr>
            <w:r w:rsidRPr="00A2786D">
              <w:t>Early application of airway pressure release ventilation may reduce the duration of mechanical ventilation in acute respiratory distress syndrome.</w:t>
            </w:r>
            <w:r w:rsidR="006D747B" w:rsidRPr="00A2786D">
              <w:t>[19]</w:t>
            </w:r>
          </w:p>
        </w:tc>
        <w:tc>
          <w:tcPr>
            <w:tcW w:w="850" w:type="dxa"/>
            <w:tcBorders>
              <w:top w:val="nil"/>
              <w:left w:val="nil"/>
              <w:bottom w:val="nil"/>
              <w:right w:val="nil"/>
            </w:tcBorders>
          </w:tcPr>
          <w:p w14:paraId="3C887A8C" w14:textId="77777777" w:rsidR="00CB1F7A" w:rsidRPr="00A2786D" w:rsidRDefault="00CB1F7A" w:rsidP="00B633E3">
            <w:pPr>
              <w:pStyle w:val="Corpstableau"/>
            </w:pPr>
            <w:r w:rsidRPr="00A2786D">
              <w:t>2017</w:t>
            </w:r>
          </w:p>
        </w:tc>
        <w:tc>
          <w:tcPr>
            <w:tcW w:w="1134" w:type="dxa"/>
            <w:tcBorders>
              <w:top w:val="nil"/>
              <w:left w:val="nil"/>
              <w:bottom w:val="nil"/>
              <w:right w:val="nil"/>
            </w:tcBorders>
          </w:tcPr>
          <w:p w14:paraId="5AD22D11" w14:textId="77777777" w:rsidR="00CB1F7A" w:rsidRPr="00A2786D" w:rsidRDefault="00CB1F7A" w:rsidP="00B633E3">
            <w:pPr>
              <w:pStyle w:val="Corpstableau"/>
            </w:pPr>
            <w:r w:rsidRPr="00A2786D">
              <w:t>ICM</w:t>
            </w:r>
          </w:p>
        </w:tc>
        <w:tc>
          <w:tcPr>
            <w:tcW w:w="1134" w:type="dxa"/>
            <w:tcBorders>
              <w:top w:val="nil"/>
              <w:left w:val="nil"/>
              <w:bottom w:val="nil"/>
              <w:right w:val="nil"/>
            </w:tcBorders>
          </w:tcPr>
          <w:p w14:paraId="4C17C7B5"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47553F1F"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2C637655" w14:textId="77777777" w:rsidR="00CB1F7A" w:rsidRPr="00A2786D" w:rsidRDefault="00CB1F7A" w:rsidP="00B633E3">
            <w:pPr>
              <w:pStyle w:val="Corpstableau"/>
            </w:pPr>
            <w:r w:rsidRPr="00A2786D">
              <w:t>Mono.</w:t>
            </w:r>
          </w:p>
        </w:tc>
        <w:tc>
          <w:tcPr>
            <w:tcW w:w="1134" w:type="dxa"/>
            <w:tcBorders>
              <w:top w:val="nil"/>
              <w:left w:val="nil"/>
              <w:bottom w:val="nil"/>
              <w:right w:val="nil"/>
            </w:tcBorders>
          </w:tcPr>
          <w:p w14:paraId="7EBF6E32"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10F373C5"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66AD0CEE" w14:textId="77777777" w:rsidR="00CB1F7A" w:rsidRPr="00A2786D" w:rsidRDefault="00CB1F7A" w:rsidP="00B633E3">
            <w:pPr>
              <w:pStyle w:val="Corpstableau"/>
            </w:pPr>
            <w:r w:rsidRPr="00A2786D">
              <w:t>ARDS</w:t>
            </w:r>
          </w:p>
        </w:tc>
        <w:tc>
          <w:tcPr>
            <w:tcW w:w="993" w:type="dxa"/>
            <w:tcBorders>
              <w:top w:val="nil"/>
              <w:left w:val="nil"/>
              <w:bottom w:val="nil"/>
              <w:right w:val="nil"/>
            </w:tcBorders>
          </w:tcPr>
          <w:p w14:paraId="17D5E16D"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5648" behindDoc="0" locked="0" layoutInCell="1" allowOverlap="1" wp14:anchorId="0B9F4161" wp14:editId="779BEF24">
                      <wp:simplePos x="0" y="0"/>
                      <wp:positionH relativeFrom="column">
                        <wp:posOffset>40640</wp:posOffset>
                      </wp:positionH>
                      <wp:positionV relativeFrom="paragraph">
                        <wp:posOffset>124732</wp:posOffset>
                      </wp:positionV>
                      <wp:extent cx="279400" cy="266700"/>
                      <wp:effectExtent l="0" t="0" r="12700" b="12700"/>
                      <wp:wrapNone/>
                      <wp:docPr id="3348" name="Ellipse 3348"/>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CA22D1C"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B9F4161" id="Ellipse 3348" o:spid="_x0000_s1030" style="position:absolute;margin-left:3.2pt;margin-top:9.8pt;width:22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2jh1gIAADYGAAAOAAAAZHJzL2Uyb0RvYy54bWysVFlrGzEQfi/0Pwi9N2u7uWqyDiapSyE0&#10;oUnJ81greQW6KslXf31H0u46TqCU0n3QjjT3N8fV9U4rsuE+SGtqOj4ZUcINs400q5r+eFp8uKQk&#10;RDANKGt4Tfc80OvZ+3dXWzflE9ta1XBP0IgJ062raRujm1ZVYC3XEE6s4waZwnoNEa9+VTUetmhd&#10;q2oyGp1XW+sb5y3jIeDrbWHSWbYvBGfxXojAI1E1xdhiPn0+l+msZlcwXXlwrWRdGPAPUWiQBp0O&#10;pm4hAll7+caUlszbYEU8YVZXVgjJeM4BsxmPXmXz2ILjORcEJ7gBpvD/zLJvm0f34BGGrQvTgGTK&#10;Yie8Tn+Mj+wyWPsBLL6LhOHj5OLT6QghZcianJ9fII1WqoOy8yF+4VaTRNSUKyVdSOnAFDZ3IRbp&#10;Xio9B6tks5BK5YtfLW+UJxvA0i3wGxwciSlDtjX9OL44w1AAO0goiEhq19Q0mBUloFbYmiz67PpI&#10;Obz0Mcpfl8SRWIrxFkJbYsms0jhaRuxeJXVNLwdtmLYcms+mIXHvsOUNNj5NQWreUKI4BpOo3HkR&#10;pPobSYRVGUT3UKRMxb3iCStlvnNBZJPKUrJM88MH+IAxbuK4sFpoeMnkLMXcJ9xr5Bpmg8mywGoM&#10;tjsDvWQx0tsu5ezkkyrP4zcoj/4UWFEeNLJna+KgrKWxXf2OvSvMqvNc5HuQCjQJpbhb7hCbmp4m&#10;yfSytM3+wRNvyzoIji0klvgOQnwAj/OPbY07Ld7jIZTF0jHsXUpa63+9fktyOI7IwRrjHsGm+7kG&#10;jxVXXw0O6niSJoPEfEHC98SyJ8xa31js8TFuSscymeSi6knhrX7GNTdPnpAFhqG/0tLd5SaWnYaL&#10;kvH5PIvhgnEQ78yjY8l4wjQ18tPuGbzrhjLiNH+z/Z55M5hFNmkaO19HK2Se2gOGHdq4nHLbdIs0&#10;bb+X9yx1WPez3wAAAP//AwBQSwMEFAAGAAgAAAAhAFqJgtHeAAAACwEAAA8AAABkcnMvZG93bnJl&#10;di54bWxMT0FOwzAQvCP1D9ZW4kbtVhDRNE5VteoBONGCxNGJlyQiXkexm6S/ZznRy0ozszs7k20n&#10;14oB+9B40rBcKBBIpbcNVRo+zseHZxAhGrKm9YQarhhgm8/uMpNaP9I7DqdYCTahkBoNdYxdKmUo&#10;a3QmLHyHxNq3752JDPtK2t6MbO5auVIqkc40xB9q0+G+xvLndHEa3g5DQZ80fq3PnQrHl1C9Xsud&#10;1vfz6bDhsduAiDjF/wv468D5Iedghb+QDaLVkDzyItPrBATLT4pxwfQyAZln8rZD/gsAAP//AwBQ&#10;SwECLQAUAAYACAAAACEAtoM4kv4AAADhAQAAEwAAAAAAAAAAAAAAAAAAAAAAW0NvbnRlbnRfVHlw&#10;ZXNdLnhtbFBLAQItABQABgAIAAAAIQA4/SH/1gAAAJQBAAALAAAAAAAAAAAAAAAAAC8BAABfcmVs&#10;cy8ucmVsc1BLAQItABQABgAIAAAAIQC6t2jh1gIAADYGAAAOAAAAAAAAAAAAAAAAAC4CAABkcnMv&#10;ZTJvRG9jLnhtbFBLAQItABQABgAIAAAAIQBaiYLR3gAAAAsBAAAPAAAAAAAAAAAAAAAAADAFAABk&#10;cnMvZG93bnJldi54bWxQSwUGAAAAAAQABADzAAAAOwYAAAAA&#10;" fillcolor="yellow" strokeweight=".25pt">
                      <v:stroke joinstyle="miter"/>
                      <v:textbox inset="1pt,0,0,0">
                        <w:txbxContent>
                          <w:p w14:paraId="0CA22D1C"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18739911" w14:textId="77777777" w:rsidTr="00EC2935">
        <w:tc>
          <w:tcPr>
            <w:tcW w:w="1135" w:type="dxa"/>
            <w:tcBorders>
              <w:top w:val="nil"/>
              <w:left w:val="nil"/>
              <w:bottom w:val="nil"/>
              <w:right w:val="nil"/>
            </w:tcBorders>
          </w:tcPr>
          <w:p w14:paraId="43EDB6B1" w14:textId="4C8E593A" w:rsidR="00CB1F7A" w:rsidRPr="00A2786D" w:rsidRDefault="00CB1F7A" w:rsidP="00B633E3">
            <w:pPr>
              <w:pStyle w:val="Corpstableau"/>
            </w:pPr>
            <w:r w:rsidRPr="00A2786D">
              <w:t>Trouillet et al.</w:t>
            </w:r>
          </w:p>
        </w:tc>
        <w:tc>
          <w:tcPr>
            <w:tcW w:w="3827" w:type="dxa"/>
            <w:tcBorders>
              <w:top w:val="nil"/>
              <w:left w:val="nil"/>
              <w:bottom w:val="nil"/>
              <w:right w:val="nil"/>
            </w:tcBorders>
          </w:tcPr>
          <w:p w14:paraId="11867827" w14:textId="7DE8AA82" w:rsidR="00CB1F7A" w:rsidRPr="00A2786D" w:rsidRDefault="00CB1F7A" w:rsidP="00B633E3">
            <w:pPr>
              <w:pStyle w:val="Corpstableau"/>
            </w:pPr>
            <w:r w:rsidRPr="00A2786D">
              <w:t>Early percutaneous tracheotomy versus prolonged intubation of mechanically ventilated patients after cardiac surgery: A Randomized Trial.</w:t>
            </w:r>
            <w:r w:rsidR="006D747B" w:rsidRPr="00A2786D">
              <w:t>[20]</w:t>
            </w:r>
          </w:p>
        </w:tc>
        <w:tc>
          <w:tcPr>
            <w:tcW w:w="850" w:type="dxa"/>
            <w:tcBorders>
              <w:top w:val="nil"/>
              <w:left w:val="nil"/>
              <w:bottom w:val="nil"/>
              <w:right w:val="nil"/>
            </w:tcBorders>
          </w:tcPr>
          <w:p w14:paraId="6EBC1E19" w14:textId="77777777" w:rsidR="00CB1F7A" w:rsidRPr="00A2786D" w:rsidRDefault="00CB1F7A" w:rsidP="00B633E3">
            <w:pPr>
              <w:pStyle w:val="Corpstableau"/>
            </w:pPr>
            <w:r w:rsidRPr="00A2786D">
              <w:t>2011</w:t>
            </w:r>
          </w:p>
        </w:tc>
        <w:tc>
          <w:tcPr>
            <w:tcW w:w="1134" w:type="dxa"/>
            <w:tcBorders>
              <w:top w:val="nil"/>
              <w:left w:val="nil"/>
              <w:bottom w:val="nil"/>
              <w:right w:val="nil"/>
            </w:tcBorders>
          </w:tcPr>
          <w:p w14:paraId="41DB8C2F" w14:textId="77777777" w:rsidR="00CB1F7A" w:rsidRPr="00A2786D" w:rsidRDefault="00CB1F7A" w:rsidP="00B633E3">
            <w:pPr>
              <w:pStyle w:val="Corpstableau"/>
            </w:pPr>
            <w:r w:rsidRPr="00A2786D">
              <w:t>AIM</w:t>
            </w:r>
          </w:p>
        </w:tc>
        <w:tc>
          <w:tcPr>
            <w:tcW w:w="1134" w:type="dxa"/>
            <w:tcBorders>
              <w:top w:val="nil"/>
              <w:left w:val="nil"/>
              <w:bottom w:val="nil"/>
              <w:right w:val="nil"/>
            </w:tcBorders>
          </w:tcPr>
          <w:p w14:paraId="1E9DBE85"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24A2A6D2"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0EE68A1A" w14:textId="77777777" w:rsidR="00CB1F7A" w:rsidRPr="00A2786D" w:rsidRDefault="00CB1F7A" w:rsidP="00B633E3">
            <w:pPr>
              <w:pStyle w:val="Corpstableau"/>
            </w:pPr>
            <w:r w:rsidRPr="00A2786D">
              <w:t>Mono.</w:t>
            </w:r>
          </w:p>
        </w:tc>
        <w:tc>
          <w:tcPr>
            <w:tcW w:w="1134" w:type="dxa"/>
            <w:tcBorders>
              <w:top w:val="nil"/>
              <w:left w:val="nil"/>
              <w:bottom w:val="nil"/>
              <w:right w:val="nil"/>
            </w:tcBorders>
          </w:tcPr>
          <w:p w14:paraId="3D4CC9AF"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45E207EE"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0B5708A3" w14:textId="77777777" w:rsidR="00CB1F7A" w:rsidRPr="00A2786D" w:rsidRDefault="00CB1F7A" w:rsidP="00B633E3">
            <w:pPr>
              <w:pStyle w:val="Corpstableau"/>
            </w:pPr>
            <w:r w:rsidRPr="00A2786D">
              <w:t>Cardiac surgery + MV</w:t>
            </w:r>
          </w:p>
        </w:tc>
        <w:tc>
          <w:tcPr>
            <w:tcW w:w="993" w:type="dxa"/>
            <w:tcBorders>
              <w:top w:val="nil"/>
              <w:left w:val="nil"/>
              <w:bottom w:val="nil"/>
              <w:right w:val="nil"/>
            </w:tcBorders>
          </w:tcPr>
          <w:p w14:paraId="24F2FA28"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6672" behindDoc="0" locked="0" layoutInCell="1" allowOverlap="1" wp14:anchorId="34322E2B" wp14:editId="0421E54B">
                      <wp:simplePos x="0" y="0"/>
                      <wp:positionH relativeFrom="column">
                        <wp:posOffset>40640</wp:posOffset>
                      </wp:positionH>
                      <wp:positionV relativeFrom="paragraph">
                        <wp:posOffset>122010</wp:posOffset>
                      </wp:positionV>
                      <wp:extent cx="279400" cy="279400"/>
                      <wp:effectExtent l="0" t="0" r="12700" b="12700"/>
                      <wp:wrapNone/>
                      <wp:docPr id="3349" name="Ellipse 3349"/>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A906698"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4322E2B" id="Ellipse 3349" o:spid="_x0000_s1031" style="position:absolute;margin-left:3.2pt;margin-top:9.6pt;width:22pt;height: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NKx1gIAADYGAAAOAAAAZHJzL2Uyb0RvYy54bWysVNtuEzEQfUfiHyy/000CpWXVTRW1BCFV&#10;bUWL+jzx2llLvmE7TcLXM7Z3N70ghBB52IztmTMzZy5n5zutyCP3QVrT0OnRhBJumG2lWTf0+/3y&#10;3SklIYJpQVnDG7rngZ7P374527qaz2xnVcs9QRAT6q1raBejq6sqsI5rCEfWcYOPwnoNEY9+XbUe&#10;toiuVTWbTD5WW+tb5y3jIeDtZXmk84wvBGfxRojAI1ENxdhi/vr8XaVvNT+Deu3BdZL1YcA/RKFB&#10;GnQ6Ql1CBLLx8hWUlszbYEU8YlZXVgjJeM4Bs5lOXmRz14HjORckJ7iRpvD/YNn145279UjD1oU6&#10;oJiy2Amv0z/GR3aZrP1IFt9FwvBydvLpwwQpZfjUy4hSHYydD/ELt5okoaFcKelCSgdqeLwKsWgP&#10;Wuk6WCXbpVQqH/x6daE8eQQs3RJ/6KyYPFNThmwb+n56coyhAHaQUBBR1K5taDBrSkCtsTVZ9Nn1&#10;M+Pw1Mck/37nI8V4CaErsWSE0jhaRuxeJXVDT0drqDsO7WfTkrh32PIGG5+mIDVvKVEcg0kS5gJ1&#10;BKn+RhNpVQbZPRQpS3GveIJR5hsXRLapLCXLND98pA8Y4yZOy1MHLS+ZHKeYh4QHi1zDDJiQBVZj&#10;xO4BBs0CMmCX2vT6yZTn8RuNJ38KrBiPFtmzNXE01tLYvn7PvSvMqvdc9AeSCjWJpbhb7ZCbhh4n&#10;zXSzsu3+1hNvyzoIji0llvgKQrwFj/OPbY07Ld7gRyiLpWPYu5R01v98eZf0cBzxBWuMewSb7scG&#10;PFZcfTU4qNPZSZqSmA8o+EFYDYLZ6AuLPT7FTelYFpNeVIMovNUPuOYWyRM+gWHor7R0f7iIZafh&#10;omR8schquGAcxCtz51gCT5ymRr7fPYB3/VBGnOZrO+yZV4NZdJOlsYtNtELmqT1w2LONyym3Tb9I&#10;0/Z7es5ah3U//wUAAP//AwBQSwMEFAAGAAgAAAAhAJahvnreAAAACwEAAA8AAABkcnMvZG93bnJl&#10;di54bWxMT0FOwzAQvFfqH6xF4tbaBKhoGqeqWvUAnGhB4ujESxIRr6PYTdLfs5zgstLM7M7OZNvJ&#10;tWLAPjSeNNwtFQik0tuGKg3v5+PiCUSIhqxpPaGGKwbY5vNZZlLrR3rD4RQrwSYUUqOhjrFLpQxl&#10;jc6Epe+QWPvyvTORYV9J25uRzV0rE6VW0pmG+ENtOtzXWH6fLk7D62Eo6IPGz/W5U+H4HKqXa7nT&#10;+vZmOmx47DYgIk7x7wJ+O3B+yDlY4S9kg2g1rB54kel1AoLlR8W4YPo+AZln8n+H/AcAAP//AwBQ&#10;SwECLQAUAAYACAAAACEAtoM4kv4AAADhAQAAEwAAAAAAAAAAAAAAAAAAAAAAW0NvbnRlbnRfVHlw&#10;ZXNdLnhtbFBLAQItABQABgAIAAAAIQA4/SH/1gAAAJQBAAALAAAAAAAAAAAAAAAAAC8BAABfcmVs&#10;cy8ucmVsc1BLAQItABQABgAIAAAAIQDfGNKx1gIAADYGAAAOAAAAAAAAAAAAAAAAAC4CAABkcnMv&#10;ZTJvRG9jLnhtbFBLAQItABQABgAIAAAAIQCWob563gAAAAsBAAAPAAAAAAAAAAAAAAAAADAFAABk&#10;cnMvZG93bnJldi54bWxQSwUGAAAAAAQABADzAAAAOwYAAAAA&#10;" fillcolor="yellow" strokeweight=".25pt">
                      <v:stroke joinstyle="miter"/>
                      <v:textbox inset="1pt,0,0,0">
                        <w:txbxContent>
                          <w:p w14:paraId="2A906698"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3A3A9092" w14:textId="77777777" w:rsidTr="00EC2935">
        <w:tc>
          <w:tcPr>
            <w:tcW w:w="1135" w:type="dxa"/>
            <w:tcBorders>
              <w:top w:val="nil"/>
              <w:left w:val="nil"/>
              <w:bottom w:val="nil"/>
              <w:right w:val="nil"/>
            </w:tcBorders>
          </w:tcPr>
          <w:p w14:paraId="25C3CE0F" w14:textId="0C01F09F" w:rsidR="00CB1F7A" w:rsidRPr="00A2786D" w:rsidRDefault="00CB1F7A" w:rsidP="00B633E3">
            <w:pPr>
              <w:pStyle w:val="Corpstableau"/>
            </w:pPr>
            <w:r w:rsidRPr="00A2786D">
              <w:t>Simonis et al.</w:t>
            </w:r>
          </w:p>
        </w:tc>
        <w:tc>
          <w:tcPr>
            <w:tcW w:w="3827" w:type="dxa"/>
            <w:tcBorders>
              <w:top w:val="nil"/>
              <w:left w:val="nil"/>
              <w:bottom w:val="nil"/>
              <w:right w:val="nil"/>
            </w:tcBorders>
          </w:tcPr>
          <w:p w14:paraId="63C4E7B8" w14:textId="181A56FB" w:rsidR="00CB1F7A" w:rsidRPr="00A2786D" w:rsidRDefault="00CB1F7A" w:rsidP="00B633E3">
            <w:pPr>
              <w:pStyle w:val="Corpstableau"/>
            </w:pPr>
            <w:r w:rsidRPr="00A2786D">
              <w:t>Effect of a Low vs Intermediate Tidal Volume Strategy on Ventilator-Free Days in Intensive Care Unit Patients Without ARDS: A Randomized Clinical Trial.</w:t>
            </w:r>
            <w:r w:rsidR="006D747B" w:rsidRPr="00A2786D">
              <w:t>[21]</w:t>
            </w:r>
          </w:p>
        </w:tc>
        <w:tc>
          <w:tcPr>
            <w:tcW w:w="850" w:type="dxa"/>
            <w:tcBorders>
              <w:top w:val="nil"/>
              <w:left w:val="nil"/>
              <w:bottom w:val="nil"/>
              <w:right w:val="nil"/>
            </w:tcBorders>
          </w:tcPr>
          <w:p w14:paraId="13FA689F" w14:textId="77777777" w:rsidR="00CB1F7A" w:rsidRPr="00A2786D" w:rsidRDefault="00CB1F7A" w:rsidP="00B633E3">
            <w:pPr>
              <w:pStyle w:val="Corpstableau"/>
            </w:pPr>
            <w:r w:rsidRPr="00A2786D">
              <w:t>2018</w:t>
            </w:r>
          </w:p>
        </w:tc>
        <w:tc>
          <w:tcPr>
            <w:tcW w:w="1134" w:type="dxa"/>
            <w:tcBorders>
              <w:top w:val="nil"/>
              <w:left w:val="nil"/>
              <w:bottom w:val="nil"/>
              <w:right w:val="nil"/>
            </w:tcBorders>
          </w:tcPr>
          <w:p w14:paraId="088C4906" w14:textId="77777777" w:rsidR="00CB1F7A" w:rsidRPr="00A2786D" w:rsidRDefault="00CB1F7A" w:rsidP="00B633E3">
            <w:pPr>
              <w:pStyle w:val="Corpstableau"/>
            </w:pPr>
            <w:r w:rsidRPr="00A2786D">
              <w:t>JAMA</w:t>
            </w:r>
          </w:p>
        </w:tc>
        <w:tc>
          <w:tcPr>
            <w:tcW w:w="1134" w:type="dxa"/>
            <w:tcBorders>
              <w:top w:val="nil"/>
              <w:left w:val="nil"/>
              <w:bottom w:val="nil"/>
              <w:right w:val="nil"/>
            </w:tcBorders>
          </w:tcPr>
          <w:p w14:paraId="08DA1392"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312D77D8"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385B6EF6"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26BCB6E0"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30C06B3E"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60DF0862" w14:textId="77777777" w:rsidR="00CB1F7A" w:rsidRPr="00A2786D" w:rsidRDefault="00CB1F7A" w:rsidP="00B633E3">
            <w:pPr>
              <w:pStyle w:val="Corpstableau"/>
            </w:pPr>
            <w:r w:rsidRPr="00A2786D">
              <w:t>No ARDS + MV</w:t>
            </w:r>
          </w:p>
        </w:tc>
        <w:tc>
          <w:tcPr>
            <w:tcW w:w="993" w:type="dxa"/>
            <w:tcBorders>
              <w:top w:val="nil"/>
              <w:left w:val="nil"/>
              <w:bottom w:val="nil"/>
              <w:right w:val="nil"/>
            </w:tcBorders>
          </w:tcPr>
          <w:p w14:paraId="67516FCA"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7696" behindDoc="0" locked="0" layoutInCell="1" allowOverlap="1" wp14:anchorId="23660E2B" wp14:editId="1D3A49A3">
                      <wp:simplePos x="0" y="0"/>
                      <wp:positionH relativeFrom="column">
                        <wp:posOffset>46355</wp:posOffset>
                      </wp:positionH>
                      <wp:positionV relativeFrom="paragraph">
                        <wp:posOffset>157843</wp:posOffset>
                      </wp:positionV>
                      <wp:extent cx="279400" cy="279400"/>
                      <wp:effectExtent l="0" t="0" r="12700" b="12700"/>
                      <wp:wrapNone/>
                      <wp:docPr id="3350" name="Ellipse 3350"/>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00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C8FBDEE" w14:textId="77777777" w:rsidR="00CB1F7A" w:rsidRDefault="00CB1F7A" w:rsidP="00CB1F7A">
                                  <w:pPr>
                                    <w:jc w:val="center"/>
                                    <w:rPr>
                                      <w:rFonts w:asciiTheme="minorHAnsi" w:hAnsi="Calibri" w:cstheme="minorBidi"/>
                                      <w:b/>
                                      <w:bCs/>
                                      <w:color w:val="000000"/>
                                    </w:rPr>
                                  </w:pPr>
                                  <w:r>
                                    <w:rPr>
                                      <w:rFonts w:asciiTheme="minorHAnsi" w:hAnsi="Calibri" w:cstheme="minorBid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3660E2B" id="Ellipse 3350" o:spid="_x0000_s1032" style="position:absolute;margin-left:3.65pt;margin-top:12.45pt;width:22pt;height: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i61QIAADYGAAAOAAAAZHJzL2Uyb0RvYy54bWysVNtuEzEQfUfiHyy/090EeiHqpopagpAq&#10;WtGiPk+8dtaSb9jOja9nbG82pK0QQuRhM7ZnzsycuVxebbUia+6DtKaho5OaEm6YbaVZNvT74/zd&#10;BSUhgmlBWcMbuuOBXk3fvrncuAkf286qlnuCICZMNq6hXYxuUlWBdVxDOLGOG3wU1muIePTLqvWw&#10;QXStqnFdn1Ub61vnLeMh4O1NeaTTjC8EZ/FOiMAjUQ3F2GL++vxdpG81vYTJ0oPrJOvDgH+IQoM0&#10;6HSAuoEIZOXlCygtmbfBinjCrK6sEJLxnANmM6qfZfPQgeM5FyQnuIGm8P9g2df1g7v3SMPGhUlA&#10;MWWxFV6nf4yPbDNZu4Esvo2E4eX4/OOHGill+NTLiFIdjJ0P8TO3miShoVwp6UJKByawvg2xaO+1&#10;0nWwSrZzqVQ++OXiWnmyhlS6ej5HZ8XkSE0Zsmno+9H5KYYC2EFCQURRu7ahwSwpAbXE1mTRZ9dH&#10;xuHYR42/13ykGG8gdCWWjFAaR8uI3aukbuhFMu77qePQfjItiTuHLW+w8WkKUvOWEsUxmCRhLjCJ&#10;INXfaCKtyiC7hyJlKe4UTzDKfOOCyDaVpWSZ5ocP9AFj3MRReeqg5SWT033ICJ8nLlnkGmbAhCyw&#10;GgN2D/A6dqlNr59MeR6/wbj+U2DFeLDInq2Jg7GWxvb1O/auMKvec9Hfk1SoSSzF7WKL3DT0LGmm&#10;m4Vtd/eeeFvWQXBsLrHEtxDiPXicf2xr3GnxDj9CWSwdw96lpLP+5/O7pIfjiC9YY9wj2HQ/VuCx&#10;4uqLwUEdjc/TlMR8QMHvhcVeMCt9bbHHR7gpHcti0otqLwpv9ROuuVnyhE9gGPorLd0frmPZabgo&#10;GZ/NshouGAfx1jw4lsATp6mRH7dP4F0/lBGn+avd75kXg1l0k6Wxs1W0QuapPXDYs43LKbdNv0jT&#10;9vv9nLUO6376CwAA//8DAFBLAwQUAAYACAAAACEAm72N8uEAAAALAQAADwAAAGRycy9kb3ducmV2&#10;LnhtbExPy07DMBC8I/EP1iJxo04D9JHGqaCPQ5GK1MIHOPE2iRqvQ+ym4e9ZTnAZaTS780iXg21E&#10;j52vHSkYjyIQSIUzNZUKPj+2DzMQPmgyunGECr7RwzK7vUl1YtyVDtgfQynYhHyiFVQhtImUvqjQ&#10;aj9yLRJrJ9dZHZh2pTSdvrK5bWQcRRNpdU2cUOkWVxUW5+PFKtjsaL+JV9v1W/z+OuT+3H8V+5NS&#10;93fDesHwsgARcAh/H/C7gftDxsVydyHjRaNg+siHCuKnOQiWn8fMcwWT2Rxklsr/G7IfAAAA//8D&#10;AFBLAQItABQABgAIAAAAIQC2gziS/gAAAOEBAAATAAAAAAAAAAAAAAAAAAAAAABbQ29udGVudF9U&#10;eXBlc10ueG1sUEsBAi0AFAAGAAgAAAAhADj9If/WAAAAlAEAAAsAAAAAAAAAAAAAAAAALwEAAF9y&#10;ZWxzLy5yZWxzUEsBAi0AFAAGAAgAAAAhAMq6GLrVAgAANgYAAA4AAAAAAAAAAAAAAAAALgIAAGRy&#10;cy9lMm9Eb2MueG1sUEsBAi0AFAAGAAgAAAAhAJu9jfLhAAAACwEAAA8AAAAAAAAAAAAAAAAALwUA&#10;AGRycy9kb3ducmV2LnhtbFBLBQYAAAAABAAEAPMAAAA9BgAAAAA=&#10;" fillcolor="lime" strokeweight=".25pt">
                      <v:stroke joinstyle="miter"/>
                      <v:textbox inset="1pt,0,0,0">
                        <w:txbxContent>
                          <w:p w14:paraId="5C8FBDEE" w14:textId="77777777" w:rsidR="00CB1F7A" w:rsidRDefault="00CB1F7A" w:rsidP="00CB1F7A">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r>
      <w:tr w:rsidR="00EC2935" w:rsidRPr="00A2786D" w14:paraId="3DD81249" w14:textId="77777777" w:rsidTr="00EC2935">
        <w:tc>
          <w:tcPr>
            <w:tcW w:w="1135" w:type="dxa"/>
            <w:tcBorders>
              <w:top w:val="nil"/>
              <w:left w:val="nil"/>
              <w:bottom w:val="nil"/>
              <w:right w:val="nil"/>
            </w:tcBorders>
          </w:tcPr>
          <w:p w14:paraId="73C8F200" w14:textId="4178C27A" w:rsidR="00CB1F7A" w:rsidRPr="00A2786D" w:rsidRDefault="00CB1F7A" w:rsidP="00B633E3">
            <w:pPr>
              <w:pStyle w:val="Corpstableau"/>
            </w:pPr>
            <w:r w:rsidRPr="00A2786D">
              <w:lastRenderedPageBreak/>
              <w:t>Algera et al.</w:t>
            </w:r>
          </w:p>
        </w:tc>
        <w:tc>
          <w:tcPr>
            <w:tcW w:w="3827" w:type="dxa"/>
            <w:tcBorders>
              <w:top w:val="nil"/>
              <w:left w:val="nil"/>
              <w:bottom w:val="nil"/>
              <w:right w:val="nil"/>
            </w:tcBorders>
          </w:tcPr>
          <w:p w14:paraId="7EF8D658" w14:textId="2B36C513" w:rsidR="00CB1F7A" w:rsidRPr="00A2786D" w:rsidRDefault="00CB1F7A" w:rsidP="00B633E3">
            <w:pPr>
              <w:pStyle w:val="Corpstableau"/>
            </w:pPr>
            <w:r w:rsidRPr="00A2786D">
              <w:t>Effect of a lower vs higher positive end-expiratory pressure strategy on ventilator-free days in ICU patients without ARDS: A randomized clinical trial.</w:t>
            </w:r>
            <w:r w:rsidR="006D747B" w:rsidRPr="00A2786D">
              <w:t>[22]</w:t>
            </w:r>
          </w:p>
        </w:tc>
        <w:tc>
          <w:tcPr>
            <w:tcW w:w="850" w:type="dxa"/>
            <w:tcBorders>
              <w:top w:val="nil"/>
              <w:left w:val="nil"/>
              <w:bottom w:val="nil"/>
              <w:right w:val="nil"/>
            </w:tcBorders>
          </w:tcPr>
          <w:p w14:paraId="2B43E0FC" w14:textId="77777777" w:rsidR="00CB1F7A" w:rsidRPr="00A2786D" w:rsidRDefault="00CB1F7A" w:rsidP="00B633E3">
            <w:pPr>
              <w:pStyle w:val="Corpstableau"/>
            </w:pPr>
            <w:r w:rsidRPr="00A2786D">
              <w:t>2020</w:t>
            </w:r>
          </w:p>
        </w:tc>
        <w:tc>
          <w:tcPr>
            <w:tcW w:w="1134" w:type="dxa"/>
            <w:tcBorders>
              <w:top w:val="nil"/>
              <w:left w:val="nil"/>
              <w:bottom w:val="nil"/>
              <w:right w:val="nil"/>
            </w:tcBorders>
          </w:tcPr>
          <w:p w14:paraId="661AF67E" w14:textId="77777777" w:rsidR="00CB1F7A" w:rsidRPr="00A2786D" w:rsidRDefault="00CB1F7A" w:rsidP="00B633E3">
            <w:pPr>
              <w:pStyle w:val="Corpstableau"/>
            </w:pPr>
            <w:r w:rsidRPr="00A2786D">
              <w:t>JAMA</w:t>
            </w:r>
          </w:p>
        </w:tc>
        <w:tc>
          <w:tcPr>
            <w:tcW w:w="1134" w:type="dxa"/>
            <w:tcBorders>
              <w:top w:val="nil"/>
              <w:left w:val="nil"/>
              <w:bottom w:val="nil"/>
              <w:right w:val="nil"/>
            </w:tcBorders>
          </w:tcPr>
          <w:p w14:paraId="336F1C89"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48A688AA" w14:textId="77777777" w:rsidR="00CB1F7A" w:rsidRPr="00A2786D" w:rsidRDefault="00CB1F7A" w:rsidP="00B633E3">
            <w:pPr>
              <w:pStyle w:val="Corpstableau"/>
            </w:pPr>
            <w:r w:rsidRPr="00A2786D">
              <w:t>N-Inf</w:t>
            </w:r>
          </w:p>
        </w:tc>
        <w:tc>
          <w:tcPr>
            <w:tcW w:w="992" w:type="dxa"/>
            <w:tcBorders>
              <w:top w:val="nil"/>
              <w:left w:val="nil"/>
              <w:bottom w:val="nil"/>
              <w:right w:val="nil"/>
            </w:tcBorders>
          </w:tcPr>
          <w:p w14:paraId="37D5B3E1"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1C629B94"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0DF73245"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5F5028B4" w14:textId="77777777" w:rsidR="00CB1F7A" w:rsidRPr="00A2786D" w:rsidRDefault="00CB1F7A" w:rsidP="00B633E3">
            <w:pPr>
              <w:pStyle w:val="Corpstableau"/>
            </w:pPr>
            <w:r w:rsidRPr="00A2786D">
              <w:t>No ARDS + MV</w:t>
            </w:r>
          </w:p>
        </w:tc>
        <w:tc>
          <w:tcPr>
            <w:tcW w:w="993" w:type="dxa"/>
            <w:tcBorders>
              <w:top w:val="nil"/>
              <w:left w:val="nil"/>
              <w:bottom w:val="nil"/>
              <w:right w:val="nil"/>
            </w:tcBorders>
          </w:tcPr>
          <w:p w14:paraId="21365E9B"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8720" behindDoc="0" locked="0" layoutInCell="1" allowOverlap="1" wp14:anchorId="6027A6AA" wp14:editId="6C31A74A">
                      <wp:simplePos x="0" y="0"/>
                      <wp:positionH relativeFrom="column">
                        <wp:posOffset>48260</wp:posOffset>
                      </wp:positionH>
                      <wp:positionV relativeFrom="paragraph">
                        <wp:posOffset>113575</wp:posOffset>
                      </wp:positionV>
                      <wp:extent cx="279400" cy="279400"/>
                      <wp:effectExtent l="0" t="0" r="12700" b="12700"/>
                      <wp:wrapNone/>
                      <wp:docPr id="3351" name="Ellipse 3351"/>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DBD5FB8"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027A6AA" id="Ellipse 3351" o:spid="_x0000_s1033" style="position:absolute;margin-left:3.8pt;margin-top:8.95pt;width:22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jlS1gIAADYGAAAOAAAAZHJzL2Uyb0RvYy54bWysVNtu2zAMfR+wfxD0vtrJ1qUz6hRBuwwD&#10;irZYO/SZkeVYgG6TlNu+fpRkO70MwzAsDw4lkYfk4eX8Yq8k2XLnhdE1nZyUlHDNTCP0uqbfH5bv&#10;zijxAXQD0mhe0wP39GL+9s35zlZ8ajojG+4Igmhf7WxNuxBsVRSedVyBPzGWa3xsjVMQ8OjWReNg&#10;h+hKFtOy/FjsjGusM4x7j7dX+ZHOE37bchZu29bzQGRNMbaQvi59V/FbzM+hWjuwnWB9GPAPUSgQ&#10;Gp2OUFcQgGyceAWlBHPGmzacMKMK07aC8ZQDZjMpX2Rz34HlKRckx9uRJv//YNnN9t7eOaRhZ33l&#10;UYxZ7Fun4j/GR/aJrMNIFt8HwvByOvv0oURKGT71MqIUR2PrfPjCjSJRqCmXUlgf04EKttc+ZO1B&#10;K157I0WzFFKmg1uvLqUjW8DSLfGHzrLJMzWpya6m7yezUwwFsINaCQFFZZuaer2mBOQaW5MFl1w/&#10;M/ZPfZTp9zsfMcYr8F2OJSHkxlEiYPdKoWp6NlpD1XFoPuuGhIPFltfY+DQGqXhDieQYTJQwF6gC&#10;CPk3mkir1MjusUhJCgfJI4zU33hLRBPLkrOM88NH+oAxrsMkP3XQ8JzJaYx5SHiwSDVMgBG5xWqM&#10;2D3AoJlBBuxcm14/mvI0fqNx+afAsvFokTwbHUZjJbTp6/fcu8Sses9ZfyApUxNZCvvVHrmp6Sxq&#10;xpuVaQ53jjiT14G3bCmwxNfgwx04nH9sa9xp4RY/rTRYOoa9S0ln3M+Xd1EPxxFfsMa4R7DpfmzA&#10;YcXlV42DOpnO4pSEdEDBDcJqEPRGXRrs8QluSsuSGPWCHMTWGfWIa24RPeETaIb+ckv3h8uQdxou&#10;SsYXi6SGC8ZCuNb3lkXwyGls5If9IzjbD2XAab4xw555NZhZN1pqs9gE04o0tUcOe7ZxOaW26Rdp&#10;3H5Pz0nruO7nvwAAAP//AwBQSwMEFAAGAAgAAAAhAPOL05reAAAACwEAAA8AAABkcnMvZG93bnJl&#10;di54bWxMT01Pg0AQvZv4HzZj0ptdMJEKZWkamx5aT7aaeFzYEYjsLGG3QP99x5NeJnnzZt5Hvplt&#10;J0YcfOtIQbyMQCBVzrRUK/g47x9fQPigyejOESq4oodNcX+X68y4id5xPIVasAj5TCtoQugzKX3V&#10;oNV+6Xok5r7dYHVgONTSDHpicdvJpyhKpNUtsUOje3xtsPo5XayCt91Y0idNX+m5j/z+4Ovjtdoq&#10;tXiYd2se2zWIgHP4+4DfDpwfCg5WugsZLzoFq4QPeb1KQTD9HDMuFSRxCrLI5f8OxQ0AAP//AwBQ&#10;SwECLQAUAAYACAAAACEAtoM4kv4AAADhAQAAEwAAAAAAAAAAAAAAAAAAAAAAW0NvbnRlbnRfVHlw&#10;ZXNdLnhtbFBLAQItABQABgAIAAAAIQA4/SH/1gAAAJQBAAALAAAAAAAAAAAAAAAAAC8BAABfcmVs&#10;cy8ucmVsc1BLAQItABQABgAIAAAAIQCV8jlS1gIAADYGAAAOAAAAAAAAAAAAAAAAAC4CAABkcnMv&#10;ZTJvRG9jLnhtbFBLAQItABQABgAIAAAAIQDzi9Oa3gAAAAsBAAAPAAAAAAAAAAAAAAAAADAFAABk&#10;cnMvZG93bnJldi54bWxQSwUGAAAAAAQABADzAAAAOwYAAAAA&#10;" fillcolor="yellow" strokeweight=".25pt">
                      <v:stroke joinstyle="miter"/>
                      <v:textbox inset="1pt,0,0,0">
                        <w:txbxContent>
                          <w:p w14:paraId="7DBD5FB8"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7DF2C47D" w14:textId="77777777" w:rsidTr="00EC2935">
        <w:tc>
          <w:tcPr>
            <w:tcW w:w="1135" w:type="dxa"/>
            <w:tcBorders>
              <w:top w:val="nil"/>
              <w:left w:val="nil"/>
              <w:bottom w:val="nil"/>
              <w:right w:val="nil"/>
            </w:tcBorders>
          </w:tcPr>
          <w:p w14:paraId="25425A48" w14:textId="50C99D6F" w:rsidR="00CB1F7A" w:rsidRPr="00A2786D" w:rsidRDefault="00CB1F7A" w:rsidP="00B633E3">
            <w:pPr>
              <w:pStyle w:val="Corpstableau"/>
            </w:pPr>
            <w:r w:rsidRPr="00A2786D">
              <w:t>Tomazini</w:t>
            </w:r>
            <w:r w:rsidR="00754C24" w:rsidRPr="00A2786D">
              <w:t xml:space="preserve"> </w:t>
            </w:r>
            <w:r w:rsidRPr="00A2786D">
              <w:t>et al.</w:t>
            </w:r>
          </w:p>
        </w:tc>
        <w:tc>
          <w:tcPr>
            <w:tcW w:w="3827" w:type="dxa"/>
            <w:tcBorders>
              <w:top w:val="nil"/>
              <w:left w:val="nil"/>
              <w:bottom w:val="nil"/>
              <w:right w:val="nil"/>
            </w:tcBorders>
          </w:tcPr>
          <w:p w14:paraId="7D8E34E0" w14:textId="0131E9D2" w:rsidR="00CB1F7A" w:rsidRPr="00A2786D" w:rsidRDefault="00CB1F7A" w:rsidP="00B633E3">
            <w:pPr>
              <w:pStyle w:val="Corpstableau"/>
            </w:pPr>
            <w:r w:rsidRPr="00A2786D">
              <w:t>Effect of Dexamethasone on Days Alive and Ventilator-Free in Patients with Moderate or Severe Acute Respiratory Distress Syndrome and COVID-19: The CoDEX Randomized Clinical Trial.</w:t>
            </w:r>
            <w:r w:rsidR="006D747B" w:rsidRPr="00A2786D">
              <w:t>[23]</w:t>
            </w:r>
          </w:p>
        </w:tc>
        <w:tc>
          <w:tcPr>
            <w:tcW w:w="850" w:type="dxa"/>
            <w:tcBorders>
              <w:top w:val="nil"/>
              <w:left w:val="nil"/>
              <w:bottom w:val="nil"/>
              <w:right w:val="nil"/>
            </w:tcBorders>
          </w:tcPr>
          <w:p w14:paraId="538F6278" w14:textId="77777777" w:rsidR="00CB1F7A" w:rsidRPr="00A2786D" w:rsidRDefault="00CB1F7A" w:rsidP="00B633E3">
            <w:pPr>
              <w:pStyle w:val="Corpstableau"/>
            </w:pPr>
            <w:r w:rsidRPr="00A2786D">
              <w:t>2020</w:t>
            </w:r>
          </w:p>
        </w:tc>
        <w:tc>
          <w:tcPr>
            <w:tcW w:w="1134" w:type="dxa"/>
            <w:tcBorders>
              <w:top w:val="nil"/>
              <w:left w:val="nil"/>
              <w:bottom w:val="nil"/>
              <w:right w:val="nil"/>
            </w:tcBorders>
          </w:tcPr>
          <w:p w14:paraId="3EC1816A" w14:textId="77777777" w:rsidR="00CB1F7A" w:rsidRPr="00A2786D" w:rsidRDefault="00CB1F7A" w:rsidP="00B633E3">
            <w:pPr>
              <w:pStyle w:val="Corpstableau"/>
            </w:pPr>
            <w:r w:rsidRPr="00A2786D">
              <w:t>JAMA</w:t>
            </w:r>
          </w:p>
        </w:tc>
        <w:tc>
          <w:tcPr>
            <w:tcW w:w="1134" w:type="dxa"/>
            <w:tcBorders>
              <w:top w:val="nil"/>
              <w:left w:val="nil"/>
              <w:bottom w:val="nil"/>
              <w:right w:val="nil"/>
            </w:tcBorders>
          </w:tcPr>
          <w:p w14:paraId="208EA7F6"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1BCE43CA"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530B516E"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743FD9E0"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50965C50"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33603F4E" w14:textId="77777777" w:rsidR="00CB1F7A" w:rsidRPr="00A2786D" w:rsidRDefault="00CB1F7A" w:rsidP="00B633E3">
            <w:pPr>
              <w:pStyle w:val="Corpstableau"/>
            </w:pPr>
            <w:r w:rsidRPr="00A2786D">
              <w:t>ARDS + COVID-19</w:t>
            </w:r>
          </w:p>
        </w:tc>
        <w:tc>
          <w:tcPr>
            <w:tcW w:w="993" w:type="dxa"/>
            <w:tcBorders>
              <w:top w:val="nil"/>
              <w:left w:val="nil"/>
              <w:bottom w:val="nil"/>
              <w:right w:val="nil"/>
            </w:tcBorders>
          </w:tcPr>
          <w:p w14:paraId="0E696FCD"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79744" behindDoc="0" locked="0" layoutInCell="1" allowOverlap="1" wp14:anchorId="47EBB26D" wp14:editId="3828D2D8">
                      <wp:simplePos x="0" y="0"/>
                      <wp:positionH relativeFrom="column">
                        <wp:posOffset>46355</wp:posOffset>
                      </wp:positionH>
                      <wp:positionV relativeFrom="paragraph">
                        <wp:posOffset>41184</wp:posOffset>
                      </wp:positionV>
                      <wp:extent cx="279400" cy="279400"/>
                      <wp:effectExtent l="0" t="0" r="12700" b="12700"/>
                      <wp:wrapNone/>
                      <wp:docPr id="3352" name="Ellipse 3352"/>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51800F" w14:textId="77777777" w:rsidR="00CB1F7A" w:rsidRDefault="00CB1F7A" w:rsidP="00CB1F7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7EBB26D" id="Ellipse 3352" o:spid="_x0000_s1034" style="position:absolute;margin-left:3.65pt;margin-top:3.25pt;width:22pt;height: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HAE1gIAADYGAAAOAAAAZHJzL2Uyb0RvYy54bWysVNtuEzEQfUfiHyy/000CpWXVTRW1BCFV&#10;bUWL+jzx2llLvmE7TcLXM7Z3N70ghBB52IztmTMzZy5n5zutyCP3QVrT0OnRhBJumG2lWTf0+/3y&#10;3SklIYJpQVnDG7rngZ7P374527qaz2xnVcs9QRAT6q1raBejq6sqsI5rCEfWcYOPwnoNEY9+XbUe&#10;toiuVTWbTD5WW+tb5y3jIeDtZXmk84wvBGfxRojAI1ENxdhi/vr8XaVvNT+Deu3BdZL1YcA/RKFB&#10;GnQ6Ql1CBLLx8hWUlszbYEU8YlZXVgjJeM4Bs5lOXmRz14HjORckJ7iRpvD/YNn145279UjD1oU6&#10;oJiy2Amv0z/GR3aZrP1IFt9FwvBydvLpwwQpZfjUy4hSHYydD/ELt5okoaFcKelCSgdqeLwKsWgP&#10;Wuk6WCXbpVQqH/x6daE8eQQs3XI5wV+qFjp4pqYM2Tb0/fTkGEMB7CChIKKoXdvQYNaUgFpja7Lo&#10;s+tnxuGpj+Th9z5SjJcQuhJLRiiNo2XE7lVSN/R0tIa649B+Ni2Je4ctb7DxaQpS85YSxTGYJGEu&#10;UEeQ6m80MWtlMPlDkbIU94onGGW+cUFkm8pSskzzw0f6gDFu4rQ8ddDyksnx04QHi0xxBkzIAqsx&#10;YvcAg2YBGbBLbXr9ZMrz+I3Gkz8FVoxHi+zZmjgaa2lsX7/n3hVm1Xsu+gNJhZrEUtytdsgNlihp&#10;ppuVbfe3nnhb1kFwbCmxxFcQ4i14nH9sa9xp8QY/QlksHcPepaSz/ufLu6SH44gvWGPcI9h0Pzbg&#10;seLqq8FBnc5O0pTEfEDBD8JqEMxGX1js8SluSseymPSiGkThrX7ANbdInvAJDEN/paX7w0UsOw0X&#10;JeOLRVbDBeMgXpk7xxJ44jQ18v3uAbzrhzLiNF/bYc+8GsyimyyNXWyiFTJP7YHDnm1cTrlt+kWa&#10;tt/Tc9Y6rPv5LwAAAP//AwBQSwMEFAAGAAgAAAAhAN+0s3XfAAAACgEAAA8AAABkcnMvZG93bnJl&#10;di54bWxMT01Lw0AQvQv+h2UEb3bTSGpIsymiFEXwYBXR2zQ7JqHZ2ZDdtrG/3vGklxkeb+Z9lKvJ&#10;9epAY+g8G5jPElDEtbcdNwbeXtdXOagQkS32nsnANwVYVednJRbWH/mFDpvYKBHhUKCBNsah0DrU&#10;LTkMMz8QC/flR4dR4NhoO+JRxF2v0yRZaIcdi0OLA921VO82e2dg8Z4Pz93D6fRZP7p1mu6ePnKP&#10;xlxeTPdLGbdLUJGm+PcBvx0kP1QSbOv3bIPqDdxcy6HoZaCEzeYCt7KTDHRV6v8Vqh8AAAD//wMA&#10;UEsBAi0AFAAGAAgAAAAhALaDOJL+AAAA4QEAABMAAAAAAAAAAAAAAAAAAAAAAFtDb250ZW50X1R5&#10;cGVzXS54bWxQSwECLQAUAAYACAAAACEAOP0h/9YAAACUAQAACwAAAAAAAAAAAAAAAAAvAQAAX3Jl&#10;bHMvLnJlbHNQSwECLQAUAAYACAAAACEA6lBwBNYCAAA2BgAADgAAAAAAAAAAAAAAAAAuAgAAZHJz&#10;L2Uyb0RvYy54bWxQSwECLQAUAAYACAAAACEA37Szdd8AAAAKAQAADwAAAAAAAAAAAAAAAAAwBQAA&#10;ZHJzL2Rvd25yZXYueG1sUEsFBgAAAAAEAAQA8wAAADwGAAAAAA==&#10;" fillcolor="red" strokeweight=".25pt">
                      <v:stroke joinstyle="miter"/>
                      <v:textbox inset="1pt,0,0,0">
                        <w:txbxContent>
                          <w:p w14:paraId="6551800F" w14:textId="77777777" w:rsidR="00CB1F7A" w:rsidRDefault="00CB1F7A" w:rsidP="00CB1F7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EC2935" w:rsidRPr="00A2786D" w14:paraId="7CE1B629" w14:textId="77777777" w:rsidTr="00EC2935">
        <w:tc>
          <w:tcPr>
            <w:tcW w:w="1135" w:type="dxa"/>
            <w:tcBorders>
              <w:top w:val="nil"/>
              <w:left w:val="nil"/>
              <w:bottom w:val="nil"/>
              <w:right w:val="nil"/>
            </w:tcBorders>
          </w:tcPr>
          <w:p w14:paraId="6568F861" w14:textId="61A9805E" w:rsidR="00CB1F7A" w:rsidRPr="00A2786D" w:rsidRDefault="00CB1F7A" w:rsidP="00B633E3">
            <w:pPr>
              <w:pStyle w:val="Corpstableau"/>
            </w:pPr>
            <w:r w:rsidRPr="00A2786D">
              <w:t>Grieco et al.</w:t>
            </w:r>
          </w:p>
        </w:tc>
        <w:tc>
          <w:tcPr>
            <w:tcW w:w="3827" w:type="dxa"/>
            <w:tcBorders>
              <w:top w:val="nil"/>
              <w:left w:val="nil"/>
              <w:bottom w:val="nil"/>
              <w:right w:val="nil"/>
            </w:tcBorders>
          </w:tcPr>
          <w:p w14:paraId="070D7C94" w14:textId="182B8ECD" w:rsidR="00CB1F7A" w:rsidRPr="00A2786D" w:rsidRDefault="00CB1F7A" w:rsidP="00B633E3">
            <w:pPr>
              <w:pStyle w:val="Corpstableau"/>
            </w:pPr>
            <w:r w:rsidRPr="00A2786D">
              <w:t>Effect of Helmet Noninvasive Ventilation vs High-Flow Nasal Oxygen on Days Free of Respiratory Support in Patients with COVID-19 and Moderate to Severe Hypoxemic Respiratory Failure: The HENIVOT Randomized Clinical Trial.</w:t>
            </w:r>
            <w:r w:rsidR="006D747B" w:rsidRPr="00A2786D">
              <w:t>[24]</w:t>
            </w:r>
          </w:p>
        </w:tc>
        <w:tc>
          <w:tcPr>
            <w:tcW w:w="850" w:type="dxa"/>
            <w:tcBorders>
              <w:top w:val="nil"/>
              <w:left w:val="nil"/>
              <w:bottom w:val="nil"/>
              <w:right w:val="nil"/>
            </w:tcBorders>
          </w:tcPr>
          <w:p w14:paraId="2B70FD5A" w14:textId="77777777" w:rsidR="00CB1F7A" w:rsidRPr="00A2786D" w:rsidRDefault="00CB1F7A" w:rsidP="00B633E3">
            <w:pPr>
              <w:pStyle w:val="Corpstableau"/>
            </w:pPr>
            <w:r w:rsidRPr="00A2786D">
              <w:t>2021</w:t>
            </w:r>
          </w:p>
        </w:tc>
        <w:tc>
          <w:tcPr>
            <w:tcW w:w="1134" w:type="dxa"/>
            <w:tcBorders>
              <w:top w:val="nil"/>
              <w:left w:val="nil"/>
              <w:bottom w:val="nil"/>
              <w:right w:val="nil"/>
            </w:tcBorders>
          </w:tcPr>
          <w:p w14:paraId="28B43964" w14:textId="77777777" w:rsidR="00CB1F7A" w:rsidRPr="00A2786D" w:rsidRDefault="00CB1F7A" w:rsidP="00B633E3">
            <w:pPr>
              <w:pStyle w:val="Corpstableau"/>
            </w:pPr>
            <w:r w:rsidRPr="00A2786D">
              <w:t>JAMA</w:t>
            </w:r>
          </w:p>
        </w:tc>
        <w:tc>
          <w:tcPr>
            <w:tcW w:w="1134" w:type="dxa"/>
            <w:tcBorders>
              <w:top w:val="nil"/>
              <w:left w:val="nil"/>
              <w:bottom w:val="nil"/>
              <w:right w:val="nil"/>
            </w:tcBorders>
          </w:tcPr>
          <w:p w14:paraId="250A870C"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1FEBA968"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2ECED0A7"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4F27504A"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323FF482"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5A93FFF5" w14:textId="77777777" w:rsidR="00CB1F7A" w:rsidRPr="00A2786D" w:rsidRDefault="00CB1F7A" w:rsidP="00B633E3">
            <w:pPr>
              <w:pStyle w:val="Corpstableau"/>
            </w:pPr>
            <w:r w:rsidRPr="00A2786D">
              <w:t>ARF + COVID-19</w:t>
            </w:r>
          </w:p>
        </w:tc>
        <w:tc>
          <w:tcPr>
            <w:tcW w:w="993" w:type="dxa"/>
            <w:tcBorders>
              <w:top w:val="nil"/>
              <w:left w:val="nil"/>
              <w:bottom w:val="nil"/>
              <w:right w:val="nil"/>
            </w:tcBorders>
          </w:tcPr>
          <w:p w14:paraId="7ACF46F2"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0768" behindDoc="0" locked="0" layoutInCell="1" allowOverlap="1" wp14:anchorId="112D7ABE" wp14:editId="18CA8F70">
                      <wp:simplePos x="0" y="0"/>
                      <wp:positionH relativeFrom="column">
                        <wp:posOffset>54520</wp:posOffset>
                      </wp:positionH>
                      <wp:positionV relativeFrom="paragraph">
                        <wp:posOffset>254816</wp:posOffset>
                      </wp:positionV>
                      <wp:extent cx="279400" cy="279400"/>
                      <wp:effectExtent l="0" t="0" r="12700" b="12700"/>
                      <wp:wrapNone/>
                      <wp:docPr id="3353" name="Ellipse 3353"/>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F85B5B"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12D7ABE" id="Ellipse 3353" o:spid="_x0000_s1035" style="position:absolute;margin-left:4.3pt;margin-top:20.05pt;width:22pt;height: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zmU1gIAADYGAAAOAAAAZHJzL2Uyb0RvYy54bWysVNtuEzEQfUfiHyy/000Cpe2qmypqCUKq&#10;aEWL+jzx2llLvmE7TcLXM7Z3N70ghBB52IztmTMzZy7nFzutyCP3QVrT0OnRhBJumG2lWTf0+/3y&#10;3SklIYJpQVnDG7rngV7M374537qaz2xnVcs9QRAT6q1raBejq6sqsI5rCEfWcYOPwnoNEY9+XbUe&#10;toiuVTWbTD5WW+tb5y3jIeDtVXmk84wvBGfxRojAI1ENxdhi/vr8XaVvNT+Heu3BdZL1YcA/RKFB&#10;GnQ6Ql1BBLLx8hWUlszbYEU8YlZXVgjJeM4Bs5lOXmRz14HjORckJ7iRpvD/YNnXxzt365GGrQt1&#10;QDFlsRNep3+Mj+wyWfuRLL6LhOHl7OTswwQpZfjUy4hSHYydD/Ezt5okoaFcKelCSgdqeLwOsWgP&#10;Wuk6WCXbpVQqH/x6dak8eQQs3RJ/6KyYPFNThmwb+n56coyhAHaQUBBR1K5taDBrSkCtsTVZ9Nn1&#10;M+Pw1Mck/37nI8V4BaErsWSE0jhaRuxeJXVDT0drqDsO7SfTkrh32PIGG5+mIDVvKVEcg0kS5gJ1&#10;BKn+RhNpVQbZPRQpS3GveIJR5hsXRLapLCXLND98pA8Y4yZOy1MHLS+ZHKeYh4QHi1zDDJiQBVZj&#10;xO4BBs0CMmCX2vT6yZTn8RuNJ38KrBiPFtmzNXE01tLYvn7PvSvMqvdc9AeSCjWJpbhb7ZCbhp4l&#10;zXSzsu3+1hNvyzoIji0llvgaQrwFj/OPbY07Ld7gRyiLpWPYu5R01v98eZf0cBzxBWuMewSb7scG&#10;PFZcfTE4qNPZSZqSmA8o+EFYDYLZ6EuLPT7FTelYFpNeVIMovNUPuOYWyRM+gWHor7R0f7iMZafh&#10;omR8schquGAcxGtz51gCT5ymRr7fPYB3/VBGnOavdtgzrwaz6CZLYxebaIXMU3vgsGcbl1Num36R&#10;pu339Jy1Dut+/gsAAP//AwBQSwMEFAAGAAgAAAAhAE3iV03fAAAACwEAAA8AAABkcnMvZG93bnJl&#10;di54bWxMT01PwzAMvSPxHyIjcWNJpzGNruk0Me0AnNhA4pg2Xlutcaoma7t/jzmxi6XnZ7+PbDO5&#10;VgzYh8aThmSmQCCV3jZUafg67p9WIEI0ZE3rCTVcMcAmv7/LTGr9SJ84HGIlWIRCajTUMXaplKGs&#10;0Zkw8x0ScyffOxMZ9pW0vRlZ3LVyrtRSOtMQO9Smw9cay/Ph4jR87IaCvmn8eTl2KuzfQvV+Lbda&#10;Pz5MuzWP7RpExCn+f8BfB84POQcr/IVsEK2G1ZIPNSxUAoLp5znjgteLBGSeydsO+S8AAAD//wMA&#10;UEsBAi0AFAAGAAgAAAAhALaDOJL+AAAA4QEAABMAAAAAAAAAAAAAAAAAAAAAAFtDb250ZW50X1R5&#10;cGVzXS54bWxQSwECLQAUAAYACAAAACEAOP0h/9YAAACUAQAACwAAAAAAAAAAAAAAAAAvAQAAX3Jl&#10;bHMvLnJlbHNQSwECLQAUAAYACAAAACEAoG85lNYCAAA2BgAADgAAAAAAAAAAAAAAAAAuAgAAZHJz&#10;L2Uyb0RvYy54bWxQSwECLQAUAAYACAAAACEATeJXTd8AAAALAQAADwAAAAAAAAAAAAAAAAAwBQAA&#10;ZHJzL2Rvd25yZXYueG1sUEsFBgAAAAAEAAQA8wAAADwGAAAAAA==&#10;" fillcolor="yellow" strokeweight=".25pt">
                      <v:stroke joinstyle="miter"/>
                      <v:textbox inset="1pt,0,0,0">
                        <w:txbxContent>
                          <w:p w14:paraId="65F85B5B"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1C42DE76" w14:textId="77777777" w:rsidTr="00EC2935">
        <w:tc>
          <w:tcPr>
            <w:tcW w:w="1135" w:type="dxa"/>
            <w:tcBorders>
              <w:top w:val="nil"/>
              <w:left w:val="nil"/>
              <w:bottom w:val="nil"/>
              <w:right w:val="nil"/>
            </w:tcBorders>
          </w:tcPr>
          <w:p w14:paraId="7A1633A9" w14:textId="3EAE7635" w:rsidR="00CB1F7A" w:rsidRPr="00A2786D" w:rsidRDefault="00CB1F7A" w:rsidP="00B633E3">
            <w:pPr>
              <w:pStyle w:val="Corpstableau"/>
            </w:pPr>
            <w:r w:rsidRPr="00A2786D">
              <w:t>van Meenen et al.</w:t>
            </w:r>
          </w:p>
        </w:tc>
        <w:tc>
          <w:tcPr>
            <w:tcW w:w="3827" w:type="dxa"/>
            <w:tcBorders>
              <w:top w:val="nil"/>
              <w:left w:val="nil"/>
              <w:bottom w:val="nil"/>
              <w:right w:val="nil"/>
            </w:tcBorders>
          </w:tcPr>
          <w:p w14:paraId="40C8C278" w14:textId="20A3C62D" w:rsidR="00CB1F7A" w:rsidRPr="00A2786D" w:rsidRDefault="00CB1F7A" w:rsidP="00B633E3">
            <w:pPr>
              <w:pStyle w:val="Corpstableau"/>
            </w:pPr>
            <w:r w:rsidRPr="00A2786D">
              <w:t>Effect of On-Demand vs Routine Nebulization of Acetylcysteine With Salbutamol on Ventilator-Free Days in Intensive Care Unit Patients Receiving Invasive Ventilation:  A Randomized Clinical Trial.</w:t>
            </w:r>
            <w:r w:rsidR="006D747B" w:rsidRPr="00A2786D">
              <w:t>[25]</w:t>
            </w:r>
          </w:p>
        </w:tc>
        <w:tc>
          <w:tcPr>
            <w:tcW w:w="850" w:type="dxa"/>
            <w:tcBorders>
              <w:top w:val="nil"/>
              <w:left w:val="nil"/>
              <w:bottom w:val="nil"/>
              <w:right w:val="nil"/>
            </w:tcBorders>
          </w:tcPr>
          <w:p w14:paraId="70D95AF8" w14:textId="77777777" w:rsidR="00CB1F7A" w:rsidRPr="00A2786D" w:rsidRDefault="00CB1F7A" w:rsidP="00B633E3">
            <w:pPr>
              <w:pStyle w:val="Corpstableau"/>
            </w:pPr>
            <w:r w:rsidRPr="00A2786D">
              <w:t>2018</w:t>
            </w:r>
          </w:p>
        </w:tc>
        <w:tc>
          <w:tcPr>
            <w:tcW w:w="1134" w:type="dxa"/>
            <w:tcBorders>
              <w:top w:val="nil"/>
              <w:left w:val="nil"/>
              <w:bottom w:val="nil"/>
              <w:right w:val="nil"/>
            </w:tcBorders>
          </w:tcPr>
          <w:p w14:paraId="5D83D314" w14:textId="77777777" w:rsidR="00CB1F7A" w:rsidRPr="00A2786D" w:rsidRDefault="00CB1F7A" w:rsidP="00B633E3">
            <w:pPr>
              <w:pStyle w:val="Corpstableau"/>
            </w:pPr>
            <w:r w:rsidRPr="00A2786D">
              <w:t>JAMA</w:t>
            </w:r>
          </w:p>
        </w:tc>
        <w:tc>
          <w:tcPr>
            <w:tcW w:w="1134" w:type="dxa"/>
            <w:tcBorders>
              <w:top w:val="nil"/>
              <w:left w:val="nil"/>
              <w:bottom w:val="nil"/>
              <w:right w:val="nil"/>
            </w:tcBorders>
          </w:tcPr>
          <w:p w14:paraId="25459131"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78DFBFFE" w14:textId="77777777" w:rsidR="00CB1F7A" w:rsidRPr="00A2786D" w:rsidRDefault="00CB1F7A" w:rsidP="00B633E3">
            <w:pPr>
              <w:pStyle w:val="Corpstableau"/>
            </w:pPr>
            <w:r w:rsidRPr="00A2786D">
              <w:t>N-Inf</w:t>
            </w:r>
          </w:p>
        </w:tc>
        <w:tc>
          <w:tcPr>
            <w:tcW w:w="992" w:type="dxa"/>
            <w:tcBorders>
              <w:top w:val="nil"/>
              <w:left w:val="nil"/>
              <w:bottom w:val="nil"/>
              <w:right w:val="nil"/>
            </w:tcBorders>
          </w:tcPr>
          <w:p w14:paraId="3AD56025"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26D6426F"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04BF71BF"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3F7B628F" w14:textId="77777777" w:rsidR="00CB1F7A" w:rsidRPr="00A2786D" w:rsidRDefault="00CB1F7A" w:rsidP="00B633E3">
            <w:pPr>
              <w:pStyle w:val="Corpstableau"/>
            </w:pPr>
            <w:r w:rsidRPr="00A2786D">
              <w:t>MV</w:t>
            </w:r>
          </w:p>
        </w:tc>
        <w:tc>
          <w:tcPr>
            <w:tcW w:w="993" w:type="dxa"/>
            <w:tcBorders>
              <w:top w:val="nil"/>
              <w:left w:val="nil"/>
              <w:bottom w:val="nil"/>
              <w:right w:val="nil"/>
            </w:tcBorders>
          </w:tcPr>
          <w:p w14:paraId="7B80EE4C"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1792" behindDoc="0" locked="0" layoutInCell="1" allowOverlap="1" wp14:anchorId="2DED68F2" wp14:editId="07DFDAAB">
                      <wp:simplePos x="0" y="0"/>
                      <wp:positionH relativeFrom="column">
                        <wp:posOffset>46808</wp:posOffset>
                      </wp:positionH>
                      <wp:positionV relativeFrom="paragraph">
                        <wp:posOffset>218440</wp:posOffset>
                      </wp:positionV>
                      <wp:extent cx="279400" cy="266700"/>
                      <wp:effectExtent l="0" t="0" r="12700" b="12700"/>
                      <wp:wrapNone/>
                      <wp:docPr id="3354" name="Ellipse 3354"/>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353747F" w14:textId="77777777" w:rsidR="00CB1F7A" w:rsidRDefault="00CB1F7A" w:rsidP="00CB1F7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DED68F2" id="Ellipse 3354" o:spid="_x0000_s1036" style="position:absolute;margin-left:3.7pt;margin-top:17.2pt;width:22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bYN1gIAADcGAAAOAAAAZHJzL2Uyb0RvYy54bWysVFlvEzEQfkfiP1h+p5sEehB1U0UtQUhV&#10;W7VFfZ547awlX9jOxa9nbO9ueiCEEHnYjO05v/lmzi92WpEN90FaU9Px0YgSbphtpFnV9Pvj4sMZ&#10;JSGCaUBZw2u654FezN6/O9+6KZ/Y1qqGe4JOTJhuXU3bGN20qgJruYZwZB03+Cis1xDx6FdV42GL&#10;3rWqJqPRSbW1vnHeMh4C3l6VRzrL/oXgLN4KEXgkqqaYW8xfn7/L9K1m5zBdeXCtZF0a8A9ZaJAG&#10;gw6uriACWXv5xpWWzNtgRTxiVldWCMl4rgGrGY9eVfPQguO5FgQnuAGm8P/cspvNg7vzCMPWhWlA&#10;MVWxE16nf8yP7DJY+wEsvouE4eXk9POnEULK8GlycnKKMnqpDsbOh/iVW02SUFOulHQhlQNT2FyH&#10;WLR7rXQdrJLNQiqVD361vFSebABbt1iM8NcFeKGmDNnW9OP49BhTAWSQUBBR1K6paTArSkCtkJos&#10;+hz6hXF4HiNF+H2MlOMVhLbkkj0U4mgZkb1K6pqeDdYwbTk0X0xD4t4h5Q0Sn6YkNW8oURyTSVJm&#10;XgSp/kYTYVUG0T00KUtxr3jCSpl7LohsUltKlWl++AAfMMZNHJenFhpeKjl+XnBvkXuYHSbPArsx&#10;+O4c9JrFSe+7tLPTT6Y8j99gPPpTYsV4sMiRrYmDsZbGdv17GV1hVV3kot+DVKBJKMXdcofY4HbK&#10;BEpXS9vs7zzxtuyD4NhCYo+vIcQ78LgAkNe41OItfoSy2DuG5KWktf7n67ukh/OIL9hkXCTIuh9r&#10;8Nhy9c3gpI4naTRIzAcUfC8se8Gs9aVFko9xVTqWxaQXVS8Kb/UT7rl5ioRPYBjGK5zuDpexLDXc&#10;lIzP51kNN4yDeG0eHEvOE6iJyY+7J/Cum8qI43xj+0XzZjKLbrI0dr6OVsg8tgcMO7hxO2XedJs0&#10;rb/n56x12PezXwAAAP//AwBQSwMEFAAGAAgAAAAhABrBeyjhAAAACwEAAA8AAABkcnMvZG93bnJl&#10;di54bWxMT0FOw0AMvCPxh5WRuNFNQwhRmk2FQBUIqQcKQnBzE5NEzXqj7LYNfT3mBBeP7LHHM8Vy&#10;sr060Og7xwbmswgUceXqjhsDb6+rqwyUD8g19o7JwDd5WJbnZwXmtTvyCx02oVEiwj5HA20IQ661&#10;r1qy6GduIBbuy40Wg7Rjo+sRjyJuex1HUaotdiwfWhzovqVqt9lbA+l7Nqy7x9Pps3qyqzjePX9k&#10;Do25vJgeFlLuFqACTeHvAn4ziH8oxdjW7bn2qjdwm8iigetEUOibueBWxmkCuiz0/wzlDwAAAP//&#10;AwBQSwECLQAUAAYACAAAACEAtoM4kv4AAADhAQAAEwAAAAAAAAAAAAAAAAAAAAAAW0NvbnRlbnRf&#10;VHlwZXNdLnhtbFBLAQItABQABgAIAAAAIQA4/SH/1gAAAJQBAAALAAAAAAAAAAAAAAAAAC8BAABf&#10;cmVscy8ucmVsc1BLAQItABQABgAIAAAAIQC5RbYN1gIAADcGAAAOAAAAAAAAAAAAAAAAAC4CAABk&#10;cnMvZTJvRG9jLnhtbFBLAQItABQABgAIAAAAIQAawXso4QAAAAsBAAAPAAAAAAAAAAAAAAAAADAF&#10;AABkcnMvZG93bnJldi54bWxQSwUGAAAAAAQABADzAAAAPgYAAAAA&#10;" fillcolor="red" strokeweight=".25pt">
                      <v:stroke joinstyle="miter"/>
                      <v:textbox inset="1pt,0,0,0">
                        <w:txbxContent>
                          <w:p w14:paraId="3353747F" w14:textId="77777777" w:rsidR="00CB1F7A" w:rsidRDefault="00CB1F7A" w:rsidP="00CB1F7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EC2935" w:rsidRPr="00A2786D" w14:paraId="6BB6D251" w14:textId="77777777" w:rsidTr="00EC2935">
        <w:tc>
          <w:tcPr>
            <w:tcW w:w="1135" w:type="dxa"/>
            <w:tcBorders>
              <w:top w:val="nil"/>
              <w:left w:val="nil"/>
              <w:bottom w:val="nil"/>
              <w:right w:val="nil"/>
            </w:tcBorders>
          </w:tcPr>
          <w:p w14:paraId="4C5D0A4A" w14:textId="45F9A3D9" w:rsidR="00CB1F7A" w:rsidRPr="00A2786D" w:rsidRDefault="00CB1F7A" w:rsidP="00B633E3">
            <w:pPr>
              <w:pStyle w:val="Corpstableau"/>
            </w:pPr>
            <w:r w:rsidRPr="00A2786D">
              <w:t>Spragg et al.</w:t>
            </w:r>
          </w:p>
        </w:tc>
        <w:tc>
          <w:tcPr>
            <w:tcW w:w="3827" w:type="dxa"/>
            <w:tcBorders>
              <w:top w:val="nil"/>
              <w:left w:val="nil"/>
              <w:bottom w:val="nil"/>
              <w:right w:val="nil"/>
            </w:tcBorders>
          </w:tcPr>
          <w:p w14:paraId="2860A648" w14:textId="645F22AC" w:rsidR="00CB1F7A" w:rsidRPr="00A2786D" w:rsidRDefault="00CB1F7A" w:rsidP="00B633E3">
            <w:pPr>
              <w:pStyle w:val="Corpstableau"/>
            </w:pPr>
            <w:r w:rsidRPr="00A2786D">
              <w:t>Effect of recombinant surfactant protein C-based surfactant on the acute respiratory distress syndrome.</w:t>
            </w:r>
            <w:r w:rsidR="006D747B" w:rsidRPr="00A2786D">
              <w:t>[26]</w:t>
            </w:r>
          </w:p>
        </w:tc>
        <w:tc>
          <w:tcPr>
            <w:tcW w:w="850" w:type="dxa"/>
            <w:tcBorders>
              <w:top w:val="nil"/>
              <w:left w:val="nil"/>
              <w:bottom w:val="nil"/>
              <w:right w:val="nil"/>
            </w:tcBorders>
          </w:tcPr>
          <w:p w14:paraId="1ED7D321" w14:textId="77777777" w:rsidR="00CB1F7A" w:rsidRPr="00A2786D" w:rsidRDefault="00CB1F7A" w:rsidP="00B633E3">
            <w:pPr>
              <w:pStyle w:val="Corpstableau"/>
            </w:pPr>
            <w:r w:rsidRPr="00A2786D">
              <w:t>2004</w:t>
            </w:r>
          </w:p>
        </w:tc>
        <w:tc>
          <w:tcPr>
            <w:tcW w:w="1134" w:type="dxa"/>
            <w:tcBorders>
              <w:top w:val="nil"/>
              <w:left w:val="nil"/>
              <w:bottom w:val="nil"/>
              <w:right w:val="nil"/>
            </w:tcBorders>
          </w:tcPr>
          <w:p w14:paraId="58CB4A97" w14:textId="77777777" w:rsidR="00CB1F7A" w:rsidRPr="00A2786D" w:rsidRDefault="00CB1F7A" w:rsidP="00B633E3">
            <w:pPr>
              <w:pStyle w:val="Corpstableau"/>
            </w:pPr>
            <w:r w:rsidRPr="00A2786D">
              <w:t>NEJM</w:t>
            </w:r>
          </w:p>
        </w:tc>
        <w:tc>
          <w:tcPr>
            <w:tcW w:w="1134" w:type="dxa"/>
            <w:tcBorders>
              <w:top w:val="nil"/>
              <w:left w:val="nil"/>
              <w:bottom w:val="nil"/>
              <w:right w:val="nil"/>
            </w:tcBorders>
          </w:tcPr>
          <w:p w14:paraId="09F96624"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3FD01A0B"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2D83DCDB"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36BC94A0"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7B9E9A82"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0E9A6C02" w14:textId="77777777" w:rsidR="00CB1F7A" w:rsidRPr="00A2786D" w:rsidRDefault="00CB1F7A" w:rsidP="00B633E3">
            <w:pPr>
              <w:pStyle w:val="Corpstableau"/>
            </w:pPr>
            <w:r w:rsidRPr="00A2786D">
              <w:t>ARDS</w:t>
            </w:r>
          </w:p>
        </w:tc>
        <w:tc>
          <w:tcPr>
            <w:tcW w:w="993" w:type="dxa"/>
            <w:tcBorders>
              <w:top w:val="nil"/>
              <w:left w:val="nil"/>
              <w:bottom w:val="nil"/>
              <w:right w:val="nil"/>
            </w:tcBorders>
          </w:tcPr>
          <w:p w14:paraId="552E4917"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2816" behindDoc="0" locked="0" layoutInCell="1" allowOverlap="1" wp14:anchorId="31D481ED" wp14:editId="40893697">
                      <wp:simplePos x="0" y="0"/>
                      <wp:positionH relativeFrom="column">
                        <wp:posOffset>47080</wp:posOffset>
                      </wp:positionH>
                      <wp:positionV relativeFrom="paragraph">
                        <wp:posOffset>106771</wp:posOffset>
                      </wp:positionV>
                      <wp:extent cx="279400" cy="266700"/>
                      <wp:effectExtent l="0" t="0" r="12700" b="12700"/>
                      <wp:wrapNone/>
                      <wp:docPr id="3355" name="Ellipse 3355"/>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565A45C"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1D481ED" id="Ellipse 3355" o:spid="_x0000_s1037" style="position:absolute;margin-left:3.7pt;margin-top:8.4pt;width:22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h1wIAADcGAAAOAAAAZHJzL2Uyb0RvYy54bWysVNtqGzEQfS/0H4Tem7Xd5lKTdTBJXQoh&#10;CU1KnsdaySvQrZJ869d3JO2u4wRKKfXDeiTN9czMubzaaUU23AdpTU3HJyNKuGG2kWZV0x9Piw8X&#10;lIQIpgFlDa/pngd6NXv/7nLrpnxiW6sa7gk6MWG6dTVtY3TTqgqs5RrCiXXc4KOwXkPEo19VjYct&#10;eteqmoxGZ9XW+sZ5y3gIeHtTHuks+xeCs3gvROCRqJpibjF/ff4u07eaXcJ05cG1knVpwD9koUEa&#10;DDq4uoEIZO3lG1daMm+DFfGEWV1ZISTjuQasZjx6Vc1jC47nWhCc4AaYwv9zy+42j+7BIwxbF6YB&#10;xVTFTnid/jE/sstg7Qew+C4ShpeT88+fRggpw6fJ2dk5yuilOhg7H+JXbjVJQk25UtKFVA5MYXMb&#10;YtHutdJ1sEo2C6lUPvjV8lp5sgFs3QJ/Q4AjNWXItqYfx+enmArgBAkFEUXtmpoGs6IE1ApHk0Wf&#10;Qx8Zh5cxRvnXFXGklnK8gdCWXPJTGRwtI06vkrqmF4M1TFsOzRfTkLh3OPIGB5+mJDVvKFEck0lS&#10;nrwIUv2NJsKqDKJ7aFKW4l7xhJUy37kgskltKVWm/eEDfMAYN3FcnlpoeKnkNOXcF9xb5B5mh8mz&#10;wG4MvjsHvWZx0vsu7ez0kynP6zcYj/6UWDEeLHJka+JgrKWxXf+Ooyusqotc9HuQCjQJpbhb7hAb&#10;ZKesmq6Wttk/eOJt4YPg2EJij28hxAfwSAA410hq8R4/QlnsHcPhpaS1/tfru6SH+4gv2GQkEpy6&#10;n2vw2HL1zeCmjidpNUjMBxR8Lyx7waz1tcUhHyNVOpbFpBdVLwpv9TPy3DxFwicwDOOVme4O17GQ&#10;GjIl4/N5VkOGcRBvzaNjyXkCNU3y0+4ZvOu2MuI639meaN5sZtFNlsbO19EKmdf2gGEHN7JTnpuO&#10;SRP9vTxnrQPfz34DAAD//wMAUEsDBBQABgAIAAAAIQCVfELH3QAAAAsBAAAPAAAAZHJzL2Rvd25y&#10;ZXYueG1sTE/BTsMwDL0j8Q+RkbixdAhG6ZpOE9MOwIkNJI5pY9qKxqnqrO3+HnOCi63nZz+/l29m&#10;36kRB24DGVguElBIVXAt1Qbej/ubFBRHS852gdDAGRk2xeVFbjMXJnrD8RBrJSLEmTXQxNhnWnPV&#10;oLe8CD2ScF9h8DYKHGrtBjuJuO/0bZKstLctyYfG9vjUYPV9OHkDr7uxpA+aPh+PfcL7Z65fztXW&#10;mOurebeWsl2DijjHvwv4zSD+oRBjZTiRY9UZeLiTRRmvJIXQ90vBpfQ0BV3k+n+G4gcAAP//AwBQ&#10;SwECLQAUAAYACAAAACEAtoM4kv4AAADhAQAAEwAAAAAAAAAAAAAAAAAAAAAAW0NvbnRlbnRfVHlw&#10;ZXNdLnhtbFBLAQItABQABgAIAAAAIQA4/SH/1gAAAJQBAAALAAAAAAAAAAAAAAAAAC8BAABfcmVs&#10;cy8ucmVsc1BLAQItABQABgAIAAAAIQCfcK+h1wIAADcGAAAOAAAAAAAAAAAAAAAAAC4CAABkcnMv&#10;ZTJvRG9jLnhtbFBLAQItABQABgAIAAAAIQCVfELH3QAAAAsBAAAPAAAAAAAAAAAAAAAAADEFAABk&#10;cnMvZG93bnJldi54bWxQSwUGAAAAAAQABADzAAAAOwYAAAAA&#10;" fillcolor="yellow" strokeweight=".25pt">
                      <v:stroke joinstyle="miter"/>
                      <v:textbox inset="1pt,0,0,0">
                        <w:txbxContent>
                          <w:p w14:paraId="2565A45C"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07EB1897" w14:textId="77777777" w:rsidTr="00EC2935">
        <w:tc>
          <w:tcPr>
            <w:tcW w:w="1135" w:type="dxa"/>
            <w:tcBorders>
              <w:top w:val="nil"/>
              <w:left w:val="nil"/>
              <w:bottom w:val="nil"/>
              <w:right w:val="nil"/>
            </w:tcBorders>
          </w:tcPr>
          <w:p w14:paraId="5FAF5AE5" w14:textId="150F9872" w:rsidR="00CB1F7A" w:rsidRPr="00A2786D" w:rsidRDefault="00CB1F7A" w:rsidP="00B633E3">
            <w:pPr>
              <w:pStyle w:val="Corpstableau"/>
            </w:pPr>
            <w:r w:rsidRPr="00A2786D">
              <w:t>Welte et al.</w:t>
            </w:r>
          </w:p>
        </w:tc>
        <w:tc>
          <w:tcPr>
            <w:tcW w:w="3827" w:type="dxa"/>
            <w:tcBorders>
              <w:top w:val="nil"/>
              <w:left w:val="nil"/>
              <w:bottom w:val="nil"/>
              <w:right w:val="nil"/>
            </w:tcBorders>
          </w:tcPr>
          <w:p w14:paraId="653EEB91" w14:textId="51DD940C" w:rsidR="00CB1F7A" w:rsidRPr="00A2786D" w:rsidRDefault="00CB1F7A" w:rsidP="00B633E3">
            <w:pPr>
              <w:pStyle w:val="Corpstableau"/>
            </w:pPr>
            <w:r w:rsidRPr="00A2786D">
              <w:t>Efficacy and safety of trimodulin, a novel polyclonal antibody preparation, in patients with severe community-acquired pneumonia: a randomized, placebo-controlled, double-blind, multicenter, phase II trial (CIGMA study).</w:t>
            </w:r>
            <w:r w:rsidR="006D747B" w:rsidRPr="00A2786D">
              <w:t>[27]</w:t>
            </w:r>
          </w:p>
        </w:tc>
        <w:tc>
          <w:tcPr>
            <w:tcW w:w="850" w:type="dxa"/>
            <w:tcBorders>
              <w:top w:val="nil"/>
              <w:left w:val="nil"/>
              <w:bottom w:val="nil"/>
              <w:right w:val="nil"/>
            </w:tcBorders>
          </w:tcPr>
          <w:p w14:paraId="39DFF47D" w14:textId="77777777" w:rsidR="00CB1F7A" w:rsidRPr="00A2786D" w:rsidRDefault="00CB1F7A" w:rsidP="00B633E3">
            <w:pPr>
              <w:pStyle w:val="Corpstableau"/>
            </w:pPr>
            <w:r w:rsidRPr="00A2786D">
              <w:t>2018</w:t>
            </w:r>
          </w:p>
        </w:tc>
        <w:tc>
          <w:tcPr>
            <w:tcW w:w="1134" w:type="dxa"/>
            <w:tcBorders>
              <w:top w:val="nil"/>
              <w:left w:val="nil"/>
              <w:bottom w:val="nil"/>
              <w:right w:val="nil"/>
            </w:tcBorders>
          </w:tcPr>
          <w:p w14:paraId="5FB33EF1" w14:textId="77777777" w:rsidR="00CB1F7A" w:rsidRPr="00A2786D" w:rsidRDefault="00CB1F7A" w:rsidP="00B633E3">
            <w:pPr>
              <w:pStyle w:val="Corpstableau"/>
            </w:pPr>
            <w:r w:rsidRPr="00A2786D">
              <w:t>ICM</w:t>
            </w:r>
          </w:p>
        </w:tc>
        <w:tc>
          <w:tcPr>
            <w:tcW w:w="1134" w:type="dxa"/>
            <w:tcBorders>
              <w:top w:val="nil"/>
              <w:left w:val="nil"/>
              <w:bottom w:val="nil"/>
              <w:right w:val="nil"/>
            </w:tcBorders>
          </w:tcPr>
          <w:p w14:paraId="7A829417"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7E782FD0"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63CF2955"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1D719BF1"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2A781BE8"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5CD36554" w14:textId="77777777" w:rsidR="00CB1F7A" w:rsidRPr="00A2786D" w:rsidRDefault="00CB1F7A" w:rsidP="00B633E3">
            <w:pPr>
              <w:pStyle w:val="Corpstableau"/>
            </w:pPr>
            <w:r w:rsidRPr="00A2786D">
              <w:t>Community-acquired pneumonia</w:t>
            </w:r>
          </w:p>
        </w:tc>
        <w:tc>
          <w:tcPr>
            <w:tcW w:w="993" w:type="dxa"/>
            <w:tcBorders>
              <w:top w:val="nil"/>
              <w:left w:val="nil"/>
              <w:bottom w:val="nil"/>
              <w:right w:val="nil"/>
            </w:tcBorders>
          </w:tcPr>
          <w:p w14:paraId="34E31D62"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3840" behindDoc="0" locked="0" layoutInCell="1" allowOverlap="1" wp14:anchorId="6B00225C" wp14:editId="7F3305A6">
                      <wp:simplePos x="0" y="0"/>
                      <wp:positionH relativeFrom="column">
                        <wp:posOffset>55245</wp:posOffset>
                      </wp:positionH>
                      <wp:positionV relativeFrom="paragraph">
                        <wp:posOffset>177800</wp:posOffset>
                      </wp:positionV>
                      <wp:extent cx="279400" cy="266700"/>
                      <wp:effectExtent l="0" t="0" r="12700" b="12700"/>
                      <wp:wrapNone/>
                      <wp:docPr id="3356" name="Ellipse 3356"/>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5295874"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B00225C" id="Ellipse 3356" o:spid="_x0000_s1038" style="position:absolute;margin-left:4.35pt;margin-top:14pt;width:22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7Ez2AIAADcGAAAOAAAAZHJzL2Uyb0RvYy54bWysVNtqGzEQfS/0H4Tem7Xd5lKTdTBJXQoh&#10;CU1KnsdaySvQrZJ869d3JO2u4wRKKfXDeiTN9czMubzaaUU23AdpTU3HJyNKuGG2kWZV0x9Piw8X&#10;lIQIpgFlDa/pngd6NXv/7nLrpnxiW6sa7gk6MWG6dTVtY3TTqgqs5RrCiXXc4KOwXkPEo19VjYct&#10;eteqmoxGZ9XW+sZ5y3gIeHtTHuks+xeCs3gvROCRqJpibjF/ff4u07eaXcJ05cG1knVpwD9koUEa&#10;DDq4uoEIZO3lG1daMm+DFfGEWV1ZISTjuQasZjx6Vc1jC47nWhCc4AaYwv9zy+42j+7BIwxbF6YB&#10;xVTFTnid/jE/sstg7Qew+C4ShpeT88+fRggpw6fJ2dk5yuilOhg7H+JXbjVJQk25UtKFVA5MYXMb&#10;YtHutdJ1sEo2C6lUPvjV8lp5sgFs3QJ/Q4AjNWXItqYfx+enmArgBAkFEUXtmpoGs6IE1ApHk0Wf&#10;Qx8Zh5cxRvnXFXGklnK8gdCWXPJTGRwtI06vkrqmF4M1TFsOzRfTkLh3OPIGB5+mJDVvKFEck0lS&#10;nrwIUv2NJsKqDKJ7aFKW4l7xhJUy37kgskltKVWm/eEDfMAYN3FcnlpoeKnkNOXcF9xb5B5mh8mz&#10;wG4MvjsHvWZx0vsu7ez0kynP6zcYj/6UWDEeLHJka+JgrKWxXf+Ooyusqotc9HuQCjQJpbhb7hAb&#10;ZKdJUk1XS9vsHzzxtvBBcGwhsce3EOIDeCQAnGsktXiPH6Es9o7h8FLSWv/r9V3Sw33EF2wyEglO&#10;3c81eGy5+mZwU8eTtBok5gMKvheWvWDW+trikI+RKh3LYtKLqheFt/oZeW6eIuETGIbxykx3h+tY&#10;SA2ZkvH5PKshwziIt+bRseQ8gZom+Wn3DN51Wxlxne9sTzRvNrPoJktj5+tohcxre8CwgxvZKc9N&#10;x6SJ/l6es9aB72e/AQAA//8DAFBLAwQUAAYACAAAACEA/jMuut8AAAALAQAADwAAAGRycy9kb3du&#10;cmV2LnhtbEyPQU/DMAyF70j8h8hI3FhCJVjp6k4T0w7AiQ0kjmmTtdUap2qytvv3mBO7WHp69vP7&#10;8vXsOjHaIbSeEB4XCoSlypuWaoSvw+4hBRGiJqM7TxbhYgOsi9ubXGfGT/Rpx32sBYdQyDRCE2Of&#10;SRmqxjodFr63xN7RD05HlkMtzaAnDnedTJR6lk63xB8a3dvXxlan/dkhfGzHkr5p+nk59Crs3kL9&#10;fqk2iPd383bFY7MCEe0c/y/gj4H7Q8HFSn8mE0SHkC55ESFJGYvtp4R1ibBUCmSRy2uG4hcAAP//&#10;AwBQSwECLQAUAAYACAAAACEAtoM4kv4AAADhAQAAEwAAAAAAAAAAAAAAAAAAAAAAW0NvbnRlbnRf&#10;VHlwZXNdLnhtbFBLAQItABQABgAIAAAAIQA4/SH/1gAAAJQBAAALAAAAAAAAAAAAAAAAAC8BAABf&#10;cmVscy8ucmVsc1BLAQItABQABgAIAAAAIQDwb7Ez2AIAADcGAAAOAAAAAAAAAAAAAAAAAC4CAABk&#10;cnMvZTJvRG9jLnhtbFBLAQItABQABgAIAAAAIQD+My663wAAAAsBAAAPAAAAAAAAAAAAAAAAADIF&#10;AABkcnMvZG93bnJldi54bWxQSwUGAAAAAAQABADzAAAAPgYAAAAA&#10;" fillcolor="yellow" strokeweight=".25pt">
                      <v:stroke joinstyle="miter"/>
                      <v:textbox inset="1pt,0,0,0">
                        <w:txbxContent>
                          <w:p w14:paraId="25295874"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36D0C2A9" w14:textId="77777777" w:rsidTr="00EC2935">
        <w:tc>
          <w:tcPr>
            <w:tcW w:w="1135" w:type="dxa"/>
            <w:tcBorders>
              <w:top w:val="nil"/>
              <w:left w:val="nil"/>
              <w:bottom w:val="nil"/>
              <w:right w:val="nil"/>
            </w:tcBorders>
          </w:tcPr>
          <w:p w14:paraId="611B001E" w14:textId="12581460" w:rsidR="00CB1F7A" w:rsidRPr="00A2786D" w:rsidRDefault="00CB1F7A" w:rsidP="00B633E3">
            <w:pPr>
              <w:pStyle w:val="Corpstableau"/>
            </w:pPr>
            <w:r w:rsidRPr="00A2786D">
              <w:lastRenderedPageBreak/>
              <w:t xml:space="preserve">Rice et al. </w:t>
            </w:r>
          </w:p>
        </w:tc>
        <w:tc>
          <w:tcPr>
            <w:tcW w:w="3827" w:type="dxa"/>
            <w:tcBorders>
              <w:top w:val="nil"/>
              <w:left w:val="nil"/>
              <w:bottom w:val="nil"/>
              <w:right w:val="nil"/>
            </w:tcBorders>
          </w:tcPr>
          <w:p w14:paraId="63E05FA1" w14:textId="6E1FD7F9" w:rsidR="00CB1F7A" w:rsidRPr="00A2786D" w:rsidRDefault="00CB1F7A" w:rsidP="00B633E3">
            <w:pPr>
              <w:pStyle w:val="Corpstableau"/>
            </w:pPr>
            <w:r w:rsidRPr="00A2786D">
              <w:t>Enteral omega-3 fatty acid, γ-linolenic acid, and antioxidant supplementation in acute lung injury.</w:t>
            </w:r>
            <w:r w:rsidR="006D747B" w:rsidRPr="00A2786D">
              <w:t>[28]</w:t>
            </w:r>
          </w:p>
        </w:tc>
        <w:tc>
          <w:tcPr>
            <w:tcW w:w="850" w:type="dxa"/>
            <w:tcBorders>
              <w:top w:val="nil"/>
              <w:left w:val="nil"/>
              <w:bottom w:val="nil"/>
              <w:right w:val="nil"/>
            </w:tcBorders>
          </w:tcPr>
          <w:p w14:paraId="31C1906F" w14:textId="77777777" w:rsidR="00CB1F7A" w:rsidRPr="00A2786D" w:rsidRDefault="00CB1F7A" w:rsidP="00B633E3">
            <w:pPr>
              <w:pStyle w:val="Corpstableau"/>
            </w:pPr>
            <w:r w:rsidRPr="00A2786D">
              <w:t>2011</w:t>
            </w:r>
          </w:p>
        </w:tc>
        <w:tc>
          <w:tcPr>
            <w:tcW w:w="1134" w:type="dxa"/>
            <w:tcBorders>
              <w:top w:val="nil"/>
              <w:left w:val="nil"/>
              <w:bottom w:val="nil"/>
              <w:right w:val="nil"/>
            </w:tcBorders>
          </w:tcPr>
          <w:p w14:paraId="69CED035" w14:textId="77777777" w:rsidR="00CB1F7A" w:rsidRPr="00A2786D" w:rsidRDefault="00CB1F7A" w:rsidP="00B633E3">
            <w:pPr>
              <w:pStyle w:val="Corpstableau"/>
            </w:pPr>
            <w:r w:rsidRPr="00A2786D">
              <w:t>JAMA</w:t>
            </w:r>
          </w:p>
        </w:tc>
        <w:tc>
          <w:tcPr>
            <w:tcW w:w="1134" w:type="dxa"/>
            <w:tcBorders>
              <w:top w:val="nil"/>
              <w:left w:val="nil"/>
              <w:bottom w:val="nil"/>
              <w:right w:val="nil"/>
            </w:tcBorders>
          </w:tcPr>
          <w:p w14:paraId="3E1671F2"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7E1E31F1"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676EF35E"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267B5110"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63E1AC93"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63A67478" w14:textId="77777777" w:rsidR="00CB1F7A" w:rsidRPr="00A2786D" w:rsidRDefault="00CB1F7A" w:rsidP="00B633E3">
            <w:pPr>
              <w:pStyle w:val="Corpstableau"/>
            </w:pPr>
            <w:r w:rsidRPr="00A2786D">
              <w:t>ALI</w:t>
            </w:r>
          </w:p>
        </w:tc>
        <w:tc>
          <w:tcPr>
            <w:tcW w:w="993" w:type="dxa"/>
            <w:tcBorders>
              <w:top w:val="nil"/>
              <w:left w:val="nil"/>
              <w:bottom w:val="nil"/>
              <w:right w:val="nil"/>
            </w:tcBorders>
          </w:tcPr>
          <w:p w14:paraId="03CEFD1C"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4864" behindDoc="0" locked="0" layoutInCell="1" allowOverlap="1" wp14:anchorId="636CB69A" wp14:editId="5CA6112E">
                      <wp:simplePos x="0" y="0"/>
                      <wp:positionH relativeFrom="column">
                        <wp:posOffset>63409</wp:posOffset>
                      </wp:positionH>
                      <wp:positionV relativeFrom="paragraph">
                        <wp:posOffset>49712</wp:posOffset>
                      </wp:positionV>
                      <wp:extent cx="279400" cy="266700"/>
                      <wp:effectExtent l="0" t="0" r="12700" b="12700"/>
                      <wp:wrapNone/>
                      <wp:docPr id="3357" name="Ellipse 3357"/>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998214F"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36CB69A" id="Ellipse 3357" o:spid="_x0000_s1039" style="position:absolute;margin-left:5pt;margin-top:3.9pt;width:22pt;height: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kRC2AIAADcGAAAOAAAAZHJzL2Uyb0RvYy54bWysVNtqGzEQfS/0H4Tem7Wd5lKTdTBJXQqh&#10;CU1KnsdaySvQrZJ869d3JO2u4wRKKfXDeiTN9czMubreaUU23AdpTU3HJyNKuGG2kWZV0x9Piw+X&#10;lIQIpgFlDa/pngd6PXv/7mrrpnxiW6sa7gk6MWG6dTVtY3TTqgqs5RrCiXXc4KOwXkPEo19VjYct&#10;eteqmoxG59XW+sZ5y3gIeHtbHuks+xeCs3gvROCRqJpibjF/ff4u07eaXcF05cG1knVpwD9koUEa&#10;DDq4uoUIZO3lG1daMm+DFfGEWV1ZISTjuQasZjx6Vc1jC47nWhCc4AaYwv9zy75tHt2DRxi2LkwD&#10;iqmKnfA6/WN+ZJfB2g9g8V0kDC8nF58+jhBShk+T8/MLlNFLdTB2PsQv3GqShJpypaQLqRyYwuYu&#10;xKLda6XrYJVsFlKpfPCr5Y3yZAPYugX+hgBHasqQbU1PxxdnmArgBAkFEUXtmpoGs6IE1ApHk0Wf&#10;Qx8Zh5cxRvnXFXGklnK8hdCWXPJTGRwtI06vkrqml4M1TFsOzWfTkLh3OPIGB5+mJDVvKFEck0lS&#10;nrwIUv2NJsKqDKJ7aFKW4l7xhJUy37kgskltKVWm/eEDfMAYN3FcnlpoeKnkLOXcF9xb5B5mh8mz&#10;wG4MvjsHvWZx0vsu7ez0kynP6zcYj/6UWDEeLHJka+JgrKWxXf+Ooyusqotc9HuQCjQJpbhb7hAb&#10;ZKfTpJqulrbZP3jibeGD4NhCYo/vIMQH8EgAONdIavEeP0JZ7B3D4aWktf7X67ukh/uIL9hkJBKc&#10;up9r8Nhy9dXgpo4naTVIzAcUfC8se8Gs9Y3FIR8jVTqWxaQXVS8Kb/Uz8tw8RcInMAzjlZnuDjex&#10;kBoyJePzeVZDhnEQ78yjY8l5AjVN8tPuGbzrtjLiOn+zPdG82cyimyyNna+jFTKv7QHDDm5kpzw3&#10;HZMm+nt5zloHvp/9BgAA//8DAFBLAwQUAAYACAAAACEAzktOgN8AAAALAQAADwAAAGRycy9kb3du&#10;cmV2LnhtbEyPwW7CMBBE75X4B2uReit2EW0hxEEIxKHtqdBKHJ14SaLG6yg2Sfj7bk/tZaXRaGbn&#10;pZvRNaLHLtSeNDzOFAikwtuaSg2fp8PDEkSIhqxpPKGGGwbYZJO71CTWD/SB/TGWgksoJEZDFWOb&#10;SBmKCp0JM98isXfxnTORZVdK25mBy10j50o9S2dq4g+VaXFXYfF9vDoN7/s+py8azqtTq8LhNZRv&#10;t2Kr9f103K/5bNcgIo7xLwG/DLwfMh6W+yvZIBrWinmihhemYPtpwTLXsFgtQWap/M+Q/QAAAP//&#10;AwBQSwECLQAUAAYACAAAACEAtoM4kv4AAADhAQAAEwAAAAAAAAAAAAAAAAAAAAAAW0NvbnRlbnRf&#10;VHlwZXNdLnhtbFBLAQItABQABgAIAAAAIQA4/SH/1gAAAJQBAAALAAAAAAAAAAAAAAAAAC8BAABf&#10;cmVscy8ucmVsc1BLAQItABQABgAIAAAAIQDVmkRC2AIAADcGAAAOAAAAAAAAAAAAAAAAAC4CAABk&#10;cnMvZTJvRG9jLnhtbFBLAQItABQABgAIAAAAIQDOS06A3wAAAAsBAAAPAAAAAAAAAAAAAAAAADIF&#10;AABkcnMvZG93bnJldi54bWxQSwUGAAAAAAQABADzAAAAPgYAAAAA&#10;" fillcolor="yellow" strokeweight=".25pt">
                      <v:stroke joinstyle="miter"/>
                      <v:textbox inset="1pt,0,0,0">
                        <w:txbxContent>
                          <w:p w14:paraId="4998214F"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73B44664" w14:textId="77777777" w:rsidTr="00EC2935">
        <w:tc>
          <w:tcPr>
            <w:tcW w:w="1135" w:type="dxa"/>
            <w:tcBorders>
              <w:top w:val="nil"/>
              <w:left w:val="nil"/>
              <w:bottom w:val="nil"/>
              <w:right w:val="nil"/>
            </w:tcBorders>
          </w:tcPr>
          <w:p w14:paraId="01C89CAC" w14:textId="77777777" w:rsidR="00CB1F7A" w:rsidRPr="00A2786D" w:rsidRDefault="00CB1F7A" w:rsidP="00B633E3">
            <w:pPr>
              <w:pStyle w:val="Corpstableau"/>
            </w:pPr>
            <w:r w:rsidRPr="00A2786D">
              <w:t>Bernard</w:t>
            </w:r>
            <w:r w:rsidRPr="00A2786D">
              <w:br/>
              <w:t>et al.</w:t>
            </w:r>
          </w:p>
        </w:tc>
        <w:tc>
          <w:tcPr>
            <w:tcW w:w="3827" w:type="dxa"/>
            <w:tcBorders>
              <w:top w:val="nil"/>
              <w:left w:val="nil"/>
              <w:bottom w:val="nil"/>
              <w:right w:val="nil"/>
            </w:tcBorders>
          </w:tcPr>
          <w:p w14:paraId="082F2CB5" w14:textId="27771B87" w:rsidR="00CB1F7A" w:rsidRPr="00A2786D" w:rsidRDefault="00CB1F7A" w:rsidP="00B633E3">
            <w:pPr>
              <w:pStyle w:val="Corpstableau"/>
            </w:pPr>
            <w:r w:rsidRPr="00A2786D">
              <w:t>Evaluating the efficacy and safety of two doses of the polyclonal anti-tumor necrosis factor-α Fragment antibody AZD9773 in Adult patients with severe sepsis and/or septic shock: Randomized, double-blind, placebo-controlled phase IIb Study.</w:t>
            </w:r>
            <w:r w:rsidR="006D747B" w:rsidRPr="00A2786D">
              <w:t>[29]</w:t>
            </w:r>
          </w:p>
        </w:tc>
        <w:tc>
          <w:tcPr>
            <w:tcW w:w="850" w:type="dxa"/>
            <w:tcBorders>
              <w:top w:val="nil"/>
              <w:left w:val="nil"/>
              <w:bottom w:val="nil"/>
              <w:right w:val="nil"/>
            </w:tcBorders>
          </w:tcPr>
          <w:p w14:paraId="14D2D468" w14:textId="77777777" w:rsidR="00CB1F7A" w:rsidRPr="00A2786D" w:rsidRDefault="00CB1F7A" w:rsidP="00B633E3">
            <w:pPr>
              <w:pStyle w:val="Corpstableau"/>
            </w:pPr>
            <w:r w:rsidRPr="00A2786D">
              <w:t>2014</w:t>
            </w:r>
          </w:p>
        </w:tc>
        <w:tc>
          <w:tcPr>
            <w:tcW w:w="1134" w:type="dxa"/>
            <w:tcBorders>
              <w:top w:val="nil"/>
              <w:left w:val="nil"/>
              <w:bottom w:val="nil"/>
              <w:right w:val="nil"/>
            </w:tcBorders>
          </w:tcPr>
          <w:p w14:paraId="772B4A2C" w14:textId="77777777" w:rsidR="00CB1F7A" w:rsidRPr="00A2786D" w:rsidRDefault="00CB1F7A" w:rsidP="00B633E3">
            <w:pPr>
              <w:pStyle w:val="Corpstableau"/>
            </w:pPr>
            <w:r w:rsidRPr="00A2786D">
              <w:t>CCM</w:t>
            </w:r>
          </w:p>
        </w:tc>
        <w:tc>
          <w:tcPr>
            <w:tcW w:w="1134" w:type="dxa"/>
            <w:tcBorders>
              <w:top w:val="nil"/>
              <w:left w:val="nil"/>
              <w:bottom w:val="nil"/>
              <w:right w:val="nil"/>
            </w:tcBorders>
          </w:tcPr>
          <w:p w14:paraId="52C977FA" w14:textId="77777777" w:rsidR="00CB1F7A" w:rsidRPr="00A2786D" w:rsidRDefault="00CB1F7A" w:rsidP="00B633E3">
            <w:pPr>
              <w:pStyle w:val="Corpstableau"/>
            </w:pPr>
            <w:r w:rsidRPr="00A2786D">
              <w:t>3 – 1:1:1</w:t>
            </w:r>
          </w:p>
        </w:tc>
        <w:tc>
          <w:tcPr>
            <w:tcW w:w="851" w:type="dxa"/>
            <w:tcBorders>
              <w:top w:val="nil"/>
              <w:left w:val="nil"/>
              <w:bottom w:val="nil"/>
              <w:right w:val="nil"/>
            </w:tcBorders>
          </w:tcPr>
          <w:p w14:paraId="160C88F7"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79EF28B8"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66FA1580"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2317B6AE"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5FC7E941" w14:textId="77777777" w:rsidR="00CB1F7A" w:rsidRPr="00A2786D" w:rsidRDefault="00CB1F7A" w:rsidP="00B633E3">
            <w:pPr>
              <w:pStyle w:val="Corpstableau"/>
            </w:pPr>
            <w:r w:rsidRPr="00A2786D">
              <w:t>Sepsis</w:t>
            </w:r>
          </w:p>
        </w:tc>
        <w:tc>
          <w:tcPr>
            <w:tcW w:w="993" w:type="dxa"/>
            <w:tcBorders>
              <w:top w:val="nil"/>
              <w:left w:val="nil"/>
              <w:bottom w:val="nil"/>
              <w:right w:val="nil"/>
            </w:tcBorders>
          </w:tcPr>
          <w:p w14:paraId="134C5DB9"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5888" behindDoc="0" locked="0" layoutInCell="1" allowOverlap="1" wp14:anchorId="69EDE661" wp14:editId="66ABFAD1">
                      <wp:simplePos x="0" y="0"/>
                      <wp:positionH relativeFrom="column">
                        <wp:posOffset>63409</wp:posOffset>
                      </wp:positionH>
                      <wp:positionV relativeFrom="paragraph">
                        <wp:posOffset>248285</wp:posOffset>
                      </wp:positionV>
                      <wp:extent cx="279400" cy="266700"/>
                      <wp:effectExtent l="0" t="0" r="12700" b="12700"/>
                      <wp:wrapNone/>
                      <wp:docPr id="3358" name="Ellipse 3358"/>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581135F"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9EDE661" id="Ellipse 3358" o:spid="_x0000_s1040" style="position:absolute;margin-left:5pt;margin-top:19.55pt;width:22pt;height: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M2AIAADcGAAAOAAAAZHJzL2Uyb0RvYy54bWysVNtqGzEQfS/0H4Tem7Xd3GqyDiapSyE0&#10;oUnJ81greQW6VZJv/fqOpN11nEAppX5Yj6S5npk5V9c7rciG+yCtqen4ZEQJN8w20qxq+uNp8eGS&#10;khDBNKCs4TXd80CvZ+/fXW3dlE9sa1XDPUEnJky3rqZtjG5aVYG1XEM4sY4bfBTWa4h49Kuq8bBF&#10;71pVk9HovNpa3zhvGQ8Bb2/LI51l/0JwFu+FCDwSVVPMLeavz99l+lazK5iuPLhWsi4N+IcsNEiD&#10;QQdXtxCBrL1840pL5m2wIp4wqysrhGQ814DVjEevqnlswfFcC4IT3ABT+H9u2bfNo3vwCMPWhWlA&#10;MVWxE16nf8yP7DJY+wEsvouE4eXk4tPpCCFl+DQ5P79AGb1UB2PnQ/zCrSZJqClXSrqQyoEpbO5C&#10;LNq9VroOVslmIZXKB79a3ihPNoCtW+BvCHCkpgzZ1vTj+OIMUwGcIKEgoqhdU9NgVpSAWuFosuhz&#10;6CPj8DLGKP+6Io7UUo63ENqSS34qg6NlxOlVUtf0crCGacuh+WwaEvcOR97g4NOUpOYNJYpjMknK&#10;kxdBqr/RRFiVQXQPTcpS3CuesFLmOxdENqktpcq0P3yADxjjJo7LUwsNL5WcpZz7gnuL3MPsMHkW&#10;2I3Bd+eg1yxOet+lnZ1+MuV5/Qbj0Z8SK8aDRY5sTRyMtTS2699xdIVVdZGLfg9SgSahFHfLHWKD&#10;7HSaVNPV0jb7B0+8LXwQHFtI7PEdhPgAHgkA5xpJLd7jRyiLvWM4vJS01v96fZf0cB/xBZuMRIJT&#10;93MNHluuvhrc1PEkrQaJ+YCC74VlL5i1vrE45GOkSseymPSi6kXhrX5GnpunSPgEhmG8MtPd4SYW&#10;UkOmZHw+z2rIMA7inXl0LDlPoKZJfto9g3fdVkZc52+2J5o3m1l0k6Wx83W0Qua1PWDYwY3slOem&#10;Y9JEfy/PWevA97PfAAAA//8DAFBLAwQUAAYACAAAACEAvhveU+AAAAAMAQAADwAAAGRycy9kb3du&#10;cmV2LnhtbEyPzU7DMBCE70h9B2uReqN2yo/aNE5VUfVQONGCxNGJlyQiXkexm6Rvz3KCy0qfRjM7&#10;k20n14oB+9B40pAsFAik0tuGKg3v58PdCkSIhqxpPaGGKwbY5rObzKTWj/SGwylWgkMopEZDHWOX&#10;ShnKGp0JC98hsfble2ciY19J25uRw10rl0o9SWca4g+16fC5xvL7dHEaXvdDQR80fq7PnQqHY6he&#10;ruVO6/nttN/w2W1ARJzinwN+N3B/yLlY4S9kg2iZFe+JGu7XCQjWHx+YCw2rJAGZZ/L/iPwHAAD/&#10;/wMAUEsBAi0AFAAGAAgAAAAhALaDOJL+AAAA4QEAABMAAAAAAAAAAAAAAAAAAAAAAFtDb250ZW50&#10;X1R5cGVzXS54bWxQSwECLQAUAAYACAAAACEAOP0h/9YAAACUAQAACwAAAAAAAAAAAAAAAAAvAQAA&#10;X3JlbHMvLnJlbHNQSwECLQAUAAYACAAAACEAb1f8zNgCAAA3BgAADgAAAAAAAAAAAAAAAAAuAgAA&#10;ZHJzL2Uyb0RvYy54bWxQSwECLQAUAAYACAAAACEAvhveU+AAAAAMAQAADwAAAAAAAAAAAAAAAAAy&#10;BQAAZHJzL2Rvd25yZXYueG1sUEsFBgAAAAAEAAQA8wAAAD8GAAAAAA==&#10;" fillcolor="yellow" strokeweight=".25pt">
                      <v:stroke joinstyle="miter"/>
                      <v:textbox inset="1pt,0,0,0">
                        <w:txbxContent>
                          <w:p w14:paraId="5581135F"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511AFD5D" w14:textId="77777777" w:rsidTr="00EC2935">
        <w:tc>
          <w:tcPr>
            <w:tcW w:w="1135" w:type="dxa"/>
            <w:tcBorders>
              <w:top w:val="nil"/>
              <w:left w:val="nil"/>
              <w:bottom w:val="nil"/>
              <w:right w:val="nil"/>
            </w:tcBorders>
          </w:tcPr>
          <w:p w14:paraId="65FD4F68" w14:textId="58125AE0" w:rsidR="00CB1F7A" w:rsidRPr="00A2786D" w:rsidRDefault="00CB1F7A" w:rsidP="00B633E3">
            <w:pPr>
              <w:pStyle w:val="Corpstableau"/>
            </w:pPr>
            <w:r w:rsidRPr="00A2786D">
              <w:t>Chung</w:t>
            </w:r>
            <w:r w:rsidR="00754C24" w:rsidRPr="00A2786D">
              <w:t xml:space="preserve"> </w:t>
            </w:r>
            <w:r w:rsidRPr="00A2786D">
              <w:t>et al.</w:t>
            </w:r>
          </w:p>
        </w:tc>
        <w:tc>
          <w:tcPr>
            <w:tcW w:w="3827" w:type="dxa"/>
            <w:tcBorders>
              <w:top w:val="nil"/>
              <w:left w:val="nil"/>
              <w:bottom w:val="nil"/>
              <w:right w:val="nil"/>
            </w:tcBorders>
          </w:tcPr>
          <w:p w14:paraId="41DC23F8" w14:textId="57DB8918" w:rsidR="00CB1F7A" w:rsidRPr="00A2786D" w:rsidRDefault="00CB1F7A" w:rsidP="00B633E3">
            <w:pPr>
              <w:pStyle w:val="Corpstableau"/>
            </w:pPr>
            <w:r w:rsidRPr="00A2786D">
              <w:t>High-frequency percussive ventilation and low tidal volume ventilation in burns: A randomized controlled trial.</w:t>
            </w:r>
            <w:r w:rsidR="006D747B" w:rsidRPr="00A2786D">
              <w:t>[30]</w:t>
            </w:r>
          </w:p>
        </w:tc>
        <w:tc>
          <w:tcPr>
            <w:tcW w:w="850" w:type="dxa"/>
            <w:tcBorders>
              <w:top w:val="nil"/>
              <w:left w:val="nil"/>
              <w:bottom w:val="nil"/>
              <w:right w:val="nil"/>
            </w:tcBorders>
          </w:tcPr>
          <w:p w14:paraId="355CBD1B" w14:textId="77777777" w:rsidR="00CB1F7A" w:rsidRPr="00A2786D" w:rsidRDefault="00CB1F7A" w:rsidP="00B633E3">
            <w:pPr>
              <w:pStyle w:val="Corpstableau"/>
            </w:pPr>
            <w:r w:rsidRPr="00A2786D">
              <w:t>2010</w:t>
            </w:r>
          </w:p>
        </w:tc>
        <w:tc>
          <w:tcPr>
            <w:tcW w:w="1134" w:type="dxa"/>
            <w:tcBorders>
              <w:top w:val="nil"/>
              <w:left w:val="nil"/>
              <w:bottom w:val="nil"/>
              <w:right w:val="nil"/>
            </w:tcBorders>
          </w:tcPr>
          <w:p w14:paraId="41CF90BF" w14:textId="77777777" w:rsidR="00CB1F7A" w:rsidRPr="00A2786D" w:rsidRDefault="00CB1F7A" w:rsidP="00B633E3">
            <w:pPr>
              <w:pStyle w:val="Corpstableau"/>
            </w:pPr>
            <w:r w:rsidRPr="00A2786D">
              <w:t>CCM</w:t>
            </w:r>
          </w:p>
        </w:tc>
        <w:tc>
          <w:tcPr>
            <w:tcW w:w="1134" w:type="dxa"/>
            <w:tcBorders>
              <w:top w:val="nil"/>
              <w:left w:val="nil"/>
              <w:bottom w:val="nil"/>
              <w:right w:val="nil"/>
            </w:tcBorders>
          </w:tcPr>
          <w:p w14:paraId="52F0C45B"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79A9B025"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7DD77A84" w14:textId="77777777" w:rsidR="00CB1F7A" w:rsidRPr="00A2786D" w:rsidRDefault="00CB1F7A" w:rsidP="00B633E3">
            <w:pPr>
              <w:pStyle w:val="Corpstableau"/>
            </w:pPr>
            <w:r w:rsidRPr="00A2786D">
              <w:t>Mono.</w:t>
            </w:r>
          </w:p>
        </w:tc>
        <w:tc>
          <w:tcPr>
            <w:tcW w:w="1134" w:type="dxa"/>
            <w:tcBorders>
              <w:top w:val="nil"/>
              <w:left w:val="nil"/>
              <w:bottom w:val="nil"/>
              <w:right w:val="nil"/>
            </w:tcBorders>
          </w:tcPr>
          <w:p w14:paraId="4E841C8D"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3D483E24"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1784BAA8" w14:textId="77777777" w:rsidR="00CB1F7A" w:rsidRPr="00A2786D" w:rsidRDefault="00CB1F7A" w:rsidP="00B633E3">
            <w:pPr>
              <w:pStyle w:val="Corpstableau"/>
            </w:pPr>
            <w:r w:rsidRPr="00A2786D">
              <w:t>Burns</w:t>
            </w:r>
          </w:p>
        </w:tc>
        <w:tc>
          <w:tcPr>
            <w:tcW w:w="993" w:type="dxa"/>
            <w:tcBorders>
              <w:top w:val="nil"/>
              <w:left w:val="nil"/>
              <w:bottom w:val="nil"/>
              <w:right w:val="nil"/>
            </w:tcBorders>
          </w:tcPr>
          <w:p w14:paraId="59F96EC2"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6912" behindDoc="0" locked="0" layoutInCell="1" allowOverlap="1" wp14:anchorId="6EC20D1F" wp14:editId="257E5F5D">
                      <wp:simplePos x="0" y="0"/>
                      <wp:positionH relativeFrom="column">
                        <wp:posOffset>47171</wp:posOffset>
                      </wp:positionH>
                      <wp:positionV relativeFrom="paragraph">
                        <wp:posOffset>114935</wp:posOffset>
                      </wp:positionV>
                      <wp:extent cx="279400" cy="266700"/>
                      <wp:effectExtent l="0" t="0" r="12700" b="12700"/>
                      <wp:wrapNone/>
                      <wp:docPr id="3359" name="Ellipse 3359"/>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65197D1"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EC20D1F" id="Ellipse 3359" o:spid="_x0000_s1041" style="position:absolute;margin-left:3.7pt;margin-top:9.05pt;width:22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gm92AIAADcGAAAOAAAAZHJzL2Uyb0RvYy54bWysVNtqGzEQfS/0H4Tem7Xd5lKTdTBJXQoh&#10;CU1KnsdaySvQrZJ869d3JO2u4wRKKfXDeiTN9czMubzaaUU23AdpTU3HJyNKuGG2kWZV0x9Piw8X&#10;lIQIpgFlDa/pngd6NXv/7nLrpnxiW6sa7gk6MWG6dTVtY3TTqgqs5RrCiXXc4KOwXkPEo19VjYct&#10;eteqmoxGZ9XW+sZ5y3gIeHtTHuks+xeCs3gvROCRqJpibjF/ff4u07eaXcJ05cG1knVpwD9koUEa&#10;DDq4uoEIZO3lG1daMm+DFfGEWV1ZISTjuQasZjx6Vc1jC47nWhCc4AaYwv9zy+42j+7BIwxbF6YB&#10;xVTFTnid/jE/sstg7Qew+C4ShpeT88+fRggpw6fJ2dk5yuilOhg7H+JXbjVJQk25UtKFVA5MYXMb&#10;YtHutdJ1sEo2C6lUPvjV8lp5sgFs3QJ/Q4AjNWXItqYfx+enmArgBAkFEUXtmpoGs6IE1ApHk0Wf&#10;Qx8Zh5cxRvnXFXGklnK8gdCWXPJTGRwtI06vkrqmF4M1TFsOzRfTkLh3OPIGB5+mJDVvKFEck0lS&#10;nrwIUv2NJsKqDKJ7aFKW4l7xhJUy37kgskltKVWm/eEDfMAYN3FcnlpoeKnkNOXcF9xb5B5mh8mz&#10;wG4MvjsHvWZx0vsu7ez0kynP6zcYj/6UWDEeLHJka+JgrKWxXf+Ooyusqotc9HuQCjQJpbhb7hAb&#10;ZKfTpJqulrbZP3jibeGD4NhCYo9vIcQH8EgAONdIavEeP0JZ7B3D4aWktf7X67ukh/uIL9hkJBKc&#10;up9r8Nhy9c3gpo4naTVIzAcUfC8se8Gs9bXFIR8jVTqWxaQXVS8Kb/Uz8tw8RcInMAzjlZnuDtex&#10;kBoyJePzeVZDhnEQb82jY8l5AjVN8tPuGbzrtjLiOt/ZnmjebGbRTZbGztfRCpnX9oBhBzeyU56b&#10;jkkT/b08Z60D389+AwAA//8DAFBLAwQUAAYACAAAACEABkV/Q94AAAALAQAADwAAAGRycy9kb3du&#10;cmV2LnhtbExPTU/DMAy9I/EfIiNx25JOMEbXdJo27QCc2EDimDamrWicqsna7t9jTuNi6fnZ7yPb&#10;TK4VA/ah8aQhmSsQSKW3DVUaPk6H2QpEiIasaT2hhgsG2OS3N5lJrR/pHYdjrASLUEiNhjrGLpUy&#10;lDU6E+a+Q2Lu2/fORIZ9JW1vRhZ3rVwotZTONMQOtelwV2P5czw7DW/7oaBPGr+eT50Kh5dQvV7K&#10;rdb3d9N+zWO7BhFxitcP+OvA+SHnYIU/kw2i1fD0wIe8XiUgmH5MGBcalioBmWfyf4f8FwAA//8D&#10;AFBLAQItABQABgAIAAAAIQC2gziS/gAAAOEBAAATAAAAAAAAAAAAAAAAAAAAAABbQ29udGVudF9U&#10;eXBlc10ueG1sUEsBAi0AFAAGAAgAAAAhADj9If/WAAAAlAEAAAsAAAAAAAAAAAAAAAAALwEAAF9y&#10;ZWxzLy5yZWxzUEsBAi0AFAAGAAgAAAAhAEqiCb3YAgAANwYAAA4AAAAAAAAAAAAAAAAALgIAAGRy&#10;cy9lMm9Eb2MueG1sUEsBAi0AFAAGAAgAAAAhAAZFf0PeAAAACwEAAA8AAAAAAAAAAAAAAAAAMgUA&#10;AGRycy9kb3ducmV2LnhtbFBLBQYAAAAABAAEAPMAAAA9BgAAAAA=&#10;" fillcolor="yellow" strokeweight=".25pt">
                      <v:stroke joinstyle="miter"/>
                      <v:textbox inset="1pt,0,0,0">
                        <w:txbxContent>
                          <w:p w14:paraId="165197D1"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548160BE" w14:textId="77777777" w:rsidTr="00EC2935">
        <w:tc>
          <w:tcPr>
            <w:tcW w:w="1135" w:type="dxa"/>
            <w:tcBorders>
              <w:top w:val="nil"/>
              <w:left w:val="nil"/>
              <w:bottom w:val="nil"/>
              <w:right w:val="nil"/>
            </w:tcBorders>
          </w:tcPr>
          <w:p w14:paraId="1376C06A" w14:textId="53351F76" w:rsidR="00CB1F7A" w:rsidRPr="00A2786D" w:rsidRDefault="00CB1F7A" w:rsidP="00B633E3">
            <w:pPr>
              <w:pStyle w:val="Corpstableau"/>
            </w:pPr>
            <w:r w:rsidRPr="00A2786D">
              <w:t>Rice et al.</w:t>
            </w:r>
          </w:p>
        </w:tc>
        <w:tc>
          <w:tcPr>
            <w:tcW w:w="3827" w:type="dxa"/>
            <w:tcBorders>
              <w:top w:val="nil"/>
              <w:left w:val="nil"/>
              <w:bottom w:val="nil"/>
              <w:right w:val="nil"/>
            </w:tcBorders>
          </w:tcPr>
          <w:p w14:paraId="4DC05E00" w14:textId="250E9ED3" w:rsidR="00CB1F7A" w:rsidRPr="00A2786D" w:rsidRDefault="00CB1F7A" w:rsidP="00B633E3">
            <w:pPr>
              <w:pStyle w:val="Corpstableau"/>
            </w:pPr>
            <w:r w:rsidRPr="00A2786D">
              <w:t>Initial trophic vs full enteral feeding in patients with acute lung injury: The EDEN randomized trial.</w:t>
            </w:r>
            <w:r w:rsidR="006D747B" w:rsidRPr="00A2786D">
              <w:t>[31]</w:t>
            </w:r>
          </w:p>
        </w:tc>
        <w:tc>
          <w:tcPr>
            <w:tcW w:w="850" w:type="dxa"/>
            <w:tcBorders>
              <w:top w:val="nil"/>
              <w:left w:val="nil"/>
              <w:bottom w:val="nil"/>
              <w:right w:val="nil"/>
            </w:tcBorders>
          </w:tcPr>
          <w:p w14:paraId="67E30861" w14:textId="77777777" w:rsidR="00CB1F7A" w:rsidRPr="00A2786D" w:rsidRDefault="00CB1F7A" w:rsidP="00B633E3">
            <w:pPr>
              <w:pStyle w:val="Corpstableau"/>
            </w:pPr>
            <w:r w:rsidRPr="00A2786D">
              <w:t>2012</w:t>
            </w:r>
          </w:p>
        </w:tc>
        <w:tc>
          <w:tcPr>
            <w:tcW w:w="1134" w:type="dxa"/>
            <w:tcBorders>
              <w:top w:val="nil"/>
              <w:left w:val="nil"/>
              <w:bottom w:val="nil"/>
              <w:right w:val="nil"/>
            </w:tcBorders>
          </w:tcPr>
          <w:p w14:paraId="0BC55E0A" w14:textId="77777777" w:rsidR="00CB1F7A" w:rsidRPr="00A2786D" w:rsidRDefault="00CB1F7A" w:rsidP="00B633E3">
            <w:pPr>
              <w:pStyle w:val="Corpstableau"/>
            </w:pPr>
            <w:r w:rsidRPr="00A2786D">
              <w:t>JAMA</w:t>
            </w:r>
          </w:p>
        </w:tc>
        <w:tc>
          <w:tcPr>
            <w:tcW w:w="1134" w:type="dxa"/>
            <w:tcBorders>
              <w:top w:val="nil"/>
              <w:left w:val="nil"/>
              <w:bottom w:val="nil"/>
              <w:right w:val="nil"/>
            </w:tcBorders>
          </w:tcPr>
          <w:p w14:paraId="2DB54F38"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1FACE9EB"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4796964A"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77107E61"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4ECD45D9"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33FD845A" w14:textId="77777777" w:rsidR="00CB1F7A" w:rsidRPr="00A2786D" w:rsidRDefault="00CB1F7A" w:rsidP="00B633E3">
            <w:pPr>
              <w:pStyle w:val="Corpstableau"/>
            </w:pPr>
            <w:r w:rsidRPr="00A2786D">
              <w:t>ALI</w:t>
            </w:r>
          </w:p>
        </w:tc>
        <w:tc>
          <w:tcPr>
            <w:tcW w:w="993" w:type="dxa"/>
            <w:tcBorders>
              <w:top w:val="nil"/>
              <w:left w:val="nil"/>
              <w:bottom w:val="nil"/>
              <w:right w:val="nil"/>
            </w:tcBorders>
          </w:tcPr>
          <w:p w14:paraId="1FCB4777"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7936" behindDoc="0" locked="0" layoutInCell="1" allowOverlap="1" wp14:anchorId="7C1D4B6C" wp14:editId="0AE369DF">
                      <wp:simplePos x="0" y="0"/>
                      <wp:positionH relativeFrom="column">
                        <wp:posOffset>63500</wp:posOffset>
                      </wp:positionH>
                      <wp:positionV relativeFrom="paragraph">
                        <wp:posOffset>57967</wp:posOffset>
                      </wp:positionV>
                      <wp:extent cx="279400" cy="266700"/>
                      <wp:effectExtent l="0" t="0" r="12700" b="12700"/>
                      <wp:wrapNone/>
                      <wp:docPr id="3360" name="Ellipse 3360"/>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00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D1AEFD5" w14:textId="77777777" w:rsidR="00CB1F7A" w:rsidRDefault="00CB1F7A" w:rsidP="00CB1F7A">
                                  <w:pPr>
                                    <w:jc w:val="center"/>
                                    <w:rPr>
                                      <w:rFonts w:asciiTheme="minorHAnsi" w:hAnsi="Calibri" w:cstheme="minorBidi"/>
                                      <w:b/>
                                      <w:bCs/>
                                      <w:color w:val="000000"/>
                                    </w:rPr>
                                  </w:pPr>
                                  <w:r>
                                    <w:rPr>
                                      <w:rFonts w:asciiTheme="minorHAnsi" w:hAnsi="Calibri" w:cstheme="minorBid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C1D4B6C" id="Ellipse 3360" o:spid="_x0000_s1042" style="position:absolute;margin-left:5pt;margin-top:4.55pt;width:22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V6f2AIAADcGAAAOAAAAZHJzL2Uyb0RvYy54bWysVNtuEzEQfUfiHyy/090EeiHqpopagpCq&#10;tqJFfXa8dtaSb9jOja9nxt5sSIsQQuRhM7bnembmXF5tjSZrEaJytqGjk5oSYblrlV029NvT/N0F&#10;JTEx2zLtrGjoTkR6NX375nLjJ2LsOqdbEQg4sXGy8Q3tUvKTqoq8E4bFE+eFhUfpgmEJjmFZtYFt&#10;wLvR1biuz6qNC60PjosY4famPNJp9i+l4OleyigS0Q2F3FL+hvxd4LeaXrLJMjDfKd6nwf4hC8OU&#10;haCDqxuWGFkF9cqVUTy46GQ64c5UTkrFRa4BqhnVL6p57JgXuRYAJ/oBpvj/3PK79aN/CADDxsdJ&#10;BBGr2Mpg8B/yI9sM1m4AS2wT4XA5Pv/4oQZIOTyNz87OQQYv1cHYh5g+C2cICg0VWisfsRw2Yevb&#10;mIr2Xguvo9OqnSut8yEsF9c6kDXD1tXz+RDgSE1bsmno+9H5KaTCYIKkZglE49uGRrukhOkljCZP&#10;IYc+Mo7HMWr49UUcqWGONyx2JZf8VAbHqATTq5Vp6AUa9/PUCdZ+si1JOw8jb2HwKSZpREuJFpAM&#10;SnnyElP6bzQBVm0B3UOTspR2WiBW2n4VkqgW21KqxP0RA3yMc2HTqDx1rBWlktN9yuA+bxxa5B5m&#10;h+hZQjcG372D3/su7ez10VTk9RuM6z8lVowHixzZ2TQYG2Vd37/j6Bqq6iMX/T1IBRpEKW0XW8AG&#10;2OkMVfFq4drdQyDBFT6Ins8V9PiWxfTAAhAAzDWQWrqHj9QOesdheCnpXPjx8g71YB/hBZoMRAJT&#10;933FArRcf7GwqaMxrgZJ+QBC2AuLvWBX5trBkI+AKj3PIuolvRdlcOYZeG6GkeCJWQ7xykz3h+tU&#10;SA2YkovZLKsBw3iWbu2j5+gcQcVJfto+s+D7rUywznduTzSvNrPooqV1s1VyUuW1PWDYww3slOem&#10;Z1Kkv1/PWevA99OfAAAA//8DAFBLAwQUAAYACAAAACEAcLc0weAAAAALAQAADwAAAGRycy9kb3du&#10;cmV2LnhtbEyPzU7DMBCE70i8g7VI3FonEVRtGqeC/hxAKlJbHsCJt0nUeB1iNw1vz3KCy64+jXZ2&#10;JluNthUD9r5xpCCeRiCQSmcaqhR8nnaTOQgfNBndOkIF3+hhld/fZTo17kYHHI6hEmxCPtUK6hC6&#10;VEpf1mi1n7oOibWz660OjH0lTa9vbG5bmUTRTFrdEH+odYfrGsvL8WoVbN9ov03Wu8178vE6Fv4y&#10;fJX7s1KPD+NmyeNlCSLgGP4u4LcD54ecgxXuSsaLljniPkHBIgbB8vMTY8E7jkHmmfzfIf8BAAD/&#10;/wMAUEsBAi0AFAAGAAgAAAAhALaDOJL+AAAA4QEAABMAAAAAAAAAAAAAAAAAAAAAAFtDb250ZW50&#10;X1R5cGVzXS54bWxQSwECLQAUAAYACAAAACEAOP0h/9YAAACUAQAACwAAAAAAAAAAAAAAAAAvAQAA&#10;X3JlbHMvLnJlbHNQSwECLQAUAAYACAAAACEAuvFen9gCAAA3BgAADgAAAAAAAAAAAAAAAAAuAgAA&#10;ZHJzL2Uyb0RvYy54bWxQSwECLQAUAAYACAAAACEAcLc0weAAAAALAQAADwAAAAAAAAAAAAAAAAAy&#10;BQAAZHJzL2Rvd25yZXYueG1sUEsFBgAAAAAEAAQA8wAAAD8GAAAAAA==&#10;" fillcolor="lime" strokeweight=".25pt">
                      <v:stroke joinstyle="miter"/>
                      <v:textbox inset="1pt,0,0,0">
                        <w:txbxContent>
                          <w:p w14:paraId="6D1AEFD5" w14:textId="77777777" w:rsidR="00CB1F7A" w:rsidRDefault="00CB1F7A" w:rsidP="00CB1F7A">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r>
      <w:tr w:rsidR="00EC2935" w:rsidRPr="00A2786D" w14:paraId="5AD62D95" w14:textId="77777777" w:rsidTr="00EC2935">
        <w:tc>
          <w:tcPr>
            <w:tcW w:w="1135" w:type="dxa"/>
            <w:tcBorders>
              <w:top w:val="nil"/>
              <w:left w:val="nil"/>
              <w:bottom w:val="nil"/>
              <w:right w:val="nil"/>
            </w:tcBorders>
          </w:tcPr>
          <w:p w14:paraId="026941ED" w14:textId="3804D4C6" w:rsidR="00CB1F7A" w:rsidRPr="00A2786D" w:rsidRDefault="00CB1F7A" w:rsidP="00B633E3">
            <w:pPr>
              <w:pStyle w:val="Corpstableau"/>
            </w:pPr>
            <w:r w:rsidRPr="00A2786D">
              <w:t>Bein</w:t>
            </w:r>
            <w:r w:rsidR="00754C24" w:rsidRPr="00A2786D">
              <w:t xml:space="preserve"> </w:t>
            </w:r>
            <w:r w:rsidRPr="00A2786D">
              <w:t>et al.</w:t>
            </w:r>
          </w:p>
        </w:tc>
        <w:tc>
          <w:tcPr>
            <w:tcW w:w="3827" w:type="dxa"/>
            <w:tcBorders>
              <w:top w:val="nil"/>
              <w:left w:val="nil"/>
              <w:bottom w:val="nil"/>
              <w:right w:val="nil"/>
            </w:tcBorders>
          </w:tcPr>
          <w:p w14:paraId="1B12DFF7" w14:textId="6FE5498E" w:rsidR="00CB1F7A" w:rsidRPr="00A2786D" w:rsidRDefault="00CB1F7A" w:rsidP="00B633E3">
            <w:pPr>
              <w:pStyle w:val="Corpstableau"/>
            </w:pPr>
            <w:r w:rsidRPr="00A2786D">
              <w:t>Lower tidal volume strategy (≈3 ml/kg) combined with extracorporeal CO2 removal versus 'conventional' protective ventilation (6 ml/kg) in severe ARDS: the prospective randomized Xtravent-study.</w:t>
            </w:r>
            <w:r w:rsidR="006D747B" w:rsidRPr="00A2786D">
              <w:t>[32]</w:t>
            </w:r>
          </w:p>
        </w:tc>
        <w:tc>
          <w:tcPr>
            <w:tcW w:w="850" w:type="dxa"/>
            <w:tcBorders>
              <w:top w:val="nil"/>
              <w:left w:val="nil"/>
              <w:bottom w:val="nil"/>
              <w:right w:val="nil"/>
            </w:tcBorders>
          </w:tcPr>
          <w:p w14:paraId="3E26C96B" w14:textId="77777777" w:rsidR="00CB1F7A" w:rsidRPr="00A2786D" w:rsidRDefault="00CB1F7A" w:rsidP="00B633E3">
            <w:pPr>
              <w:pStyle w:val="Corpstableau"/>
            </w:pPr>
            <w:r w:rsidRPr="00A2786D">
              <w:t>2013</w:t>
            </w:r>
          </w:p>
        </w:tc>
        <w:tc>
          <w:tcPr>
            <w:tcW w:w="1134" w:type="dxa"/>
            <w:tcBorders>
              <w:top w:val="nil"/>
              <w:left w:val="nil"/>
              <w:bottom w:val="nil"/>
              <w:right w:val="nil"/>
            </w:tcBorders>
          </w:tcPr>
          <w:p w14:paraId="7109F1AC" w14:textId="77777777" w:rsidR="00CB1F7A" w:rsidRPr="00A2786D" w:rsidRDefault="00CB1F7A" w:rsidP="00B633E3">
            <w:pPr>
              <w:pStyle w:val="Corpstableau"/>
            </w:pPr>
            <w:r w:rsidRPr="00A2786D">
              <w:t>ICM</w:t>
            </w:r>
          </w:p>
        </w:tc>
        <w:tc>
          <w:tcPr>
            <w:tcW w:w="1134" w:type="dxa"/>
            <w:tcBorders>
              <w:top w:val="nil"/>
              <w:left w:val="nil"/>
              <w:bottom w:val="nil"/>
              <w:right w:val="nil"/>
            </w:tcBorders>
          </w:tcPr>
          <w:p w14:paraId="25895197"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200BDC4F"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020F7CFF"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273B0241"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1DD23343"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24054BF0" w14:textId="77777777" w:rsidR="00CB1F7A" w:rsidRPr="00A2786D" w:rsidRDefault="00CB1F7A" w:rsidP="00B633E3">
            <w:pPr>
              <w:pStyle w:val="Corpstableau"/>
            </w:pPr>
            <w:r w:rsidRPr="00A2786D">
              <w:t>ARDS</w:t>
            </w:r>
          </w:p>
        </w:tc>
        <w:tc>
          <w:tcPr>
            <w:tcW w:w="993" w:type="dxa"/>
            <w:tcBorders>
              <w:top w:val="nil"/>
              <w:left w:val="nil"/>
              <w:bottom w:val="nil"/>
              <w:right w:val="nil"/>
            </w:tcBorders>
          </w:tcPr>
          <w:p w14:paraId="7A3EEB4F"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8960" behindDoc="0" locked="0" layoutInCell="1" allowOverlap="1" wp14:anchorId="51613866" wp14:editId="19BD773A">
                      <wp:simplePos x="0" y="0"/>
                      <wp:positionH relativeFrom="column">
                        <wp:posOffset>63500</wp:posOffset>
                      </wp:positionH>
                      <wp:positionV relativeFrom="paragraph">
                        <wp:posOffset>261801</wp:posOffset>
                      </wp:positionV>
                      <wp:extent cx="279400" cy="279400"/>
                      <wp:effectExtent l="0" t="0" r="12700" b="12700"/>
                      <wp:wrapNone/>
                      <wp:docPr id="3361" name="Ellipse 3361"/>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E885E91"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613866" id="Ellipse 3361" o:spid="_x0000_s1043" style="position:absolute;margin-left:5pt;margin-top:20.6pt;width:22pt;height:2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h8o1wIAADcGAAAOAAAAZHJzL2Uyb0RvYy54bWysVNtu2zAMfR+wfxD0vtrJ1qUz6hRBuwwD&#10;irZYO/SZkeVYgG6TlNu+fpRkO70MwzAsDw4lkYfk4eX8Yq8k2XLnhdE1nZyUlHDNTCP0uqbfH5bv&#10;zijxAXQD0mhe0wP39GL+9s35zlZ8ajojG+4Igmhf7WxNuxBsVRSedVyBPzGWa3xsjVMQ8OjWReNg&#10;h+hKFtOy/FjsjGusM4x7j7dX+ZHOE37bchZu29bzQGRNMbaQvi59V/FbzM+hWjuwnWB9GPAPUSgQ&#10;Gp2OUFcQgGyceAWlBHPGmzacMKMK07aC8ZQDZjMpX2Rz34HlKRckx9uRJv//YNnN9t7eOaRhZ33l&#10;UYxZ7Fun4j/GR/aJrMNIFt8HwvByOvv0oURKGT71MqIUR2PrfPjCjSJRqCmXUlgf04EKttc+ZO1B&#10;K157I0WzFFKmg1uvLqUjW8DSLfGHzrLJMzWpya6m7yezUwwFsINaCQFFZZuaer2mBOQaW5MFl1w/&#10;M/ZPfZTp9zsfMcYr8F2OJSHkxlEiYPdKoWp6NlpD1XFoPuuGhIPFltfY+DQGqXhDieQYTJQwF6gC&#10;CPk3mkir1MjusUhJCgfJI4zU33hLRBPLkrOM88NH+oAxrsMkP3XQ8JzJaYx5SHiwSDVMgBG5xWqM&#10;2D3AoJlBBuxcm14/mvI0fqNx+afAsvFokTwbHUZjJbTp6/fcu8Sses9ZfyApUxNZCvvVHrnB7TSL&#10;qvFqZZrDnSPO5H3gLVsKrPE1+HAHDhcA9jUutXCLn1YarB3D5qWkM+7ny7uoh/OIL1hkXCTYdT82&#10;4LDk8qvGSZ1MZ3FMQjqg4AZhNQh6oy4NNvkEV6VlSYx6QQ5i64x6xD23iJ7wCTRDf7mn+8NlyEsN&#10;NyXji0VSww1jIVzre8sieCQ1dvLD/hGc7acy4DjfmGHRvJrMrBsttVlsgmlFGtsjhz3duJ1S3/Sb&#10;NK6/p+ekddz3818AAAD//wMAUEsDBBQABgAIAAAAIQCmkCRx4AAAAAwBAAAPAAAAZHJzL2Rvd25y&#10;ZXYueG1sTI/BTsMwEETvSPyDtUjcqN2oRSWNU1VUPQAnWpA4OvE2iRqvo9hN0r9nOdHLSk+jmZ3J&#10;NpNrxYB9aDxpmM8UCKTS24YqDV/H/dMKRIiGrGk9oYYrBtjk93eZSa0f6ROHQ6wEh1BIjYY6xi6V&#10;MpQ1OhNmvkNi7eR7ZyJjX0nbm5HDXSsTpZ6lMw3xh9p0+FpjeT5cnIaP3VDQN40/L8dOhf1bqN6v&#10;5Vbrx4dpt+azXYOIOMV/B/xt4P6Qc7HCX8gG0TIr3hM1LOYJCNaXC+ZCw2qZgMwzeTsi/wUAAP//&#10;AwBQSwECLQAUAAYACAAAACEAtoM4kv4AAADhAQAAEwAAAAAAAAAAAAAAAAAAAAAAW0NvbnRlbnRf&#10;VHlwZXNdLnhtbFBLAQItABQABgAIAAAAIQA4/SH/1gAAAJQBAAALAAAAAAAAAAAAAAAAAC8BAABf&#10;cmVscy8ucmVsc1BLAQItABQABgAIAAAAIQDKRh8o1wIAADcGAAAOAAAAAAAAAAAAAAAAAC4CAABk&#10;cnMvZTJvRG9jLnhtbFBLAQItABQABgAIAAAAIQCmkCRx4AAAAAwBAAAPAAAAAAAAAAAAAAAAADEF&#10;AABkcnMvZG93bnJldi54bWxQSwUGAAAAAAQABADzAAAAPgYAAAAA&#10;" fillcolor="yellow" strokeweight=".25pt">
                      <v:stroke joinstyle="miter"/>
                      <v:textbox inset="1pt,0,0,0">
                        <w:txbxContent>
                          <w:p w14:paraId="7E885E91"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4698A2E0" w14:textId="77777777" w:rsidTr="00EC2935">
        <w:tc>
          <w:tcPr>
            <w:tcW w:w="1135" w:type="dxa"/>
            <w:tcBorders>
              <w:top w:val="nil"/>
              <w:left w:val="nil"/>
              <w:bottom w:val="nil"/>
              <w:right w:val="nil"/>
            </w:tcBorders>
          </w:tcPr>
          <w:p w14:paraId="659F9EF1" w14:textId="2C6380C7" w:rsidR="00CB1F7A" w:rsidRPr="00A2786D" w:rsidRDefault="00CB1F7A" w:rsidP="00B633E3">
            <w:pPr>
              <w:pStyle w:val="Corpstableau"/>
            </w:pPr>
            <w:r w:rsidRPr="00A2786D">
              <w:t>Hodgson</w:t>
            </w:r>
            <w:r w:rsidR="00754C24" w:rsidRPr="00A2786D">
              <w:t xml:space="preserve"> </w:t>
            </w:r>
            <w:r w:rsidRPr="00A2786D">
              <w:t>et al.</w:t>
            </w:r>
          </w:p>
        </w:tc>
        <w:tc>
          <w:tcPr>
            <w:tcW w:w="3827" w:type="dxa"/>
            <w:tcBorders>
              <w:top w:val="nil"/>
              <w:left w:val="nil"/>
              <w:bottom w:val="nil"/>
              <w:right w:val="nil"/>
            </w:tcBorders>
          </w:tcPr>
          <w:p w14:paraId="37A18062" w14:textId="0B83E047" w:rsidR="00CB1F7A" w:rsidRPr="00A2786D" w:rsidRDefault="00CB1F7A" w:rsidP="00B633E3">
            <w:pPr>
              <w:pStyle w:val="Corpstableau"/>
            </w:pPr>
            <w:r w:rsidRPr="00A2786D">
              <w:t>Maximal Recruitment Open Lung Ventilation in Acute Respiratory Distress Syndrome (PHARLAP). A Phase II, Multicenter Randomized Controlled Clinical Trial.</w:t>
            </w:r>
            <w:r w:rsidR="006D747B" w:rsidRPr="00A2786D">
              <w:t>[33]</w:t>
            </w:r>
          </w:p>
        </w:tc>
        <w:tc>
          <w:tcPr>
            <w:tcW w:w="850" w:type="dxa"/>
            <w:tcBorders>
              <w:top w:val="nil"/>
              <w:left w:val="nil"/>
              <w:bottom w:val="nil"/>
              <w:right w:val="nil"/>
            </w:tcBorders>
          </w:tcPr>
          <w:p w14:paraId="49C6FA9B" w14:textId="77777777" w:rsidR="00CB1F7A" w:rsidRPr="00A2786D" w:rsidRDefault="00CB1F7A" w:rsidP="00B633E3">
            <w:pPr>
              <w:pStyle w:val="Corpstableau"/>
            </w:pPr>
            <w:r w:rsidRPr="00A2786D">
              <w:t>2019</w:t>
            </w:r>
          </w:p>
        </w:tc>
        <w:tc>
          <w:tcPr>
            <w:tcW w:w="1134" w:type="dxa"/>
            <w:tcBorders>
              <w:top w:val="nil"/>
              <w:left w:val="nil"/>
              <w:bottom w:val="nil"/>
              <w:right w:val="nil"/>
            </w:tcBorders>
          </w:tcPr>
          <w:p w14:paraId="7188DF54" w14:textId="77777777" w:rsidR="00CB1F7A" w:rsidRPr="00A2786D" w:rsidRDefault="00CB1F7A" w:rsidP="00B633E3">
            <w:pPr>
              <w:pStyle w:val="Corpstableau"/>
            </w:pPr>
            <w:r w:rsidRPr="00A2786D">
              <w:t>AJRCCM</w:t>
            </w:r>
          </w:p>
        </w:tc>
        <w:tc>
          <w:tcPr>
            <w:tcW w:w="1134" w:type="dxa"/>
            <w:tcBorders>
              <w:top w:val="nil"/>
              <w:left w:val="nil"/>
              <w:bottom w:val="nil"/>
              <w:right w:val="nil"/>
            </w:tcBorders>
          </w:tcPr>
          <w:p w14:paraId="2AEC7D3F"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4D8DAABC"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4EDBC7C3"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608B5908"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5CE375E6"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1D2EEB46" w14:textId="77777777" w:rsidR="00CB1F7A" w:rsidRPr="00A2786D" w:rsidRDefault="00CB1F7A" w:rsidP="00B633E3">
            <w:pPr>
              <w:pStyle w:val="Corpstableau"/>
            </w:pPr>
            <w:r w:rsidRPr="00A2786D">
              <w:t>ARDS</w:t>
            </w:r>
          </w:p>
        </w:tc>
        <w:tc>
          <w:tcPr>
            <w:tcW w:w="993" w:type="dxa"/>
            <w:tcBorders>
              <w:top w:val="nil"/>
              <w:left w:val="nil"/>
              <w:bottom w:val="nil"/>
              <w:right w:val="nil"/>
            </w:tcBorders>
          </w:tcPr>
          <w:p w14:paraId="2C04936E"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89984" behindDoc="0" locked="0" layoutInCell="1" allowOverlap="1" wp14:anchorId="14939B34" wp14:editId="7DB5D707">
                      <wp:simplePos x="0" y="0"/>
                      <wp:positionH relativeFrom="column">
                        <wp:posOffset>63500</wp:posOffset>
                      </wp:positionH>
                      <wp:positionV relativeFrom="paragraph">
                        <wp:posOffset>190500</wp:posOffset>
                      </wp:positionV>
                      <wp:extent cx="279400" cy="279400"/>
                      <wp:effectExtent l="0" t="0" r="12700" b="12700"/>
                      <wp:wrapNone/>
                      <wp:docPr id="3362" name="Ellipse 3362"/>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87AF711" w14:textId="77777777" w:rsidR="00CB1F7A" w:rsidRDefault="00CB1F7A" w:rsidP="00CB1F7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4939B34" id="Ellipse 3362" o:spid="_x0000_s1044" style="position:absolute;margin-left:5pt;margin-top:15pt;width:22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gZC1gIAADcGAAAOAAAAZHJzL2Uyb0RvYy54bWysVNtuEzEQfUfiHyy/000CpWXVTRW1BCFV&#10;bUWL+jzx2llLvmE7TcLXM7Z3N70ghBB52IztmTP3c3a+04o8ch+kNQ2dHk0o4YbZVpp1Q7/fL9+d&#10;UhIimBaUNbyhex7o+fztm7Otq/nMdla13BMEMaHeuoZ2Mbq6qgLruIZwZB03+Cis1xDx6NdV62GL&#10;6FpVs8nkY7W1vnXeMh4C3l6WRzrP+EJwFm+ECDwS1VCMLeavz99V+lbzM6jXHlwnWR8G/EMUGqRB&#10;pyPUJUQgGy9fQWnJvA1WxCNmdWWFkIznHDCb6eRFNncdOJ5zweIEN5Yp/D9Ydv145249lmHrQh1Q&#10;TFnshNfpH+Mju1ys/VgsvouE4eXs5NOHCZaU4VMvI0p1MHY+xC/capKEhnKlpAspHajh8SrEoj1o&#10;petglWyXUql88OvVhfLkEbB1y+UEf6lb6OCZmjJk29D305NjDAVwgoSCiKJ2bUODWVMCao2jyaLP&#10;rp8Zh6c+koff+0gxXkLoSiwZoQyOlhGnV0nd0NPRGuqOQ/vZtCTuHY68wcGnKUjNW0oUx2CShLlA&#10;HUGqv9HErJXB5A9NylLcK55glPnGBZFtakvJMu0PH8sHjHETp+Wpg5aXTI6fJjxY5BJnwIQssBsj&#10;dg8waBaQAbv0ptdPpjyv32g8+VNgxXi0yJ6tiaOxlsb2/XvuXWFWveeiPxSplCZVKe5WO6wNstNp&#10;Uk1XK9vubz3xtvBBcGwpscdXEOIteCQAnGsktXiDH6Es9o7h8FLSWf/z5V3Sw33EF2wyEglO3Y8N&#10;eGy5+mpwU6ezk7QmMR9Q8IOwGgSz0RcWh3yKVOlYFpNeVIMovNUPyHOL5AmfwDD0V2a6P1zEQmrI&#10;lIwvFlkNGcZBvDJ3jiXwVNQ0yfe7B/Cu38qI63xtB6J5tZlFN1kau9hEK2Re20MN+3IjO+W56Zk0&#10;0d/Tc9Y68P38FwAAAP//AwBQSwMEFAAGAAgAAAAhADDVrcjfAAAADAEAAA8AAABkcnMvZG93bnJl&#10;di54bWxMT9FKw0AQfBf8h2MF3+zFqDWkuRRRiiL4YC1F37a5NQnN7YXctY39erdP+rLDMMzsTDEf&#10;Xaf2NITWs4HrSQKKuPK25drA6mNxlYEKEdli55kM/FCAeXl+VmBu/YHfab+MtZIQDjkaaGLsc61D&#10;1ZDDMPE9sWjffnAYhQ61tgMeJNx1Ok2SqXbYsnxosKfHhqrtcucMTNdZ/9Y+H49f1YtbpOn29TPz&#10;aMzlxfg0k/MwAxVpjH8OOG2Q/lBKsY3fsQ2qE57Inmjg5oSi390KbgzcC+qy0P9HlL8AAAD//wMA&#10;UEsBAi0AFAAGAAgAAAAhALaDOJL+AAAA4QEAABMAAAAAAAAAAAAAAAAAAAAAAFtDb250ZW50X1R5&#10;cGVzXS54bWxQSwECLQAUAAYACAAAACEAOP0h/9YAAACUAQAACwAAAAAAAAAAAAAAAAAvAQAAX3Jl&#10;bHMvLnJlbHNQSwECLQAUAAYACAAAACEA2e4GQtYCAAA3BgAADgAAAAAAAAAAAAAAAAAuAgAAZHJz&#10;L2Uyb0RvYy54bWxQSwECLQAUAAYACAAAACEAMNWtyN8AAAAMAQAADwAAAAAAAAAAAAAAAAAwBQAA&#10;ZHJzL2Rvd25yZXYueG1sUEsFBgAAAAAEAAQA8wAAADwGAAAAAA==&#10;" fillcolor="red" strokeweight=".25pt">
                      <v:stroke joinstyle="miter"/>
                      <v:textbox inset="1pt,0,0,0">
                        <w:txbxContent>
                          <w:p w14:paraId="487AF711" w14:textId="77777777" w:rsidR="00CB1F7A" w:rsidRDefault="00CB1F7A" w:rsidP="00CB1F7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EC2935" w:rsidRPr="00A2786D" w14:paraId="73BEE09D" w14:textId="77777777" w:rsidTr="00EC2935">
        <w:tc>
          <w:tcPr>
            <w:tcW w:w="1135" w:type="dxa"/>
            <w:tcBorders>
              <w:top w:val="nil"/>
              <w:left w:val="nil"/>
              <w:bottom w:val="nil"/>
              <w:right w:val="nil"/>
            </w:tcBorders>
          </w:tcPr>
          <w:p w14:paraId="68AD42E4" w14:textId="00502BC3" w:rsidR="00CB1F7A" w:rsidRPr="00A2786D" w:rsidRDefault="00CB1F7A" w:rsidP="00B633E3">
            <w:pPr>
              <w:pStyle w:val="Corpstableau"/>
            </w:pPr>
            <w:r w:rsidRPr="00A2786D">
              <w:t>Kacmarek</w:t>
            </w:r>
            <w:r w:rsidR="00754C24" w:rsidRPr="00A2786D">
              <w:t xml:space="preserve"> </w:t>
            </w:r>
            <w:r w:rsidRPr="00A2786D">
              <w:t>et al.</w:t>
            </w:r>
          </w:p>
        </w:tc>
        <w:tc>
          <w:tcPr>
            <w:tcW w:w="3827" w:type="dxa"/>
            <w:tcBorders>
              <w:top w:val="nil"/>
              <w:left w:val="nil"/>
              <w:bottom w:val="nil"/>
              <w:right w:val="nil"/>
            </w:tcBorders>
          </w:tcPr>
          <w:p w14:paraId="59EC04A9" w14:textId="778F5A25" w:rsidR="00CB1F7A" w:rsidRPr="00A2786D" w:rsidRDefault="00CB1F7A" w:rsidP="00B633E3">
            <w:pPr>
              <w:pStyle w:val="Corpstableau"/>
            </w:pPr>
            <w:r w:rsidRPr="00A2786D">
              <w:t>Neurally adjusted ventilatory assist in acute respiratory failure: a randomized controlled trial.</w:t>
            </w:r>
            <w:r w:rsidR="006D747B" w:rsidRPr="00A2786D">
              <w:t>[34]</w:t>
            </w:r>
          </w:p>
        </w:tc>
        <w:tc>
          <w:tcPr>
            <w:tcW w:w="850" w:type="dxa"/>
            <w:tcBorders>
              <w:top w:val="nil"/>
              <w:left w:val="nil"/>
              <w:bottom w:val="nil"/>
              <w:right w:val="nil"/>
            </w:tcBorders>
          </w:tcPr>
          <w:p w14:paraId="4E7BAD72" w14:textId="77777777" w:rsidR="00CB1F7A" w:rsidRPr="00A2786D" w:rsidRDefault="00CB1F7A" w:rsidP="00B633E3">
            <w:pPr>
              <w:pStyle w:val="Corpstableau"/>
            </w:pPr>
            <w:r w:rsidRPr="00A2786D">
              <w:t>2020</w:t>
            </w:r>
          </w:p>
        </w:tc>
        <w:tc>
          <w:tcPr>
            <w:tcW w:w="1134" w:type="dxa"/>
            <w:tcBorders>
              <w:top w:val="nil"/>
              <w:left w:val="nil"/>
              <w:bottom w:val="nil"/>
              <w:right w:val="nil"/>
            </w:tcBorders>
          </w:tcPr>
          <w:p w14:paraId="79B9D763" w14:textId="77777777" w:rsidR="00CB1F7A" w:rsidRPr="00A2786D" w:rsidRDefault="00CB1F7A" w:rsidP="00B633E3">
            <w:pPr>
              <w:pStyle w:val="Corpstableau"/>
            </w:pPr>
            <w:r w:rsidRPr="00A2786D">
              <w:t>ICM</w:t>
            </w:r>
          </w:p>
        </w:tc>
        <w:tc>
          <w:tcPr>
            <w:tcW w:w="1134" w:type="dxa"/>
            <w:tcBorders>
              <w:top w:val="nil"/>
              <w:left w:val="nil"/>
              <w:bottom w:val="nil"/>
              <w:right w:val="nil"/>
            </w:tcBorders>
          </w:tcPr>
          <w:p w14:paraId="6988DD29"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429952D3"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0F0B35D5"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3C1CE34D"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3B48E048"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75D105CA" w14:textId="77777777" w:rsidR="00CB1F7A" w:rsidRPr="00A2786D" w:rsidRDefault="00CB1F7A" w:rsidP="00B633E3">
            <w:pPr>
              <w:pStyle w:val="Corpstableau"/>
            </w:pPr>
            <w:r w:rsidRPr="00A2786D">
              <w:t>ARF</w:t>
            </w:r>
          </w:p>
        </w:tc>
        <w:tc>
          <w:tcPr>
            <w:tcW w:w="993" w:type="dxa"/>
            <w:tcBorders>
              <w:top w:val="nil"/>
              <w:left w:val="nil"/>
              <w:bottom w:val="nil"/>
              <w:right w:val="nil"/>
            </w:tcBorders>
          </w:tcPr>
          <w:p w14:paraId="6ED81C34"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91008" behindDoc="0" locked="0" layoutInCell="1" allowOverlap="1" wp14:anchorId="44073023" wp14:editId="62CE8DA6">
                      <wp:simplePos x="0" y="0"/>
                      <wp:positionH relativeFrom="column">
                        <wp:posOffset>63500</wp:posOffset>
                      </wp:positionH>
                      <wp:positionV relativeFrom="paragraph">
                        <wp:posOffset>57603</wp:posOffset>
                      </wp:positionV>
                      <wp:extent cx="279400" cy="279400"/>
                      <wp:effectExtent l="0" t="0" r="12700" b="12700"/>
                      <wp:wrapNone/>
                      <wp:docPr id="3363" name="Ellipse 3363"/>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2A208C6"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4073023" id="Ellipse 3363" o:spid="_x0000_s1045" style="position:absolute;margin-left:5pt;margin-top:4.55pt;width:22pt;height:2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1wIAADcGAAAOAAAAZHJzL2Uyb0RvYy54bWysVNtuEzEQfUfiHyy/000Cpe2qmypqCUKq&#10;aEWL+jzx2llLvmE7TcLXM7Z3N70ghBB52IztmTMzZy7nFzutyCP3QVrT0OnRhBJumG2lWTf0+/3y&#10;3SklIYJpQVnDG7rngV7M374537qaz2xnVcs9QRAT6q1raBejq6sqsI5rCEfWcYOPwnoNEY9+XbUe&#10;toiuVTWbTD5WW+tb5y3jIeDtVXmk84wvBGfxRojAI1ENxdhi/vr8XaVvNT+Heu3BdZL1YcA/RKFB&#10;GnQ6Ql1BBLLx8hWUlszbYEU8YlZXVgjJeM4Bs5lOXmRz14HjORckJ7iRpvD/YNnXxzt365GGrQt1&#10;QDFlsRNep3+Mj+wyWfuRLL6LhOHl7OTswwQpZfjUy4hSHYydD/Ezt5okoaFcKelCSgdqeLwOsWgP&#10;Wuk6WCXbpVQqH/x6dak8eQQs3RJ/6KyYPFNThmwb+n56coyhAHaQUBBR1K5taDBrSkCtsTVZ9Nn1&#10;M+Pw1Mck/37nI8V4BaErsWSE0jhaRuxeJXVDT0drqDsO7SfTkrh32PIGG5+mIDVvKVEcg0kS5gJ1&#10;BKn+RhNpVQbZPRQpS3GveIJR5hsXRLapLCXLND98pA8Y4yZOy1MHLS+ZHKeYh4QHi1zDDJiQBVZj&#10;xO4BBs0CMmCX2vT6yZTn8RuNJ38KrBiPFtmzNXE01tLYvn7PvSvMqvdc9AeSCjWJpbhb7ZAb3E5n&#10;STVdrWy7v/XE27IPgmNLiTW+hhBvweMCwL7GpRZv8COUxdoxbF5KOut/vrxLejiP+IJFxkWCXfdj&#10;Ax5Lrr4YnNTp7CSNScwHFPwgrAbBbPSlxSaf4qp0LItJL6pBFN7qB9xzi+QJn8Aw9Fd6uj9cxrLU&#10;cFMyvlhkNdwwDuK1uXMsgSdSUyff7x7Au34qI47zVzssmleTWXSTpbGLTbRC5rE9cNjTjdsp902/&#10;SdP6e3rOWod9P/8FAAD//wMAUEsDBBQABgAIAAAAIQCsBXkq3wAAAAsBAAAPAAAAZHJzL2Rvd25y&#10;ZXYueG1sTI/NTsMwEITvSH0Ha5G4UTsFKprGqSqqHoBTf5A4OvGSRMTrKHaT9O1ZTnDZ1afRzs5k&#10;m8m1YsA+NJ40JHMFAqn0tqFKw/m0v38GEaIha1pPqOGKATb57CYzqfUjHXA4xkqwCYXUaKhj7FIp&#10;Q1mjM2HuOyTWvnzvTGTsK2l7M7K5a+VCqaV0piH+UJsOX2osv48Xp+F9NxT0QePn6tSpsH8N1du1&#10;3Gp9dzvt1jy2axARp/h3Ab8dOD/kHKzwF7JBtMyK+0QNqwQEy0+PjAXvhwRknsn/HfIfAAAA//8D&#10;AFBLAQItABQABgAIAAAAIQC2gziS/gAAAOEBAAATAAAAAAAAAAAAAAAAAAAAAABbQ29udGVudF9U&#10;eXBlc10ueG1sUEsBAi0AFAAGAAgAAAAhADj9If/WAAAAlAEAAAsAAAAAAAAAAAAAAAAALwEAAF9y&#10;ZWxzLy5yZWxzUEsBAi0AFAAGAAgAAAAhAP/bH+7XAgAANwYAAA4AAAAAAAAAAAAAAAAALgIAAGRy&#10;cy9lMm9Eb2MueG1sUEsBAi0AFAAGAAgAAAAhAKwFeSrfAAAACwEAAA8AAAAAAAAAAAAAAAAAMQUA&#10;AGRycy9kb3ducmV2LnhtbFBLBQYAAAAABAAEAPMAAAA9BgAAAAA=&#10;" fillcolor="yellow" strokeweight=".25pt">
                      <v:stroke joinstyle="miter"/>
                      <v:textbox inset="1pt,0,0,0">
                        <w:txbxContent>
                          <w:p w14:paraId="32A208C6"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0AD661D7" w14:textId="77777777" w:rsidTr="00EC2935">
        <w:tc>
          <w:tcPr>
            <w:tcW w:w="1135" w:type="dxa"/>
            <w:tcBorders>
              <w:top w:val="nil"/>
              <w:left w:val="nil"/>
              <w:bottom w:val="nil"/>
              <w:right w:val="nil"/>
            </w:tcBorders>
          </w:tcPr>
          <w:p w14:paraId="7CBBCC43" w14:textId="77777777" w:rsidR="00CB1F7A" w:rsidRPr="00A2786D" w:rsidRDefault="00CB1F7A" w:rsidP="00B633E3">
            <w:pPr>
              <w:pStyle w:val="Corpstableau"/>
            </w:pPr>
            <w:r w:rsidRPr="00A2786D">
              <w:lastRenderedPageBreak/>
              <w:t>Kacmarek et al.</w:t>
            </w:r>
          </w:p>
        </w:tc>
        <w:tc>
          <w:tcPr>
            <w:tcW w:w="3827" w:type="dxa"/>
            <w:tcBorders>
              <w:top w:val="nil"/>
              <w:left w:val="nil"/>
              <w:bottom w:val="nil"/>
              <w:right w:val="nil"/>
            </w:tcBorders>
          </w:tcPr>
          <w:p w14:paraId="4B980F77" w14:textId="334E0692" w:rsidR="00CB1F7A" w:rsidRPr="00A2786D" w:rsidRDefault="00CB1F7A" w:rsidP="00B633E3">
            <w:pPr>
              <w:pStyle w:val="Corpstableau"/>
            </w:pPr>
            <w:r w:rsidRPr="00A2786D">
              <w:t>Partial liquid ventilation in adult patients with acute respiratory distress syndrome.</w:t>
            </w:r>
            <w:r w:rsidR="006D747B" w:rsidRPr="00A2786D">
              <w:t>[35]</w:t>
            </w:r>
          </w:p>
        </w:tc>
        <w:tc>
          <w:tcPr>
            <w:tcW w:w="850" w:type="dxa"/>
            <w:tcBorders>
              <w:top w:val="nil"/>
              <w:left w:val="nil"/>
              <w:bottom w:val="nil"/>
              <w:right w:val="nil"/>
            </w:tcBorders>
          </w:tcPr>
          <w:p w14:paraId="23961C14" w14:textId="77777777" w:rsidR="00CB1F7A" w:rsidRPr="00A2786D" w:rsidRDefault="00CB1F7A" w:rsidP="00B633E3">
            <w:pPr>
              <w:pStyle w:val="Corpstableau"/>
            </w:pPr>
            <w:r w:rsidRPr="00A2786D">
              <w:t>2006</w:t>
            </w:r>
          </w:p>
        </w:tc>
        <w:tc>
          <w:tcPr>
            <w:tcW w:w="1134" w:type="dxa"/>
            <w:tcBorders>
              <w:top w:val="nil"/>
              <w:left w:val="nil"/>
              <w:bottom w:val="nil"/>
              <w:right w:val="nil"/>
            </w:tcBorders>
          </w:tcPr>
          <w:p w14:paraId="50BFE88E" w14:textId="77777777" w:rsidR="00CB1F7A" w:rsidRPr="00A2786D" w:rsidRDefault="00CB1F7A" w:rsidP="00B633E3">
            <w:pPr>
              <w:pStyle w:val="Corpstableau"/>
            </w:pPr>
            <w:r w:rsidRPr="00A2786D">
              <w:t>AJRCCM</w:t>
            </w:r>
          </w:p>
        </w:tc>
        <w:tc>
          <w:tcPr>
            <w:tcW w:w="1134" w:type="dxa"/>
            <w:tcBorders>
              <w:top w:val="nil"/>
              <w:left w:val="nil"/>
              <w:bottom w:val="nil"/>
              <w:right w:val="nil"/>
            </w:tcBorders>
          </w:tcPr>
          <w:p w14:paraId="6D497FC0" w14:textId="77777777" w:rsidR="00CB1F7A" w:rsidRPr="00A2786D" w:rsidRDefault="00CB1F7A" w:rsidP="00B633E3">
            <w:pPr>
              <w:pStyle w:val="Corpstableau"/>
            </w:pPr>
            <w:r w:rsidRPr="00A2786D">
              <w:t>3 – 1:1:1</w:t>
            </w:r>
          </w:p>
        </w:tc>
        <w:tc>
          <w:tcPr>
            <w:tcW w:w="851" w:type="dxa"/>
            <w:tcBorders>
              <w:top w:val="nil"/>
              <w:left w:val="nil"/>
              <w:bottom w:val="nil"/>
              <w:right w:val="nil"/>
            </w:tcBorders>
          </w:tcPr>
          <w:p w14:paraId="37B6E5BB"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7E980FDF"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2AA5CF28"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3608EFCC"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0FE43CC7" w14:textId="77777777" w:rsidR="00CB1F7A" w:rsidRPr="00A2786D" w:rsidRDefault="00CB1F7A" w:rsidP="00B633E3">
            <w:pPr>
              <w:pStyle w:val="Corpstableau"/>
            </w:pPr>
            <w:r w:rsidRPr="00A2786D">
              <w:t>ARDS</w:t>
            </w:r>
          </w:p>
        </w:tc>
        <w:tc>
          <w:tcPr>
            <w:tcW w:w="993" w:type="dxa"/>
            <w:tcBorders>
              <w:top w:val="nil"/>
              <w:left w:val="nil"/>
              <w:bottom w:val="nil"/>
              <w:right w:val="nil"/>
            </w:tcBorders>
          </w:tcPr>
          <w:p w14:paraId="41FC65B3"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92032" behindDoc="0" locked="0" layoutInCell="1" allowOverlap="1" wp14:anchorId="291CF877" wp14:editId="5774BAEE">
                      <wp:simplePos x="0" y="0"/>
                      <wp:positionH relativeFrom="column">
                        <wp:posOffset>81280</wp:posOffset>
                      </wp:positionH>
                      <wp:positionV relativeFrom="paragraph">
                        <wp:posOffset>41366</wp:posOffset>
                      </wp:positionV>
                      <wp:extent cx="279400" cy="279400"/>
                      <wp:effectExtent l="0" t="0" r="12700" b="12700"/>
                      <wp:wrapNone/>
                      <wp:docPr id="3364" name="Ellipse 3364"/>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FC06FAB"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91CF877" id="Ellipse 3364" o:spid="_x0000_s1046" style="position:absolute;margin-left:6.4pt;margin-top:3.25pt;width:22pt;height:2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Th71gIAADcGAAAOAAAAZHJzL2Uyb0RvYy54bWysVNtuEzEQfUfiHyy/000CpWXVTRW1BCFV&#10;bUWL+jzx2llLvmE7TcLXM7Z3N70ghBB52IztmTMzZy5n5zutyCP3QVrT0OnRhBJumG2lWTf0+/3y&#10;3SklIYJpQVnDG7rngZ7P374527qaz2xnVcs9QRAT6q1raBejq6sqsI5rCEfWcYOPwnoNEY9+XbUe&#10;toiuVTWbTD5WW+tb5y3jIeDtZXmk84wvBGfxRojAI1ENxdhi/vr8XaVvNT+Deu3BdZL1YcA/RKFB&#10;GnQ6Ql1CBLLx8hWUlszbYEU8YlZXVgjJeM4Bs5lOXmRz14HjORckJ7iRpvD/YNn145279UjD1oU6&#10;oJiy2Amv0z/GR3aZrP1IFt9FwvBydvLpwwQpZfjUy4hSHYydD/ELt5okoaFcKelCSgdqeLwKsWgP&#10;Wuk6WCXbpVQqH/x6daE8eQQs3RJ/6KyYPFNThmwb+n56coyhAHaQUBBR1K5taDBrSkCtsTVZ9Nn1&#10;M+Pw1Mck/37nI8V4CaErsWSE0jhaRuxeJXVDT0drqDsO7WfTkrh32PIGG5+mIDVvKVEcg0kS5gJ1&#10;BKn+RhNpVQbZPRQpS3GveIJR5hsXRLapLCXLND98pA8Y4yZOy1MHLS+ZHKeYh4QHi1zDDJiQBVZj&#10;xO4BBs0CMmCX2vT6yZTn8RuNJ38KrBiPFtmzNXE01tLYvn7PvSvMqvdc9AeSCjWJpbhb7ZAbpCbn&#10;mq5Wtt3feuJt2QfBsaXEGl9BiLfgcQFgX+NSizf4Ecpi7Rg2LyWd9T9f3iU9nEd8wSLjIsGu+7EB&#10;jyVXXw1O6nR2ksYk5gMKfhBWg2A2+sJik09xVTqWxaQX1SAKb/UD7rlF8oRPYBj6Kz3dHy5iWWq4&#10;KRlfLLIabhgH8crcOZbAE6mpk+93D+BdP5URx/naDovm1WQW3WRp7GITrZB5bA8c9nTjdsp902/S&#10;tP6enrPWYd/PfwEAAP//AwBQSwMEFAAGAAgAAAAhAJBxZ47eAAAACwEAAA8AAABkcnMvZG93bnJl&#10;di54bWxMj0FPwzAMhe9I+w+RJ3FjySa1gq7pNG3aATixgcQxbUxb0ThVk7Xdv8ec4GLr6cnP38t3&#10;s+vEiENoPWlYrxQIpMrblmoN75fTwyOIEA1Z03lCDTcMsCsWd7nJrJ/oDcdzrAWHUMiMhibGPpMy&#10;VA06E1a+R2Lvyw/ORJZDLe1gJg53ndwolUpnWuIPjenx0GD1fb46Da/HsaQPmj6fLr0Kp+dQv9yq&#10;vdb3y/m45bHfgog4x78L+O3A/FAwWOmvZIPoWG8YP2pIExBsJynLkrdKQBa5/N+h+AEAAP//AwBQ&#10;SwECLQAUAAYACAAAACEAtoM4kv4AAADhAQAAEwAAAAAAAAAAAAAAAAAAAAAAW0NvbnRlbnRfVHlw&#10;ZXNdLnhtbFBLAQItABQABgAIAAAAIQA4/SH/1gAAAJQBAAALAAAAAAAAAAAAAAAAAC8BAABfcmVs&#10;cy8ucmVsc1BLAQItABQABgAIAAAAIQCm6Th71gIAADcGAAAOAAAAAAAAAAAAAAAAAC4CAABkcnMv&#10;ZTJvRG9jLnhtbFBLAQItABQABgAIAAAAIQCQcWeO3gAAAAsBAAAPAAAAAAAAAAAAAAAAADAFAABk&#10;cnMvZG93bnJldi54bWxQSwUGAAAAAAQABADzAAAAOwYAAAAA&#10;" fillcolor="yellow" strokeweight=".25pt">
                      <v:stroke joinstyle="miter"/>
                      <v:textbox inset="1pt,0,0,0">
                        <w:txbxContent>
                          <w:p w14:paraId="1FC06FAB"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7239ED5D" w14:textId="77777777" w:rsidTr="00EC2935">
        <w:tc>
          <w:tcPr>
            <w:tcW w:w="1135" w:type="dxa"/>
            <w:tcBorders>
              <w:top w:val="nil"/>
              <w:left w:val="nil"/>
              <w:bottom w:val="nil"/>
              <w:right w:val="nil"/>
            </w:tcBorders>
          </w:tcPr>
          <w:p w14:paraId="5D743877" w14:textId="1EAB86AC" w:rsidR="00CB1F7A" w:rsidRPr="00A2786D" w:rsidRDefault="00CB1F7A" w:rsidP="00B633E3">
            <w:pPr>
              <w:pStyle w:val="Corpstableau"/>
            </w:pPr>
            <w:r w:rsidRPr="00A2786D">
              <w:t>Liu</w:t>
            </w:r>
            <w:r w:rsidR="00754C24" w:rsidRPr="00A2786D">
              <w:t xml:space="preserve"> </w:t>
            </w:r>
            <w:r w:rsidRPr="00A2786D">
              <w:t>et al.</w:t>
            </w:r>
          </w:p>
        </w:tc>
        <w:tc>
          <w:tcPr>
            <w:tcW w:w="3827" w:type="dxa"/>
            <w:tcBorders>
              <w:top w:val="nil"/>
              <w:left w:val="nil"/>
              <w:bottom w:val="nil"/>
              <w:right w:val="nil"/>
            </w:tcBorders>
          </w:tcPr>
          <w:p w14:paraId="4EA71262" w14:textId="2676333C" w:rsidR="00CB1F7A" w:rsidRPr="00A2786D" w:rsidRDefault="00CB1F7A" w:rsidP="00B633E3">
            <w:pPr>
              <w:pStyle w:val="Corpstableau"/>
            </w:pPr>
            <w:r w:rsidRPr="00A2786D">
              <w:t>Randomized clinical trial of activated protein C for the treatment of acute lung injury.</w:t>
            </w:r>
            <w:r w:rsidR="006D747B" w:rsidRPr="00A2786D">
              <w:t>[36]</w:t>
            </w:r>
          </w:p>
        </w:tc>
        <w:tc>
          <w:tcPr>
            <w:tcW w:w="850" w:type="dxa"/>
            <w:tcBorders>
              <w:top w:val="nil"/>
              <w:left w:val="nil"/>
              <w:bottom w:val="nil"/>
              <w:right w:val="nil"/>
            </w:tcBorders>
          </w:tcPr>
          <w:p w14:paraId="7A791BAE" w14:textId="77777777" w:rsidR="00CB1F7A" w:rsidRPr="00A2786D" w:rsidRDefault="00CB1F7A" w:rsidP="00B633E3">
            <w:pPr>
              <w:pStyle w:val="Corpstableau"/>
            </w:pPr>
            <w:r w:rsidRPr="00A2786D">
              <w:t>2008</w:t>
            </w:r>
          </w:p>
        </w:tc>
        <w:tc>
          <w:tcPr>
            <w:tcW w:w="1134" w:type="dxa"/>
            <w:tcBorders>
              <w:top w:val="nil"/>
              <w:left w:val="nil"/>
              <w:bottom w:val="nil"/>
              <w:right w:val="nil"/>
            </w:tcBorders>
          </w:tcPr>
          <w:p w14:paraId="1327D980" w14:textId="77777777" w:rsidR="00CB1F7A" w:rsidRPr="00A2786D" w:rsidRDefault="00CB1F7A" w:rsidP="00B633E3">
            <w:pPr>
              <w:pStyle w:val="Corpstableau"/>
            </w:pPr>
            <w:r w:rsidRPr="00A2786D">
              <w:t>AJRCCM</w:t>
            </w:r>
          </w:p>
        </w:tc>
        <w:tc>
          <w:tcPr>
            <w:tcW w:w="1134" w:type="dxa"/>
            <w:tcBorders>
              <w:top w:val="nil"/>
              <w:left w:val="nil"/>
              <w:bottom w:val="nil"/>
              <w:right w:val="nil"/>
            </w:tcBorders>
          </w:tcPr>
          <w:p w14:paraId="7ACFBD91"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0EA85B1D"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6BBC2FB0"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2D7E7012"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669E2333"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5BB9525D" w14:textId="77777777" w:rsidR="00CB1F7A" w:rsidRPr="00A2786D" w:rsidRDefault="00CB1F7A" w:rsidP="00B633E3">
            <w:pPr>
              <w:pStyle w:val="Corpstableau"/>
            </w:pPr>
            <w:r w:rsidRPr="00A2786D">
              <w:t>ALI</w:t>
            </w:r>
          </w:p>
        </w:tc>
        <w:tc>
          <w:tcPr>
            <w:tcW w:w="993" w:type="dxa"/>
            <w:tcBorders>
              <w:top w:val="nil"/>
              <w:left w:val="nil"/>
              <w:bottom w:val="nil"/>
              <w:right w:val="nil"/>
            </w:tcBorders>
          </w:tcPr>
          <w:p w14:paraId="6F9996C5"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93056" behindDoc="0" locked="0" layoutInCell="1" allowOverlap="1" wp14:anchorId="3434242A" wp14:editId="4F5C21B8">
                      <wp:simplePos x="0" y="0"/>
                      <wp:positionH relativeFrom="column">
                        <wp:posOffset>63500</wp:posOffset>
                      </wp:positionH>
                      <wp:positionV relativeFrom="paragraph">
                        <wp:posOffset>38463</wp:posOffset>
                      </wp:positionV>
                      <wp:extent cx="279400" cy="279400"/>
                      <wp:effectExtent l="0" t="0" r="12700" b="12700"/>
                      <wp:wrapNone/>
                      <wp:docPr id="3365" name="Ellipse 3365"/>
                      <wp:cNvGraphicFramePr/>
                      <a:graphic xmlns:a="http://schemas.openxmlformats.org/drawingml/2006/main">
                        <a:graphicData uri="http://schemas.microsoft.com/office/word/2010/wordprocessingShape">
                          <wps:wsp>
                            <wps:cNvSpPr/>
                            <wps:spPr>
                              <a:xfrm>
                                <a:off x="0" y="0"/>
                                <a:ext cx="279400" cy="2794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9F3272C"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434242A" id="Ellipse 3365" o:spid="_x0000_s1047" style="position:absolute;margin-left:5pt;margin-top:3.05pt;width:22pt;height:2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M0K1gIAADcGAAAOAAAAZHJzL2Uyb0RvYy54bWysVNtuEzEQfUfiHyy/000CpWXVTRW1BCFV&#10;bUWL+jzx2llLvmE7TcLXM7Z3N70ghBB52IztmTMzZy5n5zutyCP3QVrT0OnRhBJumG2lWTf0+/3y&#10;3SklIYJpQVnDG7rngZ7P374527qaz2xnVcs9QRAT6q1raBejq6sqsI5rCEfWcYOPwnoNEY9+XbUe&#10;toiuVTWbTD5WW+tb5y3jIeDtZXmk84wvBGfxRojAI1ENxdhi/vr8XaVvNT+Deu3BdZL1YcA/RKFB&#10;GnQ6Ql1CBLLx8hWUlszbYEU8YlZXVgjJeM4Bs5lOXmRz14HjORckJ7iRpvD/YNn145279UjD1oU6&#10;oJiy2Amv0z/GR3aZrP1IFt9FwvBydvLpwwQpZfjUy4hSHYydD/ELt5okoaFcKelCSgdqeLwKsWgP&#10;Wuk6WCXbpVQqH/x6daE8eQQs3RJ/6KyYPFNThmwb+n56coyhAHaQUBBR1K5taDBrSkCtsTVZ9Nn1&#10;M+Pw1Mck/37nI8V4CaErsWSE0jhaRuxeJXVDT0drqDsO7WfTkrh32PIGG5+mIDVvKVEcg0kS5gJ1&#10;BKn+RhNpVQbZPRQpS3GveIJR5hsXRLapLCXLND98pA8Y4yZOy1MHLS+ZHKeYh4QHi1zDDJiQBVZj&#10;xO4BBs0CMmCX2vT6yZTn8RuNJ38KrBiPFtmzNXE01tLYvn7PvSvMqvdc9AeSCjWJpbhb7ZAbpCar&#10;pquVbfe3nnhb9kFwbCmxxlcQ4i14XADY17jU4g1+hLJYO4bNS0ln/c+Xd0kP5xFfsMi4SLDrfmzA&#10;Y8nVV4OTOp2dpDGJ+YCCH4TVIJiNvrDY5FNclY5lMelFNYjCW/2Ae26RPOETGIb+Sk/3h4tYlhpu&#10;SsYXi6yGG8ZBvDJ3jiXwRGrq5PvdA3jXT2XEcb62w6J5NZlFN1kau9hEK2Qe2wOHPd24nXLf9Js0&#10;rb+n56x12PfzXwAAAP//AwBQSwMEFAAGAAgAAAAhACHawKneAAAACwEAAA8AAABkcnMvZG93bnJl&#10;di54bWxMj0FPwzAMhe+T9h8iT+K2JUUwQdd0mph22DixgcQxbUxb0ThVk7Xdv8ec4GLr05Of38u2&#10;k2vFgH1oPGlIVgoEUultQ5WG98th+QQiREPWtJ5Qww0DbPP5LDOp9SO94XCOlWATCqnRUMfYpVKG&#10;skZnwsp3SKx9+d6ZyNhX0vZmZHPXynul1tKZhvhDbTp8qbH8Pl+dhtf9UNAHjZ/Pl06FwzFUp1u5&#10;0/puMe03PHYbEBGn+HcBvx04P+QcrPBXskG0zIr7RA3rBATLjw+MBW+VgMwz+b9D/gMAAP//AwBQ&#10;SwECLQAUAAYACAAAACEAtoM4kv4AAADhAQAAEwAAAAAAAAAAAAAAAAAAAAAAW0NvbnRlbnRfVHlw&#10;ZXNdLnhtbFBLAQItABQABgAIAAAAIQA4/SH/1gAAAJQBAAALAAAAAAAAAAAAAAAAAC8BAABfcmVs&#10;cy8ucmVsc1BLAQItABQABgAIAAAAIQCDHM0K1gIAADcGAAAOAAAAAAAAAAAAAAAAAC4CAABkcnMv&#10;ZTJvRG9jLnhtbFBLAQItABQABgAIAAAAIQAh2sCp3gAAAAsBAAAPAAAAAAAAAAAAAAAAADAFAABk&#10;cnMvZG93bnJldi54bWxQSwUGAAAAAAQABADzAAAAOwYAAAAA&#10;" fillcolor="yellow" strokeweight=".25pt">
                      <v:stroke joinstyle="miter"/>
                      <v:textbox inset="1pt,0,0,0">
                        <w:txbxContent>
                          <w:p w14:paraId="79F3272C"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63E44EE5" w14:textId="77777777" w:rsidTr="00EC2935">
        <w:tc>
          <w:tcPr>
            <w:tcW w:w="1135" w:type="dxa"/>
            <w:tcBorders>
              <w:top w:val="nil"/>
              <w:left w:val="nil"/>
              <w:bottom w:val="nil"/>
              <w:right w:val="nil"/>
            </w:tcBorders>
          </w:tcPr>
          <w:p w14:paraId="3353F4E8" w14:textId="355A3C1E" w:rsidR="00CB1F7A" w:rsidRPr="00A2786D" w:rsidRDefault="00CB1F7A" w:rsidP="00B633E3">
            <w:pPr>
              <w:pStyle w:val="Corpstableau"/>
            </w:pPr>
            <w:r w:rsidRPr="00A2786D">
              <w:t>Rice</w:t>
            </w:r>
            <w:r w:rsidR="00754C24" w:rsidRPr="00A2786D">
              <w:t xml:space="preserve"> </w:t>
            </w:r>
            <w:r w:rsidRPr="00A2786D">
              <w:t>et al.</w:t>
            </w:r>
          </w:p>
        </w:tc>
        <w:tc>
          <w:tcPr>
            <w:tcW w:w="3827" w:type="dxa"/>
            <w:tcBorders>
              <w:top w:val="nil"/>
              <w:left w:val="nil"/>
              <w:bottom w:val="nil"/>
              <w:right w:val="nil"/>
            </w:tcBorders>
          </w:tcPr>
          <w:p w14:paraId="36E74651" w14:textId="6F2AF822" w:rsidR="00CB1F7A" w:rsidRPr="00A2786D" w:rsidRDefault="00CB1F7A" w:rsidP="00B633E3">
            <w:pPr>
              <w:pStyle w:val="Corpstableau"/>
            </w:pPr>
            <w:r w:rsidRPr="00A2786D">
              <w:t>Randomized trial of initial trophic versus full-energy enteral nutrition in mechanically ventilated patients with acute respiratory failure.</w:t>
            </w:r>
            <w:r w:rsidR="006D747B" w:rsidRPr="00A2786D">
              <w:t>[37]</w:t>
            </w:r>
          </w:p>
        </w:tc>
        <w:tc>
          <w:tcPr>
            <w:tcW w:w="850" w:type="dxa"/>
            <w:tcBorders>
              <w:top w:val="nil"/>
              <w:left w:val="nil"/>
              <w:bottom w:val="nil"/>
              <w:right w:val="nil"/>
            </w:tcBorders>
          </w:tcPr>
          <w:p w14:paraId="618169B1" w14:textId="77777777" w:rsidR="00CB1F7A" w:rsidRPr="00A2786D" w:rsidRDefault="00CB1F7A" w:rsidP="00B633E3">
            <w:pPr>
              <w:pStyle w:val="Corpstableau"/>
            </w:pPr>
            <w:r w:rsidRPr="00A2786D">
              <w:t>2011</w:t>
            </w:r>
          </w:p>
        </w:tc>
        <w:tc>
          <w:tcPr>
            <w:tcW w:w="1134" w:type="dxa"/>
            <w:tcBorders>
              <w:top w:val="nil"/>
              <w:left w:val="nil"/>
              <w:bottom w:val="nil"/>
              <w:right w:val="nil"/>
            </w:tcBorders>
          </w:tcPr>
          <w:p w14:paraId="3CC08417" w14:textId="77777777" w:rsidR="00CB1F7A" w:rsidRPr="00A2786D" w:rsidRDefault="00CB1F7A" w:rsidP="00B633E3">
            <w:pPr>
              <w:pStyle w:val="Corpstableau"/>
            </w:pPr>
            <w:r w:rsidRPr="00A2786D">
              <w:t>CCM</w:t>
            </w:r>
          </w:p>
        </w:tc>
        <w:tc>
          <w:tcPr>
            <w:tcW w:w="1134" w:type="dxa"/>
            <w:tcBorders>
              <w:top w:val="nil"/>
              <w:left w:val="nil"/>
              <w:bottom w:val="nil"/>
              <w:right w:val="nil"/>
            </w:tcBorders>
          </w:tcPr>
          <w:p w14:paraId="40984990"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2D4ADFAC"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2C739277"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68C6B5EC"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2A3DFEA5" w14:textId="77777777" w:rsidR="00CB1F7A" w:rsidRPr="00A2786D" w:rsidRDefault="00CB1F7A" w:rsidP="00B633E3">
            <w:pPr>
              <w:pStyle w:val="Corpstableau"/>
            </w:pPr>
            <w:r w:rsidRPr="00A2786D">
              <w:t>No</w:t>
            </w:r>
          </w:p>
        </w:tc>
        <w:tc>
          <w:tcPr>
            <w:tcW w:w="1275" w:type="dxa"/>
            <w:tcBorders>
              <w:top w:val="nil"/>
              <w:left w:val="nil"/>
              <w:bottom w:val="nil"/>
              <w:right w:val="nil"/>
            </w:tcBorders>
          </w:tcPr>
          <w:p w14:paraId="275EC69A" w14:textId="77777777" w:rsidR="00CB1F7A" w:rsidRPr="00A2786D" w:rsidRDefault="00CB1F7A" w:rsidP="00B633E3">
            <w:pPr>
              <w:pStyle w:val="Corpstableau"/>
            </w:pPr>
            <w:r w:rsidRPr="00A2786D">
              <w:t>ARF</w:t>
            </w:r>
          </w:p>
        </w:tc>
        <w:tc>
          <w:tcPr>
            <w:tcW w:w="993" w:type="dxa"/>
            <w:tcBorders>
              <w:top w:val="nil"/>
              <w:left w:val="nil"/>
              <w:bottom w:val="nil"/>
              <w:right w:val="nil"/>
            </w:tcBorders>
          </w:tcPr>
          <w:p w14:paraId="79F5C06F"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94080" behindDoc="0" locked="0" layoutInCell="1" allowOverlap="1" wp14:anchorId="1C866E1B" wp14:editId="6C3AC89D">
                      <wp:simplePos x="0" y="0"/>
                      <wp:positionH relativeFrom="column">
                        <wp:posOffset>63500</wp:posOffset>
                      </wp:positionH>
                      <wp:positionV relativeFrom="paragraph">
                        <wp:posOffset>110218</wp:posOffset>
                      </wp:positionV>
                      <wp:extent cx="279400" cy="266700"/>
                      <wp:effectExtent l="0" t="0" r="12700" b="12700"/>
                      <wp:wrapNone/>
                      <wp:docPr id="3366" name="Ellipse 3366"/>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61DBE1F"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C866E1B" id="Ellipse 3366" o:spid="_x0000_s1048" style="position:absolute;margin-left:5pt;margin-top:8.7pt;width:22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S7u1gIAADcGAAAOAAAAZHJzL2Uyb0RvYy54bWysVFlrGzEQfi/0Pwi9N2u7zVGTdTBJXQoh&#10;CU1KnsdaySvQVUm++us7knbXcQKllO6DdqS5vzkur3ZakQ33QVpT0/HJiBJumG2kWdX0x9PiwwUl&#10;IYJpQFnDa7rngV7N3r+73Lopn9jWqoZ7gkZMmG5dTdsY3bSqAmu5hnBiHTfIFNZriHj1q6rxsEXr&#10;WlWT0eis2lrfOG8ZDwFfbwqTzrJ9ITiL90IEHomqKcYW8+nzuUxnNbuE6cqDayXrwoB/iEKDNOh0&#10;MHUDEcjayzemtGTeBiviCbO6skJIxnMOmM149CqbxxYcz7kgOMENMIX/Z5bdbR7dg0cYti5MA5Ip&#10;i53wOv0xPrLLYO0HsPguEoaPk/PPn0YIKUPW5OzsHGm0Uh2UnQ/xK7eaJKKmXCnpQkoHprC5DbFI&#10;91LpOVglm4VUKl/8anmtPNkAlm6B3+DgSEwZsq3px/H5KYYC2EFCQURSu6amwawoAbXC1mTRZ9dH&#10;yuGlj1H+uiSOxFKMNxDaEktmlcbRMmL3KqlrejFow7Tl0HwxDYl7hy1vsPFpClLzhhLFMZhE5c6L&#10;INXfSCKsyiC6hyJlKu4VT1gp850LIptUlpJlmh8+wAeMcRPHhdVCw0smpynmPuFeI9cwG0yWBVZj&#10;sN0Z6CWLkd52KWcnn1R5Hr9BefSnwIryoJE9WxMHZS2N7ep37F1hVp3nIt+DVKBJKMXdcofYIDST&#10;JJqelrbZP3jibdkHwbGFxBrfQogP4HEBYF/jUov3eAhlsXYMm5eS1vpfr9+SHM4jcrDIuEiw636u&#10;wWPJ1TeDkzqepNEgMV+Q8D2x7Amz1tcWm3yMq9KxTCa5qHpSeKufcc/NkydkgWHor/R0d7mOZanh&#10;pmR8Ps9iuGEcxFvz6FgynkBNnfy0ewbvuqmMOM53tl80byazyCZNY+fraIXMY3vAsIMbt1Pum26T&#10;pvX38p6lDvt+9hsAAP//AwBQSwMEFAAGAAgAAAAhACLkq3zeAAAADAEAAA8AAABkcnMvZG93bnJl&#10;di54bWxMT8tOwzAQvCPxD9YicaM2VaA0jVNVrXoATn0gcXTiJYmI11HsJunfs5zgsqPRaGZnsvXk&#10;WjFgHxpPGh5nCgRS6W1DlYbzaf/wAiJEQ9a0nlDDFQOs89ubzKTWj3TA4RgrwSEUUqOhjrFLpQxl&#10;jc6Eme+QWPvyvTORaV9J25uRw10r50o9S2ca4g+16XBbY/l9vDgN77uhoA8aP5enToX9a6jeruVG&#10;6/u7abfis1mBiDjFPwf8buD+kHOxwl/IBtEyV7wnMi4SEKw/JcwLxmUCMs/k/xH5DwAAAP//AwBQ&#10;SwECLQAUAAYACAAAACEAtoM4kv4AAADhAQAAEwAAAAAAAAAAAAAAAAAAAAAAW0NvbnRlbnRfVHlw&#10;ZXNdLnhtbFBLAQItABQABgAIAAAAIQA4/SH/1gAAAJQBAAALAAAAAAAAAAAAAAAAAC8BAABfcmVs&#10;cy8ucmVsc1BLAQItABQABgAIAAAAIQAmDS7u1gIAADcGAAAOAAAAAAAAAAAAAAAAAC4CAABkcnMv&#10;ZTJvRG9jLnhtbFBLAQItABQABgAIAAAAIQAi5Kt83gAAAAwBAAAPAAAAAAAAAAAAAAAAADAFAABk&#10;cnMvZG93bnJldi54bWxQSwUGAAAAAAQABADzAAAAOwYAAAAA&#10;" fillcolor="yellow" strokeweight=".25pt">
                      <v:stroke joinstyle="miter"/>
                      <v:textbox inset="1pt,0,0,0">
                        <w:txbxContent>
                          <w:p w14:paraId="361DBE1F"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03C777DF" w14:textId="77777777" w:rsidTr="00EC2935">
        <w:tc>
          <w:tcPr>
            <w:tcW w:w="1135" w:type="dxa"/>
            <w:tcBorders>
              <w:top w:val="nil"/>
              <w:left w:val="nil"/>
              <w:bottom w:val="nil"/>
              <w:right w:val="nil"/>
            </w:tcBorders>
          </w:tcPr>
          <w:p w14:paraId="48B388AC" w14:textId="61C125A3" w:rsidR="00CB1F7A" w:rsidRPr="00A2786D" w:rsidRDefault="00CB1F7A" w:rsidP="00B633E3">
            <w:pPr>
              <w:pStyle w:val="Corpstableau"/>
            </w:pPr>
            <w:r w:rsidRPr="00A2786D">
              <w:t>Matthay</w:t>
            </w:r>
            <w:r w:rsidR="00754C24" w:rsidRPr="00A2786D">
              <w:t xml:space="preserve"> </w:t>
            </w:r>
            <w:r w:rsidRPr="00A2786D">
              <w:t>et al.</w:t>
            </w:r>
          </w:p>
        </w:tc>
        <w:tc>
          <w:tcPr>
            <w:tcW w:w="3827" w:type="dxa"/>
            <w:tcBorders>
              <w:top w:val="nil"/>
              <w:left w:val="nil"/>
              <w:bottom w:val="nil"/>
              <w:right w:val="nil"/>
            </w:tcBorders>
          </w:tcPr>
          <w:p w14:paraId="2A8F1463" w14:textId="5408F8B0" w:rsidR="00CB1F7A" w:rsidRPr="00A2786D" w:rsidRDefault="00CB1F7A" w:rsidP="00B633E3">
            <w:pPr>
              <w:pStyle w:val="Corpstableau"/>
            </w:pPr>
            <w:r w:rsidRPr="00A2786D">
              <w:t>Randomized, placebo-controlled clinical trial of an aerosolized β</w:t>
            </w:r>
            <w:r w:rsidRPr="00A2786D">
              <w:rPr>
                <w:rFonts w:ascii="Cambria Math" w:hAnsi="Cambria Math" w:cs="Cambria Math"/>
              </w:rPr>
              <w:t>₂</w:t>
            </w:r>
            <w:r w:rsidRPr="00A2786D">
              <w:t>-agonist for treatment of acute lung injury.</w:t>
            </w:r>
            <w:r w:rsidR="006D747B" w:rsidRPr="00A2786D">
              <w:t>[38]</w:t>
            </w:r>
          </w:p>
        </w:tc>
        <w:tc>
          <w:tcPr>
            <w:tcW w:w="850" w:type="dxa"/>
            <w:tcBorders>
              <w:top w:val="nil"/>
              <w:left w:val="nil"/>
              <w:bottom w:val="nil"/>
              <w:right w:val="nil"/>
            </w:tcBorders>
          </w:tcPr>
          <w:p w14:paraId="4E0DF501" w14:textId="77777777" w:rsidR="00CB1F7A" w:rsidRPr="00A2786D" w:rsidRDefault="00CB1F7A" w:rsidP="00B633E3">
            <w:pPr>
              <w:pStyle w:val="Corpstableau"/>
            </w:pPr>
            <w:r w:rsidRPr="00A2786D">
              <w:t>2011</w:t>
            </w:r>
          </w:p>
        </w:tc>
        <w:tc>
          <w:tcPr>
            <w:tcW w:w="1134" w:type="dxa"/>
            <w:tcBorders>
              <w:top w:val="nil"/>
              <w:left w:val="nil"/>
              <w:bottom w:val="nil"/>
              <w:right w:val="nil"/>
            </w:tcBorders>
          </w:tcPr>
          <w:p w14:paraId="087CF571" w14:textId="77777777" w:rsidR="00CB1F7A" w:rsidRPr="00A2786D" w:rsidRDefault="00CB1F7A" w:rsidP="00B633E3">
            <w:pPr>
              <w:pStyle w:val="Corpstableau"/>
            </w:pPr>
            <w:r w:rsidRPr="00A2786D">
              <w:t>AJRCCM</w:t>
            </w:r>
          </w:p>
        </w:tc>
        <w:tc>
          <w:tcPr>
            <w:tcW w:w="1134" w:type="dxa"/>
            <w:tcBorders>
              <w:top w:val="nil"/>
              <w:left w:val="nil"/>
              <w:bottom w:val="nil"/>
              <w:right w:val="nil"/>
            </w:tcBorders>
          </w:tcPr>
          <w:p w14:paraId="3CE0ADDE" w14:textId="77777777" w:rsidR="00CB1F7A" w:rsidRPr="00A2786D" w:rsidRDefault="00CB1F7A" w:rsidP="00B633E3">
            <w:pPr>
              <w:pStyle w:val="Corpstableau"/>
            </w:pPr>
            <w:r w:rsidRPr="00A2786D">
              <w:t>2 – 1:1</w:t>
            </w:r>
          </w:p>
        </w:tc>
        <w:tc>
          <w:tcPr>
            <w:tcW w:w="851" w:type="dxa"/>
            <w:tcBorders>
              <w:top w:val="nil"/>
              <w:left w:val="nil"/>
              <w:bottom w:val="nil"/>
              <w:right w:val="nil"/>
            </w:tcBorders>
          </w:tcPr>
          <w:p w14:paraId="127AF1DF"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119DB1C9" w14:textId="77777777" w:rsidR="00CB1F7A" w:rsidRPr="00A2786D" w:rsidRDefault="00CB1F7A" w:rsidP="00B633E3">
            <w:pPr>
              <w:pStyle w:val="Corpstableau"/>
            </w:pPr>
            <w:r w:rsidRPr="00A2786D">
              <w:t>Multi.</w:t>
            </w:r>
          </w:p>
        </w:tc>
        <w:tc>
          <w:tcPr>
            <w:tcW w:w="1134" w:type="dxa"/>
            <w:tcBorders>
              <w:top w:val="nil"/>
              <w:left w:val="nil"/>
              <w:bottom w:val="nil"/>
              <w:right w:val="nil"/>
            </w:tcBorders>
          </w:tcPr>
          <w:p w14:paraId="69BA2137" w14:textId="77777777" w:rsidR="00CB1F7A" w:rsidRPr="00A2786D" w:rsidRDefault="00CB1F7A" w:rsidP="00B633E3">
            <w:pPr>
              <w:pStyle w:val="Corpstableau"/>
            </w:pPr>
            <w:r w:rsidRPr="00A2786D">
              <w:t>Yes</w:t>
            </w:r>
          </w:p>
        </w:tc>
        <w:tc>
          <w:tcPr>
            <w:tcW w:w="851" w:type="dxa"/>
            <w:tcBorders>
              <w:top w:val="nil"/>
              <w:left w:val="nil"/>
              <w:bottom w:val="nil"/>
              <w:right w:val="nil"/>
            </w:tcBorders>
          </w:tcPr>
          <w:p w14:paraId="249939D6"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254C8E13" w14:textId="77777777" w:rsidR="00CB1F7A" w:rsidRPr="00A2786D" w:rsidRDefault="00CB1F7A" w:rsidP="00B633E3">
            <w:pPr>
              <w:pStyle w:val="Corpstableau"/>
            </w:pPr>
            <w:r w:rsidRPr="00A2786D">
              <w:t>ALI</w:t>
            </w:r>
          </w:p>
        </w:tc>
        <w:tc>
          <w:tcPr>
            <w:tcW w:w="993" w:type="dxa"/>
            <w:tcBorders>
              <w:top w:val="nil"/>
              <w:left w:val="nil"/>
              <w:bottom w:val="nil"/>
              <w:right w:val="nil"/>
            </w:tcBorders>
          </w:tcPr>
          <w:p w14:paraId="04F345C0"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95104" behindDoc="0" locked="0" layoutInCell="1" allowOverlap="1" wp14:anchorId="262F21D4" wp14:editId="79317FFA">
                      <wp:simplePos x="0" y="0"/>
                      <wp:positionH relativeFrom="column">
                        <wp:posOffset>81099</wp:posOffset>
                      </wp:positionH>
                      <wp:positionV relativeFrom="paragraph">
                        <wp:posOffset>127000</wp:posOffset>
                      </wp:positionV>
                      <wp:extent cx="279400" cy="266700"/>
                      <wp:effectExtent l="0" t="0" r="12700" b="12700"/>
                      <wp:wrapNone/>
                      <wp:docPr id="3367" name="Ellipse 3367"/>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9FAE3A4"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62F21D4" id="Ellipse 3367" o:spid="_x0000_s1049" style="position:absolute;margin-left:6.4pt;margin-top:10pt;width:22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f1wIAADcGAAAOAAAAZHJzL2Uyb0RvYy54bWysVFlrGzEQfi/0Pwi9N2s7zVGTdTBJXQqh&#10;CU1KnsdaySvQVUm++us7knbXcQKllO6DdqS5vzmurndakQ33QVpT0/HJiBJumG2kWdX0x9PiwyUl&#10;IYJpQFnDa7rngV7P3r+72ropn9jWqoZ7gkZMmG5dTdsY3bSqAmu5hnBiHTfIFNZriHj1q6rxsEXr&#10;WlWT0ei82lrfOG8ZDwFfbwuTzrJ9ITiL90IEHomqKcYW8+nzuUxnNbuC6cqDayXrwoB/iEKDNOh0&#10;MHULEcjayzemtGTeBiviCbO6skJIxnMOmM149CqbxxYcz7kgOMENMIX/Z5Z92zy6B48wbF2YBiRT&#10;FjvhdfpjfGSXwdoPYPFdJAwfJxefPo4QUoasyfn5BdJopTooOx/iF241SURNuVLShZQOTGFzF2KR&#10;7qXSc7BKNgupVL741fJGebIBLN0Cv8HBkZgyZFvT0/HFGYYC2EFCQURSu6amwawoAbXC1mTRZ9dH&#10;yuGlj1H+uiSOxFKMtxDaEktmlcbRMmL3Kqlrejlow7Tl0Hw2DYl7hy1vsPFpClLzhhLFMZhE5c6L&#10;INXfSCKsyiC6hyJlKu4VT1gp850LIptUlpJlmh8+wAeMcRPHhdVCw0smZynmPuFeI9cwG0yWBVZj&#10;sN0Z6CWLkd52KWcnn1R5Hr9BefSnwIryoJE9WxMHZS2N7ep37F1hVp3nIt+DVKBJKMXdcofYIDSn&#10;STQ9LW2zf/DE27IPgmMLiTW+gxAfwOMCwL7GpRbv8RDKYu0YNi8lrfW/Xr8lOZxH5GCRcZFg1/1c&#10;g8eSq68GJ3U8SaNBYr4g4Xti2RNmrW8sNvkYV6VjmUxyUfWk8FY/456bJ0/IAsPQX+np7nITy1LD&#10;Tcn4fJ7FcMM4iHfm0bFkPIGaOvlp9wzedVMZcZy/2X7RvJnMIps0jZ2voxUyj+0Bww5u3E65b7pN&#10;mtbfy3uWOuz72W8AAAD//wMAUEsDBBQABgAIAAAAIQCfXlGS3wAAAAwBAAAPAAAAZHJzL2Rvd25y&#10;ZXYueG1sTI/BasMwEETvhfyD2EBvjVRDTetYDiEhh7SnJin0KFtb29RaGUuxnb/v9tReFoZhZ97k&#10;m9l1YsQhtJ40PK4UCKTK25ZqDZfz4eEZRIiGrOk8oYYbBtgUi7vcZNZP9I7jKdaCQyhkRkMTY59J&#10;GaoGnQkr3yOx9+UHZyLLoZZ2MBOHu04mSqXSmZa4oTE97hqsvk9Xp+FtP5b0QdPny7lX4XAM9eut&#10;2mp9v5z3az7bNYiIc/z7gN8NzA8Fg5X+SjaIjnXC+FEDV4Fg/yllXWpIEwWyyOX/EcUPAAAA//8D&#10;AFBLAQItABQABgAIAAAAIQC2gziS/gAAAOEBAAATAAAAAAAAAAAAAAAAAAAAAABbQ29udGVudF9U&#10;eXBlc10ueG1sUEsBAi0AFAAGAAgAAAAhADj9If/WAAAAlAEAAAsAAAAAAAAAAAAAAAAALwEAAF9y&#10;ZWxzLy5yZWxzUEsBAi0AFAAGAAgAAAAhAAP425/XAgAANwYAAA4AAAAAAAAAAAAAAAAALgIAAGRy&#10;cy9lMm9Eb2MueG1sUEsBAi0AFAAGAAgAAAAhAJ9eUZLfAAAADAEAAA8AAAAAAAAAAAAAAAAAMQUA&#10;AGRycy9kb3ducmV2LnhtbFBLBQYAAAAABAAEAPMAAAA9BgAAAAA=&#10;" fillcolor="yellow" strokeweight=".25pt">
                      <v:stroke joinstyle="miter"/>
                      <v:textbox inset="1pt,0,0,0">
                        <w:txbxContent>
                          <w:p w14:paraId="39FAE3A4"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1C35D9E5" w14:textId="77777777" w:rsidTr="004D004E">
        <w:tc>
          <w:tcPr>
            <w:tcW w:w="1135" w:type="dxa"/>
            <w:tcBorders>
              <w:top w:val="nil"/>
              <w:left w:val="nil"/>
              <w:bottom w:val="nil"/>
              <w:right w:val="nil"/>
            </w:tcBorders>
          </w:tcPr>
          <w:p w14:paraId="164E646E" w14:textId="49CDB6C8" w:rsidR="00CB1F7A" w:rsidRPr="00A2786D" w:rsidRDefault="00CB1F7A" w:rsidP="00B633E3">
            <w:pPr>
              <w:pStyle w:val="Corpstableau"/>
            </w:pPr>
            <w:r w:rsidRPr="00A2786D">
              <w:t>Bennett-Guerrero</w:t>
            </w:r>
            <w:r w:rsidR="00754C24" w:rsidRPr="00A2786D">
              <w:t xml:space="preserve"> </w:t>
            </w:r>
            <w:r w:rsidRPr="00A2786D">
              <w:t>et al.</w:t>
            </w:r>
          </w:p>
        </w:tc>
        <w:tc>
          <w:tcPr>
            <w:tcW w:w="3827" w:type="dxa"/>
            <w:tcBorders>
              <w:top w:val="nil"/>
              <w:left w:val="nil"/>
              <w:bottom w:val="nil"/>
              <w:right w:val="nil"/>
            </w:tcBorders>
          </w:tcPr>
          <w:p w14:paraId="586F8F33" w14:textId="2C3B7494" w:rsidR="00CB1F7A" w:rsidRPr="00A2786D" w:rsidRDefault="00CB1F7A" w:rsidP="00B633E3">
            <w:pPr>
              <w:pStyle w:val="Corpstableau"/>
            </w:pPr>
            <w:r w:rsidRPr="00A2786D">
              <w:t>Severe Acute Respiratory Syndrome Coronavirus 2 Convalescent Plasma Versus Standard Plasma in Coronavirus Disease 2019 Infected Hospitalized Patients in New York: A Double-Blind Randomized Trial.</w:t>
            </w:r>
            <w:r w:rsidR="006D747B" w:rsidRPr="00A2786D">
              <w:t>[39]</w:t>
            </w:r>
          </w:p>
        </w:tc>
        <w:tc>
          <w:tcPr>
            <w:tcW w:w="850" w:type="dxa"/>
            <w:tcBorders>
              <w:top w:val="nil"/>
              <w:left w:val="nil"/>
              <w:bottom w:val="nil"/>
              <w:right w:val="nil"/>
            </w:tcBorders>
          </w:tcPr>
          <w:p w14:paraId="4AD57D0E" w14:textId="77777777" w:rsidR="00CB1F7A" w:rsidRPr="00A2786D" w:rsidRDefault="00CB1F7A" w:rsidP="00B633E3">
            <w:pPr>
              <w:pStyle w:val="Corpstableau"/>
            </w:pPr>
            <w:r w:rsidRPr="00A2786D">
              <w:t>2021</w:t>
            </w:r>
          </w:p>
        </w:tc>
        <w:tc>
          <w:tcPr>
            <w:tcW w:w="1134" w:type="dxa"/>
            <w:tcBorders>
              <w:top w:val="nil"/>
              <w:left w:val="nil"/>
              <w:bottom w:val="nil"/>
              <w:right w:val="nil"/>
            </w:tcBorders>
          </w:tcPr>
          <w:p w14:paraId="7B2B60A4" w14:textId="77777777" w:rsidR="00CB1F7A" w:rsidRPr="00A2786D" w:rsidRDefault="00CB1F7A" w:rsidP="00B633E3">
            <w:pPr>
              <w:pStyle w:val="Corpstableau"/>
            </w:pPr>
            <w:r w:rsidRPr="00A2786D">
              <w:t>CCM</w:t>
            </w:r>
          </w:p>
        </w:tc>
        <w:tc>
          <w:tcPr>
            <w:tcW w:w="1134" w:type="dxa"/>
            <w:tcBorders>
              <w:top w:val="nil"/>
              <w:left w:val="nil"/>
              <w:bottom w:val="nil"/>
              <w:right w:val="nil"/>
            </w:tcBorders>
          </w:tcPr>
          <w:p w14:paraId="4A277C9F" w14:textId="77777777" w:rsidR="00CB1F7A" w:rsidRPr="00A2786D" w:rsidRDefault="00CB1F7A" w:rsidP="00B633E3">
            <w:pPr>
              <w:pStyle w:val="Corpstableau"/>
            </w:pPr>
            <w:r w:rsidRPr="00A2786D">
              <w:t>2 – 4:1</w:t>
            </w:r>
          </w:p>
        </w:tc>
        <w:tc>
          <w:tcPr>
            <w:tcW w:w="851" w:type="dxa"/>
            <w:tcBorders>
              <w:top w:val="nil"/>
              <w:left w:val="nil"/>
              <w:bottom w:val="nil"/>
              <w:right w:val="nil"/>
            </w:tcBorders>
          </w:tcPr>
          <w:p w14:paraId="67E4C224" w14:textId="77777777" w:rsidR="00CB1F7A" w:rsidRPr="00A2786D" w:rsidRDefault="00CB1F7A" w:rsidP="00B633E3">
            <w:pPr>
              <w:pStyle w:val="Corpstableau"/>
            </w:pPr>
            <w:r w:rsidRPr="00A2786D">
              <w:t>Sup</w:t>
            </w:r>
          </w:p>
        </w:tc>
        <w:tc>
          <w:tcPr>
            <w:tcW w:w="992" w:type="dxa"/>
            <w:tcBorders>
              <w:top w:val="nil"/>
              <w:left w:val="nil"/>
              <w:bottom w:val="nil"/>
              <w:right w:val="nil"/>
            </w:tcBorders>
          </w:tcPr>
          <w:p w14:paraId="4DF8CBE0" w14:textId="77777777" w:rsidR="00CB1F7A" w:rsidRPr="00A2786D" w:rsidRDefault="00CB1F7A" w:rsidP="00B633E3">
            <w:pPr>
              <w:pStyle w:val="Corpstableau"/>
            </w:pPr>
            <w:r w:rsidRPr="00A2786D">
              <w:t>Mono.</w:t>
            </w:r>
          </w:p>
        </w:tc>
        <w:tc>
          <w:tcPr>
            <w:tcW w:w="1134" w:type="dxa"/>
            <w:tcBorders>
              <w:top w:val="nil"/>
              <w:left w:val="nil"/>
              <w:bottom w:val="nil"/>
              <w:right w:val="nil"/>
            </w:tcBorders>
          </w:tcPr>
          <w:p w14:paraId="5CB22052" w14:textId="77777777" w:rsidR="00CB1F7A" w:rsidRPr="00A2786D" w:rsidRDefault="00CB1F7A" w:rsidP="00B633E3">
            <w:pPr>
              <w:pStyle w:val="Corpstableau"/>
            </w:pPr>
            <w:r w:rsidRPr="00A2786D">
              <w:t>No</w:t>
            </w:r>
          </w:p>
        </w:tc>
        <w:tc>
          <w:tcPr>
            <w:tcW w:w="851" w:type="dxa"/>
            <w:tcBorders>
              <w:top w:val="nil"/>
              <w:left w:val="nil"/>
              <w:bottom w:val="nil"/>
              <w:right w:val="nil"/>
            </w:tcBorders>
          </w:tcPr>
          <w:p w14:paraId="388EE2B9" w14:textId="77777777" w:rsidR="00CB1F7A" w:rsidRPr="00A2786D" w:rsidRDefault="00CB1F7A" w:rsidP="00B633E3">
            <w:pPr>
              <w:pStyle w:val="Corpstableau"/>
            </w:pPr>
            <w:r w:rsidRPr="00A2786D">
              <w:t>Yes</w:t>
            </w:r>
          </w:p>
        </w:tc>
        <w:tc>
          <w:tcPr>
            <w:tcW w:w="1275" w:type="dxa"/>
            <w:tcBorders>
              <w:top w:val="nil"/>
              <w:left w:val="nil"/>
              <w:bottom w:val="nil"/>
              <w:right w:val="nil"/>
            </w:tcBorders>
          </w:tcPr>
          <w:p w14:paraId="5C9CB37D" w14:textId="77777777" w:rsidR="00CB1F7A" w:rsidRPr="00A2786D" w:rsidRDefault="00CB1F7A" w:rsidP="00B633E3">
            <w:pPr>
              <w:pStyle w:val="Corpstableau"/>
            </w:pPr>
            <w:r w:rsidRPr="00A2786D">
              <w:t>COVID-19</w:t>
            </w:r>
          </w:p>
        </w:tc>
        <w:tc>
          <w:tcPr>
            <w:tcW w:w="993" w:type="dxa"/>
            <w:tcBorders>
              <w:top w:val="nil"/>
              <w:left w:val="nil"/>
              <w:bottom w:val="nil"/>
              <w:right w:val="nil"/>
            </w:tcBorders>
          </w:tcPr>
          <w:p w14:paraId="029EABEA"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96128" behindDoc="0" locked="0" layoutInCell="1" allowOverlap="1" wp14:anchorId="7B07A256" wp14:editId="6EEBBBA5">
                      <wp:simplePos x="0" y="0"/>
                      <wp:positionH relativeFrom="column">
                        <wp:posOffset>63500</wp:posOffset>
                      </wp:positionH>
                      <wp:positionV relativeFrom="paragraph">
                        <wp:posOffset>269331</wp:posOffset>
                      </wp:positionV>
                      <wp:extent cx="279400" cy="266700"/>
                      <wp:effectExtent l="0" t="0" r="12700" b="12700"/>
                      <wp:wrapNone/>
                      <wp:docPr id="3368" name="Ellipse 3368"/>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EBF395A"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B07A256" id="Ellipse 3368" o:spid="_x0000_s1050" style="position:absolute;margin-left:5pt;margin-top:21.2pt;width:22pt;height:2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WMR1gIAADcGAAAOAAAAZHJzL2Uyb0RvYy54bWysVFlrGzEQfi/0Pwi9N2u7uWqyDiapSyE0&#10;oUnJ81greQW6KslXf31H0u46TqCU0n3QjjT3N8fV9U4rsuE+SGtqOj4ZUcINs400q5r+eFp8uKQk&#10;RDANKGt4Tfc80OvZ+3dXWzflE9ta1XBP0IgJ062raRujm1ZVYC3XEE6s4waZwnoNEa9+VTUetmhd&#10;q2oyGp1XW+sb5y3jIeDrbWHSWbYvBGfxXojAI1E1xdhiPn0+l+msZlcwXXlwrWRdGPAPUWiQBp0O&#10;pm4hAll7+caUlszbYEU8YVZXVgjJeM4BsxmPXmXz2ILjORcEJ7gBpvD/zLJvm0f34BGGrQvTgGTK&#10;Yie8Tn+Mj+wyWPsBLL6LhOHj5OLT6QghZcianJ9fII1WqoOy8yF+4VaTRNSUKyVdSOnAFDZ3IRbp&#10;Xio9B6tks5BK5YtfLW+UJxvA0i3wGxwciSlDtjX9OL44w1AAO0goiEhq19Q0mBUloFbYmiz67PpI&#10;Obz0Mcpfl8SRWIrxFkJbYsms0jhaRuxeJXVNLwdtmLYcms+mIXHvsOUNNj5NQWreUKI4BpOo3HkR&#10;pPobSYRVGUT3UKRMxb3iCStlvnNBZJPKUrJM88MH+IAxbuK4sFpoeMnkLMXcJ9xr5Bpmg8mywGoM&#10;tjsDvWQx0tsu5ezkkyrP4zcoj/4UWFEeNLJna+KgrKWxXf2OvSvMqvNc5HuQCjQJpbhb7hAbhOY0&#10;iaanpW32D554W/ZBcGwhscZ3EOIDeFwA2Ne41OI9HkJZrB3D5qWktf7X67ckh/OIHCwyLhLsup9r&#10;8Fhy9dXgpI4naTRIzBckfE8se8Ks9Y3FJh/jqnQsk0kuqp4U3upn3HPz5AlZYBj6Kz3dXW5iWWq4&#10;KRmfz7MYbhgH8c48OpaMJ1BTJz/tnsG7biojjvM32y+aN5NZZJOmsfN1tELmsT1g2MGN2yn3TbdJ&#10;0/p7ec9Sh30/+w0AAP//AwBQSwMEFAAGAAgAAAAhAH6hqCHfAAAADAEAAA8AAABkcnMvZG93bnJl&#10;di54bWxMj8FOwzAQRO9I/IO1SNyoTWVQSeNUFVUPwIkWJI5OvCQR8TqK3ST9e5YTvaz0NJrZmXwz&#10;+06MOMQ2kIH7hQKBVAXXUm3g47i/W4GIyZKzXSA0cMYIm+L6KreZCxO943hIteAQipk10KTUZ1LG&#10;qkFv4yL0SKx9h8HbxDjU0g124nDfyaVSj9LblvhDY3t8brD6OZy8gbfdWNInTV9Px17F/UusX8/V&#10;1pjbm3m35rNdg0g4p38H/G3g/lBwsTKcyEXRMSvekwzopQbB+oNmLg2stAZZ5PJyRPELAAD//wMA&#10;UEsBAi0AFAAGAAgAAAAhALaDOJL+AAAA4QEAABMAAAAAAAAAAAAAAAAAAAAAAFtDb250ZW50X1R5&#10;cGVzXS54bWxQSwECLQAUAAYACAAAACEAOP0h/9YAAACUAQAACwAAAAAAAAAAAAAAAAAvAQAAX3Jl&#10;bHMvLnJlbHNQSwECLQAUAAYACAAAACEAuTVjEdYCAAA3BgAADgAAAAAAAAAAAAAAAAAuAgAAZHJz&#10;L2Uyb0RvYy54bWxQSwECLQAUAAYACAAAACEAfqGoId8AAAAMAQAADwAAAAAAAAAAAAAAAAAwBQAA&#10;ZHJzL2Rvd25yZXYueG1sUEsFBgAAAAAEAAQA8wAAADwGAAAAAA==&#10;" fillcolor="yellow" strokeweight=".25pt">
                      <v:stroke joinstyle="miter"/>
                      <v:textbox inset="1pt,0,0,0">
                        <w:txbxContent>
                          <w:p w14:paraId="1EBF395A"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EC2935" w:rsidRPr="00A2786D" w14:paraId="78E82132" w14:textId="77777777" w:rsidTr="004D004E">
        <w:tc>
          <w:tcPr>
            <w:tcW w:w="1135" w:type="dxa"/>
            <w:tcBorders>
              <w:top w:val="nil"/>
              <w:left w:val="nil"/>
              <w:bottom w:val="single" w:sz="12" w:space="0" w:color="auto"/>
              <w:right w:val="nil"/>
            </w:tcBorders>
          </w:tcPr>
          <w:p w14:paraId="58F4EE46" w14:textId="73E9E4F4" w:rsidR="00CB1F7A" w:rsidRPr="00A2786D" w:rsidRDefault="00CB1F7A" w:rsidP="00B633E3">
            <w:pPr>
              <w:pStyle w:val="Corpstableau"/>
            </w:pPr>
            <w:r w:rsidRPr="00A2786D">
              <w:t>McAuley</w:t>
            </w:r>
            <w:r w:rsidR="00754C24" w:rsidRPr="00A2786D">
              <w:t xml:space="preserve"> </w:t>
            </w:r>
            <w:r w:rsidRPr="00A2786D">
              <w:t>et al.</w:t>
            </w:r>
          </w:p>
        </w:tc>
        <w:tc>
          <w:tcPr>
            <w:tcW w:w="3827" w:type="dxa"/>
            <w:tcBorders>
              <w:top w:val="nil"/>
              <w:left w:val="nil"/>
              <w:bottom w:val="single" w:sz="12" w:space="0" w:color="auto"/>
              <w:right w:val="nil"/>
            </w:tcBorders>
          </w:tcPr>
          <w:p w14:paraId="4765DA3B" w14:textId="539387B5" w:rsidR="00CB1F7A" w:rsidRPr="00A2786D" w:rsidRDefault="00CB1F7A" w:rsidP="00B633E3">
            <w:pPr>
              <w:pStyle w:val="Corpstableau"/>
            </w:pPr>
            <w:r w:rsidRPr="00A2786D">
              <w:t>Simvastatin in the acute respiratory distress syndrome.</w:t>
            </w:r>
            <w:r w:rsidR="006D747B" w:rsidRPr="00A2786D">
              <w:t>[40]</w:t>
            </w:r>
          </w:p>
        </w:tc>
        <w:tc>
          <w:tcPr>
            <w:tcW w:w="850" w:type="dxa"/>
            <w:tcBorders>
              <w:top w:val="nil"/>
              <w:left w:val="nil"/>
              <w:bottom w:val="single" w:sz="12" w:space="0" w:color="auto"/>
              <w:right w:val="nil"/>
            </w:tcBorders>
          </w:tcPr>
          <w:p w14:paraId="2971EB5E" w14:textId="77777777" w:rsidR="00CB1F7A" w:rsidRPr="00A2786D" w:rsidRDefault="00CB1F7A" w:rsidP="00B633E3">
            <w:pPr>
              <w:pStyle w:val="Corpstableau"/>
            </w:pPr>
            <w:r w:rsidRPr="00A2786D">
              <w:t>2014</w:t>
            </w:r>
          </w:p>
        </w:tc>
        <w:tc>
          <w:tcPr>
            <w:tcW w:w="1134" w:type="dxa"/>
            <w:tcBorders>
              <w:top w:val="nil"/>
              <w:left w:val="nil"/>
              <w:bottom w:val="single" w:sz="12" w:space="0" w:color="auto"/>
              <w:right w:val="nil"/>
            </w:tcBorders>
          </w:tcPr>
          <w:p w14:paraId="125F3823" w14:textId="77777777" w:rsidR="00CB1F7A" w:rsidRPr="00A2786D" w:rsidRDefault="00CB1F7A" w:rsidP="00B633E3">
            <w:pPr>
              <w:pStyle w:val="Corpstableau"/>
            </w:pPr>
            <w:r w:rsidRPr="00A2786D">
              <w:t>NEJM</w:t>
            </w:r>
          </w:p>
        </w:tc>
        <w:tc>
          <w:tcPr>
            <w:tcW w:w="1134" w:type="dxa"/>
            <w:tcBorders>
              <w:top w:val="nil"/>
              <w:left w:val="nil"/>
              <w:bottom w:val="single" w:sz="12" w:space="0" w:color="auto"/>
              <w:right w:val="nil"/>
            </w:tcBorders>
          </w:tcPr>
          <w:p w14:paraId="69F95906" w14:textId="77777777" w:rsidR="00CB1F7A" w:rsidRPr="00A2786D" w:rsidRDefault="00CB1F7A" w:rsidP="00B633E3">
            <w:pPr>
              <w:pStyle w:val="Corpstableau"/>
            </w:pPr>
            <w:r w:rsidRPr="00A2786D">
              <w:t>2 – 1:1</w:t>
            </w:r>
          </w:p>
        </w:tc>
        <w:tc>
          <w:tcPr>
            <w:tcW w:w="851" w:type="dxa"/>
            <w:tcBorders>
              <w:top w:val="nil"/>
              <w:left w:val="nil"/>
              <w:bottom w:val="single" w:sz="12" w:space="0" w:color="auto"/>
              <w:right w:val="nil"/>
            </w:tcBorders>
          </w:tcPr>
          <w:p w14:paraId="1DD931DE" w14:textId="77777777" w:rsidR="00CB1F7A" w:rsidRPr="00A2786D" w:rsidRDefault="00CB1F7A" w:rsidP="00B633E3">
            <w:pPr>
              <w:pStyle w:val="Corpstableau"/>
            </w:pPr>
            <w:r w:rsidRPr="00A2786D">
              <w:t>Sup</w:t>
            </w:r>
          </w:p>
        </w:tc>
        <w:tc>
          <w:tcPr>
            <w:tcW w:w="992" w:type="dxa"/>
            <w:tcBorders>
              <w:top w:val="nil"/>
              <w:left w:val="nil"/>
              <w:bottom w:val="single" w:sz="12" w:space="0" w:color="auto"/>
              <w:right w:val="nil"/>
            </w:tcBorders>
          </w:tcPr>
          <w:p w14:paraId="305AE0B3" w14:textId="77777777" w:rsidR="00CB1F7A" w:rsidRPr="00A2786D" w:rsidRDefault="00CB1F7A" w:rsidP="00B633E3">
            <w:pPr>
              <w:pStyle w:val="Corpstableau"/>
            </w:pPr>
            <w:r w:rsidRPr="00A2786D">
              <w:t>Multi.</w:t>
            </w:r>
          </w:p>
        </w:tc>
        <w:tc>
          <w:tcPr>
            <w:tcW w:w="1134" w:type="dxa"/>
            <w:tcBorders>
              <w:top w:val="nil"/>
              <w:left w:val="nil"/>
              <w:bottom w:val="single" w:sz="12" w:space="0" w:color="auto"/>
              <w:right w:val="nil"/>
            </w:tcBorders>
          </w:tcPr>
          <w:p w14:paraId="296AFEB5" w14:textId="77777777" w:rsidR="00CB1F7A" w:rsidRPr="00A2786D" w:rsidRDefault="00CB1F7A" w:rsidP="00B633E3">
            <w:pPr>
              <w:pStyle w:val="Corpstableau"/>
            </w:pPr>
            <w:r w:rsidRPr="00A2786D">
              <w:t>Yes</w:t>
            </w:r>
          </w:p>
        </w:tc>
        <w:tc>
          <w:tcPr>
            <w:tcW w:w="851" w:type="dxa"/>
            <w:tcBorders>
              <w:top w:val="nil"/>
              <w:left w:val="nil"/>
              <w:bottom w:val="single" w:sz="12" w:space="0" w:color="auto"/>
              <w:right w:val="nil"/>
            </w:tcBorders>
          </w:tcPr>
          <w:p w14:paraId="08BA2AC4" w14:textId="77777777" w:rsidR="00CB1F7A" w:rsidRPr="00A2786D" w:rsidRDefault="00CB1F7A" w:rsidP="00B633E3">
            <w:pPr>
              <w:pStyle w:val="Corpstableau"/>
            </w:pPr>
            <w:r w:rsidRPr="00A2786D">
              <w:t>No</w:t>
            </w:r>
          </w:p>
        </w:tc>
        <w:tc>
          <w:tcPr>
            <w:tcW w:w="1275" w:type="dxa"/>
            <w:tcBorders>
              <w:top w:val="nil"/>
              <w:left w:val="nil"/>
              <w:bottom w:val="single" w:sz="12" w:space="0" w:color="auto"/>
              <w:right w:val="nil"/>
            </w:tcBorders>
          </w:tcPr>
          <w:p w14:paraId="69075FD7" w14:textId="77777777" w:rsidR="00CB1F7A" w:rsidRPr="00A2786D" w:rsidRDefault="00CB1F7A" w:rsidP="00B633E3">
            <w:pPr>
              <w:pStyle w:val="Corpstableau"/>
            </w:pPr>
            <w:r w:rsidRPr="00A2786D">
              <w:t>ARDS</w:t>
            </w:r>
          </w:p>
        </w:tc>
        <w:tc>
          <w:tcPr>
            <w:tcW w:w="993" w:type="dxa"/>
            <w:tcBorders>
              <w:top w:val="nil"/>
              <w:left w:val="nil"/>
              <w:bottom w:val="single" w:sz="12" w:space="0" w:color="auto"/>
              <w:right w:val="nil"/>
            </w:tcBorders>
          </w:tcPr>
          <w:p w14:paraId="5AF4B59D" w14:textId="77777777" w:rsidR="00CB1F7A" w:rsidRPr="00A2786D" w:rsidRDefault="00CB1F7A" w:rsidP="00B633E3">
            <w:pPr>
              <w:pStyle w:val="Corpstableau"/>
            </w:pPr>
            <w:r w:rsidRPr="00A2786D">
              <w:rPr>
                <w:noProof/>
                <w:lang w:val="en-IN" w:eastAsia="en-IN"/>
              </w:rPr>
              <mc:AlternateContent>
                <mc:Choice Requires="wps">
                  <w:drawing>
                    <wp:anchor distT="0" distB="0" distL="114300" distR="114300" simplePos="0" relativeHeight="251697152" behindDoc="0" locked="0" layoutInCell="1" allowOverlap="1" wp14:anchorId="648A9343" wp14:editId="0CD4EFDF">
                      <wp:simplePos x="0" y="0"/>
                      <wp:positionH relativeFrom="column">
                        <wp:posOffset>63500</wp:posOffset>
                      </wp:positionH>
                      <wp:positionV relativeFrom="paragraph">
                        <wp:posOffset>41456</wp:posOffset>
                      </wp:positionV>
                      <wp:extent cx="279400" cy="266700"/>
                      <wp:effectExtent l="0" t="0" r="12700" b="12700"/>
                      <wp:wrapNone/>
                      <wp:docPr id="3369" name="Ellipse 3369"/>
                      <wp:cNvGraphicFramePr/>
                      <a:graphic xmlns:a="http://schemas.openxmlformats.org/drawingml/2006/main">
                        <a:graphicData uri="http://schemas.microsoft.com/office/word/2010/wordprocessingShape">
                          <wps:wsp>
                            <wps:cNvSpPr/>
                            <wps:spPr>
                              <a:xfrm>
                                <a:off x="0" y="0"/>
                                <a:ext cx="279400" cy="2667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2119693"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48A9343" id="Ellipse 3369" o:spid="_x0000_s1051" style="position:absolute;margin-left:5pt;margin-top:3.25pt;width:22pt;height:2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Zg1wIAADcGAAAOAAAAZHJzL2Uyb0RvYy54bWysVFlrGzEQfi/0Pwi9N2u7zVGTdTBJXQoh&#10;CU1KnsdaySvQVUm++us7knbXcQKllO6DdqS5vzkur3ZakQ33QVpT0/HJiBJumG2kWdX0x9PiwwUl&#10;IYJpQFnDa7rngV7N3r+73Lopn9jWqoZ7gkZMmG5dTdsY3bSqAmu5hnBiHTfIFNZriHj1q6rxsEXr&#10;WlWT0eis2lrfOG8ZDwFfbwqTzrJ9ITiL90IEHomqKcYW8+nzuUxnNbuE6cqDayXrwoB/iEKDNOh0&#10;MHUDEcjayzemtGTeBiviCbO6skJIxnMOmM149CqbxxYcz7kgOMENMIX/Z5bdbR7dg0cYti5MA5Ip&#10;i53wOv0xPrLLYO0HsPguEoaPk/PPn0YIKUPW5OzsHGm0Uh2UnQ/xK7eaJKKmXCnpQkoHprC5DbFI&#10;91LpOVglm4VUKl/8anmtPNkAlm6B3+DgSEwZsq3px/H5KYYC2EFCQURSu6amwawoAbXC1mTRZ9dH&#10;yuGlj1H+uiSOxFKMNxDaEktmlcbRMmL3KqlrejFow7Tl0HwxDYl7hy1vsPFpClLzhhLFMZhE5c6L&#10;INXfSCKsyiC6hyJlKu4VT1gp850LIptUlpJlmh8+wAeMcRPHhdVCw0smpynmPuFeI9cwG0yWBVZj&#10;sN0Z6CWLkd52KWcnn1R5Hr9BefSnwIryoJE9WxMHZS2N7ep37F1hVp3nIt+DVKBJKMXdcofYIDSn&#10;STQ9LW2zf/DE27IPgmMLiTW+hRAfwOMCwL7GpRbv8RDKYu0YNi8lrfW/Xr8lOZxH5GCRcZFg1/1c&#10;g8eSq28GJ3U8SaNBYr4g4Xti2RNmra8tNvkYV6VjmUxyUfWk8FY/456bJ0/IAsPQX+np7nIdy1LD&#10;Tcn4fJ7FcMM4iLfm0bFkPIGaOvlp9wzedVMZcZzvbL9o3kxmkU2axs7X0QqZx/aAYQc3bqfcN90m&#10;Tevv5T1LHfb97DcAAAD//wMAUEsDBBQABgAIAAAAIQBN0TPK3wAAAAsBAAAPAAAAZHJzL2Rvd25y&#10;ZXYueG1sTI/BTsMwEETvSP0HaytxozZVU5U0TlW16gE40YLE0YmXJCJeR7GbpH/PcoLLSk+jmZ3J&#10;dpNrxYB9aDxpeFwoEEiltw1VGt4vp4cNiBANWdN6Qg03DLDLZ3eZSa0f6Q2Hc6wEh1BIjYY6xi6V&#10;MpQ1OhMWvkNi7cv3zkTGvpK2NyOHu1YulVpLZxriD7Xp8FBj+X2+Og2vx6GgDxo/ny6dCqfnUL3c&#10;yr3W9/PpuOWz34KIOMU/B/xu4P6Qc7HCX8kG0TIr3hM1rBMQLCcrxkLDapOAzDP5f0P+AwAA//8D&#10;AFBLAQItABQABgAIAAAAIQC2gziS/gAAAOEBAAATAAAAAAAAAAAAAAAAAAAAAABbQ29udGVudF9U&#10;eXBlc10ueG1sUEsBAi0AFAAGAAgAAAAhADj9If/WAAAAlAEAAAsAAAAAAAAAAAAAAAAALwEAAF9y&#10;ZWxzLy5yZWxzUEsBAi0AFAAGAAgAAAAhAJzAlmDXAgAANwYAAA4AAAAAAAAAAAAAAAAALgIAAGRy&#10;cy9lMm9Eb2MueG1sUEsBAi0AFAAGAAgAAAAhAE3RM8rfAAAACwEAAA8AAAAAAAAAAAAAAAAAMQUA&#10;AGRycy9kb3ducmV2LnhtbFBLBQYAAAAABAAEAPMAAAA9BgAAAAA=&#10;" fillcolor="yellow" strokeweight=".25pt">
                      <v:stroke joinstyle="miter"/>
                      <v:textbox inset="1pt,0,0,0">
                        <w:txbxContent>
                          <w:p w14:paraId="32119693" w14:textId="77777777" w:rsidR="00CB1F7A" w:rsidRDefault="00CB1F7A" w:rsidP="00CB1F7A">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bl>
    <w:p w14:paraId="4C4628E3" w14:textId="38857418" w:rsidR="00436F9B" w:rsidRPr="00A2786D" w:rsidRDefault="006D747B" w:rsidP="00760754">
      <w:pPr>
        <w:pStyle w:val="Lgendefig-table"/>
        <w:tabs>
          <w:tab w:val="left" w:pos="6577"/>
          <w:tab w:val="left" w:pos="7456"/>
          <w:tab w:val="left" w:pos="8789"/>
        </w:tabs>
        <w:rPr>
          <w:b/>
          <w:bCs/>
          <w:vertAlign w:val="superscript"/>
        </w:rPr>
        <w:sectPr w:rsidR="00436F9B" w:rsidRPr="00A2786D" w:rsidSect="00953484">
          <w:pgSz w:w="16838" w:h="11906" w:orient="landscape"/>
          <w:pgMar w:top="1417" w:right="1417" w:bottom="1417" w:left="1417" w:header="708" w:footer="708" w:gutter="0"/>
          <w:cols w:space="708"/>
          <w:docGrid w:linePitch="360"/>
        </w:sectPr>
      </w:pPr>
      <w:r w:rsidRPr="00A2786D">
        <w:rPr>
          <w:i/>
          <w:iCs/>
        </w:rPr>
        <w:t>AIM</w:t>
      </w:r>
      <w:r w:rsidRPr="00A2786D">
        <w:t xml:space="preserve"> Annals of internal medicine, </w:t>
      </w:r>
      <w:r w:rsidRPr="00A2786D">
        <w:rPr>
          <w:i/>
          <w:iCs/>
        </w:rPr>
        <w:t>AJRCCM</w:t>
      </w:r>
      <w:r w:rsidRPr="00A2786D">
        <w:t xml:space="preserve"> American Journal of Respiratory and Critical Care Medicine, </w:t>
      </w:r>
      <w:r w:rsidRPr="00A2786D">
        <w:rPr>
          <w:i/>
          <w:iCs/>
        </w:rPr>
        <w:t xml:space="preserve">ALI </w:t>
      </w:r>
      <w:r w:rsidRPr="00A2786D">
        <w:t xml:space="preserve">acute lung injury </w:t>
      </w:r>
      <w:r w:rsidRPr="00A2786D">
        <w:rPr>
          <w:i/>
          <w:iCs/>
        </w:rPr>
        <w:t>ARDS</w:t>
      </w:r>
      <w:r w:rsidRPr="00A2786D">
        <w:t xml:space="preserve"> acute respiratory distress syndrome, </w:t>
      </w:r>
      <w:r w:rsidRPr="00A2786D">
        <w:rPr>
          <w:i/>
          <w:iCs/>
        </w:rPr>
        <w:t>ARF</w:t>
      </w:r>
      <w:r w:rsidRPr="00A2786D">
        <w:t xml:space="preserve"> acute respiratory failure, </w:t>
      </w:r>
      <w:r w:rsidRPr="00A2786D">
        <w:rPr>
          <w:i/>
          <w:iCs/>
        </w:rPr>
        <w:t>CCM</w:t>
      </w:r>
      <w:r w:rsidRPr="00A2786D">
        <w:t xml:space="preserve"> Critical Care Medicine, </w:t>
      </w:r>
      <w:r w:rsidRPr="00A2786D">
        <w:rPr>
          <w:i/>
          <w:iCs/>
        </w:rPr>
        <w:t>ICM</w:t>
      </w:r>
      <w:r w:rsidRPr="00A2786D">
        <w:t xml:space="preserve"> Intensive Care Medicine, </w:t>
      </w:r>
      <w:r w:rsidRPr="00A2786D">
        <w:rPr>
          <w:i/>
          <w:iCs/>
        </w:rPr>
        <w:t>ICU</w:t>
      </w:r>
      <w:r w:rsidRPr="00A2786D">
        <w:t xml:space="preserve"> intensive care unit, </w:t>
      </w:r>
      <w:r w:rsidRPr="00A2786D">
        <w:rPr>
          <w:i/>
          <w:iCs/>
        </w:rPr>
        <w:t>JAMA</w:t>
      </w:r>
      <w:r w:rsidRPr="00A2786D">
        <w:t xml:space="preserve"> Journal of the American Medical Association, </w:t>
      </w:r>
      <w:r w:rsidRPr="00A2786D">
        <w:rPr>
          <w:i/>
          <w:iCs/>
        </w:rPr>
        <w:t>LRM</w:t>
      </w:r>
      <w:r w:rsidRPr="00A2786D">
        <w:t xml:space="preserve"> The Lancet Respiratory Medicine, </w:t>
      </w:r>
      <w:r w:rsidRPr="00A2786D">
        <w:rPr>
          <w:i/>
          <w:iCs/>
        </w:rPr>
        <w:t>MV</w:t>
      </w:r>
      <w:r w:rsidRPr="00A2786D">
        <w:t xml:space="preserve"> mechanical ventilation, </w:t>
      </w:r>
      <w:r w:rsidRPr="00A2786D">
        <w:rPr>
          <w:i/>
          <w:iCs/>
        </w:rPr>
        <w:t>NEJM</w:t>
      </w:r>
      <w:r w:rsidRPr="00A2786D">
        <w:t xml:space="preserve"> The New England Journal of Medicine, </w:t>
      </w:r>
      <w:r w:rsidRPr="00A2786D">
        <w:rPr>
          <w:i/>
          <w:iCs/>
        </w:rPr>
        <w:t>N-Inf</w:t>
      </w:r>
      <w:r w:rsidRPr="00A2786D">
        <w:t xml:space="preserve"> noninferiority, </w:t>
      </w:r>
      <w:r w:rsidRPr="00A2786D">
        <w:rPr>
          <w:i/>
          <w:iCs/>
        </w:rPr>
        <w:t>Sup</w:t>
      </w:r>
      <w:r w:rsidRPr="00A2786D">
        <w:t xml:space="preserve"> superiority.</w:t>
      </w:r>
      <w:r w:rsidRPr="00A2786D">
        <w:rPr>
          <w:b/>
          <w:bCs/>
          <w:vertAlign w:val="superscript"/>
        </w:rPr>
        <w:br/>
      </w:r>
      <w:r w:rsidR="00AE2949" w:rsidRPr="00A2786D">
        <w:rPr>
          <w:b/>
          <w:bCs/>
          <w:vertAlign w:val="superscript"/>
        </w:rPr>
        <w:t>*</w:t>
      </w:r>
      <w:r w:rsidR="00AE2949" w:rsidRPr="00A2786D">
        <w:t>T</w:t>
      </w:r>
      <w:r w:rsidR="00CB1F7A" w:rsidRPr="00A2786D">
        <w:t>he year of publication</w:t>
      </w:r>
      <w:r w:rsidR="00AE2949" w:rsidRPr="00A2786D">
        <w:t>.</w:t>
      </w:r>
      <w:r w:rsidR="00AE2949" w:rsidRPr="00A2786D">
        <w:br/>
        <w:t>†T</w:t>
      </w:r>
      <w:r w:rsidR="00CB1F7A" w:rsidRPr="00A2786D">
        <w:t>he number of group and the allocation ratio (E for experimental group and C for control group)</w:t>
      </w:r>
      <w:r w:rsidR="00AE2949" w:rsidRPr="00A2786D">
        <w:t>.</w:t>
      </w:r>
      <w:r w:rsidR="00AE2949" w:rsidRPr="00A2786D">
        <w:br/>
        <w:t>‡I</w:t>
      </w:r>
      <w:r w:rsidR="00CB1F7A" w:rsidRPr="00A2786D">
        <w:t>f the study is multicentric (multi.) or monocentric (mono.)</w:t>
      </w:r>
      <w:r w:rsidR="00AE2949" w:rsidRPr="00A2786D">
        <w:t>.</w:t>
      </w:r>
      <w:r w:rsidR="00AE2949" w:rsidRPr="00A2786D">
        <w:br/>
      </w:r>
      <w:r w:rsidR="00AE2949" w:rsidRPr="00A2786D">
        <w:rPr>
          <w:b/>
          <w:bCs/>
          <w:vertAlign w:val="superscript"/>
        </w:rPr>
        <w:t>§</w:t>
      </w:r>
      <w:r w:rsidR="00AE2949" w:rsidRPr="00A2786D">
        <w:t>I</w:t>
      </w:r>
      <w:r w:rsidR="00CB1F7A" w:rsidRPr="00A2786D">
        <w:t>f there are an interim analysis</w:t>
      </w:r>
      <w:r w:rsidR="00AE2949" w:rsidRPr="00A2786D">
        <w:t>.</w:t>
      </w:r>
      <w:r w:rsidR="00AE2949" w:rsidRPr="00A2786D">
        <w:br/>
      </w:r>
      <w:r w:rsidRPr="00A2786D">
        <w:rPr>
          <w:noProof/>
          <w:lang w:val="en-IN" w:eastAsia="en-IN"/>
        </w:rPr>
        <w:lastRenderedPageBreak/>
        <mc:AlternateContent>
          <mc:Choice Requires="wps">
            <w:drawing>
              <wp:anchor distT="0" distB="0" distL="114300" distR="114300" simplePos="0" relativeHeight="252049408" behindDoc="0" locked="0" layoutInCell="1" allowOverlap="1" wp14:anchorId="1464EF9A" wp14:editId="6E15AF4D">
                <wp:simplePos x="0" y="0"/>
                <wp:positionH relativeFrom="column">
                  <wp:posOffset>3996055</wp:posOffset>
                </wp:positionH>
                <wp:positionV relativeFrom="paragraph">
                  <wp:posOffset>229235</wp:posOffset>
                </wp:positionV>
                <wp:extent cx="168910" cy="168910"/>
                <wp:effectExtent l="12700" t="12700" r="8890" b="21590"/>
                <wp:wrapNone/>
                <wp:docPr id="308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8910" cy="16891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AB29FA6" w14:textId="77777777" w:rsidR="00B200E9" w:rsidRPr="004D004E" w:rsidRDefault="00B200E9" w:rsidP="00B200E9">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464EF9A" id="Ellipse 1" o:spid="_x0000_s1052" style="position:absolute;margin-left:314.65pt;margin-top:18.05pt;width:13.3pt;height:13.3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TEgowIAAM4FAAAOAAAAZHJzL2Uyb0RvYy54bWysVG1v3CAM/j5p/wHxfU1y07pb1FxVtbtp&#10;UrVW7fYDfAQSNAIM6OVuv34GkvRl0jRN4wMyYD+2H9ucnR8GRfbceWl0Q6uTkhKumWml7hr67ev2&#10;zZoSH0C3oIzmDT1yT883r1+djbbmK9Mb1XJHEET7erQN7UOwdVF41vMB/ImxXOOjMG6AgEfXFa2D&#10;EdEHVazK8rQYjWutM4x7j7dX+ZFuEr4QnIUbITwPRDUUYwtpd2nfxb3YnEHdObC9ZFMY8A9RDCA1&#10;Ol2griAAeXDyN6hBMme8EeGEmaEwQkjGUw6YTVW+yOa+B8tTLkiOtwtN/v/Bsi/7e3vrYujeXhv2&#10;3RNtLnvQHb/wFunDokaSitH6elGOBz+ZHYQbojnmQg6J2ONCLD8EwvCyOl1/qJB+hk+THDGhno2t&#10;8+ETNwOJQkO5UtL6mDrUsL/2IWvPWilao2S7lUqlg+t2l8qRPcQyl9ttmSqLDvxTNaXJ2NC36wqf&#10;CQNsN6EgoDjYtqFed5SA6rCPWXDJ9zNr/9TJNq0coLI9TK4TVeg1q6YUn2HEDK7A91k9PeUWHGTA&#10;OVByaOi6jCtf9xzaj7ol4WhxeDSOEI0pDLylRHGMNEqphwNI9TeayInSUz1zCVMxw1HxyKTSd1wQ&#10;2WLRVpmCOIl8IRcY4zpU+amHludM3s0hR8pni5R+AozIAmu1YE8As2YGmbFzsSf9aMrTIC/G5Z8C&#10;y8aLRfJsdFiMB6nNVNzn3hVmNXnO+jNJmZrIUjjsDsgNUnMaVePVzrTHW2w87sINbkIZLA/D7qWk&#10;N+7ny7sRfxrstB8P4LCS6rPGUa5W72M/hnRAwc3CbhZcUJcmf2CgGeI+dqg2Fw/BCJkm5DGgKXb8&#10;NFIRpg8u/kpPz0nr8Rve/AIAAP//AwBQSwMEFAAGAAgAAAAhAD9rZAbjAAAADgEAAA8AAABkcnMv&#10;ZG93bnJldi54bWxMT9tKw0AQfRf8h2UEX8Ru2pBo0myKeMGCIqT6AdNkzEazsyG7aePfu33SlwPD&#10;OXMuxWY2vTjQ6DrLCpaLCARxbZuOWwUf70/XtyCcR26wt0wKfsjBpjw/KzBv7JErOux8K4IJuxwV&#10;aO+HXEpXazLoFnYgDtynHQ36cI6tbEY8BnPTy1UUpdJgxyFB40D3murv3WQUTFfbr8f4Bb2pnl/f&#10;XJTp2ieVUpcX88M6wN0ahKfZ/33AaUPoD2UotrcTN070CtJVFgepgjhdggiCNEkyEPsTcwOyLOT/&#10;GeUvAAAA//8DAFBLAQItABQABgAIAAAAIQC2gziS/gAAAOEBAAATAAAAAAAAAAAAAAAAAAAAAABb&#10;Q29udGVudF9UeXBlc10ueG1sUEsBAi0AFAAGAAgAAAAhADj9If/WAAAAlAEAAAsAAAAAAAAAAAAA&#10;AAAALwEAAF9yZWxzLy5yZWxzUEsBAi0AFAAGAAgAAAAhAHl9MSCjAgAAzgUAAA4AAAAAAAAAAAAA&#10;AAAALgIAAGRycy9lMm9Eb2MueG1sUEsBAi0AFAAGAAgAAAAhAD9rZAbjAAAADgEAAA8AAAAAAAAA&#10;AAAAAAAA/QQAAGRycy9kb3ducmV2LnhtbFBLBQYAAAAABAAEAPMAAAANBgAAAAA=&#10;" fillcolor="lime" strokecolor="white" strokeweight="3pt">
                <v:stroke opacity="0" joinstyle="miter"/>
                <v:path arrowok="t"/>
                <o:lock v:ext="edit" aspectratio="t"/>
                <v:textbox inset="1pt,0,0,0">
                  <w:txbxContent>
                    <w:p w14:paraId="6AB29FA6" w14:textId="77777777" w:rsidR="00B200E9" w:rsidRPr="004D004E" w:rsidRDefault="00B200E9" w:rsidP="00B200E9">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v:textbox>
              </v:oval>
            </w:pict>
          </mc:Fallback>
        </mc:AlternateContent>
      </w:r>
      <w:r w:rsidRPr="00A2786D">
        <w:rPr>
          <w:noProof/>
          <w:lang w:val="en-IN" w:eastAsia="en-IN"/>
        </w:rPr>
        <mc:AlternateContent>
          <mc:Choice Requires="wps">
            <w:drawing>
              <wp:anchor distT="0" distB="0" distL="114300" distR="114300" simplePos="0" relativeHeight="252048384" behindDoc="0" locked="0" layoutInCell="1" allowOverlap="1" wp14:anchorId="311829A8" wp14:editId="4C0B71B3">
                <wp:simplePos x="0" y="0"/>
                <wp:positionH relativeFrom="column">
                  <wp:posOffset>4540250</wp:posOffset>
                </wp:positionH>
                <wp:positionV relativeFrom="paragraph">
                  <wp:posOffset>225425</wp:posOffset>
                </wp:positionV>
                <wp:extent cx="168910" cy="168910"/>
                <wp:effectExtent l="12700" t="12700" r="8890" b="21590"/>
                <wp:wrapNone/>
                <wp:docPr id="3083"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8910" cy="16891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06AC274" w14:textId="77777777" w:rsidR="00B200E9" w:rsidRPr="004D004E" w:rsidRDefault="00B200E9" w:rsidP="00B200E9">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11829A8" id="Ellipse 52" o:spid="_x0000_s1053" style="position:absolute;margin-left:357.5pt;margin-top:17.75pt;width:13.3pt;height:13.3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Hm3oAIAAM4FAAAOAAAAZHJzL2Uyb0RvYy54bWysVG1v3CAM/j5p/wHxfU1y09pb1FxVtbtp&#10;UrVW6/YDfAQSNAIM6OVuv34GkvRl0jRN4wMyYD+2H9ucXxwGRfbceWl0Q6uTkhKumWml7hr67ev2&#10;zZoSH0C3oIzmDT1yTy82r1+dj7bmK9Mb1XJHEET7erQN7UOwdVF41vMB/ImxXOOjMG6AgEfXFa2D&#10;EdEHVazK8rQYjWutM4x7j7fX+ZFuEr4QnIVbITwPRDUUYwtpd2nfxb3YnEPdObC9ZFMY8A9RDCA1&#10;Ol2griEAeXDyN6hBMme8EeGEmaEwQkjGUw6YTVW+yOa+B8tTLkiOtwtN/v/Bss/7e3vnYuje3hj2&#10;3RNtrnrQHb/0FunDokaSitH6elGOBz+ZHYQbojnmQg6J2ONCLD8EwvCyOl2/r5B+hk+THDGhno2t&#10;8+EjNwOJQkO5UtL6mDrUsL/xIWvPWilao2S7lUqlg+t2V8qRPWCZt7jKVFl04J+qKU3Ghr5dV/hM&#10;GGC7CQUBxcG2DfW6owRUh33Mgku+n1n7l0622xygsj1k14vXrJpSfIYRM7gG32f19JRbcJAB50DJ&#10;oaHrMq583XNoP+iWhKPF4dE4QjSmMPCWEsUx0iilHg4g1d9oIidKT/XMJUzFDEfFI5NKf+GCyBaL&#10;tsoUxEnkC7nAGNehyk89tDxn8m4OOVI+W6T0E2BEFlirBXsCmDUzyIydiz3pR1OeBnkxLv8UWDZe&#10;LJJno8NiPEhtpuI+964wq8lz1p9JytRElsJhd0BukJqzqBqvdqY93mHjcRducRPKYHkYdi8lvXE/&#10;X96N+NNgp/14AIeVVJ80jnK1Oov9GNIBBTcLu1lwQV2Z/IGBZoj72KHaXD4EI2SakMeAptjx00hF&#10;mD64+Cs9PSetx2948wsAAP//AwBQSwMEFAAGAAgAAAAhAIM+Q3PnAAAADgEAAA8AAABkcnMvZG93&#10;bnJldi54bWxMj81OwzAQhO9IvIO1SNyok0BSlGZTlT/1UC5tgxA3NzZJVHsdxW4aeHrMCS4rjXZ3&#10;Zr5iORnNRjW4zhJCPIuAKaqt7KhBqPYvN/fAnBckhbakEL6Ug2V5eVGIXNozbdW48w0LJuRygdB6&#10;3+ecu7pVRriZ7RWF3acdjPBBDg2XgzgHc6N5EkUZN6KjkNCKXj22qj7uTgZhfdTVcyrXq7f3j9dN&#10;NX4/TDZpEa+vpqdFGKsFMK8m//cBvwyhP5Sh2MGeSDqmEeZxGoA8wm2aAgsH87s4A3ZAyJIYeFnw&#10;/xjlDwAAAP//AwBQSwECLQAUAAYACAAAACEAtoM4kv4AAADhAQAAEwAAAAAAAAAAAAAAAAAAAAAA&#10;W0NvbnRlbnRfVHlwZXNdLnhtbFBLAQItABQABgAIAAAAIQA4/SH/1gAAAJQBAAALAAAAAAAAAAAA&#10;AAAAAC8BAABfcmVscy8ucmVsc1BLAQItABQABgAIAAAAIQCdqHm3oAIAAM4FAAAOAAAAAAAAAAAA&#10;AAAAAC4CAABkcnMvZTJvRG9jLnhtbFBLAQItABQABgAIAAAAIQCDPkNz5wAAAA4BAAAPAAAAAAAA&#10;AAAAAAAAAPoEAABkcnMvZG93bnJldi54bWxQSwUGAAAAAAQABADzAAAADgYAAAAA&#10;" fillcolor="yellow" strokecolor="white" strokeweight="3pt">
                <v:stroke opacity="0" joinstyle="miter"/>
                <v:path arrowok="t"/>
                <o:lock v:ext="edit" aspectratio="t"/>
                <v:textbox inset="1pt,0,0,0">
                  <w:txbxContent>
                    <w:p w14:paraId="106AC274" w14:textId="77777777" w:rsidR="00B200E9" w:rsidRPr="004D004E" w:rsidRDefault="00B200E9" w:rsidP="00B200E9">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v:textbox>
              </v:oval>
            </w:pict>
          </mc:Fallback>
        </mc:AlternateContent>
      </w:r>
      <w:r w:rsidRPr="00A2786D">
        <w:rPr>
          <w:noProof/>
          <w:lang w:val="en-IN" w:eastAsia="en-IN"/>
        </w:rPr>
        <mc:AlternateContent>
          <mc:Choice Requires="wps">
            <w:drawing>
              <wp:anchor distT="0" distB="0" distL="114300" distR="114300" simplePos="0" relativeHeight="252047360" behindDoc="0" locked="0" layoutInCell="1" allowOverlap="1" wp14:anchorId="5BCD7A87" wp14:editId="13DE23AD">
                <wp:simplePos x="0" y="0"/>
                <wp:positionH relativeFrom="column">
                  <wp:posOffset>5402580</wp:posOffset>
                </wp:positionH>
                <wp:positionV relativeFrom="paragraph">
                  <wp:posOffset>229942</wp:posOffset>
                </wp:positionV>
                <wp:extent cx="168910" cy="168910"/>
                <wp:effectExtent l="12700" t="12700" r="8890" b="21590"/>
                <wp:wrapNone/>
                <wp:docPr id="3082" name="Ellips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8910" cy="16891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7B546D2" w14:textId="77777777" w:rsidR="00B200E9" w:rsidRPr="004D004E" w:rsidRDefault="00B200E9" w:rsidP="00B200E9">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BCD7A87" id="Ellipse 29" o:spid="_x0000_s1054" style="position:absolute;margin-left:425.4pt;margin-top:18.1pt;width:13.3pt;height:13.3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4MoAIAAM4FAAAOAAAAZHJzL2Uyb0RvYy54bWysVG1vEzEM/o7Ef4jynV2viFFOu07TRhHS&#10;xCYGP8DNJb2IvJFkvZZfj5Ncr+tACCHyIXIS+7H92M7F5U4rsuU+SGtaWp/NKOGG2U6aTUu/flm9&#10;WlASIpgOlDW8pXse6OXy5YuLwTV8bnurOu4JgpjQDK6lfYyuqarAeq4hnFnHDT4K6zVEPPpN1XkY&#10;EF2raj6bnVeD9Z3zlvEQ8PamPNJlxheCs3gnROCRqJZibDHvPu/rtFfLC2g2Hlwv2RgG/EMUGqRB&#10;pxPUDUQgj17+AqUl8zZYEc+Y1ZUVQjKec8Bs6tmzbB56cDznguQEN9EU/h8s+7R9cPc+hR7crWXf&#10;AjH2ugez4VfBIX1Y1ERSNbjQTMrpEEaznfA6mWMuZJeJ3U/E8l0kDC/r88W7Guln+DTKCROag7Hz&#10;IX7gVpMktJQrJV1IqUMD29sQi/ZBK0drlexWUql88Jv1tfJkC1jm1WqGKweNST1VU4YMLX29qPGZ&#10;MMB2Ewoiitp1LQ1mQwmoDfYxiz77PrEOp05WuEqAyvVQXE9ei2pO8QQjZXADoS/q+am0oJYR50BJ&#10;3dJFCn/szJ5D9950JO4dDo/BEaIpBc07ShTHSJOUeziCVH+jiaQrM9azlDAXM+4VT0wq85kLIjss&#10;2rxQkCaRT+QCY9zEujz10PGSyZtDyAifZzdZ5PQzYEIWWKsJewT4PXYp9qifTHke5Ml49qfAivFk&#10;kT1bEydjLY0di3vqXWFWo+eifyCpUJNYirv1DrlBahZJNV2tbbe/x8bjPt7hJpTF8jDsXkp66388&#10;vxvwp8FO+/4IHiupPhoc5Xr+NvVjzAcU/EFYHwQf1bUtHxgYhrjHDjX26jFaIfOEHAMaY8dPIxdh&#10;/ODSr/T0nLWO3/DyJwAAAP//AwBQSwMEFAAGAAgAAAAhACop6QHmAAAADgEAAA8AAABkcnMvZG93&#10;bnJldi54bWxMj09Lw0AQxe+C32EZwYu0G6MmIc2mSEVoDxXSSvU4zY5JcP/E7LaJ3971pJeBx8y8&#10;93vFctKKnWlwnTUCbucRMDK1lZ1pBLzun2cZMOfRSFTWkIBvcrAsLy8KzKUdTUXnnW9YMDEuRwGt&#10;933Ouatb0ujmticTdh920OiDHBouBxyDuVY8jqKEa+xMSGixp1VL9efupAW8od58HQ5ys6pSNW7X&#10;7zdUrV+EuL6anhZhPC6AeZr83wf8dgj8UAawoz0Z6ZgSkD1Egd8LuEtiYOEgS9N7YEcBSZwBLwv+&#10;v0b5AwAA//8DAFBLAQItABQABgAIAAAAIQC2gziS/gAAAOEBAAATAAAAAAAAAAAAAAAAAAAAAABb&#10;Q29udGVudF9UeXBlc10ueG1sUEsBAi0AFAAGAAgAAAAhADj9If/WAAAAlAEAAAsAAAAAAAAAAAAA&#10;AAAALwEAAF9yZWxzLy5yZWxzUEsBAi0AFAAGAAgAAAAhACBqHgygAgAAzgUAAA4AAAAAAAAAAAAA&#10;AAAALgIAAGRycy9lMm9Eb2MueG1sUEsBAi0AFAAGAAgAAAAhACop6QHmAAAADgEAAA8AAAAAAAAA&#10;AAAAAAAA+gQAAGRycy9kb3ducmV2LnhtbFBLBQYAAAAABAAEAPMAAAANBgAAAAA=&#10;" fillcolor="red" strokecolor="white" strokeweight="3pt">
                <v:stroke opacity="0" joinstyle="miter"/>
                <v:path arrowok="t"/>
                <o:lock v:ext="edit" aspectratio="t"/>
                <v:textbox inset="1pt,0,0,0">
                  <w:txbxContent>
                    <w:p w14:paraId="47B546D2" w14:textId="77777777" w:rsidR="00B200E9" w:rsidRPr="004D004E" w:rsidRDefault="00B200E9" w:rsidP="00B200E9">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v:textbox>
              </v:oval>
            </w:pict>
          </mc:Fallback>
        </mc:AlternateContent>
      </w:r>
      <w:proofErr w:type="gramStart"/>
      <w:r w:rsidR="00BB7352" w:rsidRPr="00A2786D">
        <w:rPr>
          <w:b/>
          <w:bCs/>
          <w:vertAlign w:val="superscript"/>
        </w:rPr>
        <w:t>ll</w:t>
      </w:r>
      <w:r w:rsidR="00AE2949" w:rsidRPr="00A2786D">
        <w:t>I</w:t>
      </w:r>
      <w:r w:rsidR="00CB1F7A" w:rsidRPr="00A2786D">
        <w:t>f</w:t>
      </w:r>
      <w:proofErr w:type="gramEnd"/>
      <w:r w:rsidR="00CB1F7A" w:rsidRPr="00A2786D">
        <w:t xml:space="preserve"> the study stop</w:t>
      </w:r>
      <w:r w:rsidR="00AE2949" w:rsidRPr="00A2786D">
        <w:t>ped</w:t>
      </w:r>
      <w:r w:rsidR="00CB1F7A" w:rsidRPr="00A2786D">
        <w:t xml:space="preserve"> earl</w:t>
      </w:r>
      <w:r w:rsidR="00AE2949" w:rsidRPr="00A2786D">
        <w:t>ier</w:t>
      </w:r>
      <w:r w:rsidR="00CB1F7A" w:rsidRPr="00A2786D">
        <w:t xml:space="preserve"> than expected</w:t>
      </w:r>
      <w:r w:rsidR="00AE2949" w:rsidRPr="00A2786D">
        <w:t>.</w:t>
      </w:r>
      <w:r w:rsidR="00AE2949" w:rsidRPr="00A2786D">
        <w:br/>
      </w:r>
      <w:r w:rsidR="00195CFB" w:rsidRPr="00A2786D">
        <w:rPr>
          <w:b/>
          <w:bCs/>
          <w:vertAlign w:val="superscript"/>
        </w:rPr>
        <w:t>¶</w:t>
      </w:r>
      <w:r w:rsidR="00AE2949" w:rsidRPr="00A2786D">
        <w:t>T</w:t>
      </w:r>
      <w:r w:rsidR="00CB1F7A" w:rsidRPr="00A2786D">
        <w:t>he overall risk</w:t>
      </w:r>
      <w:r w:rsidR="005A7ECF" w:rsidRPr="00A2786D">
        <w:t>-</w:t>
      </w:r>
      <w:r w:rsidR="00CB1F7A" w:rsidRPr="00A2786D">
        <w:t>of</w:t>
      </w:r>
      <w:r w:rsidR="005A7ECF" w:rsidRPr="00A2786D">
        <w:t>-</w:t>
      </w:r>
      <w:r w:rsidR="00CB1F7A" w:rsidRPr="00A2786D">
        <w:t>bias via RoB2</w:t>
      </w:r>
      <w:r w:rsidR="00AE2949" w:rsidRPr="00A2786D">
        <w:t xml:space="preserve"> (Revised Cochrane risk-of-bias tools for randomized trials</w:t>
      </w:r>
      <w:proofErr w:type="gramStart"/>
      <w:r w:rsidR="00AE2949" w:rsidRPr="00A2786D">
        <w:t>)</w:t>
      </w:r>
      <w:r w:rsidRPr="00A2786D">
        <w:t>[</w:t>
      </w:r>
      <w:proofErr w:type="gramEnd"/>
      <w:r w:rsidRPr="00A2786D">
        <w:t>41]</w:t>
      </w:r>
      <w:r w:rsidR="00BB7352" w:rsidRPr="00A2786D">
        <w:t>:</w:t>
      </w:r>
      <w:r w:rsidR="00BB7352" w:rsidRPr="00A2786D">
        <w:tab/>
      </w:r>
      <w:r w:rsidR="00BB7352" w:rsidRPr="00A2786D">
        <w:rPr>
          <w:color w:val="000000"/>
        </w:rPr>
        <w:t>l</w:t>
      </w:r>
      <w:r w:rsidR="00CB1F7A" w:rsidRPr="00A2786D">
        <w:rPr>
          <w:color w:val="000000"/>
        </w:rPr>
        <w:t>ow ris</w:t>
      </w:r>
      <w:r w:rsidR="00BB7352" w:rsidRPr="00A2786D">
        <w:rPr>
          <w:color w:val="000000"/>
        </w:rPr>
        <w:t>k;</w:t>
      </w:r>
      <w:r w:rsidR="00584699" w:rsidRPr="00A2786D">
        <w:rPr>
          <w:color w:val="000000"/>
        </w:rPr>
        <w:tab/>
      </w:r>
      <w:r w:rsidR="00CB1F7A" w:rsidRPr="00A2786D">
        <w:rPr>
          <w:color w:val="000000"/>
        </w:rPr>
        <w:t>some concerns;</w:t>
      </w:r>
      <w:r w:rsidR="00584699" w:rsidRPr="00A2786D">
        <w:rPr>
          <w:color w:val="000000"/>
        </w:rPr>
        <w:tab/>
      </w:r>
      <w:r w:rsidR="00CB1F7A" w:rsidRPr="00A2786D">
        <w:rPr>
          <w:color w:val="000000"/>
        </w:rPr>
        <w:t>high risk.</w:t>
      </w:r>
    </w:p>
    <w:p w14:paraId="2F1DC5F8" w14:textId="14667609" w:rsidR="00CB1F7A" w:rsidRPr="00A2786D" w:rsidRDefault="00436F9B" w:rsidP="004D004E">
      <w:pPr>
        <w:pStyle w:val="Titrefig-table"/>
      </w:pPr>
      <w:r w:rsidRPr="00A2786D">
        <w:lastRenderedPageBreak/>
        <w:t xml:space="preserve">Table </w:t>
      </w:r>
      <w:r w:rsidR="00261057" w:rsidRPr="00A2786D">
        <w:t>S</w:t>
      </w:r>
      <w:r w:rsidRPr="00A2786D">
        <w:t xml:space="preserve">2. Risk-of-bias summary: </w:t>
      </w:r>
      <w:r w:rsidRPr="00A2786D">
        <w:rPr>
          <w:rFonts w:eastAsiaTheme="minorHAnsi"/>
        </w:rPr>
        <w:t xml:space="preserve">review authors’ judgments about each risk-of-bias item based on </w:t>
      </w:r>
      <w:r w:rsidR="00E7735B" w:rsidRPr="00A2786D">
        <w:t>Revised Cochrane risk-of-bias tools for randomized trials (</w:t>
      </w:r>
      <w:r w:rsidRPr="00A2786D">
        <w:t>RoB2</w:t>
      </w:r>
      <w:proofErr w:type="gramStart"/>
      <w:r w:rsidR="00E7735B" w:rsidRPr="00A2786D">
        <w:t>)</w:t>
      </w:r>
      <w:r w:rsidR="006D747B" w:rsidRPr="00A2786D">
        <w:t>[</w:t>
      </w:r>
      <w:proofErr w:type="gramEnd"/>
      <w:r w:rsidR="006D747B" w:rsidRPr="00A2786D">
        <w:t>41]</w:t>
      </w:r>
      <w:r w:rsidRPr="00A2786D">
        <w:t>.</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992"/>
        <w:gridCol w:w="993"/>
        <w:gridCol w:w="992"/>
        <w:gridCol w:w="992"/>
        <w:gridCol w:w="992"/>
        <w:gridCol w:w="1134"/>
      </w:tblGrid>
      <w:tr w:rsidR="00F91E35" w:rsidRPr="00A2786D" w14:paraId="676F8259" w14:textId="77777777" w:rsidTr="000F7FD3">
        <w:tc>
          <w:tcPr>
            <w:tcW w:w="2972" w:type="dxa"/>
            <w:tcBorders>
              <w:top w:val="single" w:sz="12" w:space="0" w:color="auto"/>
              <w:bottom w:val="single" w:sz="4" w:space="0" w:color="auto"/>
            </w:tcBorders>
            <w:shd w:val="clear" w:color="auto" w:fill="auto"/>
          </w:tcPr>
          <w:p w14:paraId="55143E2D" w14:textId="35999E26" w:rsidR="00436F9B" w:rsidRPr="00A2786D" w:rsidRDefault="00436F9B" w:rsidP="00436F9B">
            <w:pPr>
              <w:pStyle w:val="Titretableau"/>
            </w:pPr>
            <w:r w:rsidRPr="00A2786D">
              <w:t>Study</w:t>
            </w:r>
          </w:p>
        </w:tc>
        <w:tc>
          <w:tcPr>
            <w:tcW w:w="992" w:type="dxa"/>
            <w:tcBorders>
              <w:top w:val="single" w:sz="12" w:space="0" w:color="auto"/>
              <w:bottom w:val="single" w:sz="4" w:space="0" w:color="auto"/>
            </w:tcBorders>
            <w:shd w:val="clear" w:color="auto" w:fill="auto"/>
          </w:tcPr>
          <w:p w14:paraId="46C3E934" w14:textId="63123AF8" w:rsidR="00436F9B" w:rsidRPr="00A2786D" w:rsidRDefault="00436F9B" w:rsidP="004D004E">
            <w:pPr>
              <w:pStyle w:val="Titretableau"/>
              <w:jc w:val="center"/>
            </w:pPr>
            <w:r w:rsidRPr="00A2786D">
              <w:t>D1</w:t>
            </w:r>
          </w:p>
        </w:tc>
        <w:tc>
          <w:tcPr>
            <w:tcW w:w="993" w:type="dxa"/>
            <w:tcBorders>
              <w:top w:val="single" w:sz="12" w:space="0" w:color="auto"/>
              <w:bottom w:val="single" w:sz="4" w:space="0" w:color="auto"/>
            </w:tcBorders>
            <w:shd w:val="clear" w:color="auto" w:fill="auto"/>
          </w:tcPr>
          <w:p w14:paraId="64D63918" w14:textId="224B768D" w:rsidR="00436F9B" w:rsidRPr="00A2786D" w:rsidRDefault="00436F9B" w:rsidP="004D004E">
            <w:pPr>
              <w:pStyle w:val="Titretableau"/>
              <w:jc w:val="center"/>
            </w:pPr>
            <w:r w:rsidRPr="00A2786D">
              <w:t>D2</w:t>
            </w:r>
          </w:p>
        </w:tc>
        <w:tc>
          <w:tcPr>
            <w:tcW w:w="992" w:type="dxa"/>
            <w:tcBorders>
              <w:top w:val="single" w:sz="12" w:space="0" w:color="auto"/>
              <w:bottom w:val="single" w:sz="4" w:space="0" w:color="auto"/>
            </w:tcBorders>
            <w:shd w:val="clear" w:color="auto" w:fill="auto"/>
          </w:tcPr>
          <w:p w14:paraId="095944C9" w14:textId="51A164F5" w:rsidR="00436F9B" w:rsidRPr="00A2786D" w:rsidRDefault="00436F9B" w:rsidP="004D004E">
            <w:pPr>
              <w:pStyle w:val="Titretableau"/>
              <w:jc w:val="center"/>
            </w:pPr>
            <w:r w:rsidRPr="00A2786D">
              <w:t>D3</w:t>
            </w:r>
          </w:p>
        </w:tc>
        <w:tc>
          <w:tcPr>
            <w:tcW w:w="992" w:type="dxa"/>
            <w:tcBorders>
              <w:top w:val="single" w:sz="12" w:space="0" w:color="auto"/>
              <w:bottom w:val="single" w:sz="4" w:space="0" w:color="auto"/>
            </w:tcBorders>
            <w:shd w:val="clear" w:color="auto" w:fill="auto"/>
          </w:tcPr>
          <w:p w14:paraId="40B0782F" w14:textId="6BBCD0B5" w:rsidR="00436F9B" w:rsidRPr="00A2786D" w:rsidRDefault="00436F9B" w:rsidP="004D004E">
            <w:pPr>
              <w:pStyle w:val="Titretableau"/>
              <w:jc w:val="center"/>
            </w:pPr>
            <w:r w:rsidRPr="00A2786D">
              <w:t>D4</w:t>
            </w:r>
          </w:p>
        </w:tc>
        <w:tc>
          <w:tcPr>
            <w:tcW w:w="992" w:type="dxa"/>
            <w:tcBorders>
              <w:top w:val="single" w:sz="12" w:space="0" w:color="auto"/>
              <w:bottom w:val="single" w:sz="4" w:space="0" w:color="auto"/>
            </w:tcBorders>
            <w:shd w:val="clear" w:color="auto" w:fill="auto"/>
          </w:tcPr>
          <w:p w14:paraId="4CFF8082" w14:textId="3FB42CBB" w:rsidR="00436F9B" w:rsidRPr="00A2786D" w:rsidRDefault="00436F9B" w:rsidP="004D004E">
            <w:pPr>
              <w:pStyle w:val="Titretableau"/>
              <w:jc w:val="center"/>
            </w:pPr>
            <w:r w:rsidRPr="00A2786D">
              <w:t>D5</w:t>
            </w:r>
          </w:p>
        </w:tc>
        <w:tc>
          <w:tcPr>
            <w:tcW w:w="1134" w:type="dxa"/>
            <w:tcBorders>
              <w:top w:val="single" w:sz="12" w:space="0" w:color="auto"/>
              <w:bottom w:val="single" w:sz="4" w:space="0" w:color="auto"/>
            </w:tcBorders>
            <w:shd w:val="clear" w:color="auto" w:fill="auto"/>
          </w:tcPr>
          <w:p w14:paraId="00F1E87A" w14:textId="5D51CB0D" w:rsidR="00436F9B" w:rsidRPr="00A2786D" w:rsidRDefault="00F91E35" w:rsidP="004D004E">
            <w:pPr>
              <w:pStyle w:val="Titretableau"/>
              <w:jc w:val="center"/>
            </w:pPr>
            <w:r w:rsidRPr="00A2786D">
              <w:rPr>
                <w:noProof/>
                <w:lang w:val="en-IN" w:eastAsia="en-IN"/>
              </w:rPr>
              <mc:AlternateContent>
                <mc:Choice Requires="wps">
                  <w:drawing>
                    <wp:anchor distT="0" distB="0" distL="114300" distR="114300" simplePos="0" relativeHeight="251987968" behindDoc="0" locked="0" layoutInCell="1" allowOverlap="1" wp14:anchorId="04701C0F" wp14:editId="01A95994">
                      <wp:simplePos x="0" y="0"/>
                      <wp:positionH relativeFrom="column">
                        <wp:posOffset>192356</wp:posOffset>
                      </wp:positionH>
                      <wp:positionV relativeFrom="paragraph">
                        <wp:posOffset>290195</wp:posOffset>
                      </wp:positionV>
                      <wp:extent cx="196850" cy="196850"/>
                      <wp:effectExtent l="0" t="0" r="19050" b="19050"/>
                      <wp:wrapNone/>
                      <wp:docPr id="3108" name="Ellipse 310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240C000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E69FA1"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4701C0F" id="Ellipse 3107" o:spid="_x0000_s1055" style="position:absolute;left:0;text-align:left;margin-left:15.15pt;margin-top:22.85pt;width:15.5pt;height:15.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ywlgIAALAFAAAOAAAAZHJzL2Uyb0RvYy54bWysVNtu1DAQfUfiHyy/02QX9RY1W1UtRUgV&#10;rSh8wKxjJxa+Ybt74esZ20m6LRJCiDxYY2fmzJkzY19c7rQiG+6DtKali6OaEm6Y7aTpW/rt6+27&#10;M0pCBNOBsoa3dM8DvVy9fXOxdQ1f2sGqjnuCICY0W9fSIUbXVFVgA9cQjqzjBn8K6zVE3Pq+6jxs&#10;EV2ralnXJ9XW+s55y3gIeHpTftJVxheCs3gvROCRqJYit5hXn9d1WqvVBTS9BzdINtKAf2ChQRpM&#10;OkPdQATy5OVvUFoyb4MV8YhZXVkhJOO5BqxmUb+q5nEAx3MtKE5ws0zh/8Gyz5tH9+AT9eDuLPse&#10;iLHXA5ieXwWH8mFTk0jV1oVmdk6bMIbthNcpHGshuyzsfhaW7yJheLg4Pzk7RvkZ/hrthAnNFOx8&#10;iB+51SQZLeVKSRdS6dDA5i7E4j15ZbZWye5WKpU3vl9fK082gG2+xa/OncUE4dBNGbJt6fvF6TFS&#10;AZw2oSCiqV3X0mB6SkD1OMYs+pz6RXA4zFHnLwvzKkfieANhKFwyQhkyLSNOupK6pWdzNDQDh+6D&#10;6UjcO7weBi8JTSQ17yhRHMkkK09pBKn+xhOrVmbsWGlSblfcK560UuYLF0R22JZlqTLdNT7LB4xx&#10;Exfl1wAdL5UcJ85TwVNE7mEGTMgCuzFjjwCTZwGZsEs7R/8UyvNVnYPrPxErwXNEzmxNnIO1NHbs&#10;38vsCqsaMxf/SaQiTVIp7tY71AalOU+u6Whtu/0Djhb38R4XoSy2h+F8UjJY//P12RbfEhymH0/g&#10;sZPqk8HLulieonYk5g0afjLWk+GjurbliQLDEPd5CI29eopWyHwHngmN3PFZyE0Yn7D07hzus9fz&#10;Q7v6BQAA//8DAFBLAwQUAAYACAAAACEAFJyPy+EAAAAMAQAADwAAAGRycy9kb3ducmV2LnhtbExP&#10;y07DMBC8I/EP1iJxo3ZpSVCaTVVAHFAPVQOqenRjN44S21HsNuHvWU5wGWk0u/PI15Pt2FUPofEO&#10;YT4TwLSrvGpcjfD1+f7wDCxE6ZTsvNMI3zrAuri9yWWm/Oj2+lrGmpGJC5lEMDH2GeehMtrKMPO9&#10;dqSd/WBlJDrUXA1yJHPb8UchEm5l4yjByF6/Gl215cUitF60Y31clpv99uCrl8PObD844v3d9LYi&#10;2KyART3Fvw/43UD9oaBiJ39xKrAOYSEWdImwfEqBkZ7MiZ8Q0iQFXuT8/4jiBwAA//8DAFBLAQIt&#10;ABQABgAIAAAAIQC2gziS/gAAAOEBAAATAAAAAAAAAAAAAAAAAAAAAABbQ29udGVudF9UeXBlc10u&#10;eG1sUEsBAi0AFAAGAAgAAAAhADj9If/WAAAAlAEAAAsAAAAAAAAAAAAAAAAALwEAAF9yZWxzLy5y&#10;ZWxzUEsBAi0AFAAGAAgAAAAhAMPz7LCWAgAAsAUAAA4AAAAAAAAAAAAAAAAALgIAAGRycy9lMm9E&#10;b2MueG1sUEsBAi0AFAAGAAgAAAAhABScj8vhAAAADAEAAA8AAAAAAAAAAAAAAAAA8AQAAGRycy9k&#10;b3ducmV2LnhtbFBLBQYAAAAABAAEAPMAAAD+BQAAAAA=&#10;" fillcolor="yellow" strokeweight=".25pt">
                      <v:stroke joinstyle="miter"/>
                      <v:path arrowok="t"/>
                      <o:lock v:ext="edit" aspectratio="t"/>
                      <v:textbox inset="1pt,0,0,0">
                        <w:txbxContent>
                          <w:p w14:paraId="0BE69FA1"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r w:rsidR="00436F9B" w:rsidRPr="00A2786D">
              <w:t>Overall</w:t>
            </w:r>
          </w:p>
        </w:tc>
      </w:tr>
      <w:tr w:rsidR="00F91E35" w:rsidRPr="00A2786D" w14:paraId="4EF72CBD" w14:textId="77777777" w:rsidTr="000F7FD3">
        <w:tblPrEx>
          <w:tblCellMar>
            <w:left w:w="70" w:type="dxa"/>
            <w:right w:w="70" w:type="dxa"/>
          </w:tblCellMar>
        </w:tblPrEx>
        <w:tc>
          <w:tcPr>
            <w:tcW w:w="2972" w:type="dxa"/>
            <w:tcBorders>
              <w:top w:val="single" w:sz="4" w:space="0" w:color="auto"/>
            </w:tcBorders>
          </w:tcPr>
          <w:p w14:paraId="5E387D65" w14:textId="5D224ECC" w:rsidR="00436F9B" w:rsidRPr="00A2786D" w:rsidRDefault="001E1336" w:rsidP="00436F9B">
            <w:pPr>
              <w:pStyle w:val="Corpstableau"/>
            </w:pPr>
            <w:r w:rsidRPr="00A2786D">
              <w:t xml:space="preserve"> </w:t>
            </w:r>
            <w:r w:rsidR="00436F9B" w:rsidRPr="00A2786D">
              <w:t>Morris et al., 2008</w:t>
            </w:r>
            <w:r w:rsidR="006D747B" w:rsidRPr="00A2786D">
              <w:t>[15]</w:t>
            </w:r>
          </w:p>
        </w:tc>
        <w:tc>
          <w:tcPr>
            <w:tcW w:w="992" w:type="dxa"/>
            <w:tcBorders>
              <w:top w:val="single" w:sz="4" w:space="0" w:color="auto"/>
            </w:tcBorders>
          </w:tcPr>
          <w:p w14:paraId="0893DCEB" w14:textId="0584AF27"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07392" behindDoc="0" locked="0" layoutInCell="1" allowOverlap="1" wp14:anchorId="4E401F8B" wp14:editId="35B24ABE">
                      <wp:simplePos x="0" y="0"/>
                      <wp:positionH relativeFrom="column">
                        <wp:posOffset>172134</wp:posOffset>
                      </wp:positionH>
                      <wp:positionV relativeFrom="paragraph">
                        <wp:posOffset>13970</wp:posOffset>
                      </wp:positionV>
                      <wp:extent cx="184248" cy="184248"/>
                      <wp:effectExtent l="12700" t="12700" r="19050" b="31750"/>
                      <wp:wrapNone/>
                      <wp:docPr id="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C5884D1"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E401F8B" id="_x0000_s1056" style="position:absolute;margin-left:13.55pt;margin-top:1.1pt;width:14.5pt;height:1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m8fogIAAM4FAAAOAAAAZHJzL2Uyb0RvYy54bWysVNtu1DAQfUfiHyy/02SXAquo2apqWYRU&#10;0aqFD5h17MTCN2x3L3w9YztJL0gIIfIQ+TJzZuacGZ+dH7QiO+6DtKali5OaEm6Y7aTpW/rt6+bN&#10;ipIQwXSgrOEtPfJAz9evX53tXcOXdrCq454giAnN3rV0iNE1VRXYwDWEE+u4wUthvYaIW99XnYc9&#10;omtVLev6fbW3vnPeMh4Cnl6VS7rO+EJwFm+ECDwS1VLMLea/z/9t+lfrM2h6D26QbEwD/iELDdJg&#10;0BnqCiKQBy9/g9KSeRusiCfM6soKIRnPNWA1i/pFNfcDOJ5rQXKCm2kK/w+Wfdndu1ufUg/u2rLv&#10;gRh7OYDp+UVwSB+Kmkiq9i40s3HahNHtILxO7lgLOWRijzOx/BAJw8PF6nR5ip3A8GpcJ0xoJmfn&#10;Q/zErSZp0VKulHQhlQ4N7K5DLNaTVc7WKtltpFJ54/vtpfJkB0nmerOps7IYIDw1U4bsW/p2tcBr&#10;wgDbTSiIuNSua2kwPSWgeuxjFn2O/cw7PA2yyV9JULkBxtCZKoxaTHOJzzBSBVcQhmKer0oLahlx&#10;DpTULV3V6SvHA4fuo+lIPDocHoMjRFMJmneUKI6ZplXu4QhS/Y0lcqLMqGeRMIsZj4onJpW544LI&#10;DkVbFgrSJPKZXGCMm7goVwN0vFTybko5UT555PIzYEIWqNWMPQJMlgVkwi5ij/bJledBnp3rPyVW&#10;nGePHNmaODtraewo7vPoCqsaIxf7iaRCTWIpHrYH5AZbKMuTjra2O95i43Efb/AnlEV5GHYvJYP1&#10;P1+e7fGlwU778QAelVSfDY7yYvkh9WPMG1z4abGdFj6qS1seMDAMcR871NiLh2iFzBPymNCYOz4a&#10;WYTxgUuv0tN9tnp8hte/AAAA//8DAFBLAwQUAAYACAAAACEAOXeqWeAAAAALAQAADwAAAGRycy9k&#10;b3ducmV2LnhtbExP207DMAx9R+IfIiPxgra0nbZB13RCXMQkEFIHH+A1pik0SdWkW/l7zBO82Do6&#10;9rkU28l24khDaL1TkM4TEORqr1vXKHh/e5xdgwgRncbOO1LwTQG25flZgbn2J1fRcR8bwSIu5KjA&#10;xNjnUobakMUw9z055j78YDEyHBqpBzyxuO1kliQrabF17GCwpztD9dd+tArGq93nw+IZo62eXl5D&#10;cmPquKyUuryY7jc8bjcgIk3x7wN+O3B+KDnYwY9OB9EpyNYpX/LOQDC9XDE8KFikGciykP87lD8A&#10;AAD//wMAUEsBAi0AFAAGAAgAAAAhALaDOJL+AAAA4QEAABMAAAAAAAAAAAAAAAAAAAAAAFtDb250&#10;ZW50X1R5cGVzXS54bWxQSwECLQAUAAYACAAAACEAOP0h/9YAAACUAQAACwAAAAAAAAAAAAAAAAAv&#10;AQAAX3JlbHMvLnJlbHNQSwECLQAUAAYACAAAACEAkUJvH6ICAADOBQAADgAAAAAAAAAAAAAAAAAu&#10;AgAAZHJzL2Uyb0RvYy54bWxQSwECLQAUAAYACAAAACEAOXeqWeAAAAALAQAADwAAAAAAAAAAAAAA&#10;AAD8BAAAZHJzL2Rvd25yZXYueG1sUEsFBgAAAAAEAAQA8wAAAAkGAAAAAA==&#10;" fillcolor="lime" strokecolor="white" strokeweight="3pt">
                      <v:stroke opacity="0" joinstyle="miter"/>
                      <v:path arrowok="t"/>
                      <o:lock v:ext="edit" aspectratio="t"/>
                      <v:textbox inset="1pt,0,0,0">
                        <w:txbxContent>
                          <w:p w14:paraId="7C5884D1"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Borders>
              <w:top w:val="single" w:sz="4" w:space="0" w:color="auto"/>
            </w:tcBorders>
          </w:tcPr>
          <w:p w14:paraId="2B8EC95C" w14:textId="3438D22C"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44256" behindDoc="0" locked="0" layoutInCell="1" allowOverlap="1" wp14:anchorId="02E3BDB3" wp14:editId="2F2BF5EC">
                      <wp:simplePos x="0" y="0"/>
                      <wp:positionH relativeFrom="column">
                        <wp:posOffset>176579</wp:posOffset>
                      </wp:positionH>
                      <wp:positionV relativeFrom="paragraph">
                        <wp:posOffset>16510</wp:posOffset>
                      </wp:positionV>
                      <wp:extent cx="184248" cy="184248"/>
                      <wp:effectExtent l="12700" t="12700" r="19050" b="31750"/>
                      <wp:wrapNone/>
                      <wp:docPr id="2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0FE480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2E3BDB3" id="_x0000_s1057" style="position:absolute;margin-left:13.9pt;margin-top:1.3pt;width:14.5pt;height:1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OhogIAAM4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Btsoayarra2O95i43Efb3ATymJ5GHYvJYP1&#10;P1/e7fGnwU778QAeK6k+GxzlxfJD6seYDyj4SdhOgo/q0pYPDAxD3McONfbiIVoh84Q8BjTGjp9G&#10;LsL4waVf6ek5az1+w+tfAAAA//8DAFBLAwQUAAYACAAAACEA61T0POEAAAALAQAADwAAAGRycy9k&#10;b3ducmV2LnhtbEyP3UrDQBCF7wXfYRnBG7GbtjRqmk0Rf7CgCKk+wDQ7JtHsbshO2vj2jld6M8Ph&#10;MGe+k28m16kDDbEN3sB8loAiXwXb+trA+9vj5TWoyOgtdsGTgW+KsClOT3LMbDj6kg47rpWE+Jih&#10;gYa5z7SOVUMO4yz05MX7CINDFjnU2g54lHDX6UWSpNph6+VDgz3dNVR97UZnYLzYfj4sn5Fd+fTy&#10;GpObpuJVacz52XS/lnG7BsU08d8F/HYQfigEbB9Gb6PqDCyuBJ9lp6DEXqUi9waW8xR0kev/HYof&#10;AAAA//8DAFBLAQItABQABgAIAAAAIQC2gziS/gAAAOEBAAATAAAAAAAAAAAAAAAAAAAAAABbQ29u&#10;dGVudF9UeXBlc10ueG1sUEsBAi0AFAAGAAgAAAAhADj9If/WAAAAlAEAAAsAAAAAAAAAAAAAAAAA&#10;LwEAAF9yZWxzLy5yZWxzUEsBAi0AFAAGAAgAAAAhAGfz86GiAgAAzgUAAA4AAAAAAAAAAAAAAAAA&#10;LgIAAGRycy9lMm9Eb2MueG1sUEsBAi0AFAAGAAgAAAAhAOtU9DzhAAAACwEAAA8AAAAAAAAAAAAA&#10;AAAA/AQAAGRycy9kb3ducmV2LnhtbFBLBQYAAAAABAAEAPMAAAAKBgAAAAA=&#10;" fillcolor="lime" strokecolor="white" strokeweight="3pt">
                      <v:stroke opacity="0" joinstyle="miter"/>
                      <v:path arrowok="t"/>
                      <o:lock v:ext="edit" aspectratio="t"/>
                      <v:textbox inset="1pt,0,0,0">
                        <w:txbxContent>
                          <w:p w14:paraId="50FE480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Borders>
              <w:top w:val="single" w:sz="4" w:space="0" w:color="auto"/>
            </w:tcBorders>
          </w:tcPr>
          <w:p w14:paraId="1FCFABC9" w14:textId="5A4ED096"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74976" behindDoc="0" locked="0" layoutInCell="1" allowOverlap="1" wp14:anchorId="1CA4FBDC" wp14:editId="42403899">
                      <wp:simplePos x="0" y="0"/>
                      <wp:positionH relativeFrom="column">
                        <wp:posOffset>171499</wp:posOffset>
                      </wp:positionH>
                      <wp:positionV relativeFrom="paragraph">
                        <wp:posOffset>16510</wp:posOffset>
                      </wp:positionV>
                      <wp:extent cx="184248" cy="184248"/>
                      <wp:effectExtent l="12700" t="12700" r="19050" b="31750"/>
                      <wp:wrapNone/>
                      <wp:docPr id="4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D13F2A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CA4FBDC" id="_x0000_s1058" style="position:absolute;margin-left:13.5pt;margin-top:1.3pt;width:14.5pt;height:1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ye5owIAAM4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BtsoWVSTVdb2x1vsfG4jze4CWWxPAy7l5LB&#10;+p8v7/b402Cn/XgAj5VUnw2O8mL5IfVjzAcU/CRsJ8FHdWnLBwaGIe5jhxp78RCtkHlCHgMaY8dP&#10;Ixdh/ODSr/T0nLUev+H1LwAAAP//AwBQSwMEFAAGAAgAAAAhANa27ffhAAAACwEAAA8AAABkcnMv&#10;ZG93bnJldi54bWxMj91Kw0AQhe8F32EZwRuxm7Y0appNEX+woAipPsA0OybR7G7ITtr49o5XejPD&#10;4TBnzpdvJtepAw2xDd7AfJaAIl8F2/rawPvb4+U1qMjoLXbBk4FvirApTk9yzGw4+pIOO66VhPiY&#10;oYGGuc+0jlVDDuMs9OTF+wiDQxY51NoOeJRw1+lFkqTaYevlQ4M93TVUfe1GZ2C82H4+LJ+RXfn0&#10;8hqTm6biVWnM+dl0v5ZxuwbFNPHfBfwySH8opNg+jN5G1RlYXAkPy05Bib1KRe4NLOcp6CLX/xmK&#10;HwAAAP//AwBQSwECLQAUAAYACAAAACEAtoM4kv4AAADhAQAAEwAAAAAAAAAAAAAAAAAAAAAAW0Nv&#10;bnRlbnRfVHlwZXNdLnhtbFBLAQItABQABgAIAAAAIQA4/SH/1gAAAJQBAAALAAAAAAAAAAAAAAAA&#10;AC8BAABfcmVscy8ucmVsc1BLAQItABQABgAIAAAAIQA8Jye5owIAAM4FAAAOAAAAAAAAAAAAAAAA&#10;AC4CAABkcnMvZTJvRG9jLnhtbFBLAQItABQABgAIAAAAIQDWtu334QAAAAsBAAAPAAAAAAAAAAAA&#10;AAAAAP0EAABkcnMvZG93bnJldi54bWxQSwUGAAAAAAQABADzAAAACwYAAAAA&#10;" fillcolor="lime" strokecolor="white" strokeweight="3pt">
                      <v:stroke opacity="0" joinstyle="miter"/>
                      <v:path arrowok="t"/>
                      <o:lock v:ext="edit" aspectratio="t"/>
                      <v:textbox inset="1pt,0,0,0">
                        <w:txbxContent>
                          <w:p w14:paraId="5D13F2A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Borders>
              <w:top w:val="single" w:sz="4" w:space="0" w:color="auto"/>
            </w:tcBorders>
          </w:tcPr>
          <w:p w14:paraId="7CFDFDEE" w14:textId="3BC47FAF"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79424" behindDoc="0" locked="0" layoutInCell="1" allowOverlap="1" wp14:anchorId="7C634090" wp14:editId="6DA9DFC9">
                      <wp:simplePos x="0" y="0"/>
                      <wp:positionH relativeFrom="column">
                        <wp:posOffset>174674</wp:posOffset>
                      </wp:positionH>
                      <wp:positionV relativeFrom="paragraph">
                        <wp:posOffset>15875</wp:posOffset>
                      </wp:positionV>
                      <wp:extent cx="184248" cy="184248"/>
                      <wp:effectExtent l="12700" t="12700" r="19050" b="31750"/>
                      <wp:wrapNone/>
                      <wp:docPr id="338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18D4C1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C634090" id="_x0000_s1059" style="position:absolute;margin-left:13.75pt;margin-top:1.25pt;width:14.5pt;height:14.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sHowIAAM4FAAAOAAAAZHJzL2Uyb0RvYy54bWysVNtuFDEMfUfiH6K805ndF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mfLM+wEhk+jnDChmYyd&#10;D/Ejt5okoaVcKelCSh0a2N+EWLQnrRytVbLbSKXywe+2V8qTPaQy15tNnSuLDsJTNWXI0NLT1QKf&#10;CQNsN6Egoqhd19JgdpSA2mEfs+iz72fW4amTTV4lQOV6GF1nqtBrUc0pPsNIGVxD6It6fiotqGXE&#10;OVBSt3RVp1Wuew7dB9OReHQ4PAZHiKYUNO8oURwjTVLu4QhS/Y0mcqLMWM9SwlzMeFQ8ManMFy6I&#10;7LBoy0JBmkQ+kwuMcRMX5amHjpdM3k4hJ8oni5x+BkzIAms1Y48Ak2YBmbBLsUf9ZMrzIM/G9Z8C&#10;K8azRfZsTZyNtTR2LO5z7wqzGj0X/YmkQk1iKR62B+QGW+g0qaarre2Od9h43Mdb3ISyWB6G3UtJ&#10;b/3Pl3cD/jTYaT8ewGMl1SeDo7xYvk/9GPMBBT8J20nwUV3Z8oGBYYj72KHGXj5EK2SekMeAxtjx&#10;08hFGD+49Cs9PWetx294/QsAAP//AwBQSwMEFAAGAAgAAAAhAPfj6ZjeAAAACwEAAA8AAABkcnMv&#10;ZG93bnJldi54bWxMT9tKw0AQfRf8h2UEX8Ru2pKqaTZFvGBBEVL9gGl2TKLZ2ZDdtPHvHZ/0ZQ7D&#10;mTmXfDO5Th1oCK1nA/NZAoq48rbl2sD72+PlNagQkS12nsnANwXYFKcnOWbWH7mkwy7WSkQ4ZGig&#10;ibHPtA5VQw7DzPfEwn34wWGUdai1HfAo4q7TiyRZaYcti0ODPd01VH3tRmdgvNh+PiyfMbry6eU1&#10;JDdNFdPSmPOz6X4t43YNKtIU/z7gt4Pkh0KC7f3INqjOwOIqlUtBAaHTleDewHKegi5y/b9D8QMA&#10;AP//AwBQSwECLQAUAAYACAAAACEAtoM4kv4AAADhAQAAEwAAAAAAAAAAAAAAAAAAAAAAW0NvbnRl&#10;bnRfVHlwZXNdLnhtbFBLAQItABQABgAIAAAAIQA4/SH/1gAAAJQBAAALAAAAAAAAAAAAAAAAAC8B&#10;AABfcmVscy8ucmVsc1BLAQItABQABgAIAAAAIQDKlrsHowIAAM4FAAAOAAAAAAAAAAAAAAAAAC4C&#10;AABkcnMvZTJvRG9jLnhtbFBLAQItABQABgAIAAAAIQD34+mY3gAAAAsBAAAPAAAAAAAAAAAAAAAA&#10;AP0EAABkcnMvZG93bnJldi54bWxQSwUGAAAAAAQABADzAAAACAYAAAAA&#10;" fillcolor="lime" strokecolor="white" strokeweight="3pt">
                      <v:stroke opacity="0" joinstyle="miter"/>
                      <v:path arrowok="t"/>
                      <o:lock v:ext="edit" aspectratio="t"/>
                      <v:textbox inset="1pt,0,0,0">
                        <w:txbxContent>
                          <w:p w14:paraId="018D4C1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Borders>
              <w:top w:val="single" w:sz="4" w:space="0" w:color="auto"/>
            </w:tcBorders>
          </w:tcPr>
          <w:p w14:paraId="37039157" w14:textId="2046684C"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69536" behindDoc="0" locked="0" layoutInCell="1" allowOverlap="1" wp14:anchorId="507D717B" wp14:editId="33303F8A">
                      <wp:simplePos x="0" y="0"/>
                      <wp:positionH relativeFrom="column">
                        <wp:posOffset>170229</wp:posOffset>
                      </wp:positionH>
                      <wp:positionV relativeFrom="paragraph">
                        <wp:posOffset>16510</wp:posOffset>
                      </wp:positionV>
                      <wp:extent cx="184150" cy="184150"/>
                      <wp:effectExtent l="12700" t="12700" r="19050" b="31750"/>
                      <wp:wrapNone/>
                      <wp:docPr id="3431"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CBACDF7"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07D717B" id="_x0000_s1060" style="position:absolute;margin-left:13.4pt;margin-top:1.3pt;width:14.5pt;height:14.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zoQIAAM4FAAAOAAAAZHJzL2Uyb0RvYy54bWysVG1v3CAM/j5p/wHxfU1ya7dT1FxVtbtp&#10;UrVW6/YDfAQSNAIM6OVuv34GkvRl0jRN4wMyYD+2H9ucXxwGRfbceWl0Q6uTkhKumWml7hr67ev2&#10;zZoSH0C3oIzmDT1yTy82r1+dj7bmK9Mb1XJHEET7erQN7UOwdVF41vMB/ImxXOOjMG6AgEfXFa2D&#10;EdEHVazK8l0xGtdaZxj3Hm+v8yPdJHwhOAu3QngeiGooxhbS7tK+i3uxOYe6c2B7yaYw4B+iGEBq&#10;dLpAXUMA8uDkb1CDZM54I8IJM0NhhJCMpxwwm6p8kc19D5anXJAcbxea/P+DZZ/39/bOxdC9vTHs&#10;uyfaXPWgO37pLdKHRY0kFaP19aIcD34yOwg3RHPMhRwSsceFWH4IhOFltT6tzpB+hk+THDGhno2t&#10;8+EjNwOJQkO5UtL6mDrUsL/xIWvPWilao2S7lUqlg+t2V8qRPWCZt7jKVFl04J+qKU3Ghr5dV/hM&#10;GGC7CQUBxcG2DfW6owRUh33Mgku+n1n7l0622xygsj1k14vXrJpSfIYRM7gG32f19JRbcJAB50DJ&#10;oaHrMq583XNoP+iWhKPF4dE4QjSmMPCWEsUx0iilHg4g1d9oIidKT/XMJUzFDEfFI5NKf+GCyBaL&#10;tsoUxEnkC7nAGNehyk89tDxncjaHHCmfLVL6CTAiC6zVgj0BzJoZZMbOxZ70oylPg7wYl38KLBsv&#10;Fsmz0WExHqQ2U3Gfe1eY1eQ5688kZWoiS+GwOyA32EKnUTVe7Ux7vMPG4y7c4iaUwfIw7F5KeuN+&#10;vrwb8afBTvvxAA4rqT5pHOVq9T72Y0gHFNws7GbBBXVl8gcGmiHuY4dqc/kQjJBpQh4DmmLHTyMV&#10;Yfrg4q/09Jy0Hr/hzS8AAAD//wMAUEsDBBQABgAIAAAAIQDMKtGo4QAAAAsBAAAPAAAAZHJzL2Rv&#10;d25yZXYueG1sTI9LT8MwEITvSPwHa5G4UadBiVAapyov9QCXlqCqNzde4qh+RLGbBn492xNcdjUa&#10;7ew35XKyho04hM47AfNZAgxd41XnWgH1x+vdA7AQpVPSeIcCvjHAsrq+KmWh/NltcNzGllGIC4UU&#10;oGPsC85Do9HKMPM9OvK+/GBlJDm0XA3yTOHW8DRJcm5l5+iDlj0+aWyO25MVsD6a+iVT69Xnbv/+&#10;Vo8/j5NPtRC3N9PzgsZqASziFP8u4NKB+KEisIM/ORWYEZDmhB8vGxjZWUbyIOB+ngOvSv6/Q/UL&#10;AAD//wMAUEsBAi0AFAAGAAgAAAAhALaDOJL+AAAA4QEAABMAAAAAAAAAAAAAAAAAAAAAAFtDb250&#10;ZW50X1R5cGVzXS54bWxQSwECLQAUAAYACAAAACEAOP0h/9YAAACUAQAACwAAAAAAAAAAAAAAAAAv&#10;AQAAX3JlbHMvLnJlbHNQSwECLQAUAAYACAAAACEAg/0EM6ECAADOBQAADgAAAAAAAAAAAAAAAAAu&#10;AgAAZHJzL2Uyb0RvYy54bWxQSwECLQAUAAYACAAAACEAzCrRqOEAAAALAQAADwAAAAAAAAAAAAAA&#10;AAD7BAAAZHJzL2Rvd25yZXYueG1sUEsFBgAAAAAEAAQA8wAAAAkGAAAAAA==&#10;" fillcolor="yellow" strokecolor="white" strokeweight="3pt">
                      <v:stroke opacity="0" joinstyle="miter"/>
                      <v:path arrowok="t"/>
                      <o:lock v:ext="edit" aspectratio="t"/>
                      <v:textbox inset="1pt,0,0,0">
                        <w:txbxContent>
                          <w:p w14:paraId="0CBACDF7"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Borders>
              <w:top w:val="single" w:sz="4" w:space="0" w:color="auto"/>
            </w:tcBorders>
          </w:tcPr>
          <w:p w14:paraId="1EEB9671" w14:textId="792D6392" w:rsidR="00436F9B" w:rsidRPr="00A2786D" w:rsidRDefault="00436F9B" w:rsidP="004D004E">
            <w:pPr>
              <w:pStyle w:val="Corpstableau"/>
            </w:pPr>
          </w:p>
        </w:tc>
      </w:tr>
      <w:tr w:rsidR="00436F9B" w:rsidRPr="00A2786D" w14:paraId="45FD725F" w14:textId="77777777" w:rsidTr="004D004E">
        <w:tc>
          <w:tcPr>
            <w:tcW w:w="2972" w:type="dxa"/>
          </w:tcPr>
          <w:p w14:paraId="113F3713" w14:textId="45C411D6" w:rsidR="00436F9B" w:rsidRPr="00A2786D" w:rsidRDefault="00436F9B" w:rsidP="00436F9B">
            <w:pPr>
              <w:pStyle w:val="Corpstableau"/>
            </w:pPr>
            <w:r w:rsidRPr="00A2786D">
              <w:t>Paine et al., 2012</w:t>
            </w:r>
            <w:r w:rsidR="006D747B" w:rsidRPr="00A2786D">
              <w:t>[16]</w:t>
            </w:r>
          </w:p>
        </w:tc>
        <w:tc>
          <w:tcPr>
            <w:tcW w:w="992" w:type="dxa"/>
          </w:tcPr>
          <w:p w14:paraId="676F2E0C" w14:textId="23D45B18"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09440" behindDoc="0" locked="0" layoutInCell="1" allowOverlap="1" wp14:anchorId="24B76696" wp14:editId="38B514E8">
                      <wp:simplePos x="0" y="0"/>
                      <wp:positionH relativeFrom="column">
                        <wp:posOffset>145464</wp:posOffset>
                      </wp:positionH>
                      <wp:positionV relativeFrom="paragraph">
                        <wp:posOffset>17145</wp:posOffset>
                      </wp:positionV>
                      <wp:extent cx="184248" cy="184248"/>
                      <wp:effectExtent l="12700" t="12700" r="19050" b="31750"/>
                      <wp:wrapNone/>
                      <wp:docPr id="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1FBD0CA"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4B76696" id="_x0000_s1061" style="position:absolute;margin-left:11.45pt;margin-top:1.35pt;width:14.5pt;height:1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I2owIAAM4FAAAOAAAAZHJzL2Uyb0RvYy54bWysVNtuFDEMfUfiH6K805ldW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nE0hJ8oni5x+BkzIAms1Y48Ak2YBmbBLsUf9ZMrzIM/G9Z8C&#10;K8azRfZsTZyNtTR2LO5z7wqzGj0X/YmkQk1iKR62B+QGW+gsqaarre2Od9h43Mdb3ISyWB6G3UtJ&#10;b/3Pl3cD/jTYaT8ewGMl1SeDo7xYvk/9GPMBBT8J20nwUV3Z8oGBYYj72KHGXj5EK2SekMeAxtjx&#10;08hFGD+49Cs9PWetx294/QsAAP//AwBQSwMEFAAGAAgAAAAhANGEGW/gAAAACwEAAA8AAABkcnMv&#10;ZG93bnJldi54bWxMT9tOwzAMfUfiHyIj8YJY2k5jW9d0QlwEEgipGx/gNaYpNEnVpFv5e8wTvNg6&#10;Ova5FNvJduJIQ2i9U5DOEhDkaq9b1yh43z9er0CEiE5j5x0p+KYA2/L8rMBc+5Or6LiLjWARF3JU&#10;YGLscylDbchimPmeHHMffrAYGQ6N1AOeWNx2MkuSG2mxdexgsKc7Q/XXbrQKxqvnz4f5C0ZbPb2+&#10;hWRt6riolLq8mO43PG43ICJN8e8Dfjtwfig52MGPTgfRKciyNV/yXoJgepEyPCiYp0uQZSH/dyh/&#10;AAAA//8DAFBLAQItABQABgAIAAAAIQC2gziS/gAAAOEBAAATAAAAAAAAAAAAAAAAAAAAAABbQ29u&#10;dGVudF9UeXBlc10ueG1sUEsBAi0AFAAGAAgAAAAhADj9If/WAAAAlAEAAAsAAAAAAAAAAAAAAAAA&#10;LwEAAF9yZWxzLy5yZWxzUEsBAi0AFAAGAAgAAAAhAHw+EjajAgAAzgUAAA4AAAAAAAAAAAAAAAAA&#10;LgIAAGRycy9lMm9Eb2MueG1sUEsBAi0AFAAGAAgAAAAhANGEGW/gAAAACwEAAA8AAAAAAAAAAAAA&#10;AAAA/QQAAGRycy9kb3ducmV2LnhtbFBLBQYAAAAABAAEAPMAAAAKBgAAAAA=&#10;" fillcolor="lime" strokecolor="white" strokeweight="3pt">
                      <v:stroke opacity="0" joinstyle="miter"/>
                      <v:path arrowok="t"/>
                      <o:lock v:ext="edit" aspectratio="t"/>
                      <v:textbox inset="1pt,0,0,0">
                        <w:txbxContent>
                          <w:p w14:paraId="21FBD0CA"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2F46674A" w14:textId="0EC1942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46304" behindDoc="0" locked="0" layoutInCell="1" allowOverlap="1" wp14:anchorId="335E43C3" wp14:editId="15EFEA84">
                      <wp:simplePos x="0" y="0"/>
                      <wp:positionH relativeFrom="column">
                        <wp:posOffset>148639</wp:posOffset>
                      </wp:positionH>
                      <wp:positionV relativeFrom="paragraph">
                        <wp:posOffset>17145</wp:posOffset>
                      </wp:positionV>
                      <wp:extent cx="184248" cy="184248"/>
                      <wp:effectExtent l="12700" t="12700" r="19050" b="31750"/>
                      <wp:wrapNone/>
                      <wp:docPr id="2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915F16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35E43C3" id="_x0000_s1062" style="position:absolute;margin-left:11.7pt;margin-top:1.35pt;width:14.5pt;height:14.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sYuowIAAM4FAAAOAAAAZHJzL2Uyb0RvYy54bWysVNtuFDEMfUfiH6K805ldSlmNOltVLYuQ&#10;KlpR+ABvJtmJyI0k3dnl63GSmekFCSFEHiInsY/tYzvnFwetyJ77IK1p6eKkpoQbZjtpdi399nXz&#10;ZkVJiGA6UNbwlh55oBfr16/OB9fwpe2t6rgnCGJCM7iW9jG6pqoC67mGcGIdN/gorNcQ8eh3Vedh&#10;QHStqmVdn1WD9Z3zlvEQ8Pa6PNJ1xheCs3grROCRqJZibDHvPu/btFfrc2h2Hlwv2RgG/EMUGqRB&#10;pzPUNUQgD17+BqUl8zZYEU+Y1ZUVQjKec8BsFvWLbO57cDznguQEN9MU/h8s+7y/d3c+hR7cjWXf&#10;AzH2qgez45fBIX1Y1ERSNbjQzMrpEEazg/A6mWMu5JCJPc7E8kMkDC8Xq9PlKXYCw6dRTpjQTMbO&#10;h/iRW02S0FKulHQhpQ4N7G9CLNqTVo7WKtltpFL54HfbK+XJHlKZ682mzpVFB+GpmjJkaOnb1QKf&#10;CQNsN6Egoqhd19JgdpSA2mEfs+iz72fW4amTTV4lQOV6GF1nqtBrUc0pPsNIGVxD6It6fiotqGXE&#10;OVBSt3RVp1Wuew7dB9OReHQ4PAZHiKYUNO8oURwjTVLu4QhS/Y0mcqLMWM9SwlzMeFQ8ManMFy6I&#10;7LBoy0JBmkQ+kwuMcRMX5amHjpdM3k0hJ8oni5x+BkzIAms1Y48Ak2YBmbBLsUf9ZMrzIM/G9Z8C&#10;K8azRfZsTZyNtTR2LO5z7wqzGj0X/YmkQk1iKR62B+QGW+gsqaarre2Od9h43Mdb3ISyWB6G3UtJ&#10;b/3Pl3cD/jTYaT8ewGMl1SeDo7xYvk/9GPMBBT8J20nwUV3Z8oGBYYj72KHGXj5EK2SekMeAxtjx&#10;08hFGD+49Cs9PWetx294/QsAAP//AwBQSwMEFAAGAAgAAAAhAKF6TKbgAAAACwEAAA8AAABkcnMv&#10;ZG93bnJldi54bWxMT9tOwzAMfUfiHyIj8YK2dC1j0DWdEBeBBJrUwQd4TWgKjVM16Vb+HvMEL7aO&#10;jn0uxWZynTiYIbSeFCzmCQhDtdctNQre3x5n1yBCRNLYeTIKvk2ATXl6UmCu/ZEqc9jFRrAIhRwV&#10;2Bj7XMpQW+MwzH1viLkPPziMDIdG6gGPLO46mSbJlXTYEjtY7M2dNfXXbnQKxovnz4fsBaOrnl63&#10;IbmxdVxWSp2fTfdrHrdrENFM8e8Dfjtwfig52N6PpIPoFKTZJV/yXoFgepky3CvIFiuQZSH/dyh/&#10;AAAA//8DAFBLAQItABQABgAIAAAAIQC2gziS/gAAAOEBAAATAAAAAAAAAAAAAAAAAAAAAABbQ29u&#10;dGVudF9UeXBlc10ueG1sUEsBAi0AFAAGAAgAAAAhADj9If/WAAAAlAEAAAsAAAAAAAAAAAAAAAAA&#10;LwEAAF9yZWxzLy5yZWxzUEsBAi0AFAAGAAgAAAAhACfqxi6jAgAAzgUAAA4AAAAAAAAAAAAAAAAA&#10;LgIAAGRycy9lMm9Eb2MueG1sUEsBAi0AFAAGAAgAAAAhAKF6TKbgAAAACwEAAA8AAAAAAAAAAAAA&#10;AAAA/QQAAGRycy9kb3ducmV2LnhtbFBLBQYAAAAABAAEAPMAAAAKBgAAAAA=&#10;" fillcolor="lime" strokecolor="white" strokeweight="3pt">
                      <v:stroke opacity="0" joinstyle="miter"/>
                      <v:path arrowok="t"/>
                      <o:lock v:ext="edit" aspectratio="t"/>
                      <v:textbox inset="1pt,0,0,0">
                        <w:txbxContent>
                          <w:p w14:paraId="3915F16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AF54F0F" w14:textId="6D04EFCF"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77024" behindDoc="0" locked="0" layoutInCell="1" allowOverlap="1" wp14:anchorId="7170DAF2" wp14:editId="30048273">
                      <wp:simplePos x="0" y="0"/>
                      <wp:positionH relativeFrom="column">
                        <wp:posOffset>143559</wp:posOffset>
                      </wp:positionH>
                      <wp:positionV relativeFrom="paragraph">
                        <wp:posOffset>17145</wp:posOffset>
                      </wp:positionV>
                      <wp:extent cx="184248" cy="184248"/>
                      <wp:effectExtent l="12700" t="12700" r="19050" b="31750"/>
                      <wp:wrapNone/>
                      <wp:docPr id="4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EF373B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170DAF2" id="_x0000_s1063" style="position:absolute;margin-left:11.3pt;margin-top:1.35pt;width:14.5pt;height:14.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1qQowIAAM4FAAAOAAAAZHJzL2Uyb0RvYy54bWysVNtuFDEMfUfiH6K805ldCl2NOltVLYuQ&#10;KlpR+ABvJtmJyI0k3dnl63GSmekFCSFEHiInsY/tYzvnFwetyJ77IK1p6eKkpoQbZjtpdi399nXz&#10;ZkVJiGA6UNbwlh55oBfr16/OB9fwpe2t6rgnCGJCM7iW9jG6pqoC67mGcGIdN/gorNcQ8eh3Vedh&#10;QHStqmVdv68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vJtCTpRPFjn9DJiQBdZqxh4BJs0CMmGXYo/6yZTnQZ6N6z8F&#10;Voxni+zZmjgba2nsWNzn3hVmNXou+hNJhZrEUjxsD8gNttBZUk1XW9sd77DxuI+3uAllsTwMu5eS&#10;3vqfL+8G/Gmw0348gMdKqk8GR3mxPEv9GPMBBT8J20nwUV3Z8oGBYYj72KHGXj5EK2SekMeAxtjx&#10;08hFGD+49Cs9PWetx294/QsAAP//AwBQSwMEFAAGAAgAAAAhAGKym6fgAAAACwEAAA8AAABkcnMv&#10;ZG93bnJldi54bWxMT9tOwzAMfUfiHyIj8YJY2k670DWdEBeBBELqxgd4jWkKTVI16Vb+HvMEL7aO&#10;jn0uxXaynTjSEFrvFKSzBAS52uvWNQre94/XaxAhotPYeUcKvinAtjw/KzDX/uQqOu5iI1jEhRwV&#10;mBj7XMpQG7IYZr4nx9yHHyxGhkMj9YAnFredzJJkKS22jh0M9nRnqP7ajVbBePX8+TB/wWirp9e3&#10;kNyYOi4qpS4vpvsNj9sNiEhT/PuA3w6cH0oOdvCj00F0CrJsyZe8VyCYXqQMDwrm6QpkWcj/Hcof&#10;AAAA//8DAFBLAQItABQABgAIAAAAIQC2gziS/gAAAOEBAAATAAAAAAAAAAAAAAAAAAAAAABbQ29u&#10;dGVudF9UeXBlc10ueG1sUEsBAi0AFAAGAAgAAAAhADj9If/WAAAAlAEAAAsAAAAAAAAAAAAAAAAA&#10;LwEAAF9yZWxzLy5yZWxzUEsBAi0AFAAGAAgAAAAhANFbWpCjAgAAzgUAAA4AAAAAAAAAAAAAAAAA&#10;LgIAAGRycy9lMm9Eb2MueG1sUEsBAi0AFAAGAAgAAAAhAGKym6fgAAAACwEAAA8AAAAAAAAAAAAA&#10;AAAA/QQAAGRycy9kb3ducmV2LnhtbFBLBQYAAAAABAAEAPMAAAAKBgAAAAA=&#10;" fillcolor="lime" strokecolor="white" strokeweight="3pt">
                      <v:stroke opacity="0" joinstyle="miter"/>
                      <v:path arrowok="t"/>
                      <o:lock v:ext="edit" aspectratio="t"/>
                      <v:textbox inset="1pt,0,0,0">
                        <w:txbxContent>
                          <w:p w14:paraId="2EF373B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FE6CFBB" w14:textId="288D94A5"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77376" behindDoc="0" locked="0" layoutInCell="1" allowOverlap="1" wp14:anchorId="5A8C41C0" wp14:editId="380D4DF8">
                      <wp:simplePos x="0" y="0"/>
                      <wp:positionH relativeFrom="column">
                        <wp:posOffset>146734</wp:posOffset>
                      </wp:positionH>
                      <wp:positionV relativeFrom="paragraph">
                        <wp:posOffset>17145</wp:posOffset>
                      </wp:positionV>
                      <wp:extent cx="184248" cy="184248"/>
                      <wp:effectExtent l="12700" t="12700" r="19050" b="31750"/>
                      <wp:wrapNone/>
                      <wp:docPr id="338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32EEB7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A8C41C0" id="_x0000_s1064" style="position:absolute;margin-left:11.55pt;margin-top:1.35pt;width:14.5pt;height:14.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t3rogIAAM4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JvUQkk1XW1td7zFxuM+3uAmlMXyMOxeSgbr&#10;f7682+NPg5324wE8VlJ9NjjKi+WH1I8xH1Dwk7CdBB/VpS0fGBiGuI8dauzFQ7RC5gl5DGiMHT+N&#10;XITxg0u/0tNz1nr8hte/AAAA//8DAFBLAwQUAAYACAAAACEAMJfN4d8AAAALAQAADwAAAGRycy9k&#10;b3ducmV2LnhtbExP207DMAx9R+IfIiPxglh60Rh0TSfERUwCIXXwAVljmkLjVE26lb/HPMGLraNj&#10;n0u5mV0vDjiGzpOCdJGAQGq86ahV8P72eHkNIkRNRveeUME3BthUpyelLow/Uo2HXWwFi1AotAIb&#10;41BIGRqLToeFH5CY+/Cj05Hh2Eoz6iOLu15mSXIlne6IHawe8M5i87WbnILpYvv5kD/r6Oqnl9eQ&#10;3NgmLmulzs/m+zWP2zWIiHP8+4DfDpwfKg629xOZIHoFWZ7yJe8VCKaXGcO9gjxdgaxK+b9D9QMA&#10;AP//AwBQSwECLQAUAAYACAAAACEAtoM4kv4AAADhAQAAEwAAAAAAAAAAAAAAAAAAAAAAW0NvbnRl&#10;bnRfVHlwZXNdLnhtbFBLAQItABQABgAIAAAAIQA4/SH/1gAAAJQBAAALAAAAAAAAAAAAAAAAAC8B&#10;AABfcmVscy8ucmVsc1BLAQItABQABgAIAAAAIQDm3t3rogIAAM4FAAAOAAAAAAAAAAAAAAAAAC4C&#10;AABkcnMvZTJvRG9jLnhtbFBLAQItABQABgAIAAAAIQAwl83h3wAAAAsBAAAPAAAAAAAAAAAAAAAA&#10;APwEAABkcnMvZG93bnJldi54bWxQSwUGAAAAAAQABADzAAAACAYAAAAA&#10;" fillcolor="lime" strokecolor="white" strokeweight="3pt">
                      <v:stroke opacity="0" joinstyle="miter"/>
                      <v:path arrowok="t"/>
                      <o:lock v:ext="edit" aspectratio="t"/>
                      <v:textbox inset="1pt,0,0,0">
                        <w:txbxContent>
                          <w:p w14:paraId="432EEB7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04BC3E9C" w14:textId="19DCA1BF"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71584" behindDoc="0" locked="0" layoutInCell="1" allowOverlap="1" wp14:anchorId="340A0E56" wp14:editId="5D026C65">
                      <wp:simplePos x="0" y="0"/>
                      <wp:positionH relativeFrom="column">
                        <wp:posOffset>142289</wp:posOffset>
                      </wp:positionH>
                      <wp:positionV relativeFrom="paragraph">
                        <wp:posOffset>17145</wp:posOffset>
                      </wp:positionV>
                      <wp:extent cx="184150" cy="184150"/>
                      <wp:effectExtent l="12700" t="12700" r="19050" b="31750"/>
                      <wp:wrapNone/>
                      <wp:docPr id="3432"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20918F9"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40A0E56" id="_x0000_s1065" style="position:absolute;margin-left:11.2pt;margin-top:1.35pt;width:14.5pt;height:14.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cvuoQIAAM4FAAAOAAAAZHJzL2Uyb0RvYy54bWysVG1v1DAM/o7Ef4jynbU9GBzVetO0cQhp&#10;YhODH+BLkzYiTUKSXe/49ThJ270gIYTIh8hJ7Mf2Yztn54dBkT13Xhrd0OqkpIRrZlqpu4Z++7p9&#10;tabEB9AtKKN5Q4/c0/PNyxdno635yvRGtdwRBNG+Hm1D+xBsXRSe9XwAf2Is1/gojBsg4NF1Retg&#10;RPRBFauyfFuMxrXWGca9x9ur/Eg3CV8IzsKNEJ4HohqKsYW0u7Tv4l5szqDuHNhesikM+IcoBpAa&#10;nS5QVxCA3Dv5G9QgmTPeiHDCzFAYISTjKQfMpiqfZXPXg+UpFyTH24Um//9g2ef9nb11MXRvrw37&#10;7ok2lz3ojl94i/RhUSNJxWh9vSjHg5/MDsIN0RxzIYdE7HEhlh8CYXhZrd9Up0g/w6dJjphQz8bW&#10;+fCRm4FEoaFcKWl9TB1q2F/7kLVnrRStUbLdSqXSwXW7S+XIHrDMW1xlqiw68I/VlCZjQ1+vK3wm&#10;DLDdhIKA4mDbhnrdUQKqwz5mwSXfT6z9cyfbbQ5Q2R6y68VrVk0pPsGIGVyB77N6esotOMiAc6Dk&#10;0NB1GVe+7jm0H3RLwtHi8GgcIRpTGHhLieIYaZRSDweQ6m80kROlp3rmEqZihqPikUmlv3BBZItF&#10;W2UK4iTyhVxgjOtQ5aceWp4zOZ1DjpTPFin9BBiRBdZqwZ4AZs0MMmPnYk/60ZSnQV6Myz8Flo0X&#10;i+TZ6LAYD1KbqbhPvSvMavKc9WeSMjWRpXDYHZAbbKH3UTVe7Ux7vMXG4y7c4CaUwfIw7F5KeuN+&#10;Pr8b8afBTvtxDw4rqT5pHOVq9S72Y0gHFNws7GbBBXVp8gcGmiHuQ4dqc3EfjJBpQh4CmmLHTyMV&#10;Yfrg4q/0+Jy0Hr7hzS8AAAD//wMAUEsDBBQABgAIAAAAIQCGBGky4AAAAAsBAAAPAAAAZHJzL2Rv&#10;d25yZXYueG1sTE9NT8MwDL0j8R8iI3FjaQtjqGs6jS/tABdGEeKWNaap1jhVk3WFX485wcXW07Pf&#10;R7GaXCdGHELrSUE6S0Ag1d601CioXh8vbkCEqMnozhMq+MIAq/L0pNC58Ud6wXEbG8EiFHKtwMbY&#10;51KG2qLTYeZ7JOY+/eB0ZDg00gz6yOKuk1mSXEunW2IHq3u8s1jvtwenYLPvqoe52azf3j+en6rx&#10;+3bymVXq/Gy6X/JYL0FEnOLfB/x24PxQcrCdP5AJolOQZVd8yXsBgul5ynCn4DJdgCwL+b9D+QMA&#10;AP//AwBQSwECLQAUAAYACAAAACEAtoM4kv4AAADhAQAAEwAAAAAAAAAAAAAAAAAAAAAAW0NvbnRl&#10;bnRfVHlwZXNdLnhtbFBLAQItABQABgAIAAAAIQA4/SH/1gAAAJQBAAALAAAAAAAAAAAAAAAAAC8B&#10;AABfcmVscy8ucmVsc1BLAQItABQABgAIAAAAIQAZHcvuoQIAAM4FAAAOAAAAAAAAAAAAAAAAAC4C&#10;AABkcnMvZTJvRG9jLnhtbFBLAQItABQABgAIAAAAIQCGBGky4AAAAAsBAAAPAAAAAAAAAAAAAAAA&#10;APsEAABkcnMvZG93bnJldi54bWxQSwUGAAAAAAQABADzAAAACAYAAAAA&#10;" fillcolor="yellow" strokecolor="white" strokeweight="3pt">
                      <v:stroke opacity="0" joinstyle="miter"/>
                      <v:path arrowok="t"/>
                      <o:lock v:ext="edit" aspectratio="t"/>
                      <v:textbox inset="1pt,0,0,0">
                        <w:txbxContent>
                          <w:p w14:paraId="620918F9"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44BA9BF2" w14:textId="4ED08222"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1990016" behindDoc="0" locked="0" layoutInCell="1" allowOverlap="1" wp14:anchorId="301D2021" wp14:editId="7174F4EA">
                      <wp:simplePos x="0" y="0"/>
                      <wp:positionH relativeFrom="column">
                        <wp:posOffset>194896</wp:posOffset>
                      </wp:positionH>
                      <wp:positionV relativeFrom="paragraph">
                        <wp:posOffset>11430</wp:posOffset>
                      </wp:positionV>
                      <wp:extent cx="196850" cy="196850"/>
                      <wp:effectExtent l="0" t="0" r="19050" b="19050"/>
                      <wp:wrapNone/>
                      <wp:docPr id="3440"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664827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01D2021" id="_x0000_s1066" style="position:absolute;margin-left:15.35pt;margin-top:.9pt;width:15.5pt;height:15.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fHYlwIAALAFAAAOAAAAZHJzL2Uyb0RvYy54bWysVNtu1DAQfUfiHyy/02QX2i5Rs1XVUoRU&#10;0YrCB8w69sbCN2x3s8vXM7aT9IKEECIP1tiZOTNzzthn53utyI77IK1p6eKopoQbZjtpti399vX6&#10;zYqSEMF0oKzhLT3wQM/Xr1+dDa7hS9tb1XFPEMSEZnAt7WN0TVUF1nMN4cg6bvCnsF5DxK3fVp2H&#10;AdG1qpZ1fVIN1nfOW8ZDwNOr8pOuM74QnMVbIQKPRLUUa4t59XndpLVan0Gz9eB6ycYy4B+q0CAN&#10;Jp2hriACefDyNygtmbfBinjErK6sEJLx3AN2s6hfdHPfg+O5FyQnuJmm8P9g2efdvbvzqfTgbiz7&#10;Hoixlz2YLb8IDulDURNJ1eBCMzunTRjD9sLrFI69kH0m9jATy/eRMDxcvD9ZHSP9DH+NdsKEZgp2&#10;PsSP3GqSjJZypaQLqXVoYHcTYvGevHK1VsnuWiqVN367uVSe7ABlvsavzspigvDUTRkytPTt4vQY&#10;SwGcNqEgoqld19JgtpSA2uIYs+hz6mfB4WmOOn+ZmBc5Uo1XEPpSS0YoQ6ZlxElXUrd0NUdD03Po&#10;PpiOxIPD62HwktBUpOYdJYpjMcnKUxpBqr/xxK6VGRUrImW54kHxxJUyX7ggskNZlqXLdNf4TB8w&#10;xk1clF89dLx0cpxqnhqeIrKGGTAhC1Rjxh4BJs8CMmEXOUf/FMrzVZ2D6z8VVoLniJzZmjgHa2ns&#10;qN/z7Aq7GjMX/4mkQk1iKe43e+Smpe9yr+loY7vDHY4W9/EWF6EsysNwPinprf/58mzAtwSH6ccD&#10;eFRSfTJ4WRfLU+SOxLxBw0/GZjJ8VJe2PFFgGOI+DqGxFw/RCpnvwGNBY+34LGQRxicsvTtP99nr&#10;8aFd/wIAAP//AwBQSwMEFAAGAAgAAAAhAOZgjQrfAAAACwEAAA8AAABkcnMvZG93bnJldi54bWxM&#10;T0FOwzAQvCPxB2uRuFG7BZUqjVMVEAfUA2pAFUc3XuIo8TqK3Sb8nuVELyvNzO7sTL6ZfCfOOMQm&#10;kIb5TIFAqoJtqNbw+fF6twIRkyFrukCo4QcjbIrrq9xkNoy0x3OZasEmFDOjwaXUZ1LGyqE3cRZ6&#10;JNa+w+BNYjjU0g5mZHPfyYVSS+lNQ/zBmR6fHVZtefIa2qDasf56KLf73SFUT4d3t3uTWt/eTC9r&#10;Hts1iIRT+r+Avw6cHwoOdgwnslF0Gu7VI28yzy1YXs4ZHplerEAWubzsUPwCAAD//wMAUEsBAi0A&#10;FAAGAAgAAAAhALaDOJL+AAAA4QEAABMAAAAAAAAAAAAAAAAAAAAAAFtDb250ZW50X1R5cGVzXS54&#10;bWxQSwECLQAUAAYACAAAACEAOP0h/9YAAACUAQAACwAAAAAAAAAAAAAAAAAvAQAAX3JlbHMvLnJl&#10;bHNQSwECLQAUAAYACAAAACEAU2Hx2JcCAACwBQAADgAAAAAAAAAAAAAAAAAuAgAAZHJzL2Uyb0Rv&#10;Yy54bWxQSwECLQAUAAYACAAAACEA5mCNCt8AAAALAQAADwAAAAAAAAAAAAAAAADxBAAAZHJzL2Rv&#10;d25yZXYueG1sUEsFBgAAAAAEAAQA8wAAAP0FAAAAAA==&#10;" fillcolor="yellow" strokeweight=".25pt">
                      <v:stroke joinstyle="miter"/>
                      <v:path arrowok="t"/>
                      <o:lock v:ext="edit" aspectratio="t"/>
                      <v:textbox inset="1pt,0,0,0">
                        <w:txbxContent>
                          <w:p w14:paraId="7664827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53484A" w:rsidRPr="00A2786D" w14:paraId="177F54A5" w14:textId="77777777" w:rsidTr="004D004E">
        <w:tblPrEx>
          <w:tblCellMar>
            <w:left w:w="70" w:type="dxa"/>
            <w:right w:w="70" w:type="dxa"/>
          </w:tblCellMar>
        </w:tblPrEx>
        <w:tc>
          <w:tcPr>
            <w:tcW w:w="2972" w:type="dxa"/>
          </w:tcPr>
          <w:p w14:paraId="01417DD3" w14:textId="43276070" w:rsidR="00436F9B" w:rsidRPr="00A2786D" w:rsidRDefault="001E1336" w:rsidP="00436F9B">
            <w:pPr>
              <w:pStyle w:val="Corpstableau"/>
            </w:pPr>
            <w:r w:rsidRPr="00A2786D">
              <w:t xml:space="preserve"> </w:t>
            </w:r>
            <w:r w:rsidR="00436F9B" w:rsidRPr="00A2786D">
              <w:t>Mackle et al., 2020</w:t>
            </w:r>
            <w:r w:rsidR="006D747B" w:rsidRPr="00A2786D">
              <w:t>[17]</w:t>
            </w:r>
          </w:p>
        </w:tc>
        <w:tc>
          <w:tcPr>
            <w:tcW w:w="992" w:type="dxa"/>
          </w:tcPr>
          <w:p w14:paraId="1AB97336" w14:textId="351A38B6"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11488" behindDoc="0" locked="0" layoutInCell="1" allowOverlap="1" wp14:anchorId="49FE6A52" wp14:editId="2EE49C56">
                      <wp:simplePos x="0" y="0"/>
                      <wp:positionH relativeFrom="column">
                        <wp:posOffset>173404</wp:posOffset>
                      </wp:positionH>
                      <wp:positionV relativeFrom="paragraph">
                        <wp:posOffset>17145</wp:posOffset>
                      </wp:positionV>
                      <wp:extent cx="184248" cy="184248"/>
                      <wp:effectExtent l="12700" t="12700" r="19050" b="31750"/>
                      <wp:wrapNone/>
                      <wp:docPr id="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300737"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9FE6A52" id="_x0000_s1067" style="position:absolute;margin-left:13.65pt;margin-top:1.35pt;width:14.5pt;height:1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6DXogIAAM4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JuWnmbVdLW13fEWG4/7eIObUBbLw7B7KRms&#10;//nybo8/DXbajwfwWEn12eAoL5YfUj/GfEDBT8J2EnxUl7Z8YGAY4j52qLEXD9EKmSfkMaAxdvw0&#10;chHGDy79Sk/PWevxG17/AgAA//8DAFBLAwQUAAYACAAAACEA9oc+ZOAAAAALAQAADwAAAGRycy9k&#10;b3ducmV2LnhtbExP207DMAx9R+IfIiPxgrZ0q3ahazohLmISCKmDD/Aa0xSapGrSrfw93hO82Do6&#10;9rnk29G24kh9aLxTMJsmIMhVXjeuVvDx/jRZgwgRncbWO1LwQwG2xeVFjpn2J1fScR9rwSIuZKjA&#10;xNhlUobKkMUw9R055j59bzEy7GupezyxuG3lPEmW0mLj2MFgR/eGqu/9YBUMN7uvx/QFoy2fX99C&#10;cmuquCiVur4aHzY87jYgIo3x7wPOHTg/FBzs4Aeng2gVzFcpX543CKYXS4YHBelsBbLI5f8OxS8A&#10;AAD//wMAUEsBAi0AFAAGAAgAAAAhALaDOJL+AAAA4QEAABMAAAAAAAAAAAAAAAAAAAAAAFtDb250&#10;ZW50X1R5cGVzXS54bWxQSwECLQAUAAYACAAAACEAOP0h/9YAAACUAQAACwAAAAAAAAAAAAAAAAAv&#10;AQAAX3JlbHMvLnJlbHNQSwECLQAUAAYACAAAACEA7oeg16ICAADOBQAADgAAAAAAAAAAAAAAAAAu&#10;AgAAZHJzL2Uyb0RvYy54bWxQSwECLQAUAAYACAAAACEA9oc+ZOAAAAALAQAADwAAAAAAAAAAAAAA&#10;AAD8BAAAZHJzL2Rvd25yZXYueG1sUEsFBgAAAAAEAAQA8wAAAAkGAAAAAA==&#10;" fillcolor="lime" strokecolor="white" strokeweight="3pt">
                      <v:stroke opacity="0" joinstyle="miter"/>
                      <v:path arrowok="t"/>
                      <o:lock v:ext="edit" aspectratio="t"/>
                      <v:textbox inset="1pt,0,0,0">
                        <w:txbxContent>
                          <w:p w14:paraId="65300737"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5785A293" w14:textId="01FAB490" w:rsidR="00436F9B" w:rsidRPr="00A2786D" w:rsidRDefault="00B663CE" w:rsidP="004D004E">
            <w:pPr>
              <w:pStyle w:val="Corpstableau"/>
            </w:pPr>
            <w:r w:rsidRPr="00A2786D">
              <w:rPr>
                <w:noProof/>
                <w:lang w:val="en-IN" w:eastAsia="en-IN"/>
              </w:rPr>
              <mc:AlternateContent>
                <mc:Choice Requires="wps">
                  <w:drawing>
                    <wp:anchor distT="0" distB="0" distL="114300" distR="114300" simplePos="0" relativeHeight="251979776" behindDoc="0" locked="0" layoutInCell="1" allowOverlap="1" wp14:anchorId="09EDAEB7" wp14:editId="134E554E">
                      <wp:simplePos x="0" y="0"/>
                      <wp:positionH relativeFrom="column">
                        <wp:posOffset>175944</wp:posOffset>
                      </wp:positionH>
                      <wp:positionV relativeFrom="paragraph">
                        <wp:posOffset>14605</wp:posOffset>
                      </wp:positionV>
                      <wp:extent cx="184150" cy="184150"/>
                      <wp:effectExtent l="12700" t="12700" r="19050" b="31750"/>
                      <wp:wrapNone/>
                      <wp:docPr id="3436" name="Ellips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AB5861" w14:textId="77777777" w:rsidR="00B663CE" w:rsidRPr="004D004E" w:rsidRDefault="00B663CE" w:rsidP="00B663CE">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9EDAEB7" id="_x0000_s1068" style="position:absolute;margin-left:13.85pt;margin-top:1.15pt;width:14.5pt;height:14.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h60oAIAAM4FAAAOAAAAZHJzL2Uyb0RvYy54bWysVNtuFDEMfUfiH6K809lZWliNOltVLYuQ&#10;Klq18AHeTDITkRtJuhe+HieZnXYLQgiRh8hJ7GP72M75xU4rsuE+SGtaWp/MKOGG2U6avqVfv6ze&#10;LCgJEUwHyhre0j0P9GL5+tX51jV8bgerOu4JgpjQbF1LhxhdU1WBDVxDOLGOG3wU1muIePR91XnY&#10;IrpW1Xw2e1dtre+ct4yHgLfX5ZEuM74QnMVbIQKPRLUUY4t593lfp71ankPTe3CDZGMY8A9RaJAG&#10;nU5Q1xCBPHr5C5SWzNtgRTxhVldWCMl4zgGzqWcvsnkYwPGcC5IT3ERT+H+w7PPmwd35FHpwN5Z9&#10;C8TYqwFMzy+DQ/qwqImkautCMymnQxjNdsLrZI65kF0mdj8Ry3eRMLysF6f1GdLP8GmUEyY0B2Pn&#10;Q/zIrSZJaClXSrqQUocGNjchFu2DVo7WKtmtpFL54Pv1lfJkA1jm1WqGKweNST1XU4ZsW/p2UeMz&#10;YYDtJhREFLXrWhpMTwmoHvuYRZ99H1mHYycrXCVA5QYorievRTWneISRMriGMBT1/FRaUMuIc6Ck&#10;bukihT925sCh+2A6EvcOh8fgCNGUguYdJYpjpEnKPRxBqr/RRNKVGetZSpiLGfeKJyaVueeCyA6L&#10;Ni8UpEnkE7nAGDexLk8DdLxkcnYIGeHz7CaLnH4GTMgCazVhjwC/xy7FHvWTKc+DPBnP/hRYMZ4s&#10;smdr4mSspbFjcY+9K8xq9Fz0DyQVahJLcbfeITctPZ0n1XS1tt3+DhuP+3iLm1AWy8OweykZrP/x&#10;8m6LPw122vdH8FhJ9cngKNfz96kfYz6g4A/C+iD4qK5s+cDAMMR96lBjLx+jFTJPyFNAY+z4aeQi&#10;jB9c+pWen7PW0ze8/AkAAP//AwBQSwMEFAAGAAgAAAAhAKZvDNHhAAAACwEAAA8AAABkcnMvZG93&#10;bnJldi54bWxMT01Lw0AQvQv+h2UEL9Ju2mAjaTZFKkJ7sJBaqsdtdkyC2dmY3Tbx3zue9DLD4828&#10;j2w12lZcsPeNIwWzaQQCqXSmoUrB4fV58gDCB01Gt45QwTd6WOXXV5lOjRuowMs+VIJFyKdaQR1C&#10;l0rpyxqt9lPXITH34XqrA8O+kqbXA4vbVs6jaCGtbogdat3husbyc3+2Ct603X4dj2a7LpJ2eNm8&#10;32Gx2Sl1ezM+LXk8LkEEHMPfB/x24PyQc7CTO5PxolUwTxK+5B2DYPp+wfCkIJ7FIPNM/u+Q/wAA&#10;AP//AwBQSwECLQAUAAYACAAAACEAtoM4kv4AAADhAQAAEwAAAAAAAAAAAAAAAAAAAAAAW0NvbnRl&#10;bnRfVHlwZXNdLnhtbFBLAQItABQABgAIAAAAIQA4/SH/1gAAAJQBAAALAAAAAAAAAAAAAAAAAC8B&#10;AABfcmVscy8ucmVsc1BLAQItABQABgAIAAAAIQA2Zh60oAIAAM4FAAAOAAAAAAAAAAAAAAAAAC4C&#10;AABkcnMvZTJvRG9jLnhtbFBLAQItABQABgAIAAAAIQCmbwzR4QAAAAsBAAAPAAAAAAAAAAAAAAAA&#10;APoEAABkcnMvZG93bnJldi54bWxQSwUGAAAAAAQABADzAAAACAYAAAAA&#10;" fillcolor="red" strokecolor="white" strokeweight="3pt">
                      <v:stroke opacity="0" joinstyle="miter"/>
                      <v:path arrowok="t"/>
                      <o:lock v:ext="edit" aspectratio="t"/>
                      <v:textbox inset="1pt,0,0,0">
                        <w:txbxContent>
                          <w:p w14:paraId="73AB5861" w14:textId="77777777" w:rsidR="00B663CE" w:rsidRPr="004D004E" w:rsidRDefault="00B663CE" w:rsidP="00B663CE">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CBAD7F0" w14:textId="68CCF16C"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79072" behindDoc="0" locked="0" layoutInCell="1" allowOverlap="1" wp14:anchorId="1956BC70" wp14:editId="3F2B3E71">
                      <wp:simplePos x="0" y="0"/>
                      <wp:positionH relativeFrom="column">
                        <wp:posOffset>171499</wp:posOffset>
                      </wp:positionH>
                      <wp:positionV relativeFrom="paragraph">
                        <wp:posOffset>17145</wp:posOffset>
                      </wp:positionV>
                      <wp:extent cx="184248" cy="184248"/>
                      <wp:effectExtent l="12700" t="12700" r="19050" b="31750"/>
                      <wp:wrapNone/>
                      <wp:docPr id="4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14E9BC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956BC70" id="_x0000_s1069" style="position:absolute;margin-left:13.5pt;margin-top:1.35pt;width:14.5pt;height:14.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uhxowIAAM4FAAAOAAAAZHJzL2Uyb0RvYy54bWysVNtuFDEMfUfiH6K805ndF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Y8w05g+DTKCROaydj5&#10;ED9yq0kSWsqVki6k1KGB3U2IRXvSytFaJbuNVCoffL+9Up7sIJW53mzqXFl0EJ6qKUP2LT1dLfCZ&#10;MMB2Ewoiitp1LQ2mpwRUj33Mos++n1mHp042eZUAlRtgdJ2pQq9FNaf4DCNlcA1hKOr5qbSglhHn&#10;QEnd0lWdVrkeOHQfTEfi0eHwGBwhmlLQvKNEcYw0SbmHI0j1N5rIiTJjPUsJczHjUfHEpDJfuCCy&#10;w6ItCwVpEvlMLjDGTVyUpwE6XjJ5O4WcKJ8scvoZMCELrNWMPQJMmgVkwi7FHvWTKc+DPBvXfwqs&#10;GM8W2bM1cTbW0tixuM+9K8xq9Fz0J5IKNYmleNgekJuWnp0m1XS1td3xDhuP+3iLm1AWy8OweykZ&#10;rP/58m6PPw122o8H8FhJ9cngKC+W71M/xnxAwU/CdhJ8VFe2fGBgGOI+dqixlw/RCpkn5DGgMXb8&#10;NHIRxg8u/UpPz1nr8Rte/wIAAP//AwBQSwMEFAAGAAgAAAAhAEYhke/hAAAACwEAAA8AAABkcnMv&#10;ZG93bnJldi54bWxMj91Kw0AQhe8F32EZwRuxm7a01TSbIv5gQRFSfYBpdk2i2dmQnbTx7Z1e6c0M&#10;h8OcOV+2GX2rDq6PTSAD00kCylEZbEOVgY/3p+sbUJGRLLaBnIEfF2GTn59lmNpwpMIddlwpCaGY&#10;ooGauUu1jmXtPMZJ6ByJ9xl6jyyyr7Tt8SjhvtWzJFlqjw3Jhxo7d1+78ns3eAPD1fbrcf6C7Ivn&#10;17eY3NYlLwpjLi/Gh7WMuzUodiP/XcCJQfpDLsX2YSAbVWtgthIePm1QYi+WIvcG5tMV6DzT/xny&#10;XwAAAP//AwBQSwECLQAUAAYACAAAACEAtoM4kv4AAADhAQAAEwAAAAAAAAAAAAAAAAAAAAAAW0Nv&#10;bnRlbnRfVHlwZXNdLnhtbFBLAQItABQABgAIAAAAIQA4/SH/1gAAAJQBAAALAAAAAAAAAAAAAAAA&#10;AC8BAABfcmVscy8ucmVsc1BLAQItABQABgAIAAAAIQBD4uhxowIAAM4FAAAOAAAAAAAAAAAAAAAA&#10;AC4CAABkcnMvZTJvRG9jLnhtbFBLAQItABQABgAIAAAAIQBGIZHv4QAAAAsBAAAPAAAAAAAAAAAA&#10;AAAAAP0EAABkcnMvZG93bnJldi54bWxQSwUGAAAAAAQABADzAAAACwYAAAAA&#10;" fillcolor="lime" strokecolor="white" strokeweight="3pt">
                      <v:stroke opacity="0" joinstyle="miter"/>
                      <v:path arrowok="t"/>
                      <o:lock v:ext="edit" aspectratio="t"/>
                      <v:textbox inset="1pt,0,0,0">
                        <w:txbxContent>
                          <w:p w14:paraId="714E9BC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6FAF9A9" w14:textId="041AC039"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75328" behindDoc="0" locked="0" layoutInCell="1" allowOverlap="1" wp14:anchorId="114CF44C" wp14:editId="79075C39">
                      <wp:simplePos x="0" y="0"/>
                      <wp:positionH relativeFrom="column">
                        <wp:posOffset>174674</wp:posOffset>
                      </wp:positionH>
                      <wp:positionV relativeFrom="paragraph">
                        <wp:posOffset>17145</wp:posOffset>
                      </wp:positionV>
                      <wp:extent cx="184248" cy="184248"/>
                      <wp:effectExtent l="12700" t="12700" r="19050" b="31750"/>
                      <wp:wrapNone/>
                      <wp:docPr id="338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6651A3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14CF44C" id="_x0000_s1070" style="position:absolute;margin-left:13.75pt;margin-top:1.35pt;width:14.5pt;height:14.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3+owIAAM4FAAAOAAAAZHJzL2Uyb0RvYy54bWysVNtuFDEMfUfiH6K805ldFliNOltVLYuQ&#10;KqgofIA3k8xE5EaS7oWvx0lmphckhBB5iJzEPraP7ZxfHLUie+6DtKali7OaEm6Y7aTpW/rt6/bV&#10;mpIQwXSgrOEtPfFALzYvX5wfXMOXdrCq454giAnNwbV0iNE1VRXYwDWEM+u4wUdhvYaIR99XnYcD&#10;omtVLev6bXWwvnPeMh4C3l6XR7rJ+EJwFj8LEXgkqqUYW8y7z/su7dXmHJregxskG8OAf4hCgzTo&#10;dIa6hgjk3svfoLRk3gYr4hmzurJCSMZzDpjNon6Wzd0AjudckJzgZprC/4Nln/Z37tan0IO7sex7&#10;IMZeDWB6fhkc0odFTSRVBxeaWTkdwmh2FF4nc8yFHDOxp5lYfoyE4eVivVqusBMYPo1ywoRmMnY+&#10;xA/capKElnKlpAspdWhgfxNi0Z60crRWyW4rlcoH3++ulCd7SGWut9s6VxYdhMdqypBDS1+vF/hM&#10;GGC7CQURRe26lgbTUwKqxz5m0WffT6zDYyfbvEqAyg0wus5UodeimlN8gpEyuIYwFPX8VFpQy4hz&#10;oKRu6bpOq1wPHLr3piPx5HB4DI4QTSlo3lGiOEaapNzDEaT6G03kRJmxnqWEuZjxpHhiUpkvXBDZ&#10;YdGWhYI0iXwmFxjjJi7K0wAdL5m8mUJOlE8WOf0MmJAF1mrGHgEmzQIyYZdij/rJlOdBno3rPwVW&#10;jGeL7NmaOBtraexY3KfeFWY1ei76E0mFmsRSPO6OyE1LV6ukmq52tjvdYuNxHz/jJpTF8jDsXkoG&#10;638+vzvgT4Od9uMePFZSfTQ4yovlu9SPMR9Q8JOwmwQf1ZUtHxgYhrgPHWrs5X20QuYJeQhojB0/&#10;jVyE8YNLv9Ljc9Z6+IY3vwAAAP//AwBQSwMEFAAGAAgAAAAhANfMEKjgAAAACwEAAA8AAABkcnMv&#10;ZG93bnJldi54bWxMT9tOwzAMfUfiHyIj8YK2dJu6ja7phLiISSCkDj7Aa0xTaJKqSbfy93hP8GLr&#10;6Njnkm9H24oj9aHxTsFsmoAgV3nduFrBx/vTZA0iRHQaW+9IwQ8F2BaXFzlm2p9cScd9rAWLuJCh&#10;AhNjl0kZKkMWw9R35Jj79L3FyLCvpe7xxOK2lfMkWUqLjWMHgx3dG6q+94NVMNzsvh4XLxht+fz6&#10;FpJbU8W0VOr6anzY8LjbgIg0xr8POHfg/FBwsIMfnA6iVTBfpXx53iCYTpcMDwoWsxXIIpf/OxS/&#10;AAAA//8DAFBLAQItABQABgAIAAAAIQC2gziS/gAAAOEBAAATAAAAAAAAAAAAAAAAAAAAAABbQ29u&#10;dGVudF9UeXBlc10ueG1sUEsBAi0AFAAGAAgAAAAhADj9If/WAAAAlAEAAAsAAAAAAAAAAAAAAAAA&#10;LwEAAF9yZWxzLy5yZWxzUEsBAi0AFAAGAAgAAAAhAAP73f6jAgAAzgUAAA4AAAAAAAAAAAAAAAAA&#10;LgIAAGRycy9lMm9Eb2MueG1sUEsBAi0AFAAGAAgAAAAhANfMEKjgAAAACwEAAA8AAAAAAAAAAAAA&#10;AAAA/QQAAGRycy9kb3ducmV2LnhtbFBLBQYAAAAABAAEAPMAAAAKBgAAAAA=&#10;" fillcolor="lime" strokecolor="white" strokeweight="3pt">
                      <v:stroke opacity="0" joinstyle="miter"/>
                      <v:path arrowok="t"/>
                      <o:lock v:ext="edit" aspectratio="t"/>
                      <v:textbox inset="1pt,0,0,0">
                        <w:txbxContent>
                          <w:p w14:paraId="66651A3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548C2AD" w14:textId="3F839313"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81472" behindDoc="0" locked="0" layoutInCell="1" allowOverlap="1" wp14:anchorId="35AE1493" wp14:editId="410541AC">
                      <wp:simplePos x="0" y="0"/>
                      <wp:positionH relativeFrom="column">
                        <wp:posOffset>170229</wp:posOffset>
                      </wp:positionH>
                      <wp:positionV relativeFrom="paragraph">
                        <wp:posOffset>17145</wp:posOffset>
                      </wp:positionV>
                      <wp:extent cx="184248" cy="184248"/>
                      <wp:effectExtent l="12700" t="12700" r="19050" b="31750"/>
                      <wp:wrapNone/>
                      <wp:docPr id="338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51077D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5AE1493" id="_x0000_s1071" style="position:absolute;margin-left:13.4pt;margin-top:1.35pt;width:14.5pt;height:14.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kFAowIAAM4FAAAOAAAAZHJzL2Uyb0RvYy54bWysVNtuFDEMfUfiH6K805ldW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RyNoWcKJ8scvoZMCELrNWMPQJMmgVkwi7FHvWTKc+DPBvXfwqs&#10;GM8W2bM1cTbW0tixuM+9K8xq9Fz0J5IKNYmleNgekJuWnp4l1XS1td3xDhuP+3iLm1AWy8OweykZ&#10;rP/58m6PPw122o8H8FhJ9cngKC+W71M/xnxAwU/CdhJ8VFe2fGBgGOI+dqixlw/RCpkn5DGgMXb8&#10;NHIRxg8u/UpPz1nr8Rte/wIAAP//AwBQSwMEFAAGAAgAAAAhAKcyRWHhAAAACwEAAA8AAABkcnMv&#10;ZG93bnJldi54bWxMj91Kw0AQhe8F32EZwRuxm7ak1TSbIv6goAipPsA0OybR7G7ITtr49o5XejPD&#10;4TBnvpNvJ9epAw2xDd7AfJaAIl8F2/rawPvbw+UVqMjoLXbBk4FvirAtTk9yzGw4+pIOO66VhPiY&#10;oYGGuc+0jlVDDuMs9OTF+wiDQxY51NoOeJRw1+lFkqy0w9bLhwZ7um2o+tqNzsB48fR5v3xGduXj&#10;y2tMrpuK09KY87PpbiPjZgOKaeK/C/jtIPxQCNg+jN5G1RlYrASfZa9BiZ2mIvcGlvM16CLX/zsU&#10;PwAAAP//AwBQSwECLQAUAAYACAAAACEAtoM4kv4AAADhAQAAEwAAAAAAAAAAAAAAAAAAAAAAW0Nv&#10;bnRlbnRfVHlwZXNdLnhtbFBLAQItABQABgAIAAAAIQA4/SH/1gAAAJQBAAALAAAAAAAAAAAAAAAA&#10;AC8BAABfcmVscy8ucmVsc1BLAQItABQABgAIAAAAIQD1SkFAowIAAM4FAAAOAAAAAAAAAAAAAAAA&#10;AC4CAABkcnMvZTJvRG9jLnhtbFBLAQItABQABgAIAAAAIQCnMkVh4QAAAAsBAAAPAAAAAAAAAAAA&#10;AAAAAP0EAABkcnMvZG93bnJldi54bWxQSwUGAAAAAAQABADzAAAACwYAAAAA&#10;" fillcolor="lime" strokecolor="white" strokeweight="3pt">
                      <v:stroke opacity="0" joinstyle="miter"/>
                      <v:path arrowok="t"/>
                      <o:lock v:ext="edit" aspectratio="t"/>
                      <v:textbox inset="1pt,0,0,0">
                        <w:txbxContent>
                          <w:p w14:paraId="451077D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13615179" w14:textId="2CBE8A33" w:rsidR="00436F9B" w:rsidRPr="00A2786D" w:rsidRDefault="0053484A" w:rsidP="004D004E">
            <w:pPr>
              <w:pStyle w:val="Corpstableau"/>
            </w:pPr>
            <w:r w:rsidRPr="00A2786D">
              <w:rPr>
                <w:noProof/>
                <w:lang w:val="en-IN" w:eastAsia="en-IN"/>
              </w:rPr>
              <mc:AlternateContent>
                <mc:Choice Requires="wps">
                  <w:drawing>
                    <wp:anchor distT="0" distB="0" distL="114300" distR="114300" simplePos="0" relativeHeight="252033024" behindDoc="0" locked="0" layoutInCell="1" allowOverlap="1" wp14:anchorId="24C8902F" wp14:editId="331D6395">
                      <wp:simplePos x="0" y="0"/>
                      <wp:positionH relativeFrom="column">
                        <wp:posOffset>221762</wp:posOffset>
                      </wp:positionH>
                      <wp:positionV relativeFrom="paragraph">
                        <wp:posOffset>8890</wp:posOffset>
                      </wp:positionV>
                      <wp:extent cx="196850" cy="196850"/>
                      <wp:effectExtent l="0" t="0" r="19050" b="19050"/>
                      <wp:wrapNone/>
                      <wp:docPr id="3126" name="Ellipse 312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360C000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6A18029" w14:textId="77777777" w:rsidR="0053484A" w:rsidRPr="004D004E" w:rsidRDefault="0053484A" w:rsidP="0053484A">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4C8902F" id="Ellipse 3125" o:spid="_x0000_s1072" style="position:absolute;margin-left:17.45pt;margin-top:.7pt;width:15.5pt;height:15.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UOtlQIAALAFAAAOAAAAZHJzL2Uyb0RvYy54bWysVNtu1DAQfUfiHyy/0+wu9ELUbFW1LEKq&#10;aNXCB8w6dmLhG7a7F76esZ2k24IQQuTBGjszZ86cGfv8YqcV2XAfpDUNnR/NKOGG2VaarqFfv6ze&#10;nFESIpgWlDW8oXse6MXy9avzrav5wvZWtdwTBDGh3rqG9jG6uqoC67mGcGQdN/hTWK8h4tZ3Veth&#10;i+haVYvZ7KTaWt86bxkPAU+vy0+6zPhCcBZvhQg8EtVQ5Bbz6vO6Tmu1PIe68+B6yQYa8A8sNEiD&#10;SSeoa4hAHr38BUpL5m2wIh4xqysrhGQ814DVzGcvqnnowfFcC4oT3CRT+H+w7PPmwd35RD24G8u+&#10;BWLsVQ+m45fBoXzY1CRStXWhnpzTJgxhO+F1CsdayC4Lu5+E5btIGB7O35+cHaP8DH8NdsKEegx2&#10;PsSP3GqSjIZypaQLqXSoYXMTYvEevTJbq2S7kkrlje/WV8qTDWCbV6sZfpk0FnXopgzZNvTt/PQY&#10;qQBOm1AQ0dSubWgwHSWgOhxjFn1O/Sw4HOZIGX6fI3G8htAXLhmhDJmWESddSd3Qsyka6p5D+8G0&#10;JO4dXg+Dl4Qmkpq3lCiOZJKVpzSCVH/jibIqM3SsNCm3K+4VT1opc88FkS22ZVGqTHeNT/IBY9zE&#10;efnVQ8tLJceHBY8RuYcZMCEL7MaEPQCMngVkxC7tHPxTKM9XdQqe/YlYCZ4icmZr4hSspbFD/55n&#10;V1jVkLn4jyIVaZJKcbfeoTYNfXeSXNPR2rb7Oxwt7uMtLkJZbA/D+aSkt/7Hy7MtviU4TN8fwWMn&#10;1SeDl3W+OMVhITFv0PCjsR4NH9WVLU8UGIa4T0No7OVjtELmO/BEaOCOz0JuwvCEpXfncJ+9nh7a&#10;5U8AAAD//wMAUEsDBBQABgAIAAAAIQCOa1Fg4gAAAAsBAAAPAAAAZHJzL2Rvd25yZXYueG1sTE/B&#10;SsNAEL0L/sMyghexG5tYappNqRbRgiCNHvS2zY5J6O5syG7b+PeOJ70MvPdm3rxXLEdnxRGH0HlS&#10;cDNJQCDV3nTUKHh/e7yegwhRk9HWEyr4xgDL8vys0LnxJ9risYqNYBMKuVbQxtjnUoa6RafDxPdI&#10;rH35wenIcGikGfSJzZ2V0ySZSac74g+t7vGhxXpfHZyCl82q/0ybcL/2fvNaPV197FP7rNTlxbhe&#10;8FgtQEQc498F/Hbg/FBysJ0/kAnCKkizO95kPgPB8uyW4Y7paQayLOT/DuUPAAAA//8DAFBLAQIt&#10;ABQABgAIAAAAIQC2gziS/gAAAOEBAAATAAAAAAAAAAAAAAAAAAAAAABbQ29udGVudF9UeXBlc10u&#10;eG1sUEsBAi0AFAAGAAgAAAAhADj9If/WAAAAlAEAAAsAAAAAAAAAAAAAAAAALwEAAF9yZWxzLy5y&#10;ZWxzUEsBAi0AFAAGAAgAAAAhACg5Q62VAgAAsAUAAA4AAAAAAAAAAAAAAAAALgIAAGRycy9lMm9E&#10;b2MueG1sUEsBAi0AFAAGAAgAAAAhAI5rUWDiAAAACwEAAA8AAAAAAAAAAAAAAAAA7wQAAGRycy9k&#10;b3ducmV2LnhtbFBLBQYAAAAABAAEAPMAAAD+BQAAAAA=&#10;" fillcolor="red" strokeweight=".25pt">
                      <v:stroke joinstyle="miter"/>
                      <v:path arrowok="t"/>
                      <o:lock v:ext="edit" aspectratio="t"/>
                      <v:textbox inset="1pt,0,0,0">
                        <w:txbxContent>
                          <w:p w14:paraId="76A18029" w14:textId="77777777" w:rsidR="0053484A" w:rsidRPr="004D004E" w:rsidRDefault="0053484A" w:rsidP="0053484A">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3EE6551B" w14:textId="77777777" w:rsidTr="004D004E">
        <w:tc>
          <w:tcPr>
            <w:tcW w:w="2972" w:type="dxa"/>
          </w:tcPr>
          <w:p w14:paraId="253FC75B" w14:textId="06A3DFEF" w:rsidR="00436F9B" w:rsidRPr="00A2786D" w:rsidRDefault="00436F9B" w:rsidP="00436F9B">
            <w:pPr>
              <w:pStyle w:val="Corpstableau"/>
            </w:pPr>
            <w:r w:rsidRPr="00A2786D">
              <w:t>Villar et al., 2020</w:t>
            </w:r>
            <w:r w:rsidR="006D747B" w:rsidRPr="00A2786D">
              <w:t>[18]</w:t>
            </w:r>
          </w:p>
        </w:tc>
        <w:tc>
          <w:tcPr>
            <w:tcW w:w="992" w:type="dxa"/>
          </w:tcPr>
          <w:p w14:paraId="25732C76" w14:textId="24C06E59"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13536" behindDoc="0" locked="0" layoutInCell="1" allowOverlap="1" wp14:anchorId="05560821" wp14:editId="3EE1726E">
                      <wp:simplePos x="0" y="0"/>
                      <wp:positionH relativeFrom="column">
                        <wp:posOffset>145464</wp:posOffset>
                      </wp:positionH>
                      <wp:positionV relativeFrom="paragraph">
                        <wp:posOffset>17145</wp:posOffset>
                      </wp:positionV>
                      <wp:extent cx="184248" cy="184248"/>
                      <wp:effectExtent l="12700" t="12700" r="19050" b="31750"/>
                      <wp:wrapNone/>
                      <wp:docPr id="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6F92E93"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5560821" id="_x0000_s1073" style="position:absolute;margin-left:11.45pt;margin-top:1.35pt;width:14.5pt;height:1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wnmowIAAM4FAAAOAAAAZHJzL2Uyb0RvYy54bWysVNtuFDEMfUfiH6K805ldCl2NOltVLYuQ&#10;KlpR+ABvJpmJyI0k3Qtfj5PMTC9ICCHyEDmJfWwf2zm/OGhFdtwHaU1LFyc1Jdww20nTt/Tb182b&#10;FSUhgulAWcNbeuSBXqxfvzrfu4Yv7WBVxz1BEBOavWvpEKNrqiqwgWsIJ9Zxg4/Ceg0Rj76vOg97&#10;RNeqWtb1+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Tybgo5UT5Z5PQzYEIWWKsZewSYNAvIhF2KPeonU54HeTau/xRY&#10;MZ4tsmdr4myspbFjcZ97V5jV6LnoTyQVahJL8bA9IDctPT1Lqulqa7vjHTYe9/EWN6Eslodh91Iy&#10;WP/z5d0efxrstB8P4LGS6pPBUV4sz1I/xnxAwU/CdhJ8VFe2fGBgGOI+dqixlw/RCpkn5DGgMXb8&#10;NHIRxg8u/UpPz1nr8Rte/wIAAP//AwBQSwMEFAAGAAgAAAAhANGEGW/gAAAACwEAAA8AAABkcnMv&#10;ZG93bnJldi54bWxMT9tOwzAMfUfiHyIj8YJY2k5jW9d0QlwEEgipGx/gNaYpNEnVpFv5e8wTvNg6&#10;Ova5FNvJduJIQ2i9U5DOEhDkaq9b1yh43z9er0CEiE5j5x0p+KYA2/L8rMBc+5Or6LiLjWARF3JU&#10;YGLscylDbchimPmeHHMffrAYGQ6N1AOeWNx2MkuSG2mxdexgsKc7Q/XXbrQKxqvnz4f5C0ZbPb2+&#10;hWRt6riolLq8mO43PG43ICJN8e8Dfjtwfig52MGPTgfRKciyNV/yXoJgepEyPCiYp0uQZSH/dyh/&#10;AAAA//8DAFBLAQItABQABgAIAAAAIQC2gziS/gAAAOEBAAATAAAAAAAAAAAAAAAAAAAAAABbQ29u&#10;dGVudF9UeXBlc10ueG1sUEsBAi0AFAAGAAgAAAAhADj9If/WAAAAlAEAAAsAAAAAAAAAAAAAAAAA&#10;LwEAAF9yZWxzLy5yZWxzUEsBAi0AFAAGAAgAAAAhAFgvCeajAgAAzgUAAA4AAAAAAAAAAAAAAAAA&#10;LgIAAGRycy9lMm9Eb2MueG1sUEsBAi0AFAAGAAgAAAAhANGEGW/gAAAACwEAAA8AAAAAAAAAAAAA&#10;AAAA/QQAAGRycy9kb3ducmV2LnhtbFBLBQYAAAAABAAEAPMAAAAKBgAAAAA=&#10;" fillcolor="lime" strokecolor="white" strokeweight="3pt">
                      <v:stroke opacity="0" joinstyle="miter"/>
                      <v:path arrowok="t"/>
                      <o:lock v:ext="edit" aspectratio="t"/>
                      <v:textbox inset="1pt,0,0,0">
                        <w:txbxContent>
                          <w:p w14:paraId="46F92E93"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4E7D610A" w14:textId="3D56C1C8"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48352" behindDoc="0" locked="0" layoutInCell="1" allowOverlap="1" wp14:anchorId="4454E8C0" wp14:editId="69EFAA25">
                      <wp:simplePos x="0" y="0"/>
                      <wp:positionH relativeFrom="column">
                        <wp:posOffset>148004</wp:posOffset>
                      </wp:positionH>
                      <wp:positionV relativeFrom="paragraph">
                        <wp:posOffset>17145</wp:posOffset>
                      </wp:positionV>
                      <wp:extent cx="184248" cy="184248"/>
                      <wp:effectExtent l="12700" t="12700" r="19050" b="31750"/>
                      <wp:wrapNone/>
                      <wp:docPr id="2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E27CCAD"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454E8C0" id="_x0000_s1074" style="position:absolute;margin-left:11.65pt;margin-top:1.35pt;width:14.5pt;height:1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6dowIAAM4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JuWYi+jarra2u54i43HfbzBTSiL5WHYvZQM&#10;1v98ebfHnwY77ccDeKyk+mxwlBfLD6kfYz6g4CdhOwk+qktbPjAwDHEfO9TYi4dohcwT8hjQGDt+&#10;GrkI4weXfqWn56z1+A2vfwEAAP//AwBQSwMEFAAGAAgAAAAhAC+u16XgAAAACwEAAA8AAABkcnMv&#10;ZG93bnJldi54bWxMT9tOwzAMfUfiHyIj8YK2dK3GRtd0QlzEJBBSBx+QNaYpNE7VpFv5e8wTvNg6&#10;Ova5FNvJdeKIQ2g9KVjMExBItTctNQre3x5naxAhajK684QKvjHAtjw/K3Ru/IkqPO5jI1iEQq4V&#10;2Bj7XMpQW3Q6zH2PxNyHH5yODIdGmkGfWNx1Mk2Sa+l0S+xgdY93Fuuv/egUjFe7z4fsWUdXPb28&#10;huTG1nFZKXV5Md1veNxuQESc4t8H/Hbg/FBysIMfyQTRKUizjC95r0AwvUwZHhRkixXIspD/O5Q/&#10;AAAA//8DAFBLAQItABQABgAIAAAAIQC2gziS/gAAAOEBAAATAAAAAAAAAAAAAAAAAAAAAABbQ29u&#10;dGVudF9UeXBlc10ueG1sUEsBAi0AFAAGAAgAAAAhADj9If/WAAAAlAEAAAsAAAAAAAAAAAAAAAAA&#10;LwEAAF9yZWxzLy5yZWxzUEsBAi0AFAAGAAgAAAAhAG+qjp2jAgAAzgUAAA4AAAAAAAAAAAAAAAAA&#10;LgIAAGRycy9lMm9Eb2MueG1sUEsBAi0AFAAGAAgAAAAhAC+u16XgAAAACwEAAA8AAAAAAAAAAAAA&#10;AAAA/QQAAGRycy9kb3ducmV2LnhtbFBLBQYAAAAABAAEAPMAAAAKBgAAAAA=&#10;" fillcolor="lime" strokecolor="white" strokeweight="3pt">
                      <v:stroke opacity="0" joinstyle="miter"/>
                      <v:path arrowok="t"/>
                      <o:lock v:ext="edit" aspectratio="t"/>
                      <v:textbox inset="1pt,0,0,0">
                        <w:txbxContent>
                          <w:p w14:paraId="5E27CCAD"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B00A2FC" w14:textId="2A2250A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81120" behindDoc="0" locked="0" layoutInCell="1" allowOverlap="1" wp14:anchorId="017DBCEA" wp14:editId="2A5F3285">
                      <wp:simplePos x="0" y="0"/>
                      <wp:positionH relativeFrom="column">
                        <wp:posOffset>143559</wp:posOffset>
                      </wp:positionH>
                      <wp:positionV relativeFrom="paragraph">
                        <wp:posOffset>17145</wp:posOffset>
                      </wp:positionV>
                      <wp:extent cx="184248" cy="184248"/>
                      <wp:effectExtent l="12700" t="12700" r="19050" b="31750"/>
                      <wp:wrapNone/>
                      <wp:docPr id="4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595179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17DBCEA" id="_x0000_s1075" style="position:absolute;margin-left:11.3pt;margin-top:1.35pt;width:14.5pt;height:14.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xIjpAIAAM4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LT0NP3STVd7Wx7vMXG4z7e4CaUxfIw7F5K&#10;eut/Pr8b8KfBTvtxDx4rqT4ZHOXF8l3qx5gPKPhJ2E2Cj+rSlg8MDEPchw419uI+WiHzhDwENMaO&#10;n0YuwvjBpV/p8TlrPXzDm18AAAD//wMAUEsDBBQABgAIAAAAIQBispun4AAAAAsBAAAPAAAAZHJz&#10;L2Rvd25yZXYueG1sTE/bTsMwDH1H4h8iI/GCWNpOu9A1nRAXgQRC6sYHeI1pCk1SNelW/h7zBC+2&#10;jo59LsV2sp040hBa7xSkswQEudrr1jUK3veP12sQIaLT2HlHCr4pwLY8Pysw1/7kKjruYiNYxIUc&#10;FZgY+1zKUBuyGGa+J8fchx8sRoZDI/WAJxa3ncySZCktto4dDPZ0Z6j+2o1WwXj1/Pkwf8Foq6fX&#10;t5DcmDouKqUuL6b7DY/bDYhIU/z7gN8OnB9KDnbwo9NBdAqybMmXvFcgmF6kDA8K5ukKZFnI/x3K&#10;HwAAAP//AwBQSwECLQAUAAYACAAAACEAtoM4kv4AAADhAQAAEwAAAAAAAAAAAAAAAAAAAAAAW0Nv&#10;bnRlbnRfVHlwZXNdLnhtbFBLAQItABQABgAIAAAAIQA4/SH/1gAAAJQBAAALAAAAAAAAAAAAAAAA&#10;AC8BAABfcmVscy8ucmVsc1BLAQItABQABgAIAAAAIQCZGxIjpAIAAM4FAAAOAAAAAAAAAAAAAAAA&#10;AC4CAABkcnMvZTJvRG9jLnhtbFBLAQItABQABgAIAAAAIQBispun4AAAAAsBAAAPAAAAAAAAAAAA&#10;AAAAAP4EAABkcnMvZG93bnJldi54bWxQSwUGAAAAAAQABADzAAAACwYAAAAA&#10;" fillcolor="lime" strokecolor="white" strokeweight="3pt">
                      <v:stroke opacity="0" joinstyle="miter"/>
                      <v:path arrowok="t"/>
                      <o:lock v:ext="edit" aspectratio="t"/>
                      <v:textbox inset="1pt,0,0,0">
                        <w:txbxContent>
                          <w:p w14:paraId="4595179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2797C09" w14:textId="5E3701A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73280" behindDoc="0" locked="0" layoutInCell="1" allowOverlap="1" wp14:anchorId="7F46901F" wp14:editId="2121F36E">
                      <wp:simplePos x="0" y="0"/>
                      <wp:positionH relativeFrom="column">
                        <wp:posOffset>146734</wp:posOffset>
                      </wp:positionH>
                      <wp:positionV relativeFrom="paragraph">
                        <wp:posOffset>17145</wp:posOffset>
                      </wp:positionV>
                      <wp:extent cx="184248" cy="184248"/>
                      <wp:effectExtent l="12700" t="12700" r="19050" b="31750"/>
                      <wp:wrapNone/>
                      <wp:docPr id="338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7D09DE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F46901F" id="_x0000_s1076" style="position:absolute;margin-left:11.55pt;margin-top:1.35pt;width:14.5pt;height:14.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9owIAAM4FAAAOAAAAZHJzL2Uyb0RvYy54bWysVNtu1DAQfUfiHyy/02SXFlZRs1XVsgip&#10;ohWFD5h17I2Fb9juZpevZ2wn6QUJIUQeIl9mzsycM+Pzi4NWZM99kNa0dHFSU8INs500u5Z++7p5&#10;s6IkRDAdKGt4S4880Iv161fng2v40vZWddwTBDGhGVxL+xhdU1WB9VxDOLGOG7wU1muIuPW7qvMw&#10;ILpW1bKu31WD9Z3zlvEQ8PS6XNJ1xheCs3grROCRqJZibjH/ff5v079an0Oz8+B6ycY04B+y0CAN&#10;Bp2hriECefDyNygtmbfBinjCrK6sEJLxXANWs6hfVHPfg+O5FiQnuJmm8P9g2ef9vbvzKfXgbiz7&#10;HoixVz2YHb8MDulDURNJ1eBCMxunTRjdDsLr5I61kEMm9jgTyw+RMDxcrE6Xp9gJDK/GdcKEZnJ2&#10;PsSP3GqSFi3lSkkXUunQwP4mxGI9WeVsrZLdRiqVN363vVKe7CHJXG82dVYWA4SnZsqQoaVvVwu8&#10;Jgyw3YSCiEvtupYGs6ME1A77mEWfYz/zDk+DbPJXElSuhzF0pgqjFtNc4jOMVME1hL6Y56vSglpG&#10;nAMldUtXdfrKcc+h+2A6Eo8Oh8fgCNFUguYdJYpjpmmVeziCVH9jiZwoM+pZJMxixqPiiUllvnBB&#10;ZIeiLQsFaRL5TC4wxk1clKseOl4qOZtSTpRPHrn8DJiQBWo1Y48Ak2UBmbCL2KN9cuV5kGfn+k+J&#10;FefZI0e2Js7OWho7ivs8usKqxsjFfiKpUJNYioftAblp6VmWJx1tbXe8w8bjPt7iTyiL8jDsXkp6&#10;63++PBvwpcFO+/EAHpVUnwyO8mL5PvVjzBtc+GmxnRY+qitbHjAwDHEfO9TYy4dohcwT8pjQmDs+&#10;GlmE8YFLr9LTfbZ6fIbXvwAAAP//AwBQSwMEFAAGAAgAAAAhADCXzeHfAAAACwEAAA8AAABkcnMv&#10;ZG93bnJldi54bWxMT9tOwzAMfUfiHyIj8YJYetEYdE0nxEVMAiF18AFZY5pC41RNupW/xzzBi62j&#10;Y59LuZldLw44hs6TgnSRgEBqvOmoVfD+9nh5DSJETUb3nlDBNwbYVKcnpS6MP1KNh11sBYtQKLQC&#10;G+NQSBkai06HhR+QmPvwo9OR4dhKM+oji7teZklyJZ3uiB2sHvDOYvO1m5yC6WL7+ZA/6+jqp5fX&#10;kNzYJi5rpc7P5vs1j9s1iIhz/PuA3w6cHyoOtvcTmSB6BVme8iXvFQimlxnDvYI8XYGsSvm/Q/UD&#10;AAD//wMAUEsBAi0AFAAGAAgAAAAhALaDOJL+AAAA4QEAABMAAAAAAAAAAAAAAAAAAAAAAFtDb250&#10;ZW50X1R5cGVzXS54bWxQSwECLQAUAAYACAAAACEAOP0h/9YAAACUAQAACwAAAAAAAAAAAAAAAAAv&#10;AQAAX3JlbHMvLnJlbHNQSwECLQAUAAYACAAAACEAgP1cPaMCAADOBQAADgAAAAAAAAAAAAAAAAAu&#10;AgAAZHJzL2Uyb0RvYy54bWxQSwECLQAUAAYACAAAACEAMJfN4d8AAAALAQAADwAAAAAAAAAAAAAA&#10;AAD9BAAAZHJzL2Rvd25yZXYueG1sUEsFBgAAAAAEAAQA8wAAAAkGAAAAAA==&#10;" fillcolor="lime" strokecolor="white" strokeweight="3pt">
                      <v:stroke opacity="0" joinstyle="miter"/>
                      <v:path arrowok="t"/>
                      <o:lock v:ext="edit" aspectratio="t"/>
                      <v:textbox inset="1pt,0,0,0">
                        <w:txbxContent>
                          <w:p w14:paraId="17D09DE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9981A9F" w14:textId="596F3B4B"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83520" behindDoc="0" locked="0" layoutInCell="1" allowOverlap="1" wp14:anchorId="1B429E4A" wp14:editId="01B53B4E">
                      <wp:simplePos x="0" y="0"/>
                      <wp:positionH relativeFrom="column">
                        <wp:posOffset>142289</wp:posOffset>
                      </wp:positionH>
                      <wp:positionV relativeFrom="paragraph">
                        <wp:posOffset>17145</wp:posOffset>
                      </wp:positionV>
                      <wp:extent cx="184248" cy="184248"/>
                      <wp:effectExtent l="12700" t="12700" r="19050" b="31750"/>
                      <wp:wrapNone/>
                      <wp:docPr id="339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AA73758"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B429E4A" id="_x0000_s1077" style="position:absolute;margin-left:11.2pt;margin-top:1.35pt;width:14.5pt;height:14.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MCDowIAAM4FAAAOAAAAZHJzL2Uyb0RvYy54bWysVNtuFDEMfUfiH6K805ldW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nE0hJ8oni5x+BkzIAms1Y48Ak2YBmbBLsUf9ZMrzIM/G9Z8C&#10;K8azRfZsTZyNtTR2LO5z7wqzGj0X/YmkQk1iKR62B+SmpWdZNV1tbXe8w8bjPt7iJpTF8jDsXkp6&#10;63++vBvwp8FO+/EAHiupPhkc5cXyferHmA8o+EnYToKP6sqWDwwMQ9zHDjX28iFaIfOEPAY0xo6f&#10;Ri7C+MGlX+npOWs9fsPrXwAAAP//AwBQSwMEFAAGAAgAAAAhAH2LgePgAAAACwEAAA8AAABkcnMv&#10;ZG93bnJldi54bWxMT9tOwzAMfUfiHyIj8YK2tB1j0DWdEBeBBJrUwQd4jWkKTVI16Vb+HvMEL7aO&#10;jn0uxWaynTjQEFrvFKTzBAS52uvWNQre3x5n1yBCRKex844UfFOATXl6UmCu/dFVdNjFRrCICzkq&#10;MDH2uZShNmQxzH1PjrkPP1iMDIdG6gGPLG47mSXJlbTYOnYw2NOdofprN1oF48Xz58PiBaOtnl63&#10;IbkxdVxWSp2fTfdrHrdrEJGm+PcBvx04P5QcbO9Hp4PoFGTZJV/yXoFgepky3CtYpCuQZSH/dyh/&#10;AAAA//8DAFBLAQItABQABgAIAAAAIQC2gziS/gAAAOEBAAATAAAAAAAAAAAAAAAAAAAAAABbQ29u&#10;dGVudF9UeXBlc10ueG1sUEsBAi0AFAAGAAgAAAAhADj9If/WAAAAlAEAAAsAAAAAAAAAAAAAAAAA&#10;LwEAAF9yZWxzLy5yZWxzUEsBAi0AFAAGAAgAAAAhAHZMwIOjAgAAzgUAAA4AAAAAAAAAAAAAAAAA&#10;LgIAAGRycy9lMm9Eb2MueG1sUEsBAi0AFAAGAAgAAAAhAH2LgePgAAAACwEAAA8AAAAAAAAAAAAA&#10;AAAA/QQAAGRycy9kb3ducmV2LnhtbFBLBQYAAAAABAAEAPMAAAAKBgAAAAA=&#10;" fillcolor="lime" strokecolor="white" strokeweight="3pt">
                      <v:stroke opacity="0" joinstyle="miter"/>
                      <v:path arrowok="t"/>
                      <o:lock v:ext="edit" aspectratio="t"/>
                      <v:textbox inset="1pt,0,0,0">
                        <w:txbxContent>
                          <w:p w14:paraId="3AA73758"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4B4205D3" w14:textId="3F7F66B9"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26880" behindDoc="0" locked="0" layoutInCell="1" allowOverlap="1" wp14:anchorId="40BEF32B" wp14:editId="60911C5F">
                      <wp:simplePos x="0" y="0"/>
                      <wp:positionH relativeFrom="column">
                        <wp:posOffset>194896</wp:posOffset>
                      </wp:positionH>
                      <wp:positionV relativeFrom="paragraph">
                        <wp:posOffset>10160</wp:posOffset>
                      </wp:positionV>
                      <wp:extent cx="203835" cy="203835"/>
                      <wp:effectExtent l="0" t="0" r="12065" b="12065"/>
                      <wp:wrapNone/>
                      <wp:docPr id="3114" name="Ellipse 311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2A0C000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03835" cy="203835"/>
                              </a:xfrm>
                              <a:prstGeom prst="ellipse">
                                <a:avLst/>
                              </a:prstGeom>
                              <a:solidFill>
                                <a:srgbClr val="00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89D106"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BEF32B" id="Ellipse 3113" o:spid="_x0000_s1078" style="position:absolute;margin-left:15.35pt;margin-top:.8pt;width:16.05pt;height:16.0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fE4lwIAALAFAAAOAAAAZHJzL2Uyb0RvYy54bWysVNtq3DAQfS/0H4TeG3s3pAkm3hCSbimE&#10;JjTtB2jlkS2qWyVlL/36jiTbm6RQSqkfxEieOXNmzkiXV3utyBZ8kNa0dHFSUwKG206avqXfvq7f&#10;XVASIjMdU9ZASw8Q6NXq7ZvLnWtgaQerOvAEQUxodq6lQ4yuqarAB9AsnFgHBn8K6zWLuPV91Xm2&#10;Q3StqmVdv6921nfOWw4h4Olt+UlXGV8I4PFeiACRqJYit5hXn9dNWqvVJWt6z9wg+UiD/QMLzaTB&#10;pDPULYuMPHn5G5SW3NtgRTzhVldWCMkh14DVLOpX1TwOzEGuBZsT3Nym8P9g+efto3vwiXpwd5Z/&#10;D8TYm4GZHq6Dw/ahqKlJ1c6FZnZOmzCG7YXXKRxrIfvc2MPcWNhHwvFwWZ9enJ5RwvHXaCdM1kzB&#10;zof4EawmyWgpKCVdSKWzhm3vQizek1dma5Xs1lKpvPH95kZ5smVJ5nq9rrOymCA8d1OG7Fp6ujhP&#10;VBhOm1Asoqld19JgekqY6nGMefQ59Yvg8DJHjV9uzKscieMtC0PhkhHKkGkZcdKV1C29SMHj7A3A&#10;ug+mI/Hg8HoYvCQ0kdTQUaIAySQrT2lkUv2NJ1atzKhYESnLFQ8KUq+U+QKCyC7JUqpMdw3m9jHO&#10;wcRF+TWwDkolZxPl1NQpImuYAROyQDVm7BFg8iwgE3aRc/RPoZCv6hxc/4lYCZ4jcmZr4hyspbGj&#10;fi+zK6xqzFz8pyaV1qQuxf1mj71p6dkyuaajje0ODzha4OM9LkJZlIfjfFIyWP/z9dkO3xIcph9P&#10;zKOS6pPBy7pYnqPcJOYNGn4yNpPho7qx5YlihiPucQiNvX6KVsh8B46ERu74LGQRxicsvTvP99nr&#10;+NCufgEAAP//AwBQSwMEFAAGAAgAAAAhAAduD43eAAAACwEAAA8AAABkcnMvZG93bnJldi54bWxM&#10;T01rwkAQvRf8D8sUeil1U4VEYjYiloKXHhr9AWN2TILZ2ZBdNe2v7/TUXgbmvZn3UWwm16sbjaHz&#10;bOB1noAirr3tuDFwPLy/rECFiGyx90wGvijAppw9FJhbf+dPulWxUSLCIUcDbYxDrnWoW3IY5n4g&#10;Fu7sR4dR1rHRdsS7iLteL5Ik1Q47FocWB9q1VF+qqzOA1Xm7/+j3U2fDBf1xOGT2+duYp8fpbS1j&#10;uwYVaYp/H/DbQfJDKcFO/so2qN7AMsnkUvAUlNDpQtqcBF5moMtC/+9Q/gAAAP//AwBQSwECLQAU&#10;AAYACAAAACEAtoM4kv4AAADhAQAAEwAAAAAAAAAAAAAAAAAAAAAAW0NvbnRlbnRfVHlwZXNdLnht&#10;bFBLAQItABQABgAIAAAAIQA4/SH/1gAAAJQBAAALAAAAAAAAAAAAAAAAAC8BAABfcmVscy8ucmVs&#10;c1BLAQItABQABgAIAAAAIQA78fE4lwIAALAFAAAOAAAAAAAAAAAAAAAAAC4CAABkcnMvZTJvRG9j&#10;LnhtbFBLAQItABQABgAIAAAAIQAHbg+N3gAAAAsBAAAPAAAAAAAAAAAAAAAAAPEEAABkcnMvZG93&#10;bnJldi54bWxQSwUGAAAAAAQABADzAAAA/AUAAAAA&#10;" fillcolor="lime" strokeweight=".25pt">
                      <v:stroke joinstyle="miter"/>
                      <v:path arrowok="t"/>
                      <o:lock v:ext="edit" aspectratio="t"/>
                      <v:textbox inset="1pt,0,0,0">
                        <w:txbxContent>
                          <w:p w14:paraId="1B89D106"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08CCF7A" w14:textId="77777777" w:rsidTr="004D004E">
        <w:tblPrEx>
          <w:tblCellMar>
            <w:left w:w="70" w:type="dxa"/>
            <w:right w:w="70" w:type="dxa"/>
          </w:tblCellMar>
        </w:tblPrEx>
        <w:tc>
          <w:tcPr>
            <w:tcW w:w="2972" w:type="dxa"/>
          </w:tcPr>
          <w:p w14:paraId="2D2F5704" w14:textId="2A253B74" w:rsidR="00436F9B" w:rsidRPr="00A2786D" w:rsidRDefault="001E1336" w:rsidP="00436F9B">
            <w:pPr>
              <w:pStyle w:val="Corpstableau"/>
            </w:pPr>
            <w:r w:rsidRPr="00A2786D">
              <w:t xml:space="preserve"> </w:t>
            </w:r>
            <w:r w:rsidR="00436F9B" w:rsidRPr="00A2786D">
              <w:t>Zhou et al., 2017</w:t>
            </w:r>
            <w:r w:rsidR="006D747B" w:rsidRPr="00A2786D">
              <w:t>[19]</w:t>
            </w:r>
          </w:p>
        </w:tc>
        <w:tc>
          <w:tcPr>
            <w:tcW w:w="992" w:type="dxa"/>
          </w:tcPr>
          <w:p w14:paraId="4C8A63DB" w14:textId="3CDB30AA"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38816" behindDoc="0" locked="0" layoutInCell="1" allowOverlap="1" wp14:anchorId="3FE6C4B9" wp14:editId="2FC83E6C">
                      <wp:simplePos x="0" y="0"/>
                      <wp:positionH relativeFrom="column">
                        <wp:posOffset>172671</wp:posOffset>
                      </wp:positionH>
                      <wp:positionV relativeFrom="paragraph">
                        <wp:posOffset>17145</wp:posOffset>
                      </wp:positionV>
                      <wp:extent cx="184150" cy="184150"/>
                      <wp:effectExtent l="12700" t="12700" r="19050" b="31750"/>
                      <wp:wrapNone/>
                      <wp:docPr id="3413"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C30F2B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FE6C4B9" id="_x0000_s1079" style="position:absolute;margin-left:13.6pt;margin-top:1.35pt;width:14.5pt;height:14.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wKeoQIAAM4FAAAOAAAAZHJzL2Uyb0RvYy54bWysVG1v3CAM/j5p/wHxfU1yXbdT1FxVtbtp&#10;UrVW6/YDfAQSNAIM6OVuv34GkvRl0jRN4wMyYD+2H9ucXxwGRfbceWl0Q6uTkhKumWml7hr67ev2&#10;zZoSH0C3oIzmDT1yTy82r1+dj7bmK9Mb1XJHEET7erQN7UOwdVF41vMB/ImxXOOjMG6AgEfXFa2D&#10;EdEHVazK8l0xGtdaZxj3Hm+v8yPdJHwhOAu3QngeiGooxhbS7tK+i3uxOYe6c2B7yaYw4B+iGEBq&#10;dLpAXUMA8uDkb1CDZM54I8IJM0NhhJCMpxwwm6p8kc19D5anXJAcbxea/P+DZZ/39/bOxdC9vTHs&#10;uyfaXPWgO37pLdKHRY0kFaP19aIcD34yOwg3RHPMhRwSsceFWH4IhOFltX5bnSH9DJ8mOWJCPRtb&#10;58NHbgYShYZypaT1MXWoYX/jQ9aetVK0Rsl2K5VKB9ftrpQje8Ayb3GVqbLowD9VU5qMDT1dV/hM&#10;GGC7CQUBxcG2DfW6owRUh33Mgku+n1n7l0622xygsj1k14vXrJpSfIYRM7gG32f19JRbcJAB50DJ&#10;oaHrMq583XNoP+iWhKPF4dE4QjSmMPCWEsUx0iilHg4g1d9oIidKT/XMJUzFDEfFI5NKf+GCyBaL&#10;tsoUxEnkC7nAGNehyk89tDxncjaHHCmfLVL6CTAiC6zVgj0BzJoZZMbOxZ70oylPg7wYl38KLBsv&#10;Fsmz0WExHqQ2U3Gfe1eY1eQ5688kZWoiS+GwOyA3DT07jarxamfa4x02HnfhFjehDJaHYfdS0hv3&#10;8+XdiD8NdtqPB3BYSfVJ4yhXq/exH0M6oOBmYTcLLqgrkz8w0AxxHztUm8uHYIRME/IY0BQ7fhqp&#10;CNMHF3+lp+ek9fgNb34BAAD//wMAUEsDBBQABgAIAAAAIQCil2N64AAAAAsBAAAPAAAAZHJzL2Rv&#10;d25yZXYueG1sTE9NT8MwDL0j8R8iI3Fj6Yq2oa7pNL60A7swihC3rDFNtcapmqwr/Hq8E1xsPT37&#10;feSr0bViwD40nhRMJwkIpMqbhmoF5dvzzR2IEDUZ3XpCBd8YYFVcXuQ6M/5ErzjsYi1YhEKmFdgY&#10;u0zKUFl0Okx8h8Tcl++djgz7Wppen1jctTJNkrl0uiF2sLrDB4vVYXd0CjaHtnyamc36/eNz+1IO&#10;P/ejT61S11fj45LHegki4hj/PuDcgfNDwcH2/kgmiFZBukj58rxBMD2bM9wruJ0uQBa5/N+h+AUA&#10;AP//AwBQSwECLQAUAAYACAAAACEAtoM4kv4AAADhAQAAEwAAAAAAAAAAAAAAAAAAAAAAW0NvbnRl&#10;bnRfVHlwZXNdLnhtbFBLAQItABQABgAIAAAAIQA4/SH/1gAAAJQBAAALAAAAAAAAAAAAAAAAAC8B&#10;AABfcmVscy8ucmVsc1BLAQItABQABgAIAAAAIQDSWwKeoQIAAM4FAAAOAAAAAAAAAAAAAAAAAC4C&#10;AABkcnMvZTJvRG9jLnhtbFBLAQItABQABgAIAAAAIQCil2N64AAAAAsBAAAPAAAAAAAAAAAAAAAA&#10;APsEAABkcnMvZG93bnJldi54bWxQSwUGAAAAAAQABADzAAAACAYAAAAA&#10;" fillcolor="yellow" strokecolor="white" strokeweight="3pt">
                      <v:stroke opacity="0" joinstyle="miter"/>
                      <v:path arrowok="t"/>
                      <o:lock v:ext="edit" aspectratio="t"/>
                      <v:textbox inset="1pt,0,0,0">
                        <w:txbxContent>
                          <w:p w14:paraId="3C30F2B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7425AA7D" w14:textId="77B13CFC"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50400" behindDoc="0" locked="0" layoutInCell="1" allowOverlap="1" wp14:anchorId="657D7F0A" wp14:editId="300F89D4">
                      <wp:simplePos x="0" y="0"/>
                      <wp:positionH relativeFrom="column">
                        <wp:posOffset>176579</wp:posOffset>
                      </wp:positionH>
                      <wp:positionV relativeFrom="paragraph">
                        <wp:posOffset>17145</wp:posOffset>
                      </wp:positionV>
                      <wp:extent cx="184248" cy="184248"/>
                      <wp:effectExtent l="12700" t="12700" r="19050" b="31750"/>
                      <wp:wrapNone/>
                      <wp:docPr id="3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72A664C"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57D7F0A" id="_x0000_s1080" style="position:absolute;margin-left:13.9pt;margin-top:1.35pt;width:14.5pt;height:1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L2qowIAAM4FAAAOAAAAZHJzL2Uyb0RvYy54bWysVNtuFDEMfUfiH6K805ldW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RyNoWcKJ8scvoZMCELrNWMPQJMmgVkwi7FHvWTKc+DPBvXfwqs&#10;GM8W2bM1cTbW0tixuM+9K8xq9Fz0J5IKNYmleNgekJuWnp0m1XS1td3xDhuP+3iLm1AWy8OweykZ&#10;rP/58m6PPw122o8H8FhJ9cngKC+W71M/xnxAwU/CdhJ8VFe2fGBgGOI+dqixlw/RCpkn5DGgMXb8&#10;NHIRxg8u/UpPz1nr8Rte/wIAAP//AwBQSwMEFAAGAAgAAAAhAHvDiCThAAAACwEAAA8AAABkcnMv&#10;ZG93bnJldi54bWxMj91Kw0AQhe8F32EZwRuxm7a01TSbIv5gQRFSfYBpdk2i2dmQnbTx7Z1e6c0M&#10;h8Oc+U62GX2rDq6PTSAD00kCylEZbEOVgY/3p+sbUJGRLLaBnIEfF2GTn59lmNpwpMIddlwpCaGY&#10;ooGauUu1jmXtPMZJ6ByJ9xl6jyyyr7Tt8SjhvtWzJFlqjw3Jhxo7d1+78ns3eAPD1fbrcf6C7Ivn&#10;17eY3NYlLwpjLi/Gh7WMuzUodiP/XcCpg/BDLmD7MJCNqjUwWwk+nzYosRdLkXsD8+kKdJ7p/x3y&#10;XwAAAP//AwBQSwECLQAUAAYACAAAACEAtoM4kv4AAADhAQAAEwAAAAAAAAAAAAAAAAAAAAAAW0Nv&#10;bnRlbnRfVHlwZXNdLnhtbFBLAQItABQABgAIAAAAIQA4/SH/1gAAAJQBAAALAAAAAAAAAAAAAAAA&#10;AC8BAABfcmVscy8ucmVsc1BLAQItABQABgAIAAAAIQCbML2qowIAAM4FAAAOAAAAAAAAAAAAAAAA&#10;AC4CAABkcnMvZTJvRG9jLnhtbFBLAQItABQABgAIAAAAIQB7w4gk4QAAAAsBAAAPAAAAAAAAAAAA&#10;AAAAAP0EAABkcnMvZG93bnJldi54bWxQSwUGAAAAAAQABADzAAAACwYAAAAA&#10;" fillcolor="lime" strokecolor="white" strokeweight="3pt">
                      <v:stroke opacity="0" joinstyle="miter"/>
                      <v:path arrowok="t"/>
                      <o:lock v:ext="edit" aspectratio="t"/>
                      <v:textbox inset="1pt,0,0,0">
                        <w:txbxContent>
                          <w:p w14:paraId="672A664C"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40A66C2" w14:textId="487F0871"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83168" behindDoc="0" locked="0" layoutInCell="1" allowOverlap="1" wp14:anchorId="4C73AF77" wp14:editId="5F2766A0">
                      <wp:simplePos x="0" y="0"/>
                      <wp:positionH relativeFrom="column">
                        <wp:posOffset>171499</wp:posOffset>
                      </wp:positionH>
                      <wp:positionV relativeFrom="paragraph">
                        <wp:posOffset>17145</wp:posOffset>
                      </wp:positionV>
                      <wp:extent cx="184248" cy="184248"/>
                      <wp:effectExtent l="12700" t="12700" r="19050" b="31750"/>
                      <wp:wrapNone/>
                      <wp:docPr id="4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19BAEB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73AF77" id="_x0000_s1081" style="position:absolute;margin-left:13.5pt;margin-top:1.35pt;width:14.5pt;height:14.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EUowIAAM4FAAAOAAAAZHJzL2Uyb0RvYy54bWysVNtuFDEMfUfiH6K805ldW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RyNoWcKJ8scvoZMCELrNWMPQJMmgVkwi7FHvWTKc+DPBvXfwqs&#10;GM8W2bM1cTbW0tixuM+9K8xq9Fz0J5IKNYmleNgekJuWnp0l1XS1td3xDhuP+3iLm1AWy8OweykZ&#10;rP/58m6PPw122o8H8FhJ9cngKC+W71M/xnxAwU/CdhJ8VFe2fGBgGOI+dqixlw/RCpkn5DGgMXb8&#10;NHIRxg8u/UpPz1nr8Rte/wIAAP//AwBQSwMEFAAGAAgAAAAhAEYhke/hAAAACwEAAA8AAABkcnMv&#10;ZG93bnJldi54bWxMj91Kw0AQhe8F32EZwRuxm7a01TSbIv5gQRFSfYBpdk2i2dmQnbTx7Z1e6c0M&#10;h8OcOV+2GX2rDq6PTSAD00kCylEZbEOVgY/3p+sbUJGRLLaBnIEfF2GTn59lmNpwpMIddlwpCaGY&#10;ooGauUu1jmXtPMZJ6ByJ9xl6jyyyr7Tt8SjhvtWzJFlqjw3Jhxo7d1+78ns3eAPD1fbrcf6C7Ivn&#10;17eY3NYlLwpjLi/Gh7WMuzUodiP/XcCJQfpDLsX2YSAbVWtgthIePm1QYi+WIvcG5tMV6DzT/xny&#10;XwAAAP//AwBQSwECLQAUAAYACAAAACEAtoM4kv4AAADhAQAAEwAAAAAAAAAAAAAAAAAAAAAAW0Nv&#10;bnRlbnRfVHlwZXNdLnhtbFBLAQItABQABgAIAAAAIQA4/SH/1gAAAJQBAAALAAAAAAAAAAAAAAAA&#10;AC8BAABfcmVscy8ucmVsc1BLAQItABQABgAIAAAAIQBtgSEUowIAAM4FAAAOAAAAAAAAAAAAAAAA&#10;AC4CAABkcnMvZTJvRG9jLnhtbFBLAQItABQABgAIAAAAIQBGIZHv4QAAAAsBAAAPAAAAAAAAAAAA&#10;AAAAAP0EAABkcnMvZG93bnJldi54bWxQSwUGAAAAAAQABADzAAAACwYAAAAA&#10;" fillcolor="lime" strokecolor="white" strokeweight="3pt">
                      <v:stroke opacity="0" joinstyle="miter"/>
                      <v:path arrowok="t"/>
                      <o:lock v:ext="edit" aspectratio="t"/>
                      <v:textbox inset="1pt,0,0,0">
                        <w:txbxContent>
                          <w:p w14:paraId="019BAEB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E15094C" w14:textId="319FFB0E"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71232" behindDoc="0" locked="0" layoutInCell="1" allowOverlap="1" wp14:anchorId="616F1B41" wp14:editId="0598F573">
                      <wp:simplePos x="0" y="0"/>
                      <wp:positionH relativeFrom="column">
                        <wp:posOffset>174674</wp:posOffset>
                      </wp:positionH>
                      <wp:positionV relativeFrom="paragraph">
                        <wp:posOffset>17145</wp:posOffset>
                      </wp:positionV>
                      <wp:extent cx="184248" cy="184248"/>
                      <wp:effectExtent l="12700" t="12700" r="19050" b="31750"/>
                      <wp:wrapNone/>
                      <wp:docPr id="338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90FF43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16F1B41" id="_x0000_s1082" style="position:absolute;margin-left:13.75pt;margin-top:1.35pt;width:14.5pt;height:14.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fUMowIAAM4FAAAOAAAAZHJzL2Uyb0RvYy54bWysVNtuFDEMfUfiH6K805ld2rIadbaqWhYh&#10;VVBR+ABvJpmJyI0k3Qtfj5PMTC9ICCHyEDmJfWwf27m4PGhFdtwHaU1LFyc1Jdww20nTt/Tb182b&#10;FSUhgulAWcNbeuSBXq5fv7rYu4Yv7WBVxz1BEBOavWvpEKNrqiqwgWsIJ9Zxg4/Ceg0Rj76vOg97&#10;RNeqWtb1ebW3vnPeMh4C3t6UR7rO+EJwFj8LEXgkqqUYW8y7z/s27dX6ApregxskG8OAf4hCgzTo&#10;dIa6gQjkwcvfoLRk3gYr4gmzurJCSMZzDpjNon6Rzf0AjudckJzgZprC/4Nln3b37s6n0IO7tex7&#10;IMZeD2B6fhUc0odFTSRVexeaWTkdwmh2EF4nc8yFHDKxx5lYfoiE4eVidbo8xU5g+DTKCROaydj5&#10;ED9wq0kSWsqVki6k1KGB3W2IRXvSytFaJbuNVCoffL+9Vp7sIJW53mzqXFl0EJ6qKUP2LX27WuAz&#10;YYDtJhREFLXrWhpMTwmoHvuYRZ99P7MOT51s8ioBKjfA6DpThV6Lak7xGUbK4AbCUNTzU2lBLSPO&#10;gZK6pas6rXI9cOjem47Eo8PhMThCNKWgeUeJ4hhpknIPR5DqbzSRE2XGepYS5mLGo+KJSWW+cEFk&#10;h0VbFgrSJPKZXGCMm7goTwN0vGRyNoWcKJ8scvoZMCELrNWMPQJMmgVkwi7FHvWTKc+DPBvXfwqs&#10;GM8W2bM1cTbW0tixuM+9K8xq9Fz0J5IKNYmleNgekJuWnp0n1XS1td3xDhuP+/gZN6Eslodh91Iy&#10;WP/z5d0efxrstB8P4LGS6qPBUV4s36V+jPmAgp+E7ST4qK5t+cDAMMR97FBjrx6iFTJPyGNAY+z4&#10;aeQijB9c+pWenrPW4ze8/gUAAP//AwBQSwMEFAAGAAgAAAAhANfMEKjgAAAACwEAAA8AAABkcnMv&#10;ZG93bnJldi54bWxMT9tOwzAMfUfiHyIj8YK2dJu6ja7phLiISSCkDj7Aa0xTaJKqSbfy93hP8GLr&#10;6Njnkm9H24oj9aHxTsFsmoAgV3nduFrBx/vTZA0iRHQaW+9IwQ8F2BaXFzlm2p9cScd9rAWLuJCh&#10;AhNjl0kZKkMWw9R35Jj79L3FyLCvpe7xxOK2lfMkWUqLjWMHgx3dG6q+94NVMNzsvh4XLxht+fz6&#10;FpJbU8W0VOr6anzY8LjbgIg0xr8POHfg/FBwsIMfnA6iVTBfpXx53iCYTpcMDwoWsxXIIpf/OxS/&#10;AAAA//8DAFBLAQItABQABgAIAAAAIQC2gziS/gAAAOEBAAATAAAAAAAAAAAAAAAAAAAAAABbQ29u&#10;dGVudF9UeXBlc10ueG1sUEsBAi0AFAAGAAgAAAAhADj9If/WAAAAlAEAAAsAAAAAAAAAAAAAAAAA&#10;LwEAAF9yZWxzLy5yZWxzUEsBAi0AFAAGAAgAAAAhADZV9QyjAgAAzgUAAA4AAAAAAAAAAAAAAAAA&#10;LgIAAGRycy9lMm9Eb2MueG1sUEsBAi0AFAAGAAgAAAAhANfMEKjgAAAACwEAAA8AAAAAAAAAAAAA&#10;AAAA/QQAAGRycy9kb3ducmV2LnhtbFBLBQYAAAAABAAEAPMAAAAKBgAAAAA=&#10;" fillcolor="lime" strokecolor="white" strokeweight="3pt">
                      <v:stroke opacity="0" joinstyle="miter"/>
                      <v:path arrowok="t"/>
                      <o:lock v:ext="edit" aspectratio="t"/>
                      <v:textbox inset="1pt,0,0,0">
                        <w:txbxContent>
                          <w:p w14:paraId="290FF43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0812AD3C" w14:textId="5A931692"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73632" behindDoc="0" locked="0" layoutInCell="1" allowOverlap="1" wp14:anchorId="57D5D546" wp14:editId="20B0CE51">
                      <wp:simplePos x="0" y="0"/>
                      <wp:positionH relativeFrom="column">
                        <wp:posOffset>170229</wp:posOffset>
                      </wp:positionH>
                      <wp:positionV relativeFrom="paragraph">
                        <wp:posOffset>17145</wp:posOffset>
                      </wp:positionV>
                      <wp:extent cx="184150" cy="184150"/>
                      <wp:effectExtent l="12700" t="12700" r="19050" b="31750"/>
                      <wp:wrapNone/>
                      <wp:docPr id="3433"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B9250D4"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7D5D546" id="_x0000_s1083" style="position:absolute;margin-left:13.4pt;margin-top:1.35pt;width:14.5pt;height:14.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MJoQIAAM4FAAAOAAAAZHJzL2Uyb0RvYy54bWysVG1v3CAM/j5p/wHxfU1yW9dT1FxVtbtp&#10;UrVW6/YDfAQSNAIM6OVuv34GkvRl0jRN4wMyYD+2H9ucXxwGRfbceWl0Q6uTkhKumWml7hr67ev2&#10;zZoSH0C3oIzmDT1yTy82r1+dj7bmK9Mb1XJHEET7erQN7UOwdVF41vMB/ImxXOOjMG6AgEfXFa2D&#10;EdEHVazK8n0xGtdaZxj3Hm+v8yPdJHwhOAu3QngeiGooxhbS7tK+i3uxOYe6c2B7yaYw4B+iGEBq&#10;dLpAXUMA8uDkb1CDZM54I8IJM0NhhJCMpxwwm6p8kc19D5anXJAcbxea/P+DZZ/39/bOxdC9vTHs&#10;uyfaXPWgO37pLdKHRY0kFaP19aIcD34yOwg3RHPMhRwSsceFWH4IhOFltX5XnSL9DJ8mOWJCPRtb&#10;58NHbgYShYZypaT1MXWoYX/jQ9aetVK0Rsl2K5VKB9ftrpQje8Ayb3GVqbLowD9VU5qMDX27rvCZ&#10;MMB2EwoCioNtG+p1RwmoDvuYBZd8P7P2L51stzlAZXvIrhevWTWl+AwjZnANvs/q6Sm34CADzoGS&#10;Q0PXZVz5uufQftAtCUeLw6NxhGhMYeAtJYpjpFFKPRxAqr/RRE6UnuqZS5iKGY6KRyaV/sIFkS0W&#10;bZUpiJPIF3KBMa5DlZ96aHnO5HQOOVI+W6T0E2BEFlirBXsCmDUzyIydiz3pR1OeBnkxLv8UWDZe&#10;LJJno8NiPEhtpuI+964wq8lz1p9JytRElsJhd0BuGnp6FlXj1c60xztsPO7CLW5CGSwPw+6lpDfu&#10;58u7EX8a7LQfD+CwkuqTxlGuVmexH0M6oOBmYTcLLqgrkz8w0AxxHztUm8uHYIRME/IY0BQ7fhqp&#10;CNMHF3+lp+ek9fgNb34BAAD//wMAUEsDBBQABgAIAAAAIQBcva2w4gAAAAsBAAAPAAAAZHJzL2Rv&#10;d25yZXYueG1sTI/NTsMwEITvSLyDtUjcqNOgtCiNU5U/9QAXShDi5sZLHDVeR7GbBp6e5QSXXY1G&#10;O/tNsZ5cJ0YcQutJwXyWgECqvWmpUVC9Pl7dgAhRk9GdJ1TwhQHW5flZoXPjT/SC4y42gkMo5FqB&#10;jbHPpQy1RafDzPdI7H36wenIcmikGfSJw10n0yRZSKdb4g9W93hnsT7sjk7B9tBVD5nZbt7eP56f&#10;qvH7dvKpVeryYrpf8disQESc4t8F/HZgfigZbO+PZILoFKQLxo+8lyDYzjKWewXX8yXIspD/O5Q/&#10;AAAA//8DAFBLAQItABQABgAIAAAAIQC2gziS/gAAAOEBAAATAAAAAAAAAAAAAAAAAAAAAABbQ29u&#10;dGVudF9UeXBlc10ueG1sUEsBAi0AFAAGAAgAAAAhADj9If/WAAAAlAEAAAsAAAAAAAAAAAAAAAAA&#10;LwEAAF9yZWxzLy5yZWxzUEsBAi0AFAAGAAgAAAAhAMmW4wmhAgAAzgUAAA4AAAAAAAAAAAAAAAAA&#10;LgIAAGRycy9lMm9Eb2MueG1sUEsBAi0AFAAGAAgAAAAhAFy9rbDiAAAACwEAAA8AAAAAAAAAAAAA&#10;AAAA+wQAAGRycy9kb3ducmV2LnhtbFBLBQYAAAAABAAEAPMAAAAKBgAAAAA=&#10;" fillcolor="yellow" strokecolor="white" strokeweight="3pt">
                      <v:stroke opacity="0" joinstyle="miter"/>
                      <v:path arrowok="t"/>
                      <o:lock v:ext="edit" aspectratio="t"/>
                      <v:textbox inset="1pt,0,0,0">
                        <w:txbxContent>
                          <w:p w14:paraId="7B9250D4"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4F8C9DC1" w14:textId="41AAD585"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1992064" behindDoc="0" locked="0" layoutInCell="1" allowOverlap="1" wp14:anchorId="51CE166C" wp14:editId="580CF0C7">
                      <wp:simplePos x="0" y="0"/>
                      <wp:positionH relativeFrom="column">
                        <wp:posOffset>215851</wp:posOffset>
                      </wp:positionH>
                      <wp:positionV relativeFrom="paragraph">
                        <wp:posOffset>11430</wp:posOffset>
                      </wp:positionV>
                      <wp:extent cx="196850" cy="196850"/>
                      <wp:effectExtent l="0" t="0" r="19050" b="19050"/>
                      <wp:wrapNone/>
                      <wp:docPr id="3441"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A10F31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CE166C" id="_x0000_s1084" style="position:absolute;margin-left:17pt;margin-top:.9pt;width:15.5pt;height:15.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iN4lwIAALAFAAAOAAAAZHJzL2Uyb0RvYy54bWysVNtu1DAQfUfiHyy/02QXbbtEzVZVSxFS&#10;BRWFD5h17MTCN2x3L3w9YztJL0gIIfJgjZ2ZM2fOjH1+cdCK7LgP0pqWLk5qSrhhtpOmb+m3rzdv&#10;1pSECKYDZQ1v6ZEHerF5/ep87xq+tINVHfcEQUxo9q6lQ4yuqarABq4hnFjHDf4U1muIuPV91XnY&#10;I7pW1bKuT6u99Z3zlvEQ8PS6/KSbjC8EZ/GzEIFHolqK3GJefV63aa0259D0Htwg2UgD/oGFBmkw&#10;6Qx1DRHIg5e/QWnJvA1WxBNmdWWFkIznGrCaRf2imvsBHM+1oDjBzTKF/wfLPu3u3Z1P1IO7tex7&#10;IMZeDWB6fhkcyodNTSJVexea2Tltwhh2EF6ncKyFHLKwx1lYfoiE4eHi3el6hfIz/DXaCROaKdj5&#10;ED9wq0kyWsqVki6k0qGB3W2IxXvyymytkt2NVCpvfL+9Up7sANt8g1+dO4sJwlM3Zci+pW8XZyuk&#10;AjhtQkFEU7uupcH0lIDqcYxZ9Dn1s+DwNEedvyzMixyJ4zWEoXDJCGXItIw46Urqlq7naGgGDt17&#10;05F4dHg9DF4Smkhq3lGiOJJJVp7SCFL9jSdWrczYsdKk3K54VDxppcwXLojssC3LUmW6a3yWDxjj&#10;Ji7KrwE6XipZJc5TwVNE7mEGTMgCuzFjjwCTZwGZsEs7R/8UyvNVnYPrPxErwXNEzmxNnIO1NHbs&#10;3/PsCqsaMxf/SaQiTVIpHrYH1Kalq3VyTUdb2x3vcLS4j59xEcpiexjOJyWD9T9fnu3xLcFh+vEA&#10;HjupPhq8rIvlGWpHYt6g4SdjOxk+qitbnigwDHEfh9DYy4dohcx34JHQyB2fhdyE8QlL787TffZ6&#10;fGg3vwAAAP//AwBQSwMEFAAGAAgAAAAhALGd/8jgAAAACwEAAA8AAABkcnMvZG93bnJldi54bWxM&#10;j0FvwjAMhe+T+A+RkXYb6RhDqDRFwLTDxGGim9COofGaqo1TNYF2/37eiV0svffkZ3/ZZnStuGIf&#10;ak8KHmcJCKTSm5oqBZ8frw8rECFqMrr1hAp+MMAmn9xlOjV+oCNei1gJLqGQagU2xi6VMpQWnQ4z&#10;3yFx9u17pyPLvpKm1wOXu1bOk2Qpna6JL1jd4d5i2RQXp6DxSTNUX4tiezycfLk7vdvDm1Tqfjq+&#10;rHls1yAijvG2AX8M/D/k/NjZX8gE0Sp4WjBPZJ8pOF4+szyzPV+BzDP5nyH/BQAA//8DAFBLAQIt&#10;ABQABgAIAAAAIQC2gziS/gAAAOEBAAATAAAAAAAAAAAAAAAAAAAAAABbQ29udGVudF9UeXBlc10u&#10;eG1sUEsBAi0AFAAGAAgAAAAhADj9If/WAAAAlAEAAAsAAAAAAAAAAAAAAAAALwEAAF9yZWxzLy5y&#10;ZWxzUEsBAi0AFAAGAAgAAAAhALw2I3iXAgAAsAUAAA4AAAAAAAAAAAAAAAAALgIAAGRycy9lMm9E&#10;b2MueG1sUEsBAi0AFAAGAAgAAAAhALGd/8jgAAAACwEAAA8AAAAAAAAAAAAAAAAA8QQAAGRycy9k&#10;b3ducmV2LnhtbFBLBQYAAAAABAAEAPMAAAD+BQAAAAA=&#10;" fillcolor="yellow" strokeweight=".25pt">
                      <v:stroke joinstyle="miter"/>
                      <v:path arrowok="t"/>
                      <o:lock v:ext="edit" aspectratio="t"/>
                      <v:textbox inset="1pt,0,0,0">
                        <w:txbxContent>
                          <w:p w14:paraId="1A10F31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204CE0AD" w14:textId="77777777" w:rsidTr="004D004E">
        <w:tc>
          <w:tcPr>
            <w:tcW w:w="2972" w:type="dxa"/>
          </w:tcPr>
          <w:p w14:paraId="43C98C8C" w14:textId="18D4766D" w:rsidR="00436F9B" w:rsidRPr="00A2786D" w:rsidRDefault="00436F9B" w:rsidP="00436F9B">
            <w:pPr>
              <w:pStyle w:val="Corpstableau"/>
            </w:pPr>
            <w:r w:rsidRPr="00A2786D">
              <w:t>Trouillet et al., 2011</w:t>
            </w:r>
            <w:r w:rsidR="006D747B" w:rsidRPr="00A2786D">
              <w:t>[20]</w:t>
            </w:r>
          </w:p>
        </w:tc>
        <w:tc>
          <w:tcPr>
            <w:tcW w:w="992" w:type="dxa"/>
          </w:tcPr>
          <w:p w14:paraId="492613B0" w14:textId="57223C6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32672" behindDoc="0" locked="0" layoutInCell="1" allowOverlap="1" wp14:anchorId="63089451" wp14:editId="037DDE62">
                      <wp:simplePos x="0" y="0"/>
                      <wp:positionH relativeFrom="column">
                        <wp:posOffset>144194</wp:posOffset>
                      </wp:positionH>
                      <wp:positionV relativeFrom="paragraph">
                        <wp:posOffset>17780</wp:posOffset>
                      </wp:positionV>
                      <wp:extent cx="184150" cy="184150"/>
                      <wp:effectExtent l="12700" t="12700" r="19050" b="31750"/>
                      <wp:wrapNone/>
                      <wp:docPr id="3414"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76AC51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3089451" id="_x0000_s1085" style="position:absolute;margin-left:11.35pt;margin-top:1.4pt;width:14.5pt;height:14.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vjMoQIAAM4FAAAOAAAAZHJzL2Uyb0RvYy54bWysVG1v1DAM/o7Ef4jynbU9GBzVetO0cQhp&#10;YhODH+BLkzYiTUKSXe/49ThJ270gIYTIh8hJ7Mf2Yztn54dBkT13Xhrd0OqkpIRrZlqpu4Z++7p9&#10;tabEB9AtKKN5Q4/c0/PNyxdno635yvRGtdwRBNG+Hm1D+xBsXRSe9XwAf2Is1/gojBsg4NF1Retg&#10;RPRBFauyfFuMxrXWGca9x9ur/Eg3CV8IzsKNEJ4HohqKsYW0u7Tv4l5szqDuHNhesikM+IcoBpAa&#10;nS5QVxCA3Dv5G9QgmTPeiHDCzFAYISTjKQfMpiqfZXPXg+UpFyTH24Um//9g2ef9nb11MXRvrw37&#10;7ok2lz3ojl94i/RhUSNJxWh9vSjHg5/MDsIN0RxzIYdE7HEhlh8CYXhZrd9Up0g/w6dJjphQz8bW&#10;+fCRm4FEoaFcKWl9TB1q2F/7kLVnrRStUbLdSqXSwXW7S+XIHrDMW1xlqiw68I/VlCZjQ1+vK3wm&#10;DLDdhIKA4mDbhnrdUQKqwz5mwSXfT6z9cyfbbQ5Q2R6y68VrVk0pPsGIGVyB77N6esotOMiAc6Dk&#10;0NB1GVe+7jm0H3RLwtHi8GgcIRpTGHhLieIYaZRSDweQ6m80kROlp3rmEqZihqPikUmlv3BBZItF&#10;W2UK4iTyhVxgjOtQ5aceWp4zOZ1DjpTPFin9BBiRBdZqwZ4AZs0MMmPnYk/60ZSnQV6Myz8Flo0X&#10;i+TZ6LAYD1KbqbhPvSvMavKc9WeSMjWRpXDYHZCbhp6+j6rxamfa4y02HnfhBjehDJaHYfdS0hv3&#10;8/ndiD8NdtqPe3BYSfVJ4yhXq3exH0M6oOBmYTcLLqhLkz8w0AxxHzpUm4v7YIRME/IQ0BQ7fhqp&#10;CNMHF3+lx+ek9fANb34BAAD//wMAUEsDBBQABgAIAAAAIQBG+FUz4AAAAAsBAAAPAAAAZHJzL2Rv&#10;d25yZXYueG1sTE9NT8MwDL0j8R8iI3FjaYsGU9d0Gl/agV0YRYhb1pi2WuJUTdYVfj3mBBdbT89+&#10;H8VqclaMOITOk4J0loBAqr3pqFFQvT5dLUCEqMlo6wkVfGGAVXl+Vujc+BO94LiLjWARCrlW0MbY&#10;51KGukWnw8z3SMx9+sHpyHBopBn0icWdlVmS3EinO2KHVvd432J92B2dgs3BVo9zs1m/vX9sn6vx&#10;+27yWavU5cX0sOSxXoKIOMW/D/jtwPmh5GB7fyQThFWQZbd8yZtbMD1PGe4VXKcLkGUh/3cofwAA&#10;AP//AwBQSwECLQAUAAYACAAAACEAtoM4kv4AAADhAQAAEwAAAAAAAAAAAAAAAAAAAAAAW0NvbnRl&#10;bnRfVHlwZXNdLnhtbFBLAQItABQABgAIAAAAIQA4/SH/1gAAAJQBAAALAAAAAAAAAAAAAAAAAC8B&#10;AABfcmVscy8ucmVsc1BLAQItABQABgAIAAAAIQAIovjMoQIAAM4FAAAOAAAAAAAAAAAAAAAAAC4C&#10;AABkcnMvZTJvRG9jLnhtbFBLAQItABQABgAIAAAAIQBG+FUz4AAAAAsBAAAPAAAAAAAAAAAAAAAA&#10;APsEAABkcnMvZG93bnJldi54bWxQSwUGAAAAAAQABADzAAAACAYAAAAA&#10;" fillcolor="yellow" strokecolor="white" strokeweight="3pt">
                      <v:stroke opacity="0" joinstyle="miter"/>
                      <v:path arrowok="t"/>
                      <o:lock v:ext="edit" aspectratio="t"/>
                      <v:textbox inset="1pt,0,0,0">
                        <w:txbxContent>
                          <w:p w14:paraId="676AC51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54CE17C9" w14:textId="68AC1F8A"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52448" behindDoc="0" locked="0" layoutInCell="1" allowOverlap="1" wp14:anchorId="2E42E127" wp14:editId="0EC91226">
                      <wp:simplePos x="0" y="0"/>
                      <wp:positionH relativeFrom="column">
                        <wp:posOffset>148639</wp:posOffset>
                      </wp:positionH>
                      <wp:positionV relativeFrom="paragraph">
                        <wp:posOffset>17780</wp:posOffset>
                      </wp:positionV>
                      <wp:extent cx="184248" cy="184248"/>
                      <wp:effectExtent l="12700" t="12700" r="19050" b="31750"/>
                      <wp:wrapNone/>
                      <wp:docPr id="3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5BF41A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E42E127" id="_x0000_s1086" style="position:absolute;margin-left:11.7pt;margin-top:1.4pt;width:14.5pt;height:1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f3BowIAAM4FAAAOAAAAZHJzL2Uyb0RvYy54bWysVNtu1DAQfUfiHyy/02SXUlZRs1XVsgip&#10;ohWFD5h17I2Fb9juZpevZ2wn6QUJIUQeIl9mzsycM+Pzi4NWZM99kNa0dHFSU8INs500u5Z++7p5&#10;s6IkRDAdKGt4S4880Iv161fng2v40vZWddwTBDGhGVxL+xhdU1WB9VxDOLGOG7wU1muIuPW7qvMw&#10;ILpW1bKuz6rB+s55y3gIeHpdLuk64wvBWbwVIvBIVEsxt5j/Pv+36V+tz6HZeXC9ZGMa8A9ZaJAG&#10;g85Q1xCBPHj5G5SWzNtgRTxhVldWCMl4rgGrWdQvqrnvwfFcC5IT3ExT+H+w7PP+3t35lHpwN5Z9&#10;D8TYqx7Mjl8Gh/ShqImkanChmY3TJoxuB+F1csdayCETe5yJ5YdIGB4uVqfLU+wEhlfjOmFCMzk7&#10;H+JHbjVJi5ZypaQLqXRoYH8TYrGerHK2VsluI5XKG7/bXilP9pBkrjebOiuLAcJTM2XI0NK3qwVe&#10;EwbYbkJBxKV2XUuD2VECaod9zKLPsZ95h6dBNvkrCSrXwxg6U4VRi2ku8RlGquAaQl/M81VpQS0j&#10;zoGSuqWrOn3luOfQfTAdiUeHw2NwhGgqQfOOEsUx07TKPRxBqr+xRE6UGfUsEmYx41HxxKQyX7gg&#10;skPRloWCNIl8JhcY4yYuylUPHS+VvJtSTpRPHrn8DJiQBWo1Y48Ak2UBmbCL2KN9cuV5kGfn+k+J&#10;FefZI0e2Js7OWho7ivs8usKqxsjFfiKpUJNYioftAblp6VmWJx1tbXe8w8bjPt7iTyiL8jDsXkp6&#10;63++PBvwpcFO+/EAHpVUnwyO8mL5PvVjzBtc+GmxnRY+qitbHjAwDHEfO9TYy4dohcwT8pjQmDs+&#10;GlmE8YFLr9LTfbZ6fIbXvwAAAP//AwBQSwMEFAAGAAgAAAAhANEg3yzgAAAACwEAAA8AAABkcnMv&#10;ZG93bnJldi54bWxMT9tOwzAMfUfiHyIj8YK2dC2bRtd0QlzEJBBSBx+QNaYpNE7VpFv5e8wTvNg6&#10;Ova5FNvJdeKIQ2g9KVjMExBItTctNQre3x5naxAhajK684QKvjHAtjw/K3Ru/IkqPO5jI1iEQq4V&#10;2Bj7XMpQW3Q6zH2PxNyHH5yODIdGmkGfWNx1Mk2SlXS6JXawusc7i/XXfnQKxqvd50P2rKOrnl5e&#10;Q3Jj67islLq8mO43PG43ICJO8e8Dfjtwfig52MGPZILoFKTZNV/y5hZML1OGBwXZYg2yLOT/DuUP&#10;AAAA//8DAFBLAQItABQABgAIAAAAIQC2gziS/gAAAOEBAAATAAAAAAAAAAAAAAAAAAAAAABbQ29u&#10;dGVudF9UeXBlc10ueG1sUEsBAi0AFAAGAAgAAAAhADj9If/WAAAAlAEAAAsAAAAAAAAAAAAAAAAA&#10;LwEAAF9yZWxzLy5yZWxzUEsBAi0AFAAGAAgAAAAhACih/cGjAgAAzgUAAA4AAAAAAAAAAAAAAAAA&#10;LgIAAGRycy9lMm9Eb2MueG1sUEsBAi0AFAAGAAgAAAAhANEg3yzgAAAACwEAAA8AAAAAAAAAAAAA&#10;AAAA/QQAAGRycy9kb3ducmV2LnhtbFBLBQYAAAAABAAEAPMAAAAKBgAAAAA=&#10;" fillcolor="lime" strokecolor="white" strokeweight="3pt">
                      <v:stroke opacity="0" joinstyle="miter"/>
                      <v:path arrowok="t"/>
                      <o:lock v:ext="edit" aspectratio="t"/>
                      <v:textbox inset="1pt,0,0,0">
                        <w:txbxContent>
                          <w:p w14:paraId="25BF41A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0173537D" w14:textId="43F9E98B"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85216" behindDoc="0" locked="0" layoutInCell="1" allowOverlap="1" wp14:anchorId="65814133" wp14:editId="52C9E64A">
                      <wp:simplePos x="0" y="0"/>
                      <wp:positionH relativeFrom="column">
                        <wp:posOffset>143559</wp:posOffset>
                      </wp:positionH>
                      <wp:positionV relativeFrom="paragraph">
                        <wp:posOffset>17780</wp:posOffset>
                      </wp:positionV>
                      <wp:extent cx="184248" cy="184248"/>
                      <wp:effectExtent l="12700" t="12700" r="19050" b="31750"/>
                      <wp:wrapNone/>
                      <wp:docPr id="4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D9F5DA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5814133" id="_x0000_s1087" style="position:absolute;margin-left:11.3pt;margin-top:1.4pt;width:14.5pt;height:14.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GF/owIAAM4FAAAOAAAAZHJzL2Uyb0RvYy54bWysVNtuFDEMfUfiH6K805ldSlmNOltVLYuQ&#10;KlpR+ABvJtmJyI0k3dnl63GSmekFCSFEHiInsY/tYzvnFwetyJ77IK1p6eKkpoQbZjtpdi399nXz&#10;ZkVJiGA6UNbwlh55oBfr16/OB9fwpe2t6rgnCGJCM7iW9jG6pqoC67mGcGIdN/gorNcQ8eh3Vedh&#10;QHStqmVdn1WD9Z3zlvEQ8Pa6PNJ1xheCs3grROCRqJZibDHvPu/btFfrc2h2Hlwv2RgG/EMUGqRB&#10;pzPUNUQgD17+BqUl8zZYEU+Y1ZUVQjKec8BsFvWLbO57cDznguQEN9MU/h8s+7y/d3c+hR7cjWXf&#10;AzH2qgez45fBIX1Y1ERSNbjQzMrpEEazg/A6mWMu5JCJPc7E8kMkDC8Xq9PlKXYCw6dRTpjQTMbO&#10;h/iRW02S0FKulHQhpQ4N7G9CLNqTVo7WKtltpFL54HfbK+XJHlKZ682mzpVFB+GpmjJkaOnb1QKf&#10;CQNsN6Egoqhd19JgdpSA2mEfs+iz72fW4amTTV4lQOV6GF1nqtBrUc0pPsNIGVxD6It6fiotqGXE&#10;OVBSt3RVp1Wuew7dB9OReHQ4PAZHiKYUNO8oURwjTVLu4QhS/Y0mcqLMWM9SwlzMeFQ8ManMFy6I&#10;7LBoy0JBmkQ+kwuMcRMX5amHjpdM3k0hJ8oni5x+BkzIAms1Y48Ak2YBmbBLsUf9ZMrzIM/G9Z8C&#10;K8azRfZsTZyNtTR2LO5z7wqzGj0X/YmkQk1iKR62B+SmpWdZNV1tbXe8w8bjPt7iJpTF8jDsXkp6&#10;63++vBvwp8FO+/EAHiupPhkc5cXyferHmA8o+EnYToKP6sqWDwwMQ9zHDjX28iFaIfOEPAY0xo6f&#10;Ri7C+MGlX+npOWs9fsPrXwAAAP//AwBQSwMEFAAGAAgAAAAhABLoCC3fAAAACwEAAA8AAABkcnMv&#10;ZG93bnJldi54bWxMT9tKw0AQfRf8h2UEX8RuktLSptkU8YJCRUjrB0yzYzaa3Q3ZTRv/3vFJX2Y4&#10;nJlzKbaT7cSJhtB6pyCdJSDI1V63rlHwfni6XYEIEZ3GzjtS8E0BtuXlRYG59mdX0WkfG8EiLuSo&#10;wMTY51KG2pDFMPM9OeY+/GAxMhwaqQc8s7jtZJYkS2mxdexgsKd7Q/XXfrQKxpuXz8f5DqOtnl/f&#10;QrI2dVxUSl1fTQ8bHncbEJGm+PcBvx04P5Qc7OhHp4PoFGTZki95cwumFynDo4J5ugJZFvJ/h/IH&#10;AAD//wMAUEsBAi0AFAAGAAgAAAAhALaDOJL+AAAA4QEAABMAAAAAAAAAAAAAAAAAAAAAAFtDb250&#10;ZW50X1R5cGVzXS54bWxQSwECLQAUAAYACAAAACEAOP0h/9YAAACUAQAACwAAAAAAAAAAAAAAAAAv&#10;AQAAX3JlbHMvLnJlbHNQSwECLQAUAAYACAAAACEA3hBhf6MCAADOBQAADgAAAAAAAAAAAAAAAAAu&#10;AgAAZHJzL2Uyb0RvYy54bWxQSwECLQAUAAYACAAAACEAEugILd8AAAALAQAADwAAAAAAAAAAAAAA&#10;AAD9BAAAZHJzL2Rvd25yZXYueG1sUEsFBgAAAAAEAAQA8wAAAAkGAAAAAA==&#10;" fillcolor="lime" strokecolor="white" strokeweight="3pt">
                      <v:stroke opacity="0" joinstyle="miter"/>
                      <v:path arrowok="t"/>
                      <o:lock v:ext="edit" aspectratio="t"/>
                      <v:textbox inset="1pt,0,0,0">
                        <w:txbxContent>
                          <w:p w14:paraId="0D9F5DA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056913E" w14:textId="1E444A53"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69184" behindDoc="0" locked="0" layoutInCell="1" allowOverlap="1" wp14:anchorId="3CE421CD" wp14:editId="26947E59">
                      <wp:simplePos x="0" y="0"/>
                      <wp:positionH relativeFrom="column">
                        <wp:posOffset>146734</wp:posOffset>
                      </wp:positionH>
                      <wp:positionV relativeFrom="paragraph">
                        <wp:posOffset>17780</wp:posOffset>
                      </wp:positionV>
                      <wp:extent cx="184248" cy="184248"/>
                      <wp:effectExtent l="12700" t="12700" r="19050" b="31750"/>
                      <wp:wrapNone/>
                      <wp:docPr id="338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1880F2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CE421CD" id="_x0000_s1088" style="position:absolute;margin-left:11.55pt;margin-top:1.4pt;width:14.5pt;height:14.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LVnpAIAAM4FAAAOAAAAZHJzL2Uyb0RvYy54bWysVNtuFDEMfUfiH6K805ldSlmNOltVLYuQ&#10;KlpR+ABvJtmJyI0k3dnl63GSmekFCSFEHiInsY/tYzvnFwetyJ77IK1p6eKkpoQbZjtpdi399nXz&#10;ZkVJiGA6UNbwlh55oBfr16/OB9fwpe2t6rgnCGJCM7iW9jG6pqoC67mGcGIdN/gorNcQ8eh3Vedh&#10;QHStqmVdn1WD9Z3zlvEQ8Pa6PNJ1xheCs3grROCRqJZibDHvPu/btFfrc2h2Hlwv2RgG/EMUGqRB&#10;pzPUNUQgD17+BqUl8zZYEU+Y1ZUVQjKec8BsFvWLbO57cDznguQEN9MU/h8s+7y/d3c+hR7cjWXf&#10;AzH2qgez45fBIX1Y1ERSNbjQzMrpEEazg/A6mWMu5JCJPc7E8kMkDC8Xq9PlKXYCw6dRTpjQTMbO&#10;h/iRW02S0FKulHQhpQ4N7G9CLNqTVo7WKtltpFL54HfbK+XJHlKZ682mzpVFB+GpmjJkaOnb1QKf&#10;CQNsN6Egoqhd19JgdpSA2mEfs+iz72fW4amTTV4lQOV6GF1nqtBrUc0pPsNIGVxD6It6fiotqGXE&#10;OVBSt3RVp1Wuew7dB9OReHQ4PAZHiKYUNO8oURwjTVLu4QhS/Y0mcqLMWM9SwlzMeFQ8ManMFy6I&#10;7LBoy0JBmkQ+kwuMcRMX5amHjpdM3k0hJ8oni5x+BkzIAms1Y48Ak2YBmbBLsUf9ZMrzIM/G9Z8C&#10;K8azRfZsTZyNtTR2LO5z7wqzGj0X/YmkQk1iKR62B+SmpWfLpJqutrY73mHjcR9vcRPKYnkYdi8l&#10;vfU/X94N+NNgp/14AI+VVJ8MjvJi+T71Y8wHFPwkbCfBR3VlywcGhiHuY4cae/kQrZB5Qh4DGmPH&#10;TyMXYfzg0q/09Jy1Hr/h9S8AAAD//wMAUEsDBBQABgAIAAAAIQBAzV5r3wAAAAsBAAAPAAAAZHJz&#10;L2Rvd25yZXYueG1sTE/bSsNAEH0X/IdlBF/Ebi5U2jSbIl5QUITUfsA2O2aj2dmQ3bTx7x2f9GWG&#10;w5k5l3I7u14ccQydJwXpIgGB1HjTUatg//54vQIRoiaje0+o4BsDbKvzs1IXxp+oxuMutoJFKBRa&#10;gY1xKKQMjUWnw8IPSMx9+NHpyHBspRn1icVdL7MkuZFOd8QOVg94Z7H52k1OwXT1/PmQv+jo6qfX&#10;t5CsbROXtVKXF/P9hsftBkTEOf59wG8Hzg8VBzv4iUwQvYIsT/mSN7dgepkxPCjI0xXIqpT/O1Q/&#10;AAAA//8DAFBLAQItABQABgAIAAAAIQC2gziS/gAAAOEBAAATAAAAAAAAAAAAAAAAAAAAAABbQ29u&#10;dGVudF9UeXBlc10ueG1sUEsBAi0AFAAGAAgAAAAhADj9If/WAAAAlAEAAAsAAAAAAAAAAAAAAAAA&#10;LwEAAF9yZWxzLy5yZWxzUEsBAi0AFAAGAAgAAAAhAIXEtWekAgAAzgUAAA4AAAAAAAAAAAAAAAAA&#10;LgIAAGRycy9lMm9Eb2MueG1sUEsBAi0AFAAGAAgAAAAhAEDNXmvfAAAACwEAAA8AAAAAAAAAAAAA&#10;AAAA/gQAAGRycy9kb3ducmV2LnhtbFBLBQYAAAAABAAEAPMAAAAKBgAAAAA=&#10;" fillcolor="lime" strokecolor="white" strokeweight="3pt">
                      <v:stroke opacity="0" joinstyle="miter"/>
                      <v:path arrowok="t"/>
                      <o:lock v:ext="edit" aspectratio="t"/>
                      <v:textbox inset="1pt,0,0,0">
                        <w:txbxContent>
                          <w:p w14:paraId="31880F2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540EBF28" w14:textId="285B6F73"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75680" behindDoc="0" locked="0" layoutInCell="1" allowOverlap="1" wp14:anchorId="56CF53A3" wp14:editId="39E7CEFF">
                      <wp:simplePos x="0" y="0"/>
                      <wp:positionH relativeFrom="column">
                        <wp:posOffset>142289</wp:posOffset>
                      </wp:positionH>
                      <wp:positionV relativeFrom="paragraph">
                        <wp:posOffset>17780</wp:posOffset>
                      </wp:positionV>
                      <wp:extent cx="184150" cy="184150"/>
                      <wp:effectExtent l="12700" t="12700" r="19050" b="31750"/>
                      <wp:wrapNone/>
                      <wp:docPr id="3434"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9F288BF"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6CF53A3" id="_x0000_s1089" style="position:absolute;margin-left:11.2pt;margin-top:1.4pt;width:14.5pt;height:14.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6NioQIAAM4FAAAOAAAAZHJzL2Uyb0RvYy54bWysVG1v3CAM/j5p/wHxfU1yXbtT1FxVtbtp&#10;UrVV6/YDfAQSNAIM6OVuv34GkvRl0jRN4wMyYD+2H9tcXB4GRfbceWl0Q6uTkhKumWml7hr67ev2&#10;zZoSH0C3oIzmDT1yTy83r19djLbmK9Mb1XJHEET7erQN7UOwdVF41vMB/ImxXOOjMG6AgEfXFa2D&#10;EdEHVazK8rwYjWutM4x7j7c3+ZFuEr4QnIXPQngeiGooxhbS7tK+i3uxuYC6c2B7yaYw4B+iGEBq&#10;dLpA3UAA8uDkb1CDZM54I8IJM0NhhJCMpxwwm6p8kc19D5anXJAcbxea/P+DZZ/29/bOxdC9vTXs&#10;uyfaXPegO37lLdKHRY0kFaP19aIcD34yOwg3RHPMhRwSsceFWH4IhOFltX5bnSH9DJ8mOWJCPRtb&#10;58MHbgYShYZypaT1MXWoYX/rQ9aetVK0Rsl2K5VKB9ftrpUje8Ayb3GVqbLowD9VU5qMDT1dV/hM&#10;GGC7CQUBxcG2DfW6owRUh33Mgku+n1n7l0622xygsj1k14vXrJpSfIYRM7gB32f19JRbcJAB50DJ&#10;oaHrMq583XNo3+uWhKPF4dE4QjSmMPCWEsUx0iilHg4g1d9oIidKT/XMJUzFDEfFI5NKf+GCyBaL&#10;tsoUxEnkC7nAGNehyk89tDxncjaHHCmfLVL6CTAiC6zVgj0BzJoZZMbOxZ70oylPg7wYl38KLBsv&#10;Fsmz0WExHqQ2U3Gfe1eY1eQ5688kZWoiS+GwOyA3DT0/jarxamfa4x02HnfhM25CGSwPw+6lpDfu&#10;58u7EX8a7LQfD+CwkuqjxlGuVu9iP4Z0QMHNwm4WXFDXJn9goBniPnaoNlcPwQiZJuQxoCl2/DRS&#10;EaYPLv5KT89J6/Eb3vwCAAD//wMAUEsDBBQABgAIAAAAIQD2Xvq44AAAAAsBAAAPAAAAZHJzL2Rv&#10;d25yZXYueG1sTE9NT8MwDL0j8R8iI3FjaQtDU9d0Gl/agV0YRYhb1pi2WuJUTdYVfj3mBBdbT89+&#10;H8VqclaMOITOk4J0loBAqr3pqFFQvT5dLUCEqMlo6wkVfGGAVXl+Vujc+BO94LiLjWARCrlW0MbY&#10;51KGukWnw8z3SMx9+sHpyHBopBn0icWdlVmS3EqnO2KHVvd432J92B2dgs3BVo9zs1m/vX9sn6vx&#10;+27yWavU5cX0sOSxXoKIOMW/D/jtwPmh5GB7fyQThFWQZTd8yZtbMD1PGe4VXKcLkGUh/3cofwAA&#10;AP//AwBQSwECLQAUAAYACAAAACEAtoM4kv4AAADhAQAAEwAAAAAAAAAAAAAAAAAAAAAAW0NvbnRl&#10;bnRfVHlwZXNdLnhtbFBLAQItABQABgAIAAAAIQA4/SH/1gAAAJQBAAALAAAAAAAAAAAAAAAAAC8B&#10;AABfcmVscy8ucmVsc1BLAQItABQABgAIAAAAIQB6B6NioQIAAM4FAAAOAAAAAAAAAAAAAAAAAC4C&#10;AABkcnMvZTJvRG9jLnhtbFBLAQItABQABgAIAAAAIQD2Xvq44AAAAAsBAAAPAAAAAAAAAAAAAAAA&#10;APsEAABkcnMvZG93bnJldi54bWxQSwUGAAAAAAQABADzAAAACAYAAAAA&#10;" fillcolor="yellow" strokecolor="white" strokeweight="3pt">
                      <v:stroke opacity="0" joinstyle="miter"/>
                      <v:path arrowok="t"/>
                      <o:lock v:ext="edit" aspectratio="t"/>
                      <v:textbox inset="1pt,0,0,0">
                        <w:txbxContent>
                          <w:p w14:paraId="39F288BF"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54C83959" w14:textId="0DAD2D4B"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1994112" behindDoc="0" locked="0" layoutInCell="1" allowOverlap="1" wp14:anchorId="47AF4022" wp14:editId="29BFF187">
                      <wp:simplePos x="0" y="0"/>
                      <wp:positionH relativeFrom="column">
                        <wp:posOffset>194896</wp:posOffset>
                      </wp:positionH>
                      <wp:positionV relativeFrom="paragraph">
                        <wp:posOffset>12065</wp:posOffset>
                      </wp:positionV>
                      <wp:extent cx="196850" cy="196850"/>
                      <wp:effectExtent l="0" t="0" r="19050" b="19050"/>
                      <wp:wrapNone/>
                      <wp:docPr id="3442"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DD2063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7AF4022" id="_x0000_s1090" style="position:absolute;margin-left:15.35pt;margin-top:.95pt;width:15.5pt;height:15.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9HnlwIAALAFAAAOAAAAZHJzL2Uyb0RvYy54bWysVNtu1DAQfUfiHyy/02QX2i5Rs1XVUoRU&#10;0YrCB8w6dmLhG7a7F76esZ2kFySEEHmwxs7MmTNnxj4732tFttwHaU1LF0c1Jdww20nTt/Tb1+s3&#10;K0pCBNOBsoa39MADPV+/fnW2cw1f2sGqjnuCICY0O9fSIUbXVFVgA9cQjqzjBn8K6zVE3Pq+6jzs&#10;EF2ralnXJ9XO+s55y3gIeHpVftJ1xheCs3grROCRqJYit5hXn9dNWqv1GTS9BzdINtKAf2ChQRpM&#10;OkNdQQTy4OVvUFoyb4MV8YhZXVkhJOO5BqxmUb+o5n4Ax3MtKE5ws0zh/8Gyz9t7d+cT9eBuLPse&#10;iLGXA5ieXwSH8mFTk0jVzoVmdk6bMIbthdcpHGsh+yzsYRaW7yNheLh4f7I6RvkZ/hrthAnNFOx8&#10;iB+51SQZLeVKSRdS6dDA9ibE4j15ZbZWye5aKpU3vt9cKk+2gG2+xq/OncUE4ambMmTX0reL02Ok&#10;AjhtQkFEU7uupcH0lIDqcYxZ9Dn1s+DwNEedvyzMixyJ4xWEoXDJCGXItIw46Urqlq7maGgGDt0H&#10;05F4cHg9DF4Smkhq3lGiOJJJVp7SCFL9jSdWrczYsdKk3K54UDxppcwXLojssC3LUmW6a3yWDxjj&#10;Ji7KrwE6Xio5TpyngqeI3MMMmJAFdmPGHgEmzwIyYZd2jv4plOerOgfXfyJWgueInNmaOAdraezY&#10;v+fZFVY1Zi7+k0hFmqRS3G/2qE1LT94l13S0sd3hDkeL+3iLi1AW28NwPikZrP/58myHbwkO048H&#10;8NhJ9cngZV0sT1E7EvMGDT8Zm8nwUV3a8kSBYYj7OITGXjxEK2S+A4+ERu74LOQmjE9Yenee7rPX&#10;40O7/gUAAP//AwBQSwMEFAAGAAgAAAAhAHb38RLfAAAACwEAAA8AAABkcnMvZG93bnJldi54bWxM&#10;T0FOwzAQvCPxB2uRuFG7BRWaxqkKiAPqATWgiqMbL3GUeB3FbhN+z3KCy0ozszs7k28m34kzDrEJ&#10;pGE+UyCQqmAbqjV8vL/cPICIyZA1XSDU8I0RNsXlRW4yG0ba47lMtWATipnR4FLqMylj5dCbOAs9&#10;EmtfYfAmMRxqaQczsrnv5EKppfSmIf7gTI9PDqu2PHkNbVDtWH/eldv97hCqx8Ob271Kra+vpuc1&#10;j+0aRMIp/V3AbwfODwUHO4YT2Sg6DbfqnjeZX4FgeTlneGR6sQJZ5PJ/h+IHAAD//wMAUEsBAi0A&#10;FAAGAAgAAAAhALaDOJL+AAAA4QEAABMAAAAAAAAAAAAAAAAAAAAAAFtDb250ZW50X1R5cGVzXS54&#10;bWxQSwECLQAUAAYACAAAACEAOP0h/9YAAACUAQAACwAAAAAAAAAAAAAAAAAvAQAAX3JlbHMvLnJl&#10;bHNQSwECLQAUAAYACAAAACEAeDvR55cCAACwBQAADgAAAAAAAAAAAAAAAAAuAgAAZHJzL2Uyb0Rv&#10;Yy54bWxQSwECLQAUAAYACAAAACEAdvfxEt8AAAALAQAADwAAAAAAAAAAAAAAAADxBAAAZHJzL2Rv&#10;d25yZXYueG1sUEsFBgAAAAAEAAQA8wAAAP0FAAAAAA==&#10;" fillcolor="yellow" strokeweight=".25pt">
                      <v:stroke joinstyle="miter"/>
                      <v:path arrowok="t"/>
                      <o:lock v:ext="edit" aspectratio="t"/>
                      <v:textbox inset="1pt,0,0,0">
                        <w:txbxContent>
                          <w:p w14:paraId="7DD2063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A4A2939" w14:textId="77777777" w:rsidTr="004D004E">
        <w:tc>
          <w:tcPr>
            <w:tcW w:w="2972" w:type="dxa"/>
          </w:tcPr>
          <w:p w14:paraId="77649F19" w14:textId="254EB90F" w:rsidR="00436F9B" w:rsidRPr="00A2786D" w:rsidRDefault="00436F9B" w:rsidP="00436F9B">
            <w:pPr>
              <w:pStyle w:val="Corpstableau"/>
            </w:pPr>
            <w:r w:rsidRPr="00A2786D">
              <w:t>Simonis et al., 2018</w:t>
            </w:r>
            <w:r w:rsidR="006D747B" w:rsidRPr="00A2786D">
              <w:t>[21]</w:t>
            </w:r>
          </w:p>
        </w:tc>
        <w:tc>
          <w:tcPr>
            <w:tcW w:w="992" w:type="dxa"/>
          </w:tcPr>
          <w:p w14:paraId="76B926FA" w14:textId="1FAC40E9"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15584" behindDoc="0" locked="0" layoutInCell="1" allowOverlap="1" wp14:anchorId="2E42FBA5" wp14:editId="43A18FAD">
                      <wp:simplePos x="0" y="0"/>
                      <wp:positionH relativeFrom="column">
                        <wp:posOffset>145464</wp:posOffset>
                      </wp:positionH>
                      <wp:positionV relativeFrom="paragraph">
                        <wp:posOffset>17145</wp:posOffset>
                      </wp:positionV>
                      <wp:extent cx="184248" cy="184248"/>
                      <wp:effectExtent l="12700" t="12700" r="19050" b="31750"/>
                      <wp:wrapNone/>
                      <wp:docPr id="1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F39D658"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E42FBA5" id="_x0000_s1091" style="position:absolute;margin-left:11.45pt;margin-top:1.35pt;width:14.5pt;height:1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YDoowIAAM4FAAAOAAAAZHJzL2Uyb0RvYy54bWysVNtuFDEMfUfiH6K805ld2rIadbaqWhYh&#10;VVBR+ABvJpmJyI0k3Qtfj5PMTC9ICCHyEDmJfWwf27m4PGhFdtwHaU1LFyc1Jdww20nTt/Tb182b&#10;FSUhgulAWcNbeuSBXq5fv7rYu4Yv7WBVxz1BEBOavWvpEKNrqiqwgWsIJ9Zxg4/Ceg0Rj76vOg97&#10;RNeqWtb1ebW3vnPeMh4C3t6UR7rO+EJwFj8LEXgkqqUYW8y7z/s27dX6ApregxskG8OAf4hCgzTo&#10;dIa6gQjkwcvfoLRk3gYr4gmzurJCSMZzDpjNon6Rzf0AjudckJzgZprC/4Nln3b37s6n0IO7tex7&#10;IMZeD2B6fhUc0odFTSRVexeaWTkdwmh2EF4nc8yFHDKxx5lYfoiE4eVidbo8xU5g+DTKCROaydj5&#10;ED9wq0kSWsqVki6k1KGB3W2IRXvSytFaJbuNVCoffL+9Vp7sIJW53mzqXFl0EJ6qKUP2LX27WuAz&#10;YYDtJhREFLXrWhpMTwmoHvuYRZ99P7MOT51s8ioBKjfA6DpThV6Lak7xGUbK4AbCUNTzU2lBLSPO&#10;gZK6pas6rXI9cOjem47Eo8PhMThCNKWgeUeJ4hhpknIPR5DqbzSRE2XGepYS5mLGo+KJSWW+cEFk&#10;h0VbFgrSJPKZXGCMm7goTwN0vGRyNoWcKJ8scvoZMCELrNWMPQJMmgVkwi7FHvWTKc+DPBvXfwqs&#10;GM8W2bM1cTbW0tixuM+9K8xq9Fz0J5IKNYmleNgekJuWnp8l1XS1td3xDhuP+/gZN6Eslodh91Iy&#10;WP/z5d0efxrstB8P4LGS6qPBUV4s36V+jPmAgp+E7ST4qK5t+cDAMMR97FBjrx6iFTJPyGNAY+z4&#10;aeQijB9c+pWenrPW4ze8/gUAAP//AwBQSwMEFAAGAAgAAAAhANGEGW/gAAAACwEAAA8AAABkcnMv&#10;ZG93bnJldi54bWxMT9tOwzAMfUfiHyIj8YJY2k5jW9d0QlwEEgipGx/gNaYpNEnVpFv5e8wTvNg6&#10;Ova5FNvJduJIQ2i9U5DOEhDkaq9b1yh43z9er0CEiE5j5x0p+KYA2/L8rMBc+5Or6LiLjWARF3JU&#10;YGLscylDbchimPmeHHMffrAYGQ6N1AOeWNx2MkuSG2mxdexgsKc7Q/XXbrQKxqvnz4f5C0ZbPb2+&#10;hWRt6riolLq8mO43PG43ICJN8e8Dfjtwfig52MGPTgfRKciyNV/yXoJgepEyPCiYp0uQZSH/dyh/&#10;AAAA//8DAFBLAQItABQABgAIAAAAIQC2gziS/gAAAOEBAAATAAAAAAAAAAAAAAAAAAAAAABbQ29u&#10;dGVudF9UeXBlc10ueG1sUEsBAi0AFAAGAAgAAAAhADj9If/WAAAAlAEAAAsAAAAAAAAAAAAAAAAA&#10;LwEAAF9yZWxzLy5yZWxzUEsBAi0AFAAGAAgAAAAhAMXdgOijAgAAzgUAAA4AAAAAAAAAAAAAAAAA&#10;LgIAAGRycy9lMm9Eb2MueG1sUEsBAi0AFAAGAAgAAAAhANGEGW/gAAAACwEAAA8AAAAAAAAAAAAA&#10;AAAA/QQAAGRycy9kb3ducmV2LnhtbFBLBQYAAAAABAAEAPMAAAAKBgAAAAA=&#10;" fillcolor="lime" strokecolor="white" strokeweight="3pt">
                      <v:stroke opacity="0" joinstyle="miter"/>
                      <v:path arrowok="t"/>
                      <o:lock v:ext="edit" aspectratio="t"/>
                      <v:textbox inset="1pt,0,0,0">
                        <w:txbxContent>
                          <w:p w14:paraId="0F39D658"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3819494B" w14:textId="7436A458"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54496" behindDoc="0" locked="0" layoutInCell="1" allowOverlap="1" wp14:anchorId="6F4BC0CC" wp14:editId="2811AC34">
                      <wp:simplePos x="0" y="0"/>
                      <wp:positionH relativeFrom="column">
                        <wp:posOffset>148639</wp:posOffset>
                      </wp:positionH>
                      <wp:positionV relativeFrom="paragraph">
                        <wp:posOffset>17780</wp:posOffset>
                      </wp:positionV>
                      <wp:extent cx="184248" cy="184248"/>
                      <wp:effectExtent l="12700" t="12700" r="19050" b="31750"/>
                      <wp:wrapNone/>
                      <wp:docPr id="3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6116CF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F4BC0CC" id="_x0000_s1092" style="position:absolute;margin-left:11.7pt;margin-top:1.4pt;width:14.5pt;height:1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TwowIAAM4FAAAOAAAAZHJzL2Uyb0RvYy54bWysVNtuFDEMfUfiH6K805ldSlmNOltVLYuQ&#10;KlpR+ABvJpmJyI0k3Qtfj5PMTC9ICCHyEDmJfWwf2zm/OGhFdtwHaU1LFyc1Jdww20nTt/Tb182b&#10;FSUhgulAWcNbeuSBXqxfvzrfu4Yv7WBVxz1BEBOavWvpEKNrqiqwgWsIJ9Zxg4/Ceg0Rj76vOg97&#10;RNeqWtb1WbW3vnPeMh4C3l6XR7rO+EJwFm+FCDwS1VKMLebd532b9mp9Dk3vwQ2SjWHAP0ShQRp0&#10;OkNdQwTy4OVvUFoyb4MV8YRZXVkhJOM5B8xmUb/I5n4Ax3MuSE5wM03h/8Gyz7t7d+dT6MHdWPY9&#10;EGOvBjA9vwwO6cOiJpKqvQvNrJwOYTQ7CK+TOeZCDpnY40wsP0TC8HKxOl2eYicwfBrlhAnNZOx8&#10;iB+51SQJLeVKSRdS6tDA7ibEoj1p5Witkt1GKpUPvt9eKU92kMpcbzZ1riw6CE/VlCH7lr5dLfCZ&#10;MMB2Ewoiitp1LQ2mpwRUj33Mos++n1mHp042eZUAlRtgdJ2pQq9FNaf4DCNlcA1hKOr5qbSglhHn&#10;QEnd0lWdVrkeOHQfTEfi0eHwGBwhmlLQvKNEcYw0SbmHI0j1N5rIiTJjPUsJczHjUfHEpDJfuCCy&#10;w6ItCwVpEvlMLjDGTVyUpwE6XjJ5N4WcKJ8scvoZMCELrNWMPQJMmgVkwi7FHvWTKc+DPBvXfwqs&#10;GM8W2bM1cTbW0tixuM+9K8xq9Fz0J5IKNYmleNgekJuWnp0l1XS1td3xDhuP+3iLm1AWy8OweykZ&#10;rP/58m6PPw122o8H8FhJ9cngKC+W71M/xnxAwU/CdhJ8VFe2fGBgGOI+dqixlw/RCpkn5DGgMXb8&#10;NHIRxg8u/UpPz1nr8Rte/wIAAP//AwBQSwMEFAAGAAgAAAAhANEg3yzgAAAACwEAAA8AAABkcnMv&#10;ZG93bnJldi54bWxMT9tOwzAMfUfiHyIj8YK2dC2bRtd0QlzEJBBSBx+QNaYpNE7VpFv5e8wTvNg6&#10;Ova5FNvJdeKIQ2g9KVjMExBItTctNQre3x5naxAhajK684QKvjHAtjw/K3Ru/IkqPO5jI1iEQq4V&#10;2Bj7XMpQW3Q6zH2PxNyHH5yODIdGmkGfWNx1Mk2SlXS6JXawusc7i/XXfnQKxqvd50P2rKOrnl5e&#10;Q3Jj67islLq8mO43PG43ICJO8e8Dfjtwfig52MGPZILoFKTZNV/y5hZML1OGBwXZYg2yLOT/DuUP&#10;AAAA//8DAFBLAQItABQABgAIAAAAIQC2gziS/gAAAOEBAAATAAAAAAAAAAAAAAAAAAAAAABbQ29u&#10;dGVudF9UeXBlc10ueG1sUEsBAi0AFAAGAAgAAAAhADj9If/WAAAAlAEAAAsAAAAAAAAAAAAAAAAA&#10;LwEAAF9yZWxzLy5yZWxzUEsBAi0AFAAGAAgAAAAhAJ4JVPCjAgAAzgUAAA4AAAAAAAAAAAAAAAAA&#10;LgIAAGRycy9lMm9Eb2MueG1sUEsBAi0AFAAGAAgAAAAhANEg3yzgAAAACwEAAA8AAAAAAAAAAAAA&#10;AAAA/QQAAGRycy9kb3ducmV2LnhtbFBLBQYAAAAABAAEAPMAAAAKBgAAAAA=&#10;" fillcolor="lime" strokecolor="white" strokeweight="3pt">
                      <v:stroke opacity="0" joinstyle="miter"/>
                      <v:path arrowok="t"/>
                      <o:lock v:ext="edit" aspectratio="t"/>
                      <v:textbox inset="1pt,0,0,0">
                        <w:txbxContent>
                          <w:p w14:paraId="36116CF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D1DA17B" w14:textId="002B9DD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87264" behindDoc="0" locked="0" layoutInCell="1" allowOverlap="1" wp14:anchorId="2453D3A5" wp14:editId="4907FDE3">
                      <wp:simplePos x="0" y="0"/>
                      <wp:positionH relativeFrom="column">
                        <wp:posOffset>143559</wp:posOffset>
                      </wp:positionH>
                      <wp:positionV relativeFrom="paragraph">
                        <wp:posOffset>17780</wp:posOffset>
                      </wp:positionV>
                      <wp:extent cx="184248" cy="184248"/>
                      <wp:effectExtent l="12700" t="12700" r="19050" b="31750"/>
                      <wp:wrapNone/>
                      <wp:docPr id="5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8928DE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453D3A5" id="_x0000_s1093" style="position:absolute;margin-left:11.3pt;margin-top:1.4pt;width:14.5pt;height:14.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MhOowIAAM4FAAAOAAAAZHJzL2Uyb0RvYy54bWysVNtuFDEMfUfiH6K805ldSlmNOltVLYuQ&#10;KlpR+ABvJpmJyI0k3Qtfj5PMTC9ICCHyEDmJfWwf2zm/OGhFdtwHaU1LFyc1Jdww20nTt/Tb182b&#10;FSUhgulAWcNbeuSBXqxfvzrfu4Yv7WBVxz1BEBOavWvpEKNrqiqwgWsIJ9Zxg4/Ceg0Rj76vOg97&#10;RNeqWtb1WbW3vnPeMh4C3l6XR7rO+EJwFm+FCDwS1VKMLebd532b9mp9Dk3vwQ2SjWHAP0ShQRp0&#10;OkNdQwTy4OVvUFoyb4MV8YRZXVkhJOM5B8xmUb/I5n4Ax3MuSE5wM03h/8Gyz7t7d+dT6MHdWPY9&#10;EGOvBjA9vwwO6cOiJpKqvQvNrJwOYTQ7CK+TOeZCDpnY40wsP0TC8HKxOl2eYicwfBrlhAnNZOx8&#10;iB+51SQJLeVKSRdS6tDA7ibEoj1p5Witkt1GKpUPvt9eKU92kMpcbzZ1riw6CE/VlCH7lr5dLfCZ&#10;MMB2Ewoiitp1LQ2mpwRUj33Mos++n1mHp042eZUAlRtgdJ2pQq9FNaf4DCNlcA1hKOr5qbSglhHn&#10;QEnd0lWdVrkeOHQfTEfi0eHwGBwhmlLQvKNEcYw0SbmHI0j1N5rIiTJjPUsJczHjUfHEpDJfuCCy&#10;w6ItCwVpEvlMLjDGTVyUpwE6XjJ5N4WcKJ8scvoZMCELrNWMPQJMmgVkwi7FHvWTKc+DPBvXfwqs&#10;GM8W2bM1cTbW0tixuM+9K8xq9Fz0J5IKNYmleNgekJuWnr1Pqulqa7vjHTYe9/EWN6Eslodh91Iy&#10;WP/z5d0efxrstB8P4LGS6pPBUV4s36d+jPmAgp+E7ST4qK5s+cDAMMR97FBjLx+iFTJPyGNAY+z4&#10;aeQijB9c+pWenrPW4ze8/gUAAP//AwBQSwMEFAAGAAgAAAAhABLoCC3fAAAACwEAAA8AAABkcnMv&#10;ZG93bnJldi54bWxMT9tKw0AQfRf8h2UEX8RuktLSptkU8YJCRUjrB0yzYzaa3Q3ZTRv/3vFJX2Y4&#10;nJlzKbaT7cSJhtB6pyCdJSDI1V63rlHwfni6XYEIEZ3GzjtS8E0BtuXlRYG59mdX0WkfG8EiLuSo&#10;wMTY51KG2pDFMPM9OeY+/GAxMhwaqQc8s7jtZJYkS2mxdexgsKd7Q/XXfrQKxpuXz8f5DqOtnl/f&#10;QrI2dVxUSl1fTQ8bHncbEJGm+PcBvx04P5Qc7OhHp4PoFGTZki95cwumFynDo4J5ugJZFvJ/h/IH&#10;AAD//wMAUEsBAi0AFAAGAAgAAAAhALaDOJL+AAAA4QEAABMAAAAAAAAAAAAAAAAAAAAAAFtDb250&#10;ZW50X1R5cGVzXS54bWxQSwECLQAUAAYACAAAACEAOP0h/9YAAACUAQAACwAAAAAAAAAAAAAAAAAv&#10;AQAAX3JlbHMvLnJlbHNQSwECLQAUAAYACAAAACEAaLjITqMCAADOBQAADgAAAAAAAAAAAAAAAAAu&#10;AgAAZHJzL2Uyb0RvYy54bWxQSwECLQAUAAYACAAAACEAEugILd8AAAALAQAADwAAAAAAAAAAAAAA&#10;AAD9BAAAZHJzL2Rvd25yZXYueG1sUEsFBgAAAAAEAAQA8wAAAAkGAAAAAA==&#10;" fillcolor="lime" strokecolor="white" strokeweight="3pt">
                      <v:stroke opacity="0" joinstyle="miter"/>
                      <v:path arrowok="t"/>
                      <o:lock v:ext="edit" aspectratio="t"/>
                      <v:textbox inset="1pt,0,0,0">
                        <w:txbxContent>
                          <w:p w14:paraId="78928DE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4C8C05B" w14:textId="66A8AE2E"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67136" behindDoc="0" locked="0" layoutInCell="1" allowOverlap="1" wp14:anchorId="702F097D" wp14:editId="52A3D3BE">
                      <wp:simplePos x="0" y="0"/>
                      <wp:positionH relativeFrom="column">
                        <wp:posOffset>146734</wp:posOffset>
                      </wp:positionH>
                      <wp:positionV relativeFrom="paragraph">
                        <wp:posOffset>17780</wp:posOffset>
                      </wp:positionV>
                      <wp:extent cx="184248" cy="184248"/>
                      <wp:effectExtent l="12700" t="12700" r="19050" b="31750"/>
                      <wp:wrapNone/>
                      <wp:docPr id="338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BDB3F0C"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02F097D" id="_x0000_s1094" style="position:absolute;margin-left:11.55pt;margin-top:1.4pt;width:14.5pt;height:14.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U81pAIAAM4FAAAOAAAAZHJzL2Uyb0RvYy54bWysVNtuFDEMfUfiH6K805ldSlmNOltVLYuQ&#10;KlpR+ABvJtmJyI0k3dnl63GSmekFCSFEHiInsY/tYzvnFwetyJ77IK1p6eKkpoQbZjtpdi399nXz&#10;ZkVJiGA6UNbwlh55oBfr16/OB9fwpe2t6rgnCGJCM7iW9jG6pqoC67mGcGIdN/gorNcQ8eh3Vedh&#10;QHStqmVdn1WD9Z3zlvEQ8Pa6PNJ1xheCs3grROCRqJZibDHvPu/btFfrc2h2Hlwv2RgG/EMUGqRB&#10;pzPUNUQgD17+BqUl8zZYEU+Y1ZUVQjKec8BsFvWLbO57cDznguQEN9MU/h8s+7y/d3c+hR7cjWXf&#10;AzH2qgez45fBIX1Y1ERSNbjQzMrpEEazg/A6mWMu5JCJPc7E8kMkDC8Xq9PlKXYCw6dRTpjQTMbO&#10;h/iRW02S0FKulHQhpQ4N7G9CLNqTVo7WKtltpFL54HfbK+XJHlKZ682mzpVFB+GpmjJkaOnb1QKf&#10;CQNsN6Egoqhd19JgdpSA2mEfs+iz72fW4amTTV4lQOV6GF1nqtBrUc0pPsNIGVxD6It6fiotqGXE&#10;OVBSt3RVp1Wuew7dB9OReHQ4PAZHiKYUNO8oURwjTVLu4QhS/Y0mcqLMWM9SwlzMeFQ8ManMFy6I&#10;7LBoy0JBmkQ+kwuMcRMX5amHjpdM3k0hJ8oni5x+BkzIAms1Y48Ak2YBmbBLsUf9ZMrzIM/G9Z8C&#10;K8azRfZsTZyNtTR2LO5z7wqzGj0X/YmkQk1iKR62B+SmpWerpJqutrY73mHjcR9vcRPKYnkYdi8l&#10;vfU/X94N+NNgp/14AI+VVJ8MjvJi+T71Y8wHFPwkbCfBR3VlywcGhiHuY4cae/kQrZB5Qh4DGmPH&#10;TyMXYfzg0q/09Jy1Hr/h9S8AAAD//wMAUEsDBBQABgAIAAAAIQBAzV5r3wAAAAsBAAAPAAAAZHJz&#10;L2Rvd25yZXYueG1sTE/bSsNAEH0X/IdlBF/Ebi5U2jSbIl5QUITUfsA2O2aj2dmQ3bTx7x2f9GWG&#10;w5k5l3I7u14ccQydJwXpIgGB1HjTUatg//54vQIRoiaje0+o4BsDbKvzs1IXxp+oxuMutoJFKBRa&#10;gY1xKKQMjUWnw8IPSMx9+NHpyHBspRn1icVdL7MkuZFOd8QOVg94Z7H52k1OwXT1/PmQv+jo6qfX&#10;t5CsbROXtVKXF/P9hsftBkTEOf59wG8Hzg8VBzv4iUwQvYIsT/mSN7dgepkxPCjI0xXIqpT/O1Q/&#10;AAAA//8DAFBLAQItABQABgAIAAAAIQC2gziS/gAAAOEBAAATAAAAAAAAAAAAAAAAAAAAAABbQ29u&#10;dGVudF9UeXBlc10ueG1sUEsBAi0AFAAGAAgAAAAhADj9If/WAAAAlAEAAAsAAAAAAAAAAAAAAAAA&#10;LwEAAF9yZWxzLy5yZWxzUEsBAi0AFAAGAAgAAAAhAF89TzWkAgAAzgUAAA4AAAAAAAAAAAAAAAAA&#10;LgIAAGRycy9lMm9Eb2MueG1sUEsBAi0AFAAGAAgAAAAhAEDNXmvfAAAACwEAAA8AAAAAAAAAAAAA&#10;AAAA/gQAAGRycy9kb3ducmV2LnhtbFBLBQYAAAAABAAEAPMAAAAKBgAAAAA=&#10;" fillcolor="lime" strokecolor="white" strokeweight="3pt">
                      <v:stroke opacity="0" joinstyle="miter"/>
                      <v:path arrowok="t"/>
                      <o:lock v:ext="edit" aspectratio="t"/>
                      <v:textbox inset="1pt,0,0,0">
                        <w:txbxContent>
                          <w:p w14:paraId="2BDB3F0C"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14882047" w14:textId="7E738AAC"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22432" behindDoc="0" locked="0" layoutInCell="1" allowOverlap="1" wp14:anchorId="319BD821" wp14:editId="0CFCE7C1">
                      <wp:simplePos x="0" y="0"/>
                      <wp:positionH relativeFrom="column">
                        <wp:posOffset>142289</wp:posOffset>
                      </wp:positionH>
                      <wp:positionV relativeFrom="paragraph">
                        <wp:posOffset>17780</wp:posOffset>
                      </wp:positionV>
                      <wp:extent cx="184248" cy="184248"/>
                      <wp:effectExtent l="12700" t="12700" r="19050" b="31750"/>
                      <wp:wrapNone/>
                      <wp:docPr id="340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A1C887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19BD821" id="_x0000_s1095" style="position:absolute;margin-left:11.2pt;margin-top:1.4pt;width:14.5pt;height:14.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NOLowIAAM4FAAAOAAAAZHJzL2Uyb0RvYy54bWysVNtuFDEMfUfiH6K805ldSllGna2qlkVI&#10;iFYUPsCbSWYiciNJ98LX4yQz0wsSQog8RE5iH9vHds4vDlqRHfdBWtPSxUlNCTfMdtL0Lf32dfNq&#10;RUmIYDpQ1vCWHnmgF+uXL873ruFLO1jVcU8QxIRm71o6xOiaqgps4BrCiXXc4KOwXkPEo++rzsMe&#10;0bWqlnV9Vu2t75y3jIeAt9flka4zvhCcxRshAo9EtRRji3n3ed+mvVqfQ9N7cINkYxjwD1FokAad&#10;zlDXEIHce/kblJbM22BFPGFWV1YIyXjOAbNZ1M+yuRvA8ZwLkhPcTFP4f7Ds8+7O3foUenCfLPse&#10;iLFXA5ieXwaH9GFRE0nV3oVmVk6HMJodhNfJHHMhh0zscSaWHyJheLlYnS5PsRMYPo1ywoRmMnY+&#10;xA/capKElnKlpAspdWhg9ynEoj1p5Witkt1GKpUPvt9eKU92kMpcbzZ1riw6CI/VlCH7lr5eLfCZ&#10;MMB2Ewoiitp1LQ2mpwRUj33Mos++n1iHx042eZUAlRtgdJ2pQq9FNaf4BCNlcA1hKOr5qbSglhHn&#10;QEnd0lWdVrkeOHTvTUfi0eHwGBwhmlLQvKNEcYw0SbmHI0j1N5rIiTJjPUsJczHjUfHEpDJfuCCy&#10;w6ItCwVpEvlMLjDGTVyUpwE6XjJ5M4WcKJ8scvoZMCELrNWMPQJMmgVkwi7FHvWTKc+DPBvXfwqs&#10;GM8W2bM1cTbW0tixuE+9K8xq9Fz0J5IKNYmleNgekJuWnr1Lqulqa7vjLTYe9/EGN6Eslodh91Iy&#10;WP/z+d0efxrstB/34LGS6qPBUV4s36Z+jPmAgp+E7ST4qK5s+cDAMMR96FBjL++jFTJPyENAY+z4&#10;aeQijB9c+pUen7PWwze8/gUAAP//AwBQSwMEFAAGAAgAAAAhAA3REmngAAAACwEAAA8AAABkcnMv&#10;ZG93bnJldi54bWxMT9tOwzAMfUfiHyIj8YK2tB2bRtd0QlzEJBBSBx+QNaYpNE7VpFv5e8wTvNg6&#10;Ova5FNvJdeKIQ2g9KUjnCQik2puWGgXvb4+zNYgQNRndeUIF3xhgW56fFTo3/kQVHvexESxCIdcK&#10;bIx9LmWoLTod5r5HYu7DD05HhkMjzaBPLO46mSXJSjrdEjtY3eOdxfprPzoF49Xu82HxrKOrnl5e&#10;Q3Jj67islLq8mO43PG43ICJO8e8Dfjtwfig52MGPZILoFGTZNV/y5hZML1OGBwWLdA2yLOT/DuUP&#10;AAAA//8DAFBLAQItABQABgAIAAAAIQC2gziS/gAAAOEBAAATAAAAAAAAAAAAAAAAAAAAAABbQ29u&#10;dGVudF9UeXBlc10ueG1sUEsBAi0AFAAGAAgAAAAhADj9If/WAAAAlAEAAAsAAAAAAAAAAAAAAAAA&#10;LwEAAF9yZWxzLy5yZWxzUEsBAi0AFAAGAAgAAAAhAKmM04ujAgAAzgUAAA4AAAAAAAAAAAAAAAAA&#10;LgIAAGRycy9lMm9Eb2MueG1sUEsBAi0AFAAGAAgAAAAhAA3REmngAAAACwEAAA8AAAAAAAAAAAAA&#10;AAAA/QQAAGRycy9kb3ducmV2LnhtbFBLBQYAAAAABAAEAPMAAAAKBgAAAAA=&#10;" fillcolor="lime" strokecolor="white" strokeweight="3pt">
                      <v:stroke opacity="0" joinstyle="miter"/>
                      <v:path arrowok="t"/>
                      <o:lock v:ext="edit" aspectratio="t"/>
                      <v:textbox inset="1pt,0,0,0">
                        <w:txbxContent>
                          <w:p w14:paraId="7A1C887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454B06A1" w14:textId="1FD3BD99"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28928" behindDoc="0" locked="0" layoutInCell="1" allowOverlap="1" wp14:anchorId="191D5B98" wp14:editId="71FEF789">
                      <wp:simplePos x="0" y="0"/>
                      <wp:positionH relativeFrom="column">
                        <wp:posOffset>194896</wp:posOffset>
                      </wp:positionH>
                      <wp:positionV relativeFrom="paragraph">
                        <wp:posOffset>12065</wp:posOffset>
                      </wp:positionV>
                      <wp:extent cx="203884" cy="203884"/>
                      <wp:effectExtent l="0" t="0" r="12065" b="12065"/>
                      <wp:wrapNone/>
                      <wp:docPr id="3074" name="Ellipse 31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03884" cy="203884"/>
                              </a:xfrm>
                              <a:prstGeom prst="ellipse">
                                <a:avLst/>
                              </a:prstGeom>
                              <a:solidFill>
                                <a:srgbClr val="00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E9E73F7"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91D5B98" id="_x0000_s1096" style="position:absolute;margin-left:15.35pt;margin-top:.95pt;width:16.05pt;height:16.0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6jlwIAALAFAAAOAAAAZHJzL2Uyb0RvYy54bWysVNtu1DAQfUfiHyy/02S3lK6iZquqZRFS&#10;BRWFD/A648TCN2x3L3w9YztJL0gIIfJgjZ2ZM2fmjH1xedCK7MAHaU1LFyc1JWC47aTpW/rt6+bN&#10;ipIQmemYsgZaeoRAL9evX13sXQNLO1jVgScIYkKzdy0dYnRNVQU+gGbhxDow+FNYr1nEre+rzrM9&#10;omtVLev6XbW3vnPecggBT2/KT7rO+EIAj5+FCBCJailyi3n1ed2mtVpfsKb3zA2SjzTYP7DQTBpM&#10;OkPdsMjIg5e/QWnJvQ1WxBNudWWFkBxyDVjNon5Rzf3AHORasDnBzW0K/w+Wf9rduzufqAd3a/n3&#10;QIy9Hpjp4So4bB+KmppU7V1oZue0CWPYQXidwrEWcsiNPc6NhUMkHA+X9elq9ZYSjr9GO2GyZgp2&#10;PsQPYDVJRktBKelCKp01bHcbYvGevDJbq2S3kUrlje+318qTHUsy15tNnZXFBOGpmzJk39LTxfkZ&#10;UmE4bUKxiKZ2XUuD6Slhqscx5tHn1M+Cw/McNX65MS9yJI43LAyFS0YoQ6ZlxElXUrd0lYLH2RuA&#10;de9NR+LR4fUweEloIqmho0QBkklWntLIpPobT6xamVGxIlKWKx4VpF4p8wUEkV2SpVSZ7hrM7WOc&#10;g4mL8mtgHZRKzibKqalTRNYwAyZkgWrM2CPA5FlAJuwi5+ifQiFf1Tm4/hOxEjxH5MzWxDlYS2NH&#10;/Z5nV1jVmLn4T00qrUldioftAXvT0vMsTzra2u54h6MFPn7GRSiL8nCcT0oG63++PNvjW4LD9OOB&#10;eVRSfTR4WRfLc5SbxLxBw0/GdjJ8VNe2PFHMcMR9HEJjrx6iFTLfgUdCI3d8FrII4xOW3p2n++z1&#10;+NCufwEAAP//AwBQSwMEFAAGAAgAAAAhAGGPee/eAAAACwEAAA8AAABkcnMvZG93bnJldi54bWxM&#10;T01PwzAMvSPxHyJP4oJYykAb65pOEwhpFw50+wFe47XVEqdqsq3w6zEnuFjye/b7KNajd+pCQ+wC&#10;G3icZqCI62A7bgzsd+8PL6BiQrboApOBL4qwLm9vCsxtuPInXarUKBHhmKOBNqU+1zrWLXmM09AT&#10;C3cMg8ck69BoO+BVxL3Tsyyba48di0OLPb22VJ+qszeA1XGz/XDbsbPxhGHf7xb2/tuYu8n4tpKx&#10;WYFKNKa/D/jtIPmhlGCHcGYblTPwlC3kUvAlKKHnM2lzEPg5A10W+n+H8gcAAP//AwBQSwECLQAU&#10;AAYACAAAACEAtoM4kv4AAADhAQAAEwAAAAAAAAAAAAAAAAAAAAAAW0NvbnRlbnRfVHlwZXNdLnht&#10;bFBLAQItABQABgAIAAAAIQA4/SH/1gAAAJQBAAALAAAAAAAAAAAAAAAAAC8BAABfcmVscy8ucmVs&#10;c1BLAQItABQABgAIAAAAIQBz6/6jlwIAALAFAAAOAAAAAAAAAAAAAAAAAC4CAABkcnMvZTJvRG9j&#10;LnhtbFBLAQItABQABgAIAAAAIQBhj3nv3gAAAAsBAAAPAAAAAAAAAAAAAAAAAPEEAABkcnMvZG93&#10;bnJldi54bWxQSwUGAAAAAAQABADzAAAA/AUAAAAA&#10;" fillcolor="lime" strokeweight=".25pt">
                      <v:stroke joinstyle="miter"/>
                      <v:path arrowok="t"/>
                      <o:lock v:ext="edit" aspectratio="t"/>
                      <v:textbox inset="1pt,0,0,0">
                        <w:txbxContent>
                          <w:p w14:paraId="7E9E73F7"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2E43C6D4" w14:textId="77777777" w:rsidTr="004D004E">
        <w:tc>
          <w:tcPr>
            <w:tcW w:w="2972" w:type="dxa"/>
          </w:tcPr>
          <w:p w14:paraId="1532D8F6" w14:textId="53882547" w:rsidR="00436F9B" w:rsidRPr="00A2786D" w:rsidRDefault="00436F9B" w:rsidP="00436F9B">
            <w:pPr>
              <w:pStyle w:val="Corpstableau"/>
            </w:pPr>
            <w:r w:rsidRPr="00A2786D">
              <w:t>Algera et al., 2020</w:t>
            </w:r>
            <w:r w:rsidR="006D747B" w:rsidRPr="00A2786D">
              <w:t>[22]</w:t>
            </w:r>
          </w:p>
        </w:tc>
        <w:tc>
          <w:tcPr>
            <w:tcW w:w="992" w:type="dxa"/>
          </w:tcPr>
          <w:p w14:paraId="6FCD3183" w14:textId="12B8EE19"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17632" behindDoc="0" locked="0" layoutInCell="1" allowOverlap="1" wp14:anchorId="5B92FF42" wp14:editId="5D6B48F7">
                      <wp:simplePos x="0" y="0"/>
                      <wp:positionH relativeFrom="column">
                        <wp:posOffset>145464</wp:posOffset>
                      </wp:positionH>
                      <wp:positionV relativeFrom="paragraph">
                        <wp:posOffset>17780</wp:posOffset>
                      </wp:positionV>
                      <wp:extent cx="184248" cy="184248"/>
                      <wp:effectExtent l="12700" t="12700" r="19050" b="31750"/>
                      <wp:wrapNone/>
                      <wp:docPr id="1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B5CA900"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B92FF42" id="_x0000_s1097" style="position:absolute;margin-left:11.45pt;margin-top:1.4pt;width:14.5pt;height:1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ErowIAAM4FAAAOAAAAZHJzL2Uyb0RvYy54bWysVNtuFDEMfUfiH6K805ldCl2NOltVLYuQ&#10;KlpR+ABvJtmJyI0k3dnl63GSmekFCSFEHiInsY/tYzvnFwetyJ77IK1p6eKkpoQbZjtpdi399nXz&#10;ZkVJiGA6UNbwlh55oBfr16/OB9fwpe2t6rgnCGJCM7iW9jG6pqoC67mGcGIdN/gorNcQ8eh3Vedh&#10;QHStqmVdv68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vJtCTpRPFjn9DJiQBdZqxh4BJs0CMmGXYo/6yZTnQZ6N6z8F&#10;Voxni+zZmjgba2nsWNzn3hVmNXou+hNJhZrEUjxsD8hNS8+yarra2u54h43HfbzFTSiL5WHYvZT0&#10;1v98eTfgT4Od9uMBPFZSfTI4yovlWerHmA8o+EnYToKP6sqWDwwMQ9zHDjX28iFaIfOEPAY0xo6f&#10;Ri7C+MGlX+npOWs9fsPrXwAAAP//AwBQSwMEFAAGAAgAAAAhAKHeiuXfAAAACwEAAA8AAABkcnMv&#10;ZG93bnJldi54bWxMT9tKw0AQfRf8h2UEX8RuklJp02yKeEGhIqTtB2yzYzaanQ3ZTRv/3vFJX2Y4&#10;nJlzKTaT68QJh9B6UpDOEhBItTctNQoO++fbJYgQNRndeUIF3xhgU15eFDo3/kwVnnaxESxCIdcK&#10;bIx9LmWoLTodZr5HYu7DD05HhkMjzaDPLO46mSXJnXS6JXawuscHi/XXbnQKxpvXz6f5VkdXvby9&#10;h2Rl67iolLq+mh7XPO7XICJO8e8Dfjtwfig52NGPZILoFGTZii95cwumFynDo4J5ugRZFvJ/h/IH&#10;AAD//wMAUEsBAi0AFAAGAAgAAAAhALaDOJL+AAAA4QEAABMAAAAAAAAAAAAAAAAAAAAAAFtDb250&#10;ZW50X1R5cGVzXS54bWxQSwECLQAUAAYACAAAACEAOP0h/9YAAACUAQAACwAAAAAAAAAAAAAAAAAv&#10;AQAAX3JlbHMvLnJlbHNQSwECLQAUAAYACAAAACEARtsBK6MCAADOBQAADgAAAAAAAAAAAAAAAAAu&#10;AgAAZHJzL2Uyb0RvYy54bWxQSwECLQAUAAYACAAAACEAod6K5d8AAAALAQAADwAAAAAAAAAAAAAA&#10;AAD9BAAAZHJzL2Rvd25yZXYueG1sUEsFBgAAAAAEAAQA8wAAAAkGAAAAAA==&#10;" fillcolor="lime" strokecolor="white" strokeweight="3pt">
                      <v:stroke opacity="0" joinstyle="miter"/>
                      <v:path arrowok="t"/>
                      <o:lock v:ext="edit" aspectratio="t"/>
                      <v:textbox inset="1pt,0,0,0">
                        <w:txbxContent>
                          <w:p w14:paraId="5B5CA900"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2DF167AD" w14:textId="787DBC61"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55200" behindDoc="0" locked="0" layoutInCell="1" allowOverlap="1" wp14:anchorId="0AB0CB07" wp14:editId="77DB11DB">
                      <wp:simplePos x="0" y="0"/>
                      <wp:positionH relativeFrom="column">
                        <wp:posOffset>148639</wp:posOffset>
                      </wp:positionH>
                      <wp:positionV relativeFrom="paragraph">
                        <wp:posOffset>17780</wp:posOffset>
                      </wp:positionV>
                      <wp:extent cx="184150" cy="184150"/>
                      <wp:effectExtent l="12700" t="12700" r="19050" b="31750"/>
                      <wp:wrapNone/>
                      <wp:docPr id="3424"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1CD7F0C"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AB0CB07" id="_x0000_s1098" style="position:absolute;margin-left:11.7pt;margin-top:1.4pt;width:14.5pt;height:14.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IoQIAAM4FAAAOAAAAZHJzL2Uyb0RvYy54bWysVG1v3CAM/j5p/wHxfU1yW9dT1FxVtbtp&#10;UrVW6/YDfAQSNAIM6OVuv34GkvRl0jRN4wMyYD+2H9ucXxwGRfbceWl0Q6uTkhKumWml7hr67ev2&#10;zZoSH0C3oIzmDT1yTy82r1+dj7bmK9Mb1XJHEET7erQN7UOwdVF41vMB/ImxXOOjMG6AgEfXFa2D&#10;EdEHVazK8n0xGtdaZxj3Hm+v8yPdJHwhOAu3QngeiGooxhbS7tK+i3uxOYe6c2B7yaYw4B+iGEBq&#10;dLpAXUMA8uDkb1CDZM54I8IJM0NhhJCMpxwwm6p8kc19D5anXJAcbxea/P+DZZ/39/bOxdC9vTHs&#10;uyfaXPWgO37pLdKHRY0kFaP19aIcD34yOwg3RHPMhRwSsceFWH4IhOFltX5XnSL9DJ8mOWJCPRtb&#10;58NHbgYShYZypaT1MXWoYX/jQ9aetVK0Rsl2K5VKB9ftrpQje8Ayb3GVqbLowD9VU5qMDX27rvCZ&#10;MMB2EwoCioNtG+p1RwmoDvuYBZd8P7P2L51stzlAZXvIrhevWTWl+AwjZnANvs/q6Sm34CADzoGS&#10;Q0PXZVz5uufQftAtCUeLw6NxhGhMYeAtJYpjpFFKPRxAqr/RRE6UnuqZS5iKGY6KRyaV/sIFkS0W&#10;bZUpiJPIF3KBMa5DlZ96aHnO5HQOOVI+W6T0E2BEFlirBXsCmDUzyIydiz3pR1OeBnkxLv8UWDZe&#10;LJJno8NiPEhtpuI+964wq8lz1p9JytRElsJhd0BuGnq2iqrxamfa4x02HnfhFjehDJaHYfdS0hv3&#10;8+XdiD8NdtqPB3BYSfVJ4yhXq7PYjyEdUHCzsJsFF9SVyR8YaIa4jx2qzeVDMEKmCXkMaIodP41U&#10;hOmDi7/S03PSevyGN78AAAD//wMAUEsDBBQABgAIAAAAIQAqrzf94AAAAAsBAAAPAAAAZHJzL2Rv&#10;d25yZXYueG1sTE9NT8MwDL0j8R8iI3Fj6TqGpq7pNL60A1wYRdNuWWPaaolTNVlX+PWYE1xsPT37&#10;feSr0VkxYB9aTwqmkwQEUuVNS7WC8v35ZgEiRE1GW0+o4AsDrIrLi1xnxp/pDYdtrAWLUMi0gibG&#10;LpMyVA06HSa+Q2Lu0/dOR4Z9LU2vzyzurEyT5E463RI7NLrDhwar4/bkFGyOtnyam836Y7d/fSmH&#10;7/vRp41S11fj45LHegki4hj/PuC3A+eHgoMd/IlMEFZBOrvlS97cgul5yvCgYDZdgCxy+b9D8QMA&#10;AP//AwBQSwECLQAUAAYACAAAACEAtoM4kv4AAADhAQAAEwAAAAAAAAAAAAAAAAAAAAAAW0NvbnRl&#10;bnRfVHlwZXNdLnhtbFBLAQItABQABgAIAAAAIQA4/SH/1gAAAJQBAAALAAAAAAAAAAAAAAAAAC8B&#10;AABfcmVscy8ucmVsc1BLAQItABQABgAIAAAAIQAUfV+IoQIAAM4FAAAOAAAAAAAAAAAAAAAAAC4C&#10;AABkcnMvZTJvRG9jLnhtbFBLAQItABQABgAIAAAAIQAqrzf94AAAAAsBAAAPAAAAAAAAAAAAAAAA&#10;APsEAABkcnMvZG93bnJldi54bWxQSwUGAAAAAAQABADzAAAACAYAAAAA&#10;" fillcolor="yellow" strokecolor="white" strokeweight="3pt">
                      <v:stroke opacity="0" joinstyle="miter"/>
                      <v:path arrowok="t"/>
                      <o:lock v:ext="edit" aspectratio="t"/>
                      <v:textbox inset="1pt,0,0,0">
                        <w:txbxContent>
                          <w:p w14:paraId="01CD7F0C"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1231FB5" w14:textId="4DD02FE7"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89312" behindDoc="0" locked="0" layoutInCell="1" allowOverlap="1" wp14:anchorId="46CA86F0" wp14:editId="2A48EE81">
                      <wp:simplePos x="0" y="0"/>
                      <wp:positionH relativeFrom="column">
                        <wp:posOffset>143559</wp:posOffset>
                      </wp:positionH>
                      <wp:positionV relativeFrom="paragraph">
                        <wp:posOffset>17780</wp:posOffset>
                      </wp:positionV>
                      <wp:extent cx="184248" cy="184248"/>
                      <wp:effectExtent l="12700" t="12700" r="19050" b="31750"/>
                      <wp:wrapNone/>
                      <wp:docPr id="5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861FA58"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6CA86F0" id="_x0000_s1099" style="position:absolute;margin-left:11.3pt;margin-top:1.4pt;width:14.5pt;height:14.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mNowIAAM4FAAAOAAAAZHJzL2Uyb0RvYy54bWysVNtuFDEMfUfiH6K805ndF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Y8w05g+DTKCROaydj5&#10;ED9yq0kSWsqVki6k1KGB3U2IRXvSytFaJbuNVCoffL+9Up7sIJW53mzqXFl0EJ6qKUP2LT1dLfCZ&#10;MMB2Ewoiitp1LQ2mpwRUj33Mos++n1mHp042eZUAlRtgdJ2pQq9FNaf4DCNlcA1hKOr5qbSglhHn&#10;QEnd0lWdVrkeOHQfTEfi0eHwGBwhmlLQvKNEcYw0SbmHI0j1N5rIiTJjPUsJczHjUfHEpDJfuCCy&#10;w6ItCwVpEvlMLjDGTVyUpwE6XjJ5O4WcKJ8scvoZMCELrNWMPQJMmgVkwi7FHvWTKc+DPBvXfwqs&#10;GM8W2bM1cTbW0tixuM+9K8xq9Fz0J5IKNYmleNgekJuWvj9Nqulqa7vjHTYe9/EWN6Eslodh91Iy&#10;WP/z5d0efxrstB8P4LGS6pPBUV4s36d+jPmAgp+E7ST4qK5s+cDAMMR97FBjLx+iFTJPyGNAY+z4&#10;aeQijB9c+pWenrPW4ze8/gUAAP//AwBQSwMEFAAGAAgAAAAhABLoCC3fAAAACwEAAA8AAABkcnMv&#10;ZG93bnJldi54bWxMT9tKw0AQfRf8h2UEX8RuktLSptkU8YJCRUjrB0yzYzaa3Q3ZTRv/3vFJX2Y4&#10;nJlzKbaT7cSJhtB6pyCdJSDI1V63rlHwfni6XYEIEZ3GzjtS8E0BtuXlRYG59mdX0WkfG8EiLuSo&#10;wMTY51KG2pDFMPM9OeY+/GAxMhwaqQc8s7jtZJYkS2mxdexgsKd7Q/XXfrQKxpuXz8f5DqOtnl/f&#10;QrI2dVxUSl1fTQ8bHncbEJGm+PcBvx04P5Qc7OhHp4PoFGTZki95cwumFynDo4J5ugJZFvJ/h/IH&#10;AAD//wMAUEsBAi0AFAAGAAgAAAAhALaDOJL+AAAA4QEAABMAAAAAAAAAAAAAAAAAAAAAAFtDb250&#10;ZW50X1R5cGVzXS54bWxQSwECLQAUAAYACAAAACEAOP0h/9YAAACUAQAACwAAAAAAAAAAAAAAAAAv&#10;AQAAX3JlbHMvLnJlbHNQSwECLQAUAAYACAAAACEA675JjaMCAADOBQAADgAAAAAAAAAAAAAAAAAu&#10;AgAAZHJzL2Uyb0RvYy54bWxQSwECLQAUAAYACAAAACEAEugILd8AAAALAQAADwAAAAAAAAAAAAAA&#10;AAD9BAAAZHJzL2Rvd25yZXYueG1sUEsFBgAAAAAEAAQA8wAAAAkGAAAAAA==&#10;" fillcolor="lime" strokecolor="white" strokeweight="3pt">
                      <v:stroke opacity="0" joinstyle="miter"/>
                      <v:path arrowok="t"/>
                      <o:lock v:ext="edit" aspectratio="t"/>
                      <v:textbox inset="1pt,0,0,0">
                        <w:txbxContent>
                          <w:p w14:paraId="1861FA58"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5B841DA5" w14:textId="632E0BB1"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65088" behindDoc="0" locked="0" layoutInCell="1" allowOverlap="1" wp14:anchorId="788361D6" wp14:editId="4AF28CBA">
                      <wp:simplePos x="0" y="0"/>
                      <wp:positionH relativeFrom="column">
                        <wp:posOffset>146734</wp:posOffset>
                      </wp:positionH>
                      <wp:positionV relativeFrom="paragraph">
                        <wp:posOffset>17780</wp:posOffset>
                      </wp:positionV>
                      <wp:extent cx="184248" cy="184248"/>
                      <wp:effectExtent l="12700" t="12700" r="19050" b="31750"/>
                      <wp:wrapNone/>
                      <wp:docPr id="338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AB6280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88361D6" id="_x0000_s1100" style="position:absolute;margin-left:11.55pt;margin-top:1.4pt;width:14.5pt;height:14.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3wCowIAAM4FAAAOAAAAZHJzL2Uyb0RvYy54bWysVNtuFDEMfUfiH6K805ldCl2NOltVLYuQ&#10;KlpR+ABvJpmJyI0k3Qtfj5PMTC9ICCHyEDmJfWwf2zm/OGhFdtwHaU1LFyc1Jdww20nTt/Tb182b&#10;FSUhgulAWcNbeuSBXqxfvzrfu4Yv7WBVxz1BEBOavWvpEKNrqiqwgWsIJ9Zxg4/Ceg0Rj76vOg97&#10;RNeqWtb1+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Tybgo5UT5Z5PQzYEIWWKsZewSYNAvIhF2KPeonU54HeTau/xRY&#10;MZ4tsmdr4myspbFjcZ97V5jV6LnoTyQVahJL8bA9IDctPTtNqulqa7vjHTYe9/EWN6Eslodh91Iy&#10;WP/z5d0efxrstB8P4LGS6pPBUV4sz1I/xnxAwU/CdhJ8VFe2fGBgGOI+dqixlw/RCpkn5DGgMXb8&#10;NHIRxg8u/UpPz1nr8Rte/wIAAP//AwBQSwMEFAAGAAgAAAAhAEDNXmvfAAAACwEAAA8AAABkcnMv&#10;ZG93bnJldi54bWxMT9tKw0AQfRf8h2UEX8RuLlTaNJsiXlBQhNR+wDY7ZqPZ2ZDdtPHvHZ/0ZYbD&#10;mTmXcju7XhxxDJ0nBekiAYHUeNNRq2D//ni9AhGiJqN7T6jgGwNsq/OzUhfGn6jG4y62gkUoFFqB&#10;jXEopAyNRafDwg9IzH340enIcGylGfWJxV0vsyS5kU53xA5WD3hnsfnaTU7BdPX8+ZC/6Ojqp9e3&#10;kKxtE5e1UpcX8/2Gx+0GRMQ5/n3AbwfODxUHO/iJTBC9gixP+ZI3t2B6mTE8KMjTFciqlP87VD8A&#10;AAD//wMAUEsBAi0AFAAGAAgAAAAhALaDOJL+AAAA4QEAABMAAAAAAAAAAAAAAAAAAAAAAFtDb250&#10;ZW50X1R5cGVzXS54bWxQSwECLQAUAAYACAAAACEAOP0h/9YAAACUAQAACwAAAAAAAAAAAAAAAAAv&#10;AQAAX3JlbHMvLnJlbHNQSwECLQAUAAYACAAAACEAq6d8AqMCAADOBQAADgAAAAAAAAAAAAAAAAAu&#10;AgAAZHJzL2Uyb0RvYy54bWxQSwECLQAUAAYACAAAACEAQM1ea98AAAALAQAADwAAAAAAAAAAAAAA&#10;AAD9BAAAZHJzL2Rvd25yZXYueG1sUEsFBgAAAAAEAAQA8wAAAAkGAAAAAA==&#10;" fillcolor="lime" strokecolor="white" strokeweight="3pt">
                      <v:stroke opacity="0" joinstyle="miter"/>
                      <v:path arrowok="t"/>
                      <o:lock v:ext="edit" aspectratio="t"/>
                      <v:textbox inset="1pt,0,0,0">
                        <w:txbxContent>
                          <w:p w14:paraId="5AB6280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6723A4D" w14:textId="2587718E"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20384" behindDoc="0" locked="0" layoutInCell="1" allowOverlap="1" wp14:anchorId="581C1074" wp14:editId="5D5385CB">
                      <wp:simplePos x="0" y="0"/>
                      <wp:positionH relativeFrom="column">
                        <wp:posOffset>142289</wp:posOffset>
                      </wp:positionH>
                      <wp:positionV relativeFrom="paragraph">
                        <wp:posOffset>17780</wp:posOffset>
                      </wp:positionV>
                      <wp:extent cx="184248" cy="184248"/>
                      <wp:effectExtent l="12700" t="12700" r="19050" b="31750"/>
                      <wp:wrapNone/>
                      <wp:docPr id="340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AC41C16"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81C1074" id="_x0000_s1101" style="position:absolute;margin-left:11.2pt;margin-top:1.4pt;width:14.5pt;height:14.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uC8owIAAM4FAAAOAAAAZHJzL2Uyb0RvYy54bWysVNtuFDEMfUfiH6K805ldW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RyNoWcKJ8scvoZMCELrNWMPQJMmgVkwi7FHvWTKc+DPBvXfwqs&#10;GM8W2bM1cTbW0tixuM+9K8xq9Fz0J5IKNYmleNgekJuWvj9Lqulqa7vjHTYe9/EWN6Eslodh91Iy&#10;WP/z5d0efxrstB8P4LGS6pPBUV4s36d+jPmAgp+E7ST4qK5s+cDAMMR97FBjLx+iFTJPyGNAY+z4&#10;aeQijB9c+pWenrPW4ze8/gUAAP//AwBQSwMEFAAGAAgAAAAhAA3REmngAAAACwEAAA8AAABkcnMv&#10;ZG93bnJldi54bWxMT9tOwzAMfUfiHyIj8YK2tB2bRtd0QlzEJBBSBx+QNaYpNE7VpFv5e8wTvNg6&#10;Ova5FNvJdeKIQ2g9KUjnCQik2puWGgXvb4+zNYgQNRndeUIF3xhgW56fFTo3/kQVHvexESxCIdcK&#10;bIx9LmWoLTod5r5HYu7DD05HhkMjzaBPLO46mSXJSjrdEjtY3eOdxfprPzoF49Xu82HxrKOrnl5e&#10;Q3Jj67islLq8mO43PG43ICJO8e8Dfjtwfig52MGPZILoFGTZNV/y5hZML1OGBwWLdA2yLOT/DuUP&#10;AAAA//8DAFBLAQItABQABgAIAAAAIQC2gziS/gAAAOEBAAATAAAAAAAAAAAAAAAAAAAAAABbQ29u&#10;dGVudF9UeXBlc10ueG1sUEsBAi0AFAAGAAgAAAAhADj9If/WAAAAlAEAAAsAAAAAAAAAAAAAAAAA&#10;LwEAAF9yZWxzLy5yZWxzUEsBAi0AFAAGAAgAAAAhAF0W4LyjAgAAzgUAAA4AAAAAAAAAAAAAAAAA&#10;LgIAAGRycy9lMm9Eb2MueG1sUEsBAi0AFAAGAAgAAAAhAA3REmngAAAACwEAAA8AAAAAAAAAAAAA&#10;AAAA/QQAAGRycy9kb3ducmV2LnhtbFBLBQYAAAAABAAEAPMAAAAKBgAAAAA=&#10;" fillcolor="lime" strokecolor="white" strokeweight="3pt">
                      <v:stroke opacity="0" joinstyle="miter"/>
                      <v:path arrowok="t"/>
                      <o:lock v:ext="edit" aspectratio="t"/>
                      <v:textbox inset="1pt,0,0,0">
                        <w:txbxContent>
                          <w:p w14:paraId="3AC41C16"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17338360" w14:textId="2618388F"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1996160" behindDoc="0" locked="0" layoutInCell="1" allowOverlap="1" wp14:anchorId="0A3E7A7A" wp14:editId="5AF89A6D">
                      <wp:simplePos x="0" y="0"/>
                      <wp:positionH relativeFrom="column">
                        <wp:posOffset>194896</wp:posOffset>
                      </wp:positionH>
                      <wp:positionV relativeFrom="paragraph">
                        <wp:posOffset>12065</wp:posOffset>
                      </wp:positionV>
                      <wp:extent cx="196850" cy="196850"/>
                      <wp:effectExtent l="0" t="0" r="19050" b="19050"/>
                      <wp:wrapNone/>
                      <wp:docPr id="3443"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DA4F04C"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A3E7A7A" id="_x0000_s1102" style="position:absolute;margin-left:15.35pt;margin-top:.95pt;width:15.5pt;height:15.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fkVlwIAALAFAAAOAAAAZHJzL2Uyb0RvYy54bWysVNtu1DAQfUfiHyy/02QX9ULUbFW1FCFV&#10;UFH4gFnHTix8w3Y3u3w9YztJL0gIIfJgjZ2ZM2fOjH1+sdeK7LgP0pqWro5qSrhhtpOmb+m3rzdv&#10;zigJEUwHyhre0gMP9GLz+tX56Bq+toNVHfcEQUxoRtfSIUbXVFVgA9cQjqzjBn8K6zVE3Pq+6jyM&#10;iK5Vta7rk2q0vnPeMh4Cnl6Xn3ST8YXgLH4WIvBIVEuRW8yrz+s2rdXmHJregxskm2jAP7DQIA0m&#10;XaCuIQJ58PI3KC2Zt8GKeMSsrqwQkvFcA1azql9Ucz+A47kWFCe4Rabw/2DZp929u/OJenC3ln0P&#10;xNirAUzPL4ND+bCpSaRqdKFZnNMmTGF74XUKx1rIPgt7WITl+0gYHq7enZwdo/wMf012woRmDnY+&#10;xA/capKMlnKlpAupdGhgdxti8Z69MlurZHcjlcob32+vlCc7wDbf4FfnzmKC8NRNGTK29O3q9Bip&#10;AE6bUBDR1K5raTA9JaB6HGMWfU79LDg8zVHnLwvzIkfieA1hKFwyQhkyLSNOupK6pWdLNDQDh+69&#10;6Ug8OLweBi8JTSQ17yhRHMkkK09pBKn+xhOrVmbqWGlSblc8KJ60UuYLF0R22JZ1qTLdNb7IB4xx&#10;E1fl1wAdL5UcJ85zwXNE7mEGTMgCu7FgTwCzZwGZsUs7J/8UyvNVXYLrPxErwUtEzmxNXIK1NHbq&#10;3/PsCquaMhf/WaQiTVIp7rd71KalpyfJNR1tbXe4w9HiPn7GRSiL7WE4n5QM1v98eTbiW4LD9OMB&#10;PHZSfTR4WVfrU9SOxLxBw8/GdjZ8VFe2PFFgGOI+DqGxlw/RCpnvwCOhiTs+C7kJ0xOW3p2n++z1&#10;+NBufgEAAP//AwBQSwMEFAAGAAgAAAAhAHb38RLfAAAACwEAAA8AAABkcnMvZG93bnJldi54bWxM&#10;T0FOwzAQvCPxB2uRuFG7BRWaxqkKiAPqATWgiqMbL3GUeB3FbhN+z3KCy0ozszs7k28m34kzDrEJ&#10;pGE+UyCQqmAbqjV8vL/cPICIyZA1XSDU8I0RNsXlRW4yG0ba47lMtWATipnR4FLqMylj5dCbOAs9&#10;EmtfYfAmMRxqaQczsrnv5EKppfSmIf7gTI9PDqu2PHkNbVDtWH/eldv97hCqx8Ob271Kra+vpuc1&#10;j+0aRMIp/V3AbwfODwUHO4YT2Sg6DbfqnjeZX4FgeTlneGR6sQJZ5PJ/h+IHAAD//wMAUEsBAi0A&#10;FAAGAAgAAAAhALaDOJL+AAAA4QEAABMAAAAAAAAAAAAAAAAAAAAAAFtDb250ZW50X1R5cGVzXS54&#10;bWxQSwECLQAUAAYACAAAACEAOP0h/9YAAACUAQAACwAAAAAAAAAAAAAAAAAvAQAAX3JlbHMvLnJl&#10;bHNQSwECLQAUAAYACAAAACEATZX5FZcCAACwBQAADgAAAAAAAAAAAAAAAAAuAgAAZHJzL2Uyb0Rv&#10;Yy54bWxQSwECLQAUAAYACAAAACEAdvfxEt8AAAALAQAADwAAAAAAAAAAAAAAAADxBAAAZHJzL2Rv&#10;d25yZXYueG1sUEsFBgAAAAAEAAQA8wAAAP0FAAAAAA==&#10;" fillcolor="yellow" strokeweight=".25pt">
                      <v:stroke joinstyle="miter"/>
                      <v:path arrowok="t"/>
                      <o:lock v:ext="edit" aspectratio="t"/>
                      <v:textbox inset="1pt,0,0,0">
                        <w:txbxContent>
                          <w:p w14:paraId="1DA4F04C"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EF03044" w14:textId="77777777" w:rsidTr="004D004E">
        <w:tc>
          <w:tcPr>
            <w:tcW w:w="2972" w:type="dxa"/>
          </w:tcPr>
          <w:p w14:paraId="2FAFA419" w14:textId="1AAC5DF1" w:rsidR="00436F9B" w:rsidRPr="00A2786D" w:rsidRDefault="00436F9B" w:rsidP="00436F9B">
            <w:pPr>
              <w:pStyle w:val="Corpstableau"/>
            </w:pPr>
            <w:r w:rsidRPr="00A2786D">
              <w:t>Tomazini et al., 2020</w:t>
            </w:r>
            <w:r w:rsidR="006D747B" w:rsidRPr="00A2786D">
              <w:t>[23]</w:t>
            </w:r>
          </w:p>
        </w:tc>
        <w:tc>
          <w:tcPr>
            <w:tcW w:w="992" w:type="dxa"/>
          </w:tcPr>
          <w:p w14:paraId="2D9DBD5D" w14:textId="5FD7879E"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34720" behindDoc="0" locked="0" layoutInCell="1" allowOverlap="1" wp14:anchorId="6C322289" wp14:editId="60386530">
                      <wp:simplePos x="0" y="0"/>
                      <wp:positionH relativeFrom="column">
                        <wp:posOffset>144829</wp:posOffset>
                      </wp:positionH>
                      <wp:positionV relativeFrom="paragraph">
                        <wp:posOffset>18415</wp:posOffset>
                      </wp:positionV>
                      <wp:extent cx="184150" cy="184150"/>
                      <wp:effectExtent l="12700" t="12700" r="19050" b="31750"/>
                      <wp:wrapNone/>
                      <wp:docPr id="3415"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A57371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C322289" id="_x0000_s1103" style="position:absolute;margin-left:11.4pt;margin-top:1.45pt;width:14.5pt;height:14.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SKhoQIAAM4FAAAOAAAAZHJzL2Uyb0RvYy54bWysVG1v1DAM/o7Ef4jynbU9GDtV603TxiGk&#10;iU0MfoAvTduIvJFk1zt+PU7Sdi9ICCHyIXIS+7H92M75xUFJsufOC6MbWp2UlHDNTCt039BvX7dv&#10;1pT4ALoFaTRv6JF7erF5/ep8tDVfmcHIljuCINrXo23oEIKti8KzgSvwJ8ZyjY+dcQoCHl1ftA5G&#10;RFeyWJXl+2I0rrXOMO493l7nR7pJ+F3HWbjtOs8DkQ3F2ELaXdp3cS8251D3Duwg2BQG/EMUCoRG&#10;pwvUNQQgD078BqUEc8abLpwwowrTdYLxlANmU5UvsrkfwPKUC5Lj7UKT/3+w7PP+3t65GLq3N4Z9&#10;90SbqwF0zy+9RfqwqJGkYrS+XpTjwU9mh86paI65kEMi9rgQyw+BMLys1u+qU6Sf4dMkR0yoZ2Pr&#10;fPjIjSJRaCiXUlgfU4ca9jc+ZO1ZK0VrpGi3Qsp0cP3uSjqyByzzFleZKosO/FM1qcnY0LfrCp8J&#10;A2y3TkJAUdm2oV73lIDssY9ZcMn3M2v/0sl2mwOUdoDsevGaVVOKzzBiBtfgh6yennILKhFwDqRQ&#10;DV2XceXrgUP7QbckHC0Oj8YRojEFxVtKJMdIo5R6OICQf6OJnEg91TOXMBUzHCWPTEr9hXdEtFi0&#10;VaYgTiJfyAXGuA5Vfhqg5TmT0znkSPlskdJPgBG5w1ot2BPArJlBZuxc7Ek/mvI0yItx+afAsvFi&#10;kTwbHRZjJbSZivvcu8SsJs9ZfyYpUxNZCofdAblp6NlZVI1XO9Me77DxuAu3uHXSYHkYdi8lg3E/&#10;X96N+NNgp/14AIeVlJ80jnK1Oov9GNIBBTcLu1lwQV6Z/IGBZoj72KHaXD4E04k0IY8BTbHjp5GK&#10;MH1w8Vd6ek5aj9/w5hcAAAD//wMAUEsDBBQABgAIAAAAIQBlWavj4gAAAAsBAAAPAAAAZHJzL2Rv&#10;d25yZXYueG1sTI/NTsMwEITvSLyDtUjcqJOgIprGqcqfeqAXShDi5sZLEtVeR7GbBp6e5QSXXY1G&#10;O/tNsZqcFSMOofOkIJ0lIJBqbzpqFFSvT1e3IELUZLT1hAq+MMCqPD8rdG78iV5w3MVGcAiFXCto&#10;Y+xzKUPdotNh5nsk9j794HRkOTTSDPrE4c7KLElupNMd8YdW93jfYn3YHZ2CzcFWj3OzWb+9f2yf&#10;q/H7bvJZq9TlxfSw5LFegog4xb8L+O3A/FAy2N4fyQRhFWQZ40feCxBsz1OWewXX6QJkWcj/Hcof&#10;AAAA//8DAFBLAQItABQABgAIAAAAIQC2gziS/gAAAOEBAAATAAAAAAAAAAAAAAAAAAAAAABbQ29u&#10;dGVudF9UeXBlc10ueG1sUEsBAi0AFAAGAAgAAAAhADj9If/WAAAAlAEAAAsAAAAAAAAAAAAAAAAA&#10;LwEAAF9yZWxzLy5yZWxzUEsBAi0AFAAGAAgAAAAhAPkBIqGhAgAAzgUAAA4AAAAAAAAAAAAAAAAA&#10;LgIAAGRycy9lMm9Eb2MueG1sUEsBAi0AFAAGAAgAAAAhAGVZq+PiAAAACwEAAA8AAAAAAAAAAAAA&#10;AAAA+wQAAGRycy9kb3ducmV2LnhtbFBLBQYAAAAABAAEAPMAAAAKBgAAAAA=&#10;" fillcolor="yellow" strokecolor="white" strokeweight="3pt">
                      <v:stroke opacity="0" joinstyle="miter"/>
                      <v:path arrowok="t"/>
                      <o:lock v:ext="edit" aspectratio="t"/>
                      <v:textbox inset="1pt,0,0,0">
                        <w:txbxContent>
                          <w:p w14:paraId="3A57371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17767360" w14:textId="34FF02E2" w:rsidR="00436F9B" w:rsidRPr="00A2786D" w:rsidRDefault="00B663CE" w:rsidP="004D004E">
            <w:pPr>
              <w:pStyle w:val="Corpstableau"/>
            </w:pPr>
            <w:r w:rsidRPr="00A2786D">
              <w:rPr>
                <w:noProof/>
                <w:lang w:val="en-IN" w:eastAsia="en-IN"/>
              </w:rPr>
              <mc:AlternateContent>
                <mc:Choice Requires="wps">
                  <w:drawing>
                    <wp:anchor distT="0" distB="0" distL="114300" distR="114300" simplePos="0" relativeHeight="251981824" behindDoc="0" locked="0" layoutInCell="1" allowOverlap="1" wp14:anchorId="361E6D25" wp14:editId="6E8ED23A">
                      <wp:simplePos x="0" y="0"/>
                      <wp:positionH relativeFrom="column">
                        <wp:posOffset>148639</wp:posOffset>
                      </wp:positionH>
                      <wp:positionV relativeFrom="paragraph">
                        <wp:posOffset>18415</wp:posOffset>
                      </wp:positionV>
                      <wp:extent cx="184150" cy="184150"/>
                      <wp:effectExtent l="12700" t="12700" r="19050" b="31750"/>
                      <wp:wrapNone/>
                      <wp:docPr id="3437" name="Ellips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4ABCD0D" w14:textId="77777777" w:rsidR="00B663CE" w:rsidRPr="004D004E" w:rsidRDefault="00B663CE" w:rsidP="00B663CE">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1E6D25" id="_x0000_s1104" style="position:absolute;margin-left:11.7pt;margin-top:1.45pt;width:14.5pt;height:14.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0UaoAIAAM4FAAAOAAAAZHJzL2Uyb0RvYy54bWysVNtuFDEMfUfiH6K809lZKF2NOltVLYuQ&#10;Klq18AHeTDITkRtJuhe+HieZnXYLQgiRh8hJ7GP72M75xU4rsuE+SGtaWp/MKOGG2U6avqVfv6ze&#10;LCgJEUwHyhre0j0P9GL5+tX51jV8bgerOu4JgpjQbF1LhxhdU1WBDVxDOLGOG3wU1muIePR91XnY&#10;IrpW1Xw2e19tre+ct4yHgLfX5ZEuM74QnMVbIQKPRLUUY4t593lfp71ankPTe3CDZGMY8A9RaJAG&#10;nU5Q1xCBPHr5C5SWzNtgRTxhVldWCMl4zgGzqWcvsnkYwPGcC5IT3ERT+H+w7PPmwd35FHpwN5Z9&#10;C8TYqwFMzy+DQ/qwqImkautCMymnQxjNdsLrZI65kF0mdj8Ry3eRMLysF+/qU6Sf4dMoJ0xoDsbO&#10;h/iRW02S0FKulHQhpQ4NbG5CLNoHrRytVbJbSaXywffrK+XJBrDMq9UMVw4ak3qupgzZtvTtosZn&#10;wgDbTSiIKGrXtTSYnhJQPfYxiz77PrIOx05WuEqAyg1QXE9ei2pO8QgjZXANYSjq+am0oJYR50BJ&#10;3dJFCn/szIFD98F0JO4dDo/BEaIpBc07ShTHSJOUeziCVH+jiaQrM9azlDAXM+4VT0wqc88FkR0W&#10;bV4oSJPIJ3KBMW5iXZ4G6HjJ5PQQMsLn2U0WOf0MmJAF1mrCHgF+j12KPeonU54HeTKe/SmwYjxZ&#10;ZM/WxMlYS2PH4h57V5jV6LnoH0gq1CSW4m69Q25aerZIqulqbbv9HTYe9/EWN6Eslodh91IyWP/j&#10;5d0WfxrstO+P4LGS6pPBUa7nZ6kfYz6g4A/C+iD4qK5s+cDAMMR96lBjLx+jFTJPyFNAY+z4aeQi&#10;jB9c+pWen7PW0ze8/AkAAP//AwBQSwMEFAAGAAgAAAAhAG9zV2jhAAAACwEAAA8AAABkcnMvZG93&#10;bnJldi54bWxMT01PwzAMvSPxHyIjcUEsXcfXuqYTGkLaDiB1oMExa0xbkTilydby7zEnuNh6evb7&#10;yJejs+KIfWg9KZhOEhBIlTct1QpeXx4v70CEqMlo6wkVfGOAZXF6kuvM+IFKPG5jLViEQqYVNDF2&#10;mZShatDpMPEdEnMfvnc6MuxraXo9sLizMk2SG+l0S+zQ6A5XDVaf24NT8Kbd5mu3M5tVeWuHp/X7&#10;BZbrZ6XOz8aHBY/7BYiIY/z7gN8OnB8KDrb3BzJBWAXp7Iovec9BMH2dMtwrmE3nIItc/u9Q/AAA&#10;AP//AwBQSwECLQAUAAYACAAAACEAtoM4kv4AAADhAQAAEwAAAAAAAAAAAAAAAAAAAAAAW0NvbnRl&#10;bnRfVHlwZXNdLnhtbFBLAQItABQABgAIAAAAIQA4/SH/1gAAAJQBAAALAAAAAAAAAAAAAAAAAC8B&#10;AABfcmVscy8ucmVsc1BLAQItABQABgAIAAAAIQBEw0UaoAIAAM4FAAAOAAAAAAAAAAAAAAAAAC4C&#10;AABkcnMvZTJvRG9jLnhtbFBLAQItABQABgAIAAAAIQBvc1do4QAAAAsBAAAPAAAAAAAAAAAAAAAA&#10;APoEAABkcnMvZG93bnJldi54bWxQSwUGAAAAAAQABADzAAAACAYAAAAA&#10;" fillcolor="red" strokecolor="white" strokeweight="3pt">
                      <v:stroke opacity="0" joinstyle="miter"/>
                      <v:path arrowok="t"/>
                      <o:lock v:ext="edit" aspectratio="t"/>
                      <v:textbox inset="1pt,0,0,0">
                        <w:txbxContent>
                          <w:p w14:paraId="24ABCD0D" w14:textId="77777777" w:rsidR="00B663CE" w:rsidRPr="004D004E" w:rsidRDefault="00B663CE" w:rsidP="00B663CE">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634F481" w14:textId="3A965AA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91360" behindDoc="0" locked="0" layoutInCell="1" allowOverlap="1" wp14:anchorId="351FDF21" wp14:editId="7823FB92">
                      <wp:simplePos x="0" y="0"/>
                      <wp:positionH relativeFrom="column">
                        <wp:posOffset>143559</wp:posOffset>
                      </wp:positionH>
                      <wp:positionV relativeFrom="paragraph">
                        <wp:posOffset>18415</wp:posOffset>
                      </wp:positionV>
                      <wp:extent cx="184248" cy="184248"/>
                      <wp:effectExtent l="12700" t="12700" r="19050" b="31750"/>
                      <wp:wrapNone/>
                      <wp:docPr id="5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1D179F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51FDF21" id="_x0000_s1105" style="position:absolute;margin-left:11.3pt;margin-top:1.45pt;width:14.5pt;height:14.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7PfpAIAAM4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LT0Hfvk2q62tn2eIuNx328wU0oi+Vh2L2U&#10;9Nb/fH434E+DnfbjHjxWUn0yOMqL5bvUjzEfUPCTsJsEH9WlLR8YGIa4Dx1q7MV9tELmCXkIaIwd&#10;P41chPGDS7/S43PWeviGN78AAAD//wMAUEsDBBQABgAIAAAAIQCCf3Q13wAAAAsBAAAPAAAAZHJz&#10;L2Rvd25yZXYueG1sTE/bSsNAEH0X/IdlBF/EbpLSYtJsinhBoSKk+gHb7JiNZmdDdtPGv3d80pcZ&#10;DmfmXMrt7HpxxDF0nhSkiwQEUuNNR62C97fH6xsQIWoyuveECr4xwLY6Pyt1YfyJajzuYytYhEKh&#10;FdgYh0LK0Fh0Oiz8gMTchx+djgzHVppRn1jc9TJLkrV0uiN2sHrAO4vN135yCqar58+H5U5HVz+9&#10;vIYkt01c1UpdXsz3Gx63GxAR5/j3Ab8dOD9UHOzgJzJB9AqybM2XvHMQTK9ShgcFyzQHWZXyf4fq&#10;BwAA//8DAFBLAQItABQABgAIAAAAIQC2gziS/gAAAOEBAAATAAAAAAAAAAAAAAAAAAAAAABbQ29u&#10;dGVudF9UeXBlc10ueG1sUEsBAi0AFAAGAAgAAAAhADj9If/WAAAAlAEAAAsAAAAAAAAAAAAAAAAA&#10;LwEAAF9yZWxzLy5yZWxzUEsBAi0AFAAGAAgAAAAhADFHs9+kAgAAzgUAAA4AAAAAAAAAAAAAAAAA&#10;LgIAAGRycy9lMm9Eb2MueG1sUEsBAi0AFAAGAAgAAAAhAIJ/dDXfAAAACwEAAA8AAAAAAAAAAAAA&#10;AAAA/gQAAGRycy9kb3ducmV2LnhtbFBLBQYAAAAABAAEAPMAAAAKBgAAAAA=&#10;" fillcolor="lime" strokecolor="white" strokeweight="3pt">
                      <v:stroke opacity="0" joinstyle="miter"/>
                      <v:path arrowok="t"/>
                      <o:lock v:ext="edit" aspectratio="t"/>
                      <v:textbox inset="1pt,0,0,0">
                        <w:txbxContent>
                          <w:p w14:paraId="11D179F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894CF68" w14:textId="1140FCD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63040" behindDoc="0" locked="0" layoutInCell="1" allowOverlap="1" wp14:anchorId="05300ADD" wp14:editId="1776FDA9">
                      <wp:simplePos x="0" y="0"/>
                      <wp:positionH relativeFrom="column">
                        <wp:posOffset>146734</wp:posOffset>
                      </wp:positionH>
                      <wp:positionV relativeFrom="paragraph">
                        <wp:posOffset>18415</wp:posOffset>
                      </wp:positionV>
                      <wp:extent cx="184248" cy="184248"/>
                      <wp:effectExtent l="12700" t="12700" r="19050" b="31750"/>
                      <wp:wrapNone/>
                      <wp:docPr id="338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E778CB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5300ADD" id="_x0000_s1106" style="position:absolute;margin-left:11.55pt;margin-top:1.45pt;width:14.5pt;height:14.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FstogIAAM4FAAAOAAAAZHJzL2Uyb0RvYy54bWysVNtu1DAQfUfiHyy/02SXAquo2apqWYRU&#10;0aqFD5h17MTCN2x3L3w9YztJL0gIIfIQ+TJzZuacGZ+dH7QiO+6DtKali5OaEm6Y7aTpW/rt6+bN&#10;ipIQwXSgrOEtPfJAz9evX53tXcOXdrCq454giAnN3rV0iNE1VRXYwDWEE+u4wUthvYaIW99XnYc9&#10;omtVLev6fbW3vnPeMh4Cnl6VS7rO+EJwFm+ECDwS1VLMLea/z/9t+lfrM2h6D26QbEwD/iELDdJg&#10;0BnqCiKQBy9/g9KSeRusiCfM6soKIRnPNWA1i/pFNfcDOJ5rQXKCm2kK/w+Wfdndu1ufUg/u2rLv&#10;gRh7OYDp+UVwSB+Kmkiq9i40s3HahNHtILxO7lgLOWRijzOx/BAJw8PF6nR5ip3A8GpcJ0xoJmfn&#10;Q/zErSZp0VKulHQhlQ4N7K5DLNaTVc7WKtltpFJ54/vtpfJkB0nmerOps7IYIDw1U4bsW/p2tcBr&#10;wgDbTSiIuNSua2kwPSWgeuxjFn2O/cw7PA2yyV9JULkBxtCZKoxaTHOJzzBSBVcQhmKer0oLahlx&#10;DpTULV3V6SvHA4fuo+lIPDocHoMjRFMJmneUKI6ZplXu4QhS/Y0lcqLMqGeRMIsZj4onJpW544LI&#10;DkVbFgrSJPKZXGCMm7goVwN0vFTybko5UT555PIzYEIWqNWMPQJMlgVkwi5ij/bJledBnp3rPyVW&#10;nGePHNmaODtraewo7vPoCqsaIxf7iaRCTWIpHrYH5CZJlEzT0dZ2x1tsPO7jDf6EsigPw+6lZLD+&#10;58uzPb402Gk/HsCjkuqzwVFeLD+kfox5gws/LbbTwkd1acsDBoYh7mOHGnvxEK2QeUIeExpzx0cj&#10;izA+cOlVerrPVo/P8PoXAAAA//8DAFBLAwQUAAYACAAAACEA0Foic98AAAALAQAADwAAAGRycy9k&#10;b3ducmV2LnhtbExP20rEMBB9F/yHMIIv4qYXVmy36SJeUFCErn7AbDM21SYpTbpb/97xSV9mOJyZ&#10;c6m2ix3EgabQe6cgXSUgyLVe965T8P72cHkNIkR0GgfvSME3BdjWpycVltofXUOHXewEi7hQogIT&#10;41hKGVpDFsPKj+SY+/CTxchw6qSe8MjidpBZklxJi71jB4Mj3Rpqv3azVTBfPH3e588YbfP48hqS&#10;wrRx3Sh1frbcbXjcbEBEWuLfB/x24PxQc7C9n50OYlCQ5Slf8i5AML3OGO4V5GkBsq7k/w71DwAA&#10;AP//AwBQSwECLQAUAAYACAAAACEAtoM4kv4AAADhAQAAEwAAAAAAAAAAAAAAAAAAAAAAW0NvbnRl&#10;bnRfVHlwZXNdLnhtbFBLAQItABQABgAIAAAAIQA4/SH/1gAAAJQBAAALAAAAAAAAAAAAAAAAAC8B&#10;AABfcmVscy8ucmVsc1BLAQItABQABgAIAAAAIQA6SFstogIAAM4FAAAOAAAAAAAAAAAAAAAAAC4C&#10;AABkcnMvZTJvRG9jLnhtbFBLAQItABQABgAIAAAAIQDQWiJz3wAAAAsBAAAPAAAAAAAAAAAAAAAA&#10;APwEAABkcnMvZG93bnJldi54bWxQSwUGAAAAAAQABADzAAAACAYAAAAA&#10;" fillcolor="lime" strokecolor="white" strokeweight="3pt">
                      <v:stroke opacity="0" joinstyle="miter"/>
                      <v:path arrowok="t"/>
                      <o:lock v:ext="edit" aspectratio="t"/>
                      <v:textbox inset="1pt,0,0,0">
                        <w:txbxContent>
                          <w:p w14:paraId="2E778CB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FE59AC0" w14:textId="181439C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18336" behindDoc="0" locked="0" layoutInCell="1" allowOverlap="1" wp14:anchorId="5AFA2E96" wp14:editId="68409CCD">
                      <wp:simplePos x="0" y="0"/>
                      <wp:positionH relativeFrom="column">
                        <wp:posOffset>142289</wp:posOffset>
                      </wp:positionH>
                      <wp:positionV relativeFrom="paragraph">
                        <wp:posOffset>18415</wp:posOffset>
                      </wp:positionV>
                      <wp:extent cx="184248" cy="184248"/>
                      <wp:effectExtent l="12700" t="12700" r="19050" b="31750"/>
                      <wp:wrapNone/>
                      <wp:docPr id="340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287843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AFA2E96" id="_x0000_s1107" style="position:absolute;margin-left:11.2pt;margin-top:1.45pt;width:14.5pt;height:14.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ToQIAAM4FAAAOAAAAZHJzL2Uyb0RvYy54bWysVNtu1DAQfUfiHyy/02SXAquo2apqWYRU&#10;0aqFD5h17MTCN2x3L3w9YztJL0gIIfIQ+TJzZuacGZ+dH7QiO+6DtKali5OaEm6Y7aTpW/rt6+bN&#10;ipIQwXSgrOEtPfJAz9evX53tXcOXdrCq454giAnN3rV0iNE1VRXYwDWEE+u4wUthvYaIW99XnYc9&#10;omtVLev6fbW3vnPeMh4Cnl6VS7rO+EJwFm+ECDwS1VLMLea/z/9t+lfrM2h6D26QbEwD/iELDdJg&#10;0BnqCiKQBy9/g9KSeRusiCfM6soKIRnPNWA1i/pFNfcDOJ5rQXKCm2kK/w+Wfdndu1ufUg/u2rLv&#10;gRh7OYDp+UVwSB+Kmkiq9i40s3HahNHtILxO7lgLOWRijzOx/BAJw8PF6nR5ip3A8GpcJ0xoJmfn&#10;Q/zErSZp0VKulHQhlQ4N7K5DLNaTVc7WKtltpFJ54/vtpfJkB0nmerOps7IYIDw1U4bsW/p2tcBr&#10;wgDbTSiIuNSua2kwPSWgeuxjFn2O/cw7PA2yyV9JULkBxtCZKoxaTHOJzzBSBVcQhmKer0oLahlx&#10;DpTULV3V6SvHA4fuo+lIPDocHoMjRFMJmneUKI6ZplXu4QhS/Y0lcqLMqGeRMIsZj4onJpW544LI&#10;DkVbFgrSJPKZXGCMm7goVwN0vFTybko5UT555PIzYEIWqNWMPQJMlgVkwi5ij/bJledBnp3rPyVW&#10;nGePHNmaODtraewo7vPoCqsaIxf7iaRCTWIpHrYH5AYlyqbpaGu74y02HvfxBn9CWZSHYfdSMlj/&#10;8+XZHl8a7LQfD+BRSfXZ4Cgvlh9SP8a8wYWfFttp4aO6tOUBA8MQ97FDjb14iFbIPCGPCY2546OR&#10;RRgfuPQqPd1nq8dneP0LAAD//wMAUEsDBBQABgAIAAAAIQCdRm5x4AAAAAsBAAAPAAAAZHJzL2Rv&#10;d25yZXYueG1sTE/bTsMwDH1H4h8iI/GCWNqOIdo1nRAXMQmE1MEHZI1pCo1TNelW/h7zBC+2jo59&#10;LuVmdr044Bg6TwrSRQICqfGmo1bB+9vj5Q2IEDUZ3XtCBd8YYFOdnpS6MP5INR52sRUsQqHQCmyM&#10;QyFlaCw6HRZ+QGLuw49OR4ZjK82ojyzuepklybV0uiN2sHrAO4vN125yCqaL7efD8llHVz+9vIYk&#10;t01c1Uqdn833ax63axAR5/j3Ab8dOD9UHGzvJzJB9Aqy7IoveecgmF6lDPcKlmkOsirl/w7VDwAA&#10;AP//AwBQSwECLQAUAAYACAAAACEAtoM4kv4AAADhAQAAEwAAAAAAAAAAAAAAAAAAAAAAW0NvbnRl&#10;bnRfVHlwZXNdLnhtbFBLAQItABQABgAIAAAAIQA4/SH/1gAAAJQBAAALAAAAAAAAAAAAAAAAAC8B&#10;AABfcmVscy8ucmVsc1BLAQItABQABgAIAAAAIQDM+ceToQIAAM4FAAAOAAAAAAAAAAAAAAAAAC4C&#10;AABkcnMvZTJvRG9jLnhtbFBLAQItABQABgAIAAAAIQCdRm5x4AAAAAsBAAAPAAAAAAAAAAAAAAAA&#10;APsEAABkcnMvZG93bnJldi54bWxQSwUGAAAAAAQABADzAAAACAYAAAAA&#10;" fillcolor="lime" strokecolor="white" strokeweight="3pt">
                      <v:stroke opacity="0" joinstyle="miter"/>
                      <v:path arrowok="t"/>
                      <o:lock v:ext="edit" aspectratio="t"/>
                      <v:textbox inset="1pt,0,0,0">
                        <w:txbxContent>
                          <w:p w14:paraId="2287843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566EAD03" w14:textId="18DA3312" w:rsidR="00436F9B" w:rsidRPr="00A2786D" w:rsidRDefault="0053484A" w:rsidP="004D004E">
            <w:pPr>
              <w:pStyle w:val="Corpstableau"/>
            </w:pPr>
            <w:r w:rsidRPr="00A2786D">
              <w:rPr>
                <w:noProof/>
                <w:lang w:val="en-IN" w:eastAsia="en-IN"/>
              </w:rPr>
              <mc:AlternateContent>
                <mc:Choice Requires="wps">
                  <w:drawing>
                    <wp:anchor distT="0" distB="0" distL="114300" distR="114300" simplePos="0" relativeHeight="252035072" behindDoc="0" locked="0" layoutInCell="1" allowOverlap="1" wp14:anchorId="05E600E0" wp14:editId="2441B976">
                      <wp:simplePos x="0" y="0"/>
                      <wp:positionH relativeFrom="column">
                        <wp:posOffset>194896</wp:posOffset>
                      </wp:positionH>
                      <wp:positionV relativeFrom="paragraph">
                        <wp:posOffset>12700</wp:posOffset>
                      </wp:positionV>
                      <wp:extent cx="196850" cy="196850"/>
                      <wp:effectExtent l="0" t="0" r="19050" b="19050"/>
                      <wp:wrapNone/>
                      <wp:docPr id="3076" name="Ellipse 31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2E2E08E" w14:textId="77777777" w:rsidR="0053484A" w:rsidRPr="004D004E" w:rsidRDefault="0053484A" w:rsidP="0053484A">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5E600E0" id="_x0000_s1108" style="position:absolute;margin-left:15.35pt;margin-top:1pt;width:15.5pt;height:15.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V+lAIAALAFAAAOAAAAZHJzL2Uyb0RvYy54bWysVNtu1DAQfUfiHyy/0+wu6oWo2apqWYRU&#10;0YrCB8w6dmLhG7a7F76esZ1ktwUhhMiDNXZmzpw5M/bl1U4rsuE+SGsaOj+ZUcINs600XUO/flm9&#10;uaAkRDAtKGt4Q/c80Kvl61eXW1fzhe2tarknCGJCvXUN7WN0dVUF1nMN4cQ6bvCnsF5DxK3vqtbD&#10;FtG1qhaz2Vm1tb513jIeAp7elp90mfGF4CzeCxF4JKqhyC3m1ed1ndZqeQl158H1kg004B9YaJAG&#10;k05QtxCBPHn5C5SWzNtgRTxhVldWCMl4rgGrmc9eVPPYg+O5FhQnuEmm8P9g2afNo3vwiXpwd5Z9&#10;C8TYmx5Mx6+DQ/mwqUmkautCPTmnTRjCdsLrFI61kF0Wdj8Jy3eRMDycvzu7OEX5Gf4a7IQJ9Rjs&#10;fIgfuNUkGQ3lSkkXUulQw+YuxOI9emW2Vsl2JZXKG9+tb5QnG8A2r1Yz/DJpLOrYTRmybejb+fkp&#10;UgGcNqEgoqld29BgOkpAdTjGLPqc+llwOM6RMvw+R+J4C6EvXDJCGTItI066krqhF1M01D2H9r1p&#10;Sdw7vB4GLwlNJDVvKVEcySQrT2kEqf7GE2VVZuhYaVJuV9wrnrRS5jMXRLbYlkWpMt01PskHjHET&#10;5+VXDy0vlZweFzxG5B5mwIQssBsT9gAwehaQEbu0c/BPoTxf1Sl49idiJXiKyJmtiVOwlsYO/Xue&#10;XWFVQ+biP4pUpEkqxd16h9pgixbJNR2tbbt/wNHiPt7jIpTF9jCcT0p663+8PNviW4LD9P0JPHZS&#10;fTR4WeeLcxwWEvMGDT8a69HwUd3Y8kSBYYh7GEJjr5+iFTLfgQOhgTs+C7kJwxOW3p3jffY6PLTL&#10;nwAAAP//AwBQSwMEFAAGAAgAAAAhALP1+sbhAAAACwEAAA8AAABkcnMvZG93bnJldi54bWxMT01L&#10;w0AQvQv+h2UEL2J320CVNJtSLaIFQUx70Ns2Oyahu7Mhu23jv3c86WXgzZt5H8Vy9E6ccIhdIA3T&#10;iQKBVAfbUaNht326vQcRkyFrXCDU8I0RluXlRWFyG870jqcqNYJFKOZGQ5tSn0sZ6xa9iZPQIzH3&#10;FQZvEsOhkXYwZxb3Ts6UmktvOmKH1vT42GJ9qI5ew+tm1X9mTXxYh7B5q55vPg6Ze9H6+mpcL3is&#10;FiASjunvA347cH4oOdg+HMlG4TRk6o4vNcy4FtPzKcM9rzMFsizk/w7lDwAAAP//AwBQSwECLQAU&#10;AAYACAAAACEAtoM4kv4AAADhAQAAEwAAAAAAAAAAAAAAAAAAAAAAW0NvbnRlbnRfVHlwZXNdLnht&#10;bFBLAQItABQABgAIAAAAIQA4/SH/1gAAAJQBAAALAAAAAAAAAAAAAAAAAC8BAABfcmVscy8ucmVs&#10;c1BLAQItABQABgAIAAAAIQARisV+lAIAALAFAAAOAAAAAAAAAAAAAAAAAC4CAABkcnMvZTJvRG9j&#10;LnhtbFBLAQItABQABgAIAAAAIQCz9frG4QAAAAsBAAAPAAAAAAAAAAAAAAAAAO4EAABkcnMvZG93&#10;bnJldi54bWxQSwUGAAAAAAQABADzAAAA/AUAAAAA&#10;" fillcolor="red" strokeweight=".25pt">
                      <v:stroke joinstyle="miter"/>
                      <v:path arrowok="t"/>
                      <o:lock v:ext="edit" aspectratio="t"/>
                      <v:textbox inset="1pt,0,0,0">
                        <w:txbxContent>
                          <w:p w14:paraId="32E2E08E" w14:textId="77777777" w:rsidR="0053484A" w:rsidRPr="004D004E" w:rsidRDefault="0053484A" w:rsidP="0053484A">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76E54F34" w14:textId="77777777" w:rsidTr="004D004E">
        <w:tc>
          <w:tcPr>
            <w:tcW w:w="2972" w:type="dxa"/>
          </w:tcPr>
          <w:p w14:paraId="5BF4B73F" w14:textId="0FBEAC7E" w:rsidR="00436F9B" w:rsidRPr="00A2786D" w:rsidRDefault="00436F9B" w:rsidP="00436F9B">
            <w:pPr>
              <w:pStyle w:val="Corpstableau"/>
            </w:pPr>
            <w:r w:rsidRPr="00A2786D">
              <w:t>Grieco et al., 2021</w:t>
            </w:r>
            <w:r w:rsidR="006D747B" w:rsidRPr="00A2786D">
              <w:t>[24]</w:t>
            </w:r>
          </w:p>
        </w:tc>
        <w:tc>
          <w:tcPr>
            <w:tcW w:w="992" w:type="dxa"/>
          </w:tcPr>
          <w:p w14:paraId="20EA1FA8" w14:textId="694A9E2A"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36768" behindDoc="0" locked="0" layoutInCell="1" allowOverlap="1" wp14:anchorId="3539C6AE" wp14:editId="295C5E8B">
                      <wp:simplePos x="0" y="0"/>
                      <wp:positionH relativeFrom="column">
                        <wp:posOffset>144829</wp:posOffset>
                      </wp:positionH>
                      <wp:positionV relativeFrom="paragraph">
                        <wp:posOffset>18415</wp:posOffset>
                      </wp:positionV>
                      <wp:extent cx="184150" cy="184150"/>
                      <wp:effectExtent l="12700" t="12700" r="19050" b="31750"/>
                      <wp:wrapNone/>
                      <wp:docPr id="3416"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6857A1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539C6AE" id="_x0000_s1109" style="position:absolute;margin-left:11.4pt;margin-top:1.45pt;width:14.5pt;height:14.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gWOoAIAAM4FAAAOAAAAZHJzL2Uyb0RvYy54bWysVNtu1DAQfUfiHyy/0yRbCquo2apqWYRU&#10;0YrCB8w6dmLh2MZ2N7t8PWM7SS9ICCHyEPkyc2bmnBmfXxwGRfbceWl0Q6uTkhKumWml7hr67ev2&#10;zZoSH0C3oIzmDT1yTy82r1+dj7bmK9Mb1XJHEET7erQN7UOwdVF41vMB/ImxXOOlMG6AgFvXFa2D&#10;EdEHVazK8l0xGtdaZxj3Hk+v8yXdJHwhOAu3QngeiGoo5hbS36X/Lv6LzTnUnQPbSzalAf+QxQBS&#10;Y9AF6hoCkAcnf4MaJHPGGxFOmBkKI4RkPNWA1VTli2rue7A81YLkeLvQ5P8fLPu8v7d3Lqbu7Y1h&#10;3z3R5qoH3fFLb5E+FDWSVIzW14tx3PjJ7SDcEN2xFnJIxB4XYvkhEIaH1fptdYb0M7ya1hET6tnZ&#10;Oh8+cjOQuGgoV0paH0uHGvY3PmTr2Spla5Rst1KptHHd7ko5sgeUeYtfmZTFAP6pmdJkbOjpusJr&#10;wgDbTSgIuBxs21CvO0pAddjHLLgU+5m3fxlku80JKttDDr1EzaapxGcYsYJr8H02T1e5BQcZcA6U&#10;HBq6LuOXj3sO7QfdknC0ODwaR4jGEgbeUqI4ZhpXqYcDSPU3lsiJ0pOeWcIkZjgqHplU+gsXRLYo&#10;2ipTECeRL+QCY1yHKl/10PJcydmccqR89kjlJ8CILFCrBXsCmC0zyIydxZ7soytPg7w4l39KLDsv&#10;Himy0WFxHqQ2k7jPoyusaoqc7WeSMjWRpXDYHZAblOg0msajnWmPd9h43IVb/AllUB6G3UtJb9zP&#10;l2cjvjTYaT8ewKGS6pPGUa5W72M/hrTBhZsXu3nhgroy+QEDzRD3sUO1uXwIRsg0IY8JTbnjo5FE&#10;mB64+Co93Serx2d48wsAAP//AwBQSwMEFAAGAAgAAAAhAGVZq+PiAAAACwEAAA8AAABkcnMvZG93&#10;bnJldi54bWxMj81OwzAQhO9IvIO1SNyok6Aimsapyp96oBdKEOLmxksS1V5HsZsGnp7lBJddjUY7&#10;+02xmpwVIw6h86QgnSUgkGpvOmoUVK9PV7cgQtRktPWECr4wwKo8Pyt0bvyJXnDcxUZwCIVcK2hj&#10;7HMpQ92i02HmeyT2Pv3gdGQ5NNIM+sThzsosSW6k0x3xh1b3eN9ifdgdnYLNwVaPc7NZv71/bJ+r&#10;8ftu8lmr1OXF9LDksV6CiDjFvwv47cD8UDLY3h/JBGEVZBnjR94LEGzPU5Z7BdfpAmRZyP8dyh8A&#10;AAD//wMAUEsBAi0AFAAGAAgAAAAhALaDOJL+AAAA4QEAABMAAAAAAAAAAAAAAAAAAAAAAFtDb250&#10;ZW50X1R5cGVzXS54bWxQSwECLQAUAAYACAAAACEAOP0h/9YAAACUAQAACwAAAAAAAAAAAAAAAAAv&#10;AQAAX3JlbHMvLnJlbHNQSwECLQAUAAYACAAAACEAaO4FjqACAADOBQAADgAAAAAAAAAAAAAAAAAu&#10;AgAAZHJzL2Uyb0RvYy54bWxQSwECLQAUAAYACAAAACEAZVmr4+IAAAALAQAADwAAAAAAAAAAAAAA&#10;AAD6BAAAZHJzL2Rvd25yZXYueG1sUEsFBgAAAAAEAAQA8wAAAAkGAAAAAA==&#10;" fillcolor="yellow" strokecolor="white" strokeweight="3pt">
                      <v:stroke opacity="0" joinstyle="miter"/>
                      <v:path arrowok="t"/>
                      <o:lock v:ext="edit" aspectratio="t"/>
                      <v:textbox inset="1pt,0,0,0">
                        <w:txbxContent>
                          <w:p w14:paraId="46857A1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50CD253B" w14:textId="3075D6D7"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56544" behindDoc="0" locked="0" layoutInCell="1" allowOverlap="1" wp14:anchorId="33BFCBAD" wp14:editId="57A3B46A">
                      <wp:simplePos x="0" y="0"/>
                      <wp:positionH relativeFrom="column">
                        <wp:posOffset>148639</wp:posOffset>
                      </wp:positionH>
                      <wp:positionV relativeFrom="paragraph">
                        <wp:posOffset>18415</wp:posOffset>
                      </wp:positionV>
                      <wp:extent cx="184248" cy="184248"/>
                      <wp:effectExtent l="12700" t="12700" r="19050" b="31750"/>
                      <wp:wrapNone/>
                      <wp:docPr id="3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09DD10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3BFCBAD" id="_x0000_s1110" style="position:absolute;margin-left:11.7pt;margin-top:1.45pt;width:14.5pt;height:1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bq6ogIAAM4FAAAOAAAAZHJzL2Uyb0RvYy54bWysVNtu1DAQfUfiHyy/02SXAquo2apqWYRU&#10;0aqFD5h17MTCN2x3L3w9YztJL0gIIfIQ+TJzZuacGZ+dH7QiO+6DtKali5OaEm6Y7aTpW/rt6+bN&#10;ipIQwXSgrOEtPfJAz9evX53tXcOXdrCq454giAnN3rV0iNE1VRXYwDWEE+u4wUthvYaIW99XnYc9&#10;omtVLev6fbW3vnPeMh4Cnl6VS7rO+EJwFm+ECDwS1VLMLea/z/9t+lfrM2h6D26QbEwD/iELDdJg&#10;0BnqCiKQBy9/g9KSeRusiCfM6soKIRnPNWA1i/pFNfcDOJ5rQXKCm2kK/w+Wfdndu1ufUg/u2rLv&#10;gRh7OYDp+UVwSB+Kmkiq9i40s3HahNHtILxO7lgLOWRijzOx/BAJw8PF6nR5ip3A8GpcJ0xoJmfn&#10;Q/zErSZp0VKulHQhlQ4N7K5DLNaTVc7WKtltpFJ54/vtpfJkB0nmerOps7IYIDw1U4bsW/p2tcBr&#10;wgDbTSiIuNSua2kwPSWgeuxjFn2O/cw7PA2yyV9JULkBxtCZKoxaTHOJzzBSBVcQhmKer0oLahlx&#10;DpTULV3V6SvHA4fuo+lIPDocHoMjRFMJmneUKI6ZplXu4QhS/Y0lcqLMqGeRMIsZj4onJpW544LI&#10;DkVbFgrSJPKZXGCMm7goVwN0vFTybko5UT555PIzYEIWqNWMPQJMlgVkwi5ij/bJledBnp3rPyVW&#10;nGePHNmaODtraewo7vPoCqsaIxf7iaRCTWIpHrYH5AYlOk2m6Whru+MtNh738QZ/QlmUh2H3UjJY&#10;//Pl2R5fGuy0Hw/gUUn12eAoL5YfUj/GvMGFnxbbaeGjurTlAQPDEPexQ429eIhWyDwhjwmNueOj&#10;kUUYH7j0Kj3dZ6vHZ3j9CwAA//8DAFBLAwQUAAYACAAAACEAQbejNOAAAAALAQAADwAAAGRycy9k&#10;b3ducmV2LnhtbExP207DMAx9R+IfIiPxgli6liHaNZ0QFzEJhNTBB3iNaQpNUjXpVv4e8wQvto6O&#10;fS7lZra9ONAYOu8ULBcJCHKN151rFby/PV7egAgRncbeO1LwTQE21elJiYX2R1fTYRdbwSIuFKjA&#10;xDgUUobGkMWw8AM55j78aDEyHFupRzyyuO1lmiTX0mLn2MHgQHeGmq/dZBVMF9vPh+wZo62fXl5D&#10;kpsmrmqlzs/m+zWP2zWISHP8+4DfDpwfKg6295PTQfQK0uyKL3nnIJhepQz3CrJlDrIq5f8O1Q8A&#10;AAD//wMAUEsBAi0AFAAGAAgAAAAhALaDOJL+AAAA4QEAABMAAAAAAAAAAAAAAAAAAAAAAFtDb250&#10;ZW50X1R5cGVzXS54bWxQSwECLQAUAAYACAAAACEAOP0h/9YAAACUAQAACwAAAAAAAAAAAAAAAAAv&#10;AQAAX3JlbHMvLnJlbHNQSwECLQAUAAYACAAAACEAIYW6uqICAADOBQAADgAAAAAAAAAAAAAAAAAu&#10;AgAAZHJzL2Uyb0RvYy54bWxQSwECLQAUAAYACAAAACEAQbejNOAAAAALAQAADwAAAAAAAAAAAAAA&#10;AAD8BAAAZHJzL2Rvd25yZXYueG1sUEsFBgAAAAAEAAQA8wAAAAkGAAAAAA==&#10;" fillcolor="lime" strokecolor="white" strokeweight="3pt">
                      <v:stroke opacity="0" joinstyle="miter"/>
                      <v:path arrowok="t"/>
                      <o:lock v:ext="edit" aspectratio="t"/>
                      <v:textbox inset="1pt,0,0,0">
                        <w:txbxContent>
                          <w:p w14:paraId="609DD10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91A20EC" w14:textId="2E8F718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93408" behindDoc="0" locked="0" layoutInCell="1" allowOverlap="1" wp14:anchorId="5002A14E" wp14:editId="3E4D3002">
                      <wp:simplePos x="0" y="0"/>
                      <wp:positionH relativeFrom="column">
                        <wp:posOffset>143559</wp:posOffset>
                      </wp:positionH>
                      <wp:positionV relativeFrom="paragraph">
                        <wp:posOffset>18415</wp:posOffset>
                      </wp:positionV>
                      <wp:extent cx="184248" cy="184248"/>
                      <wp:effectExtent l="12700" t="12700" r="19050" b="31750"/>
                      <wp:wrapNone/>
                      <wp:docPr id="5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E0C70F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002A14E" id="_x0000_s1111" style="position:absolute;margin-left:11.3pt;margin-top:1.45pt;width:14.5pt;height:14.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CYEowIAAM4FAAAOAAAAZHJzL2Uyb0RvYy54bWysVNtu1DAQfUfiHyy/02SXFlZRs1XVsgip&#10;ohWFD5h17I2Fb9juZpevZ2wn6QUJIUQeIl9mzsycM+Pzi4NWZM99kNa0dHFSU8INs500u5Z++7p5&#10;s6IkRDAdKGt4S4880Iv161fng2v40vZWddwTBDGhGVxL+xhdU1WB9VxDOLGOG7wU1muIuPW7qvMw&#10;ILpW1bKu31WD9Z3zlvEQ8PS6XNJ1xheCs3grROCRqJZibjH/ff5v079an0Oz8+B6ycY04B+y0CAN&#10;Bp2hriECefDyNygtmbfBinjCrK6sEJLxXANWs6hfVHPfg+O5FiQnuJmm8P9g2ef9vbvzKfXgbiz7&#10;HoixVz2YHb8MDulDURNJ1eBCMxunTRjdDsLr5I61kEMm9jgTyw+RMDxcrE6Xp9gJDK/GdcKEZnJ2&#10;PsSP3GqSFi3lSkkXUunQwP4mxGI9WeVsrZLdRiqVN363vVKe7CHJXG82dVYWA4SnZsqQoaVvVwu8&#10;Jgyw3YSCiEvtupYGs6ME1A77mEWfYz/zDk+DbPJXElSuhzF0pgqjFtNc4jOMVME1hL6Y56vSglpG&#10;nAMldUtXdfrKcc+h+2A6Eo8Oh8fgCNFUguYdJYpjpmmVeziCVH9jiZwoM+pZJMxixqPiiUllvnBB&#10;ZIeiLQsFaRL5TC4wxk1clKseOl4qOZtSTpRPHrn8DJiQBWo1Y48Ak2UBmbCL2KN9cuV5kGfn+k+J&#10;FefZI0e2Js7OWho7ivs8usKqxsjFfiKpUJNYioftAblBic6SaTra2u54h43HfbzFn1AW5WHYvZT0&#10;1v98eTbgS4Od9uMBPCqpPhkc5cXyferHmDe48NNiOy18VFe2PGBgGOI+dqixlw/RCpkn5DGhMXd8&#10;NLII4wOXXqWn+2z1+AyvfwEAAP//AwBQSwMEFAAGAAgAAAAhAIJ/dDXfAAAACwEAAA8AAABkcnMv&#10;ZG93bnJldi54bWxMT9tKw0AQfRf8h2UEX8RuktJi0myKeEGhIqT6AdvsmI1mZ0N208a/d3zSlxkO&#10;Z+Zcyu3senHEMXSeFKSLBARS401HrYL3t8frGxAhajK694QKvjHAtjo/K3Vh/IlqPO5jK1iEQqEV&#10;2BiHQsrQWHQ6LPyAxNyHH52ODMdWmlGfWNz1MkuStXS6I3awesA7i83XfnIKpqvnz4flTkdXP728&#10;hiS3TVzVSl1ezPcbHrcbEBHn+PcBvx04P1Qc7OAnMkH0CrJszZe8cxBMr1KGBwXLNAdZlfJ/h+oH&#10;AAD//wMAUEsBAi0AFAAGAAgAAAAhALaDOJL+AAAA4QEAABMAAAAAAAAAAAAAAAAAAAAAAFtDb250&#10;ZW50X1R5cGVzXS54bWxQSwECLQAUAAYACAAAACEAOP0h/9YAAACUAQAACwAAAAAAAAAAAAAAAAAv&#10;AQAAX3JlbHMvLnJlbHNQSwECLQAUAAYACAAAACEA1zQmBKMCAADOBQAADgAAAAAAAAAAAAAAAAAu&#10;AgAAZHJzL2Uyb0RvYy54bWxQSwECLQAUAAYACAAAACEAgn90Nd8AAAALAQAADwAAAAAAAAAAAAAA&#10;AAD9BAAAZHJzL2Rvd25yZXYueG1sUEsFBgAAAAAEAAQA8wAAAAkGAAAAAA==&#10;" fillcolor="lime" strokecolor="white" strokeweight="3pt">
                      <v:stroke opacity="0" joinstyle="miter"/>
                      <v:path arrowok="t"/>
                      <o:lock v:ext="edit" aspectratio="t"/>
                      <v:textbox inset="1pt,0,0,0">
                        <w:txbxContent>
                          <w:p w14:paraId="0E0C70F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A6DEB6E" w14:textId="5116820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60992" behindDoc="0" locked="0" layoutInCell="1" allowOverlap="1" wp14:anchorId="6786AC04" wp14:editId="32378CFA">
                      <wp:simplePos x="0" y="0"/>
                      <wp:positionH relativeFrom="column">
                        <wp:posOffset>146734</wp:posOffset>
                      </wp:positionH>
                      <wp:positionV relativeFrom="paragraph">
                        <wp:posOffset>18415</wp:posOffset>
                      </wp:positionV>
                      <wp:extent cx="184248" cy="184248"/>
                      <wp:effectExtent l="12700" t="12700" r="19050" b="31750"/>
                      <wp:wrapNone/>
                      <wp:docPr id="337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4525ED1"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786AC04" id="_x0000_s1112" style="position:absolute;margin-left:11.55pt;margin-top:1.45pt;width:14.5pt;height:14.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PIcowIAAM4FAAAOAAAAZHJzL2Uyb0RvYy54bWysVNtu1DAQfUfiHyy/02SXUlZRs1XVsgip&#10;ohWFD5h17I2Fb9juZpevZ2wn6QUJIUQeIl9mzsycM+Pzi4NWZM99kNa0dHFSU8INs500u5Z++7p5&#10;s6IkRDAdKGt4S4880Iv161fng2v40vZWddwTBDGhGVxL+xhdU1WB9VxDOLGOG7wU1muIuPW7qvMw&#10;ILpW1bKuz6rB+s55y3gIeHpdLuk64wvBWbwVIvBIVEsxt5j/Pv+36V+tz6HZeXC9ZGMa8A9ZaJAG&#10;g85Q1xCBPHj5G5SWzNtgRTxhVldWCMl4rgGrWdQvqrnvwfFcC5IT3ExT+H+w7PP+3t35lHpwN5Z9&#10;D8TYqx7Mjl8Gh/ShqImkanChmY3TJoxuB+F1csdayCETe5yJ5YdIGB4uVqfLU+wEhlfjOmFCMzk7&#10;H+JHbjVJi5ZypaQLqXRoYH8TYrGerHK2VsluI5XKG7/bXilP9pBkrjebOiuLAcJTM2XI0NK3qwVe&#10;EwbYbkJBxKV2XUuD2VECaod9zKLPsZ95h6dBNvkrCSrXwxg6U4VRi2ku8RlGquAaQl/M81VpQS0j&#10;zoGSuqWrOn3luOfQfTAdiUeHw2NwhGgqQfOOEsUx07TKPRxBqr+xRE6UGfUsEmYx41HxxKQyX7gg&#10;skPRloWCNIl8JhcY4yYuylUPHS+VvJtSTpRPHrn8DJiQBWo1Y48Ak2UBmbCL2KN9cuV5kGfn+k+J&#10;FefZI0e2Js7OWho7ivs8usKqxsjFfiKpUJNYioftAblBic6SaTra2u54h43HfbzFn1AW5WHYvZT0&#10;1v98eTbgS4Od9uMBPCqpPhkc5cXyferHmDe48NNiOy18VFe2PGBgGOI+dqixlw/RCpkn5DGhMXd8&#10;NLII4wOXXqWn+2z1+AyvfwEAAP//AwBQSwMEFAAGAAgAAAAhANBaInPfAAAACwEAAA8AAABkcnMv&#10;ZG93bnJldi54bWxMT9tKxDAQfRf8hzCCL+KmF1Zst+kiXlBQhK5+wGwzNtUmKU26W//e8UlfZjic&#10;mXOptosdxIGm0HunIF0lIMi1XveuU/D+9nB5DSJEdBoH70jBNwXY1qcnFZbaH11Dh13sBIu4UKIC&#10;E+NYShlaQxbDyo/kmPvwk8XIcOqknvDI4naQWZJcSYu9YweDI90aar92s1UwXzx93ufPGG3z+PIa&#10;ksK0cd0odX623G143GxARFri3wf8duD8UHOwvZ+dDmJQkOUpX/IuQDC9zhjuFeRpAbKu5P8O9Q8A&#10;AAD//wMAUEsBAi0AFAAGAAgAAAAhALaDOJL+AAAA4QEAABMAAAAAAAAAAAAAAAAAAAAAAFtDb250&#10;ZW50X1R5cGVzXS54bWxQSwECLQAUAAYACAAAACEAOP0h/9YAAACUAQAACwAAAAAAAAAAAAAAAAAv&#10;AQAAX3JlbHMvLnJlbHNQSwECLQAUAAYACAAAACEAjODyHKMCAADOBQAADgAAAAAAAAAAAAAAAAAu&#10;AgAAZHJzL2Uyb0RvYy54bWxQSwECLQAUAAYACAAAACEA0Foic98AAAALAQAADwAAAAAAAAAAAAAA&#10;AAD9BAAAZHJzL2Rvd25yZXYueG1sUEsFBgAAAAAEAAQA8wAAAAkGAAAAAA==&#10;" fillcolor="lime" strokecolor="white" strokeweight="3pt">
                      <v:stroke opacity="0" joinstyle="miter"/>
                      <v:path arrowok="t"/>
                      <o:lock v:ext="edit" aspectratio="t"/>
                      <v:textbox inset="1pt,0,0,0">
                        <w:txbxContent>
                          <w:p w14:paraId="74525ED1"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55EDB1CD" w14:textId="154FF291"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16288" behindDoc="0" locked="0" layoutInCell="1" allowOverlap="1" wp14:anchorId="37195947" wp14:editId="11CC5F6F">
                      <wp:simplePos x="0" y="0"/>
                      <wp:positionH relativeFrom="column">
                        <wp:posOffset>142289</wp:posOffset>
                      </wp:positionH>
                      <wp:positionV relativeFrom="paragraph">
                        <wp:posOffset>18415</wp:posOffset>
                      </wp:positionV>
                      <wp:extent cx="184248" cy="184248"/>
                      <wp:effectExtent l="12700" t="12700" r="19050" b="31750"/>
                      <wp:wrapNone/>
                      <wp:docPr id="340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5E34FC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7195947" id="_x0000_s1113" style="position:absolute;margin-left:11.2pt;margin-top:1.45pt;width:14.5pt;height:14.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W6iowIAAM4FAAAOAAAAZHJzL2Uyb0RvYy54bWysVNtu1DAQfUfiHyy/02SXQldRs1XVsgip&#10;ohWFD5h17I2Fb9juZpevZ2wn6QUJIUQeIl9mzsycM+Pzi4NWZM99kNa0dHFSU8INs500u5Z++7p5&#10;s6IkRDAdKGt4S4880Iv161fng2v40vZWddwTBDGhGVxL+xhdU1WB9VxDOLGOG7wU1muIuPW7qvMw&#10;ILpW1bKu31eD9Z3zlvEQ8PS6XNJ1xheCs3grROCRqJZibjH/ff5v079an0Oz8+B6ycY04B+y0CAN&#10;Bp2hriECefDyNygtmbfBinjCrK6sEJLxXANWs6hfVHPfg+O5FiQnuJmm8P9g2ef9vbvzKfXgbiz7&#10;HoixVz2YHb8MDulDURNJ1eBCMxunTRjdDsLr5I61kEMm9jgTyw+RMDxcrE6Xp9gJDK/GdcKEZnJ2&#10;PsSP3GqSFi3lSkkXUunQwP4mxGI9WeVsrZLdRiqVN363vVKe7CHJXG82dVYWA4SnZsqQoaVvVwu8&#10;Jgyw3YSCiEvtupYGs6ME1A77mEWfYz/zDk+DbPJXElSuhzF0pgqjFtNc4jOMVME1hL6Y56vSglpG&#10;nAMldUtXdfrKcc+h+2A6Eo8Oh8fgCNFUguYdJYpjpmmVeziCVH9jiZwoM+pZJMxixqPiiUllvnBB&#10;ZIeiLQsFaRL5TC4wxk1clKseOl4qeTelnCifPHL5GTAhC9Rqxh4BJssCMmEXsUf75MrzIM/O9Z8S&#10;K86zR45sTZydtTR2FPd5dIVVjZGL/URSoSaxFA/bA3KDEp0l03S0td3xDhuP+3iLP6EsysOweynp&#10;rf/58mzAlwY77ccDeFRSfTI4yovlWerHmDe48NNiOy18VFe2PGBgGOI+dqixlw/RCpkn5DGhMXd8&#10;NLII4wOXXqWn+2z1+AyvfwEAAP//AwBQSwMEFAAGAAgAAAAhAJ1GbnHgAAAACwEAAA8AAABkcnMv&#10;ZG93bnJldi54bWxMT9tOwzAMfUfiHyIj8YJY2o4h2jWdEBcxCYTUwQdkjWkKjVM16Vb+HvMEL7aO&#10;jn0u5WZ2vTjgGDpPCtJFAgKp8aajVsH72+PlDYgQNRnde0IF3xhgU52elLow/kg1HnaxFSxCodAK&#10;bIxDIWVoLDodFn5AYu7Dj05HhmMrzaiPLO56mSXJtXS6I3awesA7i83XbnIKpovt58PyWUdXP728&#10;hiS3TVzVSp2fzfdrHrdrEBHn+PcBvx04P1QcbO8nMkH0CrLsii955yCYXqUM9wqWaQ6yKuX/DtUP&#10;AAAA//8DAFBLAQItABQABgAIAAAAIQC2gziS/gAAAOEBAAATAAAAAAAAAAAAAAAAAAAAAABbQ29u&#10;dGVudF9UeXBlc10ueG1sUEsBAi0AFAAGAAgAAAAhADj9If/WAAAAlAEAAAsAAAAAAAAAAAAAAAAA&#10;LwEAAF9yZWxzLy5yZWxzUEsBAi0AFAAGAAgAAAAhAHpRbqKjAgAAzgUAAA4AAAAAAAAAAAAAAAAA&#10;LgIAAGRycy9lMm9Eb2MueG1sUEsBAi0AFAAGAAgAAAAhAJ1GbnHgAAAACwEAAA8AAAAAAAAAAAAA&#10;AAAA/QQAAGRycy9kb3ducmV2LnhtbFBLBQYAAAAABAAEAPMAAAAKBgAAAAA=&#10;" fillcolor="lime" strokecolor="white" strokeweight="3pt">
                      <v:stroke opacity="0" joinstyle="miter"/>
                      <v:path arrowok="t"/>
                      <o:lock v:ext="edit" aspectratio="t"/>
                      <v:textbox inset="1pt,0,0,0">
                        <w:txbxContent>
                          <w:p w14:paraId="75E34FC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1ACAF352" w14:textId="2EBA2046"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1998208" behindDoc="0" locked="0" layoutInCell="1" allowOverlap="1" wp14:anchorId="3574E6C9" wp14:editId="18281AE7">
                      <wp:simplePos x="0" y="0"/>
                      <wp:positionH relativeFrom="column">
                        <wp:posOffset>194896</wp:posOffset>
                      </wp:positionH>
                      <wp:positionV relativeFrom="paragraph">
                        <wp:posOffset>12700</wp:posOffset>
                      </wp:positionV>
                      <wp:extent cx="196850" cy="196850"/>
                      <wp:effectExtent l="0" t="0" r="19050" b="19050"/>
                      <wp:wrapNone/>
                      <wp:docPr id="3444"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979C831"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574E6C9" id="_x0000_s1114" style="position:absolute;margin-left:15.35pt;margin-top:1pt;width:15.5pt;height:15.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RolwIAALAFAAAOAAAAZHJzL2Uyb0RvYy54bWysVNtu1DAQfUfiHyy/02QXtV2iZquqpQip&#10;olULHzDr2ImFb9juXvh6xnaSXpAQQuTBGjszZ2bOGfvsfK8V2XIfpDUtXRzVlHDDbCdN39JvX6/f&#10;rSgJEUwHyhre0gMP9Hz99s3ZzjV8aQerOu4JgpjQ7FxLhxhdU1WBDVxDOLKOG/wprNcQcev7qvOw&#10;Q3StqmVdn1Q76zvnLeMh4OlV+UnXGV8IzuKtEIFHolqKtcW8+rxu0lqtz6DpPbhBsrEM+IcqNEiD&#10;SWeoK4hAHr38DUpL5m2wIh4xqysrhGQ894DdLOpX3TwM4HjuBckJbqYp/D9Y9mX74O58Kj24G8u+&#10;B2Ls5QCm5xfBIX0oaiKp2rnQzM5pE8awvfA6hWMvZJ+JPczE8n0kDA8XH05Wx0g/w1+jnTChmYKd&#10;D/ETt5oko6VcKelCah0a2N6EWLwnr1ytVbK7lkrlje83l8qTLaDM1/jVWVlMEJ67KUN2LX2/OD3G&#10;UgCnTSiIaGrXtTSYnhJQPY4xiz6nfhEcnueo85eJeZUj1XgFYSi1ZIQyZFpGnHQldUtXczQ0A4fu&#10;o+lIPDi8HgYvCU1Fat5RojgWk6w8pRGk+htP7FqZUbEiUpYrHhRPXClzzwWRHcqyLF2mu8Zn+oAx&#10;buKi/Bqg46WT41Tz1PAUkTXMgAlZoBoz9ggweRaQCbvIOfqnUJ6v6hxc/6mwEjxH5MzWxDlYS2NH&#10;/V5mV9jVmLn4TyQVahJLcb/ZIzco0Sq5pqON7Q53OFrcx1tchLIoD8P5pGSw/ufrsx2+JThMPx7B&#10;o5Lqs8HLulieInck5g0afjI2k+GjurTliQLDEPdpCI29eIxWyHwHngoaa8dnIYswPmHp3Xm+z15P&#10;D+36FwAAAP//AwBQSwMEFAAGAAgAAAAhAN6c7sjfAAAACwEAAA8AAABkcnMvZG93bnJldi54bWxM&#10;T01PwzAMvSPxHyIjcWPJNjRQ13QaIA5oB7SCJo5ZY5qqjVM12Vr+PebELpaen/0+8s3kO3HGITaB&#10;NMxnCgRSFWxDtYbPj9e7RxAxGbKmC4QafjDCpri+yk1mw0h7PJepFixCMTMaXEp9JmWsHHoTZ6FH&#10;Yu47DN4khkMt7WBGFvedXCi1kt40xA7O9PjssGrLk9fQBtWO9dd9ud3vDqF6Ory73ZvU+vZmelnz&#10;2K5BJJzS/wf8deD8UHCwYziRjaLTsFQPfKlhwbWYXs0ZHnm9VCCLXF52KH4BAAD//wMAUEsBAi0A&#10;FAAGAAgAAAAhALaDOJL+AAAA4QEAABMAAAAAAAAAAAAAAAAAAAAAAFtDb250ZW50X1R5cGVzXS54&#10;bWxQSwECLQAUAAYACAAAACEAOP0h/9YAAACUAQAACwAAAAAAAAAAAAAAAAAvAQAAX3JlbHMvLnJl&#10;bHNQSwECLQAUAAYACAAAACEABoMkaJcCAACwBQAADgAAAAAAAAAAAAAAAAAuAgAAZHJzL2Uyb0Rv&#10;Yy54bWxQSwECLQAUAAYACAAAACEA3pzuyN8AAAALAQAADwAAAAAAAAAAAAAAAADxBAAAZHJzL2Rv&#10;d25yZXYueG1sUEsFBgAAAAAEAAQA8wAAAP0FAAAAAA==&#10;" fillcolor="yellow" strokeweight=".25pt">
                      <v:stroke joinstyle="miter"/>
                      <v:path arrowok="t"/>
                      <o:lock v:ext="edit" aspectratio="t"/>
                      <v:textbox inset="1pt,0,0,0">
                        <w:txbxContent>
                          <w:p w14:paraId="3979C831"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027321AD" w14:textId="77777777" w:rsidTr="004D004E">
        <w:tc>
          <w:tcPr>
            <w:tcW w:w="2972" w:type="dxa"/>
          </w:tcPr>
          <w:p w14:paraId="2ACF55DC" w14:textId="398683B3" w:rsidR="00436F9B" w:rsidRPr="00A2786D" w:rsidRDefault="00436F9B" w:rsidP="00436F9B">
            <w:pPr>
              <w:pStyle w:val="Corpstableau"/>
            </w:pPr>
            <w:r w:rsidRPr="00A2786D">
              <w:t>van Meenen et al., 2018</w:t>
            </w:r>
            <w:r w:rsidR="006D747B" w:rsidRPr="00A2786D">
              <w:t>[25]</w:t>
            </w:r>
          </w:p>
        </w:tc>
        <w:tc>
          <w:tcPr>
            <w:tcW w:w="992" w:type="dxa"/>
          </w:tcPr>
          <w:p w14:paraId="1A21BE4E" w14:textId="2C6161F1"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34016" behindDoc="0" locked="0" layoutInCell="1" allowOverlap="1" wp14:anchorId="2EF71F69" wp14:editId="559CDFB7">
                      <wp:simplePos x="0" y="0"/>
                      <wp:positionH relativeFrom="column">
                        <wp:posOffset>145464</wp:posOffset>
                      </wp:positionH>
                      <wp:positionV relativeFrom="paragraph">
                        <wp:posOffset>19050</wp:posOffset>
                      </wp:positionV>
                      <wp:extent cx="184248" cy="184248"/>
                      <wp:effectExtent l="12700" t="12700" r="19050" b="31750"/>
                      <wp:wrapNone/>
                      <wp:docPr id="2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8CCFE7"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EF71F69" id="_x0000_s1115" style="position:absolute;margin-left:11.45pt;margin-top:1.5pt;width:14.5pt;height:1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XVnowIAAM4FAAAOAAAAZHJzL2Uyb0RvYy54bWysVNtu1DAQfUfiHyy/02SXAsuq2apqWYRU&#10;0YrCB8w6dmLhG7a72eXrGdtJekFCCJGHyJeZMzPnzPjs/KAV2XMfpDUNXZzUlHDDbCtN19BvX7ev&#10;VpSECKYFZQ1v6JEHer55+eJscGu+tL1VLfcEQUxYD66hfYxuXVWB9VxDOLGOG7wU1muIuPVd1XoY&#10;EF2ralnXb6vB+tZ5y3gIeHpVLukm4wvBWbwRIvBIVEMxt5j/Pv936V9tzmDdeXC9ZGMa8A9ZaJAG&#10;g85QVxCB3Hv5G5SWzNtgRTxhVldWCMl4rgGrWdTPqrnrwfFcC5IT3ExT+H+w7PP+zt36lHpw15Z9&#10;D8TYyx5Mxy+CQ/pQ1ERSNbiwno3TJoxuB+F1csdayCETe5yJ5YdIGB4uVqfLU+wEhlfjOmHCenJ2&#10;PsSP3GqSFg3lSkkXUumwhv11iMV6ssrZWiXbrVQqb3y3u1Se7CHJXG+3dVYWA4THZsqQoaGvVwu8&#10;Jgyw3YSCiEvt2oYG01ECqsM+ZtHn2E+8w+Mg2/yVBJXrYQydqcKoxTSX+AQjVXAFoS/m+aq0oJYR&#10;50BJ3dBVnb5y3HNoP5iWxKPD4TE4QjSVoHlLieKYaVrlHo4g1d9YIifKjHoWCbOY8ah4YlKZL1wQ&#10;2aJoy0JBmkQ+kwuMcRMX5aqHlpdK3kwpJ8onj1x+BkzIArWasUeAybKATNhF7NE+ufI8yLNz/afE&#10;ivPskSNbE2dnLY0dxX0aXWFVY+RiP5FUqEksxcPugNygRO+TaTra2fZ4i43HfbzBn1AW5WHYvZT0&#10;1v98fjbgS4Od9uMePCqpPhkc5cXyXerHmDe48NNiNy18VJe2PGBgGOI+dKixF/fRCpkn5CGhMXd8&#10;NLII4wOXXqXH+2z18AxvfgEAAP//AwBQSwMEFAAGAAgAAAAhAH77txzgAAAACwEAAA8AAABkcnMv&#10;ZG93bnJldi54bWxMj91Kw0AQhe8F32EZwRuxu02p2DSbIv6goAhp+wDT7JiNZndDdtPGt3e80puB&#10;jzNz5pxiM7lOHGmIbfAa5jMFgnwdTOsbDfvd0/UtiJjQG+yCJw3fFGFTnp8VmJtw8hUdt6kRbOJj&#10;jhpsSn0uZawtOYyz0JNn7SMMDhPj0Egz4InNXSczpW6kw9bzB4s93Vuqv7aj0zBevXw+Ll4xuer5&#10;7T2qla3TstL68mJ6WPO4W4NINKW/C/jtwPmh5GCHMHoTRachy1a8qWHBtVhezhkPjJkCWRbyf4fy&#10;BwAA//8DAFBLAQItABQABgAIAAAAIQC2gziS/gAAAOEBAAATAAAAAAAAAAAAAAAAAAAAAABbQ29u&#10;dGVudF9UeXBlc10ueG1sUEsBAi0AFAAGAAgAAAAhADj9If/WAAAAlAEAAAsAAAAAAAAAAAAAAAAA&#10;LwEAAF9yZWxzLy5yZWxzUEsBAi0AFAAGAAgAAAAhALtldWejAgAAzgUAAA4AAAAAAAAAAAAAAAAA&#10;LgIAAGRycy9lMm9Eb2MueG1sUEsBAi0AFAAGAAgAAAAhAH77txzgAAAACwEAAA8AAAAAAAAAAAAA&#10;AAAA/QQAAGRycy9kb3ducmV2LnhtbFBLBQYAAAAABAAEAPMAAAAKBgAAAAA=&#10;" fillcolor="lime" strokecolor="white" strokeweight="3pt">
                      <v:stroke opacity="0" joinstyle="miter"/>
                      <v:path arrowok="t"/>
                      <o:lock v:ext="edit" aspectratio="t"/>
                      <v:textbox inset="1pt,0,0,0">
                        <w:txbxContent>
                          <w:p w14:paraId="738CCFE7"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1B8E6E89" w14:textId="651BAAA6" w:rsidR="00436F9B" w:rsidRPr="00A2786D" w:rsidRDefault="00B663CE" w:rsidP="004D004E">
            <w:pPr>
              <w:pStyle w:val="Corpstableau"/>
            </w:pPr>
            <w:r w:rsidRPr="00A2786D">
              <w:rPr>
                <w:noProof/>
                <w:lang w:val="en-IN" w:eastAsia="en-IN"/>
              </w:rPr>
              <mc:AlternateContent>
                <mc:Choice Requires="wps">
                  <w:drawing>
                    <wp:anchor distT="0" distB="0" distL="114300" distR="114300" simplePos="0" relativeHeight="251983872" behindDoc="0" locked="0" layoutInCell="1" allowOverlap="1" wp14:anchorId="716E8941" wp14:editId="7E3F5A79">
                      <wp:simplePos x="0" y="0"/>
                      <wp:positionH relativeFrom="column">
                        <wp:posOffset>148639</wp:posOffset>
                      </wp:positionH>
                      <wp:positionV relativeFrom="paragraph">
                        <wp:posOffset>19050</wp:posOffset>
                      </wp:positionV>
                      <wp:extent cx="184150" cy="184150"/>
                      <wp:effectExtent l="12700" t="12700" r="19050" b="31750"/>
                      <wp:wrapNone/>
                      <wp:docPr id="3438" name="Ellips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87FF500" w14:textId="77777777" w:rsidR="00B663CE" w:rsidRPr="004D004E" w:rsidRDefault="00B663CE" w:rsidP="00B663CE">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16E8941" id="_x0000_s1116" style="position:absolute;margin-left:11.7pt;margin-top:1.5pt;width:14.5pt;height:14.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lECoAIAAM4FAAAOAAAAZHJzL2Uyb0RvYy54bWysVG1vEzEM/o7Ef4jynV1bGJTTrtO0UYQ0&#10;sWmDH+DmkruIvJFkvZZfj5Ncb+tACCHyIXIS+7H92M7Z+U4rsuU+SGsaOj+ZUcINs600XUO/flm/&#10;WlISIpgWlDW8oXse6Pnq5YuzwdV8YXurWu4JgphQD66hfYyurqrAeq4hnFjHDT4K6zVEPPquaj0M&#10;iK5VtZjN3laD9a3zlvEQ8PaqPNJVxheCs3gjROCRqIZibDHvPu+btFerM6g7D66XbAwD/iEKDdKg&#10;0wnqCiKQBy9/gdKSeRusiCfM6soKIRnPOWA289mzbO57cDznguQEN9EU/h8s+7y9d7c+hR7ctWXf&#10;AjH2sgfT8YvgkD4saiKpGlyoJ+V0CKPZTnidzDEXssvE7idi+S4Shpfz5Zv5KdLP8GmUEybUB2Pn&#10;Q/zIrSZJaChXSrqQUocattchFu2DVo7WKtmupVL54LvNpfJkC1jm9XqGKweNST1VU4YMDX29nOMz&#10;YYDtJhREFLVrGxpMRwmoDvuYRZ99H1mHYydrXCVA5XoorievRTWneISRMriC0Bf1/FRaUMuIc6Ck&#10;bugyhT92Zs+h/WBaEvcOh8fgCNGUguYtJYpjpEnKPRxBqr/RRNKVGetZSpiLGfeKJyaVueOCyBaL&#10;tigUpEnkE7nAGDdxXp56aHnJ5PQQMsLn2U0WOf0MmJAF1mrCHgF+j12KPeonU54HeTKe/SmwYjxZ&#10;ZM/WxMlYS2PH4h57V5jV6LnoH0gq1CSW4m6zQ24a+j6XJ11tbLu/xcbjPt7gJpTF8jDsXkp66388&#10;vxvwp8FO+/4AHiupPhkc5fniXerHmA8o+IOwOQg+qktbPjAwDHEfO9TYi4dohcwT8hjQGDt+GrkI&#10;4weXfqWn56z1+A2vfgIAAP//AwBQSwMEFAAGAAgAAAAhACDBFoniAAAACwEAAA8AAABkcnMvZG93&#10;bnJldi54bWxMj09Lw0AQxe+C32EZwYu0G1P/kWZTpCK0hwpppXrcZsckuDsbs9smfnvHk14GfryZ&#10;N+/li9FZccI+tJ4UXE8TEEiVNy3VCl53z5MHECFqMtp6QgXfGGBRnJ/lOjN+oBJP21gLNqGQaQVN&#10;jF0mZagadDpMfYfE2ofvnY6MfS1Nrwc2d1amSXInnW6JPzS6w2WD1ef26BS8abf+2u/Nelne22Gz&#10;er/CcvWi1OXF+DTn8TgHEXGMfxfw24HzQ8HBDv5IJgirIJ3d8KaCGddi+TZlPDCmCcgil/87FD8A&#10;AAD//wMAUEsBAi0AFAAGAAgAAAAhALaDOJL+AAAA4QEAABMAAAAAAAAAAAAAAAAAAAAAAFtDb250&#10;ZW50X1R5cGVzXS54bWxQSwECLQAUAAYACAAAACEAOP0h/9YAAACUAQAACwAAAAAAAAAAAAAAAAAv&#10;AQAAX3JlbHMvLnJlbHNQSwECLQAUAAYACAAAACEAIbZRAqACAADOBQAADgAAAAAAAAAAAAAAAAAu&#10;AgAAZHJzL2Uyb0RvYy54bWxQSwECLQAUAAYACAAAACEAIMEWieIAAAALAQAADwAAAAAAAAAAAAAA&#10;AAD6BAAAZHJzL2Rvd25yZXYueG1sUEsFBgAAAAAEAAQA8wAAAAkGAAAAAA==&#10;" fillcolor="red" strokecolor="white" strokeweight="3pt">
                      <v:stroke opacity="0" joinstyle="miter"/>
                      <v:path arrowok="t"/>
                      <o:lock v:ext="edit" aspectratio="t"/>
                      <v:textbox inset="1pt,0,0,0">
                        <w:txbxContent>
                          <w:p w14:paraId="287FF500" w14:textId="77777777" w:rsidR="00B663CE" w:rsidRPr="004D004E" w:rsidRDefault="00B663CE" w:rsidP="00B663CE">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2333A16" w14:textId="2EC5DDF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95456" behindDoc="0" locked="0" layoutInCell="1" allowOverlap="1" wp14:anchorId="77E09F19" wp14:editId="5F7EE2D8">
                      <wp:simplePos x="0" y="0"/>
                      <wp:positionH relativeFrom="column">
                        <wp:posOffset>143559</wp:posOffset>
                      </wp:positionH>
                      <wp:positionV relativeFrom="paragraph">
                        <wp:posOffset>19050</wp:posOffset>
                      </wp:positionV>
                      <wp:extent cx="184248" cy="184248"/>
                      <wp:effectExtent l="12700" t="12700" r="19050" b="31750"/>
                      <wp:wrapNone/>
                      <wp:docPr id="5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3561B6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7E09F19" id="_x0000_s1117" style="position:absolute;margin-left:11.3pt;margin-top:1.5pt;width:14.5pt;height:14.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fHowIAAM4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LT0PdZNV3tbHu8xcbjPt7gJpTF8jDsXkp6&#10;638+vxvwp8FO+3EPHiupPhkc5cXyXerHmA8o+EnYTYKP6tKWDwwMQ9yHDjX24j5aIfOEPAQ0xo6f&#10;Ri7C+MGlX+nxOWs9fMObXwAAAP//AwBQSwMEFAAGAAgAAAAhAM3NNdTgAAAACwEAAA8AAABkcnMv&#10;ZG93bnJldi54bWxMj91Kw0AQhe8F32EZwRuxu01psWk2RfxBQRHS+gDT7JiNZndDdtPGt3e80puB&#10;jzNz5pxiO7lOHGmIbfAa5jMFgnwdTOsbDe/7x+sbEDGhN9gFTxq+KcK2PD8rMDfh5Cs67lIj2MTH&#10;HDXYlPpcylhbchhnoSfP2kcYHCbGoZFmwBObu05mSq2kw9bzB4s93Vmqv3aj0zBePX8+LF4wuerp&#10;9S2qta3TstL68mK63/C43YBINKW/C/jtwPmh5GCHMHoTRachy1a8qWHBtVhezhkPjJkCWRbyf4fy&#10;BwAA//8DAFBLAQItABQABgAIAAAAIQC2gziS/gAAAOEBAAATAAAAAAAAAAAAAAAAAAAAAABbQ29u&#10;dGVudF9UeXBlc10ueG1sUEsBAi0AFAAGAAgAAAAhADj9If/WAAAAlAEAAAsAAAAAAAAAAAAAAAAA&#10;LwEAAF9yZWxzLy5yZWxzUEsBAi0AFAAGAAgAAAAhAFQyp8ejAgAAzgUAAA4AAAAAAAAAAAAAAAAA&#10;LgIAAGRycy9lMm9Eb2MueG1sUEsBAi0AFAAGAAgAAAAhAM3NNdTgAAAACwEAAA8AAAAAAAAAAAAA&#10;AAAA/QQAAGRycy9kb3ducmV2LnhtbFBLBQYAAAAABAAEAPMAAAAKBgAAAAA=&#10;" fillcolor="lime" strokecolor="white" strokeweight="3pt">
                      <v:stroke opacity="0" joinstyle="miter"/>
                      <v:path arrowok="t"/>
                      <o:lock v:ext="edit" aspectratio="t"/>
                      <v:textbox inset="1pt,0,0,0">
                        <w:txbxContent>
                          <w:p w14:paraId="23561B6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248404C" w14:textId="53D3247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58944" behindDoc="0" locked="0" layoutInCell="1" allowOverlap="1" wp14:anchorId="662A4CE8" wp14:editId="21D1614C">
                      <wp:simplePos x="0" y="0"/>
                      <wp:positionH relativeFrom="column">
                        <wp:posOffset>146734</wp:posOffset>
                      </wp:positionH>
                      <wp:positionV relativeFrom="paragraph">
                        <wp:posOffset>19050</wp:posOffset>
                      </wp:positionV>
                      <wp:extent cx="184248" cy="184248"/>
                      <wp:effectExtent l="12700" t="12700" r="19050" b="31750"/>
                      <wp:wrapNone/>
                      <wp:docPr id="337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B4522A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62A4CE8" id="_x0000_s1118" style="position:absolute;margin-left:11.55pt;margin-top:1.5pt;width:14.5pt;height:14.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nPfpAIAAM4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LT0PfLpJqudrY93mLjcR9vcBPKYnkYdi8l&#10;vfU/n98N+NNgp/24B4+VVJ8MjvJi+S71Y8wHFPwk7CbBR3VpywcGhiHuQ4cae3EfrZB5Qh4CGmPH&#10;TyMXYfzg0q/0+Jy1Hr7hzS8AAAD//wMAUEsDBBQABgAIAAAAIQCf6GOS4AAAAAsBAAAPAAAAZHJz&#10;L2Rvd25yZXYueG1sTI/dSsQwEIXvBd8hjOCNuMm2rGi36SL+oLAidPUBZpvYVJtJadLd+vaOV3oz&#10;8HFmzpxTbmbfi4MdYxdIw3KhQFhqgumo1fD+9nh5DSImJIN9IKvh20bYVKcnJRYmHKm2h11qBZtQ&#10;LFCDS2kopIyNsx7jIgyWWPsIo8fEOLbSjHhkc9/LTKkr6bEj/uBwsHfONl+7yWuYLp4/H/ItJl8/&#10;vbxGdeOatKq1Pj+b79c8btcgkp3T3wX8duD8UHGwfZjIRNFryPIlb2rIuRbLq4xxz5gpkFUp/3eo&#10;fgAAAP//AwBQSwECLQAUAAYACAAAACEAtoM4kv4AAADhAQAAEwAAAAAAAAAAAAAAAAAAAAAAW0Nv&#10;bnRlbnRfVHlwZXNdLnhtbFBLAQItABQABgAIAAAAIQA4/SH/1gAAAJQBAAALAAAAAAAAAAAAAAAA&#10;AC8BAABfcmVscy8ucmVsc1BLAQItABQABgAIAAAAIQAP5nPfpAIAAM4FAAAOAAAAAAAAAAAAAAAA&#10;AC4CAABkcnMvZTJvRG9jLnhtbFBLAQItABQABgAIAAAAIQCf6GOS4AAAAAsBAAAPAAAAAAAAAAAA&#10;AAAAAP4EAABkcnMvZG93bnJldi54bWxQSwUGAAAAAAQABADzAAAACwYAAAAA&#10;" fillcolor="lime" strokecolor="white" strokeweight="3pt">
                      <v:stroke opacity="0" joinstyle="miter"/>
                      <v:path arrowok="t"/>
                      <o:lock v:ext="edit" aspectratio="t"/>
                      <v:textbox inset="1pt,0,0,0">
                        <w:txbxContent>
                          <w:p w14:paraId="6B4522A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8D7896F" w14:textId="2EE0BDD0"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14240" behindDoc="0" locked="0" layoutInCell="1" allowOverlap="1" wp14:anchorId="7EDEAEFF" wp14:editId="6875DB92">
                      <wp:simplePos x="0" y="0"/>
                      <wp:positionH relativeFrom="column">
                        <wp:posOffset>142289</wp:posOffset>
                      </wp:positionH>
                      <wp:positionV relativeFrom="paragraph">
                        <wp:posOffset>19050</wp:posOffset>
                      </wp:positionV>
                      <wp:extent cx="184248" cy="184248"/>
                      <wp:effectExtent l="12700" t="12700" r="19050" b="31750"/>
                      <wp:wrapNone/>
                      <wp:docPr id="340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B3FE64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DEAEFF" id="_x0000_s1119" style="position:absolute;margin-left:11.2pt;margin-top:1.5pt;width:14.5pt;height:14.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9hpAIAAM4FAAAOAAAAZHJzL2Uyb0RvYy54bWysVNtuFDEMfUfiH6K805ndFlhWna2qlkVI&#10;iFYUPsCbSWYiciNJd3b5epxkZnpBQgiRh8hJ7GP72M75xUErsuc+SGsaujipKeGG2VaarqHfvm5f&#10;rSgJEUwLyhre0CMP9GLz8sX54NZ8aXurWu4JgpiwHlxD+xjduqoC67mGcGIdN/gorNcQ8ei7qvUw&#10;ILpW1bKu31SD9a3zlvEQ8Pa6PNJNxheCs3gjROCRqIZibDHvPu+7tFebc1h3Hlwv2RgG/EMUGqRB&#10;pzPUNUQg917+BqUl8zZYEU+Y1ZUVQjKec8BsFvWzbO56cDznguQEN9MU/h8s+7y/c7c+hR7cJ8u+&#10;B2LsVQ+m45fBIX1Y1ERSNbiwnpXTIYxmB+F1MsdcyCETe5yJ5YdIGF4uVmfLM+wEhk+jnDBhPRk7&#10;H+IHbjVJQkO5UtKFlDqsYf8pxKI9aeVorZLtViqVD77bXSlP9pDKXG+3da4sOgiP1ZQhQ0NPVwt8&#10;Jgyw3YSCiKJ2bUOD6SgB1WEfs+iz7yfW4bGTbV4lQOV6GF1nqtBrUc0pPsFIGVxD6It6fiotqGXE&#10;OVBSN3RVp1Wuew7te9OSeHQ4PAZHiKYUNG8pURwjTVLu4QhS/Y0mcqLMWM9SwlzMeFQ8ManMFy6I&#10;bLFoy0JBmkQ+kwuMcRMX5amHlpdMXk8hJ8oni5x+BkzIAms1Y48Ak2YBmbBLsUf9ZMrzIM/G9Z8C&#10;K8azRfZsTZyNtTR2LO5T7wqzGj0X/YmkQk1iKR52B+Smoe9Ok2q62tn2eIuNx328wU0oi+Vh2L2U&#10;9Nb/fH434E+DnfbjHjxWUn00OMqL5dvUjzEfUPCTsJsEH9WVLR8YGIa4Dx1q7OV9tELmCXkIaIwd&#10;P41chPGDS7/S43PWeviGN78AAAD//wMAUEsDBBQABgAIAAAAIQDS9C+Q4QAAAAsBAAAPAAAAZHJz&#10;L2Rvd25yZXYueG1sTI/NTsMwEITvSLyDtUhcUGs3paikcSrEj0ACIaXwAG68xIF4HcVOG96e5QSX&#10;lT7N7uxMsZ18Jw44xDaQhsVcgUCqg22p0fD+9jBbg4jJkDVdINTwjRG25elJYXIbjlThYZcawSYU&#10;c6PBpdTnUsbaoTdxHnok1j7C4E1iHBppB3Nkc9/JTKkr6U1L/MGZHm8d1l+70WsYL54+75fPJvnq&#10;8eU1qmtXp1Wl9fnZdLfhcbMBkXBKfxfw24HzQ8nB9mEkG0WnIcsueVPDkmuxvFow7hkzBbIs5P8O&#10;5Q8AAAD//wMAUEsBAi0AFAAGAAgAAAAhALaDOJL+AAAA4QEAABMAAAAAAAAAAAAAAAAAAAAAAFtD&#10;b250ZW50X1R5cGVzXS54bWxQSwECLQAUAAYACAAAACEAOP0h/9YAAACUAQAACwAAAAAAAAAAAAAA&#10;AAAvAQAAX3JlbHMvLnJlbHNQSwECLQAUAAYACAAAACEA+VfvYaQCAADOBQAADgAAAAAAAAAAAAAA&#10;AAAuAgAAZHJzL2Uyb0RvYy54bWxQSwECLQAUAAYACAAAACEA0vQvkOEAAAALAQAADwAAAAAAAAAA&#10;AAAAAAD+BAAAZHJzL2Rvd25yZXYueG1sUEsFBgAAAAAEAAQA8wAAAAwGAAAAAA==&#10;" fillcolor="lime" strokecolor="white" strokeweight="3pt">
                      <v:stroke opacity="0" joinstyle="miter"/>
                      <v:path arrowok="t"/>
                      <o:lock v:ext="edit" aspectratio="t"/>
                      <v:textbox inset="1pt,0,0,0">
                        <w:txbxContent>
                          <w:p w14:paraId="4B3FE64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2FC061C2" w14:textId="6868E45B" w:rsidR="00436F9B" w:rsidRPr="00A2786D" w:rsidRDefault="0053484A" w:rsidP="004D004E">
            <w:pPr>
              <w:pStyle w:val="Corpstableau"/>
            </w:pPr>
            <w:r w:rsidRPr="00A2786D">
              <w:rPr>
                <w:noProof/>
                <w:lang w:val="en-IN" w:eastAsia="en-IN"/>
              </w:rPr>
              <mc:AlternateContent>
                <mc:Choice Requires="wps">
                  <w:drawing>
                    <wp:anchor distT="0" distB="0" distL="114300" distR="114300" simplePos="0" relativeHeight="252037120" behindDoc="0" locked="0" layoutInCell="1" allowOverlap="1" wp14:anchorId="1B0D70BF" wp14:editId="788E5881">
                      <wp:simplePos x="0" y="0"/>
                      <wp:positionH relativeFrom="column">
                        <wp:posOffset>194896</wp:posOffset>
                      </wp:positionH>
                      <wp:positionV relativeFrom="paragraph">
                        <wp:posOffset>13335</wp:posOffset>
                      </wp:positionV>
                      <wp:extent cx="196850" cy="196850"/>
                      <wp:effectExtent l="0" t="0" r="19050" b="19050"/>
                      <wp:wrapNone/>
                      <wp:docPr id="3077" name="Ellipse 31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9CD3D04" w14:textId="77777777" w:rsidR="0053484A" w:rsidRPr="004D004E" w:rsidRDefault="0053484A" w:rsidP="0053484A">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B0D70BF" id="_x0000_s1120" style="position:absolute;margin-left:15.35pt;margin-top:1.05pt;width:15.5pt;height:15.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wblQIAALAFAAAOAAAAZHJzL2Uyb0RvYy54bWysVNtu1DAQfUfiHyy/0+wu9BY1W1Uti5Aq&#10;WlH4gFnH3lj4hu1udvl6xnaSbgtCCJEHa+zMnDlzZuyLy51WZMt9kNY0dH40o4QbZltpNg39+mX1&#10;5oySEMG0oKzhDd3zQC+Xr19d9K7mC9tZ1XJPEMSEuncN7WJ0dVUF1nEN4cg6bvCnsF5DxK3fVK2H&#10;HtG1qhaz2UnVW986bxkPAU9vyk+6zPhCcBbvhAg8EtVQ5Bbz6vO6Tmu1vIB648F1kg004B9YaJAG&#10;k05QNxCBPHr5C5SWzNtgRTxiVldWCMl4rgGrmc9eVPPQgeO5FhQnuEmm8P9g2aftg7v3iXpwt5Z9&#10;C8TY6w7Mhl8Fh/JhU5NIVe9CPTmnTRjCdsLrFI61kF0Wdj8Jy3eRMDycn5+cHaP8DH8NdsKEegx2&#10;PsQP3GqSjIZypaQLqXSoYXsbYvEevTJbq2S7kkrljd+sr5UnW8A2r1Yz/DJpLOrQTRnSN/Tt/PQY&#10;qQBOm1AQ0dSubWgwG0pAbXCMWfQ59bPgcJgjZfh9jsTxBkJXuGSEMmRaRpx0JXVDz6ZoqDsO7XvT&#10;krh3eD0MXhKaSGreUqI4kklWntIIUv2NJ8qqzNCx0qTcrrhXPGmlzGcuiGyxLYtSZbprfJIPGOMm&#10;zsuvDlpeKjk+LHiMyD3MgAlZYDcm7AFg9CwgI3Zp5+CfQnm+qlPw7E/ESvAUkTNbE6dgLY0d+vc8&#10;u8KqhszFfxSpSJNUirv1DrVp6Pm75JqO1rbd3+NocR/vcBHKYnsYziclnfU/Xp71+JbgMH1/BI+d&#10;VB8NXtb54hSHhcS8QcOPxno0fFTXtjxRYBjiPg2hsVeP0QqZ78AToYE7Pgu5CcMTlt6dw332enpo&#10;lz8BAAD//wMAUEsDBBQABgAIAAAAIQAjYobe4QAAAAsBAAAPAAAAZHJzL2Rvd25yZXYueG1sTE9N&#10;S8NAEL0L/odlCl7EbtJAK2k2pVpEC4I0etDbNjtNQndnQ3bbxn/veNLLwJs38z6K1eisOOMQOk8K&#10;0mkCAqn2pqNGwcf70909iBA1GW09oYJvDLAqr68KnRt/oR2eq9gIFqGQawVtjH0uZahbdDpMfY/E&#10;3MEPTkeGQyPNoC8s7qycJclcOt0RO7S6x8cW62N1cgpet+v+K2vCw8b77Vv1fPt5zOyLUjeTcbPk&#10;sV6CiDjGvw/47cD5oeRge38iE4RVkCULvlQwS0EwPU8Z7nmdpSDLQv7vUP4AAAD//wMAUEsBAi0A&#10;FAAGAAgAAAAhALaDOJL+AAAA4QEAABMAAAAAAAAAAAAAAAAAAAAAAFtDb250ZW50X1R5cGVzXS54&#10;bWxQSwECLQAUAAYACAAAACEAOP0h/9YAAACUAQAACwAAAAAAAAAAAAAAAAAvAQAAX3JlbHMvLnJl&#10;bHNQSwECLQAUAAYACAAAACEAP+kMG5UCAACwBQAADgAAAAAAAAAAAAAAAAAuAgAAZHJzL2Uyb0Rv&#10;Yy54bWxQSwECLQAUAAYACAAAACEAI2KG3uEAAAALAQAADwAAAAAAAAAAAAAAAADvBAAAZHJzL2Rv&#10;d25yZXYueG1sUEsFBgAAAAAEAAQA8wAAAP0FAAAAAA==&#10;" fillcolor="red" strokeweight=".25pt">
                      <v:stroke joinstyle="miter"/>
                      <v:path arrowok="t"/>
                      <o:lock v:ext="edit" aspectratio="t"/>
                      <v:textbox inset="1pt,0,0,0">
                        <w:txbxContent>
                          <w:p w14:paraId="49CD3D04" w14:textId="77777777" w:rsidR="0053484A" w:rsidRPr="004D004E" w:rsidRDefault="0053484A" w:rsidP="0053484A">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D1BC543" w14:textId="77777777" w:rsidTr="004D004E">
        <w:tc>
          <w:tcPr>
            <w:tcW w:w="2972" w:type="dxa"/>
          </w:tcPr>
          <w:p w14:paraId="5F3AAD36" w14:textId="13A4A803" w:rsidR="00436F9B" w:rsidRPr="00A2786D" w:rsidRDefault="00436F9B" w:rsidP="00436F9B">
            <w:pPr>
              <w:pStyle w:val="Corpstableau"/>
            </w:pPr>
            <w:r w:rsidRPr="00A2786D">
              <w:t>Spragg et al., 2004</w:t>
            </w:r>
            <w:r w:rsidR="006D747B" w:rsidRPr="00A2786D">
              <w:t>[26]</w:t>
            </w:r>
          </w:p>
        </w:tc>
        <w:tc>
          <w:tcPr>
            <w:tcW w:w="992" w:type="dxa"/>
          </w:tcPr>
          <w:p w14:paraId="402199A0" w14:textId="22AFE85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40864" behindDoc="0" locked="0" layoutInCell="1" allowOverlap="1" wp14:anchorId="75DBB84E" wp14:editId="07E63A0A">
                      <wp:simplePos x="0" y="0"/>
                      <wp:positionH relativeFrom="column">
                        <wp:posOffset>144829</wp:posOffset>
                      </wp:positionH>
                      <wp:positionV relativeFrom="paragraph">
                        <wp:posOffset>18415</wp:posOffset>
                      </wp:positionV>
                      <wp:extent cx="184150" cy="184150"/>
                      <wp:effectExtent l="12700" t="12700" r="19050" b="31750"/>
                      <wp:wrapNone/>
                      <wp:docPr id="3417"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400049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5DBB84E" id="_x0000_s1121" style="position:absolute;margin-left:11.4pt;margin-top:1.45pt;width:14.5pt;height:14.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zroQIAAM4FAAAOAAAAZHJzL2Uyb0RvYy54bWysVG1v1DAM/o7Ef4jynbU9GBzVetO0cQhp&#10;YhODH+BLkzYiTUKSXe/49ThJ270gIYTIh8hJ7Mf2Yztn54dBkT13Xhrd0OqkpIRrZlqpu4Z++7p9&#10;tabEB9AtKKN5Q4/c0/PNyxdno635yvRGtdwRBNG+Hm1D+xBsXRSe9XwAf2Is1/gojBsg4NF1Retg&#10;RPRBFauyfFuMxrXWGca9x9ur/Eg3CV8IzsKNEJ4HohqKsYW0u7Tv4l5szqDuHNhesikM+IcoBpAa&#10;nS5QVxCA3Dv5G9QgmTPeiHDCzFAYISTjKQfMpiqfZXPXg+UpFyTH24Um//9g2ef9nb11MXRvrw37&#10;7ok2lz3ojl94i/RhUSNJxWh9vSjHg5/MDsIN0RxzIYdE7HEhlh8CYXhZrd9Up0g/w6dJjphQz8bW&#10;+fCRm4FEoaFcKWl9TB1q2F/7kLVnrRStUbLdSqXSwXW7S+XIHrDMW1xlqiw68I/VlCZjQ1+vK3wm&#10;DLDdhIKA4mDbhnrdUQKqwz5mwSXfT6z9cyfbbQ5Q2R6y68VrVk0pPsGIGVyB77N6esotOMiAc6Dk&#10;0NB1GVe+7jm0H3RLwtHi8GgcIRpTGHhLieIYaZRSDweQ6m80kROlp3rmEqZihqPikUmlv3BBZItF&#10;W2UK4iTyhVxgjOtQ5aceWp4zOZ1DjpTPFin9BBiRBdZqwZ4AZs0MMmPnYk/60ZSnQV6Myz8Flo0X&#10;i+TZ6LAYD1KbqbhPvSvMavKc9WeSMjWRpXDYHZCbhr4/jarxamfa4y02HnfhBjehDJaHYfdS0hv3&#10;8/ndiD8NdtqPe3BYSfVJ4yhXq3exH0M6oOBmYTcLLqhLkz8w0AxxHzpUm4v7YIRME/IQ0BQ7fhqp&#10;CNMHF3+lx+ek9fANb34BAAD//wMAUEsDBBQABgAIAAAAIQBlWavj4gAAAAsBAAAPAAAAZHJzL2Rv&#10;d25yZXYueG1sTI/NTsMwEITvSLyDtUjcqJOgIprGqcqfeqAXShDi5sZLEtVeR7GbBp6e5QSXXY1G&#10;O/tNsZqcFSMOofOkIJ0lIJBqbzpqFFSvT1e3IELUZLT1hAq+MMCqPD8rdG78iV5w3MVGcAiFXCto&#10;Y+xzKUPdotNh5nsk9j794HRkOTTSDPrE4c7KLElupNMd8YdW93jfYn3YHZ2CzcFWj3OzWb+9f2yf&#10;q/H7bvJZq9TlxfSw5LFegog4xb8L+O3A/FAy2N4fyQRhFWQZ40feCxBsz1OWewXX6QJkWcj/Hcof&#10;AAAA//8DAFBLAQItABQABgAIAAAAIQC2gziS/gAAAOEBAAATAAAAAAAAAAAAAAAAAAAAAABbQ29u&#10;dGVudF9UeXBlc10ueG1sUEsBAi0AFAAGAAgAAAAhADj9If/WAAAAlAEAAAsAAAAAAAAAAAAAAAAA&#10;LwEAAF9yZWxzLy5yZWxzUEsBAi0AFAAGAAgAAAAhAEaNzOuhAgAAzgUAAA4AAAAAAAAAAAAAAAAA&#10;LgIAAGRycy9lMm9Eb2MueG1sUEsBAi0AFAAGAAgAAAAhAGVZq+PiAAAACwEAAA8AAAAAAAAAAAAA&#10;AAAA+wQAAGRycy9kb3ducmV2LnhtbFBLBQYAAAAABAAEAPMAAAAKBgAAAAA=&#10;" fillcolor="yellow" strokecolor="white" strokeweight="3pt">
                      <v:stroke opacity="0" joinstyle="miter"/>
                      <v:path arrowok="t"/>
                      <o:lock v:ext="edit" aspectratio="t"/>
                      <v:textbox inset="1pt,0,0,0">
                        <w:txbxContent>
                          <w:p w14:paraId="3400049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640F7480" w14:textId="467C4C5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58592" behindDoc="0" locked="0" layoutInCell="1" allowOverlap="1" wp14:anchorId="298A6327" wp14:editId="264D37C6">
                      <wp:simplePos x="0" y="0"/>
                      <wp:positionH relativeFrom="column">
                        <wp:posOffset>148639</wp:posOffset>
                      </wp:positionH>
                      <wp:positionV relativeFrom="paragraph">
                        <wp:posOffset>18415</wp:posOffset>
                      </wp:positionV>
                      <wp:extent cx="184248" cy="184248"/>
                      <wp:effectExtent l="12700" t="12700" r="19050" b="31750"/>
                      <wp:wrapNone/>
                      <wp:docPr id="3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DCA377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98A6327" id="_x0000_s1122" style="position:absolute;margin-left:11.7pt;margin-top:1.45pt;width:14.5pt;height:14.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5JIowIAAM4FAAAOAAAAZHJzL2Uyb0RvYy54bWysVNtuFDEMfUfiH6K805ldSllGna2qlkVI&#10;iFYUPsCbSWYiciNJ98LX4yQz0wsSQog8RE5iH9vHds4vDlqRHfdBWtPSxUlNCTfMdtL0Lf32dfNq&#10;RUmIYDpQ1vCWHnmgF+uXL873ruFLO1jVcU8QxIRm71o6xOiaqgps4BrCiXXc4KOwXkPEo++rzsMe&#10;0bWqlnV9Vu2t75y3jIeAt9flka4zvhCcxRshAo9EtRRji3n3ed+mvVqfQ9N7cINkYxjwD1FokAad&#10;zlDXEIHce/kblJbM22BFPGFWV1YIyXjOAbNZ1M+yuRvA8ZwLkhPcTFP4f7Ds8+7O3foUenCfLPse&#10;iLFXA5ieXwaH9GFRE0nV3oVmVk6HMJodhNfJHHMhh0zscSaWHyJheLlYnS5PsRMYPo1ywoRmMnY+&#10;xA/capKElnKlpAspdWhg9ynEoj1p5Witkt1GKpUPvt9eKU92kMpcbzZ1riw6CI/VlCH7lr5eLfCZ&#10;MMB2Ewoiitp1LQ2mpwRUj33Mos++n1iHx042eZUAlRtgdJ2pQq9FNaf4BCNlcA1hKOr5qbSglhHn&#10;QEnd0lWdVrkeOHTvTUfi0eHwGBwhmlLQvKNEcYw0SbmHI0j1N5rIiTJjPUsJczHjUfHEpDJfuCCy&#10;w6ItCwVpEvlMLjDGTVyUpwE6XjJ5M4WcKJ8scvoZMCELrNWMPQJMmgVkwi7FHvWTKc+DPBvXfwqs&#10;GM8W2bM1cTbW0tixuE+9K8xq9Fz0J5IKNYmleNgekJuWvjtLqulqa7vjLTYe9/EGN6Eslodh91Iy&#10;WP/z+d0efxrstB/34LGS6qPBUV4s36Z+jPmAgp+E7ST4qK5s+cDAMMR96FBjL++jFTJPyENAY+z4&#10;aeQijB9c+pUen7PWwze8/gUAAP//AwBQSwMEFAAGAAgAAAAhAEG3ozTgAAAACwEAAA8AAABkcnMv&#10;ZG93bnJldi54bWxMT9tOwzAMfUfiHyIj8YJYupYh2jWdEBcxCYTUwQd4jWkKTVI16Vb+HvMEL7aO&#10;jn0u5Wa2vTjQGDrvFCwXCQhyjdedaxW8vz1e3oAIEZ3G3jtS8E0BNtXpSYmF9kdX02EXW8EiLhSo&#10;wMQ4FFKGxpDFsPADOeY+/GgxMhxbqUc8srjtZZok19Ji59jB4EB3hpqv3WQVTBfbz4fsGaOtn15e&#10;Q5KbJq5qpc7P5vs1j9s1iEhz/PuA3w6cHyoOtveT00H0CtLsii955yCYXqUM9wqyZQ6yKuX/DtUP&#10;AAAA//8DAFBLAQItABQABgAIAAAAIQC2gziS/gAAAOEBAAATAAAAAAAAAAAAAAAAAAAAAABbQ29u&#10;dGVudF9UeXBlc10ueG1sUEsBAi0AFAAGAAgAAAAhADj9If/WAAAAlAEAAAsAAAAAAAAAAAAAAAAA&#10;LwEAAF9yZWxzLy5yZWxzUEsBAi0AFAAGAAgAAAAhABQrkkijAgAAzgUAAA4AAAAAAAAAAAAAAAAA&#10;LgIAAGRycy9lMm9Eb2MueG1sUEsBAi0AFAAGAAgAAAAhAEG3ozTgAAAACwEAAA8AAAAAAAAAAAAA&#10;AAAA/QQAAGRycy9kb3ducmV2LnhtbFBLBQYAAAAABAAEAPMAAAAKBgAAAAA=&#10;" fillcolor="lime" strokecolor="white" strokeweight="3pt">
                      <v:stroke opacity="0" joinstyle="miter"/>
                      <v:path arrowok="t"/>
                      <o:lock v:ext="edit" aspectratio="t"/>
                      <v:textbox inset="1pt,0,0,0">
                        <w:txbxContent>
                          <w:p w14:paraId="7DCA377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FF5497D" w14:textId="1D6832AE"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97504" behindDoc="0" locked="0" layoutInCell="1" allowOverlap="1" wp14:anchorId="416CFFD3" wp14:editId="7B616BDC">
                      <wp:simplePos x="0" y="0"/>
                      <wp:positionH relativeFrom="column">
                        <wp:posOffset>143559</wp:posOffset>
                      </wp:positionH>
                      <wp:positionV relativeFrom="paragraph">
                        <wp:posOffset>18415</wp:posOffset>
                      </wp:positionV>
                      <wp:extent cx="184248" cy="184248"/>
                      <wp:effectExtent l="12700" t="12700" r="19050" b="31750"/>
                      <wp:wrapNone/>
                      <wp:docPr id="5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6489FC8"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16CFFD3" id="_x0000_s1123" style="position:absolute;margin-left:11.3pt;margin-top:1.45pt;width:14.5pt;height:1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g72pAIAAM4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LT0Pfvkmq62tn2eIuNx328wU0oi+Vh2L2U&#10;9Nb/fH434E+DnfbjHjxWUn0yOMqL5bvUjzEfUPCTsJsEH9WlLR8YGIa4Dx1q7MV9tELmCXkIaIwd&#10;P41chPGDS7/S43PWeviGN78AAAD//wMAUEsDBBQABgAIAAAAIQCCf3Q13wAAAAsBAAAPAAAAZHJz&#10;L2Rvd25yZXYueG1sTE/bSsNAEH0X/IdlBF/EbpLSYtJsinhBoSKk+gHb7JiNZmdDdtPGv3d80pcZ&#10;DmfmXMrt7HpxxDF0nhSkiwQEUuNNR62C97fH6xsQIWoyuveECr4xwLY6Pyt1YfyJajzuYytYhEKh&#10;FdgYh0LK0Fh0Oiz8gMTchx+djgzHVppRn1jc9TJLkrV0uiN2sHrAO4vN135yCqar58+H5U5HVz+9&#10;vIYkt01c1UpdXsz3Gx63GxAR5/j3Ab8dOD9UHOzgJzJB9AqybM2XvHMQTK9ShgcFyzQHWZXyf4fq&#10;BwAA//8DAFBLAQItABQABgAIAAAAIQC2gziS/gAAAOEBAAATAAAAAAAAAAAAAAAAAAAAAABbQ29u&#10;dGVudF9UeXBlc10ueG1sUEsBAi0AFAAGAAgAAAAhADj9If/WAAAAlAEAAAsAAAAAAAAAAAAAAAAA&#10;LwEAAF9yZWxzLy5yZWxzUEsBAi0AFAAGAAgAAAAhAOKaDvakAgAAzgUAAA4AAAAAAAAAAAAAAAAA&#10;LgIAAGRycy9lMm9Eb2MueG1sUEsBAi0AFAAGAAgAAAAhAIJ/dDXfAAAACwEAAA8AAAAAAAAAAAAA&#10;AAAA/gQAAGRycy9kb3ducmV2LnhtbFBLBQYAAAAABAAEAPMAAAAKBgAAAAA=&#10;" fillcolor="lime" strokecolor="white" strokeweight="3pt">
                      <v:stroke opacity="0" joinstyle="miter"/>
                      <v:path arrowok="t"/>
                      <o:lock v:ext="edit" aspectratio="t"/>
                      <v:textbox inset="1pt,0,0,0">
                        <w:txbxContent>
                          <w:p w14:paraId="26489FC8"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01104F8" w14:textId="106A089F"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56896" behindDoc="0" locked="0" layoutInCell="1" allowOverlap="1" wp14:anchorId="4ED96C64" wp14:editId="6373DB51">
                      <wp:simplePos x="0" y="0"/>
                      <wp:positionH relativeFrom="column">
                        <wp:posOffset>146734</wp:posOffset>
                      </wp:positionH>
                      <wp:positionV relativeFrom="paragraph">
                        <wp:posOffset>18415</wp:posOffset>
                      </wp:positionV>
                      <wp:extent cx="184248" cy="184248"/>
                      <wp:effectExtent l="12700" t="12700" r="19050" b="31750"/>
                      <wp:wrapNone/>
                      <wp:docPr id="337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7864BD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ED96C64" id="_x0000_s1124" style="position:absolute;margin-left:11.55pt;margin-top:1.45pt;width:14.5pt;height:14.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4mNpAIAAM4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LT0PerpJqudrY93mLjcR9vcBPKYnkYdi8l&#10;vfU/n98N+NNgp/24B4+VVJ8MjvJi+S71Y8wHFPwk7CbBR3VpywcGhiHuQ4cae3EfrZB5Qh4CGmPH&#10;TyMXYfzg0q/0+Jy1Hr7hzS8AAAD//wMAUEsDBBQABgAIAAAAIQDQWiJz3wAAAAsBAAAPAAAAZHJz&#10;L2Rvd25yZXYueG1sTE/bSsQwEH0X/Icwgi/iphdWbLfpIl5QUISufsBsMzbVJilNulv/3vFJX2Y4&#10;nJlzqbaLHcSBptB7pyBdJSDItV73rlPw/vZweQ0iRHQaB+9IwTcF2NanJxWW2h9dQ4dd7ASLuFCi&#10;AhPjWEoZWkMWw8qP5Jj78JPFyHDqpJ7wyOJ2kFmSXEmLvWMHgyPdGmq/drNVMF88fd7nzxht8/jy&#10;GpLCtHHdKHV+ttxteNxsQERa4t8H/Hbg/FBzsL2fnQ5iUJDlKV/yLkAwvc4Y7hXkaQGyruT/DvUP&#10;AAAA//8DAFBLAQItABQABgAIAAAAIQC2gziS/gAAAOEBAAATAAAAAAAAAAAAAAAAAAAAAABbQ29u&#10;dGVudF9UeXBlc10ueG1sUEsBAi0AFAAGAAgAAAAhADj9If/WAAAAlAEAAAsAAAAAAAAAAAAAAAAA&#10;LwEAAF9yZWxzLy5yZWxzUEsBAi0AFAAGAAgAAAAhANUfiY2kAgAAzgUAAA4AAAAAAAAAAAAAAAAA&#10;LgIAAGRycy9lMm9Eb2MueG1sUEsBAi0AFAAGAAgAAAAhANBaInPfAAAACwEAAA8AAAAAAAAAAAAA&#10;AAAA/gQAAGRycy9kb3ducmV2LnhtbFBLBQYAAAAABAAEAPMAAAAKBgAAAAA=&#10;" fillcolor="lime" strokecolor="white" strokeweight="3pt">
                      <v:stroke opacity="0" joinstyle="miter"/>
                      <v:path arrowok="t"/>
                      <o:lock v:ext="edit" aspectratio="t"/>
                      <v:textbox inset="1pt,0,0,0">
                        <w:txbxContent>
                          <w:p w14:paraId="67864BD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7F87FA6" w14:textId="37556C2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12192" behindDoc="0" locked="0" layoutInCell="1" allowOverlap="1" wp14:anchorId="632236F5" wp14:editId="0C755D5D">
                      <wp:simplePos x="0" y="0"/>
                      <wp:positionH relativeFrom="column">
                        <wp:posOffset>142289</wp:posOffset>
                      </wp:positionH>
                      <wp:positionV relativeFrom="paragraph">
                        <wp:posOffset>18415</wp:posOffset>
                      </wp:positionV>
                      <wp:extent cx="184248" cy="184248"/>
                      <wp:effectExtent l="12700" t="12700" r="19050" b="31750"/>
                      <wp:wrapNone/>
                      <wp:docPr id="340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834ABD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32236F5" id="_x0000_s1125" style="position:absolute;margin-left:11.2pt;margin-top:1.45pt;width:14.5pt;height:14.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hUzpAIAAM4FAAAOAAAAZHJzL2Uyb0RvYy54bWysVNtuFDEMfUfiH6K805ldCmxXna2qlkVI&#10;iFYUPsCbSWYiciNJd3b5epxkZnpBQgiRh8hJ7GP72M75xUErsuc+SGsaujipKeGG2VaarqHfvm5f&#10;rSgJEUwLyhre0CMP9GLz8sX54NZ8aXurWu4JgpiwHlxD+xjduqoC67mGcGIdN/gorNcQ8ei7qvUw&#10;ILpW1bKu31aD9a3zlvEQ8Pa6PNJNxheCs3gjROCRqIZibDHvPu+7tFebc1h3Hlwv2RgG/EMUGqRB&#10;pzPUNUQg917+BqUl8zZYEU+Y1ZUVQjKec8BsFvWzbO56cDznguQEN9MU/h8s+7y/c7c+hR7cJ8u+&#10;B2LsVQ+m45fBIX1Y1ERSNbiwnpXTIYxmB+F1MsdcyCETe5yJ5YdIGF4uVqfLU+wEhk+jnDBhPRk7&#10;H+IHbjVJQkO5UtKFlDqsYf8pxKI9aeVorZLtViqVD77bXSlP9pDKXG+3da4sOgiP1ZQhQ0Nfrxb4&#10;TBhguwkFEUXt2oYG01ECqsM+ZtFn30+sw2Mn27xKgMr1MLrOVKHXoppTfIKRMriG0Bf1/FRaUMuI&#10;c6CkbuiqTqtc9xza96Yl8ehweAyOEE0paN5SojhGmqTcwxGk+htN5ESZsZ6lhLmY8ah4YlKZL1wQ&#10;2WLRloWCNIl8JhcY4yYuylMPLS+ZvJlCTpRPFjn9DJiQBdZqxh4BJs0CMmGXYo/6yZTnQZ6N6z8F&#10;Voxni+zZmjgba2nsWNyn3hVmNXou+hNJhZrEUjzsDshNQ8/Okmq62tn2eIuNx328wU0oi+Vh2L2U&#10;9Nb/fH434E+DnfbjHjxWUn00OMqL5bvUjzEfUPCTsJsEH9WVLR8YGIa4Dx1q7OV9tELmCXkIaIwd&#10;P41chPGDS7/S43PWeviGN78AAAD//wMAUEsDBBQABgAIAAAAIQCdRm5x4AAAAAsBAAAPAAAAZHJz&#10;L2Rvd25yZXYueG1sTE/bTsMwDH1H4h8iI/GCWNqOIdo1nRAXMQmE1MEHZI1pCo1TNelW/h7zBC+2&#10;jo59LuVmdr044Bg6TwrSRQICqfGmo1bB+9vj5Q2IEDUZ3XtCBd8YYFOdnpS6MP5INR52sRUsQqHQ&#10;CmyMQyFlaCw6HRZ+QGLuw49OR4ZjK82ojyzuepklybV0uiN2sHrAO4vN125yCqaL7efD8llHVz+9&#10;vIYkt01c1Uqdn833ax63axAR5/j3Ab8dOD9UHGzvJzJB9Aqy7IoveecgmF6lDPcKlmkOsirl/w7V&#10;DwAAAP//AwBQSwECLQAUAAYACAAAACEAtoM4kv4AAADhAQAAEwAAAAAAAAAAAAAAAAAAAAAAW0Nv&#10;bnRlbnRfVHlwZXNdLnhtbFBLAQItABQABgAIAAAAIQA4/SH/1gAAAJQBAAALAAAAAAAAAAAAAAAA&#10;AC8BAABfcmVscy8ucmVsc1BLAQItABQABgAIAAAAIQAjrhUzpAIAAM4FAAAOAAAAAAAAAAAAAAAA&#10;AC4CAABkcnMvZTJvRG9jLnhtbFBLAQItABQABgAIAAAAIQCdRm5x4AAAAAsBAAAPAAAAAAAAAAAA&#10;AAAAAP4EAABkcnMvZG93bnJldi54bWxQSwUGAAAAAAQABADzAAAACwYAAAAA&#10;" fillcolor="lime" strokecolor="white" strokeweight="3pt">
                      <v:stroke opacity="0" joinstyle="miter"/>
                      <v:path arrowok="t"/>
                      <o:lock v:ext="edit" aspectratio="t"/>
                      <v:textbox inset="1pt,0,0,0">
                        <w:txbxContent>
                          <w:p w14:paraId="4834ABD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4345F02D" w14:textId="4C2EF9BE"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00256" behindDoc="0" locked="0" layoutInCell="1" allowOverlap="1" wp14:anchorId="412FD55A" wp14:editId="5F3C0CB5">
                      <wp:simplePos x="0" y="0"/>
                      <wp:positionH relativeFrom="column">
                        <wp:posOffset>194359</wp:posOffset>
                      </wp:positionH>
                      <wp:positionV relativeFrom="paragraph">
                        <wp:posOffset>12700</wp:posOffset>
                      </wp:positionV>
                      <wp:extent cx="196850" cy="196850"/>
                      <wp:effectExtent l="0" t="0" r="19050" b="19050"/>
                      <wp:wrapNone/>
                      <wp:docPr id="3445"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B77AE5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12FD55A" id="_x0000_s1126" style="position:absolute;margin-left:15.3pt;margin-top:1pt;width:15.5pt;height:15.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bvYlgIAALEFAAAOAAAAZHJzL2Uyb0RvYy54bWysVNtu1DAQfUfiHyy/02QX9ULUbFW1FCFV&#10;UFH4gFnHTix8w3Y3u3w9YztJL0gIIfJgjZ2ZMzPnjH1+sdeK7LgP0pqWro5qSrhhtpOmb+m3rzdv&#10;zigJEUwHyhre0gMP9GLz+tX56Bq+toNVHfcEQUxoRtfSIUbXVFVgA9cQjqzjBn8K6zVE3Pq+6jyM&#10;iK5Vta7rk2q0vnPeMh4Cnl6Xn3ST8YXgLH4WIvBIVEuxtphXn9dtWqvNOTS9BzdINpUB/1CFBmkw&#10;6QJ1DRHIg5e/QWnJvA1WxCNmdWWFkIznHrCbVf2im/sBHM+9IDnBLTSF/wfLPu3u3Z1PpQd3a9n3&#10;QIy9GsD0/DI4pA9FTSRVowvN4pw2YQrbC69TOPZC9pnYw0Is30fC8HD17uTsGOln+GuyEyY0c7Dz&#10;IX7gVpNktJQrJV1IrUMDu9sQi/fslau1SnY3Uqm88f32SnmyA5T5Br86K4sJwlM3ZcjY0rer02Ms&#10;BXDahIKIpnZdS4PpKQHV4xiz6HPqZ8HhaY46f5mYFzlSjdcQhlJLRihDpmXESVdSt/RsiYZm4NC9&#10;Nx2JB4fXw+AloalIzTtKFMdikpWnNIJUf+OJXSszKVZEynLFg+KJK2W+cEFkh7KsS5fprvGFPmCM&#10;m7gqvwboeOnkONU8NzxHZA0zYEIWqMaCPQHMngVkxi5yTv4plOerugTXfyqsBC8RObM1cQnW0thJ&#10;v+fZFXY1ZS7+M0mFmsRS3G/3yA1OaWk2nW1td7jD2eI+fsZFKIv6MBxQSgbrf748G/ExwWn68QAe&#10;pVQfDd7W1foU8UjMGzT8bGxnw0d1ZcsbBYYh7uMUGnv5EK2Q+RI8FjQVj+9CVmF6w9LD83SfvR5f&#10;2s0vAAAA//8DAFBLAwQUAAYACAAAACEAcQNbB98AAAALAQAADwAAAGRycy9kb3ducmV2LnhtbExP&#10;TU/DMAy9I/EfIiNxY8k2VKGu6TRAHNAOaAVNHLPGNFUbp2qytfx7zAkulp6f/T6K7ex7ccExtoE0&#10;LBcKBFIdbEuNho/3l7sHEDEZsqYPhBq+McK2vL4qTG7DRAe8VKkRLEIxNxpcSkMuZawdehMXYUBi&#10;7iuM3iSGYyPtaCYW971cKZVJb1piB2cGfHJYd9XZa+iC6qbm877aHfbHUD8e39z+VWp9ezM/b3js&#10;NiASzunvA347cH4oOdgpnMlG0WtYq4wvNay4FtPZkuGJ12sFsizk/w7lDwAAAP//AwBQSwECLQAU&#10;AAYACAAAACEAtoM4kv4AAADhAQAAEwAAAAAAAAAAAAAAAAAAAAAAW0NvbnRlbnRfVHlwZXNdLnht&#10;bFBLAQItABQABgAIAAAAIQA4/SH/1gAAAJQBAAALAAAAAAAAAAAAAAAAAC8BAABfcmVscy8ucmVs&#10;c1BLAQItABQABgAIAAAAIQAYsbvYlgIAALEFAAAOAAAAAAAAAAAAAAAAAC4CAABkcnMvZTJvRG9j&#10;LnhtbFBLAQItABQABgAIAAAAIQBxA1sH3wAAAAsBAAAPAAAAAAAAAAAAAAAAAPAEAABkcnMvZG93&#10;bnJldi54bWxQSwUGAAAAAAQABADzAAAA/AUAAAAA&#10;" fillcolor="yellow" strokeweight=".25pt">
                      <v:stroke joinstyle="miter"/>
                      <v:path arrowok="t"/>
                      <o:lock v:ext="edit" aspectratio="t"/>
                      <v:textbox inset="1pt,0,0,0">
                        <w:txbxContent>
                          <w:p w14:paraId="3B77AE5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0DD480F2" w14:textId="77777777" w:rsidTr="004D004E">
        <w:tc>
          <w:tcPr>
            <w:tcW w:w="2972" w:type="dxa"/>
          </w:tcPr>
          <w:p w14:paraId="3A361A8D" w14:textId="1844C81F" w:rsidR="00436F9B" w:rsidRPr="00A2786D" w:rsidRDefault="00436F9B" w:rsidP="00436F9B">
            <w:pPr>
              <w:pStyle w:val="Corpstableau"/>
            </w:pPr>
            <w:r w:rsidRPr="00A2786D">
              <w:t>Welte et al., 2018</w:t>
            </w:r>
            <w:r w:rsidR="006D747B" w:rsidRPr="00A2786D">
              <w:t>[27]</w:t>
            </w:r>
          </w:p>
        </w:tc>
        <w:tc>
          <w:tcPr>
            <w:tcW w:w="992" w:type="dxa"/>
          </w:tcPr>
          <w:p w14:paraId="028608E8" w14:textId="5DBB1C71"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42912" behindDoc="0" locked="0" layoutInCell="1" allowOverlap="1" wp14:anchorId="07313F00" wp14:editId="31E51EBF">
                      <wp:simplePos x="0" y="0"/>
                      <wp:positionH relativeFrom="column">
                        <wp:posOffset>144829</wp:posOffset>
                      </wp:positionH>
                      <wp:positionV relativeFrom="paragraph">
                        <wp:posOffset>19050</wp:posOffset>
                      </wp:positionV>
                      <wp:extent cx="184150" cy="184150"/>
                      <wp:effectExtent l="12700" t="12700" r="19050" b="31750"/>
                      <wp:wrapNone/>
                      <wp:docPr id="3418"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18ABBD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7313F00" id="_x0000_s1127" style="position:absolute;margin-left:11.4pt;margin-top:1.5pt;width:14.5pt;height:14.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oAIAAM8FAAAOAAAAZHJzL2Uyb0RvYy54bWysVG1v3CAM/j5p/wHxfU1yW7dT1FxVtbtp&#10;UrVW7fYDfAQSNAIM6OVuv34GkvRl0jRN4wMyYD+2H9ucnR8GRfbceWl0Q6uTkhKumWml7hr67ev2&#10;zZoSH0C3oIzmDT1yT883r1+djbbmK9Mb1XJHEET7erQN7UOwdVF41vMB/ImxXOOjMG6AgEfXFa2D&#10;EdEHVazK8n0xGtdaZxj3Hm+v8iPdJHwhOAs3QngeiGooxhbS7tK+i3uxOYO6c2B7yaYw4B+iGEBq&#10;dLpAXUEA8uDkb1CDZM54I8IJM0NhhJCMpxwwm6p8kc19D5anXJAcbxea/P+DZV/29/bWxdC9vTbs&#10;uyfaXPagO37hLdKHRY0kFaP19aIcD34yOwg3RHPMhRwSsceFWH4IhOFltX5XnSL9DJ8mOWJCPRtb&#10;58MnbgYShYZypaT1MXWoYX/tQ9aetVK0Rsl2K5VKB9ftLpUje8Ayb3GVqbLowD9VU5qMDX27rvCZ&#10;MMB2EwoCioNtG+p1RwmoDvuYBZd8P7P2L51stzlAZXvIrhevWTWl+AwjZnAFvs/q6Sm34CADzoGS&#10;Q0PXZVz5uufQftQtCUeLw6NxhGhMYeAtJYpjpFFKPRxAqr/RRE6UnuqZS5iKGY6KRyaVvuOCyBaL&#10;tsoUxEnkC7nAGNehyk89tDxncjqHHCmfLVL6CTAiC6zVgj0BzJoZZMbOxZ70oylPg7wYl38KLBsv&#10;Fsmz0WExHqQ2U3Gfe1eY1eQ5688kZWoiS+GwOyA32MNl0o13O9Meb7HzuAs3uAllsD4M25eS3rif&#10;L+9G/Gqw1X48gMNSqs8aZ7lafYgNGdIBBTcLu1lwQV2a/IOBZoj72KLaXDwEI2QakceApuDx10hV&#10;mH64+C09PSetx3948wsAAP//AwBQSwMEFAAGAAgAAAAhACrr6gLhAAAACwEAAA8AAABkcnMvZG93&#10;bnJldi54bWxMj81OwzAQhO9IvIO1SNyo06AilMapyp96gEtLEOLmxksc1V5HsZsGnp7lBJeVPo1m&#10;dqZcTd6JEYfYBVIwn2UgkJpgOmoV1K9PV7cgYtJktAuECr4wwqo6Pyt1YcKJtjjuUis4hGKhFdiU&#10;+kLK2Fj0Os5Cj8TaZxi8ToxDK82gTxzuncyz7EZ63RF/sLrHe4vNYXf0CjYHVz8uzGb99v7x8lyP&#10;33dTyK1SlxfTw5LPegki4ZT+HPC7gftDxcX24UgmCqcgz7l+UnDNs1hezBn3jHkGsirl/w3VDwAA&#10;AP//AwBQSwECLQAUAAYACAAAACEAtoM4kv4AAADhAQAAEwAAAAAAAAAAAAAAAAAAAAAAW0NvbnRl&#10;bnRfVHlwZXNdLnhtbFBLAQItABQABgAIAAAAIQA4/SH/1gAAAJQBAAALAAAAAAAAAAAAAAAAAC8B&#10;AABfcmVscy8ucmVsc1BLAQItABQABgAIAAAAIQB3Z//+oAIAAM8FAAAOAAAAAAAAAAAAAAAAAC4C&#10;AABkcnMvZTJvRG9jLnhtbFBLAQItABQABgAIAAAAIQAq6+oC4QAAAAsBAAAPAAAAAAAAAAAAAAAA&#10;APoEAABkcnMvZG93bnJldi54bWxQSwUGAAAAAAQABADzAAAACAYAAAAA&#10;" fillcolor="yellow" strokecolor="white" strokeweight="3pt">
                      <v:stroke opacity="0" joinstyle="miter"/>
                      <v:path arrowok="t"/>
                      <o:lock v:ext="edit" aspectratio="t"/>
                      <v:textbox inset="1pt,0,0,0">
                        <w:txbxContent>
                          <w:p w14:paraId="318ABBD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6B104C80" w14:textId="4D2378D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60640" behindDoc="0" locked="0" layoutInCell="1" allowOverlap="1" wp14:anchorId="64DEEAF3" wp14:editId="3DD9649F">
                      <wp:simplePos x="0" y="0"/>
                      <wp:positionH relativeFrom="column">
                        <wp:posOffset>148639</wp:posOffset>
                      </wp:positionH>
                      <wp:positionV relativeFrom="paragraph">
                        <wp:posOffset>19050</wp:posOffset>
                      </wp:positionV>
                      <wp:extent cx="184248" cy="184248"/>
                      <wp:effectExtent l="12700" t="12700" r="19050" b="31750"/>
                      <wp:wrapNone/>
                      <wp:docPr id="3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AF2580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4DEEAF3" id="_x0000_s1128" style="position:absolute;margin-left:11.7pt;margin-top:1.5pt;width:14.5pt;height:1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UyfowIAAM8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Bvs4XqZdNPd1nbHW+w87uMNbkJZrA/D9qVk&#10;sP7ny7s9fjXYaj8ewGMp1WeDs7xYfkgNGfMBBT8J20nwUV3a8oOBYYj72KLGXjxEK2QekceAxuDx&#10;18hVGH+49C09PWetx394/QsAAP//AwBQSwMEFAAGAAgAAAAhAA4F4tXgAAAACwEAAA8AAABkcnMv&#10;ZG93bnJldi54bWxMj91KxDAQhe8F3yGM4I24ia0r2m26iD+4oAhdfYDZZmyqTVKadLe+veOV3gx8&#10;nJkz55Tr2fViT2PsgtdwsVAgyDfBdL7V8P72eH4NIib0BvvgScM3RVhXx0clFiYcfE37bWoFm/hY&#10;oAab0lBIGRtLDuMiDORZ+wijw8Q4ttKMeGBz18tMqSvpsPP8weJAd5aar+3kNExnm8+H/BmTq59e&#10;XqO6sU1a1lqfnsz3Kx63KxCJ5vR3Ab8dOD9UHGwXJm+i6DVk+SVvasi5FsvLjHHHmCmQVSn/d6h+&#10;AAAA//8DAFBLAQItABQABgAIAAAAIQC2gziS/gAAAOEBAAATAAAAAAAAAAAAAAAAAAAAAABbQ29u&#10;dGVudF9UeXBlc10ueG1sUEsBAi0AFAAGAAgAAAAhADj9If/WAAAAlAEAAAsAAAAAAAAAAAAAAAAA&#10;LwEAAF9yZWxzLy5yZWxzUEsBAi0AFAAGAAgAAAAhAPqBTJ+jAgAAzwUAAA4AAAAAAAAAAAAAAAAA&#10;LgIAAGRycy9lMm9Eb2MueG1sUEsBAi0AFAAGAAgAAAAhAA4F4tXgAAAACwEAAA8AAAAAAAAAAAAA&#10;AAAA/QQAAGRycy9kb3ducmV2LnhtbFBLBQYAAAAABAAEAPMAAAAKBgAAAAA=&#10;" fillcolor="lime" strokecolor="white" strokeweight="3pt">
                      <v:stroke opacity="0" joinstyle="miter"/>
                      <v:path arrowok="t"/>
                      <o:lock v:ext="edit" aspectratio="t"/>
                      <v:textbox inset="1pt,0,0,0">
                        <w:txbxContent>
                          <w:p w14:paraId="0AF2580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B53A863" w14:textId="0B40D47F"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99552" behindDoc="0" locked="0" layoutInCell="1" allowOverlap="1" wp14:anchorId="5124B532" wp14:editId="57F5FC6E">
                      <wp:simplePos x="0" y="0"/>
                      <wp:positionH relativeFrom="column">
                        <wp:posOffset>143559</wp:posOffset>
                      </wp:positionH>
                      <wp:positionV relativeFrom="paragraph">
                        <wp:posOffset>19050</wp:posOffset>
                      </wp:positionV>
                      <wp:extent cx="184248" cy="184248"/>
                      <wp:effectExtent l="12700" t="12700" r="19050" b="31750"/>
                      <wp:wrapNone/>
                      <wp:docPr id="5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078591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24B532" id="_x0000_s1129" style="position:absolute;margin-left:11.3pt;margin-top:1.5pt;width:14.5pt;height:1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AhpAIAAM8FAAAOAAAAZHJzL2Uyb0RvYy54bWysVNtuFDEMfUfiH6K805ndF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mfLM+wEhk+jnDChmYyd&#10;D/Ejt5okoaVcKelCSh0a2N+EWLQnrRytVbLbSKXywe+2V8qTPaQy15tNnSuLDsJTNWXI0NLT1QKf&#10;CQNsN6Egoqhd19JgdpSA2mEfs+iz72fW4amTTV4lQOV6GF1nqtBrUc0pPsNIGVxD6It6fiotqGXE&#10;OVBSt3RVp1Wuew7dB9OReHQ4PAZHiKYUNO8oURwjTVLu4QhS/Y0mcqLMWM9SwlzMeFQ8ManMFy6I&#10;7LBoy0JBmkQ+kwuMcRMX5amHjpdM3k4hJ8oni5x+BkzIAms1Y48Ak2YBmbBLsUf9ZMrzIM/G9Z8C&#10;K8azRfZsTZyNtTR2LO5z7wqzGj0X/YmkQk1iKR62B+QGe7g+Tbrpbmu74x12HvfxFjehLNaHYftS&#10;0lv/8+XdgF8NttqPB/BYSvXJ4Cwvlu9TQ8Z8QMFPwnYSfFRXtvxgYBjiPraosZcP0QqZR+QxoDF4&#10;/DVyFcYfLn1LT89Z6/EfXv8CAAD//wMAUEsDBBQABgAIAAAAIQDNzTXU4AAAAAsBAAAPAAAAZHJz&#10;L2Rvd25yZXYueG1sTI/dSsNAEIXvBd9hGcEbsbtNabFpNkX8QUER0voA0+yYjWZ3Q3bTxrd3vNKb&#10;gY8zc+acYju5ThxpiG3wGuYzBYJ8HUzrGw3v+8frGxAxoTfYBU8avinCtjw/KzA34eQrOu5SI9jE&#10;xxw12JT6XMpYW3IYZ6Enz9pHGBwmxqGRZsATm7tOZkqtpMPW8weLPd1Zqr92o9MwXj1/PixeMLnq&#10;6fUtqrWt07LS+vJiut/wuN2ASDSlvwv47cD5oeRghzB6E0WnIctWvKlhwbVYXs4ZD4yZAlkW8n+H&#10;8gcAAP//AwBQSwECLQAUAAYACAAAACEAtoM4kv4AAADhAQAAEwAAAAAAAAAAAAAAAAAAAAAAW0Nv&#10;bnRlbnRfVHlwZXNdLnhtbFBLAQItABQABgAIAAAAIQA4/SH/1gAAAJQBAAALAAAAAAAAAAAAAAAA&#10;AC8BAABfcmVscy8ucmVsc1BLAQItABQABgAIAAAAIQAMMNAhpAIAAM8FAAAOAAAAAAAAAAAAAAAA&#10;AC4CAABkcnMvZTJvRG9jLnhtbFBLAQItABQABgAIAAAAIQDNzTXU4AAAAAsBAAAPAAAAAAAAAAAA&#10;AAAAAP4EAABkcnMvZG93bnJldi54bWxQSwUGAAAAAAQABADzAAAACwYAAAAA&#10;" fillcolor="lime" strokecolor="white" strokeweight="3pt">
                      <v:stroke opacity="0" joinstyle="miter"/>
                      <v:path arrowok="t"/>
                      <o:lock v:ext="edit" aspectratio="t"/>
                      <v:textbox inset="1pt,0,0,0">
                        <w:txbxContent>
                          <w:p w14:paraId="3078591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036FBF4D" w14:textId="0D171E5B"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54848" behindDoc="0" locked="0" layoutInCell="1" allowOverlap="1" wp14:anchorId="4AF42FF2" wp14:editId="12E1EB8B">
                      <wp:simplePos x="0" y="0"/>
                      <wp:positionH relativeFrom="column">
                        <wp:posOffset>146734</wp:posOffset>
                      </wp:positionH>
                      <wp:positionV relativeFrom="paragraph">
                        <wp:posOffset>19050</wp:posOffset>
                      </wp:positionV>
                      <wp:extent cx="184248" cy="184248"/>
                      <wp:effectExtent l="12700" t="12700" r="19050" b="31750"/>
                      <wp:wrapNone/>
                      <wp:docPr id="337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D319C5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AF42FF2" id="_x0000_s1130" style="position:absolute;margin-left:11.55pt;margin-top:1.5pt;width:14.5pt;height:14.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WupAIAAM8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Bvs4fo06aa7re2Ot9h53Mcb3ISyWB+G7UvJ&#10;YP3Pl3d7/Gqw1X48gMdSqs8GZ3mx/JAaMuYDCn4StpPgo7q05QcDwxD3sUWNvXiIVsg8Io8BjcHj&#10;r5GrMP5w6Vt6es5aj//w+hcAAAD//wMAUEsDBBQABgAIAAAAIQCf6GOS4AAAAAsBAAAPAAAAZHJz&#10;L2Rvd25yZXYueG1sTI/dSsQwEIXvBd8hjOCNuMm2rGi36SL+oLAidPUBZpvYVJtJadLd+vaOV3oz&#10;8HFmzpxTbmbfi4MdYxdIw3KhQFhqgumo1fD+9nh5DSImJIN9IKvh20bYVKcnJRYmHKm2h11qBZtQ&#10;LFCDS2kopIyNsx7jIgyWWPsIo8fEOLbSjHhkc9/LTKkr6bEj/uBwsHfONl+7yWuYLp4/H/ItJl8/&#10;vbxGdeOatKq1Pj+b79c8btcgkp3T3wX8duD8UHGwfZjIRNFryPIlb2rIuRbLq4xxz5gpkFUp/3eo&#10;fgAAAP//AwBQSwECLQAUAAYACAAAACEAtoM4kv4AAADhAQAAEwAAAAAAAAAAAAAAAAAAAAAAW0Nv&#10;bnRlbnRfVHlwZXNdLnhtbFBLAQItABQABgAIAAAAIQA4/SH/1gAAAJQBAAALAAAAAAAAAAAAAAAA&#10;AC8BAABfcmVscy8ucmVsc1BLAQItABQABgAIAAAAIQBMKeWupAIAAM8FAAAOAAAAAAAAAAAAAAAA&#10;AC4CAABkcnMvZTJvRG9jLnhtbFBLAQItABQABgAIAAAAIQCf6GOS4AAAAAsBAAAPAAAAAAAAAAAA&#10;AAAAAP4EAABkcnMvZG93bnJldi54bWxQSwUGAAAAAAQABADzAAAACwYAAAAA&#10;" fillcolor="lime" strokecolor="white" strokeweight="3pt">
                      <v:stroke opacity="0" joinstyle="miter"/>
                      <v:path arrowok="t"/>
                      <o:lock v:ext="edit" aspectratio="t"/>
                      <v:textbox inset="1pt,0,0,0">
                        <w:txbxContent>
                          <w:p w14:paraId="7D319C5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10A9EA6" w14:textId="39963EEB"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10144" behindDoc="0" locked="0" layoutInCell="1" allowOverlap="1" wp14:anchorId="53F87CFC" wp14:editId="0D8B6CCA">
                      <wp:simplePos x="0" y="0"/>
                      <wp:positionH relativeFrom="column">
                        <wp:posOffset>142289</wp:posOffset>
                      </wp:positionH>
                      <wp:positionV relativeFrom="paragraph">
                        <wp:posOffset>19050</wp:posOffset>
                      </wp:positionV>
                      <wp:extent cx="184248" cy="184248"/>
                      <wp:effectExtent l="12700" t="12700" r="19050" b="31750"/>
                      <wp:wrapNone/>
                      <wp:docPr id="340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4F88A2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3F87CFC" id="_x0000_s1131" style="position:absolute;margin-left:11.2pt;margin-top:1.5pt;width:14.5pt;height:14.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HkQpAIAAM8FAAAOAAAAZHJzL2Uyb0RvYy54bWysVNtuFDEMfUfiH6K805ldW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nE0hJ8oni5x+BkzIAms1Y48Ak2YBmbBLsUf9ZMrzIM/G9Z8C&#10;K8azRfZsTZyNtTR2LO5z7wqzGj0X/YmkQk1iKR62B+QGe7g+S7rpbmu74x12HvfxFjehLNaHYftS&#10;0lv/8+XdgF8NttqPB/BYSvXJ4Cwvlu9TQ8Z8QMFPwnYSfFRXtvxgYBjiPraosZcP0QqZR+QxoDF4&#10;/DVyFcYfLn1LT89Z6/EfXv8CAAD//wMAUEsDBBQABgAIAAAAIQDS9C+Q4QAAAAsBAAAPAAAAZHJz&#10;L2Rvd25yZXYueG1sTI/NTsMwEITvSLyDtUhcUGs3paikcSrEj0ACIaXwAG68xIF4HcVOG96e5QSX&#10;lT7N7uxMsZ18Jw44xDaQhsVcgUCqg22p0fD+9jBbg4jJkDVdINTwjRG25elJYXIbjlThYZcawSYU&#10;c6PBpdTnUsbaoTdxHnok1j7C4E1iHBppB3Nkc9/JTKkr6U1L/MGZHm8d1l+70WsYL54+75fPJvnq&#10;8eU1qmtXp1Wl9fnZdLfhcbMBkXBKfxfw24HzQ8nB9mEkG0WnIcsueVPDkmuxvFow7hkzBbIs5P8O&#10;5Q8AAAD//wMAUEsBAi0AFAAGAAgAAAAhALaDOJL+AAAA4QEAABMAAAAAAAAAAAAAAAAAAAAAAFtD&#10;b250ZW50X1R5cGVzXS54bWxQSwECLQAUAAYACAAAACEAOP0h/9YAAACUAQAACwAAAAAAAAAAAAAA&#10;AAAvAQAAX3JlbHMvLnJlbHNQSwECLQAUAAYACAAAACEAuph5EKQCAADPBQAADgAAAAAAAAAAAAAA&#10;AAAuAgAAZHJzL2Uyb0RvYy54bWxQSwECLQAUAAYACAAAACEA0vQvkOEAAAALAQAADwAAAAAAAAAA&#10;AAAAAAD+BAAAZHJzL2Rvd25yZXYueG1sUEsFBgAAAAAEAAQA8wAAAAwGAAAAAA==&#10;" fillcolor="lime" strokecolor="white" strokeweight="3pt">
                      <v:stroke opacity="0" joinstyle="miter"/>
                      <v:path arrowok="t"/>
                      <o:lock v:ext="edit" aspectratio="t"/>
                      <v:textbox inset="1pt,0,0,0">
                        <w:txbxContent>
                          <w:p w14:paraId="44F88A2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3F75308E" w14:textId="5488158C"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02304" behindDoc="0" locked="0" layoutInCell="1" allowOverlap="1" wp14:anchorId="03AF8A02" wp14:editId="0015F656">
                      <wp:simplePos x="0" y="0"/>
                      <wp:positionH relativeFrom="column">
                        <wp:posOffset>194896</wp:posOffset>
                      </wp:positionH>
                      <wp:positionV relativeFrom="paragraph">
                        <wp:posOffset>13335</wp:posOffset>
                      </wp:positionV>
                      <wp:extent cx="196850" cy="196850"/>
                      <wp:effectExtent l="0" t="0" r="19050" b="19050"/>
                      <wp:wrapNone/>
                      <wp:docPr id="3446"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FFB900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3AF8A02" id="_x0000_s1132" style="position:absolute;margin-left:15.35pt;margin-top:1.05pt;width:15.5pt;height:15.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RLplwIAALEFAAAOAAAAZHJzL2Uyb0RvYy54bWysVNtu1DAQfUfiHyy/02QX9ULUbFW1FCFV&#10;UFH4gFnHTix8w3Y3u3w9YztJL0gIIfJgjZ2ZM2fOjH1+sdeK7LgP0pqWro5qSrhhtpOmb+m3rzdv&#10;zigJEUwHyhre0gMP9GLz+tX56Bq+toNVHfcEQUxoRtfSIUbXVFVgA9cQjqzjBn8K6zVE3Pq+6jyM&#10;iK5Vta7rk2q0vnPeMh4Cnl6Xn3ST8YXgLH4WIvBIVEuRW8yrz+s2rdXmHJregxskm2jAP7DQIA0m&#10;XaCuIQJ58PI3KC2Zt8GKeMSsrqwQkvFcA1azql9Ucz+A47kWFCe4Rabw/2DZp929u/OJenC3ln0P&#10;xNirAUzPL4ND+bCpSaRqdKFZnNMmTGF74XUKx1rIPgt7WITl+0gYHq7enZwdo/wMf012woRmDnY+&#10;xA/capKMlnKlpAupdGhgdxti8Z69MlurZHcjlcob32+vlCc7wDbf4FfnzmKC8NRNGTK29O3q9Bip&#10;AE6bUBDR1K5raTA9JaB6HGMWfU79LDg8zVHnLwvzIkfieA1hKFwyQhkyLSNOupK6pWdLNDQDh+69&#10;6Ug8OLweBi8JTSQ17yhRHMkkK09pBKn+xhOrVmbqWGlSblc8KJ60UuYLF0R22JZ1qTLdNb7IB4xx&#10;E1fl1wAdL5UcJ85zwXNE7mEGTMgCu7FgTwCzZwGZsUs7J/8UyvNVXYLrPxErwUtEzmxNXIK1NHbq&#10;3/PsCquaMhf/WaQiTVIp7rd71AantD5Jvulsa7vDHc4W9/EzLkJZ7A/DAaVksP7ny7MRHxOcph8P&#10;4LGV6qPB27pan6J4JOYNGn42trPho7qy5Y0CwxD3cQqNvXyIVsh8CR4JTeTxXchdmN6w9PA83Wev&#10;x5d28wsAAP//AwBQSwMEFAAGAAgAAAAhAE4LktDgAAAACwEAAA8AAABkcnMvZG93bnJldi54bWxM&#10;T01PwzAMvSPxHyIjcWNJNzRQ13QaIA5oB7SCph2z1muqNk7VZGv595gTu1h6fvb7yNaT68QFh9B4&#10;0pDMFAik0lcN1Rq+v94fnkGEaKgynSfU8IMB1vntTWbSyo+0w0sRa8EiFFKjwcbYp1KG0qIzYeZ7&#10;JOZOfnAmMhxqWQ1mZHHXyblSS+lMQ+xgTY+vFsu2ODsNrVftWB8ei81uu/fly/7Tbj+k1vd309uK&#10;x2YFIuIU/z/grwPnh5yDHf2ZqiA6DQv1xJca5gkIppcJwyOvFwnIPJPXHfJfAAAA//8DAFBLAQIt&#10;ABQABgAIAAAAIQC2gziS/gAAAOEBAAATAAAAAAAAAAAAAAAAAAAAAABbQ29udGVudF9UeXBlc10u&#10;eG1sUEsBAi0AFAAGAAgAAAAhADj9If/WAAAAlAEAAAsAAAAAAAAAAAAAAAAALwEAAF9yZWxzLy5y&#10;ZWxzUEsBAi0AFAAGAAgAAAAhAK4ZEumXAgAAsQUAAA4AAAAAAAAAAAAAAAAALgIAAGRycy9lMm9E&#10;b2MueG1sUEsBAi0AFAAGAAgAAAAhAE4LktDgAAAACwEAAA8AAAAAAAAAAAAAAAAA8QQAAGRycy9k&#10;b3ducmV2LnhtbFBLBQYAAAAABAAEAPMAAAD+BQAAAAA=&#10;" fillcolor="yellow" strokeweight=".25pt">
                      <v:stroke joinstyle="miter"/>
                      <v:path arrowok="t"/>
                      <o:lock v:ext="edit" aspectratio="t"/>
                      <v:textbox inset="1pt,0,0,0">
                        <w:txbxContent>
                          <w:p w14:paraId="0FFB900D"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4D7DB674" w14:textId="77777777" w:rsidTr="004D004E">
        <w:tc>
          <w:tcPr>
            <w:tcW w:w="2972" w:type="dxa"/>
          </w:tcPr>
          <w:p w14:paraId="0DAC0C9C" w14:textId="6F11F12C" w:rsidR="00436F9B" w:rsidRPr="00A2786D" w:rsidRDefault="00436F9B" w:rsidP="00436F9B">
            <w:pPr>
              <w:pStyle w:val="Corpstableau"/>
            </w:pPr>
            <w:r w:rsidRPr="00A2786D">
              <w:t>Rice et al., 2011</w:t>
            </w:r>
            <w:r w:rsidR="006D747B" w:rsidRPr="00A2786D">
              <w:t>[28]</w:t>
            </w:r>
          </w:p>
        </w:tc>
        <w:tc>
          <w:tcPr>
            <w:tcW w:w="992" w:type="dxa"/>
          </w:tcPr>
          <w:p w14:paraId="7DE83482" w14:textId="28F0BC56"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44960" behindDoc="0" locked="0" layoutInCell="1" allowOverlap="1" wp14:anchorId="4CBB957E" wp14:editId="6597F59D">
                      <wp:simplePos x="0" y="0"/>
                      <wp:positionH relativeFrom="column">
                        <wp:posOffset>144829</wp:posOffset>
                      </wp:positionH>
                      <wp:positionV relativeFrom="paragraph">
                        <wp:posOffset>19050</wp:posOffset>
                      </wp:positionV>
                      <wp:extent cx="184150" cy="184150"/>
                      <wp:effectExtent l="12700" t="12700" r="19050" b="31750"/>
                      <wp:wrapNone/>
                      <wp:docPr id="3419"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7D7C8C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BB957E" id="_x0000_s1133" style="position:absolute;margin-left:11.4pt;margin-top:1.5pt;width:14.5pt;height:14.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bPoQIAAM8FAAAOAAAAZHJzL2Uyb0RvYy54bWysVG1v3CAM/j5p/wHxfU1yW9dT1FxVtbtp&#10;UrVW6/YDfAQSNAIM6OVuv34GkvRl0jRN4wMyYD+2H9ucXxwGRfbceWl0Q6uTkhKumWml7hr67ev2&#10;zZoSH0C3oIzmDT1yTy82r1+dj7bmK9Mb1XJHEET7erQN7UOwdVF41vMB/ImxXOOjMG6AgEfXFa2D&#10;EdEHVazK8n0xGtdaZxj3Hm+v8yPdJHwhOAu3QngeiGooxhbS7tK+i3uxOYe6c2B7yaYw4B+iGEBq&#10;dLpAXUMA8uDkb1CDZM54I8IJM0NhhJCMpxwwm6p8kc19D5anXJAcbxea/P+DZZ/39/bOxdC9vTHs&#10;uyfaXPWgO37pLdKHRY0kFaP19aIcD34yOwg3RHPMhRwSsceFWH4IhOFltX5XnSL9DJ8mOWJCPRtb&#10;58NHbgYShYZypaT1MXWoYX/jQ9aetVK0Rsl2K5VKB9ftrpQje8Ayb3GVqbLowD9VU5qMDX27rvCZ&#10;MMB2EwoCioNtG+p1RwmoDvuYBZd8P7P2L51stzlAZXvIrhevWTWl+AwjZnANvs/q6Sm34CADzoGS&#10;Q0PXZVz5uufQftAtCUeLw6NxhGhMYeAtJYpjpFFKPRxAqr/RRE6UnuqZS5iKGY6KRyaV/sIFkS0W&#10;bZUpiJPIF3KBMa5DlZ96aHnO5HQOOVI+W6T0E2BEFlirBXsCmDUzyIydiz3pR1OeBnkxLv8UWDZe&#10;LJJno8NiPEhtpuI+964wq8lz1p9JytRElsJhd0BusIfLs6gb73amPd5h53EXbnETymB9GLYvJb1x&#10;P1/ejfjVYKv9eACHpVSfNM5ytTqLDRnSAQU3C7tZcEFdmfyDgWaI+9ii2lw+BCNkGpHHgKbg8ddI&#10;VZh+uPgtPT0nrcd/ePMLAAD//wMAUEsDBBQABgAIAAAAIQAq6+oC4QAAAAsBAAAPAAAAZHJzL2Rv&#10;d25yZXYueG1sTI/NTsMwEITvSLyDtUjcqNOgIpTGqcqfeoBLSxDi5sZLHNVeR7GbBp6e5QSXlT6N&#10;ZnamXE3eiRGH2AVSMJ9lIJCaYDpqFdSvT1e3IGLSZLQLhAq+MMKqOj8rdWHCibY47lIrOIRioRXY&#10;lPpCythY9DrOQo/E2mcYvE6MQyvNoE8c7p3Ms+xGet0Rf7C6x3uLzWF39Ao2B1c/Lsxm/fb+8fJc&#10;j993U8itUpcX08OSz3oJIuGU/hzwu4H7Q8XF9uFIJgqnIM+5flJwzbNYXswZ94x5BrIq5f8N1Q8A&#10;AAD//wMAUEsBAi0AFAAGAAgAAAAhALaDOJL+AAAA4QEAABMAAAAAAAAAAAAAAAAAAAAAAFtDb250&#10;ZW50X1R5cGVzXS54bWxQSwECLQAUAAYACAAAACEAOP0h/9YAAACUAQAACwAAAAAAAAAAAAAAAAAv&#10;AQAAX3JlbHMvLnJlbHNQSwECLQAUAAYACAAAACEAwc9Wz6ECAADPBQAADgAAAAAAAAAAAAAAAAAu&#10;AgAAZHJzL2Uyb0RvYy54bWxQSwECLQAUAAYACAAAACEAKuvqAuEAAAALAQAADwAAAAAAAAAAAAAA&#10;AAD7BAAAZHJzL2Rvd25yZXYueG1sUEsFBgAAAAAEAAQA8wAAAAkGAAAAAA==&#10;" fillcolor="yellow" strokecolor="white" strokeweight="3pt">
                      <v:stroke opacity="0" joinstyle="miter"/>
                      <v:path arrowok="t"/>
                      <o:lock v:ext="edit" aspectratio="t"/>
                      <v:textbox inset="1pt,0,0,0">
                        <w:txbxContent>
                          <w:p w14:paraId="07D7C8C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50334E1F" w14:textId="7FB40B5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62688" behindDoc="0" locked="0" layoutInCell="1" allowOverlap="1" wp14:anchorId="3924FD60" wp14:editId="11B686F8">
                      <wp:simplePos x="0" y="0"/>
                      <wp:positionH relativeFrom="column">
                        <wp:posOffset>148639</wp:posOffset>
                      </wp:positionH>
                      <wp:positionV relativeFrom="paragraph">
                        <wp:posOffset>19050</wp:posOffset>
                      </wp:positionV>
                      <wp:extent cx="184248" cy="184248"/>
                      <wp:effectExtent l="12700" t="12700" r="19050" b="31750"/>
                      <wp:wrapNone/>
                      <wp:docPr id="3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CFBB0D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924FD60" id="_x0000_s1134" style="position:absolute;margin-left:11.7pt;margin-top:1.5pt;width:14.5pt;height:14.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bNowIAAM8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Bvs4XqVdNPd1nbHW+w87uMNbkJZrA/D9qVk&#10;sP7ny7s9fjXYaj8ewGMp1WeDs7xYfkgNGfMBBT8J20nwUV3a8oOBYYj72KLGXjxEK2QekceAxuDx&#10;18hVGH+49C09PWetx394/QsAAP//AwBQSwMEFAAGAAgAAAAhAA4F4tXgAAAACwEAAA8AAABkcnMv&#10;ZG93bnJldi54bWxMj91KxDAQhe8F3yGM4I24ia0r2m26iD+4oAhdfYDZZmyqTVKadLe+veOV3gx8&#10;nJkz55Tr2fViT2PsgtdwsVAgyDfBdL7V8P72eH4NIib0BvvgScM3RVhXx0clFiYcfE37bWoFm/hY&#10;oAab0lBIGRtLDuMiDORZ+wijw8Q4ttKMeGBz18tMqSvpsPP8weJAd5aar+3kNExnm8+H/BmTq59e&#10;XqO6sU1a1lqfnsz3Kx63KxCJ5vR3Ab8dOD9UHGwXJm+i6DVk+SVvasi5FsvLjHHHmCmQVSn/d6h+&#10;AAAA//8DAFBLAQItABQABgAIAAAAIQC2gziS/gAAAOEBAAATAAAAAAAAAAAAAAAAAAAAAABbQ29u&#10;dGVudF9UeXBlc10ueG1sUEsBAi0AFAAGAAgAAAAhADj9If/WAAAAlAEAAAsAAAAAAAAAAAAAAAAA&#10;LwEAAF9yZWxzLy5yZWxzUEsBAi0AFAAGAAgAAAAhACB4ts2jAgAAzwUAAA4AAAAAAAAAAAAAAAAA&#10;LgIAAGRycy9lMm9Eb2MueG1sUEsBAi0AFAAGAAgAAAAhAA4F4tXgAAAACwEAAA8AAAAAAAAAAAAA&#10;AAAA/QQAAGRycy9kb3ducmV2LnhtbFBLBQYAAAAABAAEAPMAAAAKBgAAAAA=&#10;" fillcolor="lime" strokecolor="white" strokeweight="3pt">
                      <v:stroke opacity="0" joinstyle="miter"/>
                      <v:path arrowok="t"/>
                      <o:lock v:ext="edit" aspectratio="t"/>
                      <v:textbox inset="1pt,0,0,0">
                        <w:txbxContent>
                          <w:p w14:paraId="2CFBB0D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5B48CE81" w14:textId="724AA49A"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01600" behindDoc="0" locked="0" layoutInCell="1" allowOverlap="1" wp14:anchorId="34998B00" wp14:editId="22648DAB">
                      <wp:simplePos x="0" y="0"/>
                      <wp:positionH relativeFrom="column">
                        <wp:posOffset>143559</wp:posOffset>
                      </wp:positionH>
                      <wp:positionV relativeFrom="paragraph">
                        <wp:posOffset>19050</wp:posOffset>
                      </wp:positionV>
                      <wp:extent cx="184248" cy="184248"/>
                      <wp:effectExtent l="12700" t="12700" r="19050" b="31750"/>
                      <wp:wrapNone/>
                      <wp:docPr id="5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CB04D4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4998B00" id="_x0000_s1135" style="position:absolute;margin-left:11.3pt;margin-top:1.5pt;width:14.5pt;height:14.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pzpAIAAM8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KDPVy/T7rpbmfb4y12HvfxBjehLNaHYftS&#10;0lv/8/ndgF8NttqPe/BYSvXJ4Cwvlu9SQ8Z8QMFPwm4SfFSXtvxgYBjiPrSosRf30QqZR+QhoDF4&#10;/DVyFcYfLn1Lj89Z6+Ef3vwCAAD//wMAUEsDBBQABgAIAAAAIQDNzTXU4AAAAAsBAAAPAAAAZHJz&#10;L2Rvd25yZXYueG1sTI/dSsNAEIXvBd9hGcEbsbtNabFpNkX8QUER0voA0+yYjWZ3Q3bTxrd3vNKb&#10;gY8zc+acYju5ThxpiG3wGuYzBYJ8HUzrGw3v+8frGxAxoTfYBU8avinCtjw/KzA34eQrOu5SI9jE&#10;xxw12JT6XMpYW3IYZ6Enz9pHGBwmxqGRZsATm7tOZkqtpMPW8weLPd1Zqr92o9MwXj1/PixeMLnq&#10;6fUtqrWt07LS+vJiut/wuN2ASDSlvwv47cD5oeRghzB6E0WnIctWvKlhwbVYXs4ZD4yZAlkW8n+H&#10;8gcAAP//AwBQSwECLQAUAAYACAAAACEAtoM4kv4AAADhAQAAEwAAAAAAAAAAAAAAAAAAAAAAW0Nv&#10;bnRlbnRfVHlwZXNdLnhtbFBLAQItABQABgAIAAAAIQA4/SH/1gAAAJQBAAALAAAAAAAAAAAAAAAA&#10;AC8BAABfcmVscy8ucmVsc1BLAQItABQABgAIAAAAIQDWySpzpAIAAM8FAAAOAAAAAAAAAAAAAAAA&#10;AC4CAABkcnMvZTJvRG9jLnhtbFBLAQItABQABgAIAAAAIQDNzTXU4AAAAAsBAAAPAAAAAAAAAAAA&#10;AAAAAP4EAABkcnMvZG93bnJldi54bWxQSwUGAAAAAAQABADzAAAACwYAAAAA&#10;" fillcolor="lime" strokecolor="white" strokeweight="3pt">
                      <v:stroke opacity="0" joinstyle="miter"/>
                      <v:path arrowok="t"/>
                      <o:lock v:ext="edit" aspectratio="t"/>
                      <v:textbox inset="1pt,0,0,0">
                        <w:txbxContent>
                          <w:p w14:paraId="4CB04D4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13272380" w14:textId="0ACCE677"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52800" behindDoc="0" locked="0" layoutInCell="1" allowOverlap="1" wp14:anchorId="71B22072" wp14:editId="069BAE18">
                      <wp:simplePos x="0" y="0"/>
                      <wp:positionH relativeFrom="column">
                        <wp:posOffset>146734</wp:posOffset>
                      </wp:positionH>
                      <wp:positionV relativeFrom="paragraph">
                        <wp:posOffset>19050</wp:posOffset>
                      </wp:positionV>
                      <wp:extent cx="184248" cy="184248"/>
                      <wp:effectExtent l="12700" t="12700" r="19050" b="31750"/>
                      <wp:wrapNone/>
                      <wp:docPr id="337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ABD2DF1"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1B22072" id="_x0000_s1136" style="position:absolute;margin-left:11.55pt;margin-top:1.5pt;width:14.5pt;height:14.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2RtpAIAAM8FAAAOAAAAZHJzL2Uyb0RvYy54bWysVNtu1DAQfUfiHyy/0yRLgVXUbFW1LEKq&#10;aNXCB8w6dmLh2MZ2N7t8PWM7SS9ICCHyEPkyc2bmnBmfnR8GRfbceWl0Q6uTkhKumWml7hr67ev2&#10;zZoSH0C3oIzmDT1yT883r1+djbbmK9Mb1XJHEET7erQN7UOwdVF41vMB/ImxXOOlMG6AgFvXFa2D&#10;EdEHVazK8n0xGtdaZxj3Hk+v8iXdJHwhOAs3QngeiGoo5hbS36X/Lv6LzRnUnQPbSzalAf+QxQBS&#10;Y9AF6goCkAcnf4MaJHPGGxFOmBkKI4RkPNWA1VTli2rue7A81YLkeLvQ5P8fLPuyv7e3Lqbu7bVh&#10;3z3R5rIH3fELb5E+FDWSVIzW14tx3PjJ7SDcEN2xFnJIxB4XYvkhEIaH1fp0dYqdwPBqWkdMqGdn&#10;63z4xM1A4qKhXClpfSwdathf+5CtZ6uUrVGy3Uql0sZ1u0vlyB6izOV2WyZlMYB/aqY0GRv6dl3h&#10;NWGA7SYUBFwOtm2o1x0loDrsYxZciv3M2z8Nsk1fTlDZHqbQiSqMmk1Tic8wYgVX4Ptsnq5yCw4y&#10;4BwoOTR0XcYvH/cc2o+6JeFocXg0jhCNJQy8pURxzDSuUg8HkOpvLJETpSc9s4RJzHBUPDKp9B0X&#10;RLYo2ipTECeRL+QCY1yHKl/10PJcybs55Uj57JHKT4ARWaBWC/YEMFtmkBk7iz3ZR1eeBnlxLv+U&#10;WHZePFJko8PiPEhtJnGfR1dY1RQ5288kZWoiS+GwOyA32MNV0iee7Ux7vMXO4y7c4E8og/owbF9K&#10;euN+vjwb8anBVvvxAA6lVJ81znK1+hAbMqQNLty82M0LF9SlyS8YaIa4jy2qzcVDMEKmEXlMaEoe&#10;X42kwvTCxWfp6T5ZPb7Dm18AAAD//wMAUEsDBBQABgAIAAAAIQCf6GOS4AAAAAsBAAAPAAAAZHJz&#10;L2Rvd25yZXYueG1sTI/dSsQwEIXvBd8hjOCNuMm2rGi36SL+oLAidPUBZpvYVJtJadLd+vaOV3oz&#10;8HFmzpxTbmbfi4MdYxdIw3KhQFhqgumo1fD+9nh5DSImJIN9IKvh20bYVKcnJRYmHKm2h11qBZtQ&#10;LFCDS2kopIyNsx7jIgyWWPsIo8fEOLbSjHhkc9/LTKkr6bEj/uBwsHfONl+7yWuYLp4/H/ItJl8/&#10;vbxGdeOatKq1Pj+b79c8btcgkp3T3wX8duD8UHGwfZjIRNFryPIlb2rIuRbLq4xxz5gpkFUp/3eo&#10;fgAAAP//AwBQSwECLQAUAAYACAAAACEAtoM4kv4AAADhAQAAEwAAAAAAAAAAAAAAAAAAAAAAW0Nv&#10;bnRlbnRfVHlwZXNdLnhtbFBLAQItABQABgAIAAAAIQA4/SH/1gAAAJQBAAALAAAAAAAAAAAAAAAA&#10;AC8BAABfcmVscy8ucmVsc1BLAQItABQABgAIAAAAIQDPL2RtpAIAAM8FAAAOAAAAAAAAAAAAAAAA&#10;AC4CAABkcnMvZTJvRG9jLnhtbFBLAQItABQABgAIAAAAIQCf6GOS4AAAAAsBAAAPAAAAAAAAAAAA&#10;AAAAAP4EAABkcnMvZG93bnJldi54bWxQSwUGAAAAAAQABADzAAAACwYAAAAA&#10;" fillcolor="lime" strokecolor="white" strokeweight="3pt">
                      <v:stroke opacity="0" joinstyle="miter"/>
                      <v:path arrowok="t"/>
                      <o:lock v:ext="edit" aspectratio="t"/>
                      <v:textbox inset="1pt,0,0,0">
                        <w:txbxContent>
                          <w:p w14:paraId="2ABD2DF1"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5F89A9E8" w14:textId="6119DFF3"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08096" behindDoc="0" locked="0" layoutInCell="1" allowOverlap="1" wp14:anchorId="38B16709" wp14:editId="38D9371B">
                      <wp:simplePos x="0" y="0"/>
                      <wp:positionH relativeFrom="column">
                        <wp:posOffset>142289</wp:posOffset>
                      </wp:positionH>
                      <wp:positionV relativeFrom="paragraph">
                        <wp:posOffset>19050</wp:posOffset>
                      </wp:positionV>
                      <wp:extent cx="184248" cy="184248"/>
                      <wp:effectExtent l="12700" t="12700" r="19050" b="31750"/>
                      <wp:wrapNone/>
                      <wp:docPr id="340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B37D55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8B16709" id="_x0000_s1137" style="position:absolute;margin-left:11.2pt;margin-top:1.5pt;width:14.5pt;height:14.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vjTpAIAAM8FAAAOAAAAZHJzL2Uyb0RvYy54bWysVG1v3CAM/j5p/wHxfU1y67ZT1FxVtbtp&#10;UrVW7fYDfAQSNAIM6OVuv34GkvRl0jRN4wMyYD+2H9ucnR8GRfbceWl0Q6uTkhKumWml7hr67ev2&#10;zZoSH0C3oIzmDT1yT883r1+djbbmK9Mb1XJHEET7erQN7UOwdVF41vMB/ImxXOOjMG6AgEfXFa2D&#10;EdEHVazK8n0xGtdaZxj3Hm+v8iPdJHwhOAs3QngeiGooxhbS7tK+i3uxOYO6c2B7yaYw4B+iGEBq&#10;dLpAXUEA8uDkb1CDZM54I8IJM0NhhJCMpxwwm6p8kc19D5anXJAcbxea/P+DZV/29/bWxdC9vTbs&#10;uyfaXPagO37hLdKHRY0kFaP19aIcD34yOwg3RHPMhRwSsceFWH4IhOFltT5dnWInMHya5IgJ9Wxs&#10;nQ+fuBlIFBrKlZLWx9Shhv21D1l71krRGiXbrVQqHVy3u1SO7CGWudxuy1RZdOCfqilNxoa+XVf4&#10;TBhguwkFAcXBtg31uqMEVId9zIJLvp9Z+6dOtmnlAJXtYXKdqEKvWTWl+AwjZnAFvs/q6Sm34CAD&#10;zoGSQ0PXZVz5uufQftQtCUeLw6NxhGhMYeAtJYpjpFFKPRxAqr/RRE6UnuqZS5iKGY6KRyaVvuOC&#10;yBaLtsoUxEnkC7nAGNehyk89tDxn8m4OOVI+W6T0E2BEFlirBXsCmDUzyIydiz3pR1OeBnkxLv8U&#10;WDZeLJJno8NiPEhtpuI+964wq8lz1p9JytRElsJhd0BusIerpBvvdqY93mLncRducBPKYH0Yti8l&#10;vXE/X96N+NVgq/14AIelVJ81znK1+hAbMqQDCm4WdrPggro0+QcDzRD3sUW1uXgIRsg0Io8BTcHj&#10;r5GqMP1w8Vt6ek5aj//w5hcAAAD//wMAUEsDBBQABgAIAAAAIQDS9C+Q4QAAAAsBAAAPAAAAZHJz&#10;L2Rvd25yZXYueG1sTI/NTsMwEITvSLyDtUhcUGs3paikcSrEj0ACIaXwAG68xIF4HcVOG96e5QSX&#10;lT7N7uxMsZ18Jw44xDaQhsVcgUCqg22p0fD+9jBbg4jJkDVdINTwjRG25elJYXIbjlThYZcawSYU&#10;c6PBpdTnUsbaoTdxHnok1j7C4E1iHBppB3Nkc9/JTKkr6U1L/MGZHm8d1l+70WsYL54+75fPJvnq&#10;8eU1qmtXp1Wl9fnZdLfhcbMBkXBKfxfw24HzQ8nB9mEkG0WnIcsueVPDkmuxvFow7hkzBbIs5P8O&#10;5Q8AAAD//wMAUEsBAi0AFAAGAAgAAAAhALaDOJL+AAAA4QEAABMAAAAAAAAAAAAAAAAAAAAAAFtD&#10;b250ZW50X1R5cGVzXS54bWxQSwECLQAUAAYACAAAACEAOP0h/9YAAACUAQAACwAAAAAAAAAAAAAA&#10;AAAvAQAAX3JlbHMvLnJlbHNQSwECLQAUAAYACAAAACEAOZ7406QCAADPBQAADgAAAAAAAAAAAAAA&#10;AAAuAgAAZHJzL2Uyb0RvYy54bWxQSwECLQAUAAYACAAAACEA0vQvkOEAAAALAQAADwAAAAAAAAAA&#10;AAAAAAD+BAAAZHJzL2Rvd25yZXYueG1sUEsFBgAAAAAEAAQA8wAAAAwGAAAAAA==&#10;" fillcolor="lime" strokecolor="white" strokeweight="3pt">
                      <v:stroke opacity="0" joinstyle="miter"/>
                      <v:path arrowok="t"/>
                      <o:lock v:ext="edit" aspectratio="t"/>
                      <v:textbox inset="1pt,0,0,0">
                        <w:txbxContent>
                          <w:p w14:paraId="4B37D55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3F482344" w14:textId="43FB9B1D"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04352" behindDoc="0" locked="0" layoutInCell="1" allowOverlap="1" wp14:anchorId="267A9203" wp14:editId="1D728173">
                      <wp:simplePos x="0" y="0"/>
                      <wp:positionH relativeFrom="column">
                        <wp:posOffset>194896</wp:posOffset>
                      </wp:positionH>
                      <wp:positionV relativeFrom="paragraph">
                        <wp:posOffset>13335</wp:posOffset>
                      </wp:positionV>
                      <wp:extent cx="196850" cy="196850"/>
                      <wp:effectExtent l="0" t="0" r="19050" b="19050"/>
                      <wp:wrapNone/>
                      <wp:docPr id="3447"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96349F4"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67A9203" id="_x0000_s1138" style="position:absolute;margin-left:15.35pt;margin-top:1.05pt;width:15.5pt;height:15.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5MqlwIAALEFAAAOAAAAZHJzL2Uyb0RvYy54bWysVNlu1TAQfUfiHyy/0yQXdSFqblW1FCFV&#10;UFH4gLmOnVh4w3bvwtcztpN0QUIIkQdr7MycOXNm7POLvVZky32Q1nS0Oaop4YbZXpqho9++3rw5&#10;oyREMD0oa3hHDzzQi/XrV+c71/KVHa3quScIYkK7cx0dY3RtVQU2cg3hyDpu8KewXkPErR+q3sMO&#10;0bWqVnV9Uu2s7523jIeAp9flJ11nfCE4i5+FCDwS1VHkFvPq87pJa7U+h3bw4EbJJhrwDyw0SINJ&#10;F6hriEAevPwNSkvmbbAiHjGrKyuEZDzXgNU09Ytq7kdwPNeC4gS3yBT+Hyz7tL13dz5RD+7Wsu+B&#10;GHs1ghn4ZXAoHzY1iVTtXGgX57QJU9heeJ3CsRayz8IeFmH5PhKGh827k7NjlJ/hr8lOmNDOwc6H&#10;+IFbTZLRUa6UdCGVDi1sb0Ms3rNXZmuV7G+kUnnjh82V8mQL2OYb/OrcWUwQnropQ3YdfducHiMV&#10;wGkTCiKa2vUdDWagBNSAY8yiz6mfBYenOer8ZWFe5EgcryGMhUtGKEOmZcRJV1J39GyJhnbk0L83&#10;PYkHh9fD4CWhiaTmPSWKI5lk5SmNINXfeGLVykwdK03K7YoHxZNWynzhgsge27IqVaa7xhf5gDFu&#10;YlN+jdDzUslx4jwXPEfkHmbAhCywGwv2BDB7FpAZu7Rz8k+hPF/VJbj+E7ESvETkzNbEJVhLY6f+&#10;Pc+usKopc/GfRSrSJJXifrNHbXBKm1XyTWcb2x/ucLa4j59xEcpifxgOKCWj9T9fnu3wMcFp+vEA&#10;HlupPhq8rc3qFMUjMW/Q8LOxmQ0f1ZUtbxQYhriPU2js5UO0QuZL8EhoIo/vQu7C9Ialh+fpPns9&#10;vrTrXwAAAP//AwBQSwMEFAAGAAgAAAAhAE4LktDgAAAACwEAAA8AAABkcnMvZG93bnJldi54bWxM&#10;T01PwzAMvSPxHyIjcWNJNzRQ13QaIA5oB7SCph2z1muqNk7VZGv595gTu1h6fvb7yNaT68QFh9B4&#10;0pDMFAik0lcN1Rq+v94fnkGEaKgynSfU8IMB1vntTWbSyo+0w0sRa8EiFFKjwcbYp1KG0qIzYeZ7&#10;JOZOfnAmMhxqWQ1mZHHXyblSS+lMQ+xgTY+vFsu2ODsNrVftWB8ei81uu/fly/7Tbj+k1vd309uK&#10;x2YFIuIU/z/grwPnh5yDHf2ZqiA6DQv1xJca5gkIppcJwyOvFwnIPJPXHfJfAAAA//8DAFBLAQIt&#10;ABQABgAIAAAAIQC2gziS/gAAAOEBAAATAAAAAAAAAAAAAAAAAAAAAABbQ29udGVudF9UeXBlc10u&#10;eG1sUEsBAi0AFAAGAAgAAAAhADj9If/WAAAAlAEAAAsAAAAAAAAAAAAAAAAALwEAAF9yZWxzLy5y&#10;ZWxzUEsBAi0AFAAGAAgAAAAhAC0fkyqXAgAAsQUAAA4AAAAAAAAAAAAAAAAALgIAAGRycy9lMm9E&#10;b2MueG1sUEsBAi0AFAAGAAgAAAAhAE4LktDgAAAACwEAAA8AAAAAAAAAAAAAAAAA8QQAAGRycy9k&#10;b3ducmV2LnhtbFBLBQYAAAAABAAEAPMAAAD+BQAAAAA=&#10;" fillcolor="yellow" strokeweight=".25pt">
                      <v:stroke joinstyle="miter"/>
                      <v:path arrowok="t"/>
                      <o:lock v:ext="edit" aspectratio="t"/>
                      <v:textbox inset="1pt,0,0,0">
                        <w:txbxContent>
                          <w:p w14:paraId="596349F4"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16732DAC" w14:textId="77777777" w:rsidTr="004D004E">
        <w:tc>
          <w:tcPr>
            <w:tcW w:w="2972" w:type="dxa"/>
          </w:tcPr>
          <w:p w14:paraId="05BE4300" w14:textId="7E7983D7" w:rsidR="00436F9B" w:rsidRPr="00A2786D" w:rsidRDefault="00436F9B" w:rsidP="00436F9B">
            <w:pPr>
              <w:pStyle w:val="Corpstableau"/>
            </w:pPr>
            <w:r w:rsidRPr="00A2786D">
              <w:t>Bernard et al., 2014</w:t>
            </w:r>
            <w:r w:rsidR="006D747B" w:rsidRPr="00A2786D">
              <w:t>[29]</w:t>
            </w:r>
          </w:p>
        </w:tc>
        <w:tc>
          <w:tcPr>
            <w:tcW w:w="992" w:type="dxa"/>
          </w:tcPr>
          <w:p w14:paraId="6274EA31" w14:textId="37DBF00E"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47008" behindDoc="0" locked="0" layoutInCell="1" allowOverlap="1" wp14:anchorId="0B950A5A" wp14:editId="4CDCCB21">
                      <wp:simplePos x="0" y="0"/>
                      <wp:positionH relativeFrom="column">
                        <wp:posOffset>144829</wp:posOffset>
                      </wp:positionH>
                      <wp:positionV relativeFrom="paragraph">
                        <wp:posOffset>19685</wp:posOffset>
                      </wp:positionV>
                      <wp:extent cx="184150" cy="184150"/>
                      <wp:effectExtent l="12700" t="12700" r="19050" b="31750"/>
                      <wp:wrapNone/>
                      <wp:docPr id="3420"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EE226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B950A5A" id="_x0000_s1139" style="position:absolute;margin-left:11.4pt;margin-top:1.55pt;width:14.5pt;height:14.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dcMoQIAAM8FAAAOAAAAZHJzL2Uyb0RvYy54bWysVG1v3CAM/j5p/wHxfU1yXbdT1FxVtbtp&#10;UrVW6/YDfAQSNAIM6OVuv34GkvRl0jRN4wMyYD+2H9ucXxwGRfbceWl0Q6uTkhKumWml7hr67ev2&#10;zZoSH0C3oIzmDT1yTy82r1+dj7bmK9Mb1XJHEET7erQN7UOwdVF41vMB/ImxXOOjMG6AgEfXFa2D&#10;EdEHVazK8l0xGtdaZxj3Hm+v8yPdJHwhOAu3QngeiGooxhbS7tK+i3uxOYe6c2B7yaYw4B+iGEBq&#10;dLpAXUMA8uDkb1CDZM54I8IJM0NhhJCMpxwwm6p8kc19D5anXJAcbxea/P+DZZ/39/bOxdC9vTHs&#10;uyfaXPWgO37pLdKHRY0kFaP19aIcD34yOwg3RHPMhRwSsceFWH4IhOFltX5bnSH9DJ8mOWJCPRtb&#10;58NHbgYShYZypaT1MXWoYX/jQ9aetVK0Rsl2K5VKB9ftrpQje8Ayb3GVqbLowD9VU5qMDT1dV/hM&#10;GGC7CQUBxcG2DfW6owRUh33Mgku+n1n7l0622xygsj1k14vXrJpSfIYRM7gG32f19JRbcJAB50DJ&#10;oaHrMq583XNoP+iWhKPF4dE4QjSmMPCWEsUx0iilHg4g1d9oIidKT/XMJUzFDEfFI5NKf+GCyBaL&#10;tsoUxEnkC7nAGNehyk89tDxncjaHHCmfLVL6CTAiC6zVgj0BzJoZZMbOxZ70oylPg7wYl38KLBsv&#10;Fsmz0WExHqQ2U3Gfe1eY1eQ5688kZWoiS+GwOyA32MPVadSNdzvTHu+w87gLt7gJZbA+DNuXkt64&#10;ny/vRvxqsNV+PIDDUqpPGme5Wr2PDRnSAQU3C7tZcEFdmfyDgWaI+9ii2lw+BCNkGpHHgKbg8ddI&#10;VZh+uPgtPT0nrcd/ePMLAAD//wMAUEsDBBQABgAIAAAAIQC6fJYa4QAAAAsBAAAPAAAAZHJzL2Rv&#10;d25yZXYueG1sTI/NTsMwEITvSLyDtUjcqBOjIpTGqcqfeoBLS1DVmxubOKq9jmI3DTw9ywkuK30a&#10;zexMuZy8Y6MZYhdQQj7LgBlsgu6wlVC/v9zcA4tJoVYuoJHwZSIsq8uLUhU6nHFjxm1qGYVgLJQE&#10;m1JfcB4ba7yKs9AbJO0zDF4lwqHlelBnCveOiyy74151SB+s6s2jNc1xe/IS1kdXP8/1evWx27+9&#10;1uP3wxSElfL6anpa0FktgCUzpT8H/G6g/lBRsUM4oY7MSRCC6icJtzkwkuc54YFQ5MCrkv/fUP0A&#10;AAD//wMAUEsBAi0AFAAGAAgAAAAhALaDOJL+AAAA4QEAABMAAAAAAAAAAAAAAAAAAAAAAFtDb250&#10;ZW50X1R5cGVzXS54bWxQSwECLQAUAAYACAAAACEAOP0h/9YAAACUAQAACwAAAAAAAAAAAAAAAAAv&#10;AQAAX3JlbHMvLnJlbHNQSwECLQAUAAYACAAAACEAQsnXDKECAADPBQAADgAAAAAAAAAAAAAAAAAu&#10;AgAAZHJzL2Uyb0RvYy54bWxQSwECLQAUAAYACAAAACEAunyWGuEAAAALAQAADwAAAAAAAAAAAAAA&#10;AAD7BAAAZHJzL2Rvd25yZXYueG1sUEsFBgAAAAAEAAQA8wAAAAkGAAAAAA==&#10;" fillcolor="yellow" strokecolor="white" strokeweight="3pt">
                      <v:stroke opacity="0" joinstyle="miter"/>
                      <v:path arrowok="t"/>
                      <o:lock v:ext="edit" aspectratio="t"/>
                      <v:textbox inset="1pt,0,0,0">
                        <w:txbxContent>
                          <w:p w14:paraId="65EE226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3A493D62" w14:textId="6E6EE201"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64736" behindDoc="0" locked="0" layoutInCell="1" allowOverlap="1" wp14:anchorId="2EE13CE5" wp14:editId="4D698D39">
                      <wp:simplePos x="0" y="0"/>
                      <wp:positionH relativeFrom="column">
                        <wp:posOffset>148639</wp:posOffset>
                      </wp:positionH>
                      <wp:positionV relativeFrom="paragraph">
                        <wp:posOffset>19685</wp:posOffset>
                      </wp:positionV>
                      <wp:extent cx="184248" cy="184248"/>
                      <wp:effectExtent l="12700" t="12700" r="19050" b="31750"/>
                      <wp:wrapNone/>
                      <wp:docPr id="3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0F0371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EE13CE5" id="_x0000_s1140" style="position:absolute;margin-left:11.7pt;margin-top:1.55pt;width:14.5pt;height:1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oX6pAIAAM8FAAAOAAAAZHJzL2Uyb0RvYy54bWysVG1v1DAM/o7Ef4jynbU9Bpyq9aZp4xDS&#10;xKYNfoAvTduIvJFk1zt+PU7Sdi9ICCHyIXIS+7H92M7Z+UFJsufOC6MbWp2UlHDNTCt039BvX7dv&#10;1pT4ALoFaTRv6JF7er55/epstDVfmcHIljuCINrXo23oEIKti8KzgSvwJ8ZyjY+dcQoCHl1ftA5G&#10;RFeyWJXl+2I0rrXOMO493l7lR7pJ+F3HWbjpOs8DkQ3F2ELaXdp3cS82Z1D3Duwg2BQG/EMUCoRG&#10;pwvUFQQgD078BqUEc8abLpwwowrTdYLxlANmU5UvsrkfwPKUC5Lj7UKT/3+w7Mv+3t66GLq314Z9&#10;90SbywF0zy+8RfqwqJGkYrS+XpTjwU9mh86paI65kEMi9rgQyw+BMLys1qerU+wEhk+THDGhno2t&#10;8+ETN4pEoaFcSmF9TB1q2F/7kLVnrRStkaLdCinTwfW7S+nIHmKZy+22TJVFB/6pmtRkbOjbdYXP&#10;hAG2WychoKhs21Cve0pA9tjHLLjk+5m1f+pkm1YOUNoBJteJKvSaVVOKzzBiBlfgh6yennILKhFw&#10;DqRQDV2XceXrgUP7UbckHC0Oj8YRojEFxVtKJMdIo5R6OICQf6OJnEg91TOXMBUzHCWPTEp9xzsi&#10;WizaKlMQJ5Ev5AJjXIcqPw3Q8pzJuznkSPlskdJPgBG5w1ot2BPArJlBZuxc7Ek/mvI0yItx+afA&#10;svFikTwbHRZjJbSZivvcu8SsJs9ZfyYpUxNZCofdAbnBHq5Oo26825n2eIudx124wa2TBuvDsH0p&#10;GYz7+fJuxK8GW+3HAzgspfyscZar1YfYkCEdUHCzsJsFF+SlyT8YaIa4jy2qzcVDMJ1II/IY0BQ8&#10;/hqpCtMPF7+lp+ek9fgPb34BAAD//wMAUEsDBBQABgAIAAAAIQCekp7N4QAAAAsBAAAPAAAAZHJz&#10;L2Rvd25yZXYueG1sTI/dSsQwEIXvBd8hjOCN7KY/rqzdpov4g4IidPUBZpvYVJtJadLd+vaOV3oz&#10;8HFmzpxTbmfXi4MZQ+dJQbpMQBhqvO6oVfD+9rBYgwgRSWPvySj4NgG21elJiYX2R6rNYRdbwSYU&#10;ClRgYxwKKUNjjcOw9IMh1j786DAyjq3UIx7Z3PUyS5Ir6bAj/mBxMLfWNF+7ySmYLp4+7/NnjK5+&#10;fHkNybVt4qpW6vxsvtvwuNmAiGaOfxfw24HzQ8XB9n4iHUSvIMsveVNBnoJgeZUx7hmzFGRVyv8d&#10;qh8AAAD//wMAUEsBAi0AFAAGAAgAAAAhALaDOJL+AAAA4QEAABMAAAAAAAAAAAAAAAAAAAAAAFtD&#10;b250ZW50X1R5cGVzXS54bWxQSwECLQAUAAYACAAAACEAOP0h/9YAAACUAQAACwAAAAAAAAAAAAAA&#10;AAAvAQAAX3JlbHMvLnJlbHNQSwECLQAUAAYACAAAACEA1OKF+qQCAADPBQAADgAAAAAAAAAAAAAA&#10;AAAuAgAAZHJzL2Uyb0RvYy54bWxQSwECLQAUAAYACAAAACEAnpKezeEAAAALAQAADwAAAAAAAAAA&#10;AAAAAAD+BAAAZHJzL2Rvd25yZXYueG1sUEsFBgAAAAAEAAQA8wAAAAwGAAAAAA==&#10;" fillcolor="lime" strokecolor="white" strokeweight="3pt">
                      <v:stroke opacity="0" joinstyle="miter"/>
                      <v:path arrowok="t"/>
                      <o:lock v:ext="edit" aspectratio="t"/>
                      <v:textbox inset="1pt,0,0,0">
                        <w:txbxContent>
                          <w:p w14:paraId="70F0371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6C49B71" w14:textId="132511F5"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03648" behindDoc="0" locked="0" layoutInCell="1" allowOverlap="1" wp14:anchorId="102E92EA" wp14:editId="655BB48C">
                      <wp:simplePos x="0" y="0"/>
                      <wp:positionH relativeFrom="column">
                        <wp:posOffset>143559</wp:posOffset>
                      </wp:positionH>
                      <wp:positionV relativeFrom="paragraph">
                        <wp:posOffset>19685</wp:posOffset>
                      </wp:positionV>
                      <wp:extent cx="184248" cy="184248"/>
                      <wp:effectExtent l="12700" t="12700" r="19050" b="31750"/>
                      <wp:wrapNone/>
                      <wp:docPr id="5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A5347D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02E92EA" id="_x0000_s1141" style="position:absolute;margin-left:11.3pt;margin-top:1.55pt;width:14.5pt;height:14.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lEpQIAAM8FAAAOAAAAZHJzL2Uyb0RvYy54bWysVG1v3CAM/j5p/wHxfU1ya7dT1FxVtbtp&#10;UrVW6/YDfAQSNAIM6OVuv34GkvRl0jRN4wMyYD+2H9ucXxwGRfbceWl0Q6uTkhKumWml7hr67ev2&#10;zZoSH0C3oIzmDT1yTy82r1+dj7bmK9Mb1XJHEET7erQN7UOwdVF41vMB/ImxXOOjMG6AgEfXFa2D&#10;EdEHVazK8l0xGtdaZxj3Hm+v8yPdJHwhOAu3QngeiGooxhbS7tK+i3uxOYe6c2B7yaYw4B+iGEBq&#10;dLpAXUMA8uDkb1CDZM54I8IJM0NhhJCMpxwwm6p8kc19D5anXJAcbxea/P+DZZ/39/bOxdC9vTHs&#10;uyfaXPWgO37pLdKHRY0kFaP19aIcD34yOwg3RHPMhRwSsceFWH4IhOFltT5dnWInMHya5IgJ9Wxs&#10;nQ8fuRlIFBrKlZLWx9Shhv2ND1l71krRGiXbrVQqHVy3u1KO7CGWudxuy1RZdOCfqilNxoa+XVf4&#10;TBhguwkFAcXBtg31uqMEVId9zIJLvp9Z+6dOtmnlAJXtYXKdqEKvWTWl+AwjZnANvs/q6Sm34CAD&#10;zoGSQ0PXZVz5uufQftAtCUeLw6NxhGhMYeAtJYpjpFFKPRxAqr/RRE6UnuqZS5iKGY6KRyaV/sIF&#10;kS0WbZUpiJPIF3KBMa5DlZ96aHnO5GwOOVI+W6T0E2BEFlirBXsCmDUzyIydiz3pR1OeBnkxLv8U&#10;WDZeLJJno8NiPEhtpuI+964wq8lz1p9JytRElsJhd0BusIers6gb73amPd5h53EXbnETymB9GLYv&#10;Jb1xP1/ejfjVYKv9eACHpVSfNM5ytXofGzKkAwpuFnaz4IK6MvkHA80Q97FFtbl8CEbINCKPAU3B&#10;46+RqjD9cPFbenpOWo//8OYXAAAA//8DAFBLAwQUAAYACAAAACEAXVpJzOAAAAALAQAADwAAAGRy&#10;cy9kb3ducmV2LnhtbEyP3UrDQBCF7wXfYRnBG7GbpLRomk0Rf1BQhFQfYJodk2h2NmQ3bXx7xyu9&#10;Gfg4M2fOKbaz69WBxtB5NpAuElDEtbcdNwbe3x4ur0CFiGyx90wGvinAtjw9KTC3/sgVHXaxUWLC&#10;IUcDbYxDrnWoW3IYFn4gFu3Djw6j4NhoO+JRzF2vsyRZa4cdy4cWB7ptqf7aTc7AdPH0eb98xuiq&#10;x5fXkFy3dVxVxpyfzXcbGTcbUJHm+HcBvx0kP5QSbO8ntkH1BrJsLZsGlikokVep4F4wS0GXhf7f&#10;ofwBAAD//wMAUEsBAi0AFAAGAAgAAAAhALaDOJL+AAAA4QEAABMAAAAAAAAAAAAAAAAAAAAAAFtD&#10;b250ZW50X1R5cGVzXS54bWxQSwECLQAUAAYACAAAACEAOP0h/9YAAACUAQAACwAAAAAAAAAAAAAA&#10;AAAvAQAAX3JlbHMvLnJlbHNQSwECLQAUAAYACAAAACEAIlMZRKUCAADPBQAADgAAAAAAAAAAAAAA&#10;AAAuAgAAZHJzL2Uyb0RvYy54bWxQSwECLQAUAAYACAAAACEAXVpJzOAAAAALAQAADwAAAAAAAAAA&#10;AAAAAAD/BAAAZHJzL2Rvd25yZXYueG1sUEsFBgAAAAAEAAQA8wAAAAwGAAAAAA==&#10;" fillcolor="lime" strokecolor="white" strokeweight="3pt">
                      <v:stroke opacity="0" joinstyle="miter"/>
                      <v:path arrowok="t"/>
                      <o:lock v:ext="edit" aspectratio="t"/>
                      <v:textbox inset="1pt,0,0,0">
                        <w:txbxContent>
                          <w:p w14:paraId="3A5347D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5F8BF26D" w14:textId="795C090F"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50752" behindDoc="0" locked="0" layoutInCell="1" allowOverlap="1" wp14:anchorId="5AD4809B" wp14:editId="0A2A4DD5">
                      <wp:simplePos x="0" y="0"/>
                      <wp:positionH relativeFrom="column">
                        <wp:posOffset>146734</wp:posOffset>
                      </wp:positionH>
                      <wp:positionV relativeFrom="paragraph">
                        <wp:posOffset>19685</wp:posOffset>
                      </wp:positionV>
                      <wp:extent cx="184248" cy="184248"/>
                      <wp:effectExtent l="12700" t="12700" r="19050" b="31750"/>
                      <wp:wrapNone/>
                      <wp:docPr id="337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DACC256"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AD4809B" id="_x0000_s1142" style="position:absolute;margin-left:11.55pt;margin-top:1.55pt;width:14.5pt;height:14.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81cpQIAAM8FAAAOAAAAZHJzL2Uyb0RvYy54bWysVG1v3CAM/j5p/wHxfU1y67pT1FxVtbtp&#10;UrVW6/YDfAQSNAIM6OVuv34GkvRl0jRN4wMyYD+2H9ucXxwGRfbceWl0Q6uTkhKumWml7hr67ev2&#10;zZoSH0C3oIzmDT1yTy82r1+dj7bmK9Mb1XJHEET7erQN7UOwdVF41vMB/ImxXOOjMG6AgEfXFa2D&#10;EdEHVazK8qwYjWutM4x7j7fX+ZFuEr4QnIVbITwPRDUUYwtpd2nfxb3YnEPdObC9ZFMY8A9RDCA1&#10;Ol2griEAeXDyN6hBMme8EeGEmaEwQkjGUw6YTVW+yOa+B8tTLkiOtwtN/v/Bss/7e3vnYuje3hj2&#10;3RNtrnrQHb/0FunDokaSitH6elGOBz+ZHYQbojnmQg6J2ONCLD8EwvCyWp+uTrETGD5NcsSEeja2&#10;zoeP3AwkCg3lSknrY+pQw/7Gh6w9a6VojZLtViqVDq7bXSlH9hDLXG63ZaosOvBP1ZQmY0Pfrit8&#10;Jgyw3YSCgOJg24Z63VECqsM+ZsEl38+s/VMn27RygMr2MLlOVKHXrJpSfIYRM7gG32f19JRbcJAB&#10;50DJoaHrMq583XNoP+iWhKPF4dE4QjSmMPCWEsUx0iilHg4g1d9oIidKT/XMJUzFDEfFI5NKf+GC&#10;yBaLtsoUxEnkC7nAGNehyk89tDxn8m4OOVI+W6T0E2BEFlirBXsCmDUzyIydiz3pR1OeBnkxLv8U&#10;WDZeLJJno8NiPEhtpuI+964wq8lz1p9JytRElsJhd0BusIers6gb73amPd5h53EXbnETymB9GLYv&#10;Jb1xP1/ejfjVYKv9eACHpVSfNM5ytXofGzKkAwpuFnaz4IK6MvkHA80Q97FFtbl8CEbINCKPAU3B&#10;46+RqjD9cPFbenpOWo//8OYXAAAA//8DAFBLAwQUAAYACAAAACEAD38fit0AAAALAQAADwAAAGRy&#10;cy9kb3ducmV2LnhtbExPXUvDQBB8F/wPxwq+iL00pWLTXIr4gYIipPUHbHNrEs3thdyljf/e7ZO+&#10;7DDM7uxMvplcpw40hNazgfksAUVcedtybeBj93R9CypEZIudZzLwQwE2xflZjpn1Ry7psI21EhMO&#10;GRpoYuwzrUPVkMMw8z2xaJ9+cBiFDrW2Ax7F3HU6TZIb7bBl+dBgT/cNVd/b0RkYr16+HhevGF35&#10;/PYeklVTxWVpzOXF9LCWcbcGFWmKfxdw6iD5oZBgez+yDaozkC7msmngBCIvU8G9UEFd5Pp/h+IX&#10;AAD//wMAUEsBAi0AFAAGAAgAAAAhALaDOJL+AAAA4QEAABMAAAAAAAAAAAAAAAAAAAAAAFtDb250&#10;ZW50X1R5cGVzXS54bWxQSwECLQAUAAYACAAAACEAOP0h/9YAAACUAQAACwAAAAAAAAAAAAAAAAAv&#10;AQAAX3JlbHMvLnJlbHNQSwECLQAUAAYACAAAACEAeYfNXKUCAADPBQAADgAAAAAAAAAAAAAAAAAu&#10;AgAAZHJzL2Uyb0RvYy54bWxQSwECLQAUAAYACAAAACEAD38fit0AAAALAQAADwAAAAAAAAAAAAAA&#10;AAD/BAAAZHJzL2Rvd25yZXYueG1sUEsFBgAAAAAEAAQA8wAAAAkGAAAAAA==&#10;" fillcolor="lime" strokecolor="white" strokeweight="3pt">
                      <v:stroke opacity="0" joinstyle="miter"/>
                      <v:path arrowok="t"/>
                      <o:lock v:ext="edit" aspectratio="t"/>
                      <v:textbox inset="1pt,0,0,0">
                        <w:txbxContent>
                          <w:p w14:paraId="3DACC256"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16E0182A" w14:textId="4B9DEC2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06048" behindDoc="0" locked="0" layoutInCell="1" allowOverlap="1" wp14:anchorId="0478B3D0" wp14:editId="0023E9B8">
                      <wp:simplePos x="0" y="0"/>
                      <wp:positionH relativeFrom="column">
                        <wp:posOffset>142289</wp:posOffset>
                      </wp:positionH>
                      <wp:positionV relativeFrom="paragraph">
                        <wp:posOffset>19685</wp:posOffset>
                      </wp:positionV>
                      <wp:extent cx="184248" cy="184248"/>
                      <wp:effectExtent l="12700" t="12700" r="19050" b="31750"/>
                      <wp:wrapNone/>
                      <wp:docPr id="340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DD0148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478B3D0" id="_x0000_s1143" style="position:absolute;margin-left:11.2pt;margin-top:1.55pt;width:14.5pt;height:14.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lHipQIAAM8FAAAOAAAAZHJzL2Uyb0RvYy54bWysVG1v3CAM/j5p/wHxfU1y69ZT1FxVtbtp&#10;UrVW6/YDfAQSNAIM6OVuv34GkvRl0jRN4wMyYD+2H9ucXxwGRfbceWl0Q6uTkhKumWml7hr67ev2&#10;zZoSH0C3oIzmDT1yTy82r1+dj7bmK9Mb1XJHEET7erQN7UOwdVF41vMB/ImxXOOjMG6AgEfXFa2D&#10;EdEHVazK8n0xGtdaZxj3Hm+v8yPdJHwhOAu3QngeiGooxhbS7tK+i3uxOYe6c2B7yaYw4B+iGEBq&#10;dLpAXUMA8uDkb1CDZM54I8IJM0NhhJCMpxwwm6p8kc19D5anXJAcbxea/P+DZZ/39/bOxdC9vTHs&#10;uyfaXPWgO37pLdKHRY0kFaP19aIcD34yOwg3RHPMhRwSsceFWH4IhOFltT5dnWInMHya5IgJ9Wxs&#10;nQ8fuRlIFBrKlZLWx9Shhv2ND1l71krRGiXbrVQqHVy3u1KO7CGWudxuy1RZdOCfqilNxoa+XVf4&#10;TBhguwkFAcXBtg31uqMEVId9zIJLvp9Z+6dOtmnlAJXtYXKdqEKvWTWl+AwjZnANvs/q6Sm34CAD&#10;zoGSQ0PXZVz5uufQftAtCUeLw6NxhGhMYeAtJYpjpFFKPRxAqr/RRE6UnuqZS5iKGY6KRyaV/sIF&#10;kS0WbZUpiJPIF3KBMa5DlZ96aHnO5N0ccqR8tkjpJ8CILLBWC/YEMGtmkBk7F3vSj6Y8DfJiXP4p&#10;sGy8WCTPRofFeJDaTMV97l1hVpPnrD+TlKmJLIXD7oDcYA9XZ1E33u1Me7zDzuMu3OImlMH6MGxf&#10;Snrjfr68G/GrwVb78QAOS6k+aZzlanUWGzKkAwpuFnaz4IK6MvkHA80Q97FFtbl8CEbINCKPAU3B&#10;46+RqjD9cPFbenpOWo//8OYXAAAA//8DAFBLAwQUAAYACAAAACEAQmNTiOAAAAALAQAADwAAAGRy&#10;cy9kb3ducmV2LnhtbEyP3UrEQAyF7wXfYYjgjbjTdl3RbqeL+IOCInT1AbKd2FY7mdKZ7ta3N17p&#10;TeDjJCfnFJvZ9WpPY+g8G0gXCSji2tuOGwPvbw/nV6BCRLbYeyYD3xRgUx4fFZhbf+CK9tvYKDHh&#10;kKOBNsYh1zrULTkMCz8Qi/bhR4dRcGy0HfEg5q7XWZJcaocdy4cWB7ptqf7aTs7AdPb0eb98xuiq&#10;x5fXkFy3dVxVxpyezHdrGTdrUJHm+HcBvx0kP5QSbOcntkH1BrLsQjYNLFNQIq9SwZ1gloIuC/2/&#10;Q/kDAAD//wMAUEsBAi0AFAAGAAgAAAAhALaDOJL+AAAA4QEAABMAAAAAAAAAAAAAAAAAAAAAAFtD&#10;b250ZW50X1R5cGVzXS54bWxQSwECLQAUAAYACAAAACEAOP0h/9YAAACUAQAACwAAAAAAAAAAAAAA&#10;AAAvAQAAX3JlbHMvLnJlbHNQSwECLQAUAAYACAAAACEAjzZR4qUCAADPBQAADgAAAAAAAAAAAAAA&#10;AAAuAgAAZHJzL2Uyb0RvYy54bWxQSwECLQAUAAYACAAAACEAQmNTiOAAAAALAQAADwAAAAAAAAAA&#10;AAAAAAD/BAAAZHJzL2Rvd25yZXYueG1sUEsFBgAAAAAEAAQA8wAAAAwGAAAAAA==&#10;" fillcolor="lime" strokecolor="white" strokeweight="3pt">
                      <v:stroke opacity="0" joinstyle="miter"/>
                      <v:path arrowok="t"/>
                      <o:lock v:ext="edit" aspectratio="t"/>
                      <v:textbox inset="1pt,0,0,0">
                        <w:txbxContent>
                          <w:p w14:paraId="6DD0148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2E0BD18F" w14:textId="60BE3B35"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06400" behindDoc="0" locked="0" layoutInCell="1" allowOverlap="1" wp14:anchorId="7CF23E96" wp14:editId="13F8983B">
                      <wp:simplePos x="0" y="0"/>
                      <wp:positionH relativeFrom="column">
                        <wp:posOffset>194896</wp:posOffset>
                      </wp:positionH>
                      <wp:positionV relativeFrom="paragraph">
                        <wp:posOffset>13970</wp:posOffset>
                      </wp:positionV>
                      <wp:extent cx="196850" cy="196850"/>
                      <wp:effectExtent l="0" t="0" r="19050" b="19050"/>
                      <wp:wrapNone/>
                      <wp:docPr id="3448"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0040303"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CF23E96" id="_x0000_s1144" style="position:absolute;margin-left:15.35pt;margin-top:1.1pt;width:15.5pt;height:15.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ml4mAIAALEFAAAOAAAAZHJzL2Uyb0RvYy54bWysVNtu1DAQfUfiHyy/0ySL2i5Rs1XVUoRU&#10;0aqFD5h17MTCN2x3s8vXM3YuvSAhhMiDNXZmzpw5M/bZ+V4rsuM+SGsaWh2VlHDDbCtN19BvX6/f&#10;rSkJEUwLyhre0AMP9Hzz9s3Z4Gq+sr1VLfcEQUyoB9fQPkZXF0VgPdcQjqzjBn8K6zVE3PquaD0M&#10;iK5VsSrLk2KwvnXeMh4Cnl6NP+km4wvBWbwVIvBIVEORW8yrz+s2rcXmDOrOg+slm2jAP7DQIA0m&#10;XaCuIAJ59PI3KC2Zt8GKeMSsLqwQkvFcA1ZTla+qeejB8VwLihPcIlP4f7Dsy+7B3flEPbgby74H&#10;YuxlD6bjF8GhfNjUJFIxuFAvzmkTprC98DqFYy1kn4U9LMLyfSQMD6sPJ+tjlJ/hr8lOmFDPwc6H&#10;+IlbTZLRUK6UdCGVDjXsbkIcvWevzNYq2V5LpfLGd9tL5ckOsM3X+JW5s5ggPHdThgwNfV+dHiMV&#10;wGkTCiKa2rUNDaajBFSHY8yiz6lfBIfnOcr8ZWFe5UgcryD0I5eMMA6ZlhEnXUnd0PUSDXXPof1o&#10;WhIPDq+HwUtCE0nNW0oURzLJylMaQaq/8cSqlZk6NjYptyseFE9aKXPPBZEttmU1VpnuGl/kA8a4&#10;idX4q4eWj5UcJ85zwXNE7mEGTMgCu7FgTwCz5wgyY4/tnPxTKM9XdQku/0RsDF4icmZr4hKspbFT&#10;/15mV1jVlHn0n0UapUkqxf12j9rglFbr5JvOtrY93OFscR9vcRHKYn8YDiglvfU/X58N+JjgNP14&#10;BI+tVJ8N3tZqdYrikZg3aPjZ2M6Gj+rSjm8UGIa4T1No7MVjtELmS/BEaCKP70LuwvSGpYfn+T57&#10;Pb20m18AAAD//wMAUEsDBBQABgAIAAAAIQD+sxf44AAAAAsBAAAPAAAAZHJzL2Rvd25yZXYueG1s&#10;TE9NT8MwDL0j8R8iI3FjyTo0UNd0GiAOaAe0gqYds9ZrqjZO1WRr+feYE7tYen72+8jWk+vEBYfQ&#10;eNIwnykQSKWvGqo1fH+9PzyDCNFQZTpPqOEHA6zz25vMpJUfaYeXItaCRSikRoONsU+lDKVFZ8LM&#10;90jMnfzgTGQ41LIazMjirpOJUkvpTEPsYE2PrxbLtjg7Da1X7VgfHovNbrv35cv+024/pNb3d9Pb&#10;isdmBSLiFP8/4K8D54ecgx39maogOg0L9cSXGpIEBNPLOcMjrxcJyDyT1x3yXwAAAP//AwBQSwEC&#10;LQAUAAYACAAAACEAtoM4kv4AAADhAQAAEwAAAAAAAAAAAAAAAAAAAAAAW0NvbnRlbnRfVHlwZXNd&#10;LnhtbFBLAQItABQABgAIAAAAIQA4/SH/1gAAAJQBAAALAAAAAAAAAAAAAAAAAC8BAABfcmVscy8u&#10;cmVsc1BLAQItABQABgAIAAAAIQD35ml4mAIAALEFAAAOAAAAAAAAAAAAAAAAAC4CAABkcnMvZTJv&#10;RG9jLnhtbFBLAQItABQABgAIAAAAIQD+sxf44AAAAAsBAAAPAAAAAAAAAAAAAAAAAPIEAABkcnMv&#10;ZG93bnJldi54bWxQSwUGAAAAAAQABADzAAAA/wUAAAAA&#10;" fillcolor="yellow" strokeweight=".25pt">
                      <v:stroke joinstyle="miter"/>
                      <v:path arrowok="t"/>
                      <o:lock v:ext="edit" aspectratio="t"/>
                      <v:textbox inset="1pt,0,0,0">
                        <w:txbxContent>
                          <w:p w14:paraId="40040303"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0D6AF80B" w14:textId="77777777" w:rsidTr="004D004E">
        <w:tc>
          <w:tcPr>
            <w:tcW w:w="2972" w:type="dxa"/>
          </w:tcPr>
          <w:p w14:paraId="47758403" w14:textId="69C72C36" w:rsidR="00436F9B" w:rsidRPr="00A2786D" w:rsidRDefault="00436F9B" w:rsidP="00436F9B">
            <w:pPr>
              <w:pStyle w:val="Corpstableau"/>
            </w:pPr>
            <w:r w:rsidRPr="00A2786D">
              <w:t>Chung et al., 2010</w:t>
            </w:r>
            <w:r w:rsidR="006D747B" w:rsidRPr="00A2786D">
              <w:t>[30]</w:t>
            </w:r>
          </w:p>
        </w:tc>
        <w:tc>
          <w:tcPr>
            <w:tcW w:w="992" w:type="dxa"/>
          </w:tcPr>
          <w:p w14:paraId="6CD6D5DC" w14:textId="6F2A9762"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25824" behindDoc="0" locked="0" layoutInCell="1" allowOverlap="1" wp14:anchorId="4FFE852F" wp14:editId="42F4DD95">
                      <wp:simplePos x="0" y="0"/>
                      <wp:positionH relativeFrom="column">
                        <wp:posOffset>145464</wp:posOffset>
                      </wp:positionH>
                      <wp:positionV relativeFrom="paragraph">
                        <wp:posOffset>19685</wp:posOffset>
                      </wp:positionV>
                      <wp:extent cx="184248" cy="184248"/>
                      <wp:effectExtent l="12700" t="12700" r="19050" b="31750"/>
                      <wp:wrapNone/>
                      <wp:docPr id="1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0C5F0DE"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FFE852F" id="_x0000_s1145" style="position:absolute;margin-left:11.45pt;margin-top:1.55pt;width:14.5pt;height:1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konpQIAAM8FAAAOAAAAZHJzL2Uyb0RvYy54bWysVG1v1DAM/o7Ef4jynbU9BhzVetO0cQhp&#10;YhODH+BLkzYiTUKSXe/49ThJ270gIYTIh8hJ7Mf2Yztn54dBkT13Xhrd0OqkpIRrZlqpu4Z++7p9&#10;tabEB9AtKKN5Q4/c0/PNyxdno635yvRGtdwRBNG+Hm1D+xBsXRSe9XwAf2Is1/gojBsg4NF1Retg&#10;RPRBFauyfFuMxrXWGca9x9ur/Eg3CV8IzsKNEJ4HohqKsYW0u7Tv4l5szqDuHNhesikM+IcoBpAa&#10;nS5QVxCA3Dv5G9QgmTPeiHDCzFAYISTjKQfMpiqfZXPXg+UpFyTH24Um//9g2ef9nb11MXRvrw37&#10;7ok2lz3ojl94i/RhUSNJxWh9vSjHg5/MDsIN0RxzIYdE7HEhlh8CYXhZrU9Xp9gJDJ8mOWJCPRtb&#10;58NHbgYShYZypaT1MXWoYX/tQ9aetVK0Rsl2K5VKB9ftLpUje4hlLrfbMlUWHfjHakqTsaGv1xU+&#10;EwbYbkJBQHGwbUO97igB1WEfs+CS7yfW/rGTbVo5QGV7mFwnqtBrVk0pPsGIGVyB77N6esotOMiA&#10;c6Dk0NB1GVe+7jm0H3RLwtHi8GgcIRpTGHhLieIYaZRSDweQ6m80kROlp3rmEqZihqPikUmlv3BB&#10;ZItFW2UK4iTyhVxgjOtQ5aceWp4zeTOHHCmfLVL6CTAiC6zVgj0BzJoZZMbOxZ70oylPg7wYl38K&#10;LBsvFsmz0WExHqQ2U3GfeleY1eQ5688kZWoiS+GwOyA32MPV+6gb73amPd5i53EXbnATymB9GLYv&#10;Jb1xP5/fjfjVYKv9uAeHpVSfNM5ytXoXGzKkAwpuFnaz4IK6NPkHA80Q96FFtbm4D0bINCIPAU3B&#10;46+RqjD9cPFbenxOWg//8OYXAAAA//8DAFBLAwQUAAYACAAAACEA7mzLBOAAAAALAQAADwAAAGRy&#10;cy9kb3ducmV2LnhtbEyP3UrDQBCF7wXfYRnBG7GbpFRsmk0Rf1BQhFQfYJodk2h2NmQ3bXx7xyu9&#10;Gfg4M2fOKbaz69WBxtB5NpAuElDEtbcdNwbe3x4ur0GFiGyx90wGvinAtjw9KTC3/sgVHXaxUWLC&#10;IUcDbYxDrnWoW3IYFn4gFu3Djw6j4NhoO+JRzF2vsyS50g47lg8tDnTbUv21m5yB6eLp8375jNFV&#10;jy+vIVm3dVxVxpyfzXcbGTcbUJHm+HcBvx0kP5QSbO8ntkH1BrJsLZsGlikokVep4F4wS0GXhf7f&#10;ofwBAAD//wMAUEsBAi0AFAAGAAgAAAAhALaDOJL+AAAA4QEAABMAAAAAAAAAAAAAAAAAAAAAAFtD&#10;b250ZW50X1R5cGVzXS54bWxQSwECLQAUAAYACAAAACEAOP0h/9YAAACUAQAACwAAAAAAAAAAAAAA&#10;AAAvAQAAX3JlbHMvLnJlbHNQSwECLQAUAAYACAAAACEATgJKJ6UCAADPBQAADgAAAAAAAAAAAAAA&#10;AAAuAgAAZHJzL2Uyb0RvYy54bWxQSwECLQAUAAYACAAAACEA7mzLBOAAAAALAQAADwAAAAAAAAAA&#10;AAAAAAD/BAAAZHJzL2Rvd25yZXYueG1sUEsFBgAAAAAEAAQA8wAAAAwGAAAAAA==&#10;" fillcolor="lime" strokecolor="white" strokeweight="3pt">
                      <v:stroke opacity="0" joinstyle="miter"/>
                      <v:path arrowok="t"/>
                      <o:lock v:ext="edit" aspectratio="t"/>
                      <v:textbox inset="1pt,0,0,0">
                        <w:txbxContent>
                          <w:p w14:paraId="50C5F0DE"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08D75049" w14:textId="3A41E100"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57248" behindDoc="0" locked="0" layoutInCell="1" allowOverlap="1" wp14:anchorId="0C6188C2" wp14:editId="46E58847">
                      <wp:simplePos x="0" y="0"/>
                      <wp:positionH relativeFrom="column">
                        <wp:posOffset>148639</wp:posOffset>
                      </wp:positionH>
                      <wp:positionV relativeFrom="paragraph">
                        <wp:posOffset>19685</wp:posOffset>
                      </wp:positionV>
                      <wp:extent cx="184150" cy="184150"/>
                      <wp:effectExtent l="12700" t="12700" r="19050" b="31750"/>
                      <wp:wrapNone/>
                      <wp:docPr id="3425"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7A506E3"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C6188C2" id="_x0000_s1146" style="position:absolute;margin-left:11.7pt;margin-top:1.55pt;width:14.5pt;height:14.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LooQIAAM8FAAAOAAAAZHJzL2Uyb0RvYy54bWysVNtu1DAQfUfiHyy/0yQLhVXUbFW1LEKq&#10;aNXCB8w6dmLh2MZ2N7t8PWM7SS9ICCHyEPkyc2bmnBmfnR8GRfbceWl0Q6uTkhKumWml7hr67ev2&#10;zZoSH0C3oIzmDT1yT883r1+djbbmK9Mb1XJHEET7erQN7UOwdVF41vMB/ImxXOOlMG6AgFvXFa2D&#10;EdEHVazK8n0xGtdaZxj3Hk+v8iXdJHwhOAs3QngeiGoo5hbS36X/Lv6LzRnUnQPbSzalAf+QxQBS&#10;Y9AF6goCkAcnf4MaJHPGGxFOmBkKI4RkPNWA1VTli2rue7A81YLkeLvQ5P8fLPuyv7e3Lqbu7bVh&#10;3z3R5rIH3fELb5E+FDWSVIzW14tx3PjJ7SDcEN2xFnJIxB4XYvkhEIaH1fpddYr0M7ya1hET6tnZ&#10;Oh8+cTOQuGgoV0paH0uHGvbXPmTr2Spla5Rst1KptHHd7lI5sgeUeYtfmZTFAP6pmdJkbOjbdYXX&#10;hAG2m1AQcDnYtqFed5SA6rCPWXAp9jNv/zLIdpsTVLaHHHqJmk1Tic8wYgVX4Ptsnq5yCw4y4Bwo&#10;OTR0XcYvH/cc2o+6JeFocXg0jhCNJQy8pURxzDSuUg8HkOpvLJETpSc9s4RJzHBUPDKp9B0XRLYo&#10;2ipTECeRL+QCY1yHKl/10PJcyemccqR89kjlJ8CILFCrBXsCmC0zyIydxZ7soytPg7w4l39KLDsv&#10;Himy0WFxHqQ2k7jPoyusaoqc7WeSMjWRpXDYHZAb7OFV0iee7Ux7vMXO4y7c4E8og/owbF9KeuN+&#10;vjwb8anBVvvxAA6lVJ81znK1+hAbMqQNLty82M0LF9SlyS8YaIa4jy2qzcVDMEKmEXlMaEoeX42k&#10;wvTCxWfp6T5ZPb7Dm18AAAD//wMAUEsDBBQABgAIAAAAIQBlHXYc4QAAAAsBAAAPAAAAZHJzL2Rv&#10;d25yZXYueG1sTI9LT8MwEITvSPwHa5G4UScuRSiNU5WXeqAXShDi5sZLHNWPKHbTwK9nOcFlpU+z&#10;OztTriZn2YhD7IKXkM8yYOiboDvfSqhfn65ugcWkvFY2eJTwhRFW1flZqQodTv4Fx11qGZn4WCgJ&#10;JqW+4Dw2Bp2Ks9CjJ+0zDE4lwqHlelAnMneWiyy74U51nj4Y1eO9weawOzoJm4OtHxd6s357/9g+&#10;1+P33RSEkfLyYnpY0lgvgSWc0t8F/Hag/FBRsH04eh2ZlSDm17QpYZ4DI3khCPeEIgdelfx/h+oH&#10;AAD//wMAUEsBAi0AFAAGAAgAAAAhALaDOJL+AAAA4QEAABMAAAAAAAAAAAAAAAAAAAAAAFtDb250&#10;ZW50X1R5cGVzXS54bWxQSwECLQAUAAYACAAAACEAOP0h/9YAAACUAQAACwAAAAAAAAAAAAAAAAAv&#10;AQAAX3JlbHMvLnJlbHNQSwECLQAUAAYACAAAACEAsUGi6KECAADPBQAADgAAAAAAAAAAAAAAAAAu&#10;AgAAZHJzL2Uyb0RvYy54bWxQSwECLQAUAAYACAAAACEAZR12HOEAAAALAQAADwAAAAAAAAAAAAAA&#10;AAD7BAAAZHJzL2Rvd25yZXYueG1sUEsFBgAAAAAEAAQA8wAAAAkGAAAAAA==&#10;" fillcolor="yellow" strokecolor="white" strokeweight="3pt">
                      <v:stroke opacity="0" joinstyle="miter"/>
                      <v:path arrowok="t"/>
                      <o:lock v:ext="edit" aspectratio="t"/>
                      <v:textbox inset="1pt,0,0,0">
                        <w:txbxContent>
                          <w:p w14:paraId="07A506E3"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72FC1A2" w14:textId="7CFD2839"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05696" behindDoc="0" locked="0" layoutInCell="1" allowOverlap="1" wp14:anchorId="16FD0473" wp14:editId="6EA9DBE4">
                      <wp:simplePos x="0" y="0"/>
                      <wp:positionH relativeFrom="column">
                        <wp:posOffset>143559</wp:posOffset>
                      </wp:positionH>
                      <wp:positionV relativeFrom="paragraph">
                        <wp:posOffset>19685</wp:posOffset>
                      </wp:positionV>
                      <wp:extent cx="184248" cy="184248"/>
                      <wp:effectExtent l="12700" t="12700" r="19050" b="31750"/>
                      <wp:wrapNone/>
                      <wp:docPr id="5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FC565F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6FD0473" id="_x0000_s1147" style="position:absolute;margin-left:11.3pt;margin-top:1.55pt;width:14.5pt;height:1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lkvowIAAM8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Bvs4WXWTXdb2x1vsfO4jze4CWWxPgzbl5LB&#10;+p8v7/b41WCr/XgAj6VUnw3O8mL5ITVkzAcU/CRsJ8FHdWnLDwaGIe5jixp78RCtkHlEHgMag8df&#10;I1dh/OHSt/T0nLUe/+H1LwAAAP//AwBQSwMEFAAGAAgAAAAhAF1aSczgAAAACwEAAA8AAABkcnMv&#10;ZG93bnJldi54bWxMj91Kw0AQhe8F32EZwRuxm6S0aJpNEX9QUIRUH2CaHZNodjZkN218e8crvRn4&#10;ODNnzim2s+vVgcbQeTaQLhJQxLW3HTcG3t8eLq9AhYhssfdMBr4pwLY8PSkwt/7IFR12sVFiwiFH&#10;A22MQ651qFtyGBZ+IBbtw48Oo+DYaDviUcxdr7MkWWuHHcuHFge6ban+2k3OwHTx9Hm/fMboqseX&#10;15Bct3VcVcacn813Gxk3G1CR5vh3Ab8dJD+UEmzvJ7ZB9QaybC2bBpYpKJFXqeBeMEtBl4X+36H8&#10;AQAA//8DAFBLAQItABQABgAIAAAAIQC2gziS/gAAAOEBAAATAAAAAAAAAAAAAAAAAAAAAABbQ29u&#10;dGVudF9UeXBlc10ueG1sUEsBAi0AFAAGAAgAAAAhADj9If/WAAAAlAEAAAsAAAAAAAAAAAAAAAAA&#10;LwEAAF9yZWxzLy5yZWxzUEsBAi0AFAAGAAgAAAAhAJHCWS+jAgAAzwUAAA4AAAAAAAAAAAAAAAAA&#10;LgIAAGRycy9lMm9Eb2MueG1sUEsBAi0AFAAGAAgAAAAhAF1aSczgAAAACwEAAA8AAAAAAAAAAAAA&#10;AAAA/QQAAGRycy9kb3ducmV2LnhtbFBLBQYAAAAABAAEAPMAAAAKBgAAAAA=&#10;" fillcolor="lime" strokecolor="white" strokeweight="3pt">
                      <v:stroke opacity="0" joinstyle="miter"/>
                      <v:path arrowok="t"/>
                      <o:lock v:ext="edit" aspectratio="t"/>
                      <v:textbox inset="1pt,0,0,0">
                        <w:txbxContent>
                          <w:p w14:paraId="0FC565F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0E2437C6" w14:textId="5D6A85E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48704" behindDoc="0" locked="0" layoutInCell="1" allowOverlap="1" wp14:anchorId="5A9F7283" wp14:editId="05659A57">
                      <wp:simplePos x="0" y="0"/>
                      <wp:positionH relativeFrom="column">
                        <wp:posOffset>146734</wp:posOffset>
                      </wp:positionH>
                      <wp:positionV relativeFrom="paragraph">
                        <wp:posOffset>19685</wp:posOffset>
                      </wp:positionV>
                      <wp:extent cx="184248" cy="184248"/>
                      <wp:effectExtent l="12700" t="12700" r="19050" b="31750"/>
                      <wp:wrapNone/>
                      <wp:docPr id="337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FD8C84C"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A9F7283" id="_x0000_s1148" style="position:absolute;margin-left:11.55pt;margin-top:1.55pt;width:14.5pt;height:14.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03pAIAAM8FAAAOAAAAZHJzL2Uyb0RvYy54bWysVG1v3CAM/j5p/wHxfU0u67ZT1FxVtbtp&#10;UrVW7fYDfAQSNAIM6OVuv34GkvRl0jRN4wMyYD+2H9ucnR8GRfbceWl0Q1cnJSVcM9NK3TX029ft&#10;mzUlPoBuQRnNG3rknp5vXr86G23NK9Mb1XJHEET7erQN7UOwdVF41vMB/ImxXOOjMG6AgEfXFa2D&#10;EdEHVVRl+b4YjWutM4x7j7dX+ZFuEr4QnIUbITwPRDUUYwtpd2nfxb3YnEHdObC9ZFMY8A9RDCA1&#10;Ol2griAAeXDyN6hBMme8EeGEmaEwQkjGUw6Yzap8kc19D5anXJAcbxea/P+DZV/29/bWxdC9vTbs&#10;uyfaXPagO37hLdKHRY0kFaP19aIcD34yOwg3RHPMhRwSsceFWH4IhOHlan1anWInMHya5IgJ9Wxs&#10;nQ+fuBlIFBrKlZLWx9Shhv21D1l71krRGiXbrVQqHVy3u1SO7CGWudxuy1RZdOCfqilNxoa+Xa/w&#10;mTDAdhMKAoqDbRvqdUcJqA77mAWXfD+z9k+dbNPKASrbw+Q6UYVes2pK8RlGzOAKfJ/V01NuwUEG&#10;nAMlh4auy7jydc+h/ahbEo4Wh0fjCNGYwsBbShTHSKOUejiAVH+jiZwoPdUzlzAVMxwVj0wqfccF&#10;kS0WrcoUxEnkC7nAGNdhlZ96aHnO5N0ccqR8tkjpJ8CILLBWC/YEMGtmkBk7F3vSj6Y8DfJiXP4p&#10;sGy8WCTPRofFeJDaTMV97l1hVpPnrD+TlKmJLIXD7oDcYA9XVdSNdzvTHm+x87gLN7gJZbA+DNuX&#10;kt64ny/vRvxqsNV+PIDDUqrPGmd5VX2IDRnSAQU3C7tZcEFdmvyDgWaI+9ii2lw8BCNkGpHHgKbg&#10;8ddIVZh+uPgtPT0nrcd/ePMLAAD//wMAUEsDBBQABgAIAAAAIQAPfx+K3QAAAAsBAAAPAAAAZHJz&#10;L2Rvd25yZXYueG1sTE9dS8NAEHwX/A/HCr6IvTSlYtNciviBgiKk9Qdsc2sSze2F3KWN/97tk77s&#10;MMzu7Ey+mVynDjSE1rOB+SwBRVx523Jt4GP3dH0LKkRki51nMvBDATbF+VmOmfVHLumwjbUSEw4Z&#10;Gmhi7DOtQ9WQwzDzPbFon35wGIUOtbYDHsXcdTpNkhvtsGX50GBP9w1V39vRGRivXr4eF68YXfn8&#10;9h6SVVPFZWnM5cX0sJZxtwYVaYp/F3DqIPmhkGB7P7INqjOQLuayaeAEIi9Twb1QQV3k+n+H4hcA&#10;AP//AwBQSwECLQAUAAYACAAAACEAtoM4kv4AAADhAQAAEwAAAAAAAAAAAAAAAAAAAAAAW0NvbnRl&#10;bnRfVHlwZXNdLnhtbFBLAQItABQABgAIAAAAIQA4/SH/1gAAAJQBAAALAAAAAAAAAAAAAAAAAC8B&#10;AABfcmVscy8ucmVsc1BLAQItABQABgAIAAAAIQDKFo03pAIAAM8FAAAOAAAAAAAAAAAAAAAAAC4C&#10;AABkcnMvZTJvRG9jLnhtbFBLAQItABQABgAIAAAAIQAPfx+K3QAAAAsBAAAPAAAAAAAAAAAAAAAA&#10;AP4EAABkcnMvZG93bnJldi54bWxQSwUGAAAAAAQABADzAAAACAYAAAAA&#10;" fillcolor="lime" strokecolor="white" strokeweight="3pt">
                      <v:stroke opacity="0" joinstyle="miter"/>
                      <v:path arrowok="t"/>
                      <o:lock v:ext="edit" aspectratio="t"/>
                      <v:textbox inset="1pt,0,0,0">
                        <w:txbxContent>
                          <w:p w14:paraId="2FD8C84C"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1E7C6B31" w14:textId="6A2579C6"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04000" behindDoc="0" locked="0" layoutInCell="1" allowOverlap="1" wp14:anchorId="3ABD8004" wp14:editId="7CC9E253">
                      <wp:simplePos x="0" y="0"/>
                      <wp:positionH relativeFrom="column">
                        <wp:posOffset>142289</wp:posOffset>
                      </wp:positionH>
                      <wp:positionV relativeFrom="paragraph">
                        <wp:posOffset>19685</wp:posOffset>
                      </wp:positionV>
                      <wp:extent cx="184248" cy="184248"/>
                      <wp:effectExtent l="12700" t="12700" r="19050" b="31750"/>
                      <wp:wrapNone/>
                      <wp:docPr id="340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1BC82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ABD8004" id="_x0000_s1149" style="position:absolute;margin-left:11.2pt;margin-top:1.55pt;width:14.5pt;height:14.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xGJpAIAAM8FAAAOAAAAZHJzL2Uyb0RvYy54bWysVNtuFDEMfUfiH6K805ndF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mfLM+wEhk+jnDChmYyd&#10;D/Ejt5okoaVcKelCSh0a2N+EWLQnrRytVbLbSKXywe+2V8qTPaQy15tNnSuLDsJTNWXI0NLT1QKf&#10;CQNsN6Egoqhd19JgdpSA2mEfs+iz72fW4amTTV4lQOV6GF1nqtBrUc0pPsNIGVxD6It6fiotqGXE&#10;OVBSt3RVp1Wuew7dB9OReHQ4PAZHiKYUNO8oURwjTVLu4QhS/Y0mcqLMWM9SwlzMeFQ8ManMFy6I&#10;7LBoy0JBmkQ+kwuMcRMX5amHjpdM3k4hJ8oni5x+BkzIAms1Y48Ak2YBmbBLsUf9ZMrzIM/G9Z8C&#10;K8azRfZsTZyNtTR2LO5z7wqzGj0X/YmkQk1iKR62B+QGe3h5mnTT3dZ2xzvsPO7jLW5CWawPw/al&#10;pLf+58u7Ab8abLUfD+CxlOqTwVleLN+nhoz5gIKfhO0k+KiubPnBwDDEfWxRYy8fohUyj8hjQGPw&#10;+GvkKow/XPqWnp6z1uM/vP4FAAD//wMAUEsDBBQABgAIAAAAIQBCY1OI4AAAAAsBAAAPAAAAZHJz&#10;L2Rvd25yZXYueG1sTI/dSsRADIXvBd9hiOCNuNN2XdFup4v4g4IidPUBsp3YVjuZ0pnu1rc3XulN&#10;4OMkJ+cUm9n1ak9j6DwbSBcJKOLa244bA+9vD+dXoEJEtth7JgPfFGBTHh8VmFt/4Ir229goMeGQ&#10;o4E2xiHXOtQtOQwLPxCL9uFHh1FwbLQd8SDmrtdZklxqhx3LhxYHum2p/tpOzsB09vR5v3zG6KrH&#10;l9eQXLd1XFXGnJ7Md2sZN2tQkeb4dwG/HSQ/lBJs5ye2QfUGsuxCNg0sU1Air1LBnWCWgi4L/b9D&#10;+QMAAP//AwBQSwECLQAUAAYACAAAACEAtoM4kv4AAADhAQAAEwAAAAAAAAAAAAAAAAAAAAAAW0Nv&#10;bnRlbnRfVHlwZXNdLnhtbFBLAQItABQABgAIAAAAIQA4/SH/1gAAAJQBAAALAAAAAAAAAAAAAAAA&#10;AC8BAABfcmVscy8ucmVsc1BLAQItABQABgAIAAAAIQA8pxGJpAIAAM8FAAAOAAAAAAAAAAAAAAAA&#10;AC4CAABkcnMvZTJvRG9jLnhtbFBLAQItABQABgAIAAAAIQBCY1OI4AAAAAsBAAAPAAAAAAAAAAAA&#10;AAAAAP4EAABkcnMvZG93bnJldi54bWxQSwUGAAAAAAQABADzAAAACwYAAAAA&#10;" fillcolor="lime" strokecolor="white" strokeweight="3pt">
                      <v:stroke opacity="0" joinstyle="miter"/>
                      <v:path arrowok="t"/>
                      <o:lock v:ext="edit" aspectratio="t"/>
                      <v:textbox inset="1pt,0,0,0">
                        <w:txbxContent>
                          <w:p w14:paraId="651BC82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2628FC7C" w14:textId="30C9FB52"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08448" behindDoc="0" locked="0" layoutInCell="1" allowOverlap="1" wp14:anchorId="4FBB5540" wp14:editId="25DEAD49">
                      <wp:simplePos x="0" y="0"/>
                      <wp:positionH relativeFrom="column">
                        <wp:posOffset>194896</wp:posOffset>
                      </wp:positionH>
                      <wp:positionV relativeFrom="paragraph">
                        <wp:posOffset>13970</wp:posOffset>
                      </wp:positionV>
                      <wp:extent cx="196850" cy="196850"/>
                      <wp:effectExtent l="0" t="0" r="19050" b="19050"/>
                      <wp:wrapNone/>
                      <wp:docPr id="3449"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F4949A3"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FBB5540" id="_x0000_s1150" style="position:absolute;margin-left:15.35pt;margin-top:1.1pt;width:15.5pt;height:15.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5vnmAIAALEFAAAOAAAAZHJzL2Uyb0RvYy54bWysVNtu1DAQfUfiHyy/02QX2i5Rs1XVUoRU&#10;0YrCB8w69sbCN2x3s8vXM7aT9IKEECIP1tiZOXPmzNhn53utyI77IK1p6eKopoQbZjtpti399vX6&#10;zYqSEMF0oKzhLT3wQM/Xr1+dDa7hS9tb1XFPEMSEZnAt7WN0TVUF1nMN4cg6bvCnsF5DxK3fVp2H&#10;AdG1qpZ1fVIN1nfOW8ZDwNOr8pOuM74QnMVbIQKPRLUUucW8+rxu0lqtz6DZenC9ZCMN+AcWGqTB&#10;pDPUFUQgD17+BqUl8zZYEY+Y1ZUVQjKea8BqFvWLau57cDzXguIEN8sU/h8s+7y7d3c+UQ/uxrLv&#10;gRh72YPZ8ovgUD5sahKpGlxoZue0CWPYXnidwrEWss/CHmZh+T4ShoeL9yerY5Sf4a/RTpjQTMHO&#10;h/iRW02S0VKulHQhlQ4N7G5CLN6TV2ZrleyupVJ547ebS+XJDrDN1/jVubOYIDx1U4YMLX27OD1G&#10;KoDTJhRENLXrWhrMlhJQWxxjFn1O/Sw4PM1R5y8L8yJH4ngFoS9cMkIZMi0jTrqSuqWrORqankP3&#10;wXQkHhxeD4OXhCaSmneUKI5kkpWnNIJUf+OJVSszdqw0KbcrHhRPWinzhQsiO2zLslSZ7hqf5QPG&#10;uImL8quHjpdKjhPnqeApIvcwAyZkgd2YsUeAybOATNilnaN/CuX5qs7B9Z+IleA5Ime2Js7BWho7&#10;9u95doVVjZmL/yRSkSapFPebPWqDU7p8l3zT2cZ2hzucLe7jLS5CWewPwwGlpLf+58uzAR8TnKYf&#10;D+CxleqTwdu6WJ6ieCTmDRp+MjaT4aO6tOWNAsMQ93EKjb14iFbIfAkeCY3k8V3IXRjfsPTwPN1n&#10;r8eXdv0LAAD//wMAUEsDBBQABgAIAAAAIQD+sxf44AAAAAsBAAAPAAAAZHJzL2Rvd25yZXYueG1s&#10;TE9NT8MwDL0j8R8iI3FjyTo0UNd0GiAOaAe0gqYds9ZrqjZO1WRr+feYE7tYen72+8jWk+vEBYfQ&#10;eNIwnykQSKWvGqo1fH+9PzyDCNFQZTpPqOEHA6zz25vMpJUfaYeXItaCRSikRoONsU+lDKVFZ8LM&#10;90jMnfzgTGQ41LIazMjirpOJUkvpTEPsYE2PrxbLtjg7Da1X7VgfHovNbrv35cv+024/pNb3d9Pb&#10;isdmBSLiFP8/4K8D54ecgx39maogOg0L9cSXGpIEBNPLOcMjrxcJyDyT1x3yXwAAAP//AwBQSwEC&#10;LQAUAAYACAAAACEAtoM4kv4AAADhAQAAEwAAAAAAAAAAAAAAAAAAAAAAW0NvbnRlbnRfVHlwZXNd&#10;LnhtbFBLAQItABQABgAIAAAAIQA4/SH/1gAAAJQBAAALAAAAAAAAAAAAAAAAAC8BAABfcmVscy8u&#10;cmVsc1BLAQItABQABgAIAAAAIQAz65vnmAIAALEFAAAOAAAAAAAAAAAAAAAAAC4CAABkcnMvZTJv&#10;RG9jLnhtbFBLAQItABQABgAIAAAAIQD+sxf44AAAAAsBAAAPAAAAAAAAAAAAAAAAAPIEAABkcnMv&#10;ZG93bnJldi54bWxQSwUGAAAAAAQABADzAAAA/wUAAAAA&#10;" fillcolor="yellow" strokeweight=".25pt">
                      <v:stroke joinstyle="miter"/>
                      <v:path arrowok="t"/>
                      <o:lock v:ext="edit" aspectratio="t"/>
                      <v:textbox inset="1pt,0,0,0">
                        <w:txbxContent>
                          <w:p w14:paraId="2F4949A3"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3A22F8DF" w14:textId="77777777" w:rsidTr="004D004E">
        <w:tc>
          <w:tcPr>
            <w:tcW w:w="2972" w:type="dxa"/>
          </w:tcPr>
          <w:p w14:paraId="40005369" w14:textId="43E77D47" w:rsidR="00436F9B" w:rsidRPr="00A2786D" w:rsidRDefault="00436F9B" w:rsidP="00436F9B">
            <w:pPr>
              <w:pStyle w:val="Corpstableau"/>
            </w:pPr>
            <w:r w:rsidRPr="00A2786D">
              <w:t>Rice et al., 2012</w:t>
            </w:r>
            <w:r w:rsidR="006D747B" w:rsidRPr="00A2786D">
              <w:t>[31]</w:t>
            </w:r>
          </w:p>
        </w:tc>
        <w:tc>
          <w:tcPr>
            <w:tcW w:w="992" w:type="dxa"/>
          </w:tcPr>
          <w:p w14:paraId="19F66843" w14:textId="380041F0"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27872" behindDoc="0" locked="0" layoutInCell="1" allowOverlap="1" wp14:anchorId="7CEE72D2" wp14:editId="6AAA8D67">
                      <wp:simplePos x="0" y="0"/>
                      <wp:positionH relativeFrom="column">
                        <wp:posOffset>145464</wp:posOffset>
                      </wp:positionH>
                      <wp:positionV relativeFrom="paragraph">
                        <wp:posOffset>20320</wp:posOffset>
                      </wp:positionV>
                      <wp:extent cx="184248" cy="184248"/>
                      <wp:effectExtent l="12700" t="12700" r="19050" b="31750"/>
                      <wp:wrapNone/>
                      <wp:docPr id="1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25D58B5"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CEE72D2" id="_x0000_s1151" style="position:absolute;margin-left:11.45pt;margin-top:1.6pt;width:14.5pt;height:1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7i4pAIAAM8FAAAOAAAAZHJzL2Uyb0RvYy54bWysVNtuFDEMfUfiH6K805ldW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nE0hJ8oni5x+BkzIAms1Y48Ak2YBmbBLsUf9ZMrzIM/G9Z8C&#10;K8azRfZsTZyNtTR2LO5z7wqzGj0X/YmkQk1iKR62B+QGe3h5lnTT3dZ2xzvsPO7jLW5CWawPw/al&#10;pLf+58u7Ab8abLUfD+CxlOqTwVleLN+nhoz5gIKfhO0k+KiubPnBwDDEfWxRYy8fohUyj8hjQGPw&#10;+GvkKow/XPqWnp6z1uM/vP4FAAD//wMAUEsDBBQABgAIAAAAIQBe1E4s4AAAAAsBAAAPAAAAZHJz&#10;L2Rvd25yZXYueG1sTI/dSsNAEIXvBd9hGcEbsZtuqdg0myL+oFARUn2AbXbMRrOzIbtp49s7vdKb&#10;gY8zc+acYjP5ThxwiG0gDfNZBgKpDralRsPH+9P1LYiYDFnTBUINPxhhU56fFSa34UgVHnapEWxC&#10;MTcaXEp9LmWsHXoTZ6FHYu0zDN4kxqGRdjBHNvedVFl2I71piT840+O9w/p7N3oN49XL1+Nia5Kv&#10;nl/fYrZydVpWWl9eTA9rHndrEAmn9HcBpw6cH0oOtg8j2Sg6DUqteFPDQoFgeTln3J9QgSwL+b9D&#10;+QsAAP//AwBQSwECLQAUAAYACAAAACEAtoM4kv4AAADhAQAAEwAAAAAAAAAAAAAAAAAAAAAAW0Nv&#10;bnRlbnRfVHlwZXNdLnhtbFBLAQItABQABgAIAAAAIQA4/SH/1gAAAJQBAAALAAAAAAAAAAAAAAAA&#10;AC8BAABfcmVscy8ucmVsc1BLAQItABQABgAIAAAAIQCKD7i4pAIAAM8FAAAOAAAAAAAAAAAAAAAA&#10;AC4CAABkcnMvZTJvRG9jLnhtbFBLAQItABQABgAIAAAAIQBe1E4s4AAAAAsBAAAPAAAAAAAAAAAA&#10;AAAAAP4EAABkcnMvZG93bnJldi54bWxQSwUGAAAAAAQABADzAAAACwYAAAAA&#10;" fillcolor="lime" strokecolor="white" strokeweight="3pt">
                      <v:stroke opacity="0" joinstyle="miter"/>
                      <v:path arrowok="t"/>
                      <o:lock v:ext="edit" aspectratio="t"/>
                      <v:textbox inset="1pt,0,0,0">
                        <w:txbxContent>
                          <w:p w14:paraId="625D58B5"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1D0A9255" w14:textId="23015436"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66784" behindDoc="0" locked="0" layoutInCell="1" allowOverlap="1" wp14:anchorId="05086367" wp14:editId="2BFF97FD">
                      <wp:simplePos x="0" y="0"/>
                      <wp:positionH relativeFrom="column">
                        <wp:posOffset>148639</wp:posOffset>
                      </wp:positionH>
                      <wp:positionV relativeFrom="paragraph">
                        <wp:posOffset>20320</wp:posOffset>
                      </wp:positionV>
                      <wp:extent cx="184248" cy="184248"/>
                      <wp:effectExtent l="12700" t="12700" r="19050" b="31750"/>
                      <wp:wrapNone/>
                      <wp:docPr id="3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937F9E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5086367" id="_x0000_s1152" style="position:absolute;margin-left:11.7pt;margin-top:1.6pt;width:14.5pt;height:1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2ygpAIAAM8FAAAOAAAAZHJzL2Uyb0RvYy54bWysVNtuFDEMfUfiH6K805ldSlmNOltVLYuQ&#10;KlpR+ABvJtmJyI0k3dnl63GSmekFCSFEHiInsY/tYzvnFwetyJ77IK1p6eKkpoQbZjtpdi399nXz&#10;ZkVJiGA6UNbwlh55oBfr16/OB9fwpe2t6rgnCGJCM7iW9jG6pqoC67mGcGIdN/gorNcQ8eh3Vedh&#10;QHStqmVdn1WD9Z3zlvEQ8Pa6PNJ1xheCs3grROCRqJZibDHvPu/btFfrc2h2Hlwv2RgG/EMUGqRB&#10;pzPUNUQgD17+BqUl8zZYEU+Y1ZUVQjKec8BsFvWLbO57cDznguQEN9MU/h8s+7y/d3c+hR7cjWXf&#10;AzH2qgez45fBIX1Y1ERSNbjQzMrpEEazg/A6mWMu5JCJPc7E8kMkDC8Xq9PlKXYCw6dRTpjQTMbO&#10;h/iRW02S0FKulHQhpQ4N7G9CLNqTVo7WKtltpFL54HfbK+XJHlKZ682mzpVFB+GpmjJkaOnb1QKf&#10;CQNsN6Egoqhd19JgdpSA2mEfs+iz72fW4amTTV4lQOV6GF1nqtBrUc0pPsNIGVxD6It6fiotqGXE&#10;OVBSt3RVp1Wuew7dB9OReHQ4PAZHiKYUNO8oURwjTVLu4QhS/Y0mcqLMWM9SwlzMeFQ8ManMFy6I&#10;7LBoy0JBmkQ+kwuMcRMX5amHjpdM3k0hJ8oni5x+BkzIAms1Y48Ak2YBmbBLsUf9ZMrzIM/G9Z8C&#10;K8azRfZsTZyNtTR2LO5z7wqzGj0X/YmkQk1iKR62B+QGe3h5lnTT3dZ2xzvsPO7jLW5CWawPw/al&#10;pLf+58u7Ab8abLUfD+CxlOqTwVleLN+nhoz5gIKfhO0k+KiubPnBwDDEfWxRYy8fohUyj8hjQGPw&#10;+GvkKow/XPqWnp6z1uM/vP4FAAD//wMAUEsDBBQABgAIAAAAIQAuKhvl4AAAAAsBAAAPAAAAZHJz&#10;L2Rvd25yZXYueG1sTI/dSsQwEIXvBd8hjOCNuKmpK9ptuog/KChCVx9gtolNtZmUJt2tb+/sld4M&#10;fJyZM+eU69n3YmfH2AXScLHIQFhqgumo1fDx/nh+DSImJIN9IKvhx0ZYV8dHJRYm7Km2u01qBZtQ&#10;LFCDS2kopIyNsx7jIgyWWPsMo8fEOLbSjLhnc99LlWVX0mNH/MHhYO+cbb43k9cwnT1/PeQvmHz9&#10;9PoWsxvXpGWt9enJfL/icbsCkeyc/i7g0IHzQ8XBtmEiE0WvQeWXvKkhVyBYXirG7QEVyKqU/ztU&#10;vwAAAP//AwBQSwECLQAUAAYACAAAACEAtoM4kv4AAADhAQAAEwAAAAAAAAAAAAAAAAAAAAAAW0Nv&#10;bnRlbnRfVHlwZXNdLnhtbFBLAQItABQABgAIAAAAIQA4/SH/1gAAAJQBAAALAAAAAAAAAAAAAAAA&#10;AC8BAABfcmVscy8ucmVsc1BLAQItABQABgAIAAAAIQDR22ygpAIAAM8FAAAOAAAAAAAAAAAAAAAA&#10;AC4CAABkcnMvZTJvRG9jLnhtbFBLAQItABQABgAIAAAAIQAuKhvl4AAAAAsBAAAPAAAAAAAAAAAA&#10;AAAAAP4EAABkcnMvZG93bnJldi54bWxQSwUGAAAAAAQABADzAAAACwYAAAAA&#10;" fillcolor="lime" strokecolor="white" strokeweight="3pt">
                      <v:stroke opacity="0" joinstyle="miter"/>
                      <v:path arrowok="t"/>
                      <o:lock v:ext="edit" aspectratio="t"/>
                      <v:textbox inset="1pt,0,0,0">
                        <w:txbxContent>
                          <w:p w14:paraId="2937F9E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99C7F00" w14:textId="31BE87A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07744" behindDoc="0" locked="0" layoutInCell="1" allowOverlap="1" wp14:anchorId="756624F2" wp14:editId="07768A26">
                      <wp:simplePos x="0" y="0"/>
                      <wp:positionH relativeFrom="column">
                        <wp:posOffset>143559</wp:posOffset>
                      </wp:positionH>
                      <wp:positionV relativeFrom="paragraph">
                        <wp:posOffset>20320</wp:posOffset>
                      </wp:positionV>
                      <wp:extent cx="184248" cy="184248"/>
                      <wp:effectExtent l="12700" t="12700" r="19050" b="31750"/>
                      <wp:wrapNone/>
                      <wp:docPr id="6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BD48B8"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56624F2" id="_x0000_s1153" style="position:absolute;margin-left:11.3pt;margin-top:1.6pt;width:14.5pt;height:14.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AeogIAAM8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Bvs4eWHpJvutrY73mLncR9vcBPKYn0Yti8l&#10;g/U/X97t8avBVvvxAB5LqT4bnGVESw0Z8wEFPwnbSfBRXdryg4FhiPvYosZePEQrZB6Rx4DG4PHX&#10;yFUYf7j0LT09Z63Hf3j9CwAA//8DAFBLAwQUAAYACAAAACEA7eLM5OAAAAALAQAADwAAAGRycy9k&#10;b3ducmV2LnhtbEyP3UrDQBCF7wXfYRnBG7GbbmnRNJsi/qBQEVJ9gGl2zUazsyG7aePbO73Sm4GP&#10;M3PmnGIz+U4c7BDbQBrmswyEpTqYlhoNH+9P1zcgYkIy2AWyGn5shE15flZgbsKRKnvYpUawCcUc&#10;NbiU+lzKWDvrMc5Cb4m1zzB4TIxDI82ARzb3nVRZtpIeW+IPDnt772z9vRu9hvHq5etxscXkq+fX&#10;t5jdujotK60vL6aHNY+7NYhkp/R3AacOnB9KDrYPI5koOg1KrXhTw0KBYHk5Z9yfUIEsC/m/Q/kL&#10;AAD//wMAUEsBAi0AFAAGAAgAAAAhALaDOJL+AAAA4QEAABMAAAAAAAAAAAAAAAAAAAAAAFtDb250&#10;ZW50X1R5cGVzXS54bWxQSwECLQAUAAYACAAAACEAOP0h/9YAAACUAQAACwAAAAAAAAAAAAAAAAAv&#10;AQAAX3JlbHMvLnJlbHNQSwECLQAUAAYACAAAACEAJ2rwHqICAADPBQAADgAAAAAAAAAAAAAAAAAu&#10;AgAAZHJzL2Uyb0RvYy54bWxQSwECLQAUAAYACAAAACEA7eLM5OAAAAALAQAADwAAAAAAAAAAAAAA&#10;AAD8BAAAZHJzL2Rvd25yZXYueG1sUEsFBgAAAAAEAAQA8wAAAAkGAAAAAA==&#10;" fillcolor="lime" strokecolor="white" strokeweight="3pt">
                      <v:stroke opacity="0" joinstyle="miter"/>
                      <v:path arrowok="t"/>
                      <o:lock v:ext="edit" aspectratio="t"/>
                      <v:textbox inset="1pt,0,0,0">
                        <w:txbxContent>
                          <w:p w14:paraId="1BBD48B8"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3C0FEB6" w14:textId="5AF592CE"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46656" behindDoc="0" locked="0" layoutInCell="1" allowOverlap="1" wp14:anchorId="1A0DC513" wp14:editId="699E80FC">
                      <wp:simplePos x="0" y="0"/>
                      <wp:positionH relativeFrom="column">
                        <wp:posOffset>146734</wp:posOffset>
                      </wp:positionH>
                      <wp:positionV relativeFrom="paragraph">
                        <wp:posOffset>20320</wp:posOffset>
                      </wp:positionV>
                      <wp:extent cx="184248" cy="184248"/>
                      <wp:effectExtent l="12700" t="12700" r="19050" b="31750"/>
                      <wp:wrapNone/>
                      <wp:docPr id="334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04D723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0DC513" id="_x0000_s1154" style="position:absolute;margin-left:11.55pt;margin-top:1.6pt;width:14.5pt;height:14.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3dlpAIAAM8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Bvs4eUq6aa7re2Ot9h53Mcb3ISyWB+G7UvJ&#10;YP3Pl3d7/Gqw1X48gMdSqs8GZ3mx/JAaMuYDCn4StpPgo7q05QcDwxD3sUWNvXiIVsg8Io8BjcHj&#10;r5GrMP5w6Vt6es5aj//w+hcAAAD//wMAUEsDBBQABgAIAAAAIQC/x5qi4AAAAAsBAAAPAAAAZHJz&#10;L2Rvd25yZXYueG1sTI/dSsQwEIXvBd8hjOCNuOmmrGi36SL+oKAIXX2A2WZsqk1SmnS3vr2zV3oz&#10;8HFmzpxTbmbXiz2NsQtew3KRgSDfBNP5VsPH++PlNYiY0BvsgycNPxRhU52elFiYcPA17bepFWzi&#10;Y4EabEpDIWVsLDmMizCQZ+0zjA4T49hKM+KBzV0vVZZdSYed5w8WB7qz1HxvJ6dhunj+eshfMLn6&#10;6fUtZje2Sata6/Oz+X7N43YNItGc/i7g2IHzQ8XBdmHyJopeg8qXvKkhVyBYXinG3REVyKqU/ztU&#10;vwAAAP//AwBQSwECLQAUAAYACAAAACEAtoM4kv4AAADhAQAAEwAAAAAAAAAAAAAAAAAAAAAAW0Nv&#10;bnRlbnRfVHlwZXNdLnhtbFBLAQItABQABgAIAAAAIQA4/SH/1gAAAJQBAAALAAAAAAAAAAAAAAAA&#10;AC8BAABfcmVscy8ucmVsc1BLAQItABQABgAIAAAAIQAQ73dlpAIAAM8FAAAOAAAAAAAAAAAAAAAA&#10;AC4CAABkcnMvZTJvRG9jLnhtbFBLAQItABQABgAIAAAAIQC/x5qi4AAAAAsBAAAPAAAAAAAAAAAA&#10;AAAAAP4EAABkcnMvZG93bnJldi54bWxQSwUGAAAAAAQABADzAAAACwYAAAAA&#10;" fillcolor="lime" strokecolor="white" strokeweight="3pt">
                      <v:stroke opacity="0" joinstyle="miter"/>
                      <v:path arrowok="t"/>
                      <o:lock v:ext="edit" aspectratio="t"/>
                      <v:textbox inset="1pt,0,0,0">
                        <w:txbxContent>
                          <w:p w14:paraId="004D723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5DF8728B" w14:textId="34F03946"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01952" behindDoc="0" locked="0" layoutInCell="1" allowOverlap="1" wp14:anchorId="7ED1F27D" wp14:editId="67FC89FB">
                      <wp:simplePos x="0" y="0"/>
                      <wp:positionH relativeFrom="column">
                        <wp:posOffset>142289</wp:posOffset>
                      </wp:positionH>
                      <wp:positionV relativeFrom="paragraph">
                        <wp:posOffset>20320</wp:posOffset>
                      </wp:positionV>
                      <wp:extent cx="184248" cy="184248"/>
                      <wp:effectExtent l="12700" t="12700" r="19050" b="31750"/>
                      <wp:wrapNone/>
                      <wp:docPr id="339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1DF13E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D1F27D" id="_x0000_s1155" style="position:absolute;margin-left:11.2pt;margin-top:1.6pt;width:14.5pt;height:14.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vbpAIAAM8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KDPbx8n3TT3c62x1vsPO7jDW5CWawPw/al&#10;pLf+5/O7Ab8abLUf9+CxlOqTwVleLN+lhoz5gIKfhN0k+KgubfnBwDDEfWhRYy/uoxUyj8hDQGPw&#10;+GvkKow/XPqWHp+z1sM/vPkFAAD//wMAUEsDBBQABgAIAAAAIQDy29ag4AAAAAsBAAAPAAAAZHJz&#10;L2Rvd25yZXYueG1sTI/NTsMwEITvSLyDtUhcEHXqUgRpnArxIyqBkFJ4gG1s4kC8jmKnDW/P9gSX&#10;lT7N7uxMsZ58J/Z2iG0gDfNZBsJSHUxLjYaP96fLGxAxIRnsAlkNPzbCujw9KTA34UCV3W9TI9iE&#10;Yo4aXEp9LmWsnfUYZ6G3xNpnGDwmxqGRZsADm/tOqiy7lh5b4g8Oe3vvbP29Hb2G8WLz9bh4weSr&#10;59e3mN26Oi0rrc/PpocVj7sViGSn9HcBxw6cH0oOtgsjmSg6DUpd8aaGhQLB8nLOuDuiAlkW8n+H&#10;8hcAAP//AwBQSwECLQAUAAYACAAAACEAtoM4kv4AAADhAQAAEwAAAAAAAAAAAAAAAAAAAAAAW0Nv&#10;bnRlbnRfVHlwZXNdLnhtbFBLAQItABQABgAIAAAAIQA4/SH/1gAAAJQBAAALAAAAAAAAAAAAAAAA&#10;AC8BAABfcmVscy8ucmVsc1BLAQItABQABgAIAAAAIQDmXuvbpAIAAM8FAAAOAAAAAAAAAAAAAAAA&#10;AC4CAABkcnMvZTJvRG9jLnhtbFBLAQItABQABgAIAAAAIQDy29ag4AAAAAsBAAAPAAAAAAAAAAAA&#10;AAAAAP4EAABkcnMvZG93bnJldi54bWxQSwUGAAAAAAQABADzAAAACwYAAAAA&#10;" fillcolor="lime" strokecolor="white" strokeweight="3pt">
                      <v:stroke opacity="0" joinstyle="miter"/>
                      <v:path arrowok="t"/>
                      <o:lock v:ext="edit" aspectratio="t"/>
                      <v:textbox inset="1pt,0,0,0">
                        <w:txbxContent>
                          <w:p w14:paraId="41DF13E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1F4F23F4" w14:textId="280970E4"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30976" behindDoc="0" locked="0" layoutInCell="1" allowOverlap="1" wp14:anchorId="0D3C90DB" wp14:editId="00C731B2">
                      <wp:simplePos x="0" y="0"/>
                      <wp:positionH relativeFrom="column">
                        <wp:posOffset>194896</wp:posOffset>
                      </wp:positionH>
                      <wp:positionV relativeFrom="paragraph">
                        <wp:posOffset>14605</wp:posOffset>
                      </wp:positionV>
                      <wp:extent cx="203884" cy="203884"/>
                      <wp:effectExtent l="0" t="0" r="12065" b="12065"/>
                      <wp:wrapNone/>
                      <wp:docPr id="3075" name="Ellipse 31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03884" cy="203884"/>
                              </a:xfrm>
                              <a:prstGeom prst="ellipse">
                                <a:avLst/>
                              </a:prstGeom>
                              <a:solidFill>
                                <a:srgbClr val="00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61B7FFA"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3C90DB" id="_x0000_s1156" style="position:absolute;margin-left:15.35pt;margin-top:1.15pt;width:16.05pt;height:16.0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7HmAIAALEFAAAOAAAAZHJzL2Uyb0RvYy54bWysVNtu1DAQfUfiHyy/02S3FFZRs1XVsgip&#10;ohWFD/A648TCN2x3L3w9YztJL0gIIfJgjZ2ZM2fmjH1+cdCK7MAHaU1LFyc1JWC47aTpW/rt6+bN&#10;ipIQmemYsgZaeoRAL9avX53vXQNLO1jVgScIYkKzdy0dYnRNVQU+gGbhxDow+FNYr1nEre+rzrM9&#10;omtVLev6XbW3vnPecggBT6/LT7rO+EIAj7dCBIhEtRS5xbz6vG7TWq3PWdN75gbJRxrsH1hoJg0m&#10;naGuWWTkwcvfoLTk3gYr4gm3urJCSA65BqxmUb+o5n5gDnIt2Jzg5jaF/wfLP+/u3Z1P1IO7sfx7&#10;IMZeDcz0cBkctg9FTU2q9i40s3PahDHsILxO4VgLOeTGHufGwiESjofL+nS1eksJx1+jnTBZMwU7&#10;H+JHsJoko6WglHQhlc4atrsJsXhPXpmtVbLbSKXyxvfbK+XJjiWZ682mzspigvDUTRmyb+np4v0Z&#10;UmE4bUKxiKZ2XUuD6Slhqscx5tHn1M+Cw/McNX65MS9yJI7XLAyFS0YoQ6ZlxElXUrd0lYLH2RuA&#10;dR9MR+LR4fUweEloIqmho0QBkklWntLIpPobT6xamVGxIlKWKx4VpF4p8wUEkV2SpVSZ7hrM7WOc&#10;g4mL8mtgHZRKzibKqalTRNYwAyZkgWrM2CPA5FlAJuwi5+ifQiFf1Tm4/hOxEjxH5MzWxDlYS2NH&#10;/Z5nV1jVmLn4T00qrUldioftAXuDQ3+a9UlnW9sd73C2wMdbXISyqA/HAaVksP7ny7M9PiY4TT8e&#10;mEcp1SeDt3WxfI96k5g3aPjJ2E6Gj+rKljeKGY64j1No7OVDtELmS/BIaCSP70JWYXzD0sPzdJ+9&#10;Hl/a9S8AAAD//wMAUEsDBBQABgAIAAAAIQCpcfns4AAAAAsBAAAPAAAAZHJzL2Rvd25yZXYueG1s&#10;TI/BbsIwDIbvk3iHyJN2mSClIJhKU4Q2TeKywwoPYBrTVjRO1QTo9vTzTtvFkv3bv/8v346uUzca&#10;QuvZwHyWgCKuvG25NnA8vE9fQIWIbLHzTAa+KMC2mDzkmFl/50+6lbFWYsIhQwNNjH2mdagachhm&#10;vicW7ewHh1HaodZ2wLuYu06nSbLSDluWDw329NpQdSmvzgCW593+o9uPrQ0X9Mf+sLbP38Y8PY5v&#10;Gym7DahIY/y7gF8GyQ+FBDv5K9ugOgOLZC2bBtIFKJFXqdCcZLxcgi5y/Z+h+AEAAP//AwBQSwEC&#10;LQAUAAYACAAAACEAtoM4kv4AAADhAQAAEwAAAAAAAAAAAAAAAAAAAAAAW0NvbnRlbnRfVHlwZXNd&#10;LnhtbFBLAQItABQABgAIAAAAIQA4/SH/1gAAAJQBAAALAAAAAAAAAAAAAAAAAC8BAABfcmVscy8u&#10;cmVsc1BLAQItABQABgAIAAAAIQB0SP7HmAIAALEFAAAOAAAAAAAAAAAAAAAAAC4CAABkcnMvZTJv&#10;RG9jLnhtbFBLAQItABQABgAIAAAAIQCpcfns4AAAAAsBAAAPAAAAAAAAAAAAAAAAAPIEAABkcnMv&#10;ZG93bnJldi54bWxQSwUGAAAAAAQABADzAAAA/wUAAAAA&#10;" fillcolor="lime" strokeweight=".25pt">
                      <v:stroke joinstyle="miter"/>
                      <v:path arrowok="t"/>
                      <o:lock v:ext="edit" aspectratio="t"/>
                      <v:textbox inset="1pt,0,0,0">
                        <w:txbxContent>
                          <w:p w14:paraId="461B7FFA"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1677145C" w14:textId="77777777" w:rsidTr="004D004E">
        <w:tc>
          <w:tcPr>
            <w:tcW w:w="2972" w:type="dxa"/>
          </w:tcPr>
          <w:p w14:paraId="1F1822C2" w14:textId="0B32EAF4" w:rsidR="00436F9B" w:rsidRPr="00A2786D" w:rsidRDefault="00436F9B" w:rsidP="00436F9B">
            <w:pPr>
              <w:pStyle w:val="Corpstableau"/>
            </w:pPr>
            <w:r w:rsidRPr="00A2786D">
              <w:t>Bein et al., 2013</w:t>
            </w:r>
            <w:r w:rsidR="006D747B" w:rsidRPr="00A2786D">
              <w:t>[32]</w:t>
            </w:r>
          </w:p>
        </w:tc>
        <w:tc>
          <w:tcPr>
            <w:tcW w:w="992" w:type="dxa"/>
          </w:tcPr>
          <w:p w14:paraId="53D274B5" w14:textId="2D49D85A"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29920" behindDoc="0" locked="0" layoutInCell="1" allowOverlap="1" wp14:anchorId="04FDC7DF" wp14:editId="74CA2D96">
                      <wp:simplePos x="0" y="0"/>
                      <wp:positionH relativeFrom="column">
                        <wp:posOffset>145464</wp:posOffset>
                      </wp:positionH>
                      <wp:positionV relativeFrom="paragraph">
                        <wp:posOffset>20320</wp:posOffset>
                      </wp:positionV>
                      <wp:extent cx="184248" cy="184248"/>
                      <wp:effectExtent l="12700" t="12700" r="19050" b="31750"/>
                      <wp:wrapNone/>
                      <wp:docPr id="2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2139D25"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4FDC7DF" id="_x0000_s1157" style="position:absolute;margin-left:11.45pt;margin-top:1.6pt;width:14.5pt;height:1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l7owIAAM8FAAAOAAAAZHJzL2Uyb0RvYy54bWysVNtuFDEMfUfiH6K805ndF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mfLM+wEhk+jnDChmYyd&#10;D/Ejt5okoaVcKelCSh0a2N+EWLQnrRytVbLbSKXywe+2V8qTPaQy15tNnSuLDsJTNWXI0NLT1QKf&#10;CQNsN6Egoqhd19JgdpSA2mEfs+iz72fW4amTTV4lQOV6GF1nqtBrUc0pPsNIGVxD6It6fiotqGXE&#10;OVBSt3RVp1Wuew7dB9OReHQ4PAZHiKYUNO8oURwjTVLu4QhS/Y0mcqLMWM9SwlzMeFQ8ManMFy6I&#10;7LBoy0JBmkQ+kwuMcRMX5amHjpdM3k4hJ8oni5x+BkzIAms1Y48Ak2YBmbBLsUf9ZMrzIM/G9Z8C&#10;K8azRfZsTZyNtTR2LO5z7wqzGj0X/YmkQk1iKR62B+QGe/g066a7re2Od9h53Mdb3ISyWB+G7UtJ&#10;b/3Pl3cDfjXYaj8ewGMp1SeDs7xYvk8NGfMBBT8J20nwUV3Z8oOBYYj72KLGXj5EK2QekceAxuDx&#10;18hVGH+49C09PWetx394/QsAAP//AwBQSwMEFAAGAAgAAAAhAF7UTizgAAAACwEAAA8AAABkcnMv&#10;ZG93bnJldi54bWxMj91Kw0AQhe8F32EZwRuxm26p2DSbIv6gUBFSfYBtdsxGs7Mhu2nj2zu90puB&#10;jzNz5pxiM/lOHHCIbSAN81kGAqkOtqVGw8f70/UtiJgMWdMFQg0/GGFTnp8VJrfhSBUedqkRbEIx&#10;NxpcSn0uZawdehNnoUdi7TMM3iTGoZF2MEc2951UWXYjvWmJPzjT473D+ns3eg3j1cvX42Jrkq+e&#10;X99itnJ1WlZaX15MD2sed2sQCaf0dwGnDpwfSg62DyPZKDoNSq14U8NCgWB5OWfcn1CBLAv5v0P5&#10;CwAA//8DAFBLAQItABQABgAIAAAAIQC2gziS/gAAAOEBAAATAAAAAAAAAAAAAAAAAAAAAABbQ29u&#10;dGVudF9UeXBlc10ueG1sUEsBAi0AFAAGAAgAAAAhADj9If/WAAAAlAEAAAsAAAAAAAAAAAAAAAAA&#10;LwEAAF9yZWxzLy5yZWxzUEsBAi0AFAAGAAgAAAAhAAkJOXujAgAAzwUAAA4AAAAAAAAAAAAAAAAA&#10;LgIAAGRycy9lMm9Eb2MueG1sUEsBAi0AFAAGAAgAAAAhAF7UTizgAAAACwEAAA8AAAAAAAAAAAAA&#10;AAAA/QQAAGRycy9kb3ducmV2LnhtbFBLBQYAAAAABAAEAPMAAAAKBgAAAAA=&#10;" fillcolor="lime" strokecolor="white" strokeweight="3pt">
                      <v:stroke opacity="0" joinstyle="miter"/>
                      <v:path arrowok="t"/>
                      <o:lock v:ext="edit" aspectratio="t"/>
                      <v:textbox inset="1pt,0,0,0">
                        <w:txbxContent>
                          <w:p w14:paraId="42139D25"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4BD42D1A" w14:textId="46117920"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59296" behindDoc="0" locked="0" layoutInCell="1" allowOverlap="1" wp14:anchorId="2760AD46" wp14:editId="0B43CEFB">
                      <wp:simplePos x="0" y="0"/>
                      <wp:positionH relativeFrom="column">
                        <wp:posOffset>148639</wp:posOffset>
                      </wp:positionH>
                      <wp:positionV relativeFrom="paragraph">
                        <wp:posOffset>20320</wp:posOffset>
                      </wp:positionV>
                      <wp:extent cx="184150" cy="184150"/>
                      <wp:effectExtent l="12700" t="12700" r="19050" b="31750"/>
                      <wp:wrapNone/>
                      <wp:docPr id="3426"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FCF12D4"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760AD46" id="_x0000_s1158" style="position:absolute;margin-left:11.7pt;margin-top:1.6pt;width:14.5pt;height:14.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4oaoQIAAM8FAAAOAAAAZHJzL2Uyb0RvYy54bWysVG1v1DAM/o7Ef4jynbW9MThV603TxiGk&#10;iU0MfoAvTduIvJFk1zt+PU7Sdi9ICCHyIXIS+7H92M75xUFJsufOC6MbWp2UlHDNTCt039BvX7dv&#10;1pT4ALoFaTRv6JF7erF5/ep8tDVfmcHIljuCINrXo23oEIKti8KzgSvwJ8ZyjY+dcQoCHl1ftA5G&#10;RFeyWJXlu2I0rrXOMO493l7nR7pJ+F3HWbjtOs8DkQ3F2ELaXdp3cS8251D3Duwg2BQG/EMUCoRG&#10;pwvUNQQgD078BqUEc8abLpwwowrTdYLxlANmU5UvsrkfwPKUC5Lj7UKT/3+w7PP+3t65GLq3N4Z9&#10;90SbqwF0zy+9RfqwqJGkYrS+XpTjwU9mh86paI65kEMi9rgQyw+BMLys1m+rM6Sf4dMkR0yoZ2Pr&#10;fPjIjSJRaCiXUlgfU4ca9jc+ZO1ZK0VrpGi3Qsp0cP3uSjqyByzzFleZKosO/FM1qcnY0NN1hc+E&#10;AbZbJyGgqGzbUK97SkD22McsuOT7mbV/6WS7zQFKO0B2vXjNqinFZxgxg2vwQ1ZPT7kFlQg4B1Ko&#10;hq7LuPL1wKH9oFsSjhaHR+MI0ZiC4i0lkmOkUUo9HEDIv9FETqSe6plLmIoZjpJHJqX+wjsiWiza&#10;KlMQJ5Ev5AJjXIcqPw3Q8pzJ2RxypHy2SOknwIjcYa0W7Alg1swgM3Yu9qQfTXka5MW4/FNg2Xix&#10;SJ6NDouxEtpMxX3uXWJWk+esP5OUqYkshcPugNxgD5+uom6825n2eIedx124xa2TBuvDsH0pGYz7&#10;+fJuxK8GW+3HAzgspfykcZar1fvYkCEdUHCzsJsFF+SVyT8YaIa4jy2qzeVDMJ1II/IY0BQ8/hqp&#10;CtMPF7+lp+ek9fgPb34BAAD//wMAUEsDBBQABgAIAAAAIQDVpfM04QAAAAsBAAAPAAAAZHJzL2Rv&#10;d25yZXYueG1sTI9LT8MwEITvSPwHa5G4UQeXoiqNU5WXeqAXSirEzY2XOKofUeymgV/P9gSXlT7N&#10;7uxMsRydZQP2sQ1ewu0kA4a+Drr1jYTq/eVmDiwm5bWywaOEb4ywLC8vCpXrcPJvOGxTw8jEx1xJ&#10;MCl1OeexNuhUnIQOPWlfoXcqEfYN1706kbmzXGTZPXeq9fTBqA4fDdaH7dFJWB9s9TzT69Xu43Pz&#10;Wg0/D2MQRsrrq/FpQWO1AJZwTH8XcO5A+aGkYPtw9DoyK0FM72hTwlQAI3kmCPdnFMDLgv/vUP4C&#10;AAD//wMAUEsBAi0AFAAGAAgAAAAhALaDOJL+AAAA4QEAABMAAAAAAAAAAAAAAAAAAAAAAFtDb250&#10;ZW50X1R5cGVzXS54bWxQSwECLQAUAAYACAAAACEAOP0h/9YAAACUAQAACwAAAAAAAAAAAAAAAAAv&#10;AQAAX3JlbHMvLnJlbHNQSwECLQAUAAYACAAAACEAhO+KGqECAADPBQAADgAAAAAAAAAAAAAAAAAu&#10;AgAAZHJzL2Uyb0RvYy54bWxQSwECLQAUAAYACAAAACEA1aXzNOEAAAALAQAADwAAAAAAAAAAAAAA&#10;AAD7BAAAZHJzL2Rvd25yZXYueG1sUEsFBgAAAAAEAAQA8wAAAAkGAAAAAA==&#10;" fillcolor="yellow" strokecolor="white" strokeweight="3pt">
                      <v:stroke opacity="0" joinstyle="miter"/>
                      <v:path arrowok="t"/>
                      <o:lock v:ext="edit" aspectratio="t"/>
                      <v:textbox inset="1pt,0,0,0">
                        <w:txbxContent>
                          <w:p w14:paraId="7FCF12D4"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5D3271F" w14:textId="6E37C34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09792" behindDoc="0" locked="0" layoutInCell="1" allowOverlap="1" wp14:anchorId="6C4AF698" wp14:editId="43681906">
                      <wp:simplePos x="0" y="0"/>
                      <wp:positionH relativeFrom="column">
                        <wp:posOffset>143559</wp:posOffset>
                      </wp:positionH>
                      <wp:positionV relativeFrom="paragraph">
                        <wp:posOffset>20320</wp:posOffset>
                      </wp:positionV>
                      <wp:extent cx="184248" cy="184248"/>
                      <wp:effectExtent l="12700" t="12700" r="19050" b="31750"/>
                      <wp:wrapNone/>
                      <wp:docPr id="6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8BDD2A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C4AF698" id="_x0000_s1159" style="position:absolute;margin-left:11.3pt;margin-top:1.6pt;width:14.5pt;height:14.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HHdpAIAAM8FAAAOAAAAZHJzL2Uyb0RvYy54bWysVNtuFDEMfUfiH6K805ndF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Y8w05g+DTKCROaydj5&#10;ED9yq0kSWsqVki6k1KGB3U2IRXvSytFaJbuNVCoffL+9Up7sIJW53mzqXFl0EJ6qKUP2LT1dLfCZ&#10;MMB2Ewoiitp1LQ2mpwRUj33Mos++n1mHp042eZUAlRtgdJ2pQq9FNaf4DCNlcA1hKOr5qbSglhHn&#10;QEnd0lWdVrkeOHQfTEfi0eHwGBwhmlLQvKNEcYw0SbmHI0j1N5rIiTJjPUsJczHjUfHEpDJfuCCy&#10;w6ItCwVpEvlMLjDGTVyUpwE6XjJ5O4WcKJ8scvoZMCELrNWMPQJMmgVkwi7FHvWTKc+DPBvXfwqs&#10;GM8W2bM1cTbW0tixuM+9K8xq9Fz0J5IKNYmleNgekBvs4dPTpJvutrY73mHncR9vcRPKYn0Yti8l&#10;g/U/X97t8avBVvvxAB5LqT4ZnOXF8n1qyJgPKPhJ2E6Cj+rKlh8MDEPcxxY19vIhWiHziDwGNAaP&#10;v0auwvjDpW/p6TlrPf7D618AAAD//wMAUEsDBBQABgAIAAAAIQDt4szk4AAAAAsBAAAPAAAAZHJz&#10;L2Rvd25yZXYueG1sTI/dSsNAEIXvBd9hGcEbsZtuadE0myL+oFARUn2AaXbNRrOzIbtp49s7vdKb&#10;gY8zc+acYjP5ThzsENtAGuazDISlOpiWGg0f70/XNyBiQjLYBbIafmyETXl+VmBuwpEqe9ilRrAJ&#10;xRw1uJT6XMpYO+sxzkJvibXPMHhMjEMjzYBHNvedVFm2kh5b4g8Oe3vvbP29G72G8erl63GxxeSr&#10;59e3mN26Oi0rrS8vpoc1j7s1iGSn9HcBpw6cH0oOtg8jmSg6DUqteFPDQoFgeTln3J9QgSwL+b9D&#10;+QsAAP//AwBQSwECLQAUAAYACAAAACEAtoM4kv4AAADhAQAAEwAAAAAAAAAAAAAAAAAAAAAAW0Nv&#10;bnRlbnRfVHlwZXNdLnhtbFBLAQItABQABgAIAAAAIQA4/SH/1gAAAJQBAAALAAAAAAAAAAAAAAAA&#10;AC8BAABfcmVscy8ucmVsc1BLAQItABQABgAIAAAAIQCkbHHdpAIAAM8FAAAOAAAAAAAAAAAAAAAA&#10;AC4CAABkcnMvZTJvRG9jLnhtbFBLAQItABQABgAIAAAAIQDt4szk4AAAAAsBAAAPAAAAAAAAAAAA&#10;AAAAAP4EAABkcnMvZG93bnJldi54bWxQSwUGAAAAAAQABADzAAAACwYAAAAA&#10;" fillcolor="lime" strokecolor="white" strokeweight="3pt">
                      <v:stroke opacity="0" joinstyle="miter"/>
                      <v:path arrowok="t"/>
                      <o:lock v:ext="edit" aspectratio="t"/>
                      <v:textbox inset="1pt,0,0,0">
                        <w:txbxContent>
                          <w:p w14:paraId="48BDD2A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090A096" w14:textId="498962AF"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44608" behindDoc="0" locked="0" layoutInCell="1" allowOverlap="1" wp14:anchorId="369BBE46" wp14:editId="0B94CA9B">
                      <wp:simplePos x="0" y="0"/>
                      <wp:positionH relativeFrom="column">
                        <wp:posOffset>146734</wp:posOffset>
                      </wp:positionH>
                      <wp:positionV relativeFrom="paragraph">
                        <wp:posOffset>20320</wp:posOffset>
                      </wp:positionV>
                      <wp:extent cx="184248" cy="184248"/>
                      <wp:effectExtent l="12700" t="12700" r="19050" b="31750"/>
                      <wp:wrapNone/>
                      <wp:docPr id="334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95FDE5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9BBE46" id="_x0000_s1160" style="position:absolute;margin-left:11.55pt;margin-top:1.6pt;width:14.5pt;height:14.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RSpAIAAM8FAAAOAAAAZHJzL2Uyb0RvYy54bWysVNtuFDEMfUfiH6K805ndF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Y8w05g+DTKCROaydj5&#10;ED9yq0kSWsqVki6k1KGB3U2IRXvSytFaJbuNVCoffL+9Up7sIJW53mzqXFl0EJ6qKUP2LT1dLfCZ&#10;MMB2Ewoiitp1LQ2mpwRUj33Mos++n1mHp042eZUAlRtgdJ2pQq9FNaf4DCNlcA1hKOr5qbSglhHn&#10;QEnd0lWdVrkeOHQfTEfi0eHwGBwhmlLQvKNEcYw0SbmHI0j1N5rIiTJjPUsJczHjUfHEpDJfuCCy&#10;w6ItCwVpEvlMLjDGTVyUpwE6XjJ5O4WcKJ8scvoZMCELrNWMPQJMmgVkwi7FHvWTKc+DPBvXfwqs&#10;GM8W2bM1cTbW0tixuM+9K8xq9Fz0J5IKNYmleNgekBvs4dOzpJvutrY73mHncR9vcRPKYn0Yti8l&#10;g/U/X97t8avBVvvxAB5LqT4ZnOXF8n1qyJgPKPhJ2E6Cj+rKlh8MDEPcxxY19vIhWiHziDwGNAaP&#10;v0auwvjDpW/p6TlrPf7D618AAAD//wMAUEsDBBQABgAIAAAAIQC/x5qi4AAAAAsBAAAPAAAAZHJz&#10;L2Rvd25yZXYueG1sTI/dSsQwEIXvBd8hjOCNuOmmrGi36SL+oKAIXX2A2WZsqk1SmnS3vr2zV3oz&#10;8HFmzpxTbmbXiz2NsQtew3KRgSDfBNP5VsPH++PlNYiY0BvsgycNPxRhU52elFiYcPA17bepFWzi&#10;Y4EabEpDIWVsLDmMizCQZ+0zjA4T49hKM+KBzV0vVZZdSYed5w8WB7qz1HxvJ6dhunj+eshfMLn6&#10;6fUtZje2Sata6/Oz+X7N43YNItGc/i7g2IHzQ8XBdmHyJopeg8qXvKkhVyBYXinG3REVyKqU/ztU&#10;vwAAAP//AwBQSwECLQAUAAYACAAAACEAtoM4kv4AAADhAQAAEwAAAAAAAAAAAAAAAAAAAAAAW0Nv&#10;bnRlbnRfVHlwZXNdLnhtbFBLAQItABQABgAIAAAAIQA4/SH/1gAAAJQBAAALAAAAAAAAAAAAAAAA&#10;AC8BAABfcmVscy8ucmVsc1BLAQItABQABgAIAAAAIQDkdURSpAIAAM8FAAAOAAAAAAAAAAAAAAAA&#10;AC4CAABkcnMvZTJvRG9jLnhtbFBLAQItABQABgAIAAAAIQC/x5qi4AAAAAsBAAAPAAAAAAAAAAAA&#10;AAAAAP4EAABkcnMvZG93bnJldi54bWxQSwUGAAAAAAQABADzAAAACwYAAAAA&#10;" fillcolor="lime" strokecolor="white" strokeweight="3pt">
                      <v:stroke opacity="0" joinstyle="miter"/>
                      <v:path arrowok="t"/>
                      <o:lock v:ext="edit" aspectratio="t"/>
                      <v:textbox inset="1pt,0,0,0">
                        <w:txbxContent>
                          <w:p w14:paraId="395FDE5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76D698B" w14:textId="146C688B"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99904" behindDoc="0" locked="0" layoutInCell="1" allowOverlap="1" wp14:anchorId="1DF35F8F" wp14:editId="5E4645C3">
                      <wp:simplePos x="0" y="0"/>
                      <wp:positionH relativeFrom="column">
                        <wp:posOffset>142289</wp:posOffset>
                      </wp:positionH>
                      <wp:positionV relativeFrom="paragraph">
                        <wp:posOffset>20320</wp:posOffset>
                      </wp:positionV>
                      <wp:extent cx="184248" cy="184248"/>
                      <wp:effectExtent l="12700" t="12700" r="19050" b="31750"/>
                      <wp:wrapNone/>
                      <wp:docPr id="339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EB5220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DF35F8F" id="_x0000_s1161" style="position:absolute;margin-left:11.2pt;margin-top:1.6pt;width:14.5pt;height:14.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NjspAIAAM8FAAAOAAAAZHJzL2Uyb0RvYy54bWysVNtuFDEMfUfiH6K805ndtrAadbaqWhYh&#10;VVBR+ABvJpmJyI0k3Qtfj5PMTC9ICCHyEDmJfWwf27m4PGhFdtwHaU1LFyc1Jdww20nTt/Tb182b&#10;FSUhgulAWcNbeuSBXq5fv7rYu4Yv7WBVxz1BEBOavWvpEKNrqiqwgWsIJ9Zxg4/Ceg0Rj76vOg97&#10;RNeqWtb122pvfee8ZTwEvL0pj3Sd8YXgLH4WIvBIVEsxtph3n/dt2qv1BTS9BzdINoYB/xCFBmnQ&#10;6Qx1AxHIg5e/QWnJvA1WxBNmdWWFkIznHDCbRf0im/sBHM+5IDnBzTSF/wfLPu3u3Z1PoQd3a9n3&#10;QIy9HsD0/Co4pA+Lmkiq9i40s3I6hNHsILxO5pgLOWRijzOx/BAJw8vF6mx5hp3A8GmUEyY0k7Hz&#10;IX7gVpMktJQrJV1IqUMDu9sQi/aklaO1SnYbqVQ++H57rTzZQSpzvdnUubLoIDxVU4bsW3q6WuAz&#10;YYDtJhREFLXrWhpMTwmoHvuYRZ99P7MOT51s8ioBKjfA6DpThV6Lak7xGUbK4AbCUNTzU2lBLSPO&#10;gZK6pas6rXI9cOjem47Eo8PhMThCNKWgeUeJ4hhpknIPR5DqbzSRE2XGepYS5mLGo+KJSWW+cEFk&#10;h0VbFgrSJPKZXGCMm7goTwN0vGRyPoWcKJ8scvoZMCELrNWMPQJMmgVkwi7FHvWTKc+DPBvXfwqs&#10;GM8W2bM1cTbW0tixuM+9K8xq9Fz0J5IKNYmleNgekBvs4dPzpJvutrY73mHncR8/4yaUxfowbF9K&#10;But/vrzb41eDrfbjATyWUn00OMuL5bvUkDEfUPCTsJ0EH9W1LT8YGIa4jy1q7NVDtELmEXkMaAwe&#10;f41chfGHS9/S03PWevyH178AAAD//wMAUEsDBBQABgAIAAAAIQDy29ag4AAAAAsBAAAPAAAAZHJz&#10;L2Rvd25yZXYueG1sTI/NTsMwEITvSLyDtUhcEHXqUgRpnArxIyqBkFJ4gG1s4kC8jmKnDW/P9gSX&#10;lT7N7uxMsZ58J/Z2iG0gDfNZBsJSHUxLjYaP96fLGxAxIRnsAlkNPzbCujw9KTA34UCV3W9TI9iE&#10;Yo4aXEp9LmWsnfUYZ6G3xNpnGDwmxqGRZsADm/tOqiy7lh5b4g8Oe3vvbP29Hb2G8WLz9bh4weSr&#10;59e3mN26Oi0rrc/PpocVj7sViGSn9HcBxw6cH0oOtgsjmSg6DUpd8aaGhQLB8nLOuDuiAlkW8n+H&#10;8hcAAP//AwBQSwECLQAUAAYACAAAACEAtoM4kv4AAADhAQAAEwAAAAAAAAAAAAAAAAAAAAAAW0Nv&#10;bnRlbnRfVHlwZXNdLnhtbFBLAQItABQABgAIAAAAIQA4/SH/1gAAAJQBAAALAAAAAAAAAAAAAAAA&#10;AC8BAABfcmVscy8ucmVsc1BLAQItABQABgAIAAAAIQASxNjspAIAAM8FAAAOAAAAAAAAAAAAAAAA&#10;AC4CAABkcnMvZTJvRG9jLnhtbFBLAQItABQABgAIAAAAIQDy29ag4AAAAAsBAAAPAAAAAAAAAAAA&#10;AAAAAP4EAABkcnMvZG93bnJldi54bWxQSwUGAAAAAAQABADzAAAACwYAAAAA&#10;" fillcolor="lime" strokecolor="white" strokeweight="3pt">
                      <v:stroke opacity="0" joinstyle="miter"/>
                      <v:path arrowok="t"/>
                      <o:lock v:ext="edit" aspectratio="t"/>
                      <v:textbox inset="1pt,0,0,0">
                        <w:txbxContent>
                          <w:p w14:paraId="1EB5220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7B76C52C" w14:textId="10C68167"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10496" behindDoc="0" locked="0" layoutInCell="1" allowOverlap="1" wp14:anchorId="165B1065" wp14:editId="662D6476">
                      <wp:simplePos x="0" y="0"/>
                      <wp:positionH relativeFrom="column">
                        <wp:posOffset>194896</wp:posOffset>
                      </wp:positionH>
                      <wp:positionV relativeFrom="paragraph">
                        <wp:posOffset>13970</wp:posOffset>
                      </wp:positionV>
                      <wp:extent cx="196850" cy="196850"/>
                      <wp:effectExtent l="0" t="0" r="19050" b="19050"/>
                      <wp:wrapNone/>
                      <wp:docPr id="3450"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2F2A045"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65B1065" id="_x0000_s1162" style="position:absolute;margin-left:15.35pt;margin-top:1.1pt;width:15.5pt;height:15.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bMVmAIAALEFAAAOAAAAZHJzL2Uyb0RvYy54bWysVNtu1DAQfUfiHyy/02S36oWo2apqKUKq&#10;aEXhA2YdO7HwDdvdC1/P2E7SbZEQQuTBGjszZ86cGfvicqcV2XAfpDUtXRzVlHDDbCdN39JvX2/f&#10;nVMSIpgOlDW8pXse6OXq7ZuLrWv40g5WddwTBDGh2bqWDjG6pqoCG7iGcGQdN/hTWK8h4tb3Vedh&#10;i+haVcu6Pq221nfOW8ZDwNOb8pOuMr4QnMV7IQKPRLUUucW8+ryu01qtLqDpPbhBspEG/AMLDdJg&#10;0hnqBiKQJy9/g9KSeRusiEfM6soKIRnPNWA1i/pVNY8DOJ5rQXGCm2UK/w+Wfd48ugefqAd3Z9n3&#10;QIy9HsD0/Co4lA+bmkSqti40s3PahDFsJ7xO4VgL2WVh97OwfBcJw8PF+9PzE5Sf4a/RTpjQTMHO&#10;h/iRW02S0VKulHQhlQ4NbO5CLN6TV2ZrlexupVJ54/v1tfJkA9jmW/zq3FlMEA7dlCHblh4vzk6Q&#10;CuC0CQURTe26lgbTUwKqxzFm0efUL4LDYY46f1mYVzkSxxsIQ+GSEcqQaRlx0pXULT2fo6EZOHQf&#10;TEfi3uH1MHhJaCKpeUeJ4kgmWXlKI0j1N55YtTJjx0qTcrviXvGklTJfuCCyw7YsS5XprvFZPmCM&#10;m7govwboeKnkJHGeCp4icg8zYEIW2I0ZewSYPAvIhF3aOfqnUJ6v6hxc/4lYCZ4jcmZr4hyspbFj&#10;/15mV1jVmLn4TyIVaZJKcbfeoTY4pcenyTedrW23f8DZ4j7e4yKUxf4wHFBKBut/vj7b4mOC0/Tj&#10;CTy2Un0yeFsXyzMUj8S8QcNPxnoyfFTXtrxRYBjiPk+hsVdP0QqZL8EzoZE8vgu5C+Mblh6ew332&#10;en5pV78AAAD//wMAUEsDBBQABgAIAAAAIQD+sxf44AAAAAsBAAAPAAAAZHJzL2Rvd25yZXYueG1s&#10;TE9NT8MwDL0j8R8iI3FjyTo0UNd0GiAOaAe0gqYds9ZrqjZO1WRr+feYE7tYen72+8jWk+vEBYfQ&#10;eNIwnykQSKWvGqo1fH+9PzyDCNFQZTpPqOEHA6zz25vMpJUfaYeXItaCRSikRoONsU+lDKVFZ8LM&#10;90jMnfzgTGQ41LIazMjirpOJUkvpTEPsYE2PrxbLtjg7Da1X7VgfHovNbrv35cv+024/pNb3d9Pb&#10;isdmBSLiFP8/4K8D54ecgx39maogOg0L9cSXGpIEBNPLOcMjrxcJyDyT1x3yXwAAAP//AwBQSwEC&#10;LQAUAAYACAAAACEAtoM4kv4AAADhAQAAEwAAAAAAAAAAAAAAAAAAAAAAW0NvbnRlbnRfVHlwZXNd&#10;LnhtbFBLAQItABQABgAIAAAAIQA4/SH/1gAAAJQBAAALAAAAAAAAAAAAAAAAAC8BAABfcmVscy8u&#10;cmVsc1BLAQItABQABgAIAAAAIQAGRbMVmAIAALEFAAAOAAAAAAAAAAAAAAAAAC4CAABkcnMvZTJv&#10;RG9jLnhtbFBLAQItABQABgAIAAAAIQD+sxf44AAAAAsBAAAPAAAAAAAAAAAAAAAAAPIEAABkcnMv&#10;ZG93bnJldi54bWxQSwUGAAAAAAQABADzAAAA/wUAAAAA&#10;" fillcolor="yellow" strokeweight=".25pt">
                      <v:stroke joinstyle="miter"/>
                      <v:path arrowok="t"/>
                      <o:lock v:ext="edit" aspectratio="t"/>
                      <v:textbox inset="1pt,0,0,0">
                        <w:txbxContent>
                          <w:p w14:paraId="02F2A045"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7FE0B6A0" w14:textId="77777777" w:rsidTr="004D004E">
        <w:tc>
          <w:tcPr>
            <w:tcW w:w="2972" w:type="dxa"/>
          </w:tcPr>
          <w:p w14:paraId="4532CA9D" w14:textId="436C2830" w:rsidR="00436F9B" w:rsidRPr="00A2786D" w:rsidRDefault="00436F9B" w:rsidP="00436F9B">
            <w:pPr>
              <w:pStyle w:val="Corpstableau"/>
            </w:pPr>
            <w:r w:rsidRPr="00A2786D">
              <w:t>Hodgson et al., 2019</w:t>
            </w:r>
            <w:r w:rsidR="006D747B" w:rsidRPr="00A2786D">
              <w:t>[33]</w:t>
            </w:r>
          </w:p>
        </w:tc>
        <w:tc>
          <w:tcPr>
            <w:tcW w:w="992" w:type="dxa"/>
          </w:tcPr>
          <w:p w14:paraId="5D2835D4" w14:textId="1F5F9A65"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36064" behindDoc="0" locked="0" layoutInCell="1" allowOverlap="1" wp14:anchorId="31B2DFC5" wp14:editId="7673FFFF">
                      <wp:simplePos x="0" y="0"/>
                      <wp:positionH relativeFrom="column">
                        <wp:posOffset>145464</wp:posOffset>
                      </wp:positionH>
                      <wp:positionV relativeFrom="paragraph">
                        <wp:posOffset>12700</wp:posOffset>
                      </wp:positionV>
                      <wp:extent cx="184248" cy="184248"/>
                      <wp:effectExtent l="12700" t="12700" r="19050" b="31750"/>
                      <wp:wrapNone/>
                      <wp:docPr id="2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3D00BC0"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1B2DFC5" id="_x0000_s1163" style="position:absolute;margin-left:11.45pt;margin-top:1pt;width:14.5pt;height:1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BKpAIAAM8FAAAOAAAAZHJzL2Uyb0RvYy54bWysVNtuFDEMfUfiH6K805ndF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Y8w05g+DTKCROaydj5&#10;ED9yq0kSWsqVki6k1KGB3U2IRXvSytFaJbuNVCoffL+9Up7sIJW53mzqXFl0EJ6qKUP2LT1dLfCZ&#10;MMB2Ewoiitp1LQ2mpwRUj33Mos++n1mHp042eZUAlRtgdJ2pQq9FNaf4DCNlcA1hKOr5qbSglhHn&#10;QEnd0lWdVrkeOHQfTEfi0eHwGBwhmlLQvKNEcYw0SbmHI0j1N5rIiTJjPUsJczHjUfHEpDJfuCCy&#10;w6ItCwVpEvlMLjDGTVyUpwE6XjJ5O4WcKJ8scvoZMCELrNWMPQJMmgVkwi7FHvWTKc+DPBvXfwqs&#10;GM8W2bM1cTbW0tixuM+9K8xq9Fz0J5IKNYmleNgekBvs4dP3STfdbW13vMPO4z7e4iaUxfowbF9K&#10;But/vrzb41eDrfbjATyWUn0yOMuL5fvUkDEfUPCTsJ0EH9WVLT8YGIa4jy1q7OVDtELmEXkMaAwe&#10;f41chfGHS9/S03PWevyH178AAAD//wMAUEsDBBQABgAIAAAAIQAhYm4m3wAAAAsBAAAPAAAAZHJz&#10;L2Rvd25yZXYueG1sTE/bSsQwEH0X/Icwgi/iJu2y4nabLuIFBUXo6gfMNmNTbZLSpLv17x2f9GWG&#10;w5k5l3I7u14caIxd8BqyhQJBvgmm862G97eHy2sQMaE32AdPGr4pwrY6PSmxMOHoazrsUitYxMcC&#10;NdiUhkLK2FhyGBdhIM/cRxgdJoZjK82IRxZ3vcyVupIOO88OFge6tdR87SanYbp4+rxfPmNy9ePL&#10;a1Rr26RVrfX52Xy34XGzAZFoTn8f8NuB80PFwfZh8iaKXkOer/mSN9diepUx3GtYZgpkVcr/Haof&#10;AAAA//8DAFBLAQItABQABgAIAAAAIQC2gziS/gAAAOEBAAATAAAAAAAAAAAAAAAAAAAAAABbQ29u&#10;dGVudF9UeXBlc10ueG1sUEsBAi0AFAAGAAgAAAAhADj9If/WAAAAlAEAAAsAAAAAAAAAAAAAAAAA&#10;LwEAAF9yZWxzLy5yZWxzUEsBAi0AFAAGAAgAAAAhAL+hkEqkAgAAzwUAAA4AAAAAAAAAAAAAAAAA&#10;LgIAAGRycy9lMm9Eb2MueG1sUEsBAi0AFAAGAAgAAAAhACFibibfAAAACwEAAA8AAAAAAAAAAAAA&#10;AAAA/gQAAGRycy9kb3ducmV2LnhtbFBLBQYAAAAABAAEAPMAAAAKBgAAAAA=&#10;" fillcolor="lime" strokecolor="white" strokeweight="3pt">
                      <v:stroke opacity="0" joinstyle="miter"/>
                      <v:path arrowok="t"/>
                      <o:lock v:ext="edit" aspectratio="t"/>
                      <v:textbox inset="1pt,0,0,0">
                        <w:txbxContent>
                          <w:p w14:paraId="43D00BC0"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6AA5DB0F" w14:textId="25BA9030" w:rsidR="00436F9B" w:rsidRPr="00A2786D" w:rsidRDefault="00B663CE" w:rsidP="004D004E">
            <w:pPr>
              <w:pStyle w:val="Corpstableau"/>
            </w:pPr>
            <w:r w:rsidRPr="00A2786D">
              <w:rPr>
                <w:noProof/>
                <w:lang w:val="en-IN" w:eastAsia="en-IN"/>
              </w:rPr>
              <mc:AlternateContent>
                <mc:Choice Requires="wps">
                  <w:drawing>
                    <wp:anchor distT="0" distB="0" distL="114300" distR="114300" simplePos="0" relativeHeight="251985920" behindDoc="0" locked="0" layoutInCell="1" allowOverlap="1" wp14:anchorId="013A4879" wp14:editId="5B30C083">
                      <wp:simplePos x="0" y="0"/>
                      <wp:positionH relativeFrom="column">
                        <wp:posOffset>148639</wp:posOffset>
                      </wp:positionH>
                      <wp:positionV relativeFrom="paragraph">
                        <wp:posOffset>12700</wp:posOffset>
                      </wp:positionV>
                      <wp:extent cx="184150" cy="184150"/>
                      <wp:effectExtent l="12700" t="12700" r="19050" b="31750"/>
                      <wp:wrapNone/>
                      <wp:docPr id="3439" name="Ellips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F904479" w14:textId="77777777" w:rsidR="00B663CE" w:rsidRPr="004D004E" w:rsidRDefault="00B663CE" w:rsidP="00B663CE">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13A4879" id="_x0000_s1164" style="position:absolute;margin-left:11.7pt;margin-top:1pt;width:14.5pt;height:14.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N1FoQIAAM8FAAAOAAAAZHJzL2Uyb0RvYy54bWysVNtuFDEMfUfiH6K809nZUliNOltVLYuQ&#10;Klq18AHeTDITkRtJuhe+HieZnXYLQgiRh8hJ7GP72M75xU4rsuE+SGtaWp/MKOGG2U6avqVfv6ze&#10;LCgJEUwHyhre0j0P9GL5+tX51jV8bgerOu4JgpjQbF1LhxhdU1WBDVxDOLGOG3wU1muIePR91XnY&#10;IrpW1Xw2e1dtre+ct4yHgLfX5ZEuM74QnMVbIQKPRLUUY4t593lfp71ankPTe3CDZGMY8A9RaJAG&#10;nU5Q1xCBPHr5C5SWzNtgRTxhVldWCMl4zgGzqWcvsnkYwPGcC5IT3ERT+H+w7PPmwd35FHpwN5Z9&#10;C8TYqwFMzy+DQ/qwqImkautCMymnQxjNdsLrZI65kF0mdj8Ry3eRMLysF2/rM6Sf4dMoJ0xoDsbO&#10;h/iRW02S0FKulHQhpQ4NbG5CLNoHrRytVbJbSaXywffrK+XJBrDMq9UMVw4ak3qupgzZtvR0UeMz&#10;YYDtJhREFLXrWhpMTwmoHvuYRZ99H1mHYycrXCVA5QYorievRTWneISRMriGMBT1/FRaUMuIc6Ck&#10;bukihT925sCh+2A6EvcOh8fgCNGUguYdJYpjpEnKPRxBqr/RRNKVGetZSpiLGfeKJyaVueeCyA6L&#10;Ni8UpEnkE7nAGDexLk8DdLxkcnYIGeHz7CaLnH4GTMgCazVhjwC/xy7FHvWTKc+DPBnP/hRYMZ4s&#10;smdr4mSspbFjcY+9K8xq9Fz0DyQVahJLcbfeITfYw6eLpJvu1rbb32HncR9vcRPKYn0Yti8lg/U/&#10;Xt5t8avBVvv+CB5LqT4ZnOV6/j41ZMwHFPxBWB8EH9WVLT8YGIa4Ty1q7OVjtELmEXkKaAwef41c&#10;hfGHS9/S83PWevqHlz8BAAD//wMAUEsDBBQABgAIAAAAIQB/WM+z4QAAAAsBAAAPAAAAZHJzL2Rv&#10;d25yZXYueG1sTE9NT8MwDL0j8R8iI3FBLF3Hl7qmExpC2g4gdZsGx6wxbUXilCZby7/HnOBi6+nZ&#10;7yNfjM6KE/ah9aRgOklAIFXetFQr2G2frx9AhKjJaOsJFXxjgEVxfpbrzPiBSjxtYi1YhEKmFTQx&#10;dpmUoWrQ6TDxHRJzH753OjLsa2l6PbC4szJNkjvpdEvs0OgOlw1Wn5ujU/Cm3fprvzfrZXlvh5fV&#10;+xWWq1elLi/GpzmPxzmIiGP8+4DfDpwfCg528EcyQVgF6eyGL3lzLaZvU4YHBbNpArLI5f8OxQ8A&#10;AAD//wMAUEsBAi0AFAAGAAgAAAAhALaDOJL+AAAA4QEAABMAAAAAAAAAAAAAAAAAAAAAAFtDb250&#10;ZW50X1R5cGVzXS54bWxQSwECLQAUAAYACAAAACEAOP0h/9YAAACUAQAACwAAAAAAAAAAAAAAAAAv&#10;AQAAX3JlbHMvLnJlbHNQSwECLQAUAAYACAAAACEAJ5zdRaECAADPBQAADgAAAAAAAAAAAAAAAAAu&#10;AgAAZHJzL2Uyb0RvYy54bWxQSwECLQAUAAYACAAAACEAf1jPs+EAAAALAQAADwAAAAAAAAAAAAAA&#10;AAD7BAAAZHJzL2Rvd25yZXYueG1sUEsFBgAAAAAEAAQA8wAAAAkGAAAAAA==&#10;" fillcolor="red" strokecolor="white" strokeweight="3pt">
                      <v:stroke opacity="0" joinstyle="miter"/>
                      <v:path arrowok="t"/>
                      <o:lock v:ext="edit" aspectratio="t"/>
                      <v:textbox inset="1pt,0,0,0">
                        <w:txbxContent>
                          <w:p w14:paraId="2F904479" w14:textId="77777777" w:rsidR="00B663CE" w:rsidRPr="004D004E" w:rsidRDefault="00B663CE" w:rsidP="00B663CE">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7D1AE81" w14:textId="0A6391E6"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11840" behindDoc="0" locked="0" layoutInCell="1" allowOverlap="1" wp14:anchorId="28E0C9DF" wp14:editId="78564A90">
                      <wp:simplePos x="0" y="0"/>
                      <wp:positionH relativeFrom="column">
                        <wp:posOffset>143559</wp:posOffset>
                      </wp:positionH>
                      <wp:positionV relativeFrom="paragraph">
                        <wp:posOffset>12700</wp:posOffset>
                      </wp:positionV>
                      <wp:extent cx="184248" cy="184248"/>
                      <wp:effectExtent l="12700" t="12700" r="19050" b="31750"/>
                      <wp:wrapNone/>
                      <wp:docPr id="6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4B4F86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8E0C9DF" id="_x0000_s1165" style="position:absolute;margin-left:11.3pt;margin-top:1pt;width:14.5pt;height:14.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uPpQIAAM8FAAAOAAAAZHJzL2Uyb0RvYy54bWysVNtuFDEMfUfiH6K805ndFlhWna2qlkVI&#10;iFYUPsCbSWYiciNJd3b5epxkZnpBQgiRh8hJ7GP72M75xUErsuc+SGsaujipKeGG2VaarqHfvm5f&#10;rSgJEUwLyhre0CMP9GLz8sX54NZ8aXurWu4JgpiwHlxD+xjduqoC67mGcGIdN/gorNcQ8ei7qvUw&#10;ILpW1bKu31SD9a3zlvEQ8Pa6PNJNxheCs3gjROCRqIZibDHvPu+7tFebc1h3Hlwv2RgG/EMUGqRB&#10;pzPUNUQg917+BqUl8zZYEU+Y1ZUVQjKec8BsFvWzbO56cDznguQEN9MU/h8s+7y/c7c+hR7cJ8u+&#10;B2LsVQ+m45fBIX1Y1ERSNbiwnpXTIYxmB+F1MsdcyCETe5yJ5YdIGF4uVmfLM+wEhk+jnDBhPRk7&#10;H+IHbjVJQkO5UtKFlDqsYf8pxKI9aeVorZLtViqVD77bXSlP9pDKXG+3da4sOgiP1ZQhQ0NPVwt8&#10;Jgyw3YSCiKJ2bUOD6SgB1WEfs+iz7yfW4bGTbV4lQOV6GF1nqtBrUc0pPsFIGVxD6It6fiotqGXE&#10;OVBSN3RVp1Wuew7te9OSeHQ4PAZHiKYUNG8pURwjTVLu4QhS/Y0mcqLMWM9SwlzMeFQ8ManMFy6I&#10;bLFoy0JBmkQ+kwuMcRMX5amHlpdMXk8hJ8oni5x+BkzIAms1Y48Ak2YBmbBLsUf9ZMrzIM/G9Z8C&#10;K8azRfZsTZyNtTR2LO5T7wqzGj0X/YmkQk1iKR52B+QGe/j0XdJNdzvbHm+x87iPN7gJZbE+DNuX&#10;kt76n8/vBvxqsNV+3IPHUqqPBmd5sXybGjLmAwp+EnaT4KO6suUHA8MQ96FFjb28j1bIPCIPAY3B&#10;46+RqzD+cOlbenzOWg//8OYXAAAA//8DAFBLAwQUAAYACAAAACEAklTs7t8AAAALAQAADwAAAGRy&#10;cy9kb3ducmV2LnhtbExP20rEMBB9F/yHMIIv4ibtsot2my7iBQVF6OoHzDZjU22S0qS79e8dn/Rl&#10;hsOZOZdyO7teHGiMXfAasoUCQb4JpvOthve3h8srEDGhN9gHTxq+KcK2Oj0psTDh6Gs67FIrWMTH&#10;AjXYlIZCythYchgXYSDP3EcYHSaGYyvNiEcWd73MlVpLh51nB4sD3VpqvnaT0zBdPH3eL58xufrx&#10;5TWqa9ukVa31+dl8t+FxswGRaE5/H/DbgfNDxcH2YfImil5Dnq/5kjfXYnqVMdxrWGYKZFXK/x2q&#10;HwAAAP//AwBQSwECLQAUAAYACAAAACEAtoM4kv4AAADhAQAAEwAAAAAAAAAAAAAAAAAAAAAAW0Nv&#10;bnRlbnRfVHlwZXNdLnhtbFBLAQItABQABgAIAAAAIQA4/SH/1gAAAJQBAAALAAAAAAAAAAAAAAAA&#10;AC8BAABfcmVscy8ucmVsc1BLAQItABQABgAIAAAAIQB+lYuPpQIAAM8FAAAOAAAAAAAAAAAAAAAA&#10;AC4CAABkcnMvZTJvRG9jLnhtbFBLAQItABQABgAIAAAAIQCSVOzu3wAAAAsBAAAPAAAAAAAAAAAA&#10;AAAAAP8EAABkcnMvZG93bnJldi54bWxQSwUGAAAAAAQABADzAAAACwYAAAAA&#10;" fillcolor="lime" strokecolor="white" strokeweight="3pt">
                      <v:stroke opacity="0" joinstyle="miter"/>
                      <v:path arrowok="t"/>
                      <o:lock v:ext="edit" aspectratio="t"/>
                      <v:textbox inset="1pt,0,0,0">
                        <w:txbxContent>
                          <w:p w14:paraId="24B4F86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22085D2" w14:textId="1EAD4F6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42560" behindDoc="0" locked="0" layoutInCell="1" allowOverlap="1" wp14:anchorId="79CB2210" wp14:editId="21776283">
                      <wp:simplePos x="0" y="0"/>
                      <wp:positionH relativeFrom="column">
                        <wp:posOffset>146734</wp:posOffset>
                      </wp:positionH>
                      <wp:positionV relativeFrom="paragraph">
                        <wp:posOffset>12700</wp:posOffset>
                      </wp:positionV>
                      <wp:extent cx="184248" cy="184248"/>
                      <wp:effectExtent l="12700" t="12700" r="19050" b="31750"/>
                      <wp:wrapNone/>
                      <wp:docPr id="334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C5BEB7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9CB2210" id="_x0000_s1166" style="position:absolute;margin-left:11.55pt;margin-top:1pt;width:14.5pt;height:14.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PazowIAAM8FAAAOAAAAZHJzL2Uyb0RvYy54bWysVNtu1DAQfUfiHyy/02SXAquo2apqWYRU&#10;0aqFD5h17MTCN2x3L3w9YztJL0gIIfIQ+TJzZuacGZ+dH7QiO+6DtKali5OaEm6Y7aTpW/rt6+bN&#10;ipIQwXSgrOEtPfJAz9evX53tXcOXdrCq454giAnN3rV0iNE1VRXYwDWEE+u4wUthvYaIW99XnYc9&#10;omtVLev6fbW3vnPeMh4Cnl6VS7rO+EJwFm+ECDwS1VLMLea/z/9t+lfrM2h6D26QbEwD/iELDdJg&#10;0BnqCiKQBy9/g9KSeRusiCfM6soKIRnPNWA1i/pFNfcDOJ5rQXKCm2kK/w+Wfdndu1ufUg/u2rLv&#10;gRh7OYDp+UVwSB+Kmkiq9i40s3HahNHtILxO7lgLOWRijzOx/BAJw8PF6nR5ip3A8GpcJ0xoJmfn&#10;Q/zErSZp0VKulHQhlQ4N7K5DLNaTVc7WKtltpFJ54/vtpfJkB0nmerOps7IYIDw1U4bsW/p2tcBr&#10;wgDbTSiIuNSua2kwPSWgeuxjFn2O/cw7PA2yyV9JULkBxtCZKoxaTHOJzzBSBVcQhmKer0oLahlx&#10;DpTULV3V6SvHA4fuo+lIPDocHoMjRFMJmneUKI6ZplXu4QhS/Y0lcqLMqGeRMIsZj4onJpW544LI&#10;DkVbFgrSJPKZXGCMm7goVwN0vFTybko5UT555PIzYEIWqNWMPQJMlgVkwi5ij/bJledBnp3rPyVW&#10;nGePHNmaODtraewo7vPoCqsaIxf7iaRCTWIpHrYH5AZ7+DTrk862tjveYudxH2/wJ5RFfRi2LyWD&#10;9T9fnu3xqcFW+/EAHqVUnw3O8mL5ITVkzBtc+GmxnRY+qktbXjAwDHEfW9TYi4dohcwj8pjQmDy+&#10;GlmF8YVLz9LTfbZ6fIfXvwAAAP//AwBQSwMEFAAGAAgAAAAhAMBxuqjfAAAACwEAAA8AAABkcnMv&#10;ZG93bnJldi54bWxMT9tKw0AQfRf8h2UEX6TdTUJF02yKeEGhIqT1A7bZMYlmZ0N208a/d3zSlxkO&#10;Z+Zcis3senHEMXSeNCRLBQKp9rajRsP7/mlxAyJEQ9b0nlDDNwbYlOdnhcmtP1GFx11sBItQyI2G&#10;NsYhlzLULToTln5AYu7Dj85EhmMj7WhOLO56mSp1LZ3piB1aM+B9i/XXbnIapquXz8dsa6Krnl/f&#10;grpt67iqtL68mB/WPO7WICLO8e8Dfjtwfig52MFPZIPoNaRZwpe8uRbTq5ThQUOWKJBlIf93KH8A&#10;AAD//wMAUEsBAi0AFAAGAAgAAAAhALaDOJL+AAAA4QEAABMAAAAAAAAAAAAAAAAAAAAAAFtDb250&#10;ZW50X1R5cGVzXS54bWxQSwECLQAUAAYACAAAACEAOP0h/9YAAACUAQAACwAAAAAAAAAAAAAAAAAv&#10;AQAAX3JlbHMvLnJlbHNQSwECLQAUAAYACAAAACEAdsz2s6MCAADPBQAADgAAAAAAAAAAAAAAAAAu&#10;AgAAZHJzL2Uyb0RvYy54bWxQSwECLQAUAAYACAAAACEAwHG6qN8AAAALAQAADwAAAAAAAAAAAAAA&#10;AAD9BAAAZHJzL2Rvd25yZXYueG1sUEsFBgAAAAAEAAQA8wAAAAkGAAAAAA==&#10;" fillcolor="lime" strokecolor="white" strokeweight="3pt">
                      <v:stroke opacity="0" joinstyle="miter"/>
                      <v:path arrowok="t"/>
                      <o:lock v:ext="edit" aspectratio="t"/>
                      <v:textbox inset="1pt,0,0,0">
                        <w:txbxContent>
                          <w:p w14:paraId="4C5BEB7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4BAA5F9" w14:textId="2C935F5F"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77728" behindDoc="0" locked="0" layoutInCell="1" allowOverlap="1" wp14:anchorId="2CBE91B6" wp14:editId="48EF330A">
                      <wp:simplePos x="0" y="0"/>
                      <wp:positionH relativeFrom="column">
                        <wp:posOffset>142289</wp:posOffset>
                      </wp:positionH>
                      <wp:positionV relativeFrom="paragraph">
                        <wp:posOffset>12700</wp:posOffset>
                      </wp:positionV>
                      <wp:extent cx="184150" cy="184150"/>
                      <wp:effectExtent l="12700" t="12700" r="19050" b="31750"/>
                      <wp:wrapNone/>
                      <wp:docPr id="3435"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0C0DB82"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CBE91B6" id="_x0000_s1167" style="position:absolute;margin-left:11.2pt;margin-top:1pt;width:14.5pt;height:14.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10oQIAAM8FAAAOAAAAZHJzL2Uyb0RvYy54bWysVG1v3CAM/j5p/wHxfU1ya7dT1FxVtbtp&#10;UrVW6/YDfAQSNAIM6OVuv34GkvRl0jRN4wMyYD+2H9ucXxwGRfbceWl0Q6uTkhKumWml7hr67ev2&#10;zZoSH0C3oIzmDT1yTy82r1+dj7bmK9Mb1XJHEET7erQN7UOwdVF41vMB/ImxXOOjMG6AgEfXFa2D&#10;EdEHVazK8l0xGtdaZxj3Hm+v8yPdJHwhOAu3QngeiGooxhbS7tK+i3uxOYe6c2B7yaYw4B+iGEBq&#10;dLpAXUMA8uDkb1CDZM54I8IJM0NhhJCMpxwwm6p8kc19D5anXJAcbxea/P+DZZ/39/bOxdC9vTHs&#10;uyfaXPWgO37pLdKHRY0kFaP19aIcD34yOwg3RHPMhRwSsceFWH4IhOFltT6tzpB+hk+THDGhno2t&#10;8+EjNwOJQkO5UtL6mDrUsL/xIWvPWilao2S7lUqlg+t2V8qRPWCZt7jKVFl04J+qKU3Ghr5dV/hM&#10;GGC7CQUBxcG2DfW6owRUh33Mgku+n1n7l0622xygsj1k14vXrJpSfIYRM7gG32f19JRbcJAB50DJ&#10;oaHrMq583XNoP+iWhKPF4dE4QjSmMPCWEsUx0iilHg4g1d9oIidKT/XMJUzFDEfFI5NKf+GCyBaL&#10;tsoUxEnkC7nAGNehyk89tDxncjaHHCmfLVL6CTAiC6zVgj0BzJoZZMbOxZ70oylPg7wYl38KLBsv&#10;Fsmz0WExHqQ2U3Gfe1eY1eQ5688kZWoiS+GwOyA32MOnSTfe7Ux7vMPO4y7c4iaUwfowbF9KeuN+&#10;vrwb8avBVvvxAA5LqT5pnOVq9T42ZEgHFNws7GbBBXVl8g8GmiHuY4tqc/kQjJBpRB4DmoLHXyNV&#10;Yfrh4rf09Jy0Hv/hzS8AAAD//wMAUEsDBBQABgAIAAAAIQB24h574AAAAAsBAAAPAAAAZHJzL2Rv&#10;d25yZXYueG1sTE9NT8MwDL0j8R8iI3FjaQtDqGs6jS/tABdGp4lb1pi2WuJUTdYVfj3mBBdbT89+&#10;H8VyclaMOITOk4J0loBAqr3pqFFQvT9f3YEIUZPR1hMq+MIAy/L8rNC58Sd6w3ETG8EiFHKtoI2x&#10;z6UMdYtOh5nvkZj79IPTkeHQSDPoE4s7K7MkuZVOd8QOre7xocX6sDk6BeuDrZ7mZr3a7j5eX6rx&#10;+37yWavU5cX0uOCxWoCIOMW/D/jtwPmh5GB7fyQThFWQZTd8yZtrMT1PGe4VXKcJyLKQ/zuUPwAA&#10;AP//AwBQSwECLQAUAAYACAAAACEAtoM4kv4AAADhAQAAEwAAAAAAAAAAAAAAAAAAAAAAW0NvbnRl&#10;bnRfVHlwZXNdLnhtbFBLAQItABQABgAIAAAAIQA4/SH/1gAAAJQBAAALAAAAAAAAAAAAAAAAAC8B&#10;AABfcmVscy8ucmVsc1BLAQItABQABgAIAAAAIQBWTw10oQIAAM8FAAAOAAAAAAAAAAAAAAAAAC4C&#10;AABkcnMvZTJvRG9jLnhtbFBLAQItABQABgAIAAAAIQB24h574AAAAAsBAAAPAAAAAAAAAAAAAAAA&#10;APsEAABkcnMvZG93bnJldi54bWxQSwUGAAAAAAQABADzAAAACAYAAAAA&#10;" fillcolor="yellow" strokecolor="white" strokeweight="3pt">
                      <v:stroke opacity="0" joinstyle="miter"/>
                      <v:path arrowok="t"/>
                      <o:lock v:ext="edit" aspectratio="t"/>
                      <v:textbox inset="1pt,0,0,0">
                        <w:txbxContent>
                          <w:p w14:paraId="10C0DB82"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377E35BF" w14:textId="0CC10D82" w:rsidR="00436F9B" w:rsidRPr="00A2786D" w:rsidRDefault="0053484A" w:rsidP="004D004E">
            <w:pPr>
              <w:pStyle w:val="Corpstableau"/>
            </w:pPr>
            <w:r w:rsidRPr="00A2786D">
              <w:rPr>
                <w:noProof/>
                <w:lang w:val="en-IN" w:eastAsia="en-IN"/>
              </w:rPr>
              <mc:AlternateContent>
                <mc:Choice Requires="wps">
                  <w:drawing>
                    <wp:anchor distT="0" distB="0" distL="114300" distR="114300" simplePos="0" relativeHeight="252039168" behindDoc="0" locked="0" layoutInCell="1" allowOverlap="1" wp14:anchorId="652FE83A" wp14:editId="7C0AFA27">
                      <wp:simplePos x="0" y="0"/>
                      <wp:positionH relativeFrom="column">
                        <wp:posOffset>194896</wp:posOffset>
                      </wp:positionH>
                      <wp:positionV relativeFrom="paragraph">
                        <wp:posOffset>6985</wp:posOffset>
                      </wp:positionV>
                      <wp:extent cx="196850" cy="196850"/>
                      <wp:effectExtent l="0" t="0" r="19050" b="19050"/>
                      <wp:wrapNone/>
                      <wp:docPr id="3078" name="Ellipse 31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2B6BCEC" w14:textId="77777777" w:rsidR="0053484A" w:rsidRPr="004D004E" w:rsidRDefault="0053484A" w:rsidP="0053484A">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52FE83A" id="_x0000_s1168" style="position:absolute;margin-left:15.35pt;margin-top:.55pt;width:15.5pt;height:15.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ZARlgIAALEFAAAOAAAAZHJzL2Uyb0RvYy54bWysVNtu1DAQfUfiHyy/0+wu9ELUbFW1LEKq&#10;aNXCB8w69sbCN2x3s8vXM7aTdFsQQog8WGNn5syZM2OfX+y0Ilvug7SmofOjGSXcMNtKs2no1y+r&#10;N2eUhAimBWUNb+ieB3qxfP3qvHc1X9jOqpZ7giAm1L1raBejq6sqsI5rCEfWcYM/hfUaIm79pmo9&#10;9IiuVbWYzU6q3vrWect4CHh6XX7SZcYXgrN4K0TgkaiGIreYV5/XdVqr5TnUGw+uk2ygAf/AQoM0&#10;mHSCuoYI5NHLX6C0ZN4GK+IRs7qyQkjGcw1YzXz2opqHDhzPtaA4wU0yhf8Hyz5vH9ydT9SDu7Hs&#10;WyDGXnVgNvwyOJQPm5pEqnoX6sk5bcIQthNep3CsheyysPtJWL6LhOHh/P3J2THKz/DXYCdMqMdg&#10;50P8yK0myWgoV0q6kEqHGrY3IRbv0SuztUq2K6lU3vjN+kp5sgVs82o1wy+TxqIO3ZQhfUPfzk+P&#10;kQrgtAkFEU3t2oYGs6EE1AbHmEWfUz8LDoc5Uobf50gcryF0hUtGKEOmZcRJV1I39GyKhrrj0H4w&#10;LYl7h9fD4CWhiaTmLSWKI5lk5SmNINXfeKKsygwdK03K7Yp7xZNWytxzQWSLbVmUKtNd45N8wBg3&#10;cV5+ddDyUsnxYcFjRO5hBkzIArsxYQ8Ao2cBGbFLOwf/FMrzVZ2CZ38iVoKniJzZmjgFa2ns0L/n&#10;2RVWNWQu/qNIRZqkUtytd6gNTum7RfJNZ2vb7u9wtriPt7gIZbE/DAeUks76Hy/PenxMcJq+P4LH&#10;VqpPBm/rfHGK00Ji3qDhR2M9Gj6qK1veKDAMcZ+m0NjLx2iFzJfgidBAHt+F3IXhDUsPz+E+ez29&#10;tMufAAAA//8DAFBLAwQUAAYACAAAACEAmyIB3+EAAAALAQAADwAAAGRycy9kb3ducmV2LnhtbExP&#10;wUrDQBC9C/7DMgUvYjdpoJU0m1ItogVBGj3obZudJqG7syG7bePfO570MvDem3nzXrEanRVnHELn&#10;SUE6TUAg1d501Cj4eH+6uwcRoiajrSdU8I0BVuX1VaFz4y+0w3MVG8EmFHKtoI2xz6UMdYtOh6nv&#10;kVg7+MHpyHBopBn0hc2dlbMkmUunO+IPre7xscX6WJ2cgtftuv/KmvCw8X77Vj3ffh4z+6LUzWTc&#10;LHmslyAijvHvAn47cH4oOdjen8gEYRVkyYI3mU9BsDxPGe6ZnqUgy0L+71D+AAAA//8DAFBLAQIt&#10;ABQABgAIAAAAIQC2gziS/gAAAOEBAAATAAAAAAAAAAAAAAAAAAAAAABbQ29udGVudF9UeXBlc10u&#10;eG1sUEsBAi0AFAAGAAgAAAAhADj9If/WAAAAlAEAAAsAAAAAAAAAAAAAAAAALwEAAF9yZWxzLy5y&#10;ZWxzUEsBAi0AFAAGAAgAAAAhAGlZkBGWAgAAsQUAAA4AAAAAAAAAAAAAAAAALgIAAGRycy9lMm9E&#10;b2MueG1sUEsBAi0AFAAGAAgAAAAhAJsiAd/hAAAACwEAAA8AAAAAAAAAAAAAAAAA8AQAAGRycy9k&#10;b3ducmV2LnhtbFBLBQYAAAAABAAEAPMAAAD+BQAAAAA=&#10;" fillcolor="red" strokeweight=".25pt">
                      <v:stroke joinstyle="miter"/>
                      <v:path arrowok="t"/>
                      <o:lock v:ext="edit" aspectratio="t"/>
                      <v:textbox inset="1pt,0,0,0">
                        <w:txbxContent>
                          <w:p w14:paraId="22B6BCEC" w14:textId="77777777" w:rsidR="0053484A" w:rsidRPr="004D004E" w:rsidRDefault="0053484A" w:rsidP="0053484A">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F6DDFF7" w14:textId="77777777" w:rsidTr="004D004E">
        <w:tc>
          <w:tcPr>
            <w:tcW w:w="2972" w:type="dxa"/>
          </w:tcPr>
          <w:p w14:paraId="69EC82EC" w14:textId="1EAEEBAD" w:rsidR="00436F9B" w:rsidRPr="00A2786D" w:rsidRDefault="00436F9B" w:rsidP="00436F9B">
            <w:pPr>
              <w:pStyle w:val="Corpstableau"/>
            </w:pPr>
            <w:r w:rsidRPr="00A2786D">
              <w:t>Kacmarek et al., 2020</w:t>
            </w:r>
            <w:r w:rsidR="006D747B" w:rsidRPr="00A2786D">
              <w:t>[34]</w:t>
            </w:r>
          </w:p>
        </w:tc>
        <w:tc>
          <w:tcPr>
            <w:tcW w:w="992" w:type="dxa"/>
          </w:tcPr>
          <w:p w14:paraId="0CD5BBD0" w14:textId="6AD20592"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31968" behindDoc="0" locked="0" layoutInCell="1" allowOverlap="1" wp14:anchorId="162C9001" wp14:editId="4C2B9DB5">
                      <wp:simplePos x="0" y="0"/>
                      <wp:positionH relativeFrom="column">
                        <wp:posOffset>145464</wp:posOffset>
                      </wp:positionH>
                      <wp:positionV relativeFrom="paragraph">
                        <wp:posOffset>13335</wp:posOffset>
                      </wp:positionV>
                      <wp:extent cx="184248" cy="184248"/>
                      <wp:effectExtent l="12700" t="12700" r="19050" b="31750"/>
                      <wp:wrapNone/>
                      <wp:docPr id="2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8D02F20"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62C9001" id="_x0000_s1169" style="position:absolute;margin-left:11.45pt;margin-top:1.05pt;width:14.5pt;height:1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CKrpAIAAM8FAAAOAAAAZHJzL2Uyb0RvYy54bWysVNtuFDEMfUfiH6K805ndF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Y8w05g+DTKCROaydj5&#10;ED9yq0kSWsqVki6k1KGB3U2IRXvSytFaJbuNVCoffL+9Up7sIJW53mzqXFl0EJ6qKUP2LT1dLfCZ&#10;MMB2Ewoiitp1LQ2mpwRUj33Mos++n1mHp042eZUAlRtgdJ2pQq9FNaf4DCNlcA1hKOr5qbSglhHn&#10;QEnd0lWdVrkeOHQfTEfi0eHwGBwhmlLQvKNEcYw0SbmHI0j1N5rIiTJjPUsJczHjUfHEpDJfuCCy&#10;w6ItCwVpEvlMLjDGTVyUpwE6XjJ5O4WcKJ8scvoZMCELrNWMPQJMmgVkwi7FHvWTKc+DPBvXfwqs&#10;GM8W2bM1cTbW0tixuM+9K8xq9Fz0J5IKNYmleNgekBvs4bPTpJvutrY73mHncR9vcRPKYn0Yti8l&#10;g/U/X97t8avBVvvxAB5LqT4ZnOXF8n1qyJgPKPhJ2E6Cj+rKlh8MDEPcxxY19vIhWiHziDwGNAaP&#10;v0auwvjDpW/p6TlrPf7D618AAAD//wMAUEsDBBQABgAIAAAAIQCx9RI+3wAAAAsBAAAPAAAAZHJz&#10;L2Rvd25yZXYueG1sTE/bSsQwEH0X/Icwgi/ipumy4nabLuIFBUXo6gfMNmNTbZLSpLv17x2f9GWG&#10;w5k5l3I7u14caIxd8BrUIgNBvgmm862G97eHy2sQMaE32AdPGr4pwrY6PSmxMOHoazrsUitYxMcC&#10;NdiUhkLK2FhyGBdhIM/cRxgdJoZjK82IRxZ3vcyz7Eo67Dw7WBzo1lLztZuchuni6fN++YzJ1Y8v&#10;rzFb2yataq3Pz+a7DY+bDYhEc/r7gN8OnB8qDrYPkzdR9BryfM2XvBUIpleK4V7DUimQVSn/d6h+&#10;AAAA//8DAFBLAQItABQABgAIAAAAIQC2gziS/gAAAOEBAAATAAAAAAAAAAAAAAAAAAAAAABbQ29u&#10;dGVudF9UeXBlc10ueG1sUEsBAi0AFAAGAAgAAAAhADj9If/WAAAAlAEAAAsAAAAAAAAAAAAAAAAA&#10;LwEAAF9yZWxzLy5yZWxzUEsBAi0AFAAGAAgAAAAhAC0YIqukAgAAzwUAAA4AAAAAAAAAAAAAAAAA&#10;LgIAAGRycy9lMm9Eb2MueG1sUEsBAi0AFAAGAAgAAAAhALH1Ej7fAAAACwEAAA8AAAAAAAAAAAAA&#10;AAAA/gQAAGRycy9kb3ducmV2LnhtbFBLBQYAAAAABAAEAPMAAAAKBgAAAAA=&#10;" fillcolor="lime" strokecolor="white" strokeweight="3pt">
                      <v:stroke opacity="0" joinstyle="miter"/>
                      <v:path arrowok="t"/>
                      <o:lock v:ext="edit" aspectratio="t"/>
                      <v:textbox inset="1pt,0,0,0">
                        <w:txbxContent>
                          <w:p w14:paraId="38D02F20"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7E92E4D0" w14:textId="03C1B97B"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61344" behindDoc="0" locked="0" layoutInCell="1" allowOverlap="1" wp14:anchorId="39F54EB1" wp14:editId="404E0631">
                      <wp:simplePos x="0" y="0"/>
                      <wp:positionH relativeFrom="column">
                        <wp:posOffset>148639</wp:posOffset>
                      </wp:positionH>
                      <wp:positionV relativeFrom="paragraph">
                        <wp:posOffset>13335</wp:posOffset>
                      </wp:positionV>
                      <wp:extent cx="184150" cy="184150"/>
                      <wp:effectExtent l="12700" t="12700" r="19050" b="31750"/>
                      <wp:wrapNone/>
                      <wp:docPr id="3427"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5075140"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9F54EB1" id="_x0000_s1170" style="position:absolute;margin-left:11.7pt;margin-top:1.05pt;width:14.5pt;height:14.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3BdogIAAM8FAAAOAAAAZHJzL2Uyb0RvYy54bWysVG1v3CAM/j5p/wHxfU1ya7dT1FxVtbtp&#10;UrVW6/YDfAQSNAIM6OVuv34GkvRl0jRN4wMyYD+2H9ucXxwGRfbceWl0Q6uTkhKumWml7hr67ev2&#10;zZoSH0C3oIzmDT1yTy82r1+dj7bmK9Mb1XJHEET7erQN7UOwdVF41vMB/ImxXOOjMG6AgEfXFa2D&#10;EdEHVazK8l0xGtdaZxj3Hm+v8yPdJHwhOAu3QngeiGooxhbS7tK+i3uxOYe6c2B7yaYw4B+iGEBq&#10;dLpAXUMA8uDkb1CDZM54I8IJM0NhhJCMpxwwm6p8kc19D5anXJAcbxea/P+DZZ/39/bOxdC9vTHs&#10;uyfaXPWgO37pLdKHRY0kFaP19aIcD34yOwg3RHPMhRwSsceFWH4IhOFltT6tzpB+hk+THDGhno2t&#10;8+EjNwOJQkO5UtL6mDrUsL/xIWvPWilao2S7lUqlg+t2V8qRPWCZt7jKVFl04J+qKU3Ghr5dV/hM&#10;GGC7CQUBxcG2DfW6owRUh33Mgku+n1n7l0622xygsj1k14vXrJpSfIYRM7gG32f19JRbcJAB50DJ&#10;oaHrMq583XNoP+iWhKPF4dE4QjSmMPCWEsUx0iilHg4g1d9oIidKT/XMJUzFDEfFI5NKf+GCyBaL&#10;tsoUxEnkC7nAGNehyk89tDxncjaHHCmfLVL6CTAiC6zVgj0BzJoZZMbOxZ70oylPg7wYl38KLBsv&#10;Fsmz0WExHqQ2U3Gfe1eY1eQ5688kZWoiS+GwOyA32MOnp1E33u1Me7zDzuMu3OImlMH6MGxfSnrj&#10;fr68G/GrwVb78QAOS6k+aZzlavU+NmRIBxTcLOxmwQV1ZfIPBpoh7mOLanP5EIyQaUQeA5qCx18j&#10;VWH64eK39PSctB7/4c0vAAAA//8DAFBLAwQUAAYACAAAACEAOoSvJuAAAAALAQAADwAAAGRycy9k&#10;b3ducmV2LnhtbExPTU/DMAy9I/EfIiNxY2k7hlDXdBpf2oFdGEWIW9aYplrjVE3WFX495gQXW0/P&#10;fh/FanKdGHEIrScF6SwBgVR701KjoHp9uroFEaImoztPqOALA6zK87NC58af6AXHXWwEi1DItQIb&#10;Y59LGWqLToeZ75GY+/SD05Hh0Egz6BOLu05mSXIjnW6JHazu8d5ifdgdnYLNoaseF2azfnv/2D5X&#10;4/fd5DOr1OXF9LDksV6CiDjFvw/47cD5oeRge38kE0SnIJtf8yXvFATTi4zhXsE8TUGWhfzfofwB&#10;AAD//wMAUEsBAi0AFAAGAAgAAAAhALaDOJL+AAAA4QEAABMAAAAAAAAAAAAAAAAAAAAAAFtDb250&#10;ZW50X1R5cGVzXS54bWxQSwECLQAUAAYACAAAACEAOP0h/9YAAACUAQAACwAAAAAAAAAAAAAAAAAv&#10;AQAAX3JlbHMvLnJlbHNQSwECLQAUAAYACAAAACEAuzNwXaICAADPBQAADgAAAAAAAAAAAAAAAAAu&#10;AgAAZHJzL2Uyb0RvYy54bWxQSwECLQAUAAYACAAAACEAOoSvJuAAAAALAQAADwAAAAAAAAAAAAAA&#10;AAD8BAAAZHJzL2Rvd25yZXYueG1sUEsFBgAAAAAEAAQA8wAAAAkGAAAAAA==&#10;" fillcolor="yellow" strokecolor="white" strokeweight="3pt">
                      <v:stroke opacity="0" joinstyle="miter"/>
                      <v:path arrowok="t"/>
                      <o:lock v:ext="edit" aspectratio="t"/>
                      <v:textbox inset="1pt,0,0,0">
                        <w:txbxContent>
                          <w:p w14:paraId="75075140"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460FFFD" w14:textId="26ACABE8"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13888" behindDoc="0" locked="0" layoutInCell="1" allowOverlap="1" wp14:anchorId="494BB40E" wp14:editId="0C504CB0">
                      <wp:simplePos x="0" y="0"/>
                      <wp:positionH relativeFrom="column">
                        <wp:posOffset>143559</wp:posOffset>
                      </wp:positionH>
                      <wp:positionV relativeFrom="paragraph">
                        <wp:posOffset>13335</wp:posOffset>
                      </wp:positionV>
                      <wp:extent cx="184248" cy="184248"/>
                      <wp:effectExtent l="12700" t="12700" r="19050" b="31750"/>
                      <wp:wrapNone/>
                      <wp:docPr id="6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ECAD47D"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94BB40E" id="_x0000_s1171" style="position:absolute;margin-left:11.3pt;margin-top:1.05pt;width:14.5pt;height:14.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IuapAIAAM8FAAAOAAAAZHJzL2Uyb0RvYy54bWysVNtuFDEMfUfiH6K805ldW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RyNoWcKJ8scvoZMCELrNWMPQJMmgVkwi7FHvWTKc+DPBvXfwqs&#10;GM8W2bM1cTbW0tixuM+9K8xq9Fz0J5IKNYmleNgekBvs4dOzpJvutrY73mHncR9vcRPKYn0Yti8l&#10;g/U/X97t8avBVvvxAB5LqT4ZnOXF8n1qyJgPKPhJ2E6Cj+rKlh8MDEPcxxY19vIhWiHziDwGNAaP&#10;v0auwvjDpW/p6TlrPf7D618AAAD//wMAUEsDBBQABgAIAAAAIQACw5D23wAAAAsBAAAPAAAAZHJz&#10;L2Rvd25yZXYueG1sTE/bSsQwEH0X/Icwgi/ipumyi3abLuIFBUXo6gfMNmNTbZLSpLv17x2f9GWG&#10;w5k5l3I7u14caIxd8BrUIgNBvgmm862G97eHyysQMaE32AdPGr4pwrY6PSmxMOHoazrsUitYxMcC&#10;NdiUhkLK2FhyGBdhIM/cRxgdJoZjK82IRxZ3vcyzbC0ddp4dLA50a6n52k1Ow3Tx9Hm/fMbk6seX&#10;15hd2yataq3Pz+a7DY+bDYhEc/r7gN8OnB8qDrYPkzdR9BryfM2XvBUIpleK4V7DUimQVSn/d6h+&#10;AAAA//8DAFBLAQItABQABgAIAAAAIQC2gziS/gAAAOEBAAATAAAAAAAAAAAAAAAAAAAAAABbQ29u&#10;dGVudF9UeXBlc10ueG1sUEsBAi0AFAAGAAgAAAAhADj9If/WAAAAlAEAAAsAAAAAAAAAAAAAAAAA&#10;LwEAAF9yZWxzLy5yZWxzUEsBAi0AFAAGAAgAAAAhAJuwi5qkAgAAzwUAAA4AAAAAAAAAAAAAAAAA&#10;LgIAAGRycy9lMm9Eb2MueG1sUEsBAi0AFAAGAAgAAAAhAALDkPbfAAAACwEAAA8AAAAAAAAAAAAA&#10;AAAA/gQAAGRycy9kb3ducmV2LnhtbFBLBQYAAAAABAAEAPMAAAAKBgAAAAA=&#10;" fillcolor="lime" strokecolor="white" strokeweight="3pt">
                      <v:stroke opacity="0" joinstyle="miter"/>
                      <v:path arrowok="t"/>
                      <o:lock v:ext="edit" aspectratio="t"/>
                      <v:textbox inset="1pt,0,0,0">
                        <w:txbxContent>
                          <w:p w14:paraId="0ECAD47D"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84973A2" w14:textId="2358E80A"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40512" behindDoc="0" locked="0" layoutInCell="1" allowOverlap="1" wp14:anchorId="24CA8A9F" wp14:editId="7F9AA8F7">
                      <wp:simplePos x="0" y="0"/>
                      <wp:positionH relativeFrom="column">
                        <wp:posOffset>146734</wp:posOffset>
                      </wp:positionH>
                      <wp:positionV relativeFrom="paragraph">
                        <wp:posOffset>13335</wp:posOffset>
                      </wp:positionV>
                      <wp:extent cx="184248" cy="184248"/>
                      <wp:effectExtent l="12700" t="12700" r="19050" b="31750"/>
                      <wp:wrapNone/>
                      <wp:docPr id="334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588EB9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4CA8A9F" id="_x0000_s1172" style="position:absolute;margin-left:11.55pt;margin-top:1.05pt;width:14.5pt;height:14.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CpAIAAM8FAAAOAAAAZHJzL2Uyb0RvYy54bWysVNtuFDEMfUfiH6K805ldSlmNOltVLYuQ&#10;KlpR+ABvJpmJyI0k3Qtfj5PMTC9ICCHyEDmJfWwf2zm/OGhFdtwHaU1LFyc1Jdww20nTt/Tb182b&#10;FSUhgulAWcNbeuSBXqxfvzrfu4Yv7WBVxz1BEBOavWvpEKNrqiqwgWsIJ9Zxg4/Ceg0Rj76vOg97&#10;RNeqWtb1WbW3vnPeMh4C3l6XR7rO+EJwFm+FCDwS1VKMLebd532b9mp9Dk3vwQ2SjWHAP0ShQRp0&#10;OkNdQwTy4OVvUFoyb4MV8YRZXVkhJOM5B8xmUb/I5n4Ax3MuSE5wM03h/8Gyz7t7d+dT6MHdWPY9&#10;EGOvBjA9vwwO6cOiJpKqvQvNrJwOYTQ7CK+TOeZCDpnY40wsP0TC8HKxOl2eYicwfBrlhAnNZOx8&#10;iB+51SQJLeVKSRdS6tDA7ibEoj1p5Witkt1GKpUPvt9eKU92kMpcbzZ1riw6CE/VlCH7lr5dLfCZ&#10;MMB2Ewoiitp1LQ2mpwRUj33Mos++n1mHp042eZUAlRtgdJ2pQq9FNaf4DCNlcA1hKOr5qbSglhHn&#10;QEnd0lWdVrkeOHQfTEfi0eHwGBwhmlLQvKNEcYw0SbmHI0j1N5rIiTJjPUsJczHjUfHEpDJfuCCy&#10;w6ItCwVpEvlMLjDGTVyUpwE6XjJ5N4WcKJ8scvoZMCELrNWMPQJMmgVkwi7FHvWTKc+DPBvXfwqs&#10;GM8W2bM1cTbW0tixuM+9K8xq9Fz0J5IKNYmleNgekBvs4dOzpJvutrY73mHncR9vcRPKYn0Yti8l&#10;g/U/X97t8avBVvvxAB5LqT4ZnOXF8n1qyJgPKPhJ2E6Cj+rKlh8MDEPcxxY19vIhWiHziDwGNAaP&#10;v0auwvjDpW/p6TlrPf7D618AAAD//wMAUEsDBBQABgAIAAAAIQBQ5saw3QAAAAsBAAAPAAAAZHJz&#10;L2Rvd25yZXYueG1sTE/bSsNAEH0X/IdlBF/EbtJQ0TSbIl5QUIRUP2CaHZNodjZkN238e6dP+jKH&#10;4cycS7GZXa/2NIbOs4F0kYAirr3tuDHw8f54eQ0qRGSLvWcy8EMBNuXpSYG59QeuaL+NjRIRDjka&#10;aGMccq1D3ZLDsPADsXCffnQYZR0bbUc8iLjr9TJJrrTDjsWhxYHuWqq/t5MzMF08fz1kLxhd9fT6&#10;FpKbto6rypjzs/l+LeN2DSrSHP8+4NhB8kMpwXZ+YhtUb2CZpXIpKCD06og7A1magi4L/b9D+QsA&#10;AP//AwBQSwECLQAUAAYACAAAACEAtoM4kv4AAADhAQAAEwAAAAAAAAAAAAAAAAAAAAAAW0NvbnRl&#10;bnRfVHlwZXNdLnhtbFBLAQItABQABgAIAAAAIQA4/SH/1gAAAJQBAAALAAAAAAAAAAAAAAAAAC8B&#10;AABfcmVscy8ucmVsc1BLAQItABQABgAIAAAAIQDAZF+CpAIAAM8FAAAOAAAAAAAAAAAAAAAAAC4C&#10;AABkcnMvZTJvRG9jLnhtbFBLAQItABQABgAIAAAAIQBQ5saw3QAAAAsBAAAPAAAAAAAAAAAAAAAA&#10;AP4EAABkcnMvZG93bnJldi54bWxQSwUGAAAAAAQABADzAAAACAYAAAAA&#10;" fillcolor="lime" strokecolor="white" strokeweight="3pt">
                      <v:stroke opacity="0" joinstyle="miter"/>
                      <v:path arrowok="t"/>
                      <o:lock v:ext="edit" aspectratio="t"/>
                      <v:textbox inset="1pt,0,0,0">
                        <w:txbxContent>
                          <w:p w14:paraId="4588EB92"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4E60F2E" w14:textId="0D8DEDE9"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97856" behindDoc="0" locked="0" layoutInCell="1" allowOverlap="1" wp14:anchorId="18ECCC1A" wp14:editId="1B85E160">
                      <wp:simplePos x="0" y="0"/>
                      <wp:positionH relativeFrom="column">
                        <wp:posOffset>142289</wp:posOffset>
                      </wp:positionH>
                      <wp:positionV relativeFrom="paragraph">
                        <wp:posOffset>13335</wp:posOffset>
                      </wp:positionV>
                      <wp:extent cx="184248" cy="184248"/>
                      <wp:effectExtent l="12700" t="12700" r="19050" b="31750"/>
                      <wp:wrapNone/>
                      <wp:docPr id="339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00B9CB1"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8ECCC1A" id="_x0000_s1173" style="position:absolute;margin-left:11.2pt;margin-top:1.05pt;width:14.5pt;height:14.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cM8pAIAAM8FAAAOAAAAZHJzL2Uyb0RvYy54bWysVNtuFDEMfUfiH6K805ldCl2NOltVLYuQ&#10;KlpR+ABvJpmJyI0k3Qtfj5PMTC9ICCHyEDmJfWwf2zm/OGhFdtwHaU1LFyc1Jdww20nTt/Tb182b&#10;FSUhgulAWcNbeuSBXqxfvzrfu4Yv7WBVxz1BEBOavWvpEKNrqiqwgWsIJ9Zxg4/Ceg0Rj76vOg97&#10;RNeqWtb1+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Tybgo5UT5Z5PQzYEIWWKsZewSYNAvIhF2KPeonU54HeTau/xRY&#10;MZ4tsmdr4myspbFjcZ97V5jV6LnoTyQVahJL8bA9IDfYw6dnSTfdbW13vMPO4z7e4iaUxfowbF9K&#10;But/vrzb41eDrfbjATyWUn0yOMuL5VlqyJgPKPhJ2E6Cj+rKlh8MDEPcxxY19vIhWiHziDwGNAaP&#10;v0auwvjDpW/p6TlrPf7D618AAAD//wMAUEsDBBQABgAIAAAAIQAd+oqy3wAAAAsBAAAPAAAAZHJz&#10;L2Rvd25yZXYueG1sTE/bSsQwEH0X/Icwgi/ipum6ot2mi3hBQRG6+gGzTWyqzaQ06W79e8cnfZnh&#10;cGbOpdzMvhd7O8YukAa1yEBYaoLpqNXw/vZwfgUiJiSDfSCr4dtG2FTHRyUWJhyotvttagWLUCxQ&#10;g0tpKKSMjbMe4yIMlpj7CKPHxHBspRnxwOK+l3mWXUqPHbGDw8HeOtt8bSevYTp7+rxfPmPy9ePL&#10;a8yuXZNWtdanJ/PdmsfNGkSyc/r7gN8OnB8qDrYLE5koeg15fsGXvBUIpleK4U7DUimQVSn/d6h+&#10;AAAA//8DAFBLAQItABQABgAIAAAAIQC2gziS/gAAAOEBAAATAAAAAAAAAAAAAAAAAAAAAABbQ29u&#10;dGVudF9UeXBlc10ueG1sUEsBAi0AFAAGAAgAAAAhADj9If/WAAAAlAEAAAsAAAAAAAAAAAAAAAAA&#10;LwEAAF9yZWxzLy5yZWxzUEsBAi0AFAAGAAgAAAAhADbVwzykAgAAzwUAAA4AAAAAAAAAAAAAAAAA&#10;LgIAAGRycy9lMm9Eb2MueG1sUEsBAi0AFAAGAAgAAAAhAB36irLfAAAACwEAAA8AAAAAAAAAAAAA&#10;AAAA/gQAAGRycy9kb3ducmV2LnhtbFBLBQYAAAAABAAEAPMAAAAKBgAAAAA=&#10;" fillcolor="lime" strokecolor="white" strokeweight="3pt">
                      <v:stroke opacity="0" joinstyle="miter"/>
                      <v:path arrowok="t"/>
                      <o:lock v:ext="edit" aspectratio="t"/>
                      <v:textbox inset="1pt,0,0,0">
                        <w:txbxContent>
                          <w:p w14:paraId="400B9CB1"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78E11EF7" w14:textId="4C05EAEF"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12544" behindDoc="0" locked="0" layoutInCell="1" allowOverlap="1" wp14:anchorId="1A12AC97" wp14:editId="6B51124D">
                      <wp:simplePos x="0" y="0"/>
                      <wp:positionH relativeFrom="column">
                        <wp:posOffset>194896</wp:posOffset>
                      </wp:positionH>
                      <wp:positionV relativeFrom="paragraph">
                        <wp:posOffset>7620</wp:posOffset>
                      </wp:positionV>
                      <wp:extent cx="196850" cy="196850"/>
                      <wp:effectExtent l="0" t="0" r="19050" b="19050"/>
                      <wp:wrapNone/>
                      <wp:docPr id="3451"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C208058"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12AC97" id="_x0000_s1174" style="position:absolute;margin-left:15.35pt;margin-top:.6pt;width:15.5pt;height:15.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fummAIAALEFAAAOAAAAZHJzL2Uyb0RvYy54bWysVNtu1DAQfUfiHyy/02QX2i5Rs1XVUoRU&#10;0YrCB8w69sbCN2x3s8vXM7aT9IKEECIP1tiZOXPmzNhn53utyI77IK1p6eKopoQbZjtpti399vX6&#10;zYqSEMF0oKzhLT3wQM/Xr1+dDa7hS9tb1XFPEMSEZnAt7WN0TVUF1nMN4cg6bvCnsF5DxK3fVp2H&#10;AdG1qpZ1fVIN1nfOW8ZDwNOr8pOuM74QnMVbIQKPRLUUucW8+rxu0lqtz6DZenC9ZCMN+AcWGqTB&#10;pDPUFUQgD17+BqUl8zZYEY+Y1ZUVQjKea8BqFvWLau57cDzXguIEN8sU/h8s+7y7d3c+UQ/uxrLv&#10;gRh72YPZ8ovgUD5sahKpGlxoZue0CWPYXnidwrEWss/CHmZh+T4ShoeL9yerY5Sf4a/RTpjQTMHO&#10;h/iRW02S0VKulHQhlQ4N7G5CLN6TV2ZrleyupVJ547ebS+XJDrDN1/jVubOYIDx1U4YMLX27OD1G&#10;KoDTJhRENLXrWhrMlhJQWxxjFn1O/Sw4PM1R5y8L8yJH4ngFoS9cMkIZMi0jTrqSuqWrORqankP3&#10;wXQkHhxeD4OXhCaSmneUKI5kkpWnNIJUf+OJVSszdqw0KbcrHhRPWinzhQsiO2zLslSZ7hqf5QPG&#10;uImL8quHjpdKjhPnqeApIvcwAyZkgd2YsUeAybOATNilnaN/CuX5qs7B9Z+IleA5Ime2Js7BWho7&#10;9u95doVVjZmL/yRSkSapFPebPWqDU/pulXzT2cZ2hzucLe7jLS5CWewPwwGlpLf+58uzAR8TnKYf&#10;D+CxleqTwdu6WJ6ieCTmDRp+MjaT4aO6tOWNAsMQ93EKjb14iFbIfAkeCY3k8V3IXRjfsPTwPN1n&#10;r8eXdv0LAAD//wMAUEsDBBQABgAIAAAAIQBG85D53wAAAAsBAAAPAAAAZHJzL2Rvd25yZXYueG1s&#10;TE9BTsMwELwj8QdrkbhRuwEVlMapCogD6gE1oIqjGy9xlHgdxW4Tfs9ygstKM7M7O1NsZt+LM46x&#10;DaRhuVAgkOpgW2o0fLy/3DyAiMmQNX0g1PCNETbl5UVhchsm2uO5So1gE4q50eBSGnIpY+3Qm7gI&#10;AxJrX2H0JjEcG2lHM7G572Wm1Ep60xJ/cGbAJ4d1V528hi6obmo+76rtfncI9ePhze1epdbXV/Pz&#10;msd2DSLhnP4u4LcD54eSgx3DiWwUvYZbdc+bzGcgWF4tGR6ZzjKQZSH/dyh/AAAA//8DAFBLAQIt&#10;ABQABgAIAAAAIQC2gziS/gAAAOEBAAATAAAAAAAAAAAAAAAAAAAAAABbQ29udGVudF9UeXBlc10u&#10;eG1sUEsBAi0AFAAGAAgAAAAhADj9If/WAAAAlAEAAAsAAAAAAAAAAAAAAAAALwEAAF9yZWxzLy5y&#10;ZWxzUEsBAi0AFAAGAAgAAAAhAE4F+6aYAgAAsQUAAA4AAAAAAAAAAAAAAAAALgIAAGRycy9lMm9E&#10;b2MueG1sUEsBAi0AFAAGAAgAAAAhAEbzkPnfAAAACwEAAA8AAAAAAAAAAAAAAAAA8gQAAGRycy9k&#10;b3ducmV2LnhtbFBLBQYAAAAABAAEAPMAAAD+BQAAAAA=&#10;" fillcolor="yellow" strokeweight=".25pt">
                      <v:stroke joinstyle="miter"/>
                      <v:path arrowok="t"/>
                      <o:lock v:ext="edit" aspectratio="t"/>
                      <v:textbox inset="1pt,0,0,0">
                        <w:txbxContent>
                          <w:p w14:paraId="7C208058"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D9442C5" w14:textId="77777777" w:rsidTr="004D004E">
        <w:tc>
          <w:tcPr>
            <w:tcW w:w="2972" w:type="dxa"/>
          </w:tcPr>
          <w:p w14:paraId="6A2652EF" w14:textId="3D7D2700" w:rsidR="00436F9B" w:rsidRPr="00A2786D" w:rsidRDefault="00436F9B" w:rsidP="00436F9B">
            <w:pPr>
              <w:pStyle w:val="Corpstableau"/>
            </w:pPr>
            <w:r w:rsidRPr="00A2786D">
              <w:t>Kacmarek et al., 2006</w:t>
            </w:r>
            <w:r w:rsidR="006D747B" w:rsidRPr="00A2786D">
              <w:t>[35]</w:t>
            </w:r>
          </w:p>
        </w:tc>
        <w:tc>
          <w:tcPr>
            <w:tcW w:w="992" w:type="dxa"/>
          </w:tcPr>
          <w:p w14:paraId="629868E2" w14:textId="3C41EBA0" w:rsidR="00436F9B" w:rsidRPr="00A2786D" w:rsidRDefault="00BD4251" w:rsidP="004D004E">
            <w:pPr>
              <w:pStyle w:val="Corpstableau"/>
            </w:pPr>
            <w:r w:rsidRPr="00A2786D">
              <w:rPr>
                <w:noProof/>
                <w:lang w:val="en-IN" w:eastAsia="en-IN"/>
              </w:rPr>
              <mc:AlternateContent>
                <mc:Choice Requires="wps">
                  <w:drawing>
                    <wp:anchor distT="0" distB="0" distL="114300" distR="114300" simplePos="0" relativeHeight="251738112" behindDoc="0" locked="0" layoutInCell="1" allowOverlap="1" wp14:anchorId="47F927F3" wp14:editId="2037F681">
                      <wp:simplePos x="0" y="0"/>
                      <wp:positionH relativeFrom="column">
                        <wp:posOffset>145464</wp:posOffset>
                      </wp:positionH>
                      <wp:positionV relativeFrom="paragraph">
                        <wp:posOffset>13335</wp:posOffset>
                      </wp:positionV>
                      <wp:extent cx="184248" cy="184248"/>
                      <wp:effectExtent l="12700" t="12700" r="19050" b="31750"/>
                      <wp:wrapNone/>
                      <wp:docPr id="2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C93C6E4"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7F927F3" id="_x0000_s1175" style="position:absolute;margin-left:11.45pt;margin-top:1.05pt;width:14.5pt;height:1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dj5pAIAAM8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KDPXz6Pummu51tj7fYedzHG9yEslgfhu1L&#10;SW/9z+d3A3412Go/7sFjKdUng7O8WL5LDRnzAQU/CbtJ8FFd2vKDgWGI+9Cixl7cRytkHpGHgMbg&#10;8dfIVRh/uPQtPT5nrYd/ePMLAAD//wMAUEsDBBQABgAIAAAAIQCx9RI+3wAAAAsBAAAPAAAAZHJz&#10;L2Rvd25yZXYueG1sTE/bSsQwEH0X/Icwgi/ipumy4nabLuIFBUXo6gfMNmNTbZLSpLv17x2f9GWG&#10;w5k5l3I7u14caIxd8BrUIgNBvgmm862G97eHy2sQMaE32AdPGr4pwrY6PSmxMOHoazrsUitYxMcC&#10;NdiUhkLK2FhyGBdhIM/cRxgdJoZjK82IRxZ3vcyz7Eo67Dw7WBzo1lLztZuchuni6fN++YzJ1Y8v&#10;rzFb2yataq3Pz+a7DY+bDYhEc/r7gN8OnB8qDrYPkzdR9BryfM2XvBUIpleK4V7DUimQVSn/d6h+&#10;AAAA//8DAFBLAQItABQABgAIAAAAIQC2gziS/gAAAOEBAAATAAAAAAAAAAAAAAAAAAAAAABbQ29u&#10;dGVudF9UeXBlc10ueG1sUEsBAi0AFAAGAAgAAAAhADj9If/WAAAAlAEAAAsAAAAAAAAAAAAAAAAA&#10;LwEAAF9yZWxzLy5yZWxzUEsBAi0AFAAGAAgAAAAhAPfh2PmkAgAAzwUAAA4AAAAAAAAAAAAAAAAA&#10;LgIAAGRycy9lMm9Eb2MueG1sUEsBAi0AFAAGAAgAAAAhALH1Ej7fAAAACwEAAA8AAAAAAAAAAAAA&#10;AAAA/gQAAGRycy9kb3ducmV2LnhtbFBLBQYAAAAABAAEAPMAAAAKBgAAAAA=&#10;" fillcolor="lime" strokecolor="white" strokeweight="3pt">
                      <v:stroke opacity="0" joinstyle="miter"/>
                      <v:path arrowok="t"/>
                      <o:lock v:ext="edit" aspectratio="t"/>
                      <v:textbox inset="1pt,0,0,0">
                        <w:txbxContent>
                          <w:p w14:paraId="2C93C6E4" w14:textId="77777777" w:rsidR="00BD4251" w:rsidRPr="004D004E" w:rsidRDefault="00BD4251" w:rsidP="00BD4251">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0BFC8DF5" w14:textId="71412D41"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63392" behindDoc="0" locked="0" layoutInCell="1" allowOverlap="1" wp14:anchorId="6C71FD7D" wp14:editId="1DF8874F">
                      <wp:simplePos x="0" y="0"/>
                      <wp:positionH relativeFrom="column">
                        <wp:posOffset>148639</wp:posOffset>
                      </wp:positionH>
                      <wp:positionV relativeFrom="paragraph">
                        <wp:posOffset>13335</wp:posOffset>
                      </wp:positionV>
                      <wp:extent cx="184150" cy="184150"/>
                      <wp:effectExtent l="12700" t="12700" r="19050" b="31750"/>
                      <wp:wrapNone/>
                      <wp:docPr id="3428"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2FC06CD"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C71FD7D" id="_x0000_s1176" style="position:absolute;margin-left:11.7pt;margin-top:1.05pt;width:14.5pt;height:14.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fGeogIAAM8FAAAOAAAAZHJzL2Uyb0RvYy54bWysVG1v3CAM/j5p/wHxfU1yW7dT1FxVtbtp&#10;UrVW7fYDfAQSNAIM6OVuv34GkvRl0jRN4wMyYD+2H9ucnR8GRfbceWl0Q6uTkhKumWml7hr67ev2&#10;zZoSH0C3oIzmDT1yT883r1+djbbmK9Mb1XJHEET7erQN7UOwdVF41vMB/ImxXOOjMG6AgEfXFa2D&#10;EdEHVazK8n0xGtdaZxj3Hm+v8iPdJHwhOAs3QngeiGooxhbS7tK+i3uxOYO6c2B7yaYw4B+iGEBq&#10;dLpAXUEA8uDkb1CDZM54I8IJM0NhhJCMpxwwm6p8kc19D5anXJAcbxea/P+DZV/29/bWxdC9vTbs&#10;uyfaXPagO37hLdKHRY0kFaP19aIcD34yOwg3RHPMhRwSsceFWH4IhOFltX5XnSL9DJ8mOWJCPRtb&#10;58MnbgYShYZypaT1MXWoYX/tQ9aetVK0Rsl2K5VKB9ftLpUje8Ayb3GVqbLowD9VU5qMDX27rvCZ&#10;MMB2EwoCioNtG+p1RwmoDvuYBZd8P7P2L51stzlAZXvIrhevWTWl+AwjZnAFvs/q6Sm34CADzoGS&#10;Q0PXZVz5uufQftQtCUeLw6NxhGhMYeAtJYpjpFFKPRxAqr/RRE6UnuqZS5iKGY6KRyaVvuOCyBaL&#10;tsoUxEnkC7nAGNehyk89tDxncjqHHCmfLVL6CTAiC6zVgj0BzJoZZMbOxZ70oylPg7wYl38KLBsv&#10;Fsmz0WExHqQ2U3Gfe1eY1eQ5688kZWoiS+GwOyA32MPYzKgb73amPd5i53EXbnATymB9GLYvJb1x&#10;P1/ejfjVYKv9eACHpVSfNc5ytfoQGzKkAwpuFnaz4IK6NPkHA80Q97FFtbl4CEbINCKPAU3B46+R&#10;qjD9cPFbenpOWo//8OYXAAAA//8DAFBLAwQUAAYACAAAACEAOoSvJuAAAAALAQAADwAAAGRycy9k&#10;b3ducmV2LnhtbExPTU/DMAy9I/EfIiNxY2k7hlDXdBpf2oFdGEWIW9aYplrjVE3WFX495gQXW0/P&#10;fh/FanKdGHEIrScF6SwBgVR701KjoHp9uroFEaImoztPqOALA6zK87NC58af6AXHXWwEi1DItQIb&#10;Y59LGWqLToeZ75GY+/SD05Hh0Egz6BOLu05mSXIjnW6JHazu8d5ifdgdnYLNoaseF2azfnv/2D5X&#10;4/fd5DOr1OXF9LDksV6CiDjFvw/47cD5oeRge38kE0SnIJtf8yXvFATTi4zhXsE8TUGWhfzfofwB&#10;AAD//wMAUEsBAi0AFAAGAAgAAAAhALaDOJL+AAAA4QEAABMAAAAAAAAAAAAAAAAAAAAAAFtDb250&#10;ZW50X1R5cGVzXS54bWxQSwECLQAUAAYACAAAACEAOP0h/9YAAACUAQAACwAAAAAAAAAAAAAAAAAv&#10;AQAAX3JlbHMvLnJlbHNQSwECLQAUAAYACAAAACEAODXxnqICAADPBQAADgAAAAAAAAAAAAAAAAAu&#10;AgAAZHJzL2Uyb0RvYy54bWxQSwECLQAUAAYACAAAACEAOoSvJuAAAAALAQAADwAAAAAAAAAAAAAA&#10;AAD8BAAAZHJzL2Rvd25yZXYueG1sUEsFBgAAAAAEAAQA8wAAAAkGAAAAAA==&#10;" fillcolor="yellow" strokecolor="white" strokeweight="3pt">
                      <v:stroke opacity="0" joinstyle="miter"/>
                      <v:path arrowok="t"/>
                      <o:lock v:ext="edit" aspectratio="t"/>
                      <v:textbox inset="1pt,0,0,0">
                        <w:txbxContent>
                          <w:p w14:paraId="22FC06CD"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2DE9A09" w14:textId="6FD72FB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15936" behindDoc="0" locked="0" layoutInCell="1" allowOverlap="1" wp14:anchorId="2D4E040D" wp14:editId="626BB05F">
                      <wp:simplePos x="0" y="0"/>
                      <wp:positionH relativeFrom="column">
                        <wp:posOffset>143559</wp:posOffset>
                      </wp:positionH>
                      <wp:positionV relativeFrom="paragraph">
                        <wp:posOffset>13335</wp:posOffset>
                      </wp:positionV>
                      <wp:extent cx="184248" cy="184248"/>
                      <wp:effectExtent l="12700" t="12700" r="19050" b="31750"/>
                      <wp:wrapNone/>
                      <wp:docPr id="332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58B6D2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D4E040D" id="_x0000_s1177" style="position:absolute;margin-left:11.3pt;margin-top:1.05pt;width:14.5pt;height:14.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gpZowIAAM8FAAAOAAAAZHJzL2Uyb0RvYy54bWysVNtuFDEMfUfiH6K805ldW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nE0hJ8oni5x+BkzIAms1Y48Ak2YBmbBLsUf9ZMrzIM/G9Z8C&#10;K8azRfZsTZyNtTR2LO5z7wqzGj0X/YmkQk1iKR62B+QGe/gs66a7re2Od9h53Mdb3ISyWB+G7UtJ&#10;b/3Pl3cDfjXYaj8ewGMp1SeDs7xYvk8NGfMBBT8J20nwUV3Z8oOBYYj72KLGXj5EK2QekceAxuDx&#10;18hVGH+49C09PWetx394/QsAAP//AwBQSwMEFAAGAAgAAAAhAALDkPbfAAAACwEAAA8AAABkcnMv&#10;ZG93bnJldi54bWxMT9tKxDAQfRf8hzCCL+Km6bKLdpsu4gUFRejqB8w2Y1NtktKku/XvHZ/0ZYbD&#10;mTmXcju7XhxojF3wGtQiA0G+CabzrYb3t4fLKxAxoTfYB08avinCtjo9KbEw4ehrOuxSK1jExwI1&#10;2JSGQsrYWHIYF2Egz9xHGB0mhmMrzYhHFne9zLNsLR12nh0sDnRrqfnaTU7DdPH0eb98xuTqx5fX&#10;mF3bJq1qrc/P5rsNj5sNiERz+vuA3w6cHyoOtg+TN1H0GvJ8zZe8FQimV4rhXsNSKZBVKf93qH4A&#10;AAD//wMAUEsBAi0AFAAGAAgAAAAhALaDOJL+AAAA4QEAABMAAAAAAAAAAAAAAAAAAAAAAFtDb250&#10;ZW50X1R5cGVzXS54bWxQSwECLQAUAAYACAAAACEAOP0h/9YAAACUAQAACwAAAAAAAAAAAAAAAAAv&#10;AQAAX3JlbHMvLnJlbHNQSwECLQAUAAYACAAAACEAGLYKWaMCAADPBQAADgAAAAAAAAAAAAAAAAAu&#10;AgAAZHJzL2Uyb0RvYy54bWxQSwECLQAUAAYACAAAACEAAsOQ9t8AAAALAQAADwAAAAAAAAAAAAAA&#10;AAD9BAAAZHJzL2Rvd25yZXYueG1sUEsFBgAAAAAEAAQA8wAAAAkGAAAAAA==&#10;" fillcolor="lime" strokecolor="white" strokeweight="3pt">
                      <v:stroke opacity="0" joinstyle="miter"/>
                      <v:path arrowok="t"/>
                      <o:lock v:ext="edit" aspectratio="t"/>
                      <v:textbox inset="1pt,0,0,0">
                        <w:txbxContent>
                          <w:p w14:paraId="258B6D2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0C847A6" w14:textId="1754FF1C"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38464" behindDoc="0" locked="0" layoutInCell="1" allowOverlap="1" wp14:anchorId="32CB85F4" wp14:editId="585A2213">
                      <wp:simplePos x="0" y="0"/>
                      <wp:positionH relativeFrom="column">
                        <wp:posOffset>146734</wp:posOffset>
                      </wp:positionH>
                      <wp:positionV relativeFrom="paragraph">
                        <wp:posOffset>13335</wp:posOffset>
                      </wp:positionV>
                      <wp:extent cx="184248" cy="184248"/>
                      <wp:effectExtent l="12700" t="12700" r="19050" b="31750"/>
                      <wp:wrapNone/>
                      <wp:docPr id="333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C4923D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2CB85F4" id="_x0000_s1178" style="position:absolute;margin-left:11.55pt;margin-top:1.05pt;width:14.5pt;height:14.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5BpAIAAM8FAAAOAAAAZHJzL2Uyb0RvYy54bWysVNtuFDEMfUfiH6K805ldW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nE0hJ8oni5x+BkzIAms1Y48Ak2YBmbBLsUf9ZMrzIM/G9Z8C&#10;K8azRfZsTZyNtTR2LO5z7wqzGj0X/YmkQk1iKR62B+QGe/hsmXTT3dZ2xzvsPO7jLW5CWawPw/al&#10;pLf+58u7Ab8abLUfD+CxlOqTwVleLN+nhoz5gIKfhO0k+KiubPnBwDDEfWxRYy8fohUyj8hjQGPw&#10;+GvkKow/XPqWnp6z1uM/vP4FAAD//wMAUEsDBBQABgAIAAAAIQBQ5saw3QAAAAsBAAAPAAAAZHJz&#10;L2Rvd25yZXYueG1sTE/bSsNAEH0X/IdlBF/EbtJQ0TSbIl5QUIRUP2CaHZNodjZkN238e6dP+jKH&#10;4cycS7GZXa/2NIbOs4F0kYAirr3tuDHw8f54eQ0qRGSLvWcy8EMBNuXpSYG59QeuaL+NjRIRDjka&#10;aGMccq1D3ZLDsPADsXCffnQYZR0bbUc8iLjr9TJJrrTDjsWhxYHuWqq/t5MzMF08fz1kLxhd9fT6&#10;FpKbto6rypjzs/l+LeN2DSrSHP8+4NhB8kMpwXZ+YhtUb2CZpXIpKCD06og7A1magi4L/b9D+QsA&#10;AP//AwBQSwECLQAUAAYACAAAACEAtoM4kv4AAADhAQAAEwAAAAAAAAAAAAAAAAAAAAAAW0NvbnRl&#10;bnRfVHlwZXNdLnhtbFBLAQItABQABgAIAAAAIQA4/SH/1gAAAJQBAAALAAAAAAAAAAAAAAAAAC8B&#10;AABfcmVscy8ucmVsc1BLAQItABQABgAIAAAAIQBDYt5BpAIAAM8FAAAOAAAAAAAAAAAAAAAAAC4C&#10;AABkcnMvZTJvRG9jLnhtbFBLAQItABQABgAIAAAAIQBQ5saw3QAAAAsBAAAPAAAAAAAAAAAAAAAA&#10;AP4EAABkcnMvZG93bnJldi54bWxQSwUGAAAAAAQABADzAAAACAYAAAAA&#10;" fillcolor="lime" strokecolor="white" strokeweight="3pt">
                      <v:stroke opacity="0" joinstyle="miter"/>
                      <v:path arrowok="t"/>
                      <o:lock v:ext="edit" aspectratio="t"/>
                      <v:textbox inset="1pt,0,0,0">
                        <w:txbxContent>
                          <w:p w14:paraId="2C4923D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E719939" w14:textId="45EB42A8"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95808" behindDoc="0" locked="0" layoutInCell="1" allowOverlap="1" wp14:anchorId="6D68FE2C" wp14:editId="28F752CD">
                      <wp:simplePos x="0" y="0"/>
                      <wp:positionH relativeFrom="column">
                        <wp:posOffset>142289</wp:posOffset>
                      </wp:positionH>
                      <wp:positionV relativeFrom="paragraph">
                        <wp:posOffset>13335</wp:posOffset>
                      </wp:positionV>
                      <wp:extent cx="184248" cy="184248"/>
                      <wp:effectExtent l="12700" t="12700" r="19050" b="31750"/>
                      <wp:wrapNone/>
                      <wp:docPr id="339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EE70D7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D68FE2C" id="_x0000_s1179" style="position:absolute;margin-left:11.2pt;margin-top:1.05pt;width:14.5pt;height:14.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0L/pAIAAM8FAAAOAAAAZHJzL2Uyb0RvYy54bWysVNtuFDEMfUfiH6K805ndtrAadbaqWhYh&#10;VVBR+ABvJpmJyI0k3Qtfj5PMTC9ICCHyEDmJfWwf27m4PGhFdtwHaU1LFyc1Jdww20nTt/Tb182b&#10;FSUhgulAWcNbeuSBXq5fv7rYu4Yv7WBVxz1BEBOavWvpEKNrqiqwgWsIJ9Zxg4/Ceg0Rj76vOg97&#10;RNeqWtb122pvfee8ZTwEvL0pj3Sd8YXgLH4WIvBIVEsxtph3n/dt2qv1BTS9BzdINoYB/xCFBmnQ&#10;6Qx1AxHIg5e/QWnJvA1WxBNmdWWFkIznHDCbRf0im/sBHM+5IDnBzTSF/wfLPu3u3Z1PoQd3a9n3&#10;QIy9HsD0/Co4pA+Lmkiq9i40s3I6hNHsILxO5pgLOWRijzOx/BAJw8vF6mx5hp3A8GmUEyY0k7Hz&#10;IX7gVpMktJQrJV1IqUMDu9sQi/aklaO1SnYbqVQ++H57rTzZQSpzvdnUubLoIDxVU4bsW3q6WuAz&#10;YYDtJhREFLXrWhpMTwmoHvuYRZ99P7MOT51s8ioBKjfA6DpThV6Lak7xGUbK4AbCUNTzU2lBLSPO&#10;gZK6pas6rXI9cOjem47Eo8PhMThCNKWgeUeJ4hhpknIPR5DqbzSRE2XGepYS5mLGo+KJSWW+cEFk&#10;h0VbFgrSJPKZXGCMm7goTwN0vGRyPoWcKJ8scvoZMCELrNWMPQJMmgVkwi7FHvWTKc+DPBvXfwqs&#10;GM8W2bM1cTbW0tixuM+9K8xq9Fz0J5IKNYmleNgekBvs4fPTpJvutrY73mHncR8/4yaUxfowbF9K&#10;But/vrzb41eDrfbjATyWUn00OMuL5bvUkDEfUPCTsJ0EH9W1LT8YGIa4jy1q7NVDtELmEXkMaAwe&#10;f41chfGHS9/S03PWevyH178AAAD//wMAUEsDBBQABgAIAAAAIQAd+oqy3wAAAAsBAAAPAAAAZHJz&#10;L2Rvd25yZXYueG1sTE/bSsQwEH0X/Icwgi/ipum6ot2mi3hBQRG6+gGzTWyqzaQ06W79e8cnfZnh&#10;cGbOpdzMvhd7O8YukAa1yEBYaoLpqNXw/vZwfgUiJiSDfSCr4dtG2FTHRyUWJhyotvttagWLUCxQ&#10;g0tpKKSMjbMe4yIMlpj7CKPHxHBspRnxwOK+l3mWXUqPHbGDw8HeOtt8bSevYTp7+rxfPmPy9ePL&#10;a8yuXZNWtdanJ/PdmsfNGkSyc/r7gN8OnB8qDrYLE5koeg15fsGXvBUIpleK4U7DUimQVSn/d6h+&#10;AAAA//8DAFBLAQItABQABgAIAAAAIQC2gziS/gAAAOEBAAATAAAAAAAAAAAAAAAAAAAAAABbQ29u&#10;dGVudF9UeXBlc10ueG1sUEsBAi0AFAAGAAgAAAAhADj9If/WAAAAlAEAAAsAAAAAAAAAAAAAAAAA&#10;LwEAAF9yZWxzLy5yZWxzUEsBAi0AFAAGAAgAAAAhALXTQv+kAgAAzwUAAA4AAAAAAAAAAAAAAAAA&#10;LgIAAGRycy9lMm9Eb2MueG1sUEsBAi0AFAAGAAgAAAAhAB36irLfAAAACwEAAA8AAAAAAAAAAAAA&#10;AAAA/gQAAGRycy9kb3ducmV2LnhtbFBLBQYAAAAABAAEAPMAAAAKBgAAAAA=&#10;" fillcolor="lime" strokecolor="white" strokeweight="3pt">
                      <v:stroke opacity="0" joinstyle="miter"/>
                      <v:path arrowok="t"/>
                      <o:lock v:ext="edit" aspectratio="t"/>
                      <v:textbox inset="1pt,0,0,0">
                        <w:txbxContent>
                          <w:p w14:paraId="2EE70D7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67100B74" w14:textId="7A74DC2F"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14592" behindDoc="0" locked="0" layoutInCell="1" allowOverlap="1" wp14:anchorId="702FF9BF" wp14:editId="07B522A6">
                      <wp:simplePos x="0" y="0"/>
                      <wp:positionH relativeFrom="column">
                        <wp:posOffset>194896</wp:posOffset>
                      </wp:positionH>
                      <wp:positionV relativeFrom="paragraph">
                        <wp:posOffset>7620</wp:posOffset>
                      </wp:positionV>
                      <wp:extent cx="196850" cy="196850"/>
                      <wp:effectExtent l="0" t="0" r="19050" b="19050"/>
                      <wp:wrapNone/>
                      <wp:docPr id="3452"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01F1FA4"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02FF9BF" id="_x0000_s1180" style="position:absolute;margin-left:15.35pt;margin-top:.6pt;width:15.5pt;height:15.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8iRmAIAALEFAAAOAAAAZHJzL2Uyb0RvYy54bWysVNtu1DAQfUfiHyy/02QXti1Rs1XVUoRU&#10;0YrCB8w69sbCN2x3s8vXM7aT9IKEECIP1tiZOXPmzNhn53utyI77IK1p6eKopoQbZjtpti399vX6&#10;zSklIYLpQFnDW3rggZ6vX786G1zDl7a3quOeIIgJzeBa2sfomqoKrOcawpF13OBPYb2GiFu/rToP&#10;A6JrVS3r+rgarO+ct4yHgKdX5SddZ3whOIu3QgQeiWopcot59XndpLVan0Gz9eB6yUYa8A8sNEiD&#10;SWeoK4hAHrz8DUpL5m2wIh4xqysrhGQ814DVLOoX1dz34HiuBcUJbpYp/D9Y9nl37+58oh7cjWXf&#10;AzH2sgez5RfBoXzY1CRSNbjQzM5pE8awvfA6hWMtZJ+FPczC8n0kDA8X749PVyg/w1+jnTChmYKd&#10;D/Ejt5oko6VcKelCKh0a2N2EWLwnr8zWKtldS6Xyxm83l8qTHWCbr/Grc2cxQXjqpgwZWvp2cbJC&#10;KoDTJhRENLXrWhrMlhJQWxxjFn1O/Sw4PM1R5y8L8yJH4ngFoS9cMkIZMi0jTrqSuqWnczQ0PYfu&#10;g+lIPDi8HgYvCU0kNe8oURzJJCtPaQSp/sYTq1Zm7FhpUm5XPCietFLmCxdEdtiWZaky3TU+yweM&#10;cRMX5VcPHS+VrBLnqeApIvcwAyZkgd2YsUeAybOATNilnaN/CuX5qs7B9Z+IleA5Ime2Js7BWho7&#10;9u95doVVjZmL/yRSkSapFPebPWqDU7p6l3zT2cZ2hzucLe7jLS5CWewPwwGlpLf+58uzAR8TnKYf&#10;D+CxleqTwdu6WJ6geCTmDRp+MjaT4aO6tOWNAsMQ93EKjb14iFbIfAkeCY3k8V3IXRjfsPTwPN1n&#10;r8eXdv0LAAD//wMAUEsDBBQABgAIAAAAIQBG85D53wAAAAsBAAAPAAAAZHJzL2Rvd25yZXYueG1s&#10;TE9BTsMwELwj8QdrkbhRuwEVlMapCogD6gE1oIqjGy9xlHgdxW4Tfs9ygstKM7M7O1NsZt+LM46x&#10;DaRhuVAgkOpgW2o0fLy/3DyAiMmQNX0g1PCNETbl5UVhchsm2uO5So1gE4q50eBSGnIpY+3Qm7gI&#10;AxJrX2H0JjEcG2lHM7G572Wm1Ep60xJ/cGbAJ4d1V528hi6obmo+76rtfncI9ePhze1epdbXV/Pz&#10;msd2DSLhnP4u4LcD54eSgx3DiWwUvYZbdc+bzGcgWF4tGR6ZzjKQZSH/dyh/AAAA//8DAFBLAQIt&#10;ABQABgAIAAAAIQC2gziS/gAAAOEBAAATAAAAAAAAAAAAAAAAAAAAAABbQ29udGVudF9UeXBlc10u&#10;eG1sUEsBAi0AFAAGAAgAAAAhADj9If/WAAAAlAEAAAsAAAAAAAAAAAAAAAAALwEAAF9yZWxzLy5y&#10;ZWxzUEsBAi0AFAAGAAgAAAAhALqfyJGYAgAAsQUAAA4AAAAAAAAAAAAAAAAALgIAAGRycy9lMm9E&#10;b2MueG1sUEsBAi0AFAAGAAgAAAAhAEbzkPnfAAAACwEAAA8AAAAAAAAAAAAAAAAA8gQAAGRycy9k&#10;b3ducmV2LnhtbFBLBQYAAAAABAAEAPMAAAD+BQAAAAA=&#10;" fillcolor="yellow" strokeweight=".25pt">
                      <v:stroke joinstyle="miter"/>
                      <v:path arrowok="t"/>
                      <o:lock v:ext="edit" aspectratio="t"/>
                      <v:textbox inset="1pt,0,0,0">
                        <w:txbxContent>
                          <w:p w14:paraId="401F1FA4"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5AA70A92" w14:textId="77777777" w:rsidTr="004D004E">
        <w:tc>
          <w:tcPr>
            <w:tcW w:w="2972" w:type="dxa"/>
          </w:tcPr>
          <w:p w14:paraId="0634A97C" w14:textId="0EBE5C60" w:rsidR="00436F9B" w:rsidRPr="00A2786D" w:rsidRDefault="00436F9B" w:rsidP="00436F9B">
            <w:pPr>
              <w:pStyle w:val="Corpstableau"/>
            </w:pPr>
            <w:r w:rsidRPr="00A2786D">
              <w:t>Liu et al., 2008</w:t>
            </w:r>
            <w:r w:rsidR="006D747B" w:rsidRPr="00A2786D">
              <w:t>[36]</w:t>
            </w:r>
          </w:p>
        </w:tc>
        <w:tc>
          <w:tcPr>
            <w:tcW w:w="992" w:type="dxa"/>
          </w:tcPr>
          <w:p w14:paraId="03A22FBB" w14:textId="460FDE73"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49056" behindDoc="0" locked="0" layoutInCell="1" allowOverlap="1" wp14:anchorId="69D5BA7D" wp14:editId="616A43A2">
                      <wp:simplePos x="0" y="0"/>
                      <wp:positionH relativeFrom="column">
                        <wp:posOffset>144829</wp:posOffset>
                      </wp:positionH>
                      <wp:positionV relativeFrom="paragraph">
                        <wp:posOffset>13970</wp:posOffset>
                      </wp:positionV>
                      <wp:extent cx="184150" cy="184150"/>
                      <wp:effectExtent l="12700" t="12700" r="19050" b="31750"/>
                      <wp:wrapNone/>
                      <wp:docPr id="3421"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F9C6F2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9D5BA7D" id="_x0000_s1181" style="position:absolute;margin-left:11.4pt;margin-top:1.1pt;width:14.5pt;height:14.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Yy3oQIAAM8FAAAOAAAAZHJzL2Uyb0RvYy54bWysVG1v1DAM/o7Ef4jynbU9ODhV603TxiGk&#10;CSYGP8CXJm1EmoQku97x63GStntBQgiRD5GT2I/tx3bOL46DIgfuvDS6odVZSQnXzLRSdw399nX3&#10;akOJD6BbUEbzhp64pxfbly/OR1vzlemNarkjCKJ9PdqG9iHYuig86/kA/sxYrvFRGDdAwKPritbB&#10;iOiDKlZl+bYYjWutM4x7j7fX+ZFuE74QnIXPQngeiGooxhbS7tK+j3uxPYe6c2B7yaYw4B+iGEBq&#10;dLpAXUMAcu/kb1CDZM54I8IZM0NhhJCMpxwwm6p8ls1dD5anXJAcbxea/P+DZZ8Od/bWxdC9vTHs&#10;uyfaXPWgO37pLdKHRY0kFaP19aIcD34yOwo3RHPMhRwTsaeFWH4MhOFltXlTrZF+hk+THDGhno2t&#10;8+EDNwOJQkO5UtL6mDrUcLjxIWvPWilao2S7k0qlg+v2V8qRA2CZd7jKVFl04B+rKU3Ghr7eVPhM&#10;GGC7CQUBxcG2DfW6owRUh33Mgku+n1j75052uxygsj1k14vXrJpSfIIRM7gG32f19JRbcJAB50DJ&#10;oaGbMq583XNo3+uWhJPF4dE4QjSmMPCWEsUx0iilHg4g1d9oIidKT/XMJUzFDCfFI5NKf+GCyBaL&#10;tsoUxEnkC7nAGNehyk89tDxnsp5DjpTPFin9BBiRBdZqwZ4AZs0MMmPnYk/60ZSnQV6Myz8Flo0X&#10;i+TZ6LAYD1KbqbhPvSvMavKc9WeSMjWRpXDcH5Eb7OH1OurGu71pT7fYedyFz7gJZbA+DNuXkt64&#10;n8/vRvxqsNV+3IPDUqqPGme5Wr2LDRnSAQU3C/tZcEFdmfyDgWaI+9Ci2lzeByNkGpGHgKbg8ddI&#10;VZh+uPgtPT4nrYd/ePsLAAD//wMAUEsDBBQABgAIAAAAIQBVXcoI4QAAAAsBAAAPAAAAZHJzL2Rv&#10;d25yZXYueG1sTI9LT8MwEITvSPwHa5G4USdGRSiNU5WXeoALJVXFzY2XOKofUeymgV/P9gSXXY1G&#10;O/tNuZycZSMOsQteQj7LgKFvgu58K6H+eLm5BxaT8lrZ4FHCN0ZYVpcXpSp0OPl3HDepZRTiY6Ek&#10;mJT6gvPYGHQqzkKPnryvMDiVSA4t14M6UbizXGTZHXeq8/TBqB4fDTaHzdFJWB9s/TzX69V29/n2&#10;Wo8/D1MQRsrrq+lpQWO1AJZwSn8XcO5A/FAR2D4cvY7MShCC8NN5AyN7npPcS7jNBfCq5P87VL8A&#10;AAD//wMAUEsBAi0AFAAGAAgAAAAhALaDOJL+AAAA4QEAABMAAAAAAAAAAAAAAAAAAAAAAFtDb250&#10;ZW50X1R5cGVzXS54bWxQSwECLQAUAAYACAAAACEAOP0h/9YAAACUAQAACwAAAAAAAAAAAAAAAAAv&#10;AQAAX3JlbHMvLnJlbHNQSwECLQAUAAYACAAAACEA1UmMt6ECAADPBQAADgAAAAAAAAAAAAAAAAAu&#10;AgAAZHJzL2Uyb0RvYy54bWxQSwECLQAUAAYACAAAACEAVV3KCOEAAAALAQAADwAAAAAAAAAAAAAA&#10;AAD7BAAAZHJzL2Rvd25yZXYueG1sUEsFBgAAAAAEAAQA8wAAAAkGAAAAAA==&#10;" fillcolor="yellow" strokecolor="white" strokeweight="3pt">
                      <v:stroke opacity="0" joinstyle="miter"/>
                      <v:path arrowok="t"/>
                      <o:lock v:ext="edit" aspectratio="t"/>
                      <v:textbox inset="1pt,0,0,0">
                        <w:txbxContent>
                          <w:p w14:paraId="1F9C6F2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000DCF69" w14:textId="6FACBEF7"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68832" behindDoc="0" locked="0" layoutInCell="1" allowOverlap="1" wp14:anchorId="5126F0D5" wp14:editId="44B1954A">
                      <wp:simplePos x="0" y="0"/>
                      <wp:positionH relativeFrom="column">
                        <wp:posOffset>148639</wp:posOffset>
                      </wp:positionH>
                      <wp:positionV relativeFrom="paragraph">
                        <wp:posOffset>13970</wp:posOffset>
                      </wp:positionV>
                      <wp:extent cx="184248" cy="184248"/>
                      <wp:effectExtent l="12700" t="12700" r="19050" b="31750"/>
                      <wp:wrapNone/>
                      <wp:docPr id="3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AA4654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26F0D5" id="_x0000_s1182" style="position:absolute;margin-left:11.7pt;margin-top:1.1pt;width:14.5pt;height:14.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WpAIAAM8FAAAOAAAAZHJzL2Uyb0RvYy54bWysVNtuFDEMfUfiH6K805ld2rIadbaqWhYh&#10;VVBR+ABvJpmJyI0k3Qtfj5PMTC9ICCHyEDmJfWwf27m4PGhFdtwHaU1LFyc1Jdww20nTt/Tb182b&#10;FSUhgulAWcNbeuSBXq5fv7rYu4Yv7WBVxz1BEBOavWvpEKNrqiqwgWsIJ9Zxg4/Ceg0Rj76vOg97&#10;RNeqWtb1ebW3vnPeMh4C3t6UR7rO+EJwFj8LEXgkqqUYW8y7z/s27dX6ApregxskG8OAf4hCgzTo&#10;dIa6gQjkwcvfoLRk3gYr4gmzurJCSMZzDpjNon6Rzf0AjudckJzgZprC/4Nln3b37s6n0IO7tex7&#10;IMZeD2B6fhUc0odFTSRVexeaWTkdwmh2EF4nc8yFHDKxx5lYfoiE4eVidbo8xU5g+DTKCROaydj5&#10;ED9wq0kSWsqVki6k1KGB3W2IRXvSytFaJbuNVCoffL+9Vp7sIJW53mzqXFl0EJ6qKUP2LX27WuAz&#10;YYDtJhREFLXrWhpMTwmoHvuYRZ99P7MOT51s8ioBKjfA6DpThV6Lak7xGUbK4AbCUNTzU2lBLSPO&#10;gZK6pas6rXI9cOjem47Eo8PhMThCNKWgeUeJ4hhpknIPR5DqbzSRE2XGepYS5mLGo+KJSWW+cEFk&#10;h0VbFgrSJPKZXGCMm7goTwN0vGRyNoWcKJ8scvoZMCELrNWMPQJMmgVkwi7FHvWTKc+DPBvXfwqs&#10;GM8W2bM1cTbW0tixuM+9K8xq9Fz0J5IKNYmleNgekBvs4bPzpJvutrY73mHncR8/4yaUxfowbF9K&#10;But/vrzb41eDrfbjATyWUn00OMuL5bvUkDEfUPCTsJ0EH9W1LT8YGIa4jy1q7NVDtELmEXkMaAwe&#10;f41chfGHS9/S03PWevyH178AAAD//wMAUEsDBBQABgAIAAAAIQBxs8Lf3wAAAAsBAAAPAAAAZHJz&#10;L2Rvd25yZXYueG1sTE/bSsQwEH0X/Icwgi/ippu6ot2mi3hBQRG6+gGzTWyqzaQ06W79e8cnfZnh&#10;cGbOpdzMvhd7O8YukIblIgNhqQmmo1bD+9vD+RWImJAM9oGshm8bYVMdH5VYmHCg2u63qRUsQrFA&#10;DS6loZAyNs56jIswWGLuI4weE8OxlWbEA4v7Xqosu5QeO2IHh4O9dbb52k5ew3T29HmfP2Py9ePL&#10;a8yuXZNWtdanJ/PdmsfNGkSyc/r7gN8OnB8qDrYLE5koeg0qv+BL3goE0yvFcKchXyqQVSn/d6h+&#10;AAAA//8DAFBLAQItABQABgAIAAAAIQC2gziS/gAAAOEBAAATAAAAAAAAAAAAAAAAAAAAAABbQ29u&#10;dGVudF9UeXBlc10ueG1sUEsBAi0AFAAGAAgAAAAhADj9If/WAAAAlAEAAAsAAAAAAAAAAAAAAAAA&#10;LwEAAF9yZWxzLy5yZWxzUEsBAi0AFAAGAAgAAAAhAFivP9akAgAAzwUAAA4AAAAAAAAAAAAAAAAA&#10;LgIAAGRycy9lMm9Eb2MueG1sUEsBAi0AFAAGAAgAAAAhAHGzwt/fAAAACwEAAA8AAAAAAAAAAAAA&#10;AAAA/gQAAGRycy9kb3ducmV2LnhtbFBLBQYAAAAABAAEAPMAAAAKBgAAAAA=&#10;" fillcolor="lime" strokecolor="white" strokeweight="3pt">
                      <v:stroke opacity="0" joinstyle="miter"/>
                      <v:path arrowok="t"/>
                      <o:lock v:ext="edit" aspectratio="t"/>
                      <v:textbox inset="1pt,0,0,0">
                        <w:txbxContent>
                          <w:p w14:paraId="7AA4654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CDAA4A5" w14:textId="22BC110A"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17984" behindDoc="0" locked="0" layoutInCell="1" allowOverlap="1" wp14:anchorId="23E66C53" wp14:editId="6BB916E4">
                      <wp:simplePos x="0" y="0"/>
                      <wp:positionH relativeFrom="column">
                        <wp:posOffset>143559</wp:posOffset>
                      </wp:positionH>
                      <wp:positionV relativeFrom="paragraph">
                        <wp:posOffset>13970</wp:posOffset>
                      </wp:positionV>
                      <wp:extent cx="184248" cy="184248"/>
                      <wp:effectExtent l="12700" t="12700" r="19050" b="31750"/>
                      <wp:wrapNone/>
                      <wp:docPr id="3329"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E16FC4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3E66C53" id="_x0000_s1183" style="position:absolute;margin-left:11.3pt;margin-top:1.1pt;width:14.5pt;height:14.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qNopAIAAM8FAAAOAAAAZHJzL2Uyb0RvYy54bWysVNtuFDEMfUfiH6K805ldW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RyNoWcKJ8scvoZMCELrNWMPQJMmgVkwi7FHvWTKc+DPBvXfwqs&#10;GM8W2bM1cTbW0tixuM+9K8xq9Fz0J5IKNYmleNgekBvs4bP3STfdbW13vMPO4z7e4iaUxfowbF9K&#10;But/vrzb41eDrfbjATyWUn0yOMuL5fvUkDEfUPCTsJ0EH9WVLT8YGIa4jy1q7OVDtELmEXkMaAwe&#10;f41chfGHS9/S03PWevyH178AAAD//wMAUEsDBBQABgAIAAAAIQCyexXe3wAAAAsBAAAPAAAAZHJz&#10;L2Rvd25yZXYueG1sTE/bSsNAEH0X/IdlBF+k3SSlRdNsinhBoSKk9QO22TEbzc6G7KaNf+/0SV9m&#10;OJyZcyk2k+vEEYfQelKQzhMQSLU3LTUKPvbPs1sQIWoyuvOECn4wwKa8vCh0bvyJKjzuYiNYhEKu&#10;FdgY+1zKUFt0Osx9j8Tcpx+cjgyHRppBn1jcdTJLkpV0uiV2sLrHB4v19250Csab16+nxVZHV728&#10;vYfkztZxWSl1fTU9rnncr0FEnOLfB5w7cH4oOdjBj2SC6BRk2YovzxsE08uU4UHBIs1AloX836H8&#10;BQAA//8DAFBLAQItABQABgAIAAAAIQC2gziS/gAAAOEBAAATAAAAAAAAAAAAAAAAAAAAAABbQ29u&#10;dGVudF9UeXBlc10ueG1sUEsBAi0AFAAGAAgAAAAhADj9If/WAAAAlAEAAAsAAAAAAAAAAAAAAAAA&#10;LwEAAF9yZWxzLy5yZWxzUEsBAi0AFAAGAAgAAAAhAK4eo2ikAgAAzwUAAA4AAAAAAAAAAAAAAAAA&#10;LgIAAGRycy9lMm9Eb2MueG1sUEsBAi0AFAAGAAgAAAAhALJ7Fd7fAAAACwEAAA8AAAAAAAAAAAAA&#10;AAAA/gQAAGRycy9kb3ducmV2LnhtbFBLBQYAAAAABAAEAPMAAAAKBgAAAAA=&#10;" fillcolor="lime" strokecolor="white" strokeweight="3pt">
                      <v:stroke opacity="0" joinstyle="miter"/>
                      <v:path arrowok="t"/>
                      <o:lock v:ext="edit" aspectratio="t"/>
                      <v:textbox inset="1pt,0,0,0">
                        <w:txbxContent>
                          <w:p w14:paraId="5E16FC4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5AEB1BF1" w14:textId="54FADCC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36416" behindDoc="0" locked="0" layoutInCell="1" allowOverlap="1" wp14:anchorId="36F5844F" wp14:editId="36B00EF5">
                      <wp:simplePos x="0" y="0"/>
                      <wp:positionH relativeFrom="column">
                        <wp:posOffset>146734</wp:posOffset>
                      </wp:positionH>
                      <wp:positionV relativeFrom="paragraph">
                        <wp:posOffset>13970</wp:posOffset>
                      </wp:positionV>
                      <wp:extent cx="184248" cy="184248"/>
                      <wp:effectExtent l="12700" t="12700" r="19050" b="31750"/>
                      <wp:wrapNone/>
                      <wp:docPr id="3338"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73F1E8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F5844F" id="_x0000_s1184" style="position:absolute;margin-left:11.55pt;margin-top:1.1pt;width:14.5pt;height:14.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yQTpAIAAM8FAAAOAAAAZHJzL2Uyb0RvYy54bWysVNtuFDEMfUfiH6K805ldW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nE0hJ8oni5x+BkzIAms1Y48Ak2YBmbBLsUf9ZMrzIM/G9Z8C&#10;K8azRfZsTZyNtTR2LO5z7wqzGj0X/YmkQk1iKR62B+QGe/hslXTT3dZ2xzvsPO7jLW5CWawPw/al&#10;pLf+58u7Ab8abLUfD+CxlOqTwVleLN+nhoz5gIKfhO0k+KiubPnBwDDEfWxRYy8fohUyj8hjQGPw&#10;+GvkKow/XPqWnp6z1uM/vP4FAAD//wMAUEsDBBQABgAIAAAAIQDgXkOY3wAAAAsBAAAPAAAAZHJz&#10;L2Rvd25yZXYueG1sTE/bSsNAEH0X/IdlBF+k3WRDRdNsinhBoSKk9QOm2TWJZmdDdtPGv3d80pcZ&#10;DmfmXIrN7HpxtGPoPGlIlwkIS7U3HTUa3vdPixsQISIZ7D1ZDd82wKY8PyswN/5ElT3uYiNYhEKO&#10;GtoYh1zKULfWYVj6wRJzH350GBmOjTQjnljc9VIlybV02BE7tDjY+9bWX7vJaZiuXj4fsy1GVz2/&#10;voXktq3jqtL68mJ+WPO4W4OIdo5/H/DbgfNDycEOfiITRK9BZSlf8lYgmF4phgcNWapAloX836H8&#10;AQAA//8DAFBLAQItABQABgAIAAAAIQC2gziS/gAAAOEBAAATAAAAAAAAAAAAAAAAAAAAAABbQ29u&#10;dGVudF9UeXBlc10ueG1sUEsBAi0AFAAGAAgAAAAhADj9If/WAAAAlAEAAAsAAAAAAAAAAAAAAAAA&#10;LwEAAF9yZWxzLy5yZWxzUEsBAi0AFAAGAAgAAAAhAJmbJBOkAgAAzwUAAA4AAAAAAAAAAAAAAAAA&#10;LgIAAGRycy9lMm9Eb2MueG1sUEsBAi0AFAAGAAgAAAAhAOBeQ5jfAAAACwEAAA8AAAAAAAAAAAAA&#10;AAAA/gQAAGRycy9kb3ducmV2LnhtbFBLBQYAAAAABAAEAPMAAAAKBgAAAAA=&#10;" fillcolor="lime" strokecolor="white" strokeweight="3pt">
                      <v:stroke opacity="0" joinstyle="miter"/>
                      <v:path arrowok="t"/>
                      <o:lock v:ext="edit" aspectratio="t"/>
                      <v:textbox inset="1pt,0,0,0">
                        <w:txbxContent>
                          <w:p w14:paraId="273F1E8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089BD767" w14:textId="2546A977"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93760" behindDoc="0" locked="0" layoutInCell="1" allowOverlap="1" wp14:anchorId="22E00BD4" wp14:editId="1B3A96A9">
                      <wp:simplePos x="0" y="0"/>
                      <wp:positionH relativeFrom="column">
                        <wp:posOffset>142289</wp:posOffset>
                      </wp:positionH>
                      <wp:positionV relativeFrom="paragraph">
                        <wp:posOffset>13970</wp:posOffset>
                      </wp:positionV>
                      <wp:extent cx="184248" cy="184248"/>
                      <wp:effectExtent l="12700" t="12700" r="19050" b="31750"/>
                      <wp:wrapNone/>
                      <wp:docPr id="339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120952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2E00BD4" id="_x0000_s1185" style="position:absolute;margin-left:11.2pt;margin-top:1.1pt;width:14.5pt;height:1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ritpQIAAM8FAAAOAAAAZHJzL2Uyb0RvYy54bWysVNtuFDEMfUfiH6K805ldWlhGna2qlkVI&#10;iFYUPsCbSXYiciNJd3b5epxkZnpBQgiRh8hJ7GP72M75xUErsuc+SGtaujipKeGG2U6aXUu/fd28&#10;WlESIpgOlDW8pUce6MX65YvzwTV8aXurOu4JgpjQDK6lfYyuqarAeq4hnFjHDT4K6zVEPPpd1XkY&#10;EF2ralnXb6rB+s55y3gIeHtdHuk64wvBWbwRIvBIVEsxtph3n/dt2qv1OTQ7D66XbAwD/iEKDdKg&#10;0xnqGiKQey9/g9KSeRusiCfM6soKIRnPOWA2i/pZNnc9OJ5zQXKCm2kK/w+Wfd7fuVufQg/uk2Xf&#10;AzH2qgez45fBIX1Y1ERSNbjQzMrpEEazg/A6mWMu5JCJPc7E8kMkDC8Xq9PlKXYCw6dRTpjQTMbO&#10;h/iBW02S0FKulHQhpQ4N7D+FWLQnrRytVbLbSKXywe+2V8qTPaQy15tNnSuLDsJjNWXI0NLXqwU+&#10;EwbYbkJBRFG7rqXB7CgBtcM+ZtFn30+sw2Mnm7xKgMr1MLrOVKHXoppTfIKRMriG0Bf1/FRaUMuI&#10;c6CkbumqTqtc9xy696Yj8ehweAyOEE0paN5RojhGmqTcwxGk+htN5ESZsZ6lhLmY8ah4YlKZL1wQ&#10;2WHRloWCNIl8JhcY4yYuylMPHS+ZnE0hJ8oni5x+BkzIAms1Y48Ak2YBmbBLsUf9ZMrzIM/G9Z8C&#10;K8azRfZsTZyNtTR2LO5T7wqzGj0X/YmkQk1iKR62B+QGe/jsXdJNd1vbHW+x87iPN7gJZbE+DNuX&#10;kt76n8/vBvxqsNV+3IPHUqqPBmd5sXybGjLmAwp+EraT4KO6suUHA8MQ96FFjb28j1bIPCIPAY3B&#10;46+RqzD+cOlbenzOWg//8PoXAAAA//8DAFBLAwQUAAYACAAAACEArUIPmt8AAAALAQAADwAAAGRy&#10;cy9kb3ducmV2LnhtbExP207DMAx9R+IfIiPxgra0HZugazohLmISCKmDD/Ca0BQap2rSrfw93hO8&#10;2Do69rkUm8l14mCG0HpSkM4TEIZqr1tqFHy8P81uQISIpLHzZBT8mACb8vyswFz7I1XmsIuNYBEK&#10;OSqwMfa5lKG2xmGY+94Qc59+cBgZDo3UAx5Z3HUyS5KVdNgSO1jszb019fdudArGq+3X4+IFo6ue&#10;X99CcmvruKyUuryYHtY87tYgopni3wecOnB+KDnY3o+kg+gUZNk1X542CKaXKcO9gkWagSwL+b9D&#10;+QsAAP//AwBQSwECLQAUAAYACAAAACEAtoM4kv4AAADhAQAAEwAAAAAAAAAAAAAAAAAAAAAAW0Nv&#10;bnRlbnRfVHlwZXNdLnhtbFBLAQItABQABgAIAAAAIQA4/SH/1gAAAJQBAAALAAAAAAAAAAAAAAAA&#10;AC8BAABfcmVscy8ucmVsc1BLAQItABQABgAIAAAAIQBvKritpQIAAM8FAAAOAAAAAAAAAAAAAAAA&#10;AC4CAABkcnMvZTJvRG9jLnhtbFBLAQItABQABgAIAAAAIQCtQg+a3wAAAAsBAAAPAAAAAAAAAAAA&#10;AAAAAP8EAABkcnMvZG93bnJldi54bWxQSwUGAAAAAAQABADzAAAACwYAAAAA&#10;" fillcolor="lime" strokecolor="white" strokeweight="3pt">
                      <v:stroke opacity="0" joinstyle="miter"/>
                      <v:path arrowok="t"/>
                      <o:lock v:ext="edit" aspectratio="t"/>
                      <v:textbox inset="1pt,0,0,0">
                        <w:txbxContent>
                          <w:p w14:paraId="51209527"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5DA33EA4" w14:textId="71C9F45D"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16640" behindDoc="0" locked="0" layoutInCell="1" allowOverlap="1" wp14:anchorId="6BB08FCA" wp14:editId="31E65877">
                      <wp:simplePos x="0" y="0"/>
                      <wp:positionH relativeFrom="column">
                        <wp:posOffset>194896</wp:posOffset>
                      </wp:positionH>
                      <wp:positionV relativeFrom="paragraph">
                        <wp:posOffset>8255</wp:posOffset>
                      </wp:positionV>
                      <wp:extent cx="196850" cy="196850"/>
                      <wp:effectExtent l="0" t="0" r="19050" b="19050"/>
                      <wp:wrapNone/>
                      <wp:docPr id="3453"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6FA57F2"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BB08FCA" id="_x0000_s1186" style="position:absolute;margin-left:15.35pt;margin-top:.65pt;width:15.5pt;height:15.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j6lwIAALEFAAAOAAAAZHJzL2Uyb0RvYy54bWysVNtu1DAQfUfiHyy/02QX9ULUbFW1FCFV&#10;UFH4gFnHTix8w3Y3u3w9YztJL0gIIfJgjZ2ZMzPnjH1+sdeK7LgP0pqWro5qSrhhtpOmb+m3rzdv&#10;zigJEUwHyhre0gMP9GLz+tX56Bq+toNVHfcEQUxoRtfSIUbXVFVgA9cQjqzjBn8K6zVE3Pq+6jyM&#10;iK5Vta7rk2q0vnPeMh4Cnl6Xn3ST8YXgLH4WIvBIVEuxtphXn9dtWqvNOTS9BzdINpUB/1CFBmkw&#10;6QJ1DRHIg5e/QWnJvA1WxCNmdWWFkIznHrCbVf2im/sBHM+9IDnBLTSF/wfLPu3u3Z1PpQd3a9n3&#10;QIy9GsD0/DI4pA9FTSRVowvN4pw2YQrbC69TOPZC9pnYw0Is30fC8HD17uTsGOln+GuyEyY0c7Dz&#10;IX7gVpNktJQrJV1IrUMDu9sQi/fslau1SnY3Uqm88f32SnmyA5T5Br86K4sJwlM3ZcjY0rer02Ms&#10;BXDahIKIpnZdS4PpKQHV4xiz6HPqZ8HhaY46f5mYFzlSjdcQhlJLRihDpmXESVdSt/RsiYZm4NC9&#10;Nx2JB4fXw+AloalIzTtKFMdikpWnNIJUf+OJXSszKVZEynLFg+KJK2W+cEFkh7KsS5fprvGFPmCM&#10;m7gqvwboeOnkONU8NzxHZA0zYEIWqMaCPQHMngVkxi5yTv4plOerugTXfyqsBC8RObM1cQnW0thJ&#10;v+fZFXY1ZS7+M0mFmsRS3G/3yA1O6UluNp1tbXe4w9niPn7GRSiL+jAcUEoG63++PBvxMcFp+vEA&#10;HqVUHw3e1tX6FMkjMW/Q8LOxnQ0f1ZUtbxQYhriPU2js5UO0QuZL8FjQVDy+C1mF6Q1LD8/TffZ6&#10;fGk3vwAAAP//AwBQSwMEFAAGAAgAAAAhANZk7OHgAAAACwEAAA8AAABkcnMvZG93bnJldi54bWxM&#10;T0FOwzAQvCPxB2uRuFG7DSoojVMVEAfUA2pAVY9uso2jxOsodpvwe5YTvaw0M7uzM9l6cp244BAa&#10;TxrmMwUCqfRVQ7WG76/3h2cQIRqqTOcJNfxggHV+e5OZtPIj7fBSxFqwCYXUaLAx9qmUobToTJj5&#10;Hom1kx+ciQyHWlaDGdncdXKh1FI60xB/sKbHV4tlW5ydhtardqwPj8Vmt9378mX/abcfUuv7u+lt&#10;xWOzAhFxiv8X8NeB80POwY7+TFUQnYZEPfEm8wkIlpdzhkemFwnIPJPXHfJfAAAA//8DAFBLAQIt&#10;ABQABgAIAAAAIQC2gziS/gAAAOEBAAATAAAAAAAAAAAAAAAAAAAAAABbQ29udGVudF9UeXBlc10u&#10;eG1sUEsBAi0AFAAGAAgAAAAhADj9If/WAAAAlAEAAAsAAAAAAAAAAAAAAAAALwEAAF9yZWxzLy5y&#10;ZWxzUEsBAi0AFAAGAAgAAAAhAAkOiPqXAgAAsQUAAA4AAAAAAAAAAAAAAAAALgIAAGRycy9lMm9E&#10;b2MueG1sUEsBAi0AFAAGAAgAAAAhANZk7OHgAAAACwEAAA8AAAAAAAAAAAAAAAAA8QQAAGRycy9k&#10;b3ducmV2LnhtbFBLBQYAAAAABAAEAPMAAAD+BQAAAAA=&#10;" fillcolor="yellow" strokeweight=".25pt">
                      <v:stroke joinstyle="miter"/>
                      <v:path arrowok="t"/>
                      <o:lock v:ext="edit" aspectratio="t"/>
                      <v:textbox inset="1pt,0,0,0">
                        <w:txbxContent>
                          <w:p w14:paraId="76FA57F2"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3A06EC4A" w14:textId="77777777" w:rsidTr="004D004E">
        <w:tc>
          <w:tcPr>
            <w:tcW w:w="2972" w:type="dxa"/>
          </w:tcPr>
          <w:p w14:paraId="7190BC3F" w14:textId="164D5EC7" w:rsidR="00436F9B" w:rsidRPr="00A2786D" w:rsidRDefault="00436F9B" w:rsidP="00436F9B">
            <w:pPr>
              <w:pStyle w:val="Corpstableau"/>
            </w:pPr>
            <w:r w:rsidRPr="00A2786D">
              <w:t>Rice et al., 2011</w:t>
            </w:r>
            <w:r w:rsidR="006D747B" w:rsidRPr="00A2786D">
              <w:t>[37]</w:t>
            </w:r>
          </w:p>
        </w:tc>
        <w:tc>
          <w:tcPr>
            <w:tcW w:w="992" w:type="dxa"/>
          </w:tcPr>
          <w:p w14:paraId="13727B1A" w14:textId="30BADDA5"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40160" behindDoc="0" locked="0" layoutInCell="1" allowOverlap="1" wp14:anchorId="0BD5C0C3" wp14:editId="2BCDAC16">
                      <wp:simplePos x="0" y="0"/>
                      <wp:positionH relativeFrom="column">
                        <wp:posOffset>145464</wp:posOffset>
                      </wp:positionH>
                      <wp:positionV relativeFrom="paragraph">
                        <wp:posOffset>13970</wp:posOffset>
                      </wp:positionV>
                      <wp:extent cx="184248" cy="184248"/>
                      <wp:effectExtent l="12700" t="12700" r="19050" b="31750"/>
                      <wp:wrapNone/>
                      <wp:docPr id="2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47612C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BD5C0C3" id="_x0000_s1187" style="position:absolute;margin-left:11.45pt;margin-top:1.1pt;width:14.5pt;height:1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qulowIAAM8FAAAOAAAAZHJzL2Uyb0RvYy54bWysVNtuFDEMfUfiH6K805ldSlmNOltVLYuQ&#10;KlpR+ABvJtmJyI0k3dnl63GSmekFCSFEHiInsY/tYzvnFwetyJ77IK1p6eKkpoQbZjtpdi399nXz&#10;ZkVJiGA6UNbwlh55oBfr16/OB9fwpe2t6rgnCGJCM7iW9jG6pqoC67mGcGIdN/gorNcQ8eh3Vedh&#10;QHStqmVdn1WD9Z3zlvEQ8Pa6PNJ1xheCs3grROCRqJZibDHvPu/btFfrc2h2Hlwv2RgG/EMUGqRB&#10;pzPUNUQgD17+BqUl8zZYEU+Y1ZUVQjKec8BsFvWLbO57cDznguQEN9MU/h8s+7y/d3c+hR7cjWXf&#10;AzH2qgez45fBIX1Y1ERSNbjQzMrpEEazg/A6mWMu5JCJPc7E8kMkDC8Xq9PlKXYCw6dRTpjQTMbO&#10;h/iRW02S0FKulHQhpQ4N7G9CLNqTVo7WKtltpFL54HfbK+XJHlKZ682mzpVFB+GpmjJkaOnb1QKf&#10;CQNsN6Egoqhd19JgdpSA2mEfs+iz72fW4amTTV4lQOV6GF1nqtBrUc0pPsNIGVxD6It6fiotqGXE&#10;OVBSt3RVp1Wuew7dB9OReHQ4PAZHiKYUNO8oURwjTVLu4QhS/Y0mcqLMWM9SwlzMeFQ8ManMFy6I&#10;7LBoy0JBmkQ+kwuMcRMX5amHjpdM3k0hJ8oni5x+BkzIAms1Y48Ak2YBmbBLsUf9ZMrzIM/G9Z8C&#10;K8azRfZsTZyNtTR2LO5z7wqzGj0X/YmkQk1iKR62B+QGe/gs66a7re2Od9h53Mdb3ISyWB+G7UtJ&#10;b/3Pl3cDfjXYaj8ewGMp1SeDs7xYvk8NGfMBBT8J20nwUV3Z8oOBYYj72KLGXj5EK2QekceAxuDx&#10;18hVGH+49C09PWetx394/QsAAP//AwBQSwMEFAAGAAgAAAAhAAFNlxbfAAAACwEAAA8AAABkcnMv&#10;ZG93bnJldi54bWxMT9tKw0AQfRf8h2UEX6TdJKVi02yKeEGhIqT1A6bZNRvNzobspo1/7/RJX2Y4&#10;nJlzKTaT68TRDKH1pCCdJyAM1V631Cj42D/P7kCEiKSx82QU/JgAm/LyosBc+xNV5riLjWARCjkq&#10;sDH2uZShtsZhmPveEHOffnAYGQ6N1AOeWNx1MkuSW+mwJXaw2JsHa+rv3egUjDevX0+LLUZXvby9&#10;h2Rl67islLq+mh7XPO7XIKKZ4t8HnDtwfig52MGPpIPoFGTZii/PGwTTy5ThQcEizUCWhfzfofwF&#10;AAD//wMAUEsBAi0AFAAGAAgAAAAhALaDOJL+AAAA4QEAABMAAAAAAAAAAAAAAAAAAAAAAFtDb250&#10;ZW50X1R5cGVzXS54bWxQSwECLQAUAAYACAAAACEAOP0h/9YAAACUAQAACwAAAAAAAAAAAAAAAAAv&#10;AQAAX3JlbHMvLnJlbHNQSwECLQAUAAYACAAAACEAsOqrpaMCAADPBQAADgAAAAAAAAAAAAAAAAAu&#10;AgAAZHJzL2Uyb0RvYy54bWxQSwECLQAUAAYACAAAACEAAU2XFt8AAAALAQAADwAAAAAAAAAAAAAA&#10;AAD9BAAAZHJzL2Rvd25yZXYueG1sUEsFBgAAAAAEAAQA8wAAAAkGAAAAAA==&#10;" fillcolor="lime" strokecolor="white" strokeweight="3pt">
                      <v:stroke opacity="0" joinstyle="miter"/>
                      <v:path arrowok="t"/>
                      <o:lock v:ext="edit" aspectratio="t"/>
                      <v:textbox inset="1pt,0,0,0">
                        <w:txbxContent>
                          <w:p w14:paraId="347612C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29E96359" w14:textId="3E93F0C4"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65440" behindDoc="0" locked="0" layoutInCell="1" allowOverlap="1" wp14:anchorId="4C887435" wp14:editId="0C4F9206">
                      <wp:simplePos x="0" y="0"/>
                      <wp:positionH relativeFrom="column">
                        <wp:posOffset>148639</wp:posOffset>
                      </wp:positionH>
                      <wp:positionV relativeFrom="paragraph">
                        <wp:posOffset>13970</wp:posOffset>
                      </wp:positionV>
                      <wp:extent cx="184150" cy="184150"/>
                      <wp:effectExtent l="12700" t="12700" r="19050" b="31750"/>
                      <wp:wrapNone/>
                      <wp:docPr id="3429"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9EC632C"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887435" id="_x0000_s1188" style="position:absolute;margin-left:11.7pt;margin-top:1.1pt;width:14.5pt;height:14.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BjEogIAAM8FAAAOAAAAZHJzL2Uyb0RvYy54bWysVG1v3CAM/j5p/wHxfU1yW7tT1FxVtbtp&#10;UrVW6/YDfAQSNAIM6OVuv34GkvRl0jRN4wMyYD+2H9ucXxwGRfbceWl0Q6uTkhKumWml7hr67ev2&#10;zZoSH0C3oIzmDT1yTy82r1+dj7bmK9Mb1XJHEET7erQN7UOwdVF41vMB/ImxXOOjMG6AgEfXFa2D&#10;EdEHVazK8qwYjWutM4x7j7fX+ZFuEr4QnIVbITwPRDUUYwtpd2nfxb3YnEPdObC9ZFMY8A9RDCA1&#10;Ol2griEAeXDyN6hBMme8EeGEmaEwQkjGUw6YTVW+yOa+B8tTLkiOtwtN/v/Bss/7e3vnYuje3hj2&#10;3RNtrnrQHb/0FunDokaSitH6elGOBz+ZHYQbojnmQg6J2ONCLD8EwvCyWr+rTpF+hk+THDGhno2t&#10;8+EjNwOJQkO5UtL6mDrUsL/xIWvPWilao2S7lUqlg+t2V8qRPWCZt7jKVFl04J+qKU3Ghr5dV/hM&#10;GGC7CQUBxcG2DfW6owRUh33Mgku+n1n7l0622xygsj1k14vXrJpSfIYRM7gG32f19JRbcJAB50DJ&#10;oaHrMq583XNoP+iWhKPF4dE4QjSmMPCWEsUx0iilHg4g1d9oIidKT/XMJUzFDEfFI5NKf+GCyBaL&#10;tsoUxEnkC7nAGNehyk89tDxncjqHHCmfLVL6CTAiC6zVgj0BzJoZZMbOxZ70oylPg7wYl38KLBsv&#10;Fsmz0WExHqQ2U3Gfe1eY1eQ5688kZWoiS+GwOyA32MNnq6gb73amPd5h53EXbnETymB9GLYvJb1x&#10;P1/ejfjVYKv9eACHpVSfNM5ytXofGzKkAwpuFnaz4IK6MvkHA80Q97FFtbl8CEbINCKPAU3B46+R&#10;qjD9cPFbenpOWo//8OYXAAAA//8DAFBLAwQUAAYACAAAACEAijwqDuAAAAALAQAADwAAAGRycy9k&#10;b3ducmV2LnhtbExPy07DMBC8I/EP1iJxo05diqo0TlVe6oFeKKkQNzc2cVR7HcVuGvh6lhNcdjWa&#10;3XkUq9E7Npg+tgElTCcZMIN10C02Eqq355sFsJgUauUCGglfJsKqvLwoVK7DGV/NsEsNIxGMuZJg&#10;U+pyzmNtjVdxEjqDxH2G3qtEsG+47tWZxL3jIsvuuFctkoNVnXmwpj7uTl7C5uiqp7nerPfvH9uX&#10;avi+H4OwUl5fjY9LGuslsGTG9PcBvx0oP5QU7BBOqCNzEsTsli5pC2BEzwXBg4TZVAAvC/6/Q/kD&#10;AAD//wMAUEsBAi0AFAAGAAgAAAAhALaDOJL+AAAA4QEAABMAAAAAAAAAAAAAAAAAAAAAAFtDb250&#10;ZW50X1R5cGVzXS54bWxQSwECLQAUAAYACAAAACEAOP0h/9YAAACUAQAACwAAAAAAAAAAAAAAAAAv&#10;AQAAX3JlbHMvLnJlbHNQSwECLQAUAAYACAAAACEAPQwYxKICAADPBQAADgAAAAAAAAAAAAAAAAAu&#10;AgAAZHJzL2Uyb0RvYy54bWxQSwECLQAUAAYACAAAACEAijwqDuAAAAALAQAADwAAAAAAAAAAAAAA&#10;AAD8BAAAZHJzL2Rvd25yZXYueG1sUEsFBgAAAAAEAAQA8wAAAAkGAAAAAA==&#10;" fillcolor="yellow" strokecolor="white" strokeweight="3pt">
                      <v:stroke opacity="0" joinstyle="miter"/>
                      <v:path arrowok="t"/>
                      <o:lock v:ext="edit" aspectratio="t"/>
                      <v:textbox inset="1pt,0,0,0">
                        <w:txbxContent>
                          <w:p w14:paraId="49EC632C"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9950B12" w14:textId="6A6949C1"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20032" behindDoc="0" locked="0" layoutInCell="1" allowOverlap="1" wp14:anchorId="643F6BC5" wp14:editId="63A1B556">
                      <wp:simplePos x="0" y="0"/>
                      <wp:positionH relativeFrom="column">
                        <wp:posOffset>143559</wp:posOffset>
                      </wp:positionH>
                      <wp:positionV relativeFrom="paragraph">
                        <wp:posOffset>13970</wp:posOffset>
                      </wp:positionV>
                      <wp:extent cx="184248" cy="184248"/>
                      <wp:effectExtent l="12700" t="12700" r="19050" b="31750"/>
                      <wp:wrapNone/>
                      <wp:docPr id="3330"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47DD3C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43F6BC5" id="_x0000_s1189" style="position:absolute;margin-left:11.3pt;margin-top:1.1pt;width:14.5pt;height:14.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DpAIAAM8FAAAOAAAAZHJzL2Uyb0RvYy54bWysVNtuFDEMfUfiH6K805ndlrIadbaqWhYh&#10;VVBR+ABvJpmJyI0k3Qtfj5PMTC9ICCHyEDmJfWwf27m4PGhFdtwHaU1LFyc1Jdww20nTt/Tb182b&#10;FSUhgulAWcNbeuSBXq5fv7rYu4Yv7WBVxz1BEBOavWvpEKNrqiqwgWsIJ9Zxg4/Ceg0Rj76vOg97&#10;RNeqWtb1ebW3vnPeMh4C3t6UR7rO+EJwFj8LEXgkqqUYW8y7z/s27dX6ApregxskG8OAf4hCgzTo&#10;dIa6gQjkwcvfoLRk3gYr4gmzurJCSMZzDpjNon6Rzf0AjudckJzgZprC/4Nln3b37s6n0IO7tex7&#10;IMZeD2B6fhUc0odFTSRVexeaWTkdwmh2EF4nc8yFHDKxx5lYfoiE4eVidbY8w05g+DTKCROaydj5&#10;ED9wq0kSWsqVki6k1KGB3W2IRXvSytFaJbuNVCoffL+9Vp7sIJW53mzqXFl0EJ6qKUP2LT1dLfCZ&#10;MMB2Ewoiitp1LQ2mpwRUj33Mos++n1mHp042eZUAlRtgdJ2pQq9FNaf4DCNlcANhKOr5qbSglhHn&#10;QEnd0lWdVrkeOHTvTUfi0eHwGBwhmlLQvKNEcYw0SbmHI0j1N5rIiTJjPUsJczHjUfHEpDJfuCCy&#10;w6ItCwVpEvlMLjDGTVyUpwE6XjJ5O4WcKJ8scvoZMCELrNWMPQJMmgVkwi7FHvWTKc+DPBvXfwqs&#10;GM8W2bM1cTbW0tixuM+9K8xq9Fz0J5IKNYmleNgekBvs4fPTpJvutrY73mHncR8/4yaUxfowbF9K&#10;But/vrzb41eDrfbjATyWUn00OMuL5bvUkDEfUPCTsJ0EH9W1LT8YGIa4jy1q7NVDtELmEXkMaAwe&#10;f41chfGHS9/S03PWevyH178AAAD//wMAUEsDBBQABgAIAAAAIQCyexXe3wAAAAsBAAAPAAAAZHJz&#10;L2Rvd25yZXYueG1sTE/bSsNAEH0X/IdlBF+k3SSlRdNsinhBoSKk9QO22TEbzc6G7KaNf+/0SV9m&#10;OJyZcyk2k+vEEYfQelKQzhMQSLU3LTUKPvbPs1sQIWoyuvOECn4wwKa8vCh0bvyJKjzuYiNYhEKu&#10;FdgY+1zKUFt0Osx9j8Tcpx+cjgyHRppBn1jcdTJLkpV0uiV2sLrHB4v19250Csab16+nxVZHV728&#10;vYfkztZxWSl1fTU9rnncr0FEnOLfB5w7cH4oOdjBj2SC6BRk2YovzxsE08uU4UHBIs1AloX836H8&#10;BQAA//8DAFBLAQItABQABgAIAAAAIQC2gziS/gAAAOEBAAATAAAAAAAAAAAAAAAAAAAAAABbQ29u&#10;dGVudF9UeXBlc10ueG1sUEsBAi0AFAAGAAgAAAAhADj9If/WAAAAlAEAAAsAAAAAAAAAAAAAAAAA&#10;LwEAAF9yZWxzLy5yZWxzUEsBAi0AFAAGAAgAAAAhAB2P4wOkAgAAzwUAAA4AAAAAAAAAAAAAAAAA&#10;LgIAAGRycy9lMm9Eb2MueG1sUEsBAi0AFAAGAAgAAAAhALJ7Fd7fAAAACwEAAA8AAAAAAAAAAAAA&#10;AAAA/gQAAGRycy9kb3ducmV2LnhtbFBLBQYAAAAABAAEAPMAAAAKBgAAAAA=&#10;" fillcolor="lime" strokecolor="white" strokeweight="3pt">
                      <v:stroke opacity="0" joinstyle="miter"/>
                      <v:path arrowok="t"/>
                      <o:lock v:ext="edit" aspectratio="t"/>
                      <v:textbox inset="1pt,0,0,0">
                        <w:txbxContent>
                          <w:p w14:paraId="547DD3C4"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65D6A527" w14:textId="1A694CE0"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34368" behindDoc="0" locked="0" layoutInCell="1" allowOverlap="1" wp14:anchorId="54B6E01A" wp14:editId="4DB6972F">
                      <wp:simplePos x="0" y="0"/>
                      <wp:positionH relativeFrom="column">
                        <wp:posOffset>146734</wp:posOffset>
                      </wp:positionH>
                      <wp:positionV relativeFrom="paragraph">
                        <wp:posOffset>13970</wp:posOffset>
                      </wp:positionV>
                      <wp:extent cx="184248" cy="184248"/>
                      <wp:effectExtent l="12700" t="12700" r="19050" b="31750"/>
                      <wp:wrapNone/>
                      <wp:docPr id="3337"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2BF357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4B6E01A" id="_x0000_s1190" style="position:absolute;margin-left:11.55pt;margin-top:1.1pt;width:14.5pt;height:14.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aMpAIAAM8FAAAOAAAAZHJzL2Uyb0RvYy54bWysVNtuFDEMfUfiH6K805ldSlmNOltVLYuQ&#10;KlpR+ABvJpmJyI0k3Qtfj5PMTC9ICCHyEDmJfWwf2zm/OGhFdtwHaU1LFyc1Jdww20nTt/Tb182b&#10;FSUhgulAWcNbeuSBXqxfvzrfu4Yv7WBVxz1BEBOavWvpEKNrqiqwgWsIJ9Zxg4/Ceg0Rj76vOg97&#10;RNeqWtb1WbW3vnPeMh4C3l6XR7rO+EJwFm+FCDwS1VKMLebd532b9mp9Dk3vwQ2SjWHAP0ShQRp0&#10;OkNdQwTy4OVvUFoyb4MV8YRZXVkhJOM5B8xmUb/I5n4Ax3MuSE5wM03h/8Gyz7t7d+dT6MHdWPY9&#10;EGOvBjA9vwwO6cOiJpKqvQvNrJwOYTQ7CK+TOeZCDpnY40wsP0TC8HKxOl2eYicwfBrlhAnNZOx8&#10;iB+51SQJLeVKSRdS6tDA7ibEoj1p5Witkt1GKpUPvt9eKU92kMpcbzZ1riw6CE/VlCH7lr5dLfCZ&#10;MMB2Ewoiitp1LQ2mpwRUj33Mos++n1mHp042eZUAlRtgdJ2pQq9FNaf4DCNlcA1hKOr5qbSglhHn&#10;QEnd0lWdVrkeOHQfTEfi0eHwGBwhmlLQvKNEcYw0SbmHI0j1N5rIiTJjPUsJczHjUfHEpDJfuCCy&#10;w6ItCwVpEvlMLjDGTVyUpwE6XjJ5N4WcKJ8scvoZMCELrNWMPQJMmgVkwi7FHvWTKc+DPBvXfwqs&#10;GM8W2bM1cTbW0tixuM+9K8xq9Fz0J5IKNYmleNgekBvs4bPTpJvutrY73mHncR9vcRPKYn0Yti8l&#10;g/U/X97t8avBVvvxAB5LqT4ZnOXF8n1qyJgPKPhJ2E6Cj+rKlh8MDEPcxxY19vIhWiHziDwGNAaP&#10;v0auwvjDpW/p6TlrPf7D618AAAD//wMAUEsDBBQABgAIAAAAIQDgXkOY3wAAAAsBAAAPAAAAZHJz&#10;L2Rvd25yZXYueG1sTE/bSsNAEH0X/IdlBF+k3WRDRdNsinhBoSKk9QOm2TWJZmdDdtPGv3d80pcZ&#10;DmfmXIrN7HpxtGPoPGlIlwkIS7U3HTUa3vdPixsQISIZ7D1ZDd82wKY8PyswN/5ElT3uYiNYhEKO&#10;GtoYh1zKULfWYVj6wRJzH350GBmOjTQjnljc9VIlybV02BE7tDjY+9bWX7vJaZiuXj4fsy1GVz2/&#10;voXktq3jqtL68mJ+WPO4W4OIdo5/H/DbgfNDycEOfiITRK9BZSlf8lYgmF4phgcNWapAloX836H8&#10;AQAA//8DAFBLAQItABQABgAIAAAAIQC2gziS/gAAAOEBAAATAAAAAAAAAAAAAAAAAAAAAABbQ29u&#10;dGVudF9UeXBlc10ueG1sUEsBAi0AFAAGAAgAAAAhADj9If/WAAAAlAEAAAsAAAAAAAAAAAAAAAAA&#10;LwEAAF9yZWxzLy5yZWxzUEsBAi0AFAAGAAgAAAAhAF2W1oykAgAAzwUAAA4AAAAAAAAAAAAAAAAA&#10;LgIAAGRycy9lMm9Eb2MueG1sUEsBAi0AFAAGAAgAAAAhAOBeQ5jfAAAACwEAAA8AAAAAAAAAAAAA&#10;AAAA/gQAAGRycy9kb3ducmV2LnhtbFBLBQYAAAAABAAEAPMAAAAKBgAAAAA=&#10;" fillcolor="lime" strokecolor="white" strokeweight="3pt">
                      <v:stroke opacity="0" joinstyle="miter"/>
                      <v:path arrowok="t"/>
                      <o:lock v:ext="edit" aspectratio="t"/>
                      <v:textbox inset="1pt,0,0,0">
                        <w:txbxContent>
                          <w:p w14:paraId="32BF3579"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768AAD7E" w14:textId="118BD865"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91712" behindDoc="0" locked="0" layoutInCell="1" allowOverlap="1" wp14:anchorId="3CF959EE" wp14:editId="70D2B1F9">
                      <wp:simplePos x="0" y="0"/>
                      <wp:positionH relativeFrom="column">
                        <wp:posOffset>142289</wp:posOffset>
                      </wp:positionH>
                      <wp:positionV relativeFrom="paragraph">
                        <wp:posOffset>13970</wp:posOffset>
                      </wp:positionV>
                      <wp:extent cx="184248" cy="184248"/>
                      <wp:effectExtent l="12700" t="12700" r="19050" b="31750"/>
                      <wp:wrapNone/>
                      <wp:docPr id="339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3FCC97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CF959EE" id="_x0000_s1191" style="position:absolute;margin-left:11.2pt;margin-top:1.1pt;width:14.5pt;height:14.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0oypAIAAM8FAAAOAAAAZHJzL2Uyb0RvYy54bWysVNtuFDEMfUfiH6K805ld2rIadbaqWhYh&#10;VVBR+ABvJpmJyI0k3Qtfj5PMTC9ICCHyEDmJfWwf27m4PGhFdtwHaU1LFyc1Jdww20nTt/Tb182b&#10;FSUhgulAWcNbeuSBXq5fv7rYu4Yv7WBVxz1BEBOavWvpEKNrqiqwgWsIJ9Zxg4/Ceg0Rj76vOg97&#10;RNeqWtb1ebW3vnPeMh4C3t6UR7rO+EJwFj8LEXgkqqUYW8y7z/s27dX6ApregxskG8OAf4hCgzTo&#10;dIa6gQjkwcvfoLRk3gYr4gmzurJCSMZzDpjNon6Rzf0AjudckJzgZprC/4Nln3b37s6n0IO7tex7&#10;IMZeD2B6fhUc0odFTSRVexeaWTkdwmh2EF4nc8yFHDKxx5lYfoiE4eVidbo8xU5g+DTKCROaydj5&#10;ED9wq0kSWsqVki6k1KGB3W2IRXvSytFaJbuNVCoffL+9Vp7sIJW53mzqXFl0EJ6qKUP2LX27WuAz&#10;YYDtJhREFLXrWhpMTwmoHvuYRZ99P7MOT51s8ioBKjfA6DpThV6Lak7xGUbK4AbCUNTzU2lBLSPO&#10;gZK6pas6rXI9cOjem47Eo8PhMThCNKWgeUeJ4hhpknIPR5DqbzSRE2XGepYS5mLGo+KJSWW+cEFk&#10;h0VbFgrSJPKZXGCMm7goTwN0vGRyNoWcKJ8scvoZMCELrNWMPQJMmgVkwi7FHvWTKc+DPBvXfwqs&#10;GM8W2bM1cTbW0tixuM+9K8xq9Fz0J5IKNYmleNgekBvs4fOzpJvutrY73mHncR8/4yaUxfowbF9K&#10;But/vrzb41eDrfbjATyWUn00OMuL5bvUkDEfUPCTsJ0EH9W1LT8YGIa4jy1q7NVDtELmEXkMaAwe&#10;f41chfGHS9/S03PWevyH178AAAD//wMAUEsDBBQABgAIAAAAIQCtQg+a3wAAAAsBAAAPAAAAZHJz&#10;L2Rvd25yZXYueG1sTE/bTsMwDH1H4h8iI/GCtrQdm6BrOiEuYhIIqYMP8JrQFBqnatKt/D3eE7zY&#10;Ojr2uRSbyXXiYIbQelKQzhMQhmqvW2oUfLw/zW5AhIiksfNkFPyYAJvy/KzAXPsjVeawi41gEQo5&#10;KrAx9rmUobbGYZj73hBzn35wGBkOjdQDHlncdTJLkpV02BI7WOzNvTX19250Csar7dfj4gWjq55f&#10;30Jya+u4rJS6vJge1jzu1iCimeLfB5w6cH4oOdjej6SD6BRk2TVfnjYIppcpw72CRZqBLAv5v0P5&#10;CwAA//8DAFBLAQItABQABgAIAAAAIQC2gziS/gAAAOEBAAATAAAAAAAAAAAAAAAAAAAAAABbQ29u&#10;dGVudF9UeXBlc10ueG1sUEsBAi0AFAAGAAgAAAAhADj9If/WAAAAlAEAAAsAAAAAAAAAAAAAAAAA&#10;LwEAAF9yZWxzLy5yZWxzUEsBAi0AFAAGAAgAAAAhAKsnSjKkAgAAzwUAAA4AAAAAAAAAAAAAAAAA&#10;LgIAAGRycy9lMm9Eb2MueG1sUEsBAi0AFAAGAAgAAAAhAK1CD5rfAAAACwEAAA8AAAAAAAAAAAAA&#10;AAAA/gQAAGRycy9kb3ducmV2LnhtbFBLBQYAAAAABAAEAPMAAAAKBgAAAAA=&#10;" fillcolor="lime" strokecolor="white" strokeweight="3pt">
                      <v:stroke opacity="0" joinstyle="miter"/>
                      <v:path arrowok="t"/>
                      <o:lock v:ext="edit" aspectratio="t"/>
                      <v:textbox inset="1pt,0,0,0">
                        <w:txbxContent>
                          <w:p w14:paraId="33FCC97E"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412EC34B" w14:textId="25268836"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18688" behindDoc="0" locked="0" layoutInCell="1" allowOverlap="1" wp14:anchorId="524436C3" wp14:editId="67CE7189">
                      <wp:simplePos x="0" y="0"/>
                      <wp:positionH relativeFrom="column">
                        <wp:posOffset>194896</wp:posOffset>
                      </wp:positionH>
                      <wp:positionV relativeFrom="paragraph">
                        <wp:posOffset>8255</wp:posOffset>
                      </wp:positionV>
                      <wp:extent cx="196850" cy="196850"/>
                      <wp:effectExtent l="0" t="0" r="19050" b="19050"/>
                      <wp:wrapNone/>
                      <wp:docPr id="3454"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A68E166"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24436C3" id="_x0000_s1192" style="position:absolute;margin-left:15.35pt;margin-top:.65pt;width:15.5pt;height:15.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HLmAIAALEFAAAOAAAAZHJzL2Uyb0RvYy54bWysVNtu1DAQfUfiHyy/02QXdVuiZquqpQip&#10;olULHzDr2ImFb9juXvh6xnaSXpAQQuTBGjszZ86cGfvsfK8V2XIfpDUtXRzVlHDDbCdN39JvX6/f&#10;nVISIpgOlDW8pQce6Pn67ZuznWv40g5WddwTBDGh2bmWDjG6pqoCG7iGcGQdN/hTWK8h4tb3Vedh&#10;h+haVcu6XlU76zvnLeMh4OlV+UnXGV8IzuKtEIFHolqK3GJefV43aa3WZ9D0Htwg2UgD/oGFBmkw&#10;6Qx1BRHIo5e/QWnJvA1WxCNmdWWFkIznGrCaRf2qmocBHM+1oDjBzTKF/wfLvmwf3J1P1IO7sex7&#10;IMZeDmB6fhEcyodNTSJVOxea2Tltwhi2F16ncKyF7LOwh1lYvo+E4eHiw+r0GOVn+Gu0EyY0U7Dz&#10;IX7iVpNktJQrJV1IpUMD25sQi/fkldlaJbtrqVTe+H5zqTzZArb5Gr86dxYThOduypBdS98vTo6R&#10;CuC0CQURTe26lgbTUwKqxzFm0efUL4LD8xx1/rIwr3IkjlcQhsIlI5Qh0zLipCupW3o6R0MzcOg+&#10;mo7Eg8PrYfCS0ERS844SxZFMsvKURpDqbzyxamXGjpUm5XbFg+JJK2XuuSCyw7YsS5XprvFZPmCM&#10;m7govwboeKnkOHGeCp4icg8zYEIW2I0ZewSYPAvIhF3aOfqnUJ6v6hxc/4lYCZ4jcmZr4hyspbFj&#10;/15mV1jVmLn4TyIVaZJKcb/ZozY4patV8k1nG9sd7nC2uI+3uAhlsT8MB5SSwfqfr892+JjgNP14&#10;BI+tVJ8N3tbF8gTFIzFv0PCTsZkMH9WlLW8UGIa4T1No7MVjtELmS/BEaCSP70LuwviGpYfn+T57&#10;Pb20618AAAD//wMAUEsDBBQABgAIAAAAIQDWZOzh4AAAAAsBAAAPAAAAZHJzL2Rvd25yZXYueG1s&#10;TE9BTsMwELwj8QdrkbhRuw0qKI1TFRAH1ANqQFWPbrKNo8TrKHab8HuWE72sNDO7szPZenKduOAQ&#10;Gk8a5jMFAqn0VUO1hu+v94dnECEaqkznCTX8YIB1fnuTmbTyI+3wUsRasAmF1GiwMfaplKG06EyY&#10;+R6JtZMfnIkMh1pWgxnZ3HVyodRSOtMQf7Cmx1eLZVucnYbWq3asD4/FZrfd+/Jl/2m3H1Lr+7vp&#10;bcVjswIRcYr/F/DXgfNDzsGO/kxVEJ2GRD3xJvMJCJaXc4ZHphcJyDyT1x3yXwAAAP//AwBQSwEC&#10;LQAUAAYACAAAACEAtoM4kv4AAADhAQAAEwAAAAAAAAAAAAAAAAAAAAAAW0NvbnRlbnRfVHlwZXNd&#10;LnhtbFBLAQItABQABgAIAAAAIQA4/SH/1gAAAJQBAAALAAAAAAAAAAAAAAAAAC8BAABfcmVscy8u&#10;cmVsc1BLAQItABQABgAIAAAAIQC/piHLmAIAALEFAAAOAAAAAAAAAAAAAAAAAC4CAABkcnMvZTJv&#10;RG9jLnhtbFBLAQItABQABgAIAAAAIQDWZOzh4AAAAAsBAAAPAAAAAAAAAAAAAAAAAPIEAABkcnMv&#10;ZG93bnJldi54bWxQSwUGAAAAAAQABADzAAAA/wUAAAAA&#10;" fillcolor="yellow" strokeweight=".25pt">
                      <v:stroke joinstyle="miter"/>
                      <v:path arrowok="t"/>
                      <o:lock v:ext="edit" aspectratio="t"/>
                      <v:textbox inset="1pt,0,0,0">
                        <w:txbxContent>
                          <w:p w14:paraId="1A68E166"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C39851C" w14:textId="77777777" w:rsidTr="004D004E">
        <w:tc>
          <w:tcPr>
            <w:tcW w:w="2972" w:type="dxa"/>
          </w:tcPr>
          <w:p w14:paraId="0D08D429" w14:textId="480468AC" w:rsidR="00436F9B" w:rsidRPr="00A2786D" w:rsidRDefault="00436F9B" w:rsidP="00436F9B">
            <w:pPr>
              <w:pStyle w:val="Corpstableau"/>
            </w:pPr>
            <w:r w:rsidRPr="00A2786D">
              <w:t>Matthay et al., 2011</w:t>
            </w:r>
            <w:r w:rsidR="006D747B" w:rsidRPr="00A2786D">
              <w:t>[38]</w:t>
            </w:r>
          </w:p>
        </w:tc>
        <w:tc>
          <w:tcPr>
            <w:tcW w:w="992" w:type="dxa"/>
          </w:tcPr>
          <w:p w14:paraId="3CDBCCC6" w14:textId="637EC244"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51104" behindDoc="0" locked="0" layoutInCell="1" allowOverlap="1" wp14:anchorId="10EF9E78" wp14:editId="256A0DF0">
                      <wp:simplePos x="0" y="0"/>
                      <wp:positionH relativeFrom="column">
                        <wp:posOffset>144829</wp:posOffset>
                      </wp:positionH>
                      <wp:positionV relativeFrom="paragraph">
                        <wp:posOffset>14605</wp:posOffset>
                      </wp:positionV>
                      <wp:extent cx="184150" cy="184150"/>
                      <wp:effectExtent l="12700" t="12700" r="19050" b="31750"/>
                      <wp:wrapNone/>
                      <wp:docPr id="3422"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2449FD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0EF9E78" id="_x0000_s1193" style="position:absolute;margin-left:11.4pt;margin-top:1.15pt;width:14.5pt;height:14.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GXtoQIAAM8FAAAOAAAAZHJzL2Uyb0RvYy54bWysVG1v1DAM/o7Ef4jynbU92DhV603TxiGk&#10;iU0MfoAvTduIvJFk1zt+PU7Sdi9ICCHyIXIS+7H92M75xUFJsufOC6MbWp2UlHDNTCt039BvX7dv&#10;1pT4ALoFaTRv6JF7erF5/ep8tDVfmcHIljuCINrXo23oEIKti8KzgSvwJ8ZyjY+dcQoCHl1ftA5G&#10;RFeyWJXlWTEa11pnGPceb6/zI90k/K7jLNx2neeByIZibCHtLu27uBebc6h7B3YQbAoD/iEKBUKj&#10;0wXqGgKQByd+g1KCOeNNF06YUYXpOsF4ygGzqcoX2dwPYHnKBcnxdqHJ/z9Y9nl/b+9cDN3bG8O+&#10;e6LN1QC655feIn1Y1EhSMVpfL8rx4CezQ+dUNMdcyCERe1yI5YdAGF5W63fVKdLP8GmSIybUs7F1&#10;PnzkRpEoNJRLKayPqUMN+xsfsvaslaI1UrRbIWU6uH53JR3ZA5Z5i6tMlUUH/qma1GRs6Nt1hc+E&#10;AbZbJyGgqGzbUK97SkD22McsuOT7mbV/6WS7zQFKO0B2vXjNqinFZxgxg2vwQ1ZPT7kFlQg4B1Ko&#10;hq7LuPL1wKH9oFsSjhaHR+MI0ZiC4i0lkmOkUUo9HEDIv9FETqSe6plLmIoZjpJHJqX+wjsiWiza&#10;KlMQJ5Ev5AJjXIcqPw3Q8pzJ6RxypHy2SOknwIjcYa0W7Alg1swgM3Yu9qQfTXka5MW4/FNg2Xix&#10;SJ6NDouxEtpMxX3uXWJWk+esP5OUqYkshcPugNxgD5+9j7rxbmfa4x12HnfhFrdOGqwPw/alZDDu&#10;58u7Eb8abLUfD+CwlPKTxlmuVu9jQ4Z0QMHNwm4WXJBXJv9goBniPraoNpcPwXQijchjQFPw+Guk&#10;Kkw/XPyWnp6T1uM/vPkFAAD//wMAUEsDBBQABgAIAAAAIQDFyrYQ4QAAAAsBAAAPAAAAZHJzL2Rv&#10;d25yZXYueG1sTI9LT8MwEITvSPwHa5G4UeehIpTGqcpLPcCFEoS4ufESR43XUeymgV/PcoLLrkaj&#10;nf2mXM+uFxOOofOkIF0kIJAabzpqFdSvj1c3IELUZHTvCRV8YYB1dX5W6sL4E73gtIut4BAKhVZg&#10;YxwKKUNj0emw8AMSe59+dDqyHFtpRn3icNfLLEmupdMd8QerB7yz2Bx2R6dge+jrh6XZbt7eP56f&#10;6un7dvaZVeryYr5f8disQESc498F/HZgfqgYbO+PZILoFWQZ40feOQi2lynLvYI8zUFWpfzfofoB&#10;AAD//wMAUEsBAi0AFAAGAAgAAAAhALaDOJL+AAAA4QEAABMAAAAAAAAAAAAAAAAAAAAAAFtDb250&#10;ZW50X1R5cGVzXS54bWxQSwECLQAUAAYACAAAACEAOP0h/9YAAACUAQAACwAAAAAAAAAAAAAAAAAv&#10;AQAAX3JlbHMvLnJlbHNQSwECLQAUAAYACAAAACEA0HBl7aECAADPBQAADgAAAAAAAAAAAAAAAAAu&#10;AgAAZHJzL2Uyb0RvYy54bWxQSwECLQAUAAYACAAAACEAxcq2EOEAAAALAQAADwAAAAAAAAAAAAAA&#10;AAD7BAAAZHJzL2Rvd25yZXYueG1sUEsFBgAAAAAEAAQA8wAAAAkGAAAAAA==&#10;" fillcolor="yellow" strokecolor="white" strokeweight="3pt">
                      <v:stroke opacity="0" joinstyle="miter"/>
                      <v:path arrowok="t"/>
                      <o:lock v:ext="edit" aspectratio="t"/>
                      <v:textbox inset="1pt,0,0,0">
                        <w:txbxContent>
                          <w:p w14:paraId="02449FD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574B8D2A" w14:textId="77FCAFE2"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70880" behindDoc="0" locked="0" layoutInCell="1" allowOverlap="1" wp14:anchorId="33F45AD4" wp14:editId="70A58574">
                      <wp:simplePos x="0" y="0"/>
                      <wp:positionH relativeFrom="column">
                        <wp:posOffset>148639</wp:posOffset>
                      </wp:positionH>
                      <wp:positionV relativeFrom="paragraph">
                        <wp:posOffset>14605</wp:posOffset>
                      </wp:positionV>
                      <wp:extent cx="184248" cy="184248"/>
                      <wp:effectExtent l="12700" t="12700" r="19050" b="31750"/>
                      <wp:wrapNone/>
                      <wp:docPr id="4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F3D915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3F45AD4" id="_x0000_s1194" style="position:absolute;margin-left:11.7pt;margin-top:1.15pt;width:14.5pt;height:14.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Uu2RgIAALcEAAAOAAAAZHJzL2Uyb0RvYy54bWysVNtu2zAMfR+wfxD0vtjOii4w4hRFsgwD&#10;irVAuw9gZNkWptskJXb29aNk59LuZRjmB4GkqEPykPTyblCSHLjzwuiKFrOcEq6ZqYVuK/r9Zfth&#10;QYkPoGuQRvOKHrmnd6v375a9LfncdEbW3BEE0b7sbUW7EGyZZZ51XIGfGcs1XjbGKQioujarHfSI&#10;rmQ2z/PbrDeuts4w7j1aN+MlXSX8puEsPDaN54HIimJuIZ0unbt4ZqsllK0D2wk2pQH/kIUCoTHo&#10;GWoDAcjeiT+glGDOeNOEGTMqM00jGE81YDVF/qaa5w4sT7UgOd6eafL/D5Z9OzzbJxdT9/bBsB+e&#10;aLPuQLf83lukD5saScp668uzc1T89GxonIrPsRYyJGKPZ2L5EAhDY7G4md/gJDC8muSICeXpsXU+&#10;fOFGkShUlEsprI+lQwmHBx9G75NXytZIUW+FlElx7W4tHTlAbHO+3eapsxjAX7tJTfqKflwUeE0Y&#10;4Lg1EgKKytYV9bqlBGSLc8yCS7FfvfbXQbbpGxOUtoMpdKIKo46uqcRXGLGCDfhudE9X4wgqEXAP&#10;pFAVXeTxG80dh/qzrkk4WlwejStEYwmK15RIjplGKc1wACH/xhM5kTpyxtN2TNxeGhqlMOwGIpCS&#10;4nYR0aNtZ+rjEzLMXXjEo5EG82DYJko64369tfW4Ukjpzz04TFl+1TizxfxTJD4kBQV3EnYnwQW5&#10;NuOmgmaIe2mFNvf7YBqRRuGS0DSZuB2J7GmT4/pd68nr8r9Z/QYAAP//AwBQSwMEFAAGAAgAAAAh&#10;AOEkvsffAAAACwEAAA8AAABkcnMvZG93bnJldi54bWxMT9tOwzAMfUfiHyIj8YK2dC2boGs6IS5i&#10;Egipgw/wmtAUGqdq0q38Pd4TvNg6Ova5FJvJdeJghtB6UrCYJyAM1V631Cj4eH+a3YAIEUlj58ko&#10;+DEBNuX5WYG59keqzGEXG8EiFHJUYGPscylDbY3DMPe9IeY+/eAwMhwaqQc8srjrZJokK+mwJXaw&#10;2Jt7a+rv3egUjFfbr8fsBaOrnl/fQnJr67islLq8mB7WPO7WIKKZ4t8HnDpwfig52N6PpIPoFKTZ&#10;NV+eNgimlynDvYJskYEsC/m/Q/kLAAD//wMAUEsBAi0AFAAGAAgAAAAhALaDOJL+AAAA4QEAABMA&#10;AAAAAAAAAAAAAAAAAAAAAFtDb250ZW50X1R5cGVzXS54bWxQSwECLQAUAAYACAAAACEAOP0h/9YA&#10;AACUAQAACwAAAAAAAAAAAAAAAAAvAQAAX3JlbHMvLnJlbHNQSwECLQAUAAYACAAAACEAaN1LtkYC&#10;AAC3BAAADgAAAAAAAAAAAAAAAAAuAgAAZHJzL2Uyb0RvYy54bWxQSwECLQAUAAYACAAAACEA4SS+&#10;x98AAAALAQAADwAAAAAAAAAAAAAAAACgBAAAZHJzL2Rvd25yZXYueG1sUEsFBgAAAAAEAAQA8wAA&#10;AKwFAAAAAA==&#10;" fillcolor="lime" strokecolor="white" strokeweight="3pt">
                      <v:stroke opacity="0" joinstyle="miter"/>
                      <v:path arrowok="t"/>
                      <o:lock v:ext="edit" aspectratio="t"/>
                      <v:textbox inset="1pt,0,0,0">
                        <w:txbxContent>
                          <w:p w14:paraId="7F3D915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087357CE" w14:textId="3EB2AEDF"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22080" behindDoc="0" locked="0" layoutInCell="1" allowOverlap="1" wp14:anchorId="67EB78AD" wp14:editId="18FDA81B">
                      <wp:simplePos x="0" y="0"/>
                      <wp:positionH relativeFrom="column">
                        <wp:posOffset>143559</wp:posOffset>
                      </wp:positionH>
                      <wp:positionV relativeFrom="paragraph">
                        <wp:posOffset>14605</wp:posOffset>
                      </wp:positionV>
                      <wp:extent cx="184248" cy="184248"/>
                      <wp:effectExtent l="12700" t="12700" r="19050" b="31750"/>
                      <wp:wrapNone/>
                      <wp:docPr id="333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63AC5B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7EB78AD" id="_x0000_s1195" style="position:absolute;margin-left:11.3pt;margin-top:1.15pt;width:14.5pt;height:14.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hlRpAIAAM8FAAAOAAAAZHJzL2Uyb0RvYy54bWysVNtuFDEMfUfiH6K805ldSllGna2qlkVI&#10;iFYUPsCbSWYiciNJ98LX4yQz0wsSQog8RE5iH9vHds4vDlqRHfdBWtPSxUlNCTfMdtL0Lf32dfNq&#10;RUmIYDpQ1vCWHnmgF+uXL873ruFLO1jVcU8QxIRm71o6xOiaqgps4BrCiXXc4KOwXkPEo++rzsMe&#10;0bWqlnV9Vu2t75y3jIeAt9flka4zvhCcxRshAo9EtRRji3n3ed+mvVqfQ9N7cINkYxjwD1FokAad&#10;zlDXEIHce/kblJbM22BFPGFWV1YIyXjOAbNZ1M+yuRvA8ZwLkhPcTFP4f7Ds8+7O3foUenCfLPse&#10;iLFXA5ieXwaH9GFRE0nV3oVmVk6HMJodhNfJHHMhh0zscSaWHyJheLlYnS5PsRMYPo1ywoRmMnY+&#10;xA/capKElnKlpAspdWhg9ynEoj1p5Witkt1GKpUPvt9eKU92kMpcbzZ1riw6CI/VlCH7lr5eLfCZ&#10;MMB2Ewoiitp1LQ2mpwRUj33Mos++n1iHx042eZUAlRtgdJ2pQq9FNaf4BCNlcA1hKOr5qbSglhHn&#10;QEnd0lWdVrkeOHTvTUfi0eHwGBwhmlLQvKNEcYw0SbmHI0j1N5rIiTJjPUsJczHjUfHEpDJfuCCy&#10;w6ItCwVpEvlMLjDGTVyUpwE6XjJ5M4WcKJ8scvoZMCELrNWMPQJMmgVkwi7FHvWTKc+DPBvXfwqs&#10;GM8W2bM1cTbW0tixuE+9K8xq9Fz0J5IKNYmleNgekBvs4bN3STfdbW13vMXO4z7e4CaUxfowbF9K&#10;But/Pr/b41eDrfbjHjyWUn00OMuL5dvUkDEfUPCTsJ0EH9WVLT8YGIa4Dy1q7OV9tELmEXkIaAwe&#10;f41chfGHS9/S43PWeviH178AAAD//wMAUEsDBBQABgAIAAAAIQAi7GnG3wAAAAsBAAAPAAAAZHJz&#10;L2Rvd25yZXYueG1sTE/bSsNAEH0X/IdlBF/Ebi602DSbIl5QUIS0fsA0u2aj2dmQ3bTx7x2f9GWG&#10;w5k5l3I7u14czRg6TwrSRQLCUON1R62C9/3j9Q2IEJE09p6Mgm8TYFudn5VYaH+i2hx3sRUsQqFA&#10;BTbGoZAyNNY4DAs/GGLuw48OI8OxlXrEE4u7XmZJspIOO2IHi4O5s6b52k1OwXT1/PmQv2B09dPr&#10;W0jWtonLWqnLi/l+w+N2AyKaOf59wG8Hzg8VBzv4iXQQvYIsW/El7xwE08uU4UFBnuYgq1L+71D9&#10;AAAA//8DAFBLAQItABQABgAIAAAAIQC2gziS/gAAAOEBAAATAAAAAAAAAAAAAAAAAAAAAABbQ29u&#10;dGVudF9UeXBlc10ueG1sUEsBAi0AFAAGAAgAAAAhADj9If/WAAAAlAEAAAsAAAAAAAAAAAAAAAAA&#10;LwEAAF9yZWxzLy5yZWxzUEsBAi0AFAAGAAgAAAAhAMd2GVGkAgAAzwUAAA4AAAAAAAAAAAAAAAAA&#10;LgIAAGRycy9lMm9Eb2MueG1sUEsBAi0AFAAGAAgAAAAhACLsacbfAAAACwEAAA8AAAAAAAAAAAAA&#10;AAAA/gQAAGRycy9kb3ducmV2LnhtbFBLBQYAAAAABAAEAPMAAAAKBgAAAAA=&#10;" fillcolor="lime" strokecolor="white" strokeweight="3pt">
                      <v:stroke opacity="0" joinstyle="miter"/>
                      <v:path arrowok="t"/>
                      <o:lock v:ext="edit" aspectratio="t"/>
                      <v:textbox inset="1pt,0,0,0">
                        <w:txbxContent>
                          <w:p w14:paraId="063AC5B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BFC419E" w14:textId="3BD9B295"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32320" behindDoc="0" locked="0" layoutInCell="1" allowOverlap="1" wp14:anchorId="29A4DE6A" wp14:editId="5626DC1D">
                      <wp:simplePos x="0" y="0"/>
                      <wp:positionH relativeFrom="column">
                        <wp:posOffset>146734</wp:posOffset>
                      </wp:positionH>
                      <wp:positionV relativeFrom="paragraph">
                        <wp:posOffset>14605</wp:posOffset>
                      </wp:positionV>
                      <wp:extent cx="184248" cy="184248"/>
                      <wp:effectExtent l="12700" t="12700" r="19050" b="31750"/>
                      <wp:wrapNone/>
                      <wp:docPr id="333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BE84D6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9A4DE6A" id="_x0000_s1196" style="position:absolute;margin-left:11.55pt;margin-top:1.15pt;width:14.5pt;height:14.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FdPpAIAAM8FAAAOAAAAZHJzL2Uyb0RvYy54bWysVNtu1DAQfUfiHyy/02SXQldRs1XVsgip&#10;ohWFD5h17I2Fb9juZpevZ2wn6QUJIUQeIl9mzsycM+Pzi4NWZM99kNa0dHFSU8INs500u5Z++7p5&#10;s6IkRDAdKGt4S4880Iv161fng2v40vZWddwTBDGhGVxL+xhdU1WB9VxDOLGOG7wU1muIuPW7qvMw&#10;ILpW1bKu31eD9Z3zlvEQ8PS6XNJ1xheCs3grROCRqJZibjH/ff5v079an0Oz8+B6ycY04B+y0CAN&#10;Bp2hriECefDyNygtmbfBinjCrK6sEJLxXANWs6hfVHPfg+O5FiQnuJmm8P9g2ef9vbvzKfXgbiz7&#10;HoixVz2YHb8MDulDURNJ1eBCMxunTRjdDsLr5I61kEMm9jgTyw+RMDxcrE6Xp9gJDK/GdcKEZnJ2&#10;PsSP3GqSFi3lSkkXUunQwP4mxGI9WeVsrZLdRiqVN363vVKe7CHJXG82dVYWA4SnZsqQoaVvVwu8&#10;Jgyw3YSCiEvtupYGs6ME1A77mEWfYz/zDk+DbPJXElSuhzF0pgqjFtNc4jOMVME1hL6Y56vSglpG&#10;nAMldUtXdfrKcc+h+2A6Eo8Oh8fgCNFUguYdJYpjpmmVeziCVH9jiZwoM+pZJMxixqPiiUllvnBB&#10;ZIeiLQsFaRL5TC4wxk1clKseOl4qeTelnCifPHL5GTAhC9Rqxh4BJssCMmEXsUf75MrzIM/O9Z8S&#10;K86zR45sTZydtTR2FPd5dIVVjZGL/URSoSaxFA/bA3KDPXyW9UlnW9sd77DzuI+3+BPKoj4M25eS&#10;3vqfL88GfGqw1X48gEcp1SeDs7xYnqWGjHmDCz8tttPCR3VlywsGhiHuY4sae/kQrZB5RB4TGpPH&#10;VyOrML5w6Vl6us9Wj+/w+hcAAAD//wMAUEsDBBQABgAIAAAAIQBwyT+A3wAAAAsBAAAPAAAAZHJz&#10;L2Rvd25yZXYueG1sTE/bSsNAEH0X/IdlBF/Ebi5UbJpNES8oKEJaP2CaXbPR7GzIbtr4906f9GWG&#10;w5k5l3Izu14czBg6TwrSRQLCUON1R62Cj93T9S2IEJE09p6Mgh8TYFOdn5VYaH+k2hy2sRUsQqFA&#10;BTbGoZAyNNY4DAs/GGLu048OI8OxlXrEI4u7XmZJciMddsQOFgdzb03zvZ2cgunq5esxf8Xo6ue3&#10;95CsbBOXtVKXF/PDmsfdGkQ0c/z7gFMHzg8VB9v7iXQQvYIsT/nytEEwvcwY7hXkaQ6yKuX/DtUv&#10;AAAA//8DAFBLAQItABQABgAIAAAAIQC2gziS/gAAAOEBAAATAAAAAAAAAAAAAAAAAAAAAABbQ29u&#10;dGVudF9UeXBlc10ueG1sUEsBAi0AFAAGAAgAAAAhADj9If/WAAAAlAEAAAsAAAAAAAAAAAAAAAAA&#10;LwEAAF9yZWxzLy5yZWxzUEsBAi0AFAAGAAgAAAAhAN6QV0+kAgAAzwUAAA4AAAAAAAAAAAAAAAAA&#10;LgIAAGRycy9lMm9Eb2MueG1sUEsBAi0AFAAGAAgAAAAhAHDJP4DfAAAACwEAAA8AAAAAAAAAAAAA&#10;AAAA/gQAAGRycy9kb3ducmV2LnhtbFBLBQYAAAAABAAEAPMAAAAKBgAAAAA=&#10;" fillcolor="lime" strokecolor="white" strokeweight="3pt">
                      <v:stroke opacity="0" joinstyle="miter"/>
                      <v:path arrowok="t"/>
                      <o:lock v:ext="edit" aspectratio="t"/>
                      <v:textbox inset="1pt,0,0,0">
                        <w:txbxContent>
                          <w:p w14:paraId="5BE84D65"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76E24B0" w14:textId="751B7386"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89664" behindDoc="0" locked="0" layoutInCell="1" allowOverlap="1" wp14:anchorId="392BDE81" wp14:editId="2BD7293E">
                      <wp:simplePos x="0" y="0"/>
                      <wp:positionH relativeFrom="column">
                        <wp:posOffset>142289</wp:posOffset>
                      </wp:positionH>
                      <wp:positionV relativeFrom="paragraph">
                        <wp:posOffset>14605</wp:posOffset>
                      </wp:positionV>
                      <wp:extent cx="184248" cy="184248"/>
                      <wp:effectExtent l="12700" t="12700" r="19050" b="31750"/>
                      <wp:wrapNone/>
                      <wp:docPr id="339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CFDF6A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92BDE81" id="_x0000_s1197" style="position:absolute;margin-left:11.2pt;margin-top:1.15pt;width:14.5pt;height:14.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vxowIAAM8FAAAOAAAAZHJzL2Uyb0RvYy54bWysVNtuFDEMfUfiH6K805ldCl2NOltVLYuQ&#10;KlpR+ABvJtmJyI0k3dnl63GSmekFCSFEHiInsY/tYzvnFwetyJ77IK1p6eKkpoQbZjtpdi399nXz&#10;ZkVJiGA6UNbwlh55oBfr16/OB9fwpe2t6rgnCGJCM7iW9jG6pqoC67mGcGIdN/gorNcQ8eh3Vedh&#10;QHStqmVdv68G6zvnLeMh4O11eaTrjC8EZ/FWiMAjUS3F2GLefd63aa/W59DsPLhesjEM+IcoNEiD&#10;Tmeoa4hAHrz8DUpL5m2wIp4wqysrhGQ854DZLOoX2dz34HjOBckJbqYp/D9Y9nl/7+58Cj24G8u+&#10;B2LsVQ9mxy+DQ/qwqImkanChmZXTIYxmB+F1MsdcyCETe5yJ5YdIGF4uVqfLU+wEhk+jnDChmYyd&#10;D/Ejt5okoaVcKelCSh0a2N+EWLQnrRytVbLbSKXywe+2V8qTPaQy15tNnSuLDsJTNWXI0NK3qwU+&#10;EwbYbkJBRFG7rqXB7CgBtcM+ZtFn38+sw1Mnm7xKgMr1MLrOVKHXoppTfIaRMriG0Bf1/FRaUMuI&#10;c6CkbumqTqtc9xy6D6Yj8ehweAyOEE0paN5RojhGmqTcwxGk+htN5ESZsZ6lhLmY8ah4YlKZL1wQ&#10;2WHRloWCNIl8JhcY4yYuylMPHS+ZvJtCTpRPFjn9DJiQBdZqxh4BJs0CMmGXYo/6yZTnQZ6N6z8F&#10;Voxni+zZmjgba2nsWNzn3hVmNXou+hNJhZrEUjxsD8gN9vBZ1k13W9sd77DzuI+3uAllsT4M25eS&#10;3vqfL+8G/Gqw1X48gMdSqk8GZ3mxPEsNGfMBBT8J20nwUV3Z8oOBYYj72KLGXj5EK2QekceAxuDx&#10;18hVGH+49C09PWetx394/QsAAP//AwBQSwMEFAAGAAgAAAAhAD3Vc4LfAAAACwEAAA8AAABkcnMv&#10;ZG93bnJldi54bWxMT9tOwzAMfUfiHyIj8YK29MLQ6JpOiItAAiF18AFeY5pCk1RNupW/xzzBi62j&#10;Y59LuZ1tLw40hs47BekyAUGu8bpzrYL3t4fFGkSI6DT23pGCbwqwrU5PSiy0P7qaDrvYChZxoUAF&#10;JsahkDI0hiyGpR/IMffhR4uR4dhKPeKRxW0vsyS5khY7xw4GB7o11HztJqtgunj6vM+fMdr68eU1&#10;JNemiataqfOz+W7D42YDItIc/z7gtwPnh4qD7f3kdBC9giy75EveOQimVynDvYI8zUFWpfzfofoB&#10;AAD//wMAUEsBAi0AFAAGAAgAAAAhALaDOJL+AAAA4QEAABMAAAAAAAAAAAAAAAAAAAAAAFtDb250&#10;ZW50X1R5cGVzXS54bWxQSwECLQAUAAYACAAAACEAOP0h/9YAAACUAQAACwAAAAAAAAAAAAAAAAAv&#10;AQAAX3JlbHMvLnJlbHNQSwECLQAUAAYACAAAACEAKCHL8aMCAADPBQAADgAAAAAAAAAAAAAAAAAu&#10;AgAAZHJzL2Uyb0RvYy54bWxQSwECLQAUAAYACAAAACEAPdVzgt8AAAALAQAADwAAAAAAAAAAAAAA&#10;AAD9BAAAZHJzL2Rvd25yZXYueG1sUEsFBgAAAAAEAAQA8wAAAAkGAAAAAA==&#10;" fillcolor="lime" strokecolor="white" strokeweight="3pt">
                      <v:stroke opacity="0" joinstyle="miter"/>
                      <v:path arrowok="t"/>
                      <o:lock v:ext="edit" aspectratio="t"/>
                      <v:textbox inset="1pt,0,0,0">
                        <w:txbxContent>
                          <w:p w14:paraId="7CFDF6AF"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4782490E" w14:textId="304EB71C"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20736" behindDoc="0" locked="0" layoutInCell="1" allowOverlap="1" wp14:anchorId="56D37F24" wp14:editId="297AEB4E">
                      <wp:simplePos x="0" y="0"/>
                      <wp:positionH relativeFrom="column">
                        <wp:posOffset>194896</wp:posOffset>
                      </wp:positionH>
                      <wp:positionV relativeFrom="paragraph">
                        <wp:posOffset>8890</wp:posOffset>
                      </wp:positionV>
                      <wp:extent cx="196850" cy="196850"/>
                      <wp:effectExtent l="0" t="0" r="19050" b="19050"/>
                      <wp:wrapNone/>
                      <wp:docPr id="3455"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10CF684"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6D37F24" id="_x0000_s1198" style="position:absolute;margin-left:15.35pt;margin-top:.7pt;width:15.5pt;height:15.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KAImAIAALEFAAAOAAAAZHJzL2Uyb0RvYy54bWysVNtu1DAQfUfiHyy/02QX9ULUbFW1FCFV&#10;UFH4gFnHTix8w3Y3u3w9YztJL0gIIfJgjZ2ZM2fOjH1+sdeK7LgP0pqWro5qSrhhtpOmb+m3rzdv&#10;zigJEUwHyhre0gMP9GLz+tX56Bq+toNVHfcEQUxoRtfSIUbXVFVgA9cQjqzjBn8K6zVE3Pq+6jyM&#10;iK5Vta7rk2q0vnPeMh4Cnl6Xn3ST8YXgLH4WIvBIVEuRW8yrz+s2rdXmHJregxskm2jAP7DQIA0m&#10;XaCuIQJ58PI3KC2Zt8GKeMSsrqwQkvFcA1azql9Ucz+A47kWFCe4Rabw/2DZp929u/OJenC3ln0P&#10;xNirAUzPL4ND+bCpSaRqdKFZnNMmTGF74XUKx1rIPgt7WITl+0gYHq7enZwdo/wMf012woRmDnY+&#10;xA/capKMlnKlpAupdGhgdxti8Z69MlurZHcjlcob32+vlCc7wDbf4FfnzmKC8NRNGTK29O3q9Bip&#10;AE6bUBDR1K5raTA9JaB6HGMWfU79LDg8zVHnLwvzIkfieA1hKFwyQhkyLSNOupK6pWdLNDQDh+69&#10;6Ug8OLweBi8JTSQ17yhRHMkkK09pBKn+xhOrVmbqWGlSblc8KJ60UuYLF0R22JZ1qTLdNb7IB4xx&#10;E1fl1wAdL5UcJ85zwXNE7mEGTMgCu7FgTwCzZwGZsUs7J/8UyvNVXYLrPxErwUtEzmxNXIK1NHbq&#10;3/PsCquaMhf/WaQiTVIp7rd71Aan9HSdfNPZ1naHO5wt7uNnXISy2B+GA0rJYP3Pl2cjPiY4TT8e&#10;wGMr1UeDt3W1PkXxSMwbNPxsbGfDR3VlyxsFhiHu4xQae/kQrZD5EjwSmsjju5C7ML1h6eF5us9e&#10;jy/t5hcAAAD//wMAUEsDBBQABgAIAAAAIQAmgpuo4AAAAAsBAAAPAAAAZHJzL2Rvd25yZXYueG1s&#10;TE9BTsMwELwj8QdrkbhRuyUqKI1TFRAH1ANqQFWPbrKNo8TrKHab8HuWE72sNDO7szPZenKduOAQ&#10;Gk8a5jMFAqn0VUO1hu+v94dnECEaqkznCTX8YIB1fnuTmbTyI+3wUsRasAmF1GiwMfaplKG06EyY&#10;+R6JtZMfnIkMh1pWgxnZ3HVyodRSOtMQf7Cmx1eLZVucnYbWq3asD0mx2W33vnzZf9rth9T6/m56&#10;W/HYrEBEnOL/Bfx14PyQc7CjP1MVRKfhUT3xJvMJCJaXc4ZHphcJyDyT1x3yXwAAAP//AwBQSwEC&#10;LQAUAAYACAAAACEAtoM4kv4AAADhAQAAEwAAAAAAAAAAAAAAAAAAAAAAW0NvbnRlbnRfVHlwZXNd&#10;LnhtbFBLAQItABQABgAIAAAAIQA4/SH/1gAAAJQBAAALAAAAAAAAAAAAAAAAAC8BAABfcmVscy8u&#10;cmVsc1BLAQItABQABgAIAAAAIQA8oKAImAIAALEFAAAOAAAAAAAAAAAAAAAAAC4CAABkcnMvZTJv&#10;RG9jLnhtbFBLAQItABQABgAIAAAAIQAmgpuo4AAAAAsBAAAPAAAAAAAAAAAAAAAAAPIEAABkcnMv&#10;ZG93bnJldi54bWxQSwUGAAAAAAQABADzAAAA/wUAAAAA&#10;" fillcolor="yellow" strokeweight=".25pt">
                      <v:stroke joinstyle="miter"/>
                      <v:path arrowok="t"/>
                      <o:lock v:ext="edit" aspectratio="t"/>
                      <v:textbox inset="1pt,0,0,0">
                        <w:txbxContent>
                          <w:p w14:paraId="710CF684"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0612A7F" w14:textId="77777777" w:rsidTr="004D004E">
        <w:tc>
          <w:tcPr>
            <w:tcW w:w="2972" w:type="dxa"/>
          </w:tcPr>
          <w:p w14:paraId="2CF9B1B5" w14:textId="533E1530" w:rsidR="00436F9B" w:rsidRPr="00A2786D" w:rsidRDefault="00436F9B" w:rsidP="00436F9B">
            <w:pPr>
              <w:pStyle w:val="Corpstableau"/>
            </w:pPr>
            <w:r w:rsidRPr="00A2786D">
              <w:t>Bennett-Guerrero et al., 2021</w:t>
            </w:r>
            <w:r w:rsidR="006D747B" w:rsidRPr="00A2786D">
              <w:t>[39]</w:t>
            </w:r>
          </w:p>
        </w:tc>
        <w:tc>
          <w:tcPr>
            <w:tcW w:w="992" w:type="dxa"/>
          </w:tcPr>
          <w:p w14:paraId="27B97BDD" w14:textId="4E2CFC7E"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953152" behindDoc="0" locked="0" layoutInCell="1" allowOverlap="1" wp14:anchorId="2EDF485D" wp14:editId="12AA4066">
                      <wp:simplePos x="0" y="0"/>
                      <wp:positionH relativeFrom="column">
                        <wp:posOffset>144829</wp:posOffset>
                      </wp:positionH>
                      <wp:positionV relativeFrom="paragraph">
                        <wp:posOffset>14605</wp:posOffset>
                      </wp:positionV>
                      <wp:extent cx="184150" cy="184150"/>
                      <wp:effectExtent l="12700" t="12700" r="19050" b="31750"/>
                      <wp:wrapNone/>
                      <wp:docPr id="3423"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8E896E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EDF485D" id="_x0000_s1199" style="position:absolute;margin-left:11.4pt;margin-top:1.15pt;width:14.5pt;height:14.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QuoQIAAM8FAAAOAAAAZHJzL2Uyb0RvYy54bWysVG1v1DAM/o7Ef4jynbW9MThV603TxiGk&#10;iU0MfoAvTduIvJFk1zt+PU7Sdi9ICCHyIXIS+7H92M75xUFJsufOC6MbWp2UlHDNTCt039BvX7dv&#10;1pT4ALoFaTRv6JF7erF5/ep8tDVfmcHIljuCINrXo23oEIKti8KzgSvwJ8ZyjY+dcQoCHl1ftA5G&#10;RFeyWJXlu2I0rrXOMO493l7nR7pJ+F3HWbjtOs8DkQ3F2ELaXdp3cS8251D3Duwg2BQG/EMUCoRG&#10;pwvUNQQgD078BqUEc8abLpwwowrTdYLxlANmU5UvsrkfwPKUC5Lj7UKT/3+w7PP+3t65GLq3N4Z9&#10;90SbqwF0zy+9RfqwqJGkYrS+XpTjwU9mh86paI65kEMi9rgQyw+BMLys1m+rM6Sf4dMkR0yoZ2Pr&#10;fPjIjSJRaCiXUlgfU4ca9jc+ZO1ZK0VrpGi3Qsp0cP3uSjqyByzzFleZKosO/FM1qcnY0NN1hc+E&#10;AbZbJyGgqGzbUK97SkD22McsuOT7mbV/6WS7zQFKO0B2vXjNqinFZxgxg2vwQ1ZPT7kFlQg4B1Ko&#10;hq7LuPL1wKH9oFsSjhaHR+MI0ZiC4i0lkmOkUUo9HEDIv9FETqSe6plLmIoZjpJHJqX+wjsiWiza&#10;KlMQJ5Ev5AJjXIcqPw3Q8pzJ2RxypHy2SOknwIjcYa0W7Alg1swgM3Yu9qQfTXka5MW4/FNg2Xix&#10;SJ6NDouxEtpMxX3uXWJWk+esP5OUqYkshcPugNxgD78/jbrxbmfa4x12HnfhFrdOGqwPw/alZDDu&#10;58u7Eb8abLUfD+CwlPKTxlmuVu9jQ4Z0QMHNwm4WXJBXJv9goBniPraoNpcPwXQijchjQFPw+Guk&#10;Kkw/XPyWnp6T1uM/vPkFAAD//wMAUEsDBBQABgAIAAAAIQDFyrYQ4QAAAAsBAAAPAAAAZHJzL2Rv&#10;d25yZXYueG1sTI9LT8MwEITvSPwHa5G4UeehIpTGqcpLPcCFEoS4ufESR43XUeymgV/PcoLLrkaj&#10;nf2mXM+uFxOOofOkIF0kIJAabzpqFdSvj1c3IELUZHTvCRV8YYB1dX5W6sL4E73gtIut4BAKhVZg&#10;YxwKKUNj0emw8AMSe59+dDqyHFtpRn3icNfLLEmupdMd8QerB7yz2Bx2R6dge+jrh6XZbt7eP56f&#10;6un7dvaZVeryYr5f8disQESc498F/HZgfqgYbO+PZILoFWQZ40feOQi2lynLvYI8zUFWpfzfofoB&#10;AAD//wMAUEsBAi0AFAAGAAgAAAAhALaDOJL+AAAA4QEAABMAAAAAAAAAAAAAAAAAAAAAAFtDb250&#10;ZW50X1R5cGVzXS54bWxQSwECLQAUAAYACAAAACEAOP0h/9YAAACUAQAACwAAAAAAAAAAAAAAAAAv&#10;AQAAX3JlbHMvLnJlbHNQSwECLQAUAAYACAAAACEAU3bkLqECAADPBQAADgAAAAAAAAAAAAAAAAAu&#10;AgAAZHJzL2Uyb0RvYy54bWxQSwECLQAUAAYACAAAACEAxcq2EOEAAAALAQAADwAAAAAAAAAAAAAA&#10;AAD7BAAAZHJzL2Rvd25yZXYueG1sUEsFBgAAAAAEAAQA8wAAAAkGAAAAAA==&#10;" fillcolor="yellow" strokecolor="white" strokeweight="3pt">
                      <v:stroke opacity="0" joinstyle="miter"/>
                      <v:path arrowok="t"/>
                      <o:lock v:ext="edit" aspectratio="t"/>
                      <v:textbox inset="1pt,0,0,0">
                        <w:txbxContent>
                          <w:p w14:paraId="48E896E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Pr>
          <w:p w14:paraId="11D19EBC" w14:textId="1D974940"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72928" behindDoc="0" locked="0" layoutInCell="1" allowOverlap="1" wp14:anchorId="4FE1EE86" wp14:editId="28754107">
                      <wp:simplePos x="0" y="0"/>
                      <wp:positionH relativeFrom="column">
                        <wp:posOffset>148639</wp:posOffset>
                      </wp:positionH>
                      <wp:positionV relativeFrom="paragraph">
                        <wp:posOffset>14605</wp:posOffset>
                      </wp:positionV>
                      <wp:extent cx="184248" cy="184248"/>
                      <wp:effectExtent l="12700" t="12700" r="19050" b="31750"/>
                      <wp:wrapNone/>
                      <wp:docPr id="4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773605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FE1EE86" id="_x0000_s1200" style="position:absolute;margin-left:11.7pt;margin-top:1.15pt;width:14.5pt;height:14.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bbYpAIAAM8FAAAOAAAAZHJzL2Uyb0RvYy54bWysVNtuFDEMfUfiH6K805ldCl2NOltVLYuQ&#10;KlpR+ABvJpmJyI0k3Qtfj5PMTC9ICCHyEDmJfWwf2zm/OGhFdtwHaU1LFyc1Jdww20nTt/Tb182b&#10;FSUhgulAWcNbeuSBXqxfvzrfu4Yv7WBVxz1BEBOavWvpEKNrqiqwgWsIJ9Zxg4/Ceg0Rj76vOg97&#10;RNeqWtb1+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Tybgo5UT5Z5PQzYEIWWKsZewSYNAvIhF2KPeonU54HeTau/xRY&#10;MZ4tsmdr4myspbFjcZ97V5jV6LnoTyQVahJL8bA9IDfYw2enSTfdbW13vMPO4z7e4iaUxfowbF9K&#10;But/vrzb41eDrfbjATyWUn0yOMuL5VlqyJgPKPhJ2E6Cj+rKlh8MDEPcxxY19vIhWiHziDwGNAaP&#10;v0auwvjDpW/p6TlrPf7D618AAAD//wMAUEsDBBQABgAIAAAAIQDhJL7H3wAAAAsBAAAPAAAAZHJz&#10;L2Rvd25yZXYueG1sTE/bTsMwDH1H4h8iI/GCtnQtm6BrOiEuYhIIqYMP8JrQFBqnatKt/D3eE7zY&#10;Ojr2uRSbyXXiYIbQelKwmCcgDNVet9Qo+Hh/mt2ACBFJY+fJKPgxATbl+VmBufZHqsxhFxvBIhRy&#10;VGBj7HMpQ22NwzD3vSHmPv3gMDIcGqkHPLK462SaJCvpsCV2sNibe2vq793oFIxX26/H7AWjq55f&#10;30Jya+u4rJS6vJge1jzu1iCimeLfB5w6cH4oOdjej6SD6BSk2TVfnjYIppcpw72CbJGBLAv5v0P5&#10;CwAA//8DAFBLAQItABQABgAIAAAAIQC2gziS/gAAAOEBAAATAAAAAAAAAAAAAAAAAAAAAABbQ29u&#10;dGVudF9UeXBlc10ueG1sUEsBAi0AFAAGAAgAAAAhADj9If/WAAAAlAEAAAsAAAAAAAAAAAAAAAAA&#10;LwEAAF9yZWxzLy5yZWxzUEsBAi0AFAAGAAgAAAAhAMVdttikAgAAzwUAAA4AAAAAAAAAAAAAAAAA&#10;LgIAAGRycy9lMm9Eb2MueG1sUEsBAi0AFAAGAAgAAAAhAOEkvsffAAAACwEAAA8AAAAAAAAAAAAA&#10;AAAA/gQAAGRycy9kb3ducmV2LnhtbFBLBQYAAAAABAAEAPMAAAAKBgAAAAA=&#10;" fillcolor="lime" strokecolor="white" strokeweight="3pt">
                      <v:stroke opacity="0" joinstyle="miter"/>
                      <v:path arrowok="t"/>
                      <o:lock v:ext="edit" aspectratio="t"/>
                      <v:textbox inset="1pt,0,0,0">
                        <w:txbxContent>
                          <w:p w14:paraId="57736050"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31C356C8" w14:textId="4B97304D"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24128" behindDoc="0" locked="0" layoutInCell="1" allowOverlap="1" wp14:anchorId="0224D11E" wp14:editId="354C7752">
                      <wp:simplePos x="0" y="0"/>
                      <wp:positionH relativeFrom="column">
                        <wp:posOffset>143559</wp:posOffset>
                      </wp:positionH>
                      <wp:positionV relativeFrom="paragraph">
                        <wp:posOffset>14605</wp:posOffset>
                      </wp:positionV>
                      <wp:extent cx="184248" cy="184248"/>
                      <wp:effectExtent l="12700" t="12700" r="19050" b="31750"/>
                      <wp:wrapNone/>
                      <wp:docPr id="333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2007C7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224D11E" id="_x0000_s1201" style="position:absolute;margin-left:11.3pt;margin-top:1.15pt;width:14.5pt;height:14.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CpmpAIAAM8FAAAOAAAAZHJzL2Uyb0RvYy54bWysVNtuFDEMfUfiH6K805ldWliNOltVLYuQ&#10;KlpR+ABvJpmJyI0k3Qtfj5PMTC9ICCHyEDmJfWwf2zm/OGhFdtwHaU1LFyc1Jdww20nTt/Tb182b&#10;FSUhgulAWcNbeuSBXqxfvzrfu4Yv7WBVxz1BEBOavWvpEKNrqiqwgWsIJ9Zxg4/Ceg0Rj76vOg97&#10;RNeqWtb1u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RyNoWcKJ8scvoZMCELrNWMPQJMmgVkwi7FHvWTKc+DPBvXfwqs&#10;GM8W2bM1cTbW0tixuM+9K8xq9Fz0J5IKNYmleNgekBvs4fdnSTfdbW13vMPO4z7e4iaUxfowbF9K&#10;But/vrzb41eDrfbjATyWUn0yOMuL5fvUkDEfUPCTsJ0EH9WVLT8YGIa4jy1q7OVDtELmEXkMaAwe&#10;f41chfGHS9/S03PWevyH178AAAD//wMAUEsDBBQABgAIAAAAIQAi7GnG3wAAAAsBAAAPAAAAZHJz&#10;L2Rvd25yZXYueG1sTE/bSsNAEH0X/IdlBF/Ebi602DSbIl5QUIS0fsA0u2aj2dmQ3bTx7x2f9GWG&#10;w5k5l3I7u14czRg6TwrSRQLCUON1R62C9/3j9Q2IEJE09p6Mgm8TYFudn5VYaH+i2hx3sRUsQqFA&#10;BTbGoZAyNNY4DAs/GGLuw48OI8OxlXrEE4u7XmZJspIOO2IHi4O5s6b52k1OwXT1/PmQv2B09dPr&#10;W0jWtonLWqnLi/l+w+N2AyKaOf59wG8Hzg8VBzv4iXQQvYIsW/El7xwE08uU4UFBnuYgq1L+71D9&#10;AAAA//8DAFBLAQItABQABgAIAAAAIQC2gziS/gAAAOEBAAATAAAAAAAAAAAAAAAAAAAAAABbQ29u&#10;dGVudF9UeXBlc10ueG1sUEsBAi0AFAAGAAgAAAAhADj9If/WAAAAlAEAAAsAAAAAAAAAAAAAAAAA&#10;LwEAAF9yZWxzLy5yZWxzUEsBAi0AFAAGAAgAAAAhADPsKmakAgAAzwUAAA4AAAAAAAAAAAAAAAAA&#10;LgIAAGRycy9lMm9Eb2MueG1sUEsBAi0AFAAGAAgAAAAhACLsacbfAAAACwEAAA8AAAAAAAAAAAAA&#10;AAAA/gQAAGRycy9kb3ducmV2LnhtbFBLBQYAAAAABAAEAPMAAAAKBgAAAAA=&#10;" fillcolor="lime" strokecolor="white" strokeweight="3pt">
                      <v:stroke opacity="0" joinstyle="miter"/>
                      <v:path arrowok="t"/>
                      <o:lock v:ext="edit" aspectratio="t"/>
                      <v:textbox inset="1pt,0,0,0">
                        <w:txbxContent>
                          <w:p w14:paraId="42007C7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2DE5113F" w14:textId="0CFB2D25"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30272" behindDoc="0" locked="0" layoutInCell="1" allowOverlap="1" wp14:anchorId="1AFFA269" wp14:editId="518A4D18">
                      <wp:simplePos x="0" y="0"/>
                      <wp:positionH relativeFrom="column">
                        <wp:posOffset>146734</wp:posOffset>
                      </wp:positionH>
                      <wp:positionV relativeFrom="paragraph">
                        <wp:posOffset>14605</wp:posOffset>
                      </wp:positionV>
                      <wp:extent cx="184248" cy="184248"/>
                      <wp:effectExtent l="12700" t="12700" r="19050" b="31750"/>
                      <wp:wrapNone/>
                      <wp:docPr id="3335"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AA0736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FFA269" id="_x0000_s1202" style="position:absolute;margin-left:11.55pt;margin-top:1.15pt;width:14.5pt;height:14.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P5+pAIAAM8FAAAOAAAAZHJzL2Uyb0RvYy54bWysVNtuFDEMfUfiH6K805ldSlmNOltVLYuQ&#10;KlpR+ABvJpmJyI0k3Qtfj5PMTC9ICCHyEDmJfWwf2zm/OGhFdtwHaU1LFyc1Jdww20nTt/Tb182b&#10;FSUhgulAWcNbeuSBXqxfvzrfu4Yv7WBVxz1BEBOavWvpEKNrqiqwgWsIJ9Zxg4/Ceg0Rj76vOg97&#10;RNeqWtb1WbW3vnPeMh4C3l6XR7rO+EJwFm+FCDwS1VKMLebd532b9mp9Dk3vwQ2SjWHAP0ShQRp0&#10;OkNdQwTy4OVvUFoyb4MV8YRZXVkhJOM5B8xmUb/I5n4Ax3MuSE5wM03h/8Gyz7t7d+dT6MHdWPY9&#10;EGOvBjA9vwwO6cOiJpKqvQvNrJwOYTQ7CK+TOeZCDpnY40wsP0TC8HKxOl2eYicwfBrlhAnNZOx8&#10;iB+51SQJLeVKSRdS6tDA7ibEoj1p5Witkt1GKpUPvt9eKU92kMpcbzZ1riw6CE/VlCH7lr5dLfCZ&#10;MMB2Ewoiitp1LQ2mpwRUj33Mos++n1mHp042eZUAlRtgdJ2pQq9FNaf4DCNlcA1hKOr5qbSglhHn&#10;QEnd0lWdVrkeOHQfTEfi0eHwGBwhmlLQvKNEcYw0SbmHI0j1N5rIiTJjPUsJczHjUfHEpDJfuCCy&#10;w6ItCwVpEvlMLjDGTVyUpwE6XjJ5N4WcKJ8scvoZMCELrNWMPQJMmgVkwi7FHvWTKc+DPBvXfwqs&#10;GM8W2bM1cTbW0tixuM+9K8xq9Fz0J5IKNYmleNgekBvs4fdnSTfdbW13vMPO4z7e4iaUxfowbF9K&#10;But/vrzb41eDrfbjATyWUn0yOMuL5fvUkDEfUPCTsJ0EH9WVLT8YGIa4jy1q7OVDtELmEXkMaAwe&#10;f41chfGHS9/S03PWevyH178AAAD//wMAUEsDBBQABgAIAAAAIQBwyT+A3wAAAAsBAAAPAAAAZHJz&#10;L2Rvd25yZXYueG1sTE/bSsNAEH0X/IdlBF/Ebi5UbJpNES8oKEJaP2CaXbPR7GzIbtr4906f9GWG&#10;w5k5l3Izu14czBg6TwrSRQLCUON1R62Cj93T9S2IEJE09p6Mgh8TYFOdn5VYaH+k2hy2sRUsQqFA&#10;BTbGoZAyNNY4DAs/GGLu048OI8OxlXrEI4u7XmZJciMddsQOFgdzb03zvZ2cgunq5esxf8Xo6ue3&#10;95CsbBOXtVKXF/PDmsfdGkQ0c/z7gFMHzg8VB9v7iXQQvYIsT/nytEEwvcwY7hXkaQ6yKuX/DtUv&#10;AAAA//8DAFBLAQItABQABgAIAAAAIQC2gziS/gAAAOEBAAATAAAAAAAAAAAAAAAAAAAAAABbQ29u&#10;dGVudF9UeXBlc10ueG1sUEsBAi0AFAAGAAgAAAAhADj9If/WAAAAlAEAAAsAAAAAAAAAAAAAAAAA&#10;LwEAAF9yZWxzLy5yZWxzUEsBAi0AFAAGAAgAAAAhAGg4/n6kAgAAzwUAAA4AAAAAAAAAAAAAAAAA&#10;LgIAAGRycy9lMm9Eb2MueG1sUEsBAi0AFAAGAAgAAAAhAHDJP4DfAAAACwEAAA8AAAAAAAAAAAAA&#10;AAAA/gQAAGRycy9kb3ducmV2LnhtbFBLBQYAAAAABAAEAPMAAAAKBgAAAAA=&#10;" fillcolor="lime" strokecolor="white" strokeweight="3pt">
                      <v:stroke opacity="0" joinstyle="miter"/>
                      <v:path arrowok="t"/>
                      <o:lock v:ext="edit" aspectratio="t"/>
                      <v:textbox inset="1pt,0,0,0">
                        <w:txbxContent>
                          <w:p w14:paraId="6AA07363"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Pr>
          <w:p w14:paraId="47D36884" w14:textId="47A07BC8"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87616" behindDoc="0" locked="0" layoutInCell="1" allowOverlap="1" wp14:anchorId="72B98829" wp14:editId="41BC766C">
                      <wp:simplePos x="0" y="0"/>
                      <wp:positionH relativeFrom="column">
                        <wp:posOffset>142289</wp:posOffset>
                      </wp:positionH>
                      <wp:positionV relativeFrom="paragraph">
                        <wp:posOffset>14605</wp:posOffset>
                      </wp:positionV>
                      <wp:extent cx="184248" cy="184248"/>
                      <wp:effectExtent l="12700" t="12700" r="19050" b="31750"/>
                      <wp:wrapNone/>
                      <wp:docPr id="3392"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CD9B096"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2B98829" id="_x0000_s1203" style="position:absolute;margin-left:11.2pt;margin-top:1.15pt;width:14.5pt;height:14.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LApAIAAM8FAAAOAAAAZHJzL2Uyb0RvYy54bWysVNtuFDEMfUfiH6K805ldCl2NOltVLYuQ&#10;KlpR+ABvJpmJyI0k3Qtfj5PMTC9ICCHyEDmJfWwf2zm/OGhFdtwHaU1LFyc1Jdww20nTt/Tb182b&#10;FSUhgulAWcNbeuSBXqxfvzrfu4Yv7WBVxz1BEBOavWvpEKNrqiqwgWsIJ9Zxg4/Ceg0Rj76vOg97&#10;RNeqWtb1+2pvfee8ZTwEvL0uj3Sd8YXgLN4KEXgkqqUYW8y7z/s27dX6HJregxskG8OAf4hCgzTo&#10;dIa6hgjkwcvfoLRk3gYr4gmzurJCSMZzDpjNon6Rzf0AjudckJzgZprC/4Nln3f37s6n0IO7sex7&#10;IMZeDWB6fhkc0odFTSRVexeaWTkdwmh2EF4nc8yFHDKxx5lYfoiE4eVidbo8xU5g+DTKCROaydj5&#10;ED9yq0kSWsqVki6k1KGB3U2IRXvSytFaJbuNVCoffL+9Up7sIJW53mzqXFl0EJ6qKUP2LX27WuAz&#10;YYDtJhREFLXrWhpMTwmoHvuYRZ99P7MOT51s8ioBKjfA6DpThV6Lak7xGUbK4BrCUNTzU2lBLSPO&#10;gZK6pas6rXI9cOg+mI7Eo8PhMThCNKWgeUeJ4hhpknIPR5DqbzSRE2XGepYS5mLGo+KJSWW+cEFk&#10;h0VbFgrSJPKZXGCMm7goTwN0vGTybgo5UT5Z5PQzYEIWWKsZewSYNAvIhF2KPeonU54HeTau/xRY&#10;MZ4tsmdr4myspbFjcZ97V5jV6LnoTyQVahJL8bA9IDfYw2dnSTfdbW13vMPO4z7e4iaUxfowbF9K&#10;But/vrzb41eDrfbjATyWUn0yOMuL5VlqyJgPKPhJ2E6Cj+rKlh8MDEPcxxY19vIhWiHziDwGNAaP&#10;v0auwvjDpW/p6TlrPf7D618AAAD//wMAUEsDBBQABgAIAAAAIQA91XOC3wAAAAsBAAAPAAAAZHJz&#10;L2Rvd25yZXYueG1sTE/bTsMwDH1H4h8iI/GCtvTC0OiaToiLQAIhdfABXmOaQpNUTbqVv8c8wYut&#10;o2OfS7mdbS8ONIbOOwXpMgFBrvG6c62C97eHxRpEiOg09t6Rgm8KsK1OT0ostD+6mg672AoWcaFA&#10;BSbGoZAyNIYshqUfyDH34UeLkeHYSj3ikcVtL7MkuZIWO8cOBge6NdR87SarYLp4+rzPnzHa+vHl&#10;NSTXpomrWqnzs/luw+NmAyLSHP8+4LcD54eKg+395HQQvYIsu+RL3jkIplcpw72CPM1BVqX836H6&#10;AQAA//8DAFBLAQItABQABgAIAAAAIQC2gziS/gAAAOEBAAATAAAAAAAAAAAAAAAAAAAAAABbQ29u&#10;dGVudF9UeXBlc10ueG1sUEsBAi0AFAAGAAgAAAAhADj9If/WAAAAlAEAAAsAAAAAAAAAAAAAAAAA&#10;LwEAAF9yZWxzLy5yZWxzUEsBAi0AFAAGAAgAAAAhAJ6JYsCkAgAAzwUAAA4AAAAAAAAAAAAAAAAA&#10;LgIAAGRycy9lMm9Eb2MueG1sUEsBAi0AFAAGAAgAAAAhAD3Vc4LfAAAACwEAAA8AAAAAAAAAAAAA&#10;AAAA/gQAAGRycy9kb3ducmV2LnhtbFBLBQYAAAAABAAEAPMAAAAKBgAAAAA=&#10;" fillcolor="lime" strokecolor="white" strokeweight="3pt">
                      <v:stroke opacity="0" joinstyle="miter"/>
                      <v:path arrowok="t"/>
                      <o:lock v:ext="edit" aspectratio="t"/>
                      <v:textbox inset="1pt,0,0,0">
                        <w:txbxContent>
                          <w:p w14:paraId="7CD9B096"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Pr>
          <w:p w14:paraId="145D6680" w14:textId="53921E4C"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22784" behindDoc="0" locked="0" layoutInCell="1" allowOverlap="1" wp14:anchorId="27A12D57" wp14:editId="3964E418">
                      <wp:simplePos x="0" y="0"/>
                      <wp:positionH relativeFrom="column">
                        <wp:posOffset>194896</wp:posOffset>
                      </wp:positionH>
                      <wp:positionV relativeFrom="paragraph">
                        <wp:posOffset>8890</wp:posOffset>
                      </wp:positionV>
                      <wp:extent cx="196850" cy="196850"/>
                      <wp:effectExtent l="0" t="0" r="19050" b="19050"/>
                      <wp:wrapNone/>
                      <wp:docPr id="3072"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1DA3ED0"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7A12D57" id="_x0000_s1204" style="position:absolute;margin-left:15.35pt;margin-top:.7pt;width:15.5pt;height:15.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VpamAIAALEFAAAOAAAAZHJzL2Uyb0RvYy54bWysVNtu1DAQfUfiHyy/02QXtV2iZquqpQip&#10;olULHzDr2ImFb9juXvh6xnaSXpAQQuTBGjszZ86cGfvsfK8V2XIfpDUtXRzVlHDDbCdN39JvX6/f&#10;rSgJEUwHyhre0gMP9Hz99s3ZzjV8aQerOu4JgpjQ7FxLhxhdU1WBDVxDOLKOG/wprNcQcev7qvOw&#10;Q3StqmVdn1Q76zvnLeMh4OlV+UnXGV8IzuKtEIFHolqK3GJefV43aa3WZ9D0Htwg2UgD/oGFBmkw&#10;6Qx1BRHIo5e/QWnJvA1WxCNmdWWFkIznGrCaRf2qmocBHM+1oDjBzTKF/wfLvmwf3J1P1IO7sex7&#10;IMZeDmB6fhEcyodNTSJVOxea2Tltwhi2F16ncKyF7LOwh1lYvo+E4eHiw8nqGOVn+Gu0EyY0U7Dz&#10;IX7iVpNktJQrJV1IpUMD25sQi/fkldlaJbtrqVTe+H5zqTzZArb5Gr86dxYThOduypBdS98vTo+R&#10;CuC0CQURTe26lgbTUwKqxzFm0efUL4LD8xx1/rIwr3IkjlcQhsIlI5Qh0zLipCupW7qao6EZOHQf&#10;TUfiweH1MHhJaCKpeUeJ4kgmWXlKI0j1N55YtTJjx0qTcrviQfGklTL3XBDZYVuWpcp01/gsHzDG&#10;TVyUXwN0vFRynDhPBU8RuYcZMCEL7MaMPQJMngVkwi7tHP1TKM9XdQ6u/0SsBM8RObM1cQ7W0tix&#10;fy+zK6xqzFz8J5GKNEmluN/sURuc0tNV8k1nG9sd7nC2uI+3uAhlsT8MB5SSwfqfr892+JjgNP14&#10;BI+tVJ8N3tbF8hTFIzFv0PCTsZkMH9WlLW8UGIa4T1No7MVjtELmS/BEaCSP70LuwviGpYfn+T57&#10;Pb20618AAAD//wMAUEsDBBQABgAIAAAAIQAmgpuo4AAAAAsBAAAPAAAAZHJzL2Rvd25yZXYueG1s&#10;TE9BTsMwELwj8QdrkbhRuyUqKI1TFRAH1ANqQFWPbrKNo8TrKHab8HuWE72sNDO7szPZenKduOAQ&#10;Gk8a5jMFAqn0VUO1hu+v94dnECEaqkznCTX8YIB1fnuTmbTyI+3wUsRasAmF1GiwMfaplKG06EyY&#10;+R6JtZMfnIkMh1pWgxnZ3HVyodRSOtMQf7Cmx1eLZVucnYbWq3asD0mx2W33vnzZf9rth9T6/m56&#10;W/HYrEBEnOL/Bfx14PyQc7CjP1MVRKfhUT3xJvMJCJaXc4ZHphcJyDyT1x3yXwAAAP//AwBQSwEC&#10;LQAUAAYACAAAACEAtoM4kv4AAADhAQAAEwAAAAAAAAAAAAAAAAAAAAAAW0NvbnRlbnRfVHlwZXNd&#10;LnhtbFBLAQItABQABgAIAAAAIQA4/SH/1gAAAJQBAAALAAAAAAAAAAAAAAAAAC8BAABfcmVscy8u&#10;cmVsc1BLAQItABQABgAIAAAAIQDmWVpamAIAALEFAAAOAAAAAAAAAAAAAAAAAC4CAABkcnMvZTJv&#10;RG9jLnhtbFBLAQItABQABgAIAAAAIQAmgpuo4AAAAAsBAAAPAAAAAAAAAAAAAAAAAPIEAABkcnMv&#10;ZG93bnJldi54bWxQSwUGAAAAAAQABADzAAAA/wUAAAAA&#10;" fillcolor="yellow" strokeweight=".25pt">
                      <v:stroke joinstyle="miter"/>
                      <v:path arrowok="t"/>
                      <o:lock v:ext="edit" aspectratio="t"/>
                      <v:textbox inset="1pt,0,0,0">
                        <w:txbxContent>
                          <w:p w14:paraId="01DA3ED0"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r w:rsidR="00436F9B" w:rsidRPr="00A2786D" w14:paraId="6214AB3B" w14:textId="77777777" w:rsidTr="004D004E">
        <w:tc>
          <w:tcPr>
            <w:tcW w:w="2972" w:type="dxa"/>
            <w:tcBorders>
              <w:bottom w:val="single" w:sz="12" w:space="0" w:color="auto"/>
            </w:tcBorders>
          </w:tcPr>
          <w:p w14:paraId="1AB1D0ED" w14:textId="576367CE" w:rsidR="00436F9B" w:rsidRPr="00A2786D" w:rsidRDefault="00436F9B" w:rsidP="00436F9B">
            <w:pPr>
              <w:pStyle w:val="Corpstableau"/>
            </w:pPr>
            <w:r w:rsidRPr="00A2786D">
              <w:t>McAuley et al., 2014</w:t>
            </w:r>
            <w:r w:rsidR="006D747B" w:rsidRPr="00A2786D">
              <w:t>[40]</w:t>
            </w:r>
          </w:p>
        </w:tc>
        <w:tc>
          <w:tcPr>
            <w:tcW w:w="992" w:type="dxa"/>
            <w:tcBorders>
              <w:bottom w:val="single" w:sz="12" w:space="0" w:color="auto"/>
            </w:tcBorders>
          </w:tcPr>
          <w:p w14:paraId="5BDA1BA4" w14:textId="0F2A2F25"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742208" behindDoc="0" locked="0" layoutInCell="1" allowOverlap="1" wp14:anchorId="605F5969" wp14:editId="0EC08D4D">
                      <wp:simplePos x="0" y="0"/>
                      <wp:positionH relativeFrom="column">
                        <wp:posOffset>145464</wp:posOffset>
                      </wp:positionH>
                      <wp:positionV relativeFrom="paragraph">
                        <wp:posOffset>14605</wp:posOffset>
                      </wp:positionV>
                      <wp:extent cx="184248" cy="184248"/>
                      <wp:effectExtent l="12700" t="12700" r="19050" b="31750"/>
                      <wp:wrapNone/>
                      <wp:docPr id="26"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D224AE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05F5969" id="_x0000_s1205" style="position:absolute;margin-left:11.45pt;margin-top:1.15pt;width:14.5pt;height:1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kFpQIAAM8FAAAOAAAAZHJzL2Uyb0RvYy54bWysVNtuFDEMfUfiH6K805ldCiyrzlZVyyKk&#10;ilYUPsCbSWYiciNJd3b5epxkZnpBQgiRh8hJ7GP72M7Z+UErsuc+SGsaujipKeGG2VaarqHfvm5f&#10;rSgJEUwLyhre0CMP9Hzz8sXZ4NZ8aXurWu4JgpiwHlxD+xjduqoC67mGcGIdN/gorNcQ8ei7qvUw&#10;ILpW1bKu31aD9a3zlvEQ8PaqPNJNxheCs3gjROCRqIZibDHvPu+7tFebM1h3Hlwv2RgG/EMUGqRB&#10;pzPUFUQg917+BqUl8zZYEU+Y1ZUVQjKec8BsFvWzbO56cDznguQEN9MU/h8s+7y/c7c+hR7ctWXf&#10;AzH2sgfT8YvgkD4saiKpGlxYz8rpEEazg/A6mWMu5JCJPc7E8kMkDC8Xq9PlKXYCw6dRTpiwnoyd&#10;D/Ejt5okoaFcKelCSh3WsL8OsWhPWjlaq2S7lUrlg+92l8qTPaQy19ttnSuLDsJjNWXI0NDXqwU+&#10;EwbYbkJBRFG7tqHBdJSA6rCPWfTZ9xPr8NjJNq8SoHI9jK4zVei1qOYUn2CkDK4g9EU9P5UW1DLi&#10;HCipG7qq0yrXPYf2g2lJPDocHoMjRFMKmreUKI6RJin3cASp/kYTOVFmrGcpYS5mPCqemFTmCxdE&#10;tli0ZaEgTSKfyQXGuImL8tRDy0smb6aQE+WTRU4/AyZkgbWasUeASbOATNil2KN+MuV5kGfj+k+B&#10;FePZInu2Js7GWho7Fvepd4VZjZ6L/kRSoSaxFA+7A3KDPfzufdJNdzvbHm+x87iPN7gJZbE+DNuX&#10;kt76n8/vBvxqsNV+3IPHUqpPBmd5sXyXGjLmAwp+EnaT4KO6tOUHA8MQ96FFjb24j1bIPCIPAY3B&#10;46+RqzD+cOlbenzOWg//8OYXAAAA//8DAFBLAwQUAAYACAAAACEAkdrrDt8AAAALAQAADwAAAGRy&#10;cy9kb3ducmV2LnhtbExP20rDQBB9F/yHZQRfxG4uVGyaTREvKChC2n7ANDtmo9ndkN208e8dn/Rl&#10;hsOZOZdyM9teHGkMnXcK0kUCglzjdedaBfvd0/UtiBDRaey9IwXfFGBTnZ+VWGh/cjUdt7EVLOJC&#10;gQpMjEMhZWgMWQwLP5Bj7sOPFiPDsZV6xBOL215mSXIjLXaOHQwOdG+o+dpOVsF09fL5mL9itPXz&#10;23tIVqaJy1qpy4v5Yc3jbg0i0hz/PuC3A+eHioMd/OR0EL2CLFvxJe8cBNPLlOFBQZ7mIKtS/u9Q&#10;/QAAAP//AwBQSwECLQAUAAYACAAAACEAtoM4kv4AAADhAQAAEwAAAAAAAAAAAAAAAAAAAAAAW0Nv&#10;bnRlbnRfVHlwZXNdLnhtbFBLAQItABQABgAIAAAAIQA4/SH/1gAAAJQBAAALAAAAAAAAAAAAAAAA&#10;AC8BAABfcmVscy8ucmVsc1BLAQItABQABgAIAAAAIQBfvXkFpQIAAM8FAAAOAAAAAAAAAAAAAAAA&#10;AC4CAABkcnMvZTJvRG9jLnhtbFBLAQItABQABgAIAAAAIQCR2usO3wAAAAsBAAAPAAAAAAAAAAAA&#10;AAAAAP8EAABkcnMvZG93bnJldi54bWxQSwUGAAAAAAQABADzAAAACwYAAAAA&#10;" fillcolor="lime" strokecolor="white" strokeweight="3pt">
                      <v:stroke opacity="0" joinstyle="miter"/>
                      <v:path arrowok="t"/>
                      <o:lock v:ext="edit" aspectratio="t"/>
                      <v:textbox inset="1pt,0,0,0">
                        <w:txbxContent>
                          <w:p w14:paraId="2D224AEA"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3" w:type="dxa"/>
            <w:tcBorders>
              <w:bottom w:val="single" w:sz="12" w:space="0" w:color="auto"/>
            </w:tcBorders>
          </w:tcPr>
          <w:p w14:paraId="59635631" w14:textId="63066E64" w:rsidR="00436F9B" w:rsidRPr="00A2786D" w:rsidRDefault="00347226" w:rsidP="004D004E">
            <w:pPr>
              <w:pStyle w:val="Corpstableau"/>
            </w:pPr>
            <w:r w:rsidRPr="00A2786D">
              <w:rPr>
                <w:noProof/>
                <w:lang w:val="en-IN" w:eastAsia="en-IN"/>
              </w:rPr>
              <mc:AlternateContent>
                <mc:Choice Requires="wps">
                  <w:drawing>
                    <wp:anchor distT="0" distB="0" distL="114300" distR="114300" simplePos="0" relativeHeight="251967488" behindDoc="0" locked="0" layoutInCell="1" allowOverlap="1" wp14:anchorId="08C5E01A" wp14:editId="0BF97AF3">
                      <wp:simplePos x="0" y="0"/>
                      <wp:positionH relativeFrom="column">
                        <wp:posOffset>148639</wp:posOffset>
                      </wp:positionH>
                      <wp:positionV relativeFrom="paragraph">
                        <wp:posOffset>14605</wp:posOffset>
                      </wp:positionV>
                      <wp:extent cx="184150" cy="184150"/>
                      <wp:effectExtent l="12700" t="12700" r="19050" b="31750"/>
                      <wp:wrapNone/>
                      <wp:docPr id="3430"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150" cy="18415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798EAD5"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8C5E01A" id="_x0000_s1206" style="position:absolute;margin-left:11.7pt;margin-top:1.15pt;width:14.5pt;height:14.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aOoAIAAM8FAAAOAAAAZHJzL2Uyb0RvYy54bWysVNtu1DAQfUfiHyy/0yQLhVXUbFW1LEKq&#10;aNXCB8w6dmLh2MZ2N7t8PWM7SS9ICCHyEPkyc2bmnBmfnR8GRfbceWl0Q6uTkhKumWml7hr67ev2&#10;zZoSH0C3oIzmDT1yT883r1+djbbmK9Mb1XJHEET7erQN7UOwdVF41vMB/ImxXOOlMG6AgFvXFa2D&#10;EdEHVazK8n0xGtdaZxj3Hk+v8iXdJHwhOAs3QngeiGoo5hbS36X/Lv6LzRnUnQPbSzalAf+QxQBS&#10;Y9AF6goCkAcnf4MaJHPGGxFOmBkKI4RkPNWA1VTli2rue7A81YLkeLvQ5P8fLPuyv7e3Lqbu7bVh&#10;3z3R5rIH3fELb5E+FDWSVIzW14tx3PjJ7SDcEN2xFnJIxB4XYvkhEIaH1fpddYr0M7ya1hET6tnZ&#10;Oh8+cTOQuGgoV0paH0uHGvbXPmTr2Spla5Rst1KptHHd7lI5sgeUeYtfmZTFAP6pmdJkbOjbdYXX&#10;hAG2m1AQcDnYtqFed5SA6rCPWXAp9jNv/zLIdpsTVLaHHHqJmk1Tic8wYgVX4Ptsnq5yCw4y4Bwo&#10;OTR0XcYvH/cc2o+6JeFocXg0jhCNJQy8pURxzDSuUg8HkOpvLJETpSc9s4RJzHBUPDKp9B0XRLYo&#10;2ipTECeRL+QCY1yHKl/10PJcyemccqR89kjlJ8CILFCrBXsCmC0zyIydxZ7soytPg7w4l39KLDsv&#10;Himy0WFxHqQ2k7jPoyusaoqc7WeSMjWRpXDYHZCb2MNJn3i2M+3xFjuPu3CDP6EM6sOwfSnpjfv5&#10;8mzEpwZb7ccDOJRSfdY4y9XqQ2zIkDa4cPNiNy9cUJcmv2CgGeI+tqg2Fw/BCJlG5DGhKXl8NZIK&#10;0wsXn6Wn+2T1+A5vfgEAAP//AwBQSwMEFAAGAAgAAAAhABqrVhbgAAAACwEAAA8AAABkcnMvZG93&#10;bnJldi54bWxMT01PwzAMvSPxHyIjcWPpWoZQ13QaX9oBLowixC1rTFstcaom6wq/Hu8EF1tPz34f&#10;xWpyVow4hM6TgvksAYFUe9NRo6B6e7q6BRGiJqOtJ1TwjQFW5flZoXPjj/SK4zY2gkUo5FpBG2Of&#10;SxnqFp0OM98jMfflB6cjw6GRZtBHFndWpklyI53uiB1a3eN9i/V+e3AKNntbPS7MZv3+8fnyXI0/&#10;d5NPW6UuL6aHJY/1EkTEKf59wKkD54eSg+38gUwQVkGaXfPlaYNgepEy3CnI5hnIspD/O5S/AAAA&#10;//8DAFBLAQItABQABgAIAAAAIQC2gziS/gAAAOEBAAATAAAAAAAAAAAAAAAAAAAAAABbQ29udGVu&#10;dF9UeXBlc10ueG1sUEsBAi0AFAAGAAgAAAAhADj9If/WAAAAlAEAAAsAAAAAAAAAAAAAAAAALwEA&#10;AF9yZWxzLy5yZWxzUEsBAi0AFAAGAAgAAAAhAIKA9o6gAgAAzwUAAA4AAAAAAAAAAAAAAAAALgIA&#10;AGRycy9lMm9Eb2MueG1sUEsBAi0AFAAGAAgAAAAhABqrVhbgAAAACwEAAA8AAAAAAAAAAAAAAAAA&#10;+gQAAGRycy9kb3ducmV2LnhtbFBLBQYAAAAABAAEAPMAAAAHBgAAAAA=&#10;" fillcolor="yellow" strokecolor="white" strokeweight="3pt">
                      <v:stroke opacity="0" joinstyle="miter"/>
                      <v:path arrowok="t"/>
                      <o:lock v:ext="edit" aspectratio="t"/>
                      <v:textbox inset="1pt,0,0,0">
                        <w:txbxContent>
                          <w:p w14:paraId="5798EAD5" w14:textId="77777777" w:rsidR="00347226" w:rsidRPr="004D004E" w:rsidRDefault="00347226" w:rsidP="00347226">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Borders>
              <w:bottom w:val="single" w:sz="12" w:space="0" w:color="auto"/>
            </w:tcBorders>
          </w:tcPr>
          <w:p w14:paraId="52EE7A0E" w14:textId="12449599"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26176" behindDoc="0" locked="0" layoutInCell="1" allowOverlap="1" wp14:anchorId="6C2BCFFE" wp14:editId="7CEE63B0">
                      <wp:simplePos x="0" y="0"/>
                      <wp:positionH relativeFrom="column">
                        <wp:posOffset>143559</wp:posOffset>
                      </wp:positionH>
                      <wp:positionV relativeFrom="paragraph">
                        <wp:posOffset>14605</wp:posOffset>
                      </wp:positionV>
                      <wp:extent cx="184248" cy="184248"/>
                      <wp:effectExtent l="12700" t="12700" r="19050" b="31750"/>
                      <wp:wrapNone/>
                      <wp:docPr id="3333"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0492D76"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C2BCFFE" id="_x0000_s1207" style="position:absolute;margin-left:11.3pt;margin-top:1.15pt;width:14.5pt;height:14.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1JogIAAM8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JvUw1k33W1td7zFzuM+3uAmlMX6MGxfSgbr&#10;f7682+NXg6324wE8llJ9NjjLi+WH1JAxH1Dwk7CdBB/VpS0/GBiGuI8tauzFQ7RC5hF5DGgMHn+N&#10;XIXxh0vf0tNz1nr8h9e/AAAA//8DAFBLAwQUAAYACAAAACEAIuxpxt8AAAALAQAADwAAAGRycy9k&#10;b3ducmV2LnhtbExP20rDQBB9F/yHZQRfxG4utNg0myJeUFCEtH7ANLtmo9nZkN208e8dn/RlhsOZ&#10;OZdyO7teHM0YOk8K0kUCwlDjdUetgvf94/UNiBCRNPaejIJvE2BbnZ+VWGh/otocd7EVLEKhQAU2&#10;xqGQMjTWOAwLPxhi7sOPDiPDsZV6xBOLu15mSbKSDjtiB4uDubOm+dpNTsF09fz5kL9gdPXT61tI&#10;1raJy1qpy4v5fsPjdgMimjn+fcBvB84PFQc7+Il0EL2CLFvxJe8cBNPLlOFBQZ7mIKtS/u9Q/QAA&#10;AP//AwBQSwECLQAUAAYACAAAACEAtoM4kv4AAADhAQAAEwAAAAAAAAAAAAAAAAAAAAAAW0NvbnRl&#10;bnRfVHlwZXNdLnhtbFBLAQItABQABgAIAAAAIQA4/SH/1gAAAJQBAAALAAAAAAAAAAAAAAAAAC8B&#10;AABfcmVscy8ucmVsc1BLAQItABQABgAIAAAAIQCiAw1JogIAAM8FAAAOAAAAAAAAAAAAAAAAAC4C&#10;AABkcnMvZTJvRG9jLnhtbFBLAQItABQABgAIAAAAIQAi7GnG3wAAAAsBAAAPAAAAAAAAAAAAAAAA&#10;APwEAABkcnMvZG93bnJldi54bWxQSwUGAAAAAAQABADzAAAACAYAAAAA&#10;" fillcolor="lime" strokecolor="white" strokeweight="3pt">
                      <v:stroke opacity="0" joinstyle="miter"/>
                      <v:path arrowok="t"/>
                      <o:lock v:ext="edit" aspectratio="t"/>
                      <v:textbox inset="1pt,0,0,0">
                        <w:txbxContent>
                          <w:p w14:paraId="40492D76"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Borders>
              <w:bottom w:val="single" w:sz="12" w:space="0" w:color="auto"/>
            </w:tcBorders>
          </w:tcPr>
          <w:p w14:paraId="21CD4647" w14:textId="270C1527"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28224" behindDoc="0" locked="0" layoutInCell="1" allowOverlap="1" wp14:anchorId="159438EF" wp14:editId="6073459B">
                      <wp:simplePos x="0" y="0"/>
                      <wp:positionH relativeFrom="column">
                        <wp:posOffset>146734</wp:posOffset>
                      </wp:positionH>
                      <wp:positionV relativeFrom="paragraph">
                        <wp:posOffset>14605</wp:posOffset>
                      </wp:positionV>
                      <wp:extent cx="184248" cy="184248"/>
                      <wp:effectExtent l="12700" t="12700" r="19050" b="31750"/>
                      <wp:wrapNone/>
                      <wp:docPr id="3334"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A09376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59438EF" id="_x0000_s1208" style="position:absolute;margin-left:11.55pt;margin-top:1.15pt;width:14.5pt;height:14.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9lRowIAAM8FAAAOAAAAZHJzL2Uyb0RvYy54bWysVNtuFDEMfUfiH6K805ldCqxGna2qlkVI&#10;Fa1a+ABvJpmJyI0k3Qtfj5PMTC9ICCHyEDmJfWwf2zk7P2hFdtwHaU1LFyc1Jdww20nTt/Tb182b&#10;FSUhgulAWcNbeuSBnq9fvzrbu4Yv7WBVxz1BEBOavWvpEKNrqiqwgWsIJ9Zxg4/Ceg0Rj76vOg97&#10;RNeqWtb1+2pvfee8ZTwEvL0qj3Sd8YXgLN4IEXgkqqUYW8y7z/s27dX6DJregxskG8OAf4hCgzTo&#10;dIa6ggjkwcvfoLRk3gYr4gmzurJCSMZzDpjNon6Rzf0AjudckJzgZprC/4NlX3b37tan0IO7tux7&#10;IMZeDmB6fhEc0odFTSRVexeaWTkdwmh2EF4nc8yFHDKxx5lYfoiE4eVidbo8xU5g+DTKCROaydj5&#10;ED9xq0kSWsqVki6k1KGB3XWIRXvSytFaJbuNVCoffL+9VJ7sIJW53mzqXFl0EJ6qKUP2LX27WuAz&#10;YYDtJhREFLXrWhpMTwmoHvuYRZ99P7MOT51s8ioBKjfA6DpThV6Lak7xGUbK4ArCUNTzU2lBLSPO&#10;gZK6pas6rXI9cOg+mo7Eo8PhMThCNKWgeUeJ4hhpknIPR5DqbzSRE2XGepYS5mLGo+KJSWXuuCCy&#10;w6ItCwVpEvlMLjDGTVyUpwE6XjJ5N4WcKJ8scvoZMCELrNWMPQJMmgVkwi7FHvWTKc+DPBvXfwqs&#10;GM8W2bM1cTbW0tixuM+9K8xq9Fz0J5IKNYmleNgekJvUw8ukm+62tjveYudxH29wE8pifRi2LyWD&#10;9T9f3u3xq8FW+/EAHkupPhuc5cXyQ2rImA8o+EnYToKP6tKWHwwMQ9zHFjX24iFaIfOIPAY0Bo+/&#10;Rq7C+MOlb+npOWs9/sPrXwAAAP//AwBQSwMEFAAGAAgAAAAhAHDJP4DfAAAACwEAAA8AAABkcnMv&#10;ZG93bnJldi54bWxMT9tKw0AQfRf8h2UEX8RuLlRsmk0RLygoQlo/YJpds9HsbMhu2vj3Tp/0ZYbD&#10;mTmXcjO7XhzMGDpPCtJFAsJQ43VHrYKP3dP1LYgQkTT2noyCHxNgU52flVhof6TaHLaxFSxCoUAF&#10;NsahkDI01jgMCz8YYu7Tjw4jw7GVesQji7teZklyIx12xA4WB3NvTfO9nZyC6erl6zF/xejq57f3&#10;kKxsE5e1UpcX88Oax90aRDRz/PuAUwfODxUH2/uJdBC9gixP+fK0QTC9zBjuFeRpDrIq5f8O1S8A&#10;AAD//wMAUEsBAi0AFAAGAAgAAAAhALaDOJL+AAAA4QEAABMAAAAAAAAAAAAAAAAAAAAAAFtDb250&#10;ZW50X1R5cGVzXS54bWxQSwECLQAUAAYACAAAACEAOP0h/9YAAACUAQAACwAAAAAAAAAAAAAAAAAv&#10;AQAAX3JlbHMvLnJlbHNQSwECLQAUAAYACAAAACEA+dfZUaMCAADPBQAADgAAAAAAAAAAAAAAAAAu&#10;AgAAZHJzL2Uyb0RvYy54bWxQSwECLQAUAAYACAAAACEAcMk/gN8AAAALAQAADwAAAAAAAAAAAAAA&#10;AAD9BAAAZHJzL2Rvd25yZXYueG1sUEsFBgAAAAAEAAQA8wAAAAkGAAAAAA==&#10;" fillcolor="lime" strokecolor="white" strokeweight="3pt">
                      <v:stroke opacity="0" joinstyle="miter"/>
                      <v:path arrowok="t"/>
                      <o:lock v:ext="edit" aspectratio="t"/>
                      <v:textbox inset="1pt,0,0,0">
                        <w:txbxContent>
                          <w:p w14:paraId="3A09376B"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992" w:type="dxa"/>
            <w:tcBorders>
              <w:bottom w:val="single" w:sz="12" w:space="0" w:color="auto"/>
            </w:tcBorders>
          </w:tcPr>
          <w:p w14:paraId="5B0DC771" w14:textId="417BCA23" w:rsidR="00436F9B" w:rsidRPr="00A2786D" w:rsidRDefault="00424329" w:rsidP="004D004E">
            <w:pPr>
              <w:pStyle w:val="Corpstableau"/>
            </w:pPr>
            <w:r w:rsidRPr="00A2786D">
              <w:rPr>
                <w:noProof/>
                <w:lang w:val="en-IN" w:eastAsia="en-IN"/>
              </w:rPr>
              <mc:AlternateContent>
                <mc:Choice Requires="wps">
                  <w:drawing>
                    <wp:anchor distT="0" distB="0" distL="114300" distR="114300" simplePos="0" relativeHeight="251885568" behindDoc="0" locked="0" layoutInCell="1" allowOverlap="1" wp14:anchorId="45067AEE" wp14:editId="41423016">
                      <wp:simplePos x="0" y="0"/>
                      <wp:positionH relativeFrom="column">
                        <wp:posOffset>142289</wp:posOffset>
                      </wp:positionH>
                      <wp:positionV relativeFrom="paragraph">
                        <wp:posOffset>14605</wp:posOffset>
                      </wp:positionV>
                      <wp:extent cx="184248" cy="184248"/>
                      <wp:effectExtent l="12700" t="12700" r="19050" b="31750"/>
                      <wp:wrapNone/>
                      <wp:docPr id="339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4248" cy="184248"/>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76231A1"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5067AEE" id="_x0000_s1209" style="position:absolute;margin-left:11.2pt;margin-top:1.15pt;width:14.5pt;height:14.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XvpAIAAM8FAAAOAAAAZHJzL2Uyb0RvYy54bWysVNtuFDEMfUfiH6K805ndFliNOltVLYuQ&#10;KlpR+ABvJtmJyI0k3dnl63GSmekFCSFEHiInsY/tYzvnFwetyJ77IK1p6eKkpoQbZjtpdi399nXz&#10;ZkVJiGA6UNbwlh55oBfr16/OB9fwpe2t6rgnCGJCM7iW9jG6pqoC67mGcGIdN/gorNcQ8eh3Vedh&#10;QHStqmVdv6sG6zvnLeMh4O11eaTrjC8EZ/FWiMAjUS3F2GLefd63aa/W59DsPLhesjEM+IcoNEiD&#10;Tmeoa4hAHrz8DUpL5m2wIp4wqysrhGQ854DZLOoX2dz34HjOBckJbqYp/D9Y9nl/7+58Cj24G8u+&#10;B2LsVQ9mxy+DQ/qwqImkanChmZXTIYxmB+F1MsdcyCETe5yJ5YdIGF4uVmfLM+wEhk+jnDChmYyd&#10;D/Ejt5okoaVcKelCSh0a2N+EWLQnrRytVbLbSKXywe+2V8qTPaQy15tNnSuLDsJTNWXI0NLT1QKf&#10;CQNsN6Egoqhd19JgdpSA2mEfs+iz72fW4amTTV4lQOV6GF1nqtBrUc0pPsNIGVxD6It6fiotqGXE&#10;OVBSt3RVp1Wuew7dB9OReHQ4PAZHiKYUNO8oURwjTVLu4QhS/Y0mcqLMWM9SwlzMeFQ8ManMFy6I&#10;7LBoy0JBmkQ+kwuMcRMX5amHjpdM3k4hJ8oni5x+BkzIAms1Y48Ak2YBmbBLsUf9ZMrzIM/G9Z8C&#10;K8azRfZsTZyNtTR2LO5z7wqzGj0X/YmkQk1iKR62B+Qm9fBp0k13W9sd77DzuI+3uAllsT4M25eS&#10;3vqfL+8G/Gqw1X48gMdSqk8GZ3mxfJ8aMuYDCn4StpPgo7qy5QcDwxD3sUWNvXyIVsg8Io8BjcHj&#10;r5GrMP5w6Vt6es5aj//w+hcAAAD//wMAUEsDBBQABgAIAAAAIQA91XOC3wAAAAsBAAAPAAAAZHJz&#10;L2Rvd25yZXYueG1sTE/bTsMwDH1H4h8iI/GCtvTC0OiaToiLQAIhdfABXmOaQpNUTbqVv8c8wYut&#10;o2OfS7mdbS8ONIbOOwXpMgFBrvG6c62C97eHxRpEiOg09t6Rgm8KsK1OT0ostD+6mg672AoWcaFA&#10;BSbGoZAyNIYshqUfyDH34UeLkeHYSj3ikcVtL7MkuZIWO8cOBge6NdR87SarYLp4+rzPnzHa+vHl&#10;NSTXpomrWqnzs/luw+NmAyLSHP8+4LcD54eKg+395HQQvYIsu+RL3jkIplcpw72CPM1BVqX836H6&#10;AQAA//8DAFBLAQItABQABgAIAAAAIQC2gziS/gAAAOEBAAATAAAAAAAAAAAAAAAAAAAAAABbQ29u&#10;dGVudF9UeXBlc10ueG1sUEsBAi0AFAAGAAgAAAAhADj9If/WAAAAlAEAAAsAAAAAAAAAAAAAAAAA&#10;LwEAAF9yZWxzLy5yZWxzUEsBAi0AFAAGAAgAAAAhAA9mRe+kAgAAzwUAAA4AAAAAAAAAAAAAAAAA&#10;LgIAAGRycy9lMm9Eb2MueG1sUEsBAi0AFAAGAAgAAAAhAD3Vc4LfAAAACwEAAA8AAAAAAAAAAAAA&#10;AAAA/gQAAGRycy9kb3ducmV2LnhtbFBLBQYAAAAABAAEAPMAAAAKBgAAAAA=&#10;" fillcolor="lime" strokecolor="white" strokeweight="3pt">
                      <v:stroke opacity="0" joinstyle="miter"/>
                      <v:path arrowok="t"/>
                      <o:lock v:ext="edit" aspectratio="t"/>
                      <v:textbox inset="1pt,0,0,0">
                        <w:txbxContent>
                          <w:p w14:paraId="776231A1" w14:textId="77777777" w:rsidR="00424329" w:rsidRPr="004D004E" w:rsidRDefault="00424329" w:rsidP="00424329">
                            <w:pPr>
                              <w:jc w:val="center"/>
                              <w:rPr>
                                <w:rFonts w:asciiTheme="minorHAnsi" w:hAnsi="Calibri" w:cstheme="minorBidi"/>
                                <w:b/>
                                <w:bCs/>
                                <w:color w:val="000000"/>
                                <w:sz w:val="12"/>
                                <w:szCs w:val="12"/>
                              </w:rPr>
                            </w:pPr>
                            <w:r w:rsidRPr="004D004E">
                              <w:rPr>
                                <w:rFonts w:asciiTheme="minorHAnsi" w:hAnsi="Calibri" w:cstheme="minorBidi"/>
                                <w:b/>
                                <w:bCs/>
                                <w:color w:val="000000"/>
                                <w:sz w:val="12"/>
                                <w:szCs w:val="12"/>
                              </w:rPr>
                              <w:t>+</w:t>
                            </w:r>
                          </w:p>
                        </w:txbxContent>
                      </v:textbox>
                    </v:oval>
                  </w:pict>
                </mc:Fallback>
              </mc:AlternateContent>
            </w:r>
          </w:p>
        </w:tc>
        <w:tc>
          <w:tcPr>
            <w:tcW w:w="1134" w:type="dxa"/>
            <w:tcBorders>
              <w:bottom w:val="single" w:sz="12" w:space="0" w:color="auto"/>
            </w:tcBorders>
          </w:tcPr>
          <w:p w14:paraId="3AA915FD" w14:textId="634D2968" w:rsidR="00436F9B" w:rsidRPr="00A2786D" w:rsidRDefault="001B6F45" w:rsidP="004D004E">
            <w:pPr>
              <w:pStyle w:val="Corpstableau"/>
            </w:pPr>
            <w:r w:rsidRPr="00A2786D">
              <w:rPr>
                <w:noProof/>
                <w:lang w:val="en-IN" w:eastAsia="en-IN"/>
              </w:rPr>
              <mc:AlternateContent>
                <mc:Choice Requires="wps">
                  <w:drawing>
                    <wp:anchor distT="0" distB="0" distL="114300" distR="114300" simplePos="0" relativeHeight="252024832" behindDoc="0" locked="0" layoutInCell="1" allowOverlap="1" wp14:anchorId="223A560C" wp14:editId="0A1CA76B">
                      <wp:simplePos x="0" y="0"/>
                      <wp:positionH relativeFrom="column">
                        <wp:posOffset>194896</wp:posOffset>
                      </wp:positionH>
                      <wp:positionV relativeFrom="paragraph">
                        <wp:posOffset>8890</wp:posOffset>
                      </wp:positionV>
                      <wp:extent cx="196850" cy="196850"/>
                      <wp:effectExtent l="0" t="0" r="19050" b="19050"/>
                      <wp:wrapNone/>
                      <wp:docPr id="3073" name="Ellipse 3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6850" cy="19685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FC982A5"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23A560C" id="_x0000_s1210" style="position:absolute;margin-left:15.35pt;margin-top:.7pt;width:15.5pt;height:15.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s+BmAIAALEFAAAOAAAAZHJzL2Uyb0RvYy54bWysVNtu1DAQfUfiHyy/02QX2i5Rs1XVUoRU&#10;0YrCB8w69sbCN2x3s8vXM7aT9IKEECIP1tiZOXPmzNhn53utyI77IK1p6eKopoQbZjtpti399vX6&#10;zYqSEMF0oKzhLT3wQM/Xr1+dDa7hS9tb1XFPEMSEZnAt7WN0TVUF1nMN4cg6bvCnsF5DxK3fVp2H&#10;AdG1qpZ1fVIN1nfOW8ZDwNOr8pOuM74QnMVbIQKPRLUUucW8+rxu0lqtz6DZenC9ZCMN+AcWGqTB&#10;pDPUFUQgD17+BqUl8zZYEY+Y1ZUVQjKea8BqFvWLau57cDzXguIEN8sU/h8s+7y7d3c+UQ/uxrLv&#10;gRh72YPZ8ovgUD5sahKpGlxoZue0CWPYXnidwrEWss/CHmZh+T4ShoeL9yerY5Sf4a/RTpjQTMHO&#10;h/iRW02S0VKulHQhlQ4N7G5CLN6TV2ZrleyupVJ547ebS+XJDrDN1/jVubOYIDx1U4YMLX27OD1G&#10;KoDTJhRENLXrWhrMlhJQWxxjFn1O/Sw4PM1R5y8L8yJH4ngFoS9cMkIZMi0jTrqSuqWrORqankP3&#10;wXQkHhxeD4OXhCaSmneUKI5kkpWnNIJUf+OJVSszdqw0KbcrHhRPWinzhQsiO2zLslSZ7hqf5QPG&#10;uImL8quHjpdKjhPnqeApIvcwAyZkgd2YsUeAybOATNilnaN/CuX5qs7B9Z+IleA5Ime2Js7BWho7&#10;9u95doVVjZmL/yRSkSapFPebPWqDU7p6l3zT2cZ2hzucLe7jLS5CWewPwwGlpLf+58uzAR8TnKYf&#10;D+CxleqTwdu6WJ6ieCTmDRp+MjaT4aO6tOWNAsMQ93EKjb14iFbIfAkeCY3k8V3IXRjfsPTwPN1n&#10;r8eXdv0LAAD//wMAUEsDBBQABgAIAAAAIQAmgpuo4AAAAAsBAAAPAAAAZHJzL2Rvd25yZXYueG1s&#10;TE9BTsMwELwj8QdrkbhRuyUqKI1TFRAH1ANqQFWPbrKNo8TrKHab8HuWE72sNDO7szPZenKduOAQ&#10;Gk8a5jMFAqn0VUO1hu+v94dnECEaqkznCTX8YIB1fnuTmbTyI+3wUsRasAmF1GiwMfaplKG06EyY&#10;+R6JtZMfnIkMh1pWgxnZ3HVyodRSOtMQf7Cmx1eLZVucnYbWq3asD0mx2W33vnzZf9rth9T6/m56&#10;W/HYrEBEnOL/Bfx14PyQc7CjP1MVRKfhUT3xJvMJCJaXc4ZHphcJyDyT1x3yXwAAAP//AwBQSwEC&#10;LQAUAAYACAAAACEAtoM4kv4AAADhAQAAEwAAAAAAAAAAAAAAAAAAAAAAW0NvbnRlbnRfVHlwZXNd&#10;LnhtbFBLAQItABQABgAIAAAAIQA4/SH/1gAAAJQBAAALAAAAAAAAAAAAAAAAAC8BAABfcmVscy8u&#10;cmVsc1BLAQItABQABgAIAAAAIQAAKs+BmAIAALEFAAAOAAAAAAAAAAAAAAAAAC4CAABkcnMvZTJv&#10;RG9jLnhtbFBLAQItABQABgAIAAAAIQAmgpuo4AAAAAsBAAAPAAAAAAAAAAAAAAAAAPIEAABkcnMv&#10;ZG93bnJldi54bWxQSwUGAAAAAAQABADzAAAA/wUAAAAA&#10;" fillcolor="yellow" strokeweight=".25pt">
                      <v:stroke joinstyle="miter"/>
                      <v:path arrowok="t"/>
                      <o:lock v:ext="edit" aspectratio="t"/>
                      <v:textbox inset="1pt,0,0,0">
                        <w:txbxContent>
                          <w:p w14:paraId="3FC982A5" w14:textId="77777777" w:rsidR="001B6F45" w:rsidRPr="004D004E" w:rsidRDefault="001B6F45" w:rsidP="001B6F45">
                            <w:pPr>
                              <w:jc w:val="center"/>
                              <w:rPr>
                                <w:rFonts w:asciiTheme="minorHAnsi" w:hAnsi="Calibri" w:cstheme="minorBidi"/>
                                <w:b/>
                                <w:bCs/>
                                <w:color w:val="000000"/>
                                <w:sz w:val="16"/>
                                <w:szCs w:val="16"/>
                              </w:rPr>
                            </w:pPr>
                            <w:r w:rsidRPr="004D004E">
                              <w:rPr>
                                <w:rFonts w:asciiTheme="minorHAnsi" w:hAnsi="Calibri" w:cstheme="minorBidi"/>
                                <w:b/>
                                <w:bCs/>
                                <w:color w:val="000000"/>
                                <w:sz w:val="16"/>
                                <w:szCs w:val="16"/>
                              </w:rPr>
                              <w:t>!</w:t>
                            </w:r>
                          </w:p>
                        </w:txbxContent>
                      </v:textbox>
                    </v:oval>
                  </w:pict>
                </mc:Fallback>
              </mc:AlternateContent>
            </w:r>
          </w:p>
        </w:tc>
      </w:tr>
    </w:tbl>
    <w:p w14:paraId="73D61AA2" w14:textId="032B4A31" w:rsidR="00436F9B" w:rsidRPr="00A2786D" w:rsidRDefault="000F7FD3" w:rsidP="000F7FD3">
      <w:pPr>
        <w:pStyle w:val="Lgendefig-table"/>
        <w:tabs>
          <w:tab w:val="left" w:pos="3261"/>
          <w:tab w:val="left" w:pos="4111"/>
          <w:tab w:val="left" w:pos="5529"/>
        </w:tabs>
        <w:sectPr w:rsidR="00436F9B" w:rsidRPr="00A2786D" w:rsidSect="004D004E">
          <w:pgSz w:w="11906" w:h="16838"/>
          <w:pgMar w:top="1417" w:right="1417" w:bottom="1417" w:left="1417" w:header="708" w:footer="708" w:gutter="0"/>
          <w:cols w:space="708"/>
          <w:docGrid w:linePitch="360"/>
        </w:sectPr>
      </w:pPr>
      <w:r w:rsidRPr="00A2786D">
        <w:rPr>
          <w:noProof/>
          <w:lang w:val="en-IN" w:eastAsia="en-IN"/>
        </w:rPr>
        <mc:AlternateContent>
          <mc:Choice Requires="wps">
            <w:drawing>
              <wp:anchor distT="0" distB="0" distL="114300" distR="114300" simplePos="0" relativeHeight="252041216" behindDoc="0" locked="0" layoutInCell="1" allowOverlap="1" wp14:anchorId="1AC71ED6" wp14:editId="00CD4F76">
                <wp:simplePos x="0" y="0"/>
                <wp:positionH relativeFrom="column">
                  <wp:posOffset>3279847</wp:posOffset>
                </wp:positionH>
                <wp:positionV relativeFrom="paragraph">
                  <wp:posOffset>226695</wp:posOffset>
                </wp:positionV>
                <wp:extent cx="168910" cy="168910"/>
                <wp:effectExtent l="12700" t="12700" r="8890" b="21590"/>
                <wp:wrapNone/>
                <wp:docPr id="3079" name="Ellips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8910" cy="16891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A1BD538" w14:textId="77777777" w:rsidR="0053484A" w:rsidRPr="004D004E" w:rsidRDefault="0053484A" w:rsidP="0053484A">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C71ED6" id="_x0000_s1211" style="position:absolute;margin-left:258.25pt;margin-top:17.85pt;width:13.3pt;height:13.3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YxSoQIAAM8FAAAOAAAAZHJzL2Uyb0RvYy54bWysVNtuFDEMfUfiH6K809lZ1LKMOltVLYuQ&#10;Klq18AHeTDITkRtJuhe+HieZnXYLQgiRh8hJ7GP72M75xU4rsuE+SGtaWp/MKOGG2U6avqVfv6ze&#10;LCgJEUwHyhre0j0P9GL5+tX51jV8bgerOu4JgpjQbF1LhxhdU1WBDVxDOLGOG3wU1muIePR91XnY&#10;IrpW1Xw2O6u21nfOW8ZDwNvr8kiXGV8IzuKtEIFHolqKscW8+7yv014tz6HpPbhBsjEM+IcoNEiD&#10;Tieoa4hAHr38BUpL5m2wIp4wqysrhGQ854DZ1LMX2TwM4HjOBckJbqIp/D9Y9nnz4O58Cj24G8u+&#10;BWLs1QCm55fBIX1Y1ERStXWhmZTTIYxmO+F1MsdcyC4Tu5+I5btIGF7WZ4v3NdLP8GmUEyY0B2Pn&#10;Q/zIrSZJaClXSrqQUocGNjchFu2DVo7WKtmtpFL54Pv1lfJkA1jm1WqGKweNST1XU4ZsW/p2UeMz&#10;YYDtJhREFLXrWhpMTwmoHvuYRZ99H1mHYycrXCVA5QYorievRTWneISRMriGMBT1/FRaUMuIc6Ck&#10;bukihT925sCh+2A6EvcOh8fgCNGUguYdJYpjpEnKPRxBqr/RRNKVGetZSpiLGfeKJyaVueeCyA6L&#10;Ni8UpEnkE7nAGDexLk8DdLxkcnoIGeHz7CaLnH4GTMgCazVhjwC/xy7FHvWTKc+DPBnP/hRYMZ4s&#10;smdr4mSspbFjcY+9K8xq9Fz0DyQVahJLcbfeITfYw4vTpJvu1rbb32HncR9vcRPKYn0Yti8lg/U/&#10;Xt5t8avBVvv+CB5LqT4ZnOV6/i41ZMwHFPxBWB8EH9WVLT8YGIa4Ty1q7OVjtELmEXkKaAwef41c&#10;hfGHS9/S83PWevqHlz8BAAD//wMAUEsDBBQABgAIAAAAIQDXYWe85AAAAA4BAAAPAAAAZHJzL2Rv&#10;d25yZXYueG1sTE9LS8NAEL4L/odlBC9iN2lMKmkmRSpCe6iQKtXjNjsmwX3E7LaJ/971pJeBj/me&#10;xWrSip1pcJ01CPEsAkamtrIzDcLry9PtPTDnhZFCWUMI3+RgVV5eFCKXdjQVnfe+YcHEuFwgtN73&#10;OeeubkkLN7M9mfD7sIMWPsCh4XIQYzDXis+jKONadCYktKKndUv15/6kEd6E3n4dDnK7rhZq3G3e&#10;b6jaPCNeX02Py3AelsA8Tf5PAb8bQn8oQ7GjPRnpmEJI4ywNVIQkXQALhPQuiYEdEbJ5Arws+P8Z&#10;5Q8AAAD//wMAUEsBAi0AFAAGAAgAAAAhALaDOJL+AAAA4QEAABMAAAAAAAAAAAAAAAAAAAAAAFtD&#10;b250ZW50X1R5cGVzXS54bWxQSwECLQAUAAYACAAAACEAOP0h/9YAAACUAQAACwAAAAAAAAAAAAAA&#10;AAAvAQAAX3JlbHMvLnJlbHNQSwECLQAUAAYACAAAACEANRGMUqECAADPBQAADgAAAAAAAAAAAAAA&#10;AAAuAgAAZHJzL2Uyb0RvYy54bWxQSwECLQAUAAYACAAAACEA12FnvOQAAAAOAQAADwAAAAAAAAAA&#10;AAAAAAD7BAAAZHJzL2Rvd25yZXYueG1sUEsFBgAAAAAEAAQA8wAAAAwGAAAAAA==&#10;" fillcolor="red" strokecolor="white" strokeweight="3pt">
                <v:stroke opacity="0" joinstyle="miter"/>
                <v:path arrowok="t"/>
                <o:lock v:ext="edit" aspectratio="t"/>
                <v:textbox inset="1pt,0,0,0">
                  <w:txbxContent>
                    <w:p w14:paraId="1A1BD538" w14:textId="77777777" w:rsidR="0053484A" w:rsidRPr="004D004E" w:rsidRDefault="0053484A" w:rsidP="0053484A">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v:textbox>
              </v:oval>
            </w:pict>
          </mc:Fallback>
        </mc:AlternateContent>
      </w:r>
      <w:r w:rsidRPr="00A2786D">
        <w:rPr>
          <w:noProof/>
          <w:lang w:val="en-IN" w:eastAsia="en-IN"/>
        </w:rPr>
        <mc:AlternateContent>
          <mc:Choice Requires="wps">
            <w:drawing>
              <wp:anchor distT="0" distB="0" distL="114300" distR="114300" simplePos="0" relativeHeight="252045312" behindDoc="0" locked="0" layoutInCell="1" allowOverlap="1" wp14:anchorId="76475A75" wp14:editId="298D69B6">
                <wp:simplePos x="0" y="0"/>
                <wp:positionH relativeFrom="column">
                  <wp:posOffset>1886585</wp:posOffset>
                </wp:positionH>
                <wp:positionV relativeFrom="paragraph">
                  <wp:posOffset>226695</wp:posOffset>
                </wp:positionV>
                <wp:extent cx="168910" cy="168910"/>
                <wp:effectExtent l="12700" t="12700" r="8890" b="21590"/>
                <wp:wrapNone/>
                <wp:docPr id="3081" name="Ellips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8910" cy="16891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2F75295" w14:textId="77777777" w:rsidR="0053484A" w:rsidRPr="004D004E" w:rsidRDefault="0053484A" w:rsidP="0053484A">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6475A75" id="_x0000_s1212" style="position:absolute;margin-left:148.55pt;margin-top:17.85pt;width:13.3pt;height:13.3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mW0pAIAAM8FAAAOAAAAZHJzL2Uyb0RvYy54bWysVG1v1DAM/o7Ef4jynbU9xDiq9aZp4xDS&#10;xKYNfoAvTduIvJFk1zt+PU7Sdi9ICCHyIXIS+7H92M7Z+UFJsufOC6MbWp2UlHDNTCt039BvX7dv&#10;1pT4ALoFaTRv6JF7er55/epstDVfmcHIljuCINrXo23oEIKti8KzgSvwJ8ZyjY+dcQoCHl1ftA5G&#10;RFeyWJXlaTEa11pnGPceb6/yI90k/K7jLNx0neeByIZibCHtLu27uBebM6h7B3YQbAoD/iEKBUKj&#10;0wXqCgKQByd+g1KCOeNNF06YUYXpOsF4ygGzqcoX2dwPYHnKBcnxdqHJ/z9Y9mV/b29dDN3ba8O+&#10;e6LN5QC65xfeIn1Y1EhSMVpfL8rx4CezQ+dUNMdcyCERe1yI5YdAGF5Wp+sPFdLP8GmSIybUs7F1&#10;PnziRpEoNJRLKayPqUMN+2sfsvaslaI1UrRbIWU6uH53KR3ZQyxzud2WqbLowD9Vk5qMDX27rvCZ&#10;MMB26yQEFJVtG+p1TwnIHvuYBZd8P7P2T51s08oBSjvA5DpRhV6zakrxGUbM4Ar8kNXTU25BJQLO&#10;gRSqoesyrnw9cGg/6paEo8Xh0ThCNKageEuJ5BhplFIPBxDybzSRE6mneuYSpmKGo+SRSanveEdE&#10;i0VbZQriJPKFXGCM61DlpwFanjN5N4ccKZ8tUvoJMCJ3WKsFewKYNTPIjJ2LPelHU54GeTEu/xRY&#10;Nl4skmejw2KshDZTcZ97l5jV5DnrzyRlaiJL4bA7IDfYw+vTqBvvdqY93mLncRducOukwfowbF9K&#10;BuN+vrwb8avBVvvxAA5LKT9rnOVq9T42ZEgHFNws7GbBBXlp8g8GmiHuY4tqc/EQTCfSiDwGNAWP&#10;v0aqwvTDxW/p6TlpPf7Dm18AAAD//wMAUEsDBBQABgAIAAAAIQDkxg654wAAAA4BAAAPAAAAZHJz&#10;L2Rvd25yZXYueG1sTE/bTsMwDH1H4h8iI/GCWLpG21jXdEJcxCQQUgcf4DWmLTRJ1aRb+XvME7xY&#10;ts7xueTbyXbiSENovdMwnyUgyFXetK7W8P72eH0DIkR0BjvvSMM3BdgW52c5ZsafXEnHfawFi7iQ&#10;oYYmxj6TMlQNWQwz35Nj7MMPFiOfQy3NgCcWt51Mk2QpLbaOHRrs6a6h6ms/Wg3j1e7zQT1jtOXT&#10;y2tI1k0VF6XWlxfT/YbH7QZEpCn+fcBvB84PBQc7+NGZIDoN6Xo1Z6oGtViBYIJKFS8HDctUgSxy&#10;+b9G8QMAAP//AwBQSwECLQAUAAYACAAAACEAtoM4kv4AAADhAQAAEwAAAAAAAAAAAAAAAAAAAAAA&#10;W0NvbnRlbnRfVHlwZXNdLnhtbFBLAQItABQABgAIAAAAIQA4/SH/1gAAAJQBAAALAAAAAAAAAAAA&#10;AAAAAC8BAABfcmVscy8ucmVsc1BLAQItABQABgAIAAAAIQA76mW0pAIAAM8FAAAOAAAAAAAAAAAA&#10;AAAAAC4CAABkcnMvZTJvRG9jLnhtbFBLAQItABQABgAIAAAAIQDkxg654wAAAA4BAAAPAAAAAAAA&#10;AAAAAAAAAP4EAABkcnMvZG93bnJldi54bWxQSwUGAAAAAAQABADzAAAADgYAAAAA&#10;" fillcolor="lime" strokecolor="white" strokeweight="3pt">
                <v:stroke opacity="0" joinstyle="miter"/>
                <v:path arrowok="t"/>
                <o:lock v:ext="edit" aspectratio="t"/>
                <v:textbox inset="1pt,0,0,0">
                  <w:txbxContent>
                    <w:p w14:paraId="32F75295" w14:textId="77777777" w:rsidR="0053484A" w:rsidRPr="004D004E" w:rsidRDefault="0053484A" w:rsidP="0053484A">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v:textbox>
              </v:oval>
            </w:pict>
          </mc:Fallback>
        </mc:AlternateContent>
      </w:r>
      <w:r w:rsidRPr="00A2786D">
        <w:rPr>
          <w:noProof/>
          <w:lang w:val="en-IN" w:eastAsia="en-IN"/>
        </w:rPr>
        <mc:AlternateContent>
          <mc:Choice Requires="wps">
            <w:drawing>
              <wp:anchor distT="0" distB="0" distL="114300" distR="114300" simplePos="0" relativeHeight="252043264" behindDoc="0" locked="0" layoutInCell="1" allowOverlap="1" wp14:anchorId="068946FD" wp14:editId="2EC9E27D">
                <wp:simplePos x="0" y="0"/>
                <wp:positionH relativeFrom="column">
                  <wp:posOffset>2413635</wp:posOffset>
                </wp:positionH>
                <wp:positionV relativeFrom="paragraph">
                  <wp:posOffset>226695</wp:posOffset>
                </wp:positionV>
                <wp:extent cx="168910" cy="168910"/>
                <wp:effectExtent l="12700" t="12700" r="8890" b="21590"/>
                <wp:wrapNone/>
                <wp:docPr id="3080" name="Ellips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8910" cy="16891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80EF0BF" w14:textId="77777777" w:rsidR="0053484A" w:rsidRPr="004D004E" w:rsidRDefault="0053484A" w:rsidP="0053484A">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68946FD" id="_x0000_s1213" style="position:absolute;margin-left:190.05pt;margin-top:17.85pt;width:13.3pt;height:13.3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n5ogIAAM8FAAAOAAAAZHJzL2Uyb0RvYy54bWysVG1v3CAM/j5p/wHxfU1y09pb1FxVtbtp&#10;UrVW6/YDfAQSNAIM6OVuv34GkvRl0jRN4wMyYD+2H9ucXxwGRfbceWl0Q6uTkhKumWml7hr67ev2&#10;zZoSH0C3oIzmDT1yTy82r1+dj7bmK9Mb1XJHEET7erQN7UOwdVF41vMB/ImxXOOjMG6AgEfXFa2D&#10;EdEHVazK8rQYjWutM4x7j7fX+ZFuEr4QnIVbITwPRDUUYwtpd2nfxb3YnEPdObC9ZFMY8A9RDCA1&#10;Ol2griEAeXDyN6hBMme8EeGEmaEwQkjGUw6YTVW+yOa+B8tTLkiOtwtN/v/Bss/7e3vnYuje3hj2&#10;3RNtrnrQHb/0FunDokaSitH6elGOBz+ZHYQbojnmQg6J2ONCLD8EwvCyOl2/r5B+hk+THDGhno2t&#10;8+EjNwOJQkO5UtL6mDrUsL/xIWvPWilao2S7lUqlg+t2V8qRPWCZt7jKVFl04J+qKU3Ghr5dV/hM&#10;GGC7CQUBxcG2DfW6owRUh33Mgku+n1n7l0622xygsj1k14vXrJpSfIYRM7gG32f19JRbcJAB50DJ&#10;oaHrMq583XNoP+iWhKPF4dE4QjSmMPCWEsUx0iilHg4g1d9oIidKT/XMJUzFDEfFI5NKf+GCyBaL&#10;tsoUxEnkC7nAGNehyk89tDxn8m4OOVI+W6T0E2BEFlirBXsCmDUzyIydiz3pR1OeBnkxLv8UWDZe&#10;LJJno8NiPEhtpuI+964wq8lz1p9JytRElsJhd0BusIfXZ1E33u1Me7zDzuMu3OImlMH6MGxfSnrj&#10;fr68G/GrwVb78QAOS6k+aZzlanUWGzKkAwpuFnaz4IK6MvkHA80Q97FFtbl8CEbINCKPAU3B46+R&#10;qjD9cPFbenpOWo//8OYXAAAA//8DAFBLAwQUAAYACAAAACEAQ+OqrOMAAAAOAQAADwAAAGRycy9k&#10;b3ducmV2LnhtbExPyU7DMBC9I/EP1iBxo3ZTGqo0TlU29QAX2lSImxsPSVQvUeymga9nOMFl9Ebz&#10;5i35arSGDdiH1jsJ04kAhq7yunW1hHL3fLMAFqJyWhnvUMIXBlgVlxe5yrQ/uzcctrFmJOJCpiQ0&#10;MXYZ56Fq0Kow8R06un363qpIa19z3asziVvDEyFSblXryKFRHT40WB23JythczTl01xv1vv3j9eX&#10;cvi+H33SSHl9NT4uaayXwCKO8e8DfjtQfigo2MGfnA7MSJgtxJSoBOZ3wIhwK1ICBwlpMgNe5Px/&#10;jeIHAAD//wMAUEsBAi0AFAAGAAgAAAAhALaDOJL+AAAA4QEAABMAAAAAAAAAAAAAAAAAAAAAAFtD&#10;b250ZW50X1R5cGVzXS54bWxQSwECLQAUAAYACAAAACEAOP0h/9YAAACUAQAACwAAAAAAAAAAAAAA&#10;AAAvAQAAX3JlbHMvLnJlbHNQSwECLQAUAAYACAAAACEA4f5p+aICAADPBQAADgAAAAAAAAAAAAAA&#10;AAAuAgAAZHJzL2Uyb0RvYy54bWxQSwECLQAUAAYACAAAACEAQ+OqrOMAAAAOAQAADwAAAAAAAAAA&#10;AAAAAAD8BAAAZHJzL2Rvd25yZXYueG1sUEsFBgAAAAAEAAQA8wAAAAwGAAAAAA==&#10;" fillcolor="yellow" strokecolor="white" strokeweight="3pt">
                <v:stroke opacity="0" joinstyle="miter"/>
                <v:path arrowok="t"/>
                <o:lock v:ext="edit" aspectratio="t"/>
                <v:textbox inset="1pt,0,0,0">
                  <w:txbxContent>
                    <w:p w14:paraId="080EF0BF" w14:textId="77777777" w:rsidR="0053484A" w:rsidRPr="004D004E" w:rsidRDefault="0053484A" w:rsidP="0053484A">
                      <w:pPr>
                        <w:jc w:val="center"/>
                        <w:rPr>
                          <w:rFonts w:asciiTheme="minorHAnsi" w:hAnsi="Calibri" w:cstheme="minorBidi"/>
                          <w:b/>
                          <w:bCs/>
                          <w:color w:val="000000"/>
                          <w:sz w:val="10"/>
                          <w:szCs w:val="10"/>
                        </w:rPr>
                      </w:pPr>
                      <w:r w:rsidRPr="004D004E">
                        <w:rPr>
                          <w:rFonts w:asciiTheme="minorHAnsi" w:hAnsi="Calibri" w:cstheme="minorBidi"/>
                          <w:b/>
                          <w:bCs/>
                          <w:color w:val="000000"/>
                          <w:sz w:val="10"/>
                          <w:szCs w:val="10"/>
                        </w:rPr>
                        <w:t>!</w:t>
                      </w:r>
                    </w:p>
                  </w:txbxContent>
                </v:textbox>
              </v:oval>
            </w:pict>
          </mc:Fallback>
        </mc:AlternateContent>
      </w:r>
      <w:r w:rsidR="00436F9B" w:rsidRPr="00A2786D">
        <w:rPr>
          <w:i/>
          <w:iCs/>
        </w:rPr>
        <w:t>D</w:t>
      </w:r>
      <w:r w:rsidR="00436F9B" w:rsidRPr="00A2786D">
        <w:t xml:space="preserve"> domain</w:t>
      </w:r>
      <w:r w:rsidRPr="00A2786D">
        <w:t>,</w:t>
      </w:r>
      <w:r w:rsidR="00436F9B" w:rsidRPr="00A2786D">
        <w:t xml:space="preserve"> </w:t>
      </w:r>
      <w:r w:rsidR="00436F9B" w:rsidRPr="00A2786D">
        <w:rPr>
          <w:i/>
          <w:iCs/>
        </w:rPr>
        <w:t>D1</w:t>
      </w:r>
      <w:r w:rsidR="00AE2949" w:rsidRPr="00A2786D">
        <w:t xml:space="preserve"> </w:t>
      </w:r>
      <w:r w:rsidR="00436F9B" w:rsidRPr="00A2786D">
        <w:t>randomization process</w:t>
      </w:r>
      <w:r w:rsidRPr="00A2786D">
        <w:t>,</w:t>
      </w:r>
      <w:r w:rsidR="00436F9B" w:rsidRPr="00A2786D">
        <w:t xml:space="preserve"> </w:t>
      </w:r>
      <w:r w:rsidR="00436F9B" w:rsidRPr="00A2786D">
        <w:rPr>
          <w:i/>
          <w:iCs/>
        </w:rPr>
        <w:t>D2</w:t>
      </w:r>
      <w:r w:rsidR="00AE2949" w:rsidRPr="00A2786D">
        <w:t xml:space="preserve"> </w:t>
      </w:r>
      <w:r w:rsidR="00436F9B" w:rsidRPr="00A2786D">
        <w:t>Deviations from the intended interventions</w:t>
      </w:r>
      <w:r w:rsidRPr="00A2786D">
        <w:t>,</w:t>
      </w:r>
      <w:r w:rsidR="00436F9B" w:rsidRPr="00A2786D">
        <w:t xml:space="preserve"> </w:t>
      </w:r>
      <w:r w:rsidR="00436F9B" w:rsidRPr="00A2786D">
        <w:rPr>
          <w:i/>
          <w:iCs/>
        </w:rPr>
        <w:t>D3</w:t>
      </w:r>
      <w:r w:rsidR="00AE2949" w:rsidRPr="00A2786D">
        <w:t xml:space="preserve"> </w:t>
      </w:r>
      <w:r w:rsidR="00436F9B" w:rsidRPr="00A2786D">
        <w:t>Missing outcome data</w:t>
      </w:r>
      <w:r w:rsidRPr="00A2786D">
        <w:t>,</w:t>
      </w:r>
      <w:r w:rsidR="00436F9B" w:rsidRPr="00A2786D">
        <w:t xml:space="preserve"> </w:t>
      </w:r>
      <w:r w:rsidR="00436F9B" w:rsidRPr="00A2786D">
        <w:rPr>
          <w:i/>
          <w:iCs/>
        </w:rPr>
        <w:t>D4</w:t>
      </w:r>
      <w:r w:rsidR="00AE2949" w:rsidRPr="00A2786D">
        <w:t xml:space="preserve"> </w:t>
      </w:r>
      <w:r w:rsidR="00436F9B" w:rsidRPr="00A2786D">
        <w:t>Measurement of the outcome</w:t>
      </w:r>
      <w:r w:rsidRPr="00A2786D">
        <w:t>,</w:t>
      </w:r>
      <w:r w:rsidR="00436F9B" w:rsidRPr="00A2786D">
        <w:t xml:space="preserve"> </w:t>
      </w:r>
      <w:r w:rsidR="00436F9B" w:rsidRPr="00A2786D">
        <w:rPr>
          <w:i/>
          <w:iCs/>
        </w:rPr>
        <w:t>D5</w:t>
      </w:r>
      <w:r w:rsidR="00AE2949" w:rsidRPr="00A2786D">
        <w:t xml:space="preserve"> </w:t>
      </w:r>
      <w:r w:rsidR="00436F9B" w:rsidRPr="00A2786D">
        <w:t>Selection of the reported result</w:t>
      </w:r>
      <w:r w:rsidR="00AE2949" w:rsidRPr="00A2786D">
        <w:t>;</w:t>
      </w:r>
      <w:r w:rsidR="00436F9B" w:rsidRPr="00A2786D">
        <w:tab/>
        <w:t>low risk;</w:t>
      </w:r>
      <w:r w:rsidR="00436F9B" w:rsidRPr="00A2786D">
        <w:tab/>
        <w:t>some concerns;</w:t>
      </w:r>
      <w:r w:rsidR="00436F9B" w:rsidRPr="00A2786D">
        <w:tab/>
        <w:t>high risk.</w:t>
      </w:r>
    </w:p>
    <w:p w14:paraId="43A6977F" w14:textId="78FF967E" w:rsidR="00FE652D" w:rsidRPr="00A2786D" w:rsidRDefault="00C8146E" w:rsidP="00A95E93">
      <w:pPr>
        <w:pStyle w:val="Titrefig-table"/>
      </w:pPr>
      <w:r w:rsidRPr="00A2786D">
        <w:lastRenderedPageBreak/>
        <w:t xml:space="preserve">Table </w:t>
      </w:r>
      <w:r w:rsidR="00663CFF" w:rsidRPr="00A2786D">
        <w:t>S</w:t>
      </w:r>
      <w:r w:rsidR="00B136F6" w:rsidRPr="00A2786D">
        <w:rPr>
          <w:caps/>
        </w:rPr>
        <w:t>3</w:t>
      </w:r>
      <w:r w:rsidRPr="00A2786D">
        <w:rPr>
          <w:caps/>
        </w:rPr>
        <w:t>.</w:t>
      </w:r>
      <w:r w:rsidR="00FE652D" w:rsidRPr="00A2786D">
        <w:rPr>
          <w:caps/>
        </w:rPr>
        <w:t xml:space="preserve"> </w:t>
      </w:r>
      <w:r w:rsidR="00FE652D" w:rsidRPr="00A2786D">
        <w:rPr>
          <w:lang w:val="en-GB"/>
        </w:rPr>
        <w:t>Parameters reported for the sample size estimation of ventilator-free days (for each study)</w:t>
      </w:r>
      <w:r w:rsidR="00CC1710" w:rsidRPr="00A2786D">
        <w:rPr>
          <w:lang w:val="en-GB"/>
        </w:rPr>
        <w:t>.</w:t>
      </w:r>
    </w:p>
    <w:tbl>
      <w:tblPr>
        <w:tblStyle w:val="TableGrid"/>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4"/>
        <w:gridCol w:w="1414"/>
        <w:gridCol w:w="1303"/>
        <w:gridCol w:w="1973"/>
        <w:gridCol w:w="1827"/>
        <w:gridCol w:w="1266"/>
        <w:gridCol w:w="937"/>
        <w:gridCol w:w="1134"/>
        <w:gridCol w:w="1417"/>
      </w:tblGrid>
      <w:tr w:rsidR="00AA1E5C" w:rsidRPr="00A2786D" w14:paraId="5A320E5D" w14:textId="77777777" w:rsidTr="002E0DCE">
        <w:trPr>
          <w:tblHeader/>
        </w:trPr>
        <w:tc>
          <w:tcPr>
            <w:tcW w:w="2474" w:type="dxa"/>
            <w:tcBorders>
              <w:top w:val="single" w:sz="12" w:space="0" w:color="auto"/>
              <w:bottom w:val="single" w:sz="4" w:space="0" w:color="auto"/>
            </w:tcBorders>
            <w:shd w:val="clear" w:color="auto" w:fill="auto"/>
          </w:tcPr>
          <w:p w14:paraId="30B9BE18" w14:textId="77777777" w:rsidR="00FE652D" w:rsidRPr="00A2786D" w:rsidRDefault="00FE652D" w:rsidP="00B633E3">
            <w:pPr>
              <w:pStyle w:val="Titretableau"/>
            </w:pPr>
            <w:r w:rsidRPr="00A2786D">
              <w:t>Study</w:t>
            </w:r>
          </w:p>
        </w:tc>
        <w:tc>
          <w:tcPr>
            <w:tcW w:w="1414" w:type="dxa"/>
            <w:tcBorders>
              <w:top w:val="single" w:sz="12" w:space="0" w:color="auto"/>
              <w:bottom w:val="single" w:sz="4" w:space="0" w:color="auto"/>
            </w:tcBorders>
            <w:shd w:val="clear" w:color="auto" w:fill="auto"/>
          </w:tcPr>
          <w:p w14:paraId="60BE6048" w14:textId="68AF427C" w:rsidR="00FE652D" w:rsidRPr="00A2786D" w:rsidRDefault="00FE652D" w:rsidP="00B633E3">
            <w:pPr>
              <w:pStyle w:val="Titretableau"/>
            </w:pPr>
            <w:r w:rsidRPr="00A2786D">
              <w:t>VFD</w:t>
            </w:r>
            <w:r w:rsidR="005A7ECF" w:rsidRPr="00A2786D">
              <w:t>s</w:t>
            </w:r>
            <w:r w:rsidRPr="00A2786D">
              <w:t xml:space="preserve"> (Ctrl. / Exp. group)</w:t>
            </w:r>
            <w:r w:rsidR="008E0F45" w:rsidRPr="00A2786D">
              <w:rPr>
                <w:vertAlign w:val="superscript"/>
              </w:rPr>
              <w:t>*</w:t>
            </w:r>
          </w:p>
        </w:tc>
        <w:tc>
          <w:tcPr>
            <w:tcW w:w="1303" w:type="dxa"/>
            <w:tcBorders>
              <w:top w:val="single" w:sz="12" w:space="0" w:color="auto"/>
              <w:bottom w:val="single" w:sz="4" w:space="0" w:color="auto"/>
            </w:tcBorders>
            <w:shd w:val="clear" w:color="auto" w:fill="auto"/>
          </w:tcPr>
          <w:p w14:paraId="02808187" w14:textId="26968C67" w:rsidR="00FE652D" w:rsidRPr="00A2786D" w:rsidRDefault="00FE652D" w:rsidP="00B633E3">
            <w:pPr>
              <w:pStyle w:val="Titretableau"/>
            </w:pPr>
            <w:r w:rsidRPr="00A2786D">
              <w:t>Mean diff. ± SD</w:t>
            </w:r>
            <w:r w:rsidR="008E0F45" w:rsidRPr="00A2786D">
              <w:rPr>
                <w:vertAlign w:val="superscript"/>
              </w:rPr>
              <w:t>†</w:t>
            </w:r>
          </w:p>
        </w:tc>
        <w:tc>
          <w:tcPr>
            <w:tcW w:w="1973" w:type="dxa"/>
            <w:tcBorders>
              <w:top w:val="single" w:sz="12" w:space="0" w:color="auto"/>
              <w:bottom w:val="single" w:sz="4" w:space="0" w:color="auto"/>
            </w:tcBorders>
            <w:shd w:val="clear" w:color="auto" w:fill="auto"/>
          </w:tcPr>
          <w:p w14:paraId="16F5C394" w14:textId="789520D5" w:rsidR="00FE652D" w:rsidRPr="00A2786D" w:rsidRDefault="00FE652D" w:rsidP="00B633E3">
            <w:pPr>
              <w:pStyle w:val="Titretableau"/>
            </w:pPr>
            <w:r w:rsidRPr="00A2786D">
              <w:t>VFD</w:t>
            </w:r>
            <w:r w:rsidR="005A7ECF" w:rsidRPr="00A2786D">
              <w:t>s</w:t>
            </w:r>
            <w:r w:rsidRPr="00A2786D">
              <w:t xml:space="preserve"> distribution / Correction</w:t>
            </w:r>
            <w:proofErr w:type="gramStart"/>
            <w:r w:rsidRPr="00A2786D">
              <w:t>?</w:t>
            </w:r>
            <w:r w:rsidR="008E0F45" w:rsidRPr="00A2786D">
              <w:rPr>
                <w:vertAlign w:val="superscript"/>
              </w:rPr>
              <w:t>‡</w:t>
            </w:r>
            <w:proofErr w:type="gramEnd"/>
          </w:p>
        </w:tc>
        <w:tc>
          <w:tcPr>
            <w:tcW w:w="1827" w:type="dxa"/>
            <w:tcBorders>
              <w:top w:val="single" w:sz="12" w:space="0" w:color="auto"/>
              <w:bottom w:val="single" w:sz="4" w:space="0" w:color="auto"/>
            </w:tcBorders>
            <w:shd w:val="clear" w:color="auto" w:fill="auto"/>
          </w:tcPr>
          <w:p w14:paraId="6D5CCCB2" w14:textId="77777777" w:rsidR="00FE652D" w:rsidRPr="00A2786D" w:rsidRDefault="00FE652D" w:rsidP="00B633E3">
            <w:pPr>
              <w:pStyle w:val="Titretableau"/>
            </w:pPr>
            <w:r w:rsidRPr="00A2786D">
              <w:t>Statistical model</w:t>
            </w:r>
          </w:p>
        </w:tc>
        <w:tc>
          <w:tcPr>
            <w:tcW w:w="1266" w:type="dxa"/>
            <w:tcBorders>
              <w:top w:val="single" w:sz="12" w:space="0" w:color="auto"/>
              <w:bottom w:val="single" w:sz="4" w:space="0" w:color="auto"/>
            </w:tcBorders>
            <w:shd w:val="clear" w:color="auto" w:fill="auto"/>
          </w:tcPr>
          <w:p w14:paraId="1C25C7E5" w14:textId="77777777" w:rsidR="00FE652D" w:rsidRPr="00A2786D" w:rsidRDefault="00FE652D" w:rsidP="00B633E3">
            <w:pPr>
              <w:pStyle w:val="Titretableau"/>
            </w:pPr>
            <m:oMath>
              <m:r>
                <m:rPr>
                  <m:sty m:val="bi"/>
                </m:rPr>
                <w:rPr>
                  <w:rFonts w:ascii="Cambria Math" w:hAnsi="Cambria Math"/>
                </w:rPr>
                <m:t>α</m:t>
              </m:r>
            </m:oMath>
            <w:r w:rsidRPr="00A2786D">
              <w:t xml:space="preserve"> </w:t>
            </w:r>
            <w:proofErr w:type="gramStart"/>
            <w:r w:rsidRPr="00A2786D">
              <w:t>risk</w:t>
            </w:r>
            <w:proofErr w:type="gramEnd"/>
            <w:r w:rsidRPr="00A2786D">
              <w:t xml:space="preserve"> / Power (%)</w:t>
            </w:r>
          </w:p>
        </w:tc>
        <w:tc>
          <w:tcPr>
            <w:tcW w:w="937" w:type="dxa"/>
            <w:tcBorders>
              <w:top w:val="single" w:sz="12" w:space="0" w:color="auto"/>
              <w:bottom w:val="single" w:sz="4" w:space="0" w:color="auto"/>
            </w:tcBorders>
            <w:shd w:val="clear" w:color="auto" w:fill="auto"/>
          </w:tcPr>
          <w:p w14:paraId="70726026" w14:textId="77777777" w:rsidR="00FE652D" w:rsidRPr="00A2786D" w:rsidRDefault="00FE652D" w:rsidP="00B633E3">
            <w:pPr>
              <w:pStyle w:val="Titretableau"/>
            </w:pPr>
            <w:r w:rsidRPr="00A2786D">
              <w:t>Tail(s)</w:t>
            </w:r>
          </w:p>
        </w:tc>
        <w:tc>
          <w:tcPr>
            <w:tcW w:w="1134" w:type="dxa"/>
            <w:tcBorders>
              <w:top w:val="single" w:sz="12" w:space="0" w:color="auto"/>
              <w:bottom w:val="single" w:sz="4" w:space="0" w:color="auto"/>
            </w:tcBorders>
            <w:shd w:val="clear" w:color="auto" w:fill="auto"/>
          </w:tcPr>
          <w:p w14:paraId="6EDF8857" w14:textId="77777777" w:rsidR="00FE652D" w:rsidRPr="00A2786D" w:rsidRDefault="00FE652D" w:rsidP="00B633E3">
            <w:pPr>
              <w:pStyle w:val="Titretableau"/>
            </w:pPr>
            <w:r w:rsidRPr="00A2786D">
              <w:t>Dropout rate (%)</w:t>
            </w:r>
          </w:p>
        </w:tc>
        <w:tc>
          <w:tcPr>
            <w:tcW w:w="1417" w:type="dxa"/>
            <w:tcBorders>
              <w:top w:val="single" w:sz="12" w:space="0" w:color="auto"/>
              <w:bottom w:val="single" w:sz="4" w:space="0" w:color="auto"/>
            </w:tcBorders>
            <w:shd w:val="clear" w:color="auto" w:fill="auto"/>
          </w:tcPr>
          <w:p w14:paraId="107E593C" w14:textId="0C198E48" w:rsidR="00FE652D" w:rsidRPr="00A2786D" w:rsidRDefault="00FE652D" w:rsidP="00B633E3">
            <w:pPr>
              <w:pStyle w:val="Titretableau"/>
            </w:pPr>
            <w:r w:rsidRPr="00A2786D">
              <w:t>Mortality considered</w:t>
            </w:r>
            <w:r w:rsidR="008E0F45" w:rsidRPr="00A2786D">
              <w:rPr>
                <w:vertAlign w:val="superscript"/>
              </w:rPr>
              <w:t>§</w:t>
            </w:r>
          </w:p>
        </w:tc>
      </w:tr>
      <w:tr w:rsidR="00AA1E5C" w:rsidRPr="00A2786D" w14:paraId="2455DC36" w14:textId="77777777" w:rsidTr="002E0DCE">
        <w:tc>
          <w:tcPr>
            <w:tcW w:w="2474" w:type="dxa"/>
            <w:tcBorders>
              <w:top w:val="single" w:sz="4" w:space="0" w:color="auto"/>
            </w:tcBorders>
          </w:tcPr>
          <w:p w14:paraId="4D5DEF22" w14:textId="29A02116" w:rsidR="00FE652D" w:rsidRPr="00A2786D" w:rsidRDefault="00FE652D" w:rsidP="00B633E3">
            <w:pPr>
              <w:pStyle w:val="Corpstableau"/>
            </w:pPr>
            <w:r w:rsidRPr="00A2786D">
              <w:t>Morris et al., 2008</w:t>
            </w:r>
            <w:r w:rsidR="006D747B" w:rsidRPr="00A2786D">
              <w:t>[15]</w:t>
            </w:r>
          </w:p>
        </w:tc>
        <w:tc>
          <w:tcPr>
            <w:tcW w:w="1414" w:type="dxa"/>
            <w:tcBorders>
              <w:top w:val="single" w:sz="4" w:space="0" w:color="auto"/>
            </w:tcBorders>
          </w:tcPr>
          <w:p w14:paraId="27ABD407" w14:textId="77777777" w:rsidR="00FE652D" w:rsidRPr="00A2786D" w:rsidRDefault="00FE652D" w:rsidP="00B633E3">
            <w:pPr>
              <w:pStyle w:val="Corpstableau"/>
              <w:rPr>
                <w:rFonts w:eastAsia="Times New Roman"/>
                <w:lang w:eastAsia="fr-FR"/>
              </w:rPr>
            </w:pPr>
            <w:r w:rsidRPr="00A2786D">
              <w:t>NA / NA</w:t>
            </w:r>
          </w:p>
        </w:tc>
        <w:tc>
          <w:tcPr>
            <w:tcW w:w="1303" w:type="dxa"/>
            <w:tcBorders>
              <w:top w:val="single" w:sz="4" w:space="0" w:color="auto"/>
            </w:tcBorders>
          </w:tcPr>
          <w:p w14:paraId="05F1E0DF" w14:textId="77777777" w:rsidR="00FE652D" w:rsidRPr="00A2786D" w:rsidRDefault="00FE652D" w:rsidP="00B633E3">
            <w:pPr>
              <w:pStyle w:val="Corpstableau"/>
            </w:pPr>
            <w:r w:rsidRPr="00A2786D">
              <w:t>NA ± NA</w:t>
            </w:r>
          </w:p>
        </w:tc>
        <w:tc>
          <w:tcPr>
            <w:tcW w:w="1973" w:type="dxa"/>
            <w:tcBorders>
              <w:top w:val="single" w:sz="4" w:space="0" w:color="auto"/>
            </w:tcBorders>
          </w:tcPr>
          <w:p w14:paraId="2B4C73B3" w14:textId="77777777" w:rsidR="00FE652D" w:rsidRPr="00A2786D" w:rsidRDefault="00FE652D" w:rsidP="00B633E3">
            <w:pPr>
              <w:pStyle w:val="Corpstableau"/>
            </w:pPr>
            <w:r w:rsidRPr="00A2786D">
              <w:t>NA / NA</w:t>
            </w:r>
          </w:p>
        </w:tc>
        <w:tc>
          <w:tcPr>
            <w:tcW w:w="1827" w:type="dxa"/>
            <w:tcBorders>
              <w:top w:val="single" w:sz="4" w:space="0" w:color="auto"/>
            </w:tcBorders>
          </w:tcPr>
          <w:p w14:paraId="2EFF65B5" w14:textId="77777777" w:rsidR="00FE652D" w:rsidRPr="00A2786D" w:rsidRDefault="00FE652D" w:rsidP="00B633E3">
            <w:pPr>
              <w:pStyle w:val="Corpstableau"/>
            </w:pPr>
            <w:r w:rsidRPr="00A2786D">
              <w:t>ANOVA</w:t>
            </w:r>
          </w:p>
        </w:tc>
        <w:tc>
          <w:tcPr>
            <w:tcW w:w="1266" w:type="dxa"/>
            <w:tcBorders>
              <w:top w:val="single" w:sz="4" w:space="0" w:color="auto"/>
            </w:tcBorders>
          </w:tcPr>
          <w:p w14:paraId="16ED95C4" w14:textId="77777777" w:rsidR="00FE652D" w:rsidRPr="00A2786D" w:rsidRDefault="00FE652D" w:rsidP="00B633E3">
            <w:pPr>
              <w:pStyle w:val="Corpstableau"/>
            </w:pPr>
            <w:r w:rsidRPr="00A2786D">
              <w:t>5 / NA</w:t>
            </w:r>
          </w:p>
        </w:tc>
        <w:tc>
          <w:tcPr>
            <w:tcW w:w="937" w:type="dxa"/>
            <w:tcBorders>
              <w:top w:val="single" w:sz="4" w:space="0" w:color="auto"/>
            </w:tcBorders>
          </w:tcPr>
          <w:p w14:paraId="33973ED8" w14:textId="77777777" w:rsidR="00FE652D" w:rsidRPr="00A2786D" w:rsidRDefault="00FE652D" w:rsidP="00B633E3">
            <w:pPr>
              <w:pStyle w:val="Corpstableau"/>
            </w:pPr>
            <w:r w:rsidRPr="00A2786D">
              <w:t>NA</w:t>
            </w:r>
          </w:p>
        </w:tc>
        <w:tc>
          <w:tcPr>
            <w:tcW w:w="1134" w:type="dxa"/>
            <w:tcBorders>
              <w:top w:val="single" w:sz="4" w:space="0" w:color="auto"/>
            </w:tcBorders>
          </w:tcPr>
          <w:p w14:paraId="4C52B89D" w14:textId="77777777" w:rsidR="00FE652D" w:rsidRPr="00A2786D" w:rsidRDefault="00FE652D" w:rsidP="00B633E3">
            <w:pPr>
              <w:pStyle w:val="Corpstableau"/>
            </w:pPr>
            <w:r w:rsidRPr="00A2786D">
              <w:t>0</w:t>
            </w:r>
          </w:p>
        </w:tc>
        <w:tc>
          <w:tcPr>
            <w:tcW w:w="1417" w:type="dxa"/>
            <w:tcBorders>
              <w:top w:val="single" w:sz="4" w:space="0" w:color="auto"/>
            </w:tcBorders>
          </w:tcPr>
          <w:p w14:paraId="1C813834" w14:textId="77777777" w:rsidR="00FE652D" w:rsidRPr="00A2786D" w:rsidRDefault="00FE652D" w:rsidP="00B633E3">
            <w:pPr>
              <w:pStyle w:val="Corpstableau"/>
            </w:pPr>
            <w:r w:rsidRPr="00A2786D">
              <w:t>No</w:t>
            </w:r>
          </w:p>
        </w:tc>
      </w:tr>
      <w:tr w:rsidR="00AA1E5C" w:rsidRPr="00A2786D" w14:paraId="29CB6FBE" w14:textId="77777777" w:rsidTr="004D004E">
        <w:tc>
          <w:tcPr>
            <w:tcW w:w="2474" w:type="dxa"/>
          </w:tcPr>
          <w:p w14:paraId="0CEDDBBC" w14:textId="290228FE" w:rsidR="00FE652D" w:rsidRPr="00A2786D" w:rsidRDefault="00FE652D" w:rsidP="00B633E3">
            <w:pPr>
              <w:pStyle w:val="Corpstableau"/>
            </w:pPr>
            <w:r w:rsidRPr="00A2786D">
              <w:t>Paine et al., 2012</w:t>
            </w:r>
            <w:r w:rsidR="006D747B" w:rsidRPr="00A2786D">
              <w:t>[16]</w:t>
            </w:r>
          </w:p>
        </w:tc>
        <w:tc>
          <w:tcPr>
            <w:tcW w:w="1414" w:type="dxa"/>
          </w:tcPr>
          <w:p w14:paraId="1C138627" w14:textId="77777777" w:rsidR="00FE652D" w:rsidRPr="00A2786D" w:rsidRDefault="00FE652D" w:rsidP="00B633E3">
            <w:pPr>
              <w:pStyle w:val="Corpstableau"/>
              <w:rPr>
                <w:rFonts w:eastAsia="Times New Roman"/>
                <w:lang w:eastAsia="fr-FR"/>
              </w:rPr>
            </w:pPr>
            <w:r w:rsidRPr="00A2786D">
              <w:t>NA / NA</w:t>
            </w:r>
          </w:p>
        </w:tc>
        <w:tc>
          <w:tcPr>
            <w:tcW w:w="1303" w:type="dxa"/>
          </w:tcPr>
          <w:p w14:paraId="340E4B41" w14:textId="77777777" w:rsidR="00FE652D" w:rsidRPr="00A2786D" w:rsidRDefault="00FE652D" w:rsidP="00B633E3">
            <w:pPr>
              <w:pStyle w:val="Corpstableau"/>
            </w:pPr>
            <w:r w:rsidRPr="00A2786D">
              <w:t>3.9 ± NA</w:t>
            </w:r>
          </w:p>
        </w:tc>
        <w:tc>
          <w:tcPr>
            <w:tcW w:w="1973" w:type="dxa"/>
          </w:tcPr>
          <w:p w14:paraId="2369C239" w14:textId="77777777" w:rsidR="00FE652D" w:rsidRPr="00A2786D" w:rsidRDefault="00FE652D" w:rsidP="00B633E3">
            <w:pPr>
              <w:pStyle w:val="Corpstableau"/>
            </w:pPr>
            <w:r w:rsidRPr="00A2786D">
              <w:t>Asymmetric / No</w:t>
            </w:r>
          </w:p>
        </w:tc>
        <w:tc>
          <w:tcPr>
            <w:tcW w:w="1827" w:type="dxa"/>
          </w:tcPr>
          <w:p w14:paraId="2B4CD4BB" w14:textId="77777777" w:rsidR="00FE652D" w:rsidRPr="00A2786D" w:rsidRDefault="00FE652D" w:rsidP="00B633E3">
            <w:pPr>
              <w:pStyle w:val="Corpstableau"/>
            </w:pPr>
            <w:r w:rsidRPr="00A2786D">
              <w:t>Wilcoxon</w:t>
            </w:r>
          </w:p>
        </w:tc>
        <w:tc>
          <w:tcPr>
            <w:tcW w:w="1266" w:type="dxa"/>
          </w:tcPr>
          <w:p w14:paraId="3D89E379" w14:textId="77777777" w:rsidR="00FE652D" w:rsidRPr="00A2786D" w:rsidRDefault="00FE652D" w:rsidP="00B633E3">
            <w:pPr>
              <w:pStyle w:val="Corpstableau"/>
            </w:pPr>
            <w:r w:rsidRPr="00A2786D">
              <w:t>5 / 80</w:t>
            </w:r>
          </w:p>
        </w:tc>
        <w:tc>
          <w:tcPr>
            <w:tcW w:w="937" w:type="dxa"/>
          </w:tcPr>
          <w:p w14:paraId="6DE8751E" w14:textId="77777777" w:rsidR="00FE652D" w:rsidRPr="00A2786D" w:rsidRDefault="00FE652D" w:rsidP="00B633E3">
            <w:pPr>
              <w:pStyle w:val="Corpstableau"/>
            </w:pPr>
            <w:r w:rsidRPr="00A2786D">
              <w:t>Two</w:t>
            </w:r>
          </w:p>
        </w:tc>
        <w:tc>
          <w:tcPr>
            <w:tcW w:w="1134" w:type="dxa"/>
          </w:tcPr>
          <w:p w14:paraId="09E1E9C7" w14:textId="77777777" w:rsidR="00FE652D" w:rsidRPr="00A2786D" w:rsidRDefault="00FE652D" w:rsidP="00B633E3">
            <w:pPr>
              <w:pStyle w:val="Corpstableau"/>
            </w:pPr>
            <w:r w:rsidRPr="00A2786D">
              <w:t>0</w:t>
            </w:r>
          </w:p>
        </w:tc>
        <w:tc>
          <w:tcPr>
            <w:tcW w:w="1417" w:type="dxa"/>
          </w:tcPr>
          <w:p w14:paraId="3AD21DBB" w14:textId="77777777" w:rsidR="00FE652D" w:rsidRPr="00A2786D" w:rsidRDefault="00FE652D" w:rsidP="00B633E3">
            <w:pPr>
              <w:pStyle w:val="Corpstableau"/>
            </w:pPr>
            <w:r w:rsidRPr="00A2786D">
              <w:t>No</w:t>
            </w:r>
          </w:p>
        </w:tc>
      </w:tr>
      <w:tr w:rsidR="00AA1E5C" w:rsidRPr="00A2786D" w14:paraId="23F3857E" w14:textId="77777777" w:rsidTr="004D004E">
        <w:tc>
          <w:tcPr>
            <w:tcW w:w="2474" w:type="dxa"/>
          </w:tcPr>
          <w:p w14:paraId="7C8A9992" w14:textId="706679FA" w:rsidR="00FE652D" w:rsidRPr="00A2786D" w:rsidRDefault="00FE652D" w:rsidP="00B633E3">
            <w:pPr>
              <w:pStyle w:val="Corpstableau"/>
            </w:pPr>
            <w:r w:rsidRPr="00A2786D">
              <w:t>Mackle et al., 2020</w:t>
            </w:r>
            <w:r w:rsidR="006D747B" w:rsidRPr="00A2786D">
              <w:t>[17]</w:t>
            </w:r>
          </w:p>
        </w:tc>
        <w:tc>
          <w:tcPr>
            <w:tcW w:w="1414" w:type="dxa"/>
          </w:tcPr>
          <w:p w14:paraId="6C32762A" w14:textId="77777777" w:rsidR="00FE652D" w:rsidRPr="00A2786D" w:rsidRDefault="00FE652D" w:rsidP="00B633E3">
            <w:pPr>
              <w:pStyle w:val="Corpstableau"/>
              <w:rPr>
                <w:rFonts w:eastAsia="Times New Roman"/>
                <w:lang w:eastAsia="fr-FR"/>
              </w:rPr>
            </w:pPr>
            <w:r w:rsidRPr="00A2786D">
              <w:t>16.4 / 19</w:t>
            </w:r>
          </w:p>
        </w:tc>
        <w:tc>
          <w:tcPr>
            <w:tcW w:w="1303" w:type="dxa"/>
          </w:tcPr>
          <w:p w14:paraId="66EC1A79" w14:textId="77777777" w:rsidR="00FE652D" w:rsidRPr="00A2786D" w:rsidRDefault="00FE652D" w:rsidP="00B633E3">
            <w:pPr>
              <w:pStyle w:val="Corpstableau"/>
            </w:pPr>
            <w:r w:rsidRPr="00A2786D">
              <w:t>2.6 ± 11.3</w:t>
            </w:r>
          </w:p>
        </w:tc>
        <w:tc>
          <w:tcPr>
            <w:tcW w:w="1973" w:type="dxa"/>
          </w:tcPr>
          <w:p w14:paraId="0AC07F7C" w14:textId="77777777" w:rsidR="00FE652D" w:rsidRPr="00A2786D" w:rsidRDefault="00FE652D" w:rsidP="00B633E3">
            <w:pPr>
              <w:pStyle w:val="Corpstableau"/>
            </w:pPr>
            <w:r w:rsidRPr="00A2786D">
              <w:t>Not normal / + 15%</w:t>
            </w:r>
          </w:p>
        </w:tc>
        <w:tc>
          <w:tcPr>
            <w:tcW w:w="1827" w:type="dxa"/>
          </w:tcPr>
          <w:p w14:paraId="15E75E43" w14:textId="77777777" w:rsidR="00FE652D" w:rsidRPr="00A2786D" w:rsidRDefault="00FE652D" w:rsidP="00B633E3">
            <w:pPr>
              <w:pStyle w:val="Corpstableau"/>
            </w:pPr>
            <w:r w:rsidRPr="00A2786D">
              <w:t>Quantile regression</w:t>
            </w:r>
          </w:p>
        </w:tc>
        <w:tc>
          <w:tcPr>
            <w:tcW w:w="1266" w:type="dxa"/>
          </w:tcPr>
          <w:p w14:paraId="6817FC3D" w14:textId="77777777" w:rsidR="00FE652D" w:rsidRPr="00A2786D" w:rsidRDefault="00FE652D" w:rsidP="00B633E3">
            <w:pPr>
              <w:pStyle w:val="Corpstableau"/>
            </w:pPr>
            <w:r w:rsidRPr="00A2786D">
              <w:t>5 / 90</w:t>
            </w:r>
          </w:p>
        </w:tc>
        <w:tc>
          <w:tcPr>
            <w:tcW w:w="937" w:type="dxa"/>
          </w:tcPr>
          <w:p w14:paraId="7B34B06F" w14:textId="77777777" w:rsidR="00FE652D" w:rsidRPr="00A2786D" w:rsidRDefault="00FE652D" w:rsidP="00B633E3">
            <w:pPr>
              <w:pStyle w:val="Corpstableau"/>
            </w:pPr>
            <w:r w:rsidRPr="00A2786D">
              <w:t>Two</w:t>
            </w:r>
          </w:p>
        </w:tc>
        <w:tc>
          <w:tcPr>
            <w:tcW w:w="1134" w:type="dxa"/>
          </w:tcPr>
          <w:p w14:paraId="2F619154" w14:textId="77777777" w:rsidR="00FE652D" w:rsidRPr="00A2786D" w:rsidRDefault="00FE652D" w:rsidP="00B633E3">
            <w:pPr>
              <w:pStyle w:val="Corpstableau"/>
            </w:pPr>
            <w:r w:rsidRPr="00A2786D">
              <w:t>1</w:t>
            </w:r>
          </w:p>
        </w:tc>
        <w:tc>
          <w:tcPr>
            <w:tcW w:w="1417" w:type="dxa"/>
          </w:tcPr>
          <w:p w14:paraId="4D1118DC" w14:textId="77777777" w:rsidR="00FE652D" w:rsidRPr="00A2786D" w:rsidRDefault="00FE652D" w:rsidP="00B633E3">
            <w:pPr>
              <w:pStyle w:val="Corpstableau"/>
            </w:pPr>
            <w:r w:rsidRPr="00A2786D">
              <w:t>No</w:t>
            </w:r>
          </w:p>
        </w:tc>
      </w:tr>
      <w:tr w:rsidR="00AA1E5C" w:rsidRPr="00A2786D" w14:paraId="3DA41378" w14:textId="77777777" w:rsidTr="004D004E">
        <w:tc>
          <w:tcPr>
            <w:tcW w:w="2474" w:type="dxa"/>
          </w:tcPr>
          <w:p w14:paraId="5054F6E2" w14:textId="5967E647" w:rsidR="00FE652D" w:rsidRPr="00A2786D" w:rsidRDefault="00FE652D" w:rsidP="00B633E3">
            <w:pPr>
              <w:pStyle w:val="Corpstableau"/>
            </w:pPr>
            <w:r w:rsidRPr="00A2786D">
              <w:t>Villar et al., 2020</w:t>
            </w:r>
            <w:r w:rsidR="006D747B" w:rsidRPr="00A2786D">
              <w:t>[18]</w:t>
            </w:r>
          </w:p>
        </w:tc>
        <w:tc>
          <w:tcPr>
            <w:tcW w:w="1414" w:type="dxa"/>
          </w:tcPr>
          <w:p w14:paraId="66901A36" w14:textId="77777777" w:rsidR="00FE652D" w:rsidRPr="00A2786D" w:rsidRDefault="00FE652D" w:rsidP="00B633E3">
            <w:pPr>
              <w:pStyle w:val="Corpstableau"/>
              <w:rPr>
                <w:rFonts w:eastAsia="Times New Roman"/>
                <w:lang w:eastAsia="fr-FR"/>
              </w:rPr>
            </w:pPr>
            <w:r w:rsidRPr="00A2786D">
              <w:t>9 / 11</w:t>
            </w:r>
          </w:p>
        </w:tc>
        <w:tc>
          <w:tcPr>
            <w:tcW w:w="1303" w:type="dxa"/>
          </w:tcPr>
          <w:p w14:paraId="414A68DA" w14:textId="77777777" w:rsidR="00FE652D" w:rsidRPr="00A2786D" w:rsidRDefault="00FE652D" w:rsidP="00B633E3">
            <w:pPr>
              <w:pStyle w:val="Corpstableau"/>
            </w:pPr>
            <w:r w:rsidRPr="00A2786D">
              <w:t>2 ± 10.7</w:t>
            </w:r>
          </w:p>
        </w:tc>
        <w:tc>
          <w:tcPr>
            <w:tcW w:w="1973" w:type="dxa"/>
          </w:tcPr>
          <w:p w14:paraId="5EA547DD" w14:textId="77777777" w:rsidR="00FE652D" w:rsidRPr="00A2786D" w:rsidRDefault="00FE652D" w:rsidP="00B633E3">
            <w:pPr>
              <w:pStyle w:val="Corpstableau"/>
            </w:pPr>
            <w:r w:rsidRPr="00A2786D">
              <w:t>Asymmetric / Markov chain</w:t>
            </w:r>
          </w:p>
        </w:tc>
        <w:tc>
          <w:tcPr>
            <w:tcW w:w="1827" w:type="dxa"/>
          </w:tcPr>
          <w:p w14:paraId="05C2CCDE" w14:textId="77777777" w:rsidR="00FE652D" w:rsidRPr="00A2786D" w:rsidRDefault="00FE652D" w:rsidP="00B633E3">
            <w:pPr>
              <w:pStyle w:val="Corpstableau"/>
            </w:pPr>
            <w:r w:rsidRPr="00A2786D">
              <w:t>Wilcoxon</w:t>
            </w:r>
          </w:p>
        </w:tc>
        <w:tc>
          <w:tcPr>
            <w:tcW w:w="1266" w:type="dxa"/>
          </w:tcPr>
          <w:p w14:paraId="1D3A237D" w14:textId="77777777" w:rsidR="00FE652D" w:rsidRPr="00A2786D" w:rsidRDefault="00FE652D" w:rsidP="00B633E3">
            <w:pPr>
              <w:pStyle w:val="Corpstableau"/>
            </w:pPr>
            <w:r w:rsidRPr="00A2786D">
              <w:t>5 / 80</w:t>
            </w:r>
          </w:p>
        </w:tc>
        <w:tc>
          <w:tcPr>
            <w:tcW w:w="937" w:type="dxa"/>
          </w:tcPr>
          <w:p w14:paraId="5A7026C9" w14:textId="77777777" w:rsidR="00FE652D" w:rsidRPr="00A2786D" w:rsidRDefault="00FE652D" w:rsidP="00B633E3">
            <w:pPr>
              <w:pStyle w:val="Corpstableau"/>
            </w:pPr>
            <w:r w:rsidRPr="00A2786D">
              <w:t>Two</w:t>
            </w:r>
          </w:p>
        </w:tc>
        <w:tc>
          <w:tcPr>
            <w:tcW w:w="1134" w:type="dxa"/>
          </w:tcPr>
          <w:p w14:paraId="1B8CC596" w14:textId="77777777" w:rsidR="00FE652D" w:rsidRPr="00A2786D" w:rsidRDefault="00FE652D" w:rsidP="00B633E3">
            <w:pPr>
              <w:pStyle w:val="Corpstableau"/>
            </w:pPr>
            <w:r w:rsidRPr="00A2786D">
              <w:t>0</w:t>
            </w:r>
          </w:p>
        </w:tc>
        <w:tc>
          <w:tcPr>
            <w:tcW w:w="1417" w:type="dxa"/>
          </w:tcPr>
          <w:p w14:paraId="0284D9CC" w14:textId="77777777" w:rsidR="00FE652D" w:rsidRPr="00A2786D" w:rsidRDefault="00FE652D" w:rsidP="00B633E3">
            <w:pPr>
              <w:pStyle w:val="Corpstableau"/>
            </w:pPr>
            <w:r w:rsidRPr="00A2786D">
              <w:t>Yes</w:t>
            </w:r>
          </w:p>
        </w:tc>
      </w:tr>
      <w:tr w:rsidR="00AA1E5C" w:rsidRPr="00A2786D" w14:paraId="679F3AFC" w14:textId="77777777" w:rsidTr="004D004E">
        <w:tc>
          <w:tcPr>
            <w:tcW w:w="2474" w:type="dxa"/>
          </w:tcPr>
          <w:p w14:paraId="5A8BAA73" w14:textId="21695C7F" w:rsidR="00FE652D" w:rsidRPr="00A2786D" w:rsidRDefault="00FE652D" w:rsidP="00B633E3">
            <w:pPr>
              <w:pStyle w:val="Corpstableau"/>
            </w:pPr>
            <w:r w:rsidRPr="00A2786D">
              <w:t>Zhou et al., 2017</w:t>
            </w:r>
            <w:r w:rsidR="006D747B" w:rsidRPr="00A2786D">
              <w:t>[19]</w:t>
            </w:r>
          </w:p>
        </w:tc>
        <w:tc>
          <w:tcPr>
            <w:tcW w:w="1414" w:type="dxa"/>
          </w:tcPr>
          <w:p w14:paraId="3B16F60A" w14:textId="77777777" w:rsidR="00FE652D" w:rsidRPr="00A2786D" w:rsidRDefault="00FE652D" w:rsidP="00B633E3">
            <w:pPr>
              <w:pStyle w:val="Corpstableau"/>
              <w:rPr>
                <w:rFonts w:eastAsia="Times New Roman"/>
                <w:lang w:eastAsia="fr-FR"/>
              </w:rPr>
            </w:pPr>
            <w:r w:rsidRPr="00A2786D">
              <w:t>14.5 / 19.5</w:t>
            </w:r>
          </w:p>
        </w:tc>
        <w:tc>
          <w:tcPr>
            <w:tcW w:w="1303" w:type="dxa"/>
          </w:tcPr>
          <w:p w14:paraId="7AE9A590" w14:textId="77777777" w:rsidR="00FE652D" w:rsidRPr="00A2786D" w:rsidRDefault="00FE652D" w:rsidP="00B633E3">
            <w:pPr>
              <w:pStyle w:val="Corpstableau"/>
            </w:pPr>
            <w:r w:rsidRPr="00A2786D">
              <w:t>5 ± 10.4</w:t>
            </w:r>
          </w:p>
        </w:tc>
        <w:tc>
          <w:tcPr>
            <w:tcW w:w="1973" w:type="dxa"/>
          </w:tcPr>
          <w:p w14:paraId="70816D89" w14:textId="77777777" w:rsidR="00FE652D" w:rsidRPr="00A2786D" w:rsidRDefault="00FE652D" w:rsidP="00B633E3">
            <w:pPr>
              <w:pStyle w:val="Corpstableau"/>
            </w:pPr>
            <w:r w:rsidRPr="00A2786D">
              <w:t>Not normal / No</w:t>
            </w:r>
          </w:p>
        </w:tc>
        <w:tc>
          <w:tcPr>
            <w:tcW w:w="1827" w:type="dxa"/>
          </w:tcPr>
          <w:p w14:paraId="30541416" w14:textId="77777777" w:rsidR="00FE652D" w:rsidRPr="00A2786D" w:rsidRDefault="00FE652D" w:rsidP="00B633E3">
            <w:pPr>
              <w:pStyle w:val="Corpstableau"/>
            </w:pPr>
            <w:r w:rsidRPr="00A2786D">
              <w:t>Kruskal-Wallis</w:t>
            </w:r>
          </w:p>
        </w:tc>
        <w:tc>
          <w:tcPr>
            <w:tcW w:w="1266" w:type="dxa"/>
          </w:tcPr>
          <w:p w14:paraId="24935873" w14:textId="77777777" w:rsidR="00FE652D" w:rsidRPr="00A2786D" w:rsidRDefault="00FE652D" w:rsidP="00B633E3">
            <w:pPr>
              <w:pStyle w:val="Corpstableau"/>
            </w:pPr>
            <w:r w:rsidRPr="00A2786D">
              <w:t>5 / 80</w:t>
            </w:r>
          </w:p>
        </w:tc>
        <w:tc>
          <w:tcPr>
            <w:tcW w:w="937" w:type="dxa"/>
          </w:tcPr>
          <w:p w14:paraId="43B5000E" w14:textId="77777777" w:rsidR="00FE652D" w:rsidRPr="00A2786D" w:rsidRDefault="00FE652D" w:rsidP="00B633E3">
            <w:pPr>
              <w:pStyle w:val="Corpstableau"/>
            </w:pPr>
            <w:r w:rsidRPr="00A2786D">
              <w:t>Two</w:t>
            </w:r>
          </w:p>
        </w:tc>
        <w:tc>
          <w:tcPr>
            <w:tcW w:w="1134" w:type="dxa"/>
          </w:tcPr>
          <w:p w14:paraId="11CFEF7B" w14:textId="77777777" w:rsidR="00FE652D" w:rsidRPr="00A2786D" w:rsidRDefault="00FE652D" w:rsidP="00B633E3">
            <w:pPr>
              <w:pStyle w:val="Corpstableau"/>
            </w:pPr>
            <w:r w:rsidRPr="00A2786D">
              <w:t>25</w:t>
            </w:r>
          </w:p>
        </w:tc>
        <w:tc>
          <w:tcPr>
            <w:tcW w:w="1417" w:type="dxa"/>
          </w:tcPr>
          <w:p w14:paraId="712305B7" w14:textId="77777777" w:rsidR="00FE652D" w:rsidRPr="00A2786D" w:rsidRDefault="00FE652D" w:rsidP="00B633E3">
            <w:pPr>
              <w:pStyle w:val="Corpstableau"/>
            </w:pPr>
            <w:r w:rsidRPr="00A2786D">
              <w:t>No</w:t>
            </w:r>
          </w:p>
        </w:tc>
      </w:tr>
      <w:tr w:rsidR="00AA1E5C" w:rsidRPr="00A2786D" w14:paraId="64A49D59" w14:textId="77777777" w:rsidTr="004D004E">
        <w:tc>
          <w:tcPr>
            <w:tcW w:w="2474" w:type="dxa"/>
          </w:tcPr>
          <w:p w14:paraId="62A6B8FA" w14:textId="55C5EAA6" w:rsidR="00FE652D" w:rsidRPr="00A2786D" w:rsidRDefault="00FE652D" w:rsidP="00B633E3">
            <w:pPr>
              <w:pStyle w:val="Corpstableau"/>
            </w:pPr>
            <w:r w:rsidRPr="00A2786D">
              <w:t>Trouillet et al., 2011</w:t>
            </w:r>
            <w:r w:rsidR="006D747B" w:rsidRPr="00A2786D">
              <w:t>[20]</w:t>
            </w:r>
          </w:p>
        </w:tc>
        <w:tc>
          <w:tcPr>
            <w:tcW w:w="1414" w:type="dxa"/>
          </w:tcPr>
          <w:p w14:paraId="31132A16" w14:textId="77777777" w:rsidR="00FE652D" w:rsidRPr="00A2786D" w:rsidRDefault="00FE652D" w:rsidP="00B633E3">
            <w:pPr>
              <w:pStyle w:val="Corpstableau"/>
              <w:rPr>
                <w:rFonts w:eastAsia="Times New Roman"/>
                <w:lang w:eastAsia="fr-FR"/>
              </w:rPr>
            </w:pPr>
            <w:r w:rsidRPr="00A2786D">
              <w:t>23 / 30</w:t>
            </w:r>
          </w:p>
        </w:tc>
        <w:tc>
          <w:tcPr>
            <w:tcW w:w="1303" w:type="dxa"/>
          </w:tcPr>
          <w:p w14:paraId="47424A9C" w14:textId="77777777" w:rsidR="00FE652D" w:rsidRPr="00A2786D" w:rsidRDefault="00FE652D" w:rsidP="00B633E3">
            <w:pPr>
              <w:pStyle w:val="Corpstableau"/>
            </w:pPr>
            <w:r w:rsidRPr="00A2786D">
              <w:t>7 ± 17</w:t>
            </w:r>
          </w:p>
        </w:tc>
        <w:tc>
          <w:tcPr>
            <w:tcW w:w="1973" w:type="dxa"/>
          </w:tcPr>
          <w:p w14:paraId="55351A7D" w14:textId="77777777" w:rsidR="00FE652D" w:rsidRPr="00A2786D" w:rsidRDefault="00FE652D" w:rsidP="00B633E3">
            <w:pPr>
              <w:pStyle w:val="Corpstableau"/>
            </w:pPr>
            <w:r w:rsidRPr="00A2786D">
              <w:t>NA / NA</w:t>
            </w:r>
          </w:p>
        </w:tc>
        <w:tc>
          <w:tcPr>
            <w:tcW w:w="1827" w:type="dxa"/>
          </w:tcPr>
          <w:p w14:paraId="714602C0" w14:textId="77777777" w:rsidR="00FE652D" w:rsidRPr="00A2786D" w:rsidRDefault="00FE652D" w:rsidP="00B633E3">
            <w:pPr>
              <w:pStyle w:val="Corpstableau"/>
            </w:pPr>
            <w:r w:rsidRPr="00A2786D">
              <w:t>NA</w:t>
            </w:r>
          </w:p>
        </w:tc>
        <w:tc>
          <w:tcPr>
            <w:tcW w:w="1266" w:type="dxa"/>
          </w:tcPr>
          <w:p w14:paraId="25E47BAF" w14:textId="77777777" w:rsidR="00FE652D" w:rsidRPr="00A2786D" w:rsidRDefault="00FE652D" w:rsidP="00B633E3">
            <w:pPr>
              <w:pStyle w:val="Corpstableau"/>
            </w:pPr>
            <w:r w:rsidRPr="00A2786D">
              <w:t>5 / 80</w:t>
            </w:r>
          </w:p>
        </w:tc>
        <w:tc>
          <w:tcPr>
            <w:tcW w:w="937" w:type="dxa"/>
          </w:tcPr>
          <w:p w14:paraId="4969ACD5" w14:textId="77777777" w:rsidR="00FE652D" w:rsidRPr="00A2786D" w:rsidRDefault="00FE652D" w:rsidP="00B633E3">
            <w:pPr>
              <w:pStyle w:val="Corpstableau"/>
            </w:pPr>
            <w:r w:rsidRPr="00A2786D">
              <w:t>Two</w:t>
            </w:r>
          </w:p>
        </w:tc>
        <w:tc>
          <w:tcPr>
            <w:tcW w:w="1134" w:type="dxa"/>
          </w:tcPr>
          <w:p w14:paraId="7618536C" w14:textId="77777777" w:rsidR="00FE652D" w:rsidRPr="00A2786D" w:rsidRDefault="00FE652D" w:rsidP="00B633E3">
            <w:pPr>
              <w:pStyle w:val="Corpstableau"/>
            </w:pPr>
            <w:r w:rsidRPr="00A2786D">
              <w:t>9</w:t>
            </w:r>
          </w:p>
        </w:tc>
        <w:tc>
          <w:tcPr>
            <w:tcW w:w="1417" w:type="dxa"/>
          </w:tcPr>
          <w:p w14:paraId="1E455397" w14:textId="77777777" w:rsidR="00FE652D" w:rsidRPr="00A2786D" w:rsidRDefault="00FE652D" w:rsidP="00B633E3">
            <w:pPr>
              <w:pStyle w:val="Corpstableau"/>
            </w:pPr>
            <w:r w:rsidRPr="00A2786D">
              <w:t>No</w:t>
            </w:r>
          </w:p>
        </w:tc>
      </w:tr>
      <w:tr w:rsidR="00AA1E5C" w:rsidRPr="00A2786D" w14:paraId="47B3687D" w14:textId="77777777" w:rsidTr="004D004E">
        <w:tc>
          <w:tcPr>
            <w:tcW w:w="2474" w:type="dxa"/>
          </w:tcPr>
          <w:p w14:paraId="1A3542D7" w14:textId="0E142585" w:rsidR="00FE652D" w:rsidRPr="00A2786D" w:rsidRDefault="00FE652D" w:rsidP="00B633E3">
            <w:pPr>
              <w:pStyle w:val="Corpstableau"/>
            </w:pPr>
            <w:r w:rsidRPr="00A2786D">
              <w:t>Simonis et al., 2018</w:t>
            </w:r>
            <w:r w:rsidR="006D747B" w:rsidRPr="00A2786D">
              <w:t>[21]</w:t>
            </w:r>
          </w:p>
        </w:tc>
        <w:tc>
          <w:tcPr>
            <w:tcW w:w="1414" w:type="dxa"/>
          </w:tcPr>
          <w:p w14:paraId="0851EDFA" w14:textId="77777777" w:rsidR="00FE652D" w:rsidRPr="00A2786D" w:rsidRDefault="00FE652D" w:rsidP="00B633E3">
            <w:pPr>
              <w:pStyle w:val="Corpstableau"/>
              <w:rPr>
                <w:rFonts w:eastAsia="Times New Roman"/>
                <w:lang w:eastAsia="fr-FR"/>
              </w:rPr>
            </w:pPr>
            <w:r w:rsidRPr="00A2786D">
              <w:t>23 / 24</w:t>
            </w:r>
          </w:p>
        </w:tc>
        <w:tc>
          <w:tcPr>
            <w:tcW w:w="1303" w:type="dxa"/>
          </w:tcPr>
          <w:p w14:paraId="4A234851" w14:textId="77777777" w:rsidR="00FE652D" w:rsidRPr="00A2786D" w:rsidRDefault="00FE652D" w:rsidP="00B633E3">
            <w:pPr>
              <w:pStyle w:val="Corpstableau"/>
            </w:pPr>
            <w:r w:rsidRPr="00A2786D">
              <w:t>1 ± 5</w:t>
            </w:r>
          </w:p>
        </w:tc>
        <w:tc>
          <w:tcPr>
            <w:tcW w:w="1973" w:type="dxa"/>
          </w:tcPr>
          <w:p w14:paraId="469A239E" w14:textId="77777777" w:rsidR="00FE652D" w:rsidRPr="00A2786D" w:rsidRDefault="00FE652D" w:rsidP="00B633E3">
            <w:pPr>
              <w:pStyle w:val="Corpstableau"/>
            </w:pPr>
            <w:r w:rsidRPr="00A2786D">
              <w:t>NA / NA</w:t>
            </w:r>
          </w:p>
        </w:tc>
        <w:tc>
          <w:tcPr>
            <w:tcW w:w="1827" w:type="dxa"/>
          </w:tcPr>
          <w:p w14:paraId="22553639" w14:textId="77777777" w:rsidR="00FE652D" w:rsidRPr="00A2786D" w:rsidRDefault="00FE652D" w:rsidP="00B633E3">
            <w:pPr>
              <w:pStyle w:val="Corpstableau"/>
            </w:pPr>
            <w:r w:rsidRPr="00A2786D">
              <w:t>Student</w:t>
            </w:r>
          </w:p>
        </w:tc>
        <w:tc>
          <w:tcPr>
            <w:tcW w:w="1266" w:type="dxa"/>
          </w:tcPr>
          <w:p w14:paraId="3A0DE9AC" w14:textId="77777777" w:rsidR="00FE652D" w:rsidRPr="00A2786D" w:rsidRDefault="00FE652D" w:rsidP="00B633E3">
            <w:pPr>
              <w:pStyle w:val="Corpstableau"/>
            </w:pPr>
            <w:r w:rsidRPr="00A2786D">
              <w:t>5 / 80</w:t>
            </w:r>
          </w:p>
        </w:tc>
        <w:tc>
          <w:tcPr>
            <w:tcW w:w="937" w:type="dxa"/>
          </w:tcPr>
          <w:p w14:paraId="42CA3178" w14:textId="77777777" w:rsidR="00FE652D" w:rsidRPr="00A2786D" w:rsidRDefault="00FE652D" w:rsidP="00B633E3">
            <w:pPr>
              <w:pStyle w:val="Corpstableau"/>
            </w:pPr>
            <w:r w:rsidRPr="00A2786D">
              <w:t>Two</w:t>
            </w:r>
          </w:p>
        </w:tc>
        <w:tc>
          <w:tcPr>
            <w:tcW w:w="1134" w:type="dxa"/>
          </w:tcPr>
          <w:p w14:paraId="61D89518" w14:textId="77777777" w:rsidR="00FE652D" w:rsidRPr="00A2786D" w:rsidRDefault="00FE652D" w:rsidP="00B633E3">
            <w:pPr>
              <w:pStyle w:val="Corpstableau"/>
            </w:pPr>
            <w:r w:rsidRPr="00A2786D">
              <w:t>20</w:t>
            </w:r>
          </w:p>
        </w:tc>
        <w:tc>
          <w:tcPr>
            <w:tcW w:w="1417" w:type="dxa"/>
          </w:tcPr>
          <w:p w14:paraId="4CDCA504" w14:textId="77777777" w:rsidR="00FE652D" w:rsidRPr="00A2786D" w:rsidRDefault="00FE652D" w:rsidP="00B633E3">
            <w:pPr>
              <w:pStyle w:val="Corpstableau"/>
            </w:pPr>
            <w:r w:rsidRPr="00A2786D">
              <w:t>No</w:t>
            </w:r>
          </w:p>
        </w:tc>
      </w:tr>
      <w:tr w:rsidR="00AA1E5C" w:rsidRPr="00A2786D" w14:paraId="4D4CF91F" w14:textId="77777777" w:rsidTr="004D004E">
        <w:tc>
          <w:tcPr>
            <w:tcW w:w="2474" w:type="dxa"/>
          </w:tcPr>
          <w:p w14:paraId="48BC5BAD" w14:textId="15FC2B8F" w:rsidR="00FE652D" w:rsidRPr="00A2786D" w:rsidRDefault="00FE652D" w:rsidP="00B633E3">
            <w:pPr>
              <w:pStyle w:val="Corpstableau"/>
            </w:pPr>
            <w:r w:rsidRPr="00A2786D">
              <w:t>Algera et al., 2020</w:t>
            </w:r>
            <w:r w:rsidR="006D747B" w:rsidRPr="00A2786D">
              <w:t>[22]</w:t>
            </w:r>
          </w:p>
        </w:tc>
        <w:tc>
          <w:tcPr>
            <w:tcW w:w="1414" w:type="dxa"/>
          </w:tcPr>
          <w:p w14:paraId="7D15D4A2" w14:textId="77777777" w:rsidR="00FE652D" w:rsidRPr="00A2786D" w:rsidRDefault="00FE652D" w:rsidP="00B633E3">
            <w:pPr>
              <w:pStyle w:val="Corpstableau"/>
              <w:rPr>
                <w:rFonts w:eastAsia="Times New Roman"/>
                <w:lang w:eastAsia="fr-FR"/>
              </w:rPr>
            </w:pPr>
            <w:r w:rsidRPr="00A2786D">
              <w:t>16 / 16</w:t>
            </w:r>
          </w:p>
        </w:tc>
        <w:tc>
          <w:tcPr>
            <w:tcW w:w="1303" w:type="dxa"/>
          </w:tcPr>
          <w:p w14:paraId="498B546B" w14:textId="77777777" w:rsidR="00FE652D" w:rsidRPr="00A2786D" w:rsidRDefault="00FE652D" w:rsidP="00B633E3">
            <w:pPr>
              <w:pStyle w:val="Corpstableau"/>
            </w:pPr>
            <w:r w:rsidRPr="00A2786D">
              <w:t>1.6± 10</w:t>
            </w:r>
          </w:p>
        </w:tc>
        <w:tc>
          <w:tcPr>
            <w:tcW w:w="1973" w:type="dxa"/>
          </w:tcPr>
          <w:p w14:paraId="01327999" w14:textId="77777777" w:rsidR="00FE652D" w:rsidRPr="00A2786D" w:rsidRDefault="00FE652D" w:rsidP="00B633E3">
            <w:pPr>
              <w:pStyle w:val="Corpstableau"/>
            </w:pPr>
            <w:r w:rsidRPr="00A2786D">
              <w:t xml:space="preserve">ZI </w:t>
            </w:r>
            <w:r w:rsidRPr="00A2786D">
              <w:rPr>
                <w:rFonts w:ascii="Cambria Math" w:hAnsi="Cambria Math" w:cs="Cambria Math"/>
              </w:rPr>
              <w:t>𝛃</w:t>
            </w:r>
            <w:r w:rsidRPr="00A2786D">
              <w:t xml:space="preserve"> / Spe. model</w:t>
            </w:r>
          </w:p>
        </w:tc>
        <w:tc>
          <w:tcPr>
            <w:tcW w:w="1827" w:type="dxa"/>
          </w:tcPr>
          <w:p w14:paraId="086F8534" w14:textId="77777777" w:rsidR="00FE652D" w:rsidRPr="00A2786D" w:rsidRDefault="00FE652D" w:rsidP="00B633E3">
            <w:pPr>
              <w:pStyle w:val="Corpstableau"/>
            </w:pPr>
            <w:r w:rsidRPr="00A2786D">
              <w:t>GAMLSS</w:t>
            </w:r>
          </w:p>
        </w:tc>
        <w:tc>
          <w:tcPr>
            <w:tcW w:w="1266" w:type="dxa"/>
          </w:tcPr>
          <w:p w14:paraId="3955CC39" w14:textId="77777777" w:rsidR="00FE652D" w:rsidRPr="00A2786D" w:rsidRDefault="00FE652D" w:rsidP="00B633E3">
            <w:pPr>
              <w:pStyle w:val="Corpstableau"/>
            </w:pPr>
            <w:r w:rsidRPr="00A2786D">
              <w:t>5 / 80</w:t>
            </w:r>
          </w:p>
        </w:tc>
        <w:tc>
          <w:tcPr>
            <w:tcW w:w="937" w:type="dxa"/>
          </w:tcPr>
          <w:p w14:paraId="2B886BC1" w14:textId="77777777" w:rsidR="00FE652D" w:rsidRPr="00A2786D" w:rsidRDefault="00FE652D" w:rsidP="00B633E3">
            <w:pPr>
              <w:pStyle w:val="Corpstableau"/>
            </w:pPr>
            <w:r w:rsidRPr="00A2786D">
              <w:t>One</w:t>
            </w:r>
          </w:p>
        </w:tc>
        <w:tc>
          <w:tcPr>
            <w:tcW w:w="1134" w:type="dxa"/>
          </w:tcPr>
          <w:p w14:paraId="2B9AA062" w14:textId="77777777" w:rsidR="00FE652D" w:rsidRPr="00A2786D" w:rsidRDefault="00FE652D" w:rsidP="00B633E3">
            <w:pPr>
              <w:pStyle w:val="Corpstableau"/>
            </w:pPr>
            <w:r w:rsidRPr="00A2786D">
              <w:t>10</w:t>
            </w:r>
          </w:p>
        </w:tc>
        <w:tc>
          <w:tcPr>
            <w:tcW w:w="1417" w:type="dxa"/>
          </w:tcPr>
          <w:p w14:paraId="66079E33" w14:textId="77777777" w:rsidR="00FE652D" w:rsidRPr="00A2786D" w:rsidRDefault="00FE652D" w:rsidP="00B633E3">
            <w:pPr>
              <w:pStyle w:val="Corpstableau"/>
            </w:pPr>
            <w:r w:rsidRPr="00A2786D">
              <w:t>No</w:t>
            </w:r>
          </w:p>
        </w:tc>
      </w:tr>
      <w:tr w:rsidR="00AA1E5C" w:rsidRPr="00A2786D" w14:paraId="3097E7FC" w14:textId="77777777" w:rsidTr="004D004E">
        <w:tc>
          <w:tcPr>
            <w:tcW w:w="2474" w:type="dxa"/>
          </w:tcPr>
          <w:p w14:paraId="1CFDF800" w14:textId="5A744860" w:rsidR="00FE652D" w:rsidRPr="00A2786D" w:rsidRDefault="00FE652D" w:rsidP="00B633E3">
            <w:pPr>
              <w:pStyle w:val="Corpstableau"/>
            </w:pPr>
            <w:r w:rsidRPr="00A2786D">
              <w:t>Tomazini et al., 2020</w:t>
            </w:r>
            <w:r w:rsidR="006D747B" w:rsidRPr="00A2786D">
              <w:t>[23]</w:t>
            </w:r>
          </w:p>
        </w:tc>
        <w:tc>
          <w:tcPr>
            <w:tcW w:w="1414" w:type="dxa"/>
          </w:tcPr>
          <w:p w14:paraId="561FD464" w14:textId="77777777" w:rsidR="00FE652D" w:rsidRPr="00A2786D" w:rsidRDefault="00FE652D" w:rsidP="00B633E3">
            <w:pPr>
              <w:pStyle w:val="Corpstableau"/>
              <w:rPr>
                <w:rFonts w:eastAsia="Times New Roman"/>
                <w:lang w:eastAsia="fr-FR"/>
              </w:rPr>
            </w:pPr>
            <w:r w:rsidRPr="00A2786D">
              <w:t>8 / 11</w:t>
            </w:r>
          </w:p>
        </w:tc>
        <w:tc>
          <w:tcPr>
            <w:tcW w:w="1303" w:type="dxa"/>
          </w:tcPr>
          <w:p w14:paraId="1E23E99B" w14:textId="77777777" w:rsidR="00FE652D" w:rsidRPr="00A2786D" w:rsidRDefault="00FE652D" w:rsidP="00B633E3">
            <w:pPr>
              <w:pStyle w:val="Corpstableau"/>
            </w:pPr>
            <w:r w:rsidRPr="00A2786D">
              <w:t>3 ± 9</w:t>
            </w:r>
          </w:p>
        </w:tc>
        <w:tc>
          <w:tcPr>
            <w:tcW w:w="1973" w:type="dxa"/>
          </w:tcPr>
          <w:p w14:paraId="62C59AA6" w14:textId="77777777" w:rsidR="00FE652D" w:rsidRPr="00A2786D" w:rsidRDefault="00FE652D" w:rsidP="00B633E3">
            <w:pPr>
              <w:pStyle w:val="Corpstableau"/>
            </w:pPr>
            <w:r w:rsidRPr="00A2786D">
              <w:t xml:space="preserve">ZI </w:t>
            </w:r>
            <w:r w:rsidRPr="00A2786D">
              <w:rPr>
                <w:rFonts w:ascii="Cambria Math" w:hAnsi="Cambria Math" w:cs="Cambria Math"/>
              </w:rPr>
              <w:t>𝛃</w:t>
            </w:r>
            <w:r w:rsidRPr="00A2786D">
              <w:t xml:space="preserve"> binomial / Spe. model &amp; + 15%</w:t>
            </w:r>
          </w:p>
        </w:tc>
        <w:tc>
          <w:tcPr>
            <w:tcW w:w="1827" w:type="dxa"/>
          </w:tcPr>
          <w:p w14:paraId="51CACD1D" w14:textId="77777777" w:rsidR="00FE652D" w:rsidRPr="00A2786D" w:rsidRDefault="00FE652D" w:rsidP="00B633E3">
            <w:pPr>
              <w:pStyle w:val="Corpstableau"/>
            </w:pPr>
            <w:r w:rsidRPr="00A2786D">
              <w:t>GLM</w:t>
            </w:r>
          </w:p>
        </w:tc>
        <w:tc>
          <w:tcPr>
            <w:tcW w:w="1266" w:type="dxa"/>
          </w:tcPr>
          <w:p w14:paraId="6C2BA035" w14:textId="77777777" w:rsidR="00FE652D" w:rsidRPr="00A2786D" w:rsidRDefault="00FE652D" w:rsidP="00B633E3">
            <w:pPr>
              <w:pStyle w:val="Corpstableau"/>
            </w:pPr>
            <w:r w:rsidRPr="00A2786D">
              <w:t>5 / 80</w:t>
            </w:r>
          </w:p>
        </w:tc>
        <w:tc>
          <w:tcPr>
            <w:tcW w:w="937" w:type="dxa"/>
          </w:tcPr>
          <w:p w14:paraId="60AE06D1" w14:textId="77777777" w:rsidR="00FE652D" w:rsidRPr="00A2786D" w:rsidRDefault="00FE652D" w:rsidP="00B633E3">
            <w:pPr>
              <w:pStyle w:val="Corpstableau"/>
            </w:pPr>
            <w:r w:rsidRPr="00A2786D">
              <w:t>Two</w:t>
            </w:r>
          </w:p>
        </w:tc>
        <w:tc>
          <w:tcPr>
            <w:tcW w:w="1134" w:type="dxa"/>
          </w:tcPr>
          <w:p w14:paraId="0F48599E" w14:textId="77777777" w:rsidR="00FE652D" w:rsidRPr="00A2786D" w:rsidRDefault="00FE652D" w:rsidP="00B633E3">
            <w:pPr>
              <w:pStyle w:val="Corpstableau"/>
            </w:pPr>
            <w:r w:rsidRPr="00A2786D">
              <w:t>4</w:t>
            </w:r>
          </w:p>
        </w:tc>
        <w:tc>
          <w:tcPr>
            <w:tcW w:w="1417" w:type="dxa"/>
          </w:tcPr>
          <w:p w14:paraId="65A2C622" w14:textId="77777777" w:rsidR="00FE652D" w:rsidRPr="00A2786D" w:rsidRDefault="00FE652D" w:rsidP="00B633E3">
            <w:pPr>
              <w:pStyle w:val="Corpstableau"/>
            </w:pPr>
            <w:r w:rsidRPr="00A2786D">
              <w:t>No</w:t>
            </w:r>
          </w:p>
        </w:tc>
      </w:tr>
      <w:tr w:rsidR="00AA1E5C" w:rsidRPr="00A2786D" w14:paraId="05B0EA94" w14:textId="77777777" w:rsidTr="004D004E">
        <w:tc>
          <w:tcPr>
            <w:tcW w:w="2474" w:type="dxa"/>
          </w:tcPr>
          <w:p w14:paraId="4EAB7C06" w14:textId="1B7574A5" w:rsidR="00FE652D" w:rsidRPr="00A2786D" w:rsidRDefault="00FE652D" w:rsidP="00B633E3">
            <w:pPr>
              <w:pStyle w:val="Corpstableau"/>
            </w:pPr>
            <w:r w:rsidRPr="00A2786D">
              <w:t>Grieco et al., 2021</w:t>
            </w:r>
            <w:r w:rsidR="006D747B" w:rsidRPr="00A2786D">
              <w:t>[24]</w:t>
            </w:r>
          </w:p>
        </w:tc>
        <w:tc>
          <w:tcPr>
            <w:tcW w:w="1414" w:type="dxa"/>
          </w:tcPr>
          <w:p w14:paraId="23C1C4FA" w14:textId="77777777" w:rsidR="00FE652D" w:rsidRPr="00A2786D" w:rsidRDefault="00FE652D" w:rsidP="00B633E3">
            <w:pPr>
              <w:pStyle w:val="Corpstableau"/>
              <w:rPr>
                <w:rFonts w:eastAsia="Times New Roman"/>
                <w:lang w:eastAsia="fr-FR"/>
              </w:rPr>
            </w:pPr>
            <w:r w:rsidRPr="00A2786D">
              <w:t>11.6 / 14.5</w:t>
            </w:r>
          </w:p>
        </w:tc>
        <w:tc>
          <w:tcPr>
            <w:tcW w:w="1303" w:type="dxa"/>
          </w:tcPr>
          <w:p w14:paraId="5BAE79A5" w14:textId="77777777" w:rsidR="00FE652D" w:rsidRPr="00A2786D" w:rsidRDefault="00FE652D" w:rsidP="00B633E3">
            <w:pPr>
              <w:pStyle w:val="Corpstableau"/>
            </w:pPr>
            <w:r w:rsidRPr="00A2786D">
              <w:t>2.9 ± 5</w:t>
            </w:r>
          </w:p>
        </w:tc>
        <w:tc>
          <w:tcPr>
            <w:tcW w:w="1973" w:type="dxa"/>
          </w:tcPr>
          <w:p w14:paraId="4F7D8C14" w14:textId="77777777" w:rsidR="00FE652D" w:rsidRPr="00A2786D" w:rsidRDefault="00FE652D" w:rsidP="00B633E3">
            <w:pPr>
              <w:pStyle w:val="Corpstableau"/>
            </w:pPr>
            <w:r w:rsidRPr="00A2786D">
              <w:t>Normal / NA</w:t>
            </w:r>
          </w:p>
        </w:tc>
        <w:tc>
          <w:tcPr>
            <w:tcW w:w="1827" w:type="dxa"/>
          </w:tcPr>
          <w:p w14:paraId="1E73ACA4" w14:textId="77777777" w:rsidR="00FE652D" w:rsidRPr="00A2786D" w:rsidRDefault="00FE652D" w:rsidP="00B633E3">
            <w:pPr>
              <w:pStyle w:val="Corpstableau"/>
            </w:pPr>
            <w:r w:rsidRPr="00A2786D">
              <w:t>NA</w:t>
            </w:r>
          </w:p>
        </w:tc>
        <w:tc>
          <w:tcPr>
            <w:tcW w:w="1266" w:type="dxa"/>
          </w:tcPr>
          <w:p w14:paraId="56B2CD18" w14:textId="77777777" w:rsidR="00FE652D" w:rsidRPr="00A2786D" w:rsidRDefault="00FE652D" w:rsidP="00B633E3">
            <w:pPr>
              <w:pStyle w:val="Corpstableau"/>
            </w:pPr>
            <w:r w:rsidRPr="00A2786D">
              <w:t>5 / 80</w:t>
            </w:r>
          </w:p>
        </w:tc>
        <w:tc>
          <w:tcPr>
            <w:tcW w:w="937" w:type="dxa"/>
          </w:tcPr>
          <w:p w14:paraId="2472F06E" w14:textId="77777777" w:rsidR="00FE652D" w:rsidRPr="00A2786D" w:rsidRDefault="00FE652D" w:rsidP="00B633E3">
            <w:pPr>
              <w:pStyle w:val="Corpstableau"/>
            </w:pPr>
            <w:r w:rsidRPr="00A2786D">
              <w:t>Two</w:t>
            </w:r>
          </w:p>
        </w:tc>
        <w:tc>
          <w:tcPr>
            <w:tcW w:w="1134" w:type="dxa"/>
          </w:tcPr>
          <w:p w14:paraId="687E7636" w14:textId="77777777" w:rsidR="00FE652D" w:rsidRPr="00A2786D" w:rsidRDefault="00FE652D" w:rsidP="00B633E3">
            <w:pPr>
              <w:pStyle w:val="Corpstableau"/>
            </w:pPr>
            <w:r w:rsidRPr="00A2786D">
              <w:t>10</w:t>
            </w:r>
          </w:p>
        </w:tc>
        <w:tc>
          <w:tcPr>
            <w:tcW w:w="1417" w:type="dxa"/>
          </w:tcPr>
          <w:p w14:paraId="5689F60B" w14:textId="77777777" w:rsidR="00FE652D" w:rsidRPr="00A2786D" w:rsidRDefault="00FE652D" w:rsidP="00B633E3">
            <w:pPr>
              <w:pStyle w:val="Corpstableau"/>
            </w:pPr>
            <w:r w:rsidRPr="00A2786D">
              <w:t>No</w:t>
            </w:r>
          </w:p>
        </w:tc>
      </w:tr>
      <w:tr w:rsidR="00AA1E5C" w:rsidRPr="00A2786D" w14:paraId="07427B58" w14:textId="77777777" w:rsidTr="004D004E">
        <w:tc>
          <w:tcPr>
            <w:tcW w:w="2474" w:type="dxa"/>
          </w:tcPr>
          <w:p w14:paraId="6F23D66D" w14:textId="1528DDFA" w:rsidR="00FE652D" w:rsidRPr="00A2786D" w:rsidRDefault="00FE652D" w:rsidP="00B633E3">
            <w:pPr>
              <w:pStyle w:val="Corpstableau"/>
              <w:rPr>
                <w:lang w:val="en-US"/>
              </w:rPr>
            </w:pPr>
            <w:r w:rsidRPr="00A2786D">
              <w:t>van Meenen et al., 2018</w:t>
            </w:r>
            <w:r w:rsidR="006D747B" w:rsidRPr="00A2786D">
              <w:t>[25]</w:t>
            </w:r>
          </w:p>
        </w:tc>
        <w:tc>
          <w:tcPr>
            <w:tcW w:w="1414" w:type="dxa"/>
          </w:tcPr>
          <w:p w14:paraId="4CE6094F" w14:textId="77777777" w:rsidR="00FE652D" w:rsidRPr="00A2786D" w:rsidRDefault="00FE652D" w:rsidP="00B633E3">
            <w:pPr>
              <w:pStyle w:val="Corpstableau"/>
              <w:rPr>
                <w:rFonts w:eastAsia="Times New Roman"/>
                <w:lang w:eastAsia="fr-FR"/>
              </w:rPr>
            </w:pPr>
            <w:r w:rsidRPr="00A2786D">
              <w:t>NA / NA</w:t>
            </w:r>
          </w:p>
        </w:tc>
        <w:tc>
          <w:tcPr>
            <w:tcW w:w="1303" w:type="dxa"/>
          </w:tcPr>
          <w:p w14:paraId="30000354" w14:textId="77777777" w:rsidR="00FE652D" w:rsidRPr="00A2786D" w:rsidRDefault="00FE652D" w:rsidP="00B633E3">
            <w:pPr>
              <w:pStyle w:val="Corpstableau"/>
            </w:pPr>
            <w:r w:rsidRPr="00A2786D">
              <w:t>0.5 ± NA</w:t>
            </w:r>
          </w:p>
        </w:tc>
        <w:tc>
          <w:tcPr>
            <w:tcW w:w="1973" w:type="dxa"/>
          </w:tcPr>
          <w:p w14:paraId="0B8C6903" w14:textId="77777777" w:rsidR="00FE652D" w:rsidRPr="00A2786D" w:rsidRDefault="00FE652D" w:rsidP="00B633E3">
            <w:pPr>
              <w:pStyle w:val="Corpstableau"/>
            </w:pPr>
            <w:r w:rsidRPr="00A2786D">
              <w:t>NA / NA</w:t>
            </w:r>
          </w:p>
        </w:tc>
        <w:tc>
          <w:tcPr>
            <w:tcW w:w="1827" w:type="dxa"/>
          </w:tcPr>
          <w:p w14:paraId="24A5541C" w14:textId="77777777" w:rsidR="00FE652D" w:rsidRPr="00A2786D" w:rsidRDefault="00FE652D" w:rsidP="00B633E3">
            <w:pPr>
              <w:pStyle w:val="Corpstableau"/>
            </w:pPr>
            <w:r w:rsidRPr="00A2786D">
              <w:t>Wilcoxon</w:t>
            </w:r>
          </w:p>
        </w:tc>
        <w:tc>
          <w:tcPr>
            <w:tcW w:w="1266" w:type="dxa"/>
          </w:tcPr>
          <w:p w14:paraId="75987C9A" w14:textId="77777777" w:rsidR="00FE652D" w:rsidRPr="00A2786D" w:rsidRDefault="00FE652D" w:rsidP="00B633E3">
            <w:pPr>
              <w:pStyle w:val="Corpstableau"/>
            </w:pPr>
            <w:r w:rsidRPr="00A2786D">
              <w:t>5 / 80</w:t>
            </w:r>
          </w:p>
        </w:tc>
        <w:tc>
          <w:tcPr>
            <w:tcW w:w="937" w:type="dxa"/>
          </w:tcPr>
          <w:p w14:paraId="75F11641" w14:textId="77777777" w:rsidR="00FE652D" w:rsidRPr="00A2786D" w:rsidRDefault="00FE652D" w:rsidP="00B633E3">
            <w:pPr>
              <w:pStyle w:val="Corpstableau"/>
            </w:pPr>
            <w:r w:rsidRPr="00A2786D">
              <w:t>One</w:t>
            </w:r>
          </w:p>
        </w:tc>
        <w:tc>
          <w:tcPr>
            <w:tcW w:w="1134" w:type="dxa"/>
          </w:tcPr>
          <w:p w14:paraId="3CEFB49F" w14:textId="77777777" w:rsidR="00FE652D" w:rsidRPr="00A2786D" w:rsidRDefault="00FE652D" w:rsidP="00B633E3">
            <w:pPr>
              <w:pStyle w:val="Corpstableau"/>
            </w:pPr>
            <w:r w:rsidRPr="00A2786D">
              <w:t>5</w:t>
            </w:r>
          </w:p>
        </w:tc>
        <w:tc>
          <w:tcPr>
            <w:tcW w:w="1417" w:type="dxa"/>
          </w:tcPr>
          <w:p w14:paraId="52F11F16" w14:textId="77777777" w:rsidR="00FE652D" w:rsidRPr="00A2786D" w:rsidRDefault="00FE652D" w:rsidP="00B633E3">
            <w:pPr>
              <w:pStyle w:val="Corpstableau"/>
            </w:pPr>
            <w:r w:rsidRPr="00A2786D">
              <w:t>No</w:t>
            </w:r>
          </w:p>
        </w:tc>
      </w:tr>
      <w:tr w:rsidR="00AA1E5C" w:rsidRPr="00A2786D" w14:paraId="4531DF88" w14:textId="77777777" w:rsidTr="004D004E">
        <w:tc>
          <w:tcPr>
            <w:tcW w:w="2474" w:type="dxa"/>
          </w:tcPr>
          <w:p w14:paraId="1C82851C" w14:textId="32FBCFC3" w:rsidR="00FE652D" w:rsidRPr="00A2786D" w:rsidRDefault="00FE652D" w:rsidP="00B633E3">
            <w:pPr>
              <w:pStyle w:val="Corpstableau"/>
            </w:pPr>
            <w:r w:rsidRPr="00A2786D">
              <w:t>Spragg et al., 2004</w:t>
            </w:r>
            <w:r w:rsidR="006D747B" w:rsidRPr="00A2786D">
              <w:t>[26]</w:t>
            </w:r>
          </w:p>
        </w:tc>
        <w:tc>
          <w:tcPr>
            <w:tcW w:w="1414" w:type="dxa"/>
          </w:tcPr>
          <w:p w14:paraId="5639481B" w14:textId="77777777" w:rsidR="00FE652D" w:rsidRPr="00A2786D" w:rsidRDefault="00FE652D" w:rsidP="00B633E3">
            <w:pPr>
              <w:pStyle w:val="Corpstableau"/>
              <w:rPr>
                <w:rFonts w:eastAsia="Times New Roman"/>
                <w:lang w:eastAsia="fr-FR"/>
              </w:rPr>
            </w:pPr>
            <w:r w:rsidRPr="00A2786D">
              <w:t>NA / NA</w:t>
            </w:r>
          </w:p>
        </w:tc>
        <w:tc>
          <w:tcPr>
            <w:tcW w:w="1303" w:type="dxa"/>
          </w:tcPr>
          <w:p w14:paraId="6E9011D7" w14:textId="77777777" w:rsidR="00FE652D" w:rsidRPr="00A2786D" w:rsidRDefault="00FE652D" w:rsidP="00B633E3">
            <w:pPr>
              <w:pStyle w:val="Corpstableau"/>
            </w:pPr>
            <w:r w:rsidRPr="00A2786D">
              <w:t>4 ± 10</w:t>
            </w:r>
          </w:p>
        </w:tc>
        <w:tc>
          <w:tcPr>
            <w:tcW w:w="1973" w:type="dxa"/>
          </w:tcPr>
          <w:p w14:paraId="280963BC" w14:textId="77777777" w:rsidR="00FE652D" w:rsidRPr="00A2786D" w:rsidRDefault="00FE652D" w:rsidP="00B633E3">
            <w:pPr>
              <w:pStyle w:val="Corpstableau"/>
            </w:pPr>
            <w:r w:rsidRPr="00A2786D">
              <w:t>Asymmetric / Nonparam. test</w:t>
            </w:r>
          </w:p>
        </w:tc>
        <w:tc>
          <w:tcPr>
            <w:tcW w:w="1827" w:type="dxa"/>
          </w:tcPr>
          <w:p w14:paraId="0B43FC3E" w14:textId="77777777" w:rsidR="00FE652D" w:rsidRPr="00A2786D" w:rsidRDefault="00FE652D" w:rsidP="00B633E3">
            <w:pPr>
              <w:pStyle w:val="Corpstableau"/>
            </w:pPr>
            <w:r w:rsidRPr="00A2786D">
              <w:t>Cox</w:t>
            </w:r>
          </w:p>
        </w:tc>
        <w:tc>
          <w:tcPr>
            <w:tcW w:w="1266" w:type="dxa"/>
          </w:tcPr>
          <w:p w14:paraId="4A307AF0" w14:textId="77777777" w:rsidR="00FE652D" w:rsidRPr="00A2786D" w:rsidRDefault="00FE652D" w:rsidP="00B633E3">
            <w:pPr>
              <w:pStyle w:val="Corpstableau"/>
            </w:pPr>
            <w:r w:rsidRPr="00A2786D">
              <w:t>5 / 80</w:t>
            </w:r>
          </w:p>
        </w:tc>
        <w:tc>
          <w:tcPr>
            <w:tcW w:w="937" w:type="dxa"/>
          </w:tcPr>
          <w:p w14:paraId="40E92DAB" w14:textId="77777777" w:rsidR="00FE652D" w:rsidRPr="00A2786D" w:rsidRDefault="00FE652D" w:rsidP="00B633E3">
            <w:pPr>
              <w:pStyle w:val="Corpstableau"/>
            </w:pPr>
            <w:r w:rsidRPr="00A2786D">
              <w:t>Two</w:t>
            </w:r>
          </w:p>
        </w:tc>
        <w:tc>
          <w:tcPr>
            <w:tcW w:w="1134" w:type="dxa"/>
          </w:tcPr>
          <w:p w14:paraId="4C89C2DA" w14:textId="77777777" w:rsidR="00FE652D" w:rsidRPr="00A2786D" w:rsidRDefault="00FE652D" w:rsidP="00B633E3">
            <w:pPr>
              <w:pStyle w:val="Corpstableau"/>
            </w:pPr>
            <w:r w:rsidRPr="00A2786D">
              <w:t>0</w:t>
            </w:r>
          </w:p>
        </w:tc>
        <w:tc>
          <w:tcPr>
            <w:tcW w:w="1417" w:type="dxa"/>
          </w:tcPr>
          <w:p w14:paraId="5C04F4D8" w14:textId="77777777" w:rsidR="00FE652D" w:rsidRPr="00A2786D" w:rsidRDefault="00FE652D" w:rsidP="00B633E3">
            <w:pPr>
              <w:pStyle w:val="Corpstableau"/>
            </w:pPr>
            <w:r w:rsidRPr="00A2786D">
              <w:t>No</w:t>
            </w:r>
          </w:p>
        </w:tc>
      </w:tr>
      <w:tr w:rsidR="00AA1E5C" w:rsidRPr="00A2786D" w14:paraId="20AC2671" w14:textId="77777777" w:rsidTr="004D004E">
        <w:tc>
          <w:tcPr>
            <w:tcW w:w="2474" w:type="dxa"/>
          </w:tcPr>
          <w:p w14:paraId="25592ED0" w14:textId="34FF3AB4" w:rsidR="00FE652D" w:rsidRPr="00A2786D" w:rsidRDefault="00FE652D" w:rsidP="00B633E3">
            <w:pPr>
              <w:pStyle w:val="Corpstableau"/>
            </w:pPr>
            <w:r w:rsidRPr="00A2786D">
              <w:t>Welte et al., 2018</w:t>
            </w:r>
            <w:r w:rsidR="006D747B" w:rsidRPr="00A2786D">
              <w:t>[27]</w:t>
            </w:r>
          </w:p>
        </w:tc>
        <w:tc>
          <w:tcPr>
            <w:tcW w:w="1414" w:type="dxa"/>
          </w:tcPr>
          <w:p w14:paraId="6965A333" w14:textId="77777777" w:rsidR="00FE652D" w:rsidRPr="00A2786D" w:rsidRDefault="00FE652D" w:rsidP="00B633E3">
            <w:pPr>
              <w:pStyle w:val="Corpstableau"/>
              <w:rPr>
                <w:rFonts w:eastAsia="Times New Roman"/>
                <w:lang w:eastAsia="fr-FR"/>
              </w:rPr>
            </w:pPr>
            <w:r w:rsidRPr="00A2786D">
              <w:t>NA / NA</w:t>
            </w:r>
          </w:p>
        </w:tc>
        <w:tc>
          <w:tcPr>
            <w:tcW w:w="1303" w:type="dxa"/>
          </w:tcPr>
          <w:p w14:paraId="7B32B9DC" w14:textId="77777777" w:rsidR="00FE652D" w:rsidRPr="00A2786D" w:rsidRDefault="00FE652D" w:rsidP="00B633E3">
            <w:pPr>
              <w:pStyle w:val="Corpstableau"/>
            </w:pPr>
            <w:r w:rsidRPr="00A2786D">
              <w:t>2 ± 3</w:t>
            </w:r>
          </w:p>
        </w:tc>
        <w:tc>
          <w:tcPr>
            <w:tcW w:w="1973" w:type="dxa"/>
          </w:tcPr>
          <w:p w14:paraId="6411210F" w14:textId="77777777" w:rsidR="00FE652D" w:rsidRPr="00A2786D" w:rsidRDefault="00FE652D" w:rsidP="00B633E3">
            <w:pPr>
              <w:pStyle w:val="Corpstableau"/>
            </w:pPr>
            <w:r w:rsidRPr="00A2786D">
              <w:t>Normal / NA</w:t>
            </w:r>
          </w:p>
        </w:tc>
        <w:tc>
          <w:tcPr>
            <w:tcW w:w="1827" w:type="dxa"/>
          </w:tcPr>
          <w:p w14:paraId="002E2B46" w14:textId="77777777" w:rsidR="00FE652D" w:rsidRPr="00A2786D" w:rsidRDefault="00FE652D" w:rsidP="00B633E3">
            <w:pPr>
              <w:pStyle w:val="Corpstableau"/>
            </w:pPr>
            <w:r w:rsidRPr="00A2786D">
              <w:t>Wilcoxon</w:t>
            </w:r>
          </w:p>
        </w:tc>
        <w:tc>
          <w:tcPr>
            <w:tcW w:w="1266" w:type="dxa"/>
          </w:tcPr>
          <w:p w14:paraId="063EC259" w14:textId="77777777" w:rsidR="00FE652D" w:rsidRPr="00A2786D" w:rsidRDefault="00FE652D" w:rsidP="00B633E3">
            <w:pPr>
              <w:pStyle w:val="Corpstableau"/>
            </w:pPr>
            <w:r w:rsidRPr="00A2786D">
              <w:t>2.5 / 80</w:t>
            </w:r>
          </w:p>
        </w:tc>
        <w:tc>
          <w:tcPr>
            <w:tcW w:w="937" w:type="dxa"/>
          </w:tcPr>
          <w:p w14:paraId="30B2805D" w14:textId="77777777" w:rsidR="00FE652D" w:rsidRPr="00A2786D" w:rsidRDefault="00FE652D" w:rsidP="00B633E3">
            <w:pPr>
              <w:pStyle w:val="Corpstableau"/>
            </w:pPr>
            <w:r w:rsidRPr="00A2786D">
              <w:t>One</w:t>
            </w:r>
          </w:p>
        </w:tc>
        <w:tc>
          <w:tcPr>
            <w:tcW w:w="1134" w:type="dxa"/>
          </w:tcPr>
          <w:p w14:paraId="4AF34231" w14:textId="77777777" w:rsidR="00FE652D" w:rsidRPr="00A2786D" w:rsidRDefault="00FE652D" w:rsidP="00B633E3">
            <w:pPr>
              <w:pStyle w:val="Corpstableau"/>
            </w:pPr>
            <w:r w:rsidRPr="00A2786D">
              <w:t>20</w:t>
            </w:r>
          </w:p>
        </w:tc>
        <w:tc>
          <w:tcPr>
            <w:tcW w:w="1417" w:type="dxa"/>
          </w:tcPr>
          <w:p w14:paraId="713F339E" w14:textId="77777777" w:rsidR="00FE652D" w:rsidRPr="00A2786D" w:rsidRDefault="00FE652D" w:rsidP="00B633E3">
            <w:pPr>
              <w:pStyle w:val="Corpstableau"/>
            </w:pPr>
            <w:r w:rsidRPr="00A2786D">
              <w:t>No</w:t>
            </w:r>
          </w:p>
        </w:tc>
      </w:tr>
      <w:tr w:rsidR="00AA1E5C" w:rsidRPr="00A2786D" w14:paraId="7C5DA78A" w14:textId="77777777" w:rsidTr="004D004E">
        <w:tc>
          <w:tcPr>
            <w:tcW w:w="2474" w:type="dxa"/>
          </w:tcPr>
          <w:p w14:paraId="074B8237" w14:textId="2A5674BE" w:rsidR="00FE652D" w:rsidRPr="00A2786D" w:rsidRDefault="00FE652D" w:rsidP="00B633E3">
            <w:pPr>
              <w:pStyle w:val="Corpstableau"/>
            </w:pPr>
            <w:r w:rsidRPr="00A2786D">
              <w:t>Rice et al., 2011</w:t>
            </w:r>
            <w:r w:rsidR="006D747B" w:rsidRPr="00A2786D">
              <w:t>[28]</w:t>
            </w:r>
          </w:p>
        </w:tc>
        <w:tc>
          <w:tcPr>
            <w:tcW w:w="1414" w:type="dxa"/>
          </w:tcPr>
          <w:p w14:paraId="76CF1E31" w14:textId="77777777" w:rsidR="00FE652D" w:rsidRPr="00A2786D" w:rsidRDefault="00FE652D" w:rsidP="00B633E3">
            <w:pPr>
              <w:pStyle w:val="Corpstableau"/>
              <w:rPr>
                <w:rFonts w:eastAsia="Times New Roman"/>
                <w:lang w:eastAsia="fr-FR"/>
              </w:rPr>
            </w:pPr>
            <w:r w:rsidRPr="00A2786D">
              <w:t>14 / 16.25</w:t>
            </w:r>
          </w:p>
        </w:tc>
        <w:tc>
          <w:tcPr>
            <w:tcW w:w="1303" w:type="dxa"/>
          </w:tcPr>
          <w:p w14:paraId="02C63012" w14:textId="77777777" w:rsidR="00FE652D" w:rsidRPr="00A2786D" w:rsidRDefault="00FE652D" w:rsidP="00B633E3">
            <w:pPr>
              <w:pStyle w:val="Corpstableau"/>
            </w:pPr>
            <w:r w:rsidRPr="00A2786D">
              <w:t>2.25 ± 10.5</w:t>
            </w:r>
          </w:p>
        </w:tc>
        <w:tc>
          <w:tcPr>
            <w:tcW w:w="1973" w:type="dxa"/>
          </w:tcPr>
          <w:p w14:paraId="082ED62B" w14:textId="77777777" w:rsidR="00FE652D" w:rsidRPr="00A2786D" w:rsidRDefault="00FE652D" w:rsidP="00B633E3">
            <w:pPr>
              <w:pStyle w:val="Corpstableau"/>
            </w:pPr>
            <w:r w:rsidRPr="00A2786D">
              <w:t>NA / NA</w:t>
            </w:r>
          </w:p>
        </w:tc>
        <w:tc>
          <w:tcPr>
            <w:tcW w:w="1827" w:type="dxa"/>
          </w:tcPr>
          <w:p w14:paraId="07DAE8DF" w14:textId="77777777" w:rsidR="00FE652D" w:rsidRPr="00A2786D" w:rsidRDefault="00FE652D" w:rsidP="00B633E3">
            <w:pPr>
              <w:pStyle w:val="Corpstableau"/>
            </w:pPr>
            <w:r w:rsidRPr="00A2786D">
              <w:t>ANOVA</w:t>
            </w:r>
          </w:p>
        </w:tc>
        <w:tc>
          <w:tcPr>
            <w:tcW w:w="1266" w:type="dxa"/>
          </w:tcPr>
          <w:p w14:paraId="742474C9" w14:textId="77777777" w:rsidR="00FE652D" w:rsidRPr="00A2786D" w:rsidRDefault="00FE652D" w:rsidP="00B633E3">
            <w:pPr>
              <w:pStyle w:val="Corpstableau"/>
            </w:pPr>
            <w:r w:rsidRPr="00A2786D">
              <w:t>5 / 90.7</w:t>
            </w:r>
          </w:p>
        </w:tc>
        <w:tc>
          <w:tcPr>
            <w:tcW w:w="937" w:type="dxa"/>
          </w:tcPr>
          <w:p w14:paraId="35A14666" w14:textId="77777777" w:rsidR="00FE652D" w:rsidRPr="00A2786D" w:rsidRDefault="00FE652D" w:rsidP="00B633E3">
            <w:pPr>
              <w:pStyle w:val="Corpstableau"/>
            </w:pPr>
            <w:r w:rsidRPr="00A2786D">
              <w:t>Two</w:t>
            </w:r>
          </w:p>
        </w:tc>
        <w:tc>
          <w:tcPr>
            <w:tcW w:w="1134" w:type="dxa"/>
          </w:tcPr>
          <w:p w14:paraId="071681E9" w14:textId="77777777" w:rsidR="00FE652D" w:rsidRPr="00A2786D" w:rsidRDefault="00FE652D" w:rsidP="00B633E3">
            <w:pPr>
              <w:pStyle w:val="Corpstableau"/>
            </w:pPr>
            <w:r w:rsidRPr="00A2786D">
              <w:t>0</w:t>
            </w:r>
          </w:p>
        </w:tc>
        <w:tc>
          <w:tcPr>
            <w:tcW w:w="1417" w:type="dxa"/>
          </w:tcPr>
          <w:p w14:paraId="05828CBB" w14:textId="77777777" w:rsidR="00FE652D" w:rsidRPr="00A2786D" w:rsidRDefault="00FE652D" w:rsidP="00B633E3">
            <w:pPr>
              <w:pStyle w:val="Corpstableau"/>
            </w:pPr>
            <w:r w:rsidRPr="00A2786D">
              <w:t>No</w:t>
            </w:r>
          </w:p>
        </w:tc>
      </w:tr>
      <w:tr w:rsidR="00AA1E5C" w:rsidRPr="00A2786D" w14:paraId="6447352B" w14:textId="77777777" w:rsidTr="004D004E">
        <w:tc>
          <w:tcPr>
            <w:tcW w:w="2474" w:type="dxa"/>
          </w:tcPr>
          <w:p w14:paraId="2FF14F85" w14:textId="1F6CB4B7" w:rsidR="00FE652D" w:rsidRPr="00A2786D" w:rsidRDefault="00FE652D" w:rsidP="00B633E3">
            <w:pPr>
              <w:pStyle w:val="Corpstableau"/>
            </w:pPr>
            <w:r w:rsidRPr="00A2786D">
              <w:t>Bernard et al., 2014</w:t>
            </w:r>
            <w:r w:rsidR="006D747B" w:rsidRPr="00A2786D">
              <w:t>[29]</w:t>
            </w:r>
          </w:p>
        </w:tc>
        <w:tc>
          <w:tcPr>
            <w:tcW w:w="1414" w:type="dxa"/>
          </w:tcPr>
          <w:p w14:paraId="57847ADB" w14:textId="77777777" w:rsidR="00FE652D" w:rsidRPr="00A2786D" w:rsidRDefault="00FE652D" w:rsidP="00B633E3">
            <w:pPr>
              <w:pStyle w:val="Corpstableau"/>
              <w:rPr>
                <w:rFonts w:eastAsia="Times New Roman"/>
                <w:lang w:eastAsia="fr-FR"/>
              </w:rPr>
            </w:pPr>
            <w:r w:rsidRPr="00A2786D">
              <w:t>NA / NA</w:t>
            </w:r>
          </w:p>
        </w:tc>
        <w:tc>
          <w:tcPr>
            <w:tcW w:w="1303" w:type="dxa"/>
          </w:tcPr>
          <w:p w14:paraId="1069FFB9" w14:textId="77777777" w:rsidR="00FE652D" w:rsidRPr="00A2786D" w:rsidRDefault="00FE652D" w:rsidP="00B633E3">
            <w:pPr>
              <w:pStyle w:val="Corpstableau"/>
            </w:pPr>
            <w:r w:rsidRPr="00A2786D">
              <w:t>4.2 ± NA</w:t>
            </w:r>
          </w:p>
        </w:tc>
        <w:tc>
          <w:tcPr>
            <w:tcW w:w="1973" w:type="dxa"/>
          </w:tcPr>
          <w:p w14:paraId="4D841FB8" w14:textId="77777777" w:rsidR="00FE652D" w:rsidRPr="00A2786D" w:rsidRDefault="00FE652D" w:rsidP="00B633E3">
            <w:pPr>
              <w:pStyle w:val="Corpstableau"/>
            </w:pPr>
            <w:r w:rsidRPr="00A2786D">
              <w:t>Not normal / Nonparam. test</w:t>
            </w:r>
          </w:p>
        </w:tc>
        <w:tc>
          <w:tcPr>
            <w:tcW w:w="1827" w:type="dxa"/>
          </w:tcPr>
          <w:p w14:paraId="60C1A292" w14:textId="77777777" w:rsidR="00FE652D" w:rsidRPr="00A2786D" w:rsidRDefault="00FE652D" w:rsidP="00B633E3">
            <w:pPr>
              <w:pStyle w:val="Corpstableau"/>
            </w:pPr>
            <w:r w:rsidRPr="00A2786D">
              <w:t>ANOVA</w:t>
            </w:r>
          </w:p>
        </w:tc>
        <w:tc>
          <w:tcPr>
            <w:tcW w:w="1266" w:type="dxa"/>
          </w:tcPr>
          <w:p w14:paraId="7F8694E0" w14:textId="77777777" w:rsidR="00FE652D" w:rsidRPr="00A2786D" w:rsidRDefault="00FE652D" w:rsidP="00B633E3">
            <w:pPr>
              <w:pStyle w:val="Corpstableau"/>
            </w:pPr>
            <w:r w:rsidRPr="00A2786D">
              <w:t>10 / 90</w:t>
            </w:r>
          </w:p>
        </w:tc>
        <w:tc>
          <w:tcPr>
            <w:tcW w:w="937" w:type="dxa"/>
          </w:tcPr>
          <w:p w14:paraId="690A4D68" w14:textId="77777777" w:rsidR="00FE652D" w:rsidRPr="00A2786D" w:rsidRDefault="00FE652D" w:rsidP="00B633E3">
            <w:pPr>
              <w:pStyle w:val="Corpstableau"/>
            </w:pPr>
            <w:r w:rsidRPr="00A2786D">
              <w:t>One</w:t>
            </w:r>
          </w:p>
        </w:tc>
        <w:tc>
          <w:tcPr>
            <w:tcW w:w="1134" w:type="dxa"/>
          </w:tcPr>
          <w:p w14:paraId="4B488EAF" w14:textId="77777777" w:rsidR="00FE652D" w:rsidRPr="00A2786D" w:rsidRDefault="00FE652D" w:rsidP="00B633E3">
            <w:pPr>
              <w:pStyle w:val="Corpstableau"/>
            </w:pPr>
            <w:r w:rsidRPr="00A2786D">
              <w:t>0</w:t>
            </w:r>
          </w:p>
        </w:tc>
        <w:tc>
          <w:tcPr>
            <w:tcW w:w="1417" w:type="dxa"/>
          </w:tcPr>
          <w:p w14:paraId="3996ABBD" w14:textId="77777777" w:rsidR="00FE652D" w:rsidRPr="00A2786D" w:rsidRDefault="00FE652D" w:rsidP="00B633E3">
            <w:pPr>
              <w:pStyle w:val="Corpstableau"/>
            </w:pPr>
            <w:r w:rsidRPr="00A2786D">
              <w:t>No</w:t>
            </w:r>
          </w:p>
        </w:tc>
      </w:tr>
      <w:tr w:rsidR="00AA1E5C" w:rsidRPr="00A2786D" w14:paraId="5CC90660" w14:textId="77777777" w:rsidTr="004D004E">
        <w:tc>
          <w:tcPr>
            <w:tcW w:w="2474" w:type="dxa"/>
          </w:tcPr>
          <w:p w14:paraId="1ACFA5B7" w14:textId="58C23813" w:rsidR="00FE652D" w:rsidRPr="00A2786D" w:rsidRDefault="00FE652D" w:rsidP="00B633E3">
            <w:pPr>
              <w:pStyle w:val="Corpstableau"/>
            </w:pPr>
            <w:r w:rsidRPr="00A2786D">
              <w:t>Chung et al., 2010</w:t>
            </w:r>
            <w:r w:rsidR="006D747B" w:rsidRPr="00A2786D">
              <w:t>[30]</w:t>
            </w:r>
          </w:p>
        </w:tc>
        <w:tc>
          <w:tcPr>
            <w:tcW w:w="1414" w:type="dxa"/>
          </w:tcPr>
          <w:p w14:paraId="2B1510F5" w14:textId="77777777" w:rsidR="00FE652D" w:rsidRPr="00A2786D" w:rsidRDefault="00FE652D" w:rsidP="00B633E3">
            <w:pPr>
              <w:pStyle w:val="Corpstableau"/>
              <w:rPr>
                <w:rFonts w:eastAsia="Times New Roman"/>
                <w:lang w:eastAsia="fr-FR"/>
              </w:rPr>
            </w:pPr>
            <w:r w:rsidRPr="00A2786D">
              <w:t>13 / 15</w:t>
            </w:r>
          </w:p>
        </w:tc>
        <w:tc>
          <w:tcPr>
            <w:tcW w:w="1303" w:type="dxa"/>
          </w:tcPr>
          <w:p w14:paraId="623858AD" w14:textId="77777777" w:rsidR="00FE652D" w:rsidRPr="00A2786D" w:rsidRDefault="00FE652D" w:rsidP="00B633E3">
            <w:pPr>
              <w:pStyle w:val="Corpstableau"/>
            </w:pPr>
            <w:r w:rsidRPr="00A2786D">
              <w:t>2 ± 7</w:t>
            </w:r>
          </w:p>
        </w:tc>
        <w:tc>
          <w:tcPr>
            <w:tcW w:w="1973" w:type="dxa"/>
          </w:tcPr>
          <w:p w14:paraId="26AEBE3D" w14:textId="77777777" w:rsidR="00FE652D" w:rsidRPr="00A2786D" w:rsidRDefault="00FE652D" w:rsidP="00B633E3">
            <w:pPr>
              <w:pStyle w:val="Corpstableau"/>
            </w:pPr>
            <w:r w:rsidRPr="00A2786D">
              <w:t>NA / NA</w:t>
            </w:r>
          </w:p>
        </w:tc>
        <w:tc>
          <w:tcPr>
            <w:tcW w:w="1827" w:type="dxa"/>
          </w:tcPr>
          <w:p w14:paraId="18C4F863" w14:textId="77777777" w:rsidR="00FE652D" w:rsidRPr="00A2786D" w:rsidRDefault="00FE652D" w:rsidP="00B633E3">
            <w:pPr>
              <w:pStyle w:val="Corpstableau"/>
            </w:pPr>
            <w:r w:rsidRPr="00A2786D">
              <w:t>NA</w:t>
            </w:r>
          </w:p>
        </w:tc>
        <w:tc>
          <w:tcPr>
            <w:tcW w:w="1266" w:type="dxa"/>
          </w:tcPr>
          <w:p w14:paraId="5779B9B7" w14:textId="77777777" w:rsidR="00FE652D" w:rsidRPr="00A2786D" w:rsidRDefault="00FE652D" w:rsidP="00B633E3">
            <w:pPr>
              <w:pStyle w:val="Corpstableau"/>
            </w:pPr>
            <w:r w:rsidRPr="00A2786D">
              <w:t>5 / 80</w:t>
            </w:r>
          </w:p>
        </w:tc>
        <w:tc>
          <w:tcPr>
            <w:tcW w:w="937" w:type="dxa"/>
          </w:tcPr>
          <w:p w14:paraId="73D693D1" w14:textId="77777777" w:rsidR="00FE652D" w:rsidRPr="00A2786D" w:rsidRDefault="00FE652D" w:rsidP="00B633E3">
            <w:pPr>
              <w:pStyle w:val="Corpstableau"/>
            </w:pPr>
            <w:r w:rsidRPr="00A2786D">
              <w:t>Two</w:t>
            </w:r>
          </w:p>
        </w:tc>
        <w:tc>
          <w:tcPr>
            <w:tcW w:w="1134" w:type="dxa"/>
          </w:tcPr>
          <w:p w14:paraId="09F1C02D" w14:textId="77777777" w:rsidR="00FE652D" w:rsidRPr="00A2786D" w:rsidRDefault="00FE652D" w:rsidP="00B633E3">
            <w:pPr>
              <w:pStyle w:val="Corpstableau"/>
            </w:pPr>
            <w:r w:rsidRPr="00A2786D">
              <w:t>0</w:t>
            </w:r>
          </w:p>
        </w:tc>
        <w:tc>
          <w:tcPr>
            <w:tcW w:w="1417" w:type="dxa"/>
          </w:tcPr>
          <w:p w14:paraId="1A662C95" w14:textId="77777777" w:rsidR="00FE652D" w:rsidRPr="00A2786D" w:rsidRDefault="00FE652D" w:rsidP="00B633E3">
            <w:pPr>
              <w:pStyle w:val="Corpstableau"/>
            </w:pPr>
            <w:r w:rsidRPr="00A2786D">
              <w:t>No</w:t>
            </w:r>
          </w:p>
        </w:tc>
      </w:tr>
      <w:tr w:rsidR="00AA1E5C" w:rsidRPr="00A2786D" w14:paraId="5B997AE0" w14:textId="77777777" w:rsidTr="004D004E">
        <w:tc>
          <w:tcPr>
            <w:tcW w:w="2474" w:type="dxa"/>
          </w:tcPr>
          <w:p w14:paraId="27067E32" w14:textId="6081530E" w:rsidR="00FE652D" w:rsidRPr="00A2786D" w:rsidRDefault="00FE652D" w:rsidP="00B633E3">
            <w:pPr>
              <w:pStyle w:val="Corpstableau"/>
            </w:pPr>
            <w:r w:rsidRPr="00A2786D">
              <w:t>Rice et al., 2012</w:t>
            </w:r>
            <w:r w:rsidR="006D747B" w:rsidRPr="00A2786D">
              <w:t>[31]</w:t>
            </w:r>
          </w:p>
        </w:tc>
        <w:tc>
          <w:tcPr>
            <w:tcW w:w="1414" w:type="dxa"/>
          </w:tcPr>
          <w:p w14:paraId="3F241E87" w14:textId="77777777" w:rsidR="00FE652D" w:rsidRPr="00A2786D" w:rsidRDefault="00FE652D" w:rsidP="00B633E3">
            <w:pPr>
              <w:pStyle w:val="Corpstableau"/>
              <w:rPr>
                <w:rFonts w:eastAsia="Times New Roman"/>
                <w:lang w:eastAsia="fr-FR"/>
              </w:rPr>
            </w:pPr>
            <w:r w:rsidRPr="00A2786D">
              <w:t>14 / 16.25</w:t>
            </w:r>
          </w:p>
        </w:tc>
        <w:tc>
          <w:tcPr>
            <w:tcW w:w="1303" w:type="dxa"/>
          </w:tcPr>
          <w:p w14:paraId="67B3FD21" w14:textId="77777777" w:rsidR="00FE652D" w:rsidRPr="00A2786D" w:rsidRDefault="00FE652D" w:rsidP="00B633E3">
            <w:pPr>
              <w:pStyle w:val="Corpstableau"/>
            </w:pPr>
            <w:r w:rsidRPr="00A2786D">
              <w:t>2.25 ± 10.5</w:t>
            </w:r>
          </w:p>
        </w:tc>
        <w:tc>
          <w:tcPr>
            <w:tcW w:w="1973" w:type="dxa"/>
          </w:tcPr>
          <w:p w14:paraId="7F02BDE4" w14:textId="77777777" w:rsidR="00FE652D" w:rsidRPr="00A2786D" w:rsidRDefault="00FE652D" w:rsidP="00B633E3">
            <w:pPr>
              <w:pStyle w:val="Corpstableau"/>
            </w:pPr>
            <w:r w:rsidRPr="00A2786D">
              <w:t>NA / NA</w:t>
            </w:r>
          </w:p>
        </w:tc>
        <w:tc>
          <w:tcPr>
            <w:tcW w:w="1827" w:type="dxa"/>
          </w:tcPr>
          <w:p w14:paraId="273BCB0A" w14:textId="77777777" w:rsidR="00FE652D" w:rsidRPr="00A2786D" w:rsidRDefault="00FE652D" w:rsidP="00B633E3">
            <w:pPr>
              <w:pStyle w:val="Corpstableau"/>
            </w:pPr>
            <w:r w:rsidRPr="00A2786D">
              <w:t>ANOVA</w:t>
            </w:r>
          </w:p>
        </w:tc>
        <w:tc>
          <w:tcPr>
            <w:tcW w:w="1266" w:type="dxa"/>
          </w:tcPr>
          <w:p w14:paraId="3BE9182C" w14:textId="77777777" w:rsidR="00FE652D" w:rsidRPr="00A2786D" w:rsidRDefault="00FE652D" w:rsidP="00B633E3">
            <w:pPr>
              <w:pStyle w:val="Corpstableau"/>
            </w:pPr>
            <w:r w:rsidRPr="00A2786D">
              <w:t>4.29 / 90.7</w:t>
            </w:r>
          </w:p>
        </w:tc>
        <w:tc>
          <w:tcPr>
            <w:tcW w:w="937" w:type="dxa"/>
          </w:tcPr>
          <w:p w14:paraId="78512C25" w14:textId="77777777" w:rsidR="00FE652D" w:rsidRPr="00A2786D" w:rsidRDefault="00FE652D" w:rsidP="00B633E3">
            <w:pPr>
              <w:pStyle w:val="Corpstableau"/>
            </w:pPr>
            <w:r w:rsidRPr="00A2786D">
              <w:t>Two</w:t>
            </w:r>
          </w:p>
        </w:tc>
        <w:tc>
          <w:tcPr>
            <w:tcW w:w="1134" w:type="dxa"/>
          </w:tcPr>
          <w:p w14:paraId="5D177150" w14:textId="77777777" w:rsidR="00FE652D" w:rsidRPr="00A2786D" w:rsidRDefault="00FE652D" w:rsidP="00B633E3">
            <w:pPr>
              <w:pStyle w:val="Corpstableau"/>
            </w:pPr>
            <w:r w:rsidRPr="00A2786D">
              <w:t>0</w:t>
            </w:r>
          </w:p>
        </w:tc>
        <w:tc>
          <w:tcPr>
            <w:tcW w:w="1417" w:type="dxa"/>
          </w:tcPr>
          <w:p w14:paraId="6762FD3A" w14:textId="77777777" w:rsidR="00FE652D" w:rsidRPr="00A2786D" w:rsidRDefault="00FE652D" w:rsidP="00B633E3">
            <w:pPr>
              <w:pStyle w:val="Corpstableau"/>
            </w:pPr>
            <w:r w:rsidRPr="00A2786D">
              <w:t>No</w:t>
            </w:r>
          </w:p>
        </w:tc>
      </w:tr>
      <w:tr w:rsidR="00AA1E5C" w:rsidRPr="00A2786D" w14:paraId="369955FA" w14:textId="77777777" w:rsidTr="004D004E">
        <w:tc>
          <w:tcPr>
            <w:tcW w:w="2474" w:type="dxa"/>
          </w:tcPr>
          <w:p w14:paraId="2A0BD74A" w14:textId="20F83C75" w:rsidR="00FE652D" w:rsidRPr="00A2786D" w:rsidRDefault="00FE652D" w:rsidP="00B633E3">
            <w:pPr>
              <w:pStyle w:val="Corpstableau"/>
            </w:pPr>
            <w:r w:rsidRPr="00A2786D">
              <w:t>Bein et al., 2013</w:t>
            </w:r>
            <w:r w:rsidR="006D747B" w:rsidRPr="00A2786D">
              <w:t>[32]</w:t>
            </w:r>
          </w:p>
        </w:tc>
        <w:tc>
          <w:tcPr>
            <w:tcW w:w="1414" w:type="dxa"/>
          </w:tcPr>
          <w:p w14:paraId="234F0BA6" w14:textId="77777777" w:rsidR="00FE652D" w:rsidRPr="00A2786D" w:rsidRDefault="00FE652D" w:rsidP="00B633E3">
            <w:pPr>
              <w:pStyle w:val="Corpstableau"/>
              <w:rPr>
                <w:rFonts w:eastAsia="Times New Roman"/>
                <w:lang w:eastAsia="fr-FR"/>
              </w:rPr>
            </w:pPr>
            <w:r w:rsidRPr="00A2786D">
              <w:t>6 / 11</w:t>
            </w:r>
          </w:p>
        </w:tc>
        <w:tc>
          <w:tcPr>
            <w:tcW w:w="1303" w:type="dxa"/>
          </w:tcPr>
          <w:p w14:paraId="2A7EAA03" w14:textId="77777777" w:rsidR="00FE652D" w:rsidRPr="00A2786D" w:rsidRDefault="00FE652D" w:rsidP="00B633E3">
            <w:pPr>
              <w:pStyle w:val="Corpstableau"/>
            </w:pPr>
            <w:r w:rsidRPr="00A2786D">
              <w:t>5 ± 10</w:t>
            </w:r>
          </w:p>
        </w:tc>
        <w:tc>
          <w:tcPr>
            <w:tcW w:w="1973" w:type="dxa"/>
          </w:tcPr>
          <w:p w14:paraId="584CEC3C" w14:textId="77777777" w:rsidR="00FE652D" w:rsidRPr="00A2786D" w:rsidRDefault="00FE652D" w:rsidP="00B633E3">
            <w:pPr>
              <w:pStyle w:val="Corpstableau"/>
            </w:pPr>
            <w:r w:rsidRPr="00A2786D">
              <w:t>NA / NA</w:t>
            </w:r>
          </w:p>
        </w:tc>
        <w:tc>
          <w:tcPr>
            <w:tcW w:w="1827" w:type="dxa"/>
          </w:tcPr>
          <w:p w14:paraId="1A0FAE03" w14:textId="77777777" w:rsidR="00FE652D" w:rsidRPr="00A2786D" w:rsidRDefault="00FE652D" w:rsidP="00B633E3">
            <w:pPr>
              <w:pStyle w:val="Corpstableau"/>
            </w:pPr>
            <w:r w:rsidRPr="00A2786D">
              <w:t>NA</w:t>
            </w:r>
          </w:p>
        </w:tc>
        <w:tc>
          <w:tcPr>
            <w:tcW w:w="1266" w:type="dxa"/>
          </w:tcPr>
          <w:p w14:paraId="6693785D" w14:textId="77777777" w:rsidR="00FE652D" w:rsidRPr="00A2786D" w:rsidRDefault="00FE652D" w:rsidP="00B633E3">
            <w:pPr>
              <w:pStyle w:val="Corpstableau"/>
            </w:pPr>
            <w:r w:rsidRPr="00A2786D">
              <w:t>5 / 80</w:t>
            </w:r>
          </w:p>
        </w:tc>
        <w:tc>
          <w:tcPr>
            <w:tcW w:w="937" w:type="dxa"/>
          </w:tcPr>
          <w:p w14:paraId="427D685E" w14:textId="77777777" w:rsidR="00FE652D" w:rsidRPr="00A2786D" w:rsidRDefault="00FE652D" w:rsidP="00B633E3">
            <w:pPr>
              <w:pStyle w:val="Corpstableau"/>
            </w:pPr>
            <w:r w:rsidRPr="00A2786D">
              <w:t>Two</w:t>
            </w:r>
          </w:p>
        </w:tc>
        <w:tc>
          <w:tcPr>
            <w:tcW w:w="1134" w:type="dxa"/>
          </w:tcPr>
          <w:p w14:paraId="6019BD28" w14:textId="77777777" w:rsidR="00FE652D" w:rsidRPr="00A2786D" w:rsidRDefault="00FE652D" w:rsidP="00B633E3">
            <w:pPr>
              <w:pStyle w:val="Corpstableau"/>
            </w:pPr>
            <w:r w:rsidRPr="00A2786D">
              <w:t>10</w:t>
            </w:r>
          </w:p>
        </w:tc>
        <w:tc>
          <w:tcPr>
            <w:tcW w:w="1417" w:type="dxa"/>
          </w:tcPr>
          <w:p w14:paraId="567A8DA8" w14:textId="77777777" w:rsidR="00FE652D" w:rsidRPr="00A2786D" w:rsidRDefault="00FE652D" w:rsidP="00B633E3">
            <w:pPr>
              <w:pStyle w:val="Corpstableau"/>
            </w:pPr>
            <w:r w:rsidRPr="00A2786D">
              <w:t>No</w:t>
            </w:r>
          </w:p>
        </w:tc>
      </w:tr>
      <w:tr w:rsidR="00AA1E5C" w:rsidRPr="00A2786D" w14:paraId="35C77B45" w14:textId="77777777" w:rsidTr="004D004E">
        <w:tc>
          <w:tcPr>
            <w:tcW w:w="2474" w:type="dxa"/>
          </w:tcPr>
          <w:p w14:paraId="33841989" w14:textId="79BA542B" w:rsidR="00FE652D" w:rsidRPr="00A2786D" w:rsidRDefault="00FE652D" w:rsidP="00B633E3">
            <w:pPr>
              <w:pStyle w:val="Corpstableau"/>
            </w:pPr>
            <w:r w:rsidRPr="00A2786D">
              <w:t>Hodgson et al., 2019</w:t>
            </w:r>
            <w:r w:rsidR="006D747B" w:rsidRPr="00A2786D">
              <w:t>[33]</w:t>
            </w:r>
          </w:p>
        </w:tc>
        <w:tc>
          <w:tcPr>
            <w:tcW w:w="1414" w:type="dxa"/>
          </w:tcPr>
          <w:p w14:paraId="6DD45BB5" w14:textId="77777777" w:rsidR="00FE652D" w:rsidRPr="00A2786D" w:rsidRDefault="00FE652D" w:rsidP="00B633E3">
            <w:pPr>
              <w:pStyle w:val="Corpstableau"/>
              <w:rPr>
                <w:rFonts w:eastAsia="Times New Roman"/>
                <w:lang w:eastAsia="fr-FR"/>
              </w:rPr>
            </w:pPr>
            <w:r w:rsidRPr="00A2786D">
              <w:t>NA / NA</w:t>
            </w:r>
          </w:p>
        </w:tc>
        <w:tc>
          <w:tcPr>
            <w:tcW w:w="1303" w:type="dxa"/>
          </w:tcPr>
          <w:p w14:paraId="06CF1EC7" w14:textId="77777777" w:rsidR="00FE652D" w:rsidRPr="00A2786D" w:rsidRDefault="00FE652D" w:rsidP="00B633E3">
            <w:pPr>
              <w:pStyle w:val="Corpstableau"/>
            </w:pPr>
            <w:r w:rsidRPr="00A2786D">
              <w:t>NA ± NA</w:t>
            </w:r>
          </w:p>
        </w:tc>
        <w:tc>
          <w:tcPr>
            <w:tcW w:w="1973" w:type="dxa"/>
          </w:tcPr>
          <w:p w14:paraId="52DC5AAF" w14:textId="77777777" w:rsidR="00FE652D" w:rsidRPr="00A2786D" w:rsidRDefault="00FE652D" w:rsidP="00B633E3">
            <w:pPr>
              <w:pStyle w:val="Corpstableau"/>
            </w:pPr>
            <w:r w:rsidRPr="00A2786D">
              <w:t>Not normal / + 15%</w:t>
            </w:r>
          </w:p>
        </w:tc>
        <w:tc>
          <w:tcPr>
            <w:tcW w:w="1827" w:type="dxa"/>
          </w:tcPr>
          <w:p w14:paraId="6A8FD3B9" w14:textId="77777777" w:rsidR="00FE652D" w:rsidRPr="00A2786D" w:rsidRDefault="00FE652D" w:rsidP="00B633E3">
            <w:pPr>
              <w:pStyle w:val="Corpstableau"/>
            </w:pPr>
            <w:r w:rsidRPr="00A2786D">
              <w:t>NA</w:t>
            </w:r>
          </w:p>
        </w:tc>
        <w:tc>
          <w:tcPr>
            <w:tcW w:w="1266" w:type="dxa"/>
          </w:tcPr>
          <w:p w14:paraId="2ABA4C7B" w14:textId="77777777" w:rsidR="00FE652D" w:rsidRPr="00A2786D" w:rsidRDefault="00FE652D" w:rsidP="00B633E3">
            <w:pPr>
              <w:pStyle w:val="Corpstableau"/>
            </w:pPr>
            <w:r w:rsidRPr="00A2786D">
              <w:t>5 / 80</w:t>
            </w:r>
          </w:p>
        </w:tc>
        <w:tc>
          <w:tcPr>
            <w:tcW w:w="937" w:type="dxa"/>
          </w:tcPr>
          <w:p w14:paraId="4814D038" w14:textId="77777777" w:rsidR="00FE652D" w:rsidRPr="00A2786D" w:rsidRDefault="00FE652D" w:rsidP="00B633E3">
            <w:pPr>
              <w:pStyle w:val="Corpstableau"/>
            </w:pPr>
            <w:r w:rsidRPr="00A2786D">
              <w:t>Two</w:t>
            </w:r>
          </w:p>
        </w:tc>
        <w:tc>
          <w:tcPr>
            <w:tcW w:w="1134" w:type="dxa"/>
          </w:tcPr>
          <w:p w14:paraId="6184BD66" w14:textId="77777777" w:rsidR="00FE652D" w:rsidRPr="00A2786D" w:rsidRDefault="00FE652D" w:rsidP="00B633E3">
            <w:pPr>
              <w:pStyle w:val="Corpstableau"/>
            </w:pPr>
            <w:r w:rsidRPr="00A2786D">
              <w:t>5</w:t>
            </w:r>
          </w:p>
        </w:tc>
        <w:tc>
          <w:tcPr>
            <w:tcW w:w="1417" w:type="dxa"/>
          </w:tcPr>
          <w:p w14:paraId="3C62CFB7" w14:textId="77777777" w:rsidR="00FE652D" w:rsidRPr="00A2786D" w:rsidRDefault="00FE652D" w:rsidP="00B633E3">
            <w:pPr>
              <w:pStyle w:val="Corpstableau"/>
            </w:pPr>
            <w:r w:rsidRPr="00A2786D">
              <w:t>No</w:t>
            </w:r>
          </w:p>
        </w:tc>
      </w:tr>
      <w:tr w:rsidR="00AA1E5C" w:rsidRPr="00A2786D" w14:paraId="6583EDA1" w14:textId="77777777" w:rsidTr="004D004E">
        <w:tc>
          <w:tcPr>
            <w:tcW w:w="2474" w:type="dxa"/>
          </w:tcPr>
          <w:p w14:paraId="40D0CD19" w14:textId="1635ADF5" w:rsidR="00FE652D" w:rsidRPr="00A2786D" w:rsidRDefault="00FE652D" w:rsidP="00B633E3">
            <w:pPr>
              <w:pStyle w:val="Corpstableau"/>
            </w:pPr>
            <w:r w:rsidRPr="00A2786D">
              <w:lastRenderedPageBreak/>
              <w:t>Kacmarek et al., 2020</w:t>
            </w:r>
            <w:r w:rsidR="006D747B" w:rsidRPr="00A2786D">
              <w:t>[34]</w:t>
            </w:r>
          </w:p>
        </w:tc>
        <w:tc>
          <w:tcPr>
            <w:tcW w:w="1414" w:type="dxa"/>
          </w:tcPr>
          <w:p w14:paraId="2559196A" w14:textId="77777777" w:rsidR="00FE652D" w:rsidRPr="00A2786D" w:rsidRDefault="00FE652D" w:rsidP="00B633E3">
            <w:pPr>
              <w:pStyle w:val="Corpstableau"/>
              <w:rPr>
                <w:rFonts w:eastAsia="Times New Roman"/>
                <w:lang w:eastAsia="fr-FR"/>
              </w:rPr>
            </w:pPr>
            <w:r w:rsidRPr="00A2786D">
              <w:t>21 / 23</w:t>
            </w:r>
          </w:p>
        </w:tc>
        <w:tc>
          <w:tcPr>
            <w:tcW w:w="1303" w:type="dxa"/>
          </w:tcPr>
          <w:p w14:paraId="6630CF79" w14:textId="77777777" w:rsidR="00FE652D" w:rsidRPr="00A2786D" w:rsidRDefault="00FE652D" w:rsidP="00B633E3">
            <w:pPr>
              <w:pStyle w:val="Corpstableau"/>
            </w:pPr>
            <w:r w:rsidRPr="00A2786D">
              <w:t>2 ± 6</w:t>
            </w:r>
          </w:p>
        </w:tc>
        <w:tc>
          <w:tcPr>
            <w:tcW w:w="1973" w:type="dxa"/>
          </w:tcPr>
          <w:p w14:paraId="7994383C" w14:textId="77777777" w:rsidR="00FE652D" w:rsidRPr="00A2786D" w:rsidRDefault="00FE652D" w:rsidP="00B633E3">
            <w:pPr>
              <w:pStyle w:val="Corpstableau"/>
            </w:pPr>
            <w:r w:rsidRPr="00A2786D">
              <w:t>NA / NA</w:t>
            </w:r>
          </w:p>
        </w:tc>
        <w:tc>
          <w:tcPr>
            <w:tcW w:w="1827" w:type="dxa"/>
          </w:tcPr>
          <w:p w14:paraId="463E497C" w14:textId="77777777" w:rsidR="00FE652D" w:rsidRPr="00A2786D" w:rsidRDefault="00FE652D" w:rsidP="00B633E3">
            <w:pPr>
              <w:pStyle w:val="Corpstableau"/>
            </w:pPr>
            <w:r w:rsidRPr="00A2786D">
              <w:t>Wilcoxon &amp; Bootstrap</w:t>
            </w:r>
          </w:p>
        </w:tc>
        <w:tc>
          <w:tcPr>
            <w:tcW w:w="1266" w:type="dxa"/>
          </w:tcPr>
          <w:p w14:paraId="5E960545" w14:textId="77777777" w:rsidR="00FE652D" w:rsidRPr="00A2786D" w:rsidRDefault="00FE652D" w:rsidP="00B633E3">
            <w:pPr>
              <w:pStyle w:val="Corpstableau"/>
            </w:pPr>
            <w:r w:rsidRPr="00A2786D">
              <w:t>5 / 80</w:t>
            </w:r>
          </w:p>
        </w:tc>
        <w:tc>
          <w:tcPr>
            <w:tcW w:w="937" w:type="dxa"/>
          </w:tcPr>
          <w:p w14:paraId="3C54FF22" w14:textId="77777777" w:rsidR="00FE652D" w:rsidRPr="00A2786D" w:rsidRDefault="00FE652D" w:rsidP="00B633E3">
            <w:pPr>
              <w:pStyle w:val="Corpstableau"/>
            </w:pPr>
            <w:r w:rsidRPr="00A2786D">
              <w:t>Two</w:t>
            </w:r>
          </w:p>
        </w:tc>
        <w:tc>
          <w:tcPr>
            <w:tcW w:w="1134" w:type="dxa"/>
          </w:tcPr>
          <w:p w14:paraId="23CC97BD" w14:textId="77777777" w:rsidR="00FE652D" w:rsidRPr="00A2786D" w:rsidRDefault="00FE652D" w:rsidP="00B633E3">
            <w:pPr>
              <w:pStyle w:val="Corpstableau"/>
            </w:pPr>
            <w:r w:rsidRPr="00A2786D">
              <w:t>0</w:t>
            </w:r>
          </w:p>
        </w:tc>
        <w:tc>
          <w:tcPr>
            <w:tcW w:w="1417" w:type="dxa"/>
          </w:tcPr>
          <w:p w14:paraId="7AE60613" w14:textId="77777777" w:rsidR="00FE652D" w:rsidRPr="00A2786D" w:rsidRDefault="00FE652D" w:rsidP="00B633E3">
            <w:pPr>
              <w:pStyle w:val="Corpstableau"/>
            </w:pPr>
            <w:r w:rsidRPr="00A2786D">
              <w:t>No</w:t>
            </w:r>
          </w:p>
        </w:tc>
      </w:tr>
      <w:tr w:rsidR="00AA1E5C" w:rsidRPr="00A2786D" w14:paraId="6B3A6C4C" w14:textId="77777777" w:rsidTr="004D004E">
        <w:tc>
          <w:tcPr>
            <w:tcW w:w="2474" w:type="dxa"/>
          </w:tcPr>
          <w:p w14:paraId="11401488" w14:textId="091834C7" w:rsidR="00FE652D" w:rsidRPr="00A2786D" w:rsidRDefault="00FE652D" w:rsidP="00B633E3">
            <w:pPr>
              <w:pStyle w:val="Corpstableau"/>
            </w:pPr>
            <w:r w:rsidRPr="00A2786D">
              <w:t>Kacmarek et al., 2006</w:t>
            </w:r>
            <w:r w:rsidR="006D747B" w:rsidRPr="00A2786D">
              <w:t>[35]</w:t>
            </w:r>
          </w:p>
        </w:tc>
        <w:tc>
          <w:tcPr>
            <w:tcW w:w="1414" w:type="dxa"/>
          </w:tcPr>
          <w:p w14:paraId="62604D1E" w14:textId="77777777" w:rsidR="00FE652D" w:rsidRPr="00A2786D" w:rsidRDefault="00FE652D" w:rsidP="00B633E3">
            <w:pPr>
              <w:pStyle w:val="Corpstableau"/>
              <w:rPr>
                <w:rFonts w:eastAsia="Times New Roman"/>
                <w:lang w:eastAsia="fr-FR"/>
              </w:rPr>
            </w:pPr>
            <w:r w:rsidRPr="00A2786D">
              <w:t xml:space="preserve">NA / NA </w:t>
            </w:r>
          </w:p>
        </w:tc>
        <w:tc>
          <w:tcPr>
            <w:tcW w:w="1303" w:type="dxa"/>
          </w:tcPr>
          <w:p w14:paraId="237B5C14" w14:textId="77777777" w:rsidR="00FE652D" w:rsidRPr="00A2786D" w:rsidRDefault="00FE652D" w:rsidP="00B633E3">
            <w:pPr>
              <w:pStyle w:val="Corpstableau"/>
            </w:pPr>
            <w:r w:rsidRPr="00A2786D">
              <w:t>4 ± NA</w:t>
            </w:r>
          </w:p>
        </w:tc>
        <w:tc>
          <w:tcPr>
            <w:tcW w:w="1973" w:type="dxa"/>
          </w:tcPr>
          <w:p w14:paraId="4E883F7C" w14:textId="77777777" w:rsidR="00FE652D" w:rsidRPr="00A2786D" w:rsidRDefault="00FE652D" w:rsidP="00B633E3">
            <w:pPr>
              <w:pStyle w:val="Corpstableau"/>
            </w:pPr>
            <w:r w:rsidRPr="00A2786D">
              <w:t>NA / NA</w:t>
            </w:r>
          </w:p>
        </w:tc>
        <w:tc>
          <w:tcPr>
            <w:tcW w:w="1827" w:type="dxa"/>
          </w:tcPr>
          <w:p w14:paraId="5BF8582E" w14:textId="77777777" w:rsidR="00FE652D" w:rsidRPr="00A2786D" w:rsidRDefault="00FE652D" w:rsidP="00B633E3">
            <w:pPr>
              <w:pStyle w:val="Corpstableau"/>
            </w:pPr>
            <w:r w:rsidRPr="00A2786D">
              <w:t>GLM</w:t>
            </w:r>
          </w:p>
        </w:tc>
        <w:tc>
          <w:tcPr>
            <w:tcW w:w="1266" w:type="dxa"/>
          </w:tcPr>
          <w:p w14:paraId="615BB846" w14:textId="77777777" w:rsidR="00FE652D" w:rsidRPr="00A2786D" w:rsidRDefault="00FE652D" w:rsidP="00B633E3">
            <w:pPr>
              <w:pStyle w:val="Corpstableau"/>
            </w:pPr>
            <w:r w:rsidRPr="00A2786D">
              <w:t>5 / 80</w:t>
            </w:r>
          </w:p>
        </w:tc>
        <w:tc>
          <w:tcPr>
            <w:tcW w:w="937" w:type="dxa"/>
          </w:tcPr>
          <w:p w14:paraId="16B92DEC" w14:textId="77777777" w:rsidR="00FE652D" w:rsidRPr="00A2786D" w:rsidRDefault="00FE652D" w:rsidP="00B633E3">
            <w:pPr>
              <w:pStyle w:val="Corpstableau"/>
            </w:pPr>
            <w:r w:rsidRPr="00A2786D">
              <w:t>Two</w:t>
            </w:r>
          </w:p>
        </w:tc>
        <w:tc>
          <w:tcPr>
            <w:tcW w:w="1134" w:type="dxa"/>
          </w:tcPr>
          <w:p w14:paraId="59237E11" w14:textId="77777777" w:rsidR="00FE652D" w:rsidRPr="00A2786D" w:rsidRDefault="00FE652D" w:rsidP="00B633E3">
            <w:pPr>
              <w:pStyle w:val="Corpstableau"/>
            </w:pPr>
            <w:r w:rsidRPr="00A2786D">
              <w:t>0</w:t>
            </w:r>
          </w:p>
        </w:tc>
        <w:tc>
          <w:tcPr>
            <w:tcW w:w="1417" w:type="dxa"/>
          </w:tcPr>
          <w:p w14:paraId="41A82905" w14:textId="77777777" w:rsidR="00FE652D" w:rsidRPr="00A2786D" w:rsidRDefault="00FE652D" w:rsidP="00B633E3">
            <w:pPr>
              <w:pStyle w:val="Corpstableau"/>
            </w:pPr>
            <w:r w:rsidRPr="00A2786D">
              <w:t>No</w:t>
            </w:r>
          </w:p>
        </w:tc>
      </w:tr>
      <w:tr w:rsidR="00AA1E5C" w:rsidRPr="00A2786D" w14:paraId="3DD36D09" w14:textId="77777777" w:rsidTr="004D004E">
        <w:tc>
          <w:tcPr>
            <w:tcW w:w="2474" w:type="dxa"/>
          </w:tcPr>
          <w:p w14:paraId="3B598463" w14:textId="281E5607" w:rsidR="00FE652D" w:rsidRPr="00A2786D" w:rsidRDefault="00FE652D" w:rsidP="00B633E3">
            <w:pPr>
              <w:pStyle w:val="Corpstableau"/>
            </w:pPr>
            <w:r w:rsidRPr="00A2786D">
              <w:t>Liu et al., 2008</w:t>
            </w:r>
            <w:r w:rsidR="006D747B" w:rsidRPr="00A2786D">
              <w:t>[36]</w:t>
            </w:r>
          </w:p>
        </w:tc>
        <w:tc>
          <w:tcPr>
            <w:tcW w:w="1414" w:type="dxa"/>
          </w:tcPr>
          <w:p w14:paraId="7438AFA4" w14:textId="77777777" w:rsidR="00FE652D" w:rsidRPr="00A2786D" w:rsidRDefault="00FE652D" w:rsidP="00B633E3">
            <w:pPr>
              <w:pStyle w:val="Corpstableau"/>
              <w:rPr>
                <w:rFonts w:eastAsia="Times New Roman"/>
                <w:lang w:eastAsia="fr-FR"/>
              </w:rPr>
            </w:pPr>
            <w:r w:rsidRPr="00A2786D">
              <w:t>12 / 18.5</w:t>
            </w:r>
          </w:p>
        </w:tc>
        <w:tc>
          <w:tcPr>
            <w:tcW w:w="1303" w:type="dxa"/>
          </w:tcPr>
          <w:p w14:paraId="3DB71313" w14:textId="77777777" w:rsidR="00FE652D" w:rsidRPr="00A2786D" w:rsidRDefault="00FE652D" w:rsidP="00B633E3">
            <w:pPr>
              <w:pStyle w:val="Corpstableau"/>
            </w:pPr>
            <w:r w:rsidRPr="00A2786D">
              <w:t>6.5 ± 11</w:t>
            </w:r>
          </w:p>
        </w:tc>
        <w:tc>
          <w:tcPr>
            <w:tcW w:w="1973" w:type="dxa"/>
          </w:tcPr>
          <w:p w14:paraId="33639A58" w14:textId="77777777" w:rsidR="00FE652D" w:rsidRPr="00A2786D" w:rsidRDefault="00FE652D" w:rsidP="00B633E3">
            <w:pPr>
              <w:pStyle w:val="Corpstableau"/>
            </w:pPr>
            <w:r w:rsidRPr="00A2786D">
              <w:t>Not normal / Nonparam. test</w:t>
            </w:r>
          </w:p>
        </w:tc>
        <w:tc>
          <w:tcPr>
            <w:tcW w:w="1827" w:type="dxa"/>
          </w:tcPr>
          <w:p w14:paraId="0F24DEAA" w14:textId="77777777" w:rsidR="00FE652D" w:rsidRPr="00A2786D" w:rsidRDefault="00FE652D" w:rsidP="00B633E3">
            <w:pPr>
              <w:pStyle w:val="Corpstableau"/>
            </w:pPr>
            <w:r w:rsidRPr="00A2786D">
              <w:t>Wilcoxon</w:t>
            </w:r>
          </w:p>
        </w:tc>
        <w:tc>
          <w:tcPr>
            <w:tcW w:w="1266" w:type="dxa"/>
          </w:tcPr>
          <w:p w14:paraId="147ED82F" w14:textId="77777777" w:rsidR="00FE652D" w:rsidRPr="00A2786D" w:rsidRDefault="00FE652D" w:rsidP="00B633E3">
            <w:pPr>
              <w:pStyle w:val="Corpstableau"/>
            </w:pPr>
            <w:r w:rsidRPr="00A2786D">
              <w:t>5 / 80</w:t>
            </w:r>
          </w:p>
        </w:tc>
        <w:tc>
          <w:tcPr>
            <w:tcW w:w="937" w:type="dxa"/>
          </w:tcPr>
          <w:p w14:paraId="61382DEE" w14:textId="77777777" w:rsidR="00FE652D" w:rsidRPr="00A2786D" w:rsidRDefault="00FE652D" w:rsidP="00B633E3">
            <w:pPr>
              <w:pStyle w:val="Corpstableau"/>
            </w:pPr>
            <w:r w:rsidRPr="00A2786D">
              <w:t>Two</w:t>
            </w:r>
          </w:p>
        </w:tc>
        <w:tc>
          <w:tcPr>
            <w:tcW w:w="1134" w:type="dxa"/>
          </w:tcPr>
          <w:p w14:paraId="4346FFC4" w14:textId="77777777" w:rsidR="00FE652D" w:rsidRPr="00A2786D" w:rsidRDefault="00FE652D" w:rsidP="00B633E3">
            <w:pPr>
              <w:pStyle w:val="Corpstableau"/>
            </w:pPr>
            <w:r w:rsidRPr="00A2786D">
              <w:t>0</w:t>
            </w:r>
          </w:p>
        </w:tc>
        <w:tc>
          <w:tcPr>
            <w:tcW w:w="1417" w:type="dxa"/>
          </w:tcPr>
          <w:p w14:paraId="15CEE928" w14:textId="77777777" w:rsidR="00FE652D" w:rsidRPr="00A2786D" w:rsidRDefault="00FE652D" w:rsidP="00B633E3">
            <w:pPr>
              <w:pStyle w:val="Corpstableau"/>
            </w:pPr>
            <w:r w:rsidRPr="00A2786D">
              <w:t>No</w:t>
            </w:r>
          </w:p>
        </w:tc>
      </w:tr>
      <w:tr w:rsidR="00AA1E5C" w:rsidRPr="00A2786D" w14:paraId="003EC213" w14:textId="77777777" w:rsidTr="004D004E">
        <w:tc>
          <w:tcPr>
            <w:tcW w:w="2474" w:type="dxa"/>
          </w:tcPr>
          <w:p w14:paraId="730AD360" w14:textId="269C5C40" w:rsidR="00FE652D" w:rsidRPr="00A2786D" w:rsidRDefault="00FE652D" w:rsidP="00B633E3">
            <w:pPr>
              <w:pStyle w:val="Corpstableau"/>
            </w:pPr>
            <w:r w:rsidRPr="00A2786D">
              <w:t>Rice et al., 2011</w:t>
            </w:r>
            <w:r w:rsidR="006D747B" w:rsidRPr="00A2786D">
              <w:t>[37]</w:t>
            </w:r>
          </w:p>
        </w:tc>
        <w:tc>
          <w:tcPr>
            <w:tcW w:w="1414" w:type="dxa"/>
          </w:tcPr>
          <w:p w14:paraId="015BF34E" w14:textId="77777777" w:rsidR="00FE652D" w:rsidRPr="00A2786D" w:rsidRDefault="00FE652D" w:rsidP="00B633E3">
            <w:pPr>
              <w:pStyle w:val="Corpstableau"/>
              <w:rPr>
                <w:rFonts w:eastAsia="Times New Roman"/>
                <w:lang w:eastAsia="fr-FR"/>
              </w:rPr>
            </w:pPr>
            <w:r w:rsidRPr="00A2786D">
              <w:t>17.6 / 20.6</w:t>
            </w:r>
          </w:p>
        </w:tc>
        <w:tc>
          <w:tcPr>
            <w:tcW w:w="1303" w:type="dxa"/>
          </w:tcPr>
          <w:p w14:paraId="3F919A54" w14:textId="77777777" w:rsidR="00FE652D" w:rsidRPr="00A2786D" w:rsidRDefault="00FE652D" w:rsidP="00B633E3">
            <w:pPr>
              <w:pStyle w:val="Corpstableau"/>
            </w:pPr>
            <w:r w:rsidRPr="00A2786D">
              <w:t>3 ± 7.3</w:t>
            </w:r>
          </w:p>
        </w:tc>
        <w:tc>
          <w:tcPr>
            <w:tcW w:w="1973" w:type="dxa"/>
          </w:tcPr>
          <w:p w14:paraId="4FDA5BB0" w14:textId="77777777" w:rsidR="00FE652D" w:rsidRPr="00A2786D" w:rsidRDefault="00FE652D" w:rsidP="00B633E3">
            <w:pPr>
              <w:pStyle w:val="Corpstableau"/>
            </w:pPr>
            <w:r w:rsidRPr="00A2786D">
              <w:t>NA / NA</w:t>
            </w:r>
          </w:p>
        </w:tc>
        <w:tc>
          <w:tcPr>
            <w:tcW w:w="1827" w:type="dxa"/>
          </w:tcPr>
          <w:p w14:paraId="06FC45B5" w14:textId="77777777" w:rsidR="00FE652D" w:rsidRPr="00A2786D" w:rsidRDefault="00FE652D" w:rsidP="00B633E3">
            <w:pPr>
              <w:pStyle w:val="Corpstableau"/>
            </w:pPr>
            <w:r w:rsidRPr="00A2786D">
              <w:t>Wilcoxon</w:t>
            </w:r>
          </w:p>
        </w:tc>
        <w:tc>
          <w:tcPr>
            <w:tcW w:w="1266" w:type="dxa"/>
          </w:tcPr>
          <w:p w14:paraId="170AF145" w14:textId="77777777" w:rsidR="00FE652D" w:rsidRPr="00A2786D" w:rsidRDefault="00FE652D" w:rsidP="00B633E3">
            <w:pPr>
              <w:pStyle w:val="Corpstableau"/>
            </w:pPr>
            <w:r w:rsidRPr="00A2786D">
              <w:t>5 / 80</w:t>
            </w:r>
          </w:p>
        </w:tc>
        <w:tc>
          <w:tcPr>
            <w:tcW w:w="937" w:type="dxa"/>
          </w:tcPr>
          <w:p w14:paraId="19D6A69B" w14:textId="77777777" w:rsidR="00FE652D" w:rsidRPr="00A2786D" w:rsidRDefault="00FE652D" w:rsidP="00B633E3">
            <w:pPr>
              <w:pStyle w:val="Corpstableau"/>
            </w:pPr>
            <w:r w:rsidRPr="00A2786D">
              <w:t>Two</w:t>
            </w:r>
          </w:p>
        </w:tc>
        <w:tc>
          <w:tcPr>
            <w:tcW w:w="1134" w:type="dxa"/>
          </w:tcPr>
          <w:p w14:paraId="5AC2472C" w14:textId="77777777" w:rsidR="00FE652D" w:rsidRPr="00A2786D" w:rsidRDefault="00FE652D" w:rsidP="00B633E3">
            <w:pPr>
              <w:pStyle w:val="Corpstableau"/>
            </w:pPr>
            <w:r w:rsidRPr="00A2786D">
              <w:t>5</w:t>
            </w:r>
          </w:p>
        </w:tc>
        <w:tc>
          <w:tcPr>
            <w:tcW w:w="1417" w:type="dxa"/>
          </w:tcPr>
          <w:p w14:paraId="6A314C08" w14:textId="77777777" w:rsidR="00FE652D" w:rsidRPr="00A2786D" w:rsidRDefault="00FE652D" w:rsidP="00B633E3">
            <w:pPr>
              <w:pStyle w:val="Corpstableau"/>
            </w:pPr>
            <w:r w:rsidRPr="00A2786D">
              <w:t>No</w:t>
            </w:r>
          </w:p>
        </w:tc>
      </w:tr>
      <w:tr w:rsidR="00AA1E5C" w:rsidRPr="00A2786D" w14:paraId="2BBA6B92" w14:textId="77777777" w:rsidTr="004D004E">
        <w:tc>
          <w:tcPr>
            <w:tcW w:w="2474" w:type="dxa"/>
          </w:tcPr>
          <w:p w14:paraId="02A80D5A" w14:textId="7F340E9E" w:rsidR="00FE652D" w:rsidRPr="00A2786D" w:rsidRDefault="00FE652D" w:rsidP="00B633E3">
            <w:pPr>
              <w:pStyle w:val="Corpstableau"/>
            </w:pPr>
            <w:r w:rsidRPr="00A2786D">
              <w:t>Matthay et al., 2011</w:t>
            </w:r>
            <w:r w:rsidR="006D747B" w:rsidRPr="00A2786D">
              <w:t>[38]</w:t>
            </w:r>
          </w:p>
        </w:tc>
        <w:tc>
          <w:tcPr>
            <w:tcW w:w="1414" w:type="dxa"/>
          </w:tcPr>
          <w:p w14:paraId="0414DCE3" w14:textId="77777777" w:rsidR="00FE652D" w:rsidRPr="00A2786D" w:rsidRDefault="00FE652D" w:rsidP="00B633E3">
            <w:pPr>
              <w:pStyle w:val="Corpstableau"/>
              <w:rPr>
                <w:rFonts w:eastAsia="Times New Roman"/>
                <w:lang w:eastAsia="fr-FR"/>
              </w:rPr>
            </w:pPr>
            <w:r w:rsidRPr="00A2786D">
              <w:t>NA / NA</w:t>
            </w:r>
          </w:p>
        </w:tc>
        <w:tc>
          <w:tcPr>
            <w:tcW w:w="1303" w:type="dxa"/>
          </w:tcPr>
          <w:p w14:paraId="2F6AB23E" w14:textId="77777777" w:rsidR="00FE652D" w:rsidRPr="00A2786D" w:rsidRDefault="00FE652D" w:rsidP="00B633E3">
            <w:pPr>
              <w:pStyle w:val="Corpstableau"/>
            </w:pPr>
            <w:r w:rsidRPr="00A2786D">
              <w:t>2.25 ± 10.5</w:t>
            </w:r>
          </w:p>
        </w:tc>
        <w:tc>
          <w:tcPr>
            <w:tcW w:w="1973" w:type="dxa"/>
          </w:tcPr>
          <w:p w14:paraId="2B44BA8C" w14:textId="77777777" w:rsidR="00FE652D" w:rsidRPr="00A2786D" w:rsidRDefault="00FE652D" w:rsidP="00B633E3">
            <w:pPr>
              <w:pStyle w:val="Corpstableau"/>
            </w:pPr>
            <w:r w:rsidRPr="00A2786D">
              <w:t>NA / NA</w:t>
            </w:r>
          </w:p>
        </w:tc>
        <w:tc>
          <w:tcPr>
            <w:tcW w:w="1827" w:type="dxa"/>
          </w:tcPr>
          <w:p w14:paraId="06B549AB" w14:textId="77777777" w:rsidR="00FE652D" w:rsidRPr="00A2786D" w:rsidRDefault="00FE652D" w:rsidP="00B633E3">
            <w:pPr>
              <w:pStyle w:val="Corpstableau"/>
            </w:pPr>
            <w:r w:rsidRPr="00A2786D">
              <w:t>ANOVA</w:t>
            </w:r>
          </w:p>
        </w:tc>
        <w:tc>
          <w:tcPr>
            <w:tcW w:w="1266" w:type="dxa"/>
          </w:tcPr>
          <w:p w14:paraId="73D7D4CF" w14:textId="77777777" w:rsidR="00FE652D" w:rsidRPr="00A2786D" w:rsidRDefault="00FE652D" w:rsidP="00B633E3">
            <w:pPr>
              <w:pStyle w:val="Corpstableau"/>
            </w:pPr>
            <w:r w:rsidRPr="00A2786D">
              <w:t>5 / 90.7</w:t>
            </w:r>
          </w:p>
        </w:tc>
        <w:tc>
          <w:tcPr>
            <w:tcW w:w="937" w:type="dxa"/>
          </w:tcPr>
          <w:p w14:paraId="3A0C0DC9" w14:textId="77777777" w:rsidR="00FE652D" w:rsidRPr="00A2786D" w:rsidRDefault="00FE652D" w:rsidP="00B633E3">
            <w:pPr>
              <w:pStyle w:val="Corpstableau"/>
            </w:pPr>
            <w:r w:rsidRPr="00A2786D">
              <w:t>Two</w:t>
            </w:r>
          </w:p>
        </w:tc>
        <w:tc>
          <w:tcPr>
            <w:tcW w:w="1134" w:type="dxa"/>
          </w:tcPr>
          <w:p w14:paraId="7B79AE8F" w14:textId="77777777" w:rsidR="00FE652D" w:rsidRPr="00A2786D" w:rsidRDefault="00FE652D" w:rsidP="00B633E3">
            <w:pPr>
              <w:pStyle w:val="Corpstableau"/>
            </w:pPr>
            <w:r w:rsidRPr="00A2786D">
              <w:t>0</w:t>
            </w:r>
          </w:p>
        </w:tc>
        <w:tc>
          <w:tcPr>
            <w:tcW w:w="1417" w:type="dxa"/>
          </w:tcPr>
          <w:p w14:paraId="062A9C4A" w14:textId="77777777" w:rsidR="00FE652D" w:rsidRPr="00A2786D" w:rsidRDefault="00FE652D" w:rsidP="00B633E3">
            <w:pPr>
              <w:pStyle w:val="Corpstableau"/>
            </w:pPr>
            <w:r w:rsidRPr="00A2786D">
              <w:t>No</w:t>
            </w:r>
          </w:p>
        </w:tc>
      </w:tr>
      <w:tr w:rsidR="00AA1E5C" w:rsidRPr="00A2786D" w14:paraId="4BA791FC" w14:textId="77777777" w:rsidTr="004D004E">
        <w:tc>
          <w:tcPr>
            <w:tcW w:w="2474" w:type="dxa"/>
          </w:tcPr>
          <w:p w14:paraId="29BD8BB8" w14:textId="458A392C" w:rsidR="00FE652D" w:rsidRPr="00A2786D" w:rsidRDefault="00FE652D" w:rsidP="00B633E3">
            <w:pPr>
              <w:pStyle w:val="Corpstableau"/>
            </w:pPr>
            <w:r w:rsidRPr="00A2786D">
              <w:t>Bennett-Guerrero et al., 2021</w:t>
            </w:r>
            <w:r w:rsidR="006D747B" w:rsidRPr="00A2786D">
              <w:t>[39]</w:t>
            </w:r>
          </w:p>
        </w:tc>
        <w:tc>
          <w:tcPr>
            <w:tcW w:w="1414" w:type="dxa"/>
          </w:tcPr>
          <w:p w14:paraId="67A5D6DA" w14:textId="77777777" w:rsidR="00FE652D" w:rsidRPr="00A2786D" w:rsidRDefault="00FE652D" w:rsidP="00B633E3">
            <w:pPr>
              <w:pStyle w:val="Corpstableau"/>
              <w:rPr>
                <w:rFonts w:eastAsia="Times New Roman"/>
                <w:lang w:eastAsia="fr-FR"/>
              </w:rPr>
            </w:pPr>
            <w:r w:rsidRPr="00A2786D">
              <w:t>NA / NA</w:t>
            </w:r>
          </w:p>
        </w:tc>
        <w:tc>
          <w:tcPr>
            <w:tcW w:w="1303" w:type="dxa"/>
          </w:tcPr>
          <w:p w14:paraId="60304E32" w14:textId="77777777" w:rsidR="00FE652D" w:rsidRPr="00A2786D" w:rsidRDefault="00FE652D" w:rsidP="00B633E3">
            <w:pPr>
              <w:pStyle w:val="Corpstableau"/>
            </w:pPr>
            <w:r w:rsidRPr="00A2786D">
              <w:t>2.5 ± 6</w:t>
            </w:r>
          </w:p>
        </w:tc>
        <w:tc>
          <w:tcPr>
            <w:tcW w:w="1973" w:type="dxa"/>
          </w:tcPr>
          <w:p w14:paraId="3834CEAC" w14:textId="77777777" w:rsidR="00FE652D" w:rsidRPr="00A2786D" w:rsidRDefault="00FE652D" w:rsidP="00B633E3">
            <w:pPr>
              <w:pStyle w:val="Corpstableau"/>
            </w:pPr>
            <w:r w:rsidRPr="00A2786D">
              <w:t>NA / NA</w:t>
            </w:r>
          </w:p>
        </w:tc>
        <w:tc>
          <w:tcPr>
            <w:tcW w:w="1827" w:type="dxa"/>
          </w:tcPr>
          <w:p w14:paraId="5CE975A6" w14:textId="77777777" w:rsidR="00FE652D" w:rsidRPr="00A2786D" w:rsidRDefault="00FE652D" w:rsidP="00B633E3">
            <w:pPr>
              <w:pStyle w:val="Corpstableau"/>
            </w:pPr>
            <w:r w:rsidRPr="00A2786D">
              <w:t>Wilcoxon</w:t>
            </w:r>
          </w:p>
        </w:tc>
        <w:tc>
          <w:tcPr>
            <w:tcW w:w="1266" w:type="dxa"/>
          </w:tcPr>
          <w:p w14:paraId="035340FE" w14:textId="77777777" w:rsidR="00FE652D" w:rsidRPr="00A2786D" w:rsidRDefault="00FE652D" w:rsidP="00B633E3">
            <w:pPr>
              <w:pStyle w:val="Corpstableau"/>
            </w:pPr>
            <w:r w:rsidRPr="00A2786D">
              <w:t>5 / 90</w:t>
            </w:r>
          </w:p>
        </w:tc>
        <w:tc>
          <w:tcPr>
            <w:tcW w:w="937" w:type="dxa"/>
          </w:tcPr>
          <w:p w14:paraId="2BF10207" w14:textId="77777777" w:rsidR="00FE652D" w:rsidRPr="00A2786D" w:rsidRDefault="00FE652D" w:rsidP="00B633E3">
            <w:pPr>
              <w:pStyle w:val="Corpstableau"/>
            </w:pPr>
            <w:r w:rsidRPr="00A2786D">
              <w:t>Two</w:t>
            </w:r>
          </w:p>
        </w:tc>
        <w:tc>
          <w:tcPr>
            <w:tcW w:w="1134" w:type="dxa"/>
          </w:tcPr>
          <w:p w14:paraId="57E79166" w14:textId="77777777" w:rsidR="00FE652D" w:rsidRPr="00A2786D" w:rsidRDefault="00FE652D" w:rsidP="00B633E3">
            <w:pPr>
              <w:pStyle w:val="Corpstableau"/>
            </w:pPr>
            <w:r w:rsidRPr="00A2786D">
              <w:t>0</w:t>
            </w:r>
          </w:p>
        </w:tc>
        <w:tc>
          <w:tcPr>
            <w:tcW w:w="1417" w:type="dxa"/>
          </w:tcPr>
          <w:p w14:paraId="69C1D224" w14:textId="77777777" w:rsidR="00FE652D" w:rsidRPr="00A2786D" w:rsidRDefault="00FE652D" w:rsidP="00B633E3">
            <w:pPr>
              <w:pStyle w:val="Corpstableau"/>
            </w:pPr>
            <w:r w:rsidRPr="00A2786D">
              <w:t>No</w:t>
            </w:r>
          </w:p>
        </w:tc>
      </w:tr>
      <w:tr w:rsidR="00AA1E5C" w:rsidRPr="00A2786D" w14:paraId="513DEFD0" w14:textId="77777777" w:rsidTr="004D004E">
        <w:tc>
          <w:tcPr>
            <w:tcW w:w="2474" w:type="dxa"/>
            <w:tcBorders>
              <w:bottom w:val="single" w:sz="12" w:space="0" w:color="auto"/>
            </w:tcBorders>
          </w:tcPr>
          <w:p w14:paraId="76984164" w14:textId="1EB38651" w:rsidR="00FE652D" w:rsidRPr="00A2786D" w:rsidRDefault="00FE652D" w:rsidP="00B633E3">
            <w:pPr>
              <w:pStyle w:val="Corpstableau"/>
            </w:pPr>
            <w:r w:rsidRPr="00A2786D">
              <w:t>McAuley et al., 2014</w:t>
            </w:r>
            <w:r w:rsidR="006D747B" w:rsidRPr="00A2786D">
              <w:t>[40]</w:t>
            </w:r>
          </w:p>
        </w:tc>
        <w:tc>
          <w:tcPr>
            <w:tcW w:w="1414" w:type="dxa"/>
            <w:tcBorders>
              <w:bottom w:val="single" w:sz="12" w:space="0" w:color="auto"/>
            </w:tcBorders>
          </w:tcPr>
          <w:p w14:paraId="4A119928" w14:textId="77777777" w:rsidR="00FE652D" w:rsidRPr="00A2786D" w:rsidRDefault="00FE652D" w:rsidP="00B633E3">
            <w:pPr>
              <w:pStyle w:val="Corpstableau"/>
              <w:rPr>
                <w:rFonts w:eastAsia="Times New Roman"/>
                <w:lang w:eastAsia="fr-FR"/>
              </w:rPr>
            </w:pPr>
            <w:r w:rsidRPr="00A2786D">
              <w:t>12.7 / 15.3</w:t>
            </w:r>
          </w:p>
        </w:tc>
        <w:tc>
          <w:tcPr>
            <w:tcW w:w="1303" w:type="dxa"/>
            <w:tcBorders>
              <w:bottom w:val="single" w:sz="12" w:space="0" w:color="auto"/>
            </w:tcBorders>
          </w:tcPr>
          <w:p w14:paraId="202D68E0" w14:textId="77777777" w:rsidR="00FE652D" w:rsidRPr="00A2786D" w:rsidRDefault="00FE652D" w:rsidP="00B633E3">
            <w:pPr>
              <w:pStyle w:val="Corpstableau"/>
            </w:pPr>
            <w:r w:rsidRPr="00A2786D">
              <w:t>2.6 ± 10.6</w:t>
            </w:r>
          </w:p>
        </w:tc>
        <w:tc>
          <w:tcPr>
            <w:tcW w:w="1973" w:type="dxa"/>
            <w:tcBorders>
              <w:bottom w:val="single" w:sz="12" w:space="0" w:color="auto"/>
            </w:tcBorders>
          </w:tcPr>
          <w:p w14:paraId="091D2EF2" w14:textId="77777777" w:rsidR="00FE652D" w:rsidRPr="00A2786D" w:rsidRDefault="00FE652D" w:rsidP="00B633E3">
            <w:pPr>
              <w:pStyle w:val="Corpstableau"/>
            </w:pPr>
            <w:r w:rsidRPr="00A2786D">
              <w:t>Bimodal / Median comparison</w:t>
            </w:r>
          </w:p>
        </w:tc>
        <w:tc>
          <w:tcPr>
            <w:tcW w:w="1827" w:type="dxa"/>
            <w:tcBorders>
              <w:bottom w:val="single" w:sz="12" w:space="0" w:color="auto"/>
            </w:tcBorders>
          </w:tcPr>
          <w:p w14:paraId="3F9EBE06" w14:textId="77777777" w:rsidR="00FE652D" w:rsidRPr="00A2786D" w:rsidRDefault="00FE652D" w:rsidP="00B633E3">
            <w:pPr>
              <w:pStyle w:val="Corpstableau"/>
            </w:pPr>
            <w:r w:rsidRPr="00A2786D">
              <w:t>Student &amp; Bootstrap</w:t>
            </w:r>
          </w:p>
        </w:tc>
        <w:tc>
          <w:tcPr>
            <w:tcW w:w="1266" w:type="dxa"/>
            <w:tcBorders>
              <w:bottom w:val="single" w:sz="12" w:space="0" w:color="auto"/>
            </w:tcBorders>
          </w:tcPr>
          <w:p w14:paraId="47ECCA4A" w14:textId="77777777" w:rsidR="00FE652D" w:rsidRPr="00A2786D" w:rsidRDefault="00FE652D" w:rsidP="00B633E3">
            <w:pPr>
              <w:pStyle w:val="Corpstableau"/>
            </w:pPr>
            <w:r w:rsidRPr="00A2786D">
              <w:t>5 / 80</w:t>
            </w:r>
          </w:p>
        </w:tc>
        <w:tc>
          <w:tcPr>
            <w:tcW w:w="937" w:type="dxa"/>
            <w:tcBorders>
              <w:bottom w:val="single" w:sz="12" w:space="0" w:color="auto"/>
            </w:tcBorders>
          </w:tcPr>
          <w:p w14:paraId="6219581D" w14:textId="77777777" w:rsidR="00FE652D" w:rsidRPr="00A2786D" w:rsidRDefault="00FE652D" w:rsidP="00B633E3">
            <w:pPr>
              <w:pStyle w:val="Corpstableau"/>
            </w:pPr>
            <w:r w:rsidRPr="00A2786D">
              <w:t>Two</w:t>
            </w:r>
          </w:p>
        </w:tc>
        <w:tc>
          <w:tcPr>
            <w:tcW w:w="1134" w:type="dxa"/>
            <w:tcBorders>
              <w:bottom w:val="single" w:sz="12" w:space="0" w:color="auto"/>
            </w:tcBorders>
          </w:tcPr>
          <w:p w14:paraId="01564B92" w14:textId="77777777" w:rsidR="00FE652D" w:rsidRPr="00A2786D" w:rsidRDefault="00FE652D" w:rsidP="00B633E3">
            <w:pPr>
              <w:pStyle w:val="Corpstableau"/>
            </w:pPr>
            <w:r w:rsidRPr="00A2786D">
              <w:t>3</w:t>
            </w:r>
          </w:p>
        </w:tc>
        <w:tc>
          <w:tcPr>
            <w:tcW w:w="1417" w:type="dxa"/>
            <w:tcBorders>
              <w:bottom w:val="single" w:sz="12" w:space="0" w:color="auto"/>
            </w:tcBorders>
          </w:tcPr>
          <w:p w14:paraId="669DDD41" w14:textId="77777777" w:rsidR="00FE652D" w:rsidRPr="00A2786D" w:rsidRDefault="00FE652D" w:rsidP="00B633E3">
            <w:pPr>
              <w:pStyle w:val="Corpstableau"/>
            </w:pPr>
            <w:r w:rsidRPr="00A2786D">
              <w:t>No</w:t>
            </w:r>
          </w:p>
        </w:tc>
      </w:tr>
    </w:tbl>
    <w:p w14:paraId="4ECD9B60" w14:textId="76FAA9A7" w:rsidR="00FD1A20" w:rsidRPr="00A2786D" w:rsidRDefault="002E0DCE" w:rsidP="00BB7352">
      <w:pPr>
        <w:pStyle w:val="Lgendefig-table"/>
        <w:rPr>
          <w:color w:val="000000"/>
          <w:vertAlign w:val="superscript"/>
        </w:rPr>
        <w:sectPr w:rsidR="00FD1A20" w:rsidRPr="00A2786D" w:rsidSect="004D004E">
          <w:pgSz w:w="16838" w:h="11906" w:orient="landscape"/>
          <w:pgMar w:top="1417" w:right="1417" w:bottom="1417" w:left="1417" w:header="708" w:footer="708" w:gutter="0"/>
          <w:cols w:space="708"/>
          <w:docGrid w:linePitch="360"/>
        </w:sectPr>
      </w:pPr>
      <w:r w:rsidRPr="00A2786D">
        <w:rPr>
          <w:i/>
          <w:iCs/>
        </w:rPr>
        <w:t>ANOVA</w:t>
      </w:r>
      <w:r w:rsidRPr="00A2786D">
        <w:t xml:space="preserve"> analysis of variance, </w:t>
      </w:r>
      <w:r w:rsidRPr="00A2786D">
        <w:rPr>
          <w:i/>
          <w:iCs/>
        </w:rPr>
        <w:t>GAMLSS</w:t>
      </w:r>
      <w:r w:rsidRPr="00A2786D">
        <w:t xml:space="preserve"> generalized additive model for location scale and shape, </w:t>
      </w:r>
      <w:r w:rsidRPr="00A2786D">
        <w:rPr>
          <w:i/>
          <w:iCs/>
        </w:rPr>
        <w:t>GLM</w:t>
      </w:r>
      <w:r w:rsidRPr="00A2786D">
        <w:t xml:space="preserve"> generalized linear model, </w:t>
      </w:r>
      <w:r w:rsidRPr="00A2786D">
        <w:rPr>
          <w:i/>
          <w:iCs/>
        </w:rPr>
        <w:t>NA</w:t>
      </w:r>
      <w:r w:rsidRPr="00A2786D">
        <w:t xml:space="preserve"> not available, </w:t>
      </w:r>
      <w:r w:rsidRPr="00A2786D">
        <w:rPr>
          <w:i/>
          <w:iCs/>
        </w:rPr>
        <w:t>Nonparam</w:t>
      </w:r>
      <w:r w:rsidRPr="00A2786D">
        <w:t xml:space="preserve">. </w:t>
      </w:r>
      <w:proofErr w:type="gramStart"/>
      <w:r w:rsidRPr="00A2786D">
        <w:t>nonparametric</w:t>
      </w:r>
      <w:proofErr w:type="gramEnd"/>
      <w:r w:rsidRPr="00A2786D">
        <w:t xml:space="preserve">, </w:t>
      </w:r>
      <w:r w:rsidRPr="00A2786D">
        <w:rPr>
          <w:i/>
          <w:iCs/>
        </w:rPr>
        <w:t xml:space="preserve">Spe. </w:t>
      </w:r>
      <w:proofErr w:type="gramStart"/>
      <w:r w:rsidRPr="00A2786D">
        <w:t>specific</w:t>
      </w:r>
      <w:proofErr w:type="gramEnd"/>
      <w:r w:rsidRPr="00A2786D">
        <w:t>,</w:t>
      </w:r>
      <w:r w:rsidRPr="00A2786D" w:rsidDel="008E0F45">
        <w:t xml:space="preserve"> </w:t>
      </w:r>
      <w:r w:rsidRPr="00A2786D">
        <w:rPr>
          <w:i/>
          <w:iCs/>
        </w:rPr>
        <w:t>ZI</w:t>
      </w:r>
      <w:r w:rsidRPr="00A2786D">
        <w:t xml:space="preserve"> zero-inflated.</w:t>
      </w:r>
      <w:r w:rsidRPr="00A2786D">
        <w:br/>
      </w:r>
      <w:r w:rsidR="008E0F45" w:rsidRPr="00A2786D">
        <w:rPr>
          <w:color w:val="000000"/>
          <w:vertAlign w:val="superscript"/>
        </w:rPr>
        <w:t>*</w:t>
      </w:r>
      <w:r w:rsidR="008E0F45" w:rsidRPr="00A2786D">
        <w:t>T</w:t>
      </w:r>
      <w:r w:rsidR="0072479A" w:rsidRPr="00A2786D">
        <w:t>he expected ventilator-free days (VFD</w:t>
      </w:r>
      <w:r w:rsidR="005A7ECF" w:rsidRPr="00A2786D">
        <w:t>s</w:t>
      </w:r>
      <w:r w:rsidR="0072479A" w:rsidRPr="00A2786D">
        <w:t>) in the two groups (Experimental (Exp.) and Control (Ctrl.))</w:t>
      </w:r>
      <w:r w:rsidR="008E0F45" w:rsidRPr="00A2786D">
        <w:t>.</w:t>
      </w:r>
      <w:r w:rsidR="008E0F45" w:rsidRPr="00A2786D">
        <w:br/>
      </w:r>
      <w:r w:rsidR="008E0F45" w:rsidRPr="00A2786D">
        <w:rPr>
          <w:color w:val="000000"/>
          <w:vertAlign w:val="superscript"/>
        </w:rPr>
        <w:t>†</w:t>
      </w:r>
      <w:r w:rsidR="008E0F45" w:rsidRPr="00A2786D">
        <w:t>T</w:t>
      </w:r>
      <w:r w:rsidR="0072479A" w:rsidRPr="00A2786D">
        <w:t>he expected mean difference and the related standard deviation</w:t>
      </w:r>
      <w:r w:rsidR="008E0F45" w:rsidRPr="00A2786D">
        <w:t>.</w:t>
      </w:r>
      <w:r w:rsidR="008E0F45" w:rsidRPr="00A2786D">
        <w:br/>
      </w:r>
      <w:r w:rsidR="008E0F45" w:rsidRPr="00A2786D">
        <w:rPr>
          <w:color w:val="000000"/>
          <w:vertAlign w:val="superscript"/>
        </w:rPr>
        <w:t>‡</w:t>
      </w:r>
      <w:r w:rsidR="008E0F45" w:rsidRPr="00A2786D">
        <w:t>I</w:t>
      </w:r>
      <w:r w:rsidR="0072479A" w:rsidRPr="00A2786D">
        <w:t>f the distribution is not normal, was there a correction?</w:t>
      </w:r>
      <w:r w:rsidR="008E0F45" w:rsidRPr="00A2786D">
        <w:br/>
      </w:r>
      <w:r w:rsidR="008E0F45" w:rsidRPr="00A2786D">
        <w:rPr>
          <w:color w:val="000000"/>
          <w:vertAlign w:val="superscript"/>
        </w:rPr>
        <w:t>§</w:t>
      </w:r>
      <w:r w:rsidR="008E0F45" w:rsidRPr="00A2786D">
        <w:t>I</w:t>
      </w:r>
      <w:r w:rsidR="0072479A" w:rsidRPr="00A2786D">
        <w:t>f the mortality is considered or not for th</w:t>
      </w:r>
      <w:r w:rsidR="005A7ECF" w:rsidRPr="00A2786D">
        <w:t>e sample size</w:t>
      </w:r>
      <w:r w:rsidR="0072479A" w:rsidRPr="00A2786D">
        <w:t xml:space="preserve"> estimation.</w:t>
      </w:r>
    </w:p>
    <w:p w14:paraId="1ABBCF9F" w14:textId="6BF00529" w:rsidR="00A63F23" w:rsidRPr="00A2786D" w:rsidRDefault="00A63F23" w:rsidP="00997B50">
      <w:pPr>
        <w:pStyle w:val="Titrefig-table"/>
        <w:rPr>
          <w:caps/>
        </w:rPr>
      </w:pPr>
      <w:r w:rsidRPr="00A2786D">
        <w:lastRenderedPageBreak/>
        <w:t xml:space="preserve">Table </w:t>
      </w:r>
      <w:r w:rsidR="00663CFF" w:rsidRPr="00A2786D">
        <w:t>S</w:t>
      </w:r>
      <w:r w:rsidR="00B136F6" w:rsidRPr="00A2786D">
        <w:t>4</w:t>
      </w:r>
      <w:r w:rsidRPr="00A2786D">
        <w:t>. Sample size estimation according to statistical test analysis, based on expected parameters and effect size</w:t>
      </w:r>
      <w:r w:rsidR="00CC1710" w:rsidRPr="00A2786D">
        <w:t>.</w:t>
      </w:r>
    </w:p>
    <w:tbl>
      <w:tblPr>
        <w:tblW w:w="13036" w:type="dxa"/>
        <w:tblLayout w:type="fixed"/>
        <w:tblCellMar>
          <w:left w:w="70" w:type="dxa"/>
          <w:right w:w="70" w:type="dxa"/>
        </w:tblCellMar>
        <w:tblLook w:val="04A0" w:firstRow="1" w:lastRow="0" w:firstColumn="1" w:lastColumn="0" w:noHBand="0" w:noVBand="1"/>
      </w:tblPr>
      <w:tblGrid>
        <w:gridCol w:w="2552"/>
        <w:gridCol w:w="1113"/>
        <w:gridCol w:w="1114"/>
        <w:gridCol w:w="1114"/>
        <w:gridCol w:w="1113"/>
        <w:gridCol w:w="1114"/>
        <w:gridCol w:w="1114"/>
        <w:gridCol w:w="1114"/>
        <w:gridCol w:w="2688"/>
      </w:tblGrid>
      <w:tr w:rsidR="003A469A" w:rsidRPr="00A2786D" w14:paraId="78E0A4E0" w14:textId="77777777" w:rsidTr="005B3876">
        <w:trPr>
          <w:trHeight w:val="320"/>
          <w:tblHeader/>
        </w:trPr>
        <w:tc>
          <w:tcPr>
            <w:tcW w:w="2552" w:type="dxa"/>
            <w:tcBorders>
              <w:top w:val="single" w:sz="12" w:space="0" w:color="auto"/>
              <w:bottom w:val="single" w:sz="4" w:space="0" w:color="auto"/>
            </w:tcBorders>
            <w:shd w:val="clear" w:color="auto" w:fill="auto"/>
          </w:tcPr>
          <w:p w14:paraId="539045BA" w14:textId="77777777" w:rsidR="003A469A" w:rsidRPr="00A2786D" w:rsidRDefault="003A469A" w:rsidP="00B633E3">
            <w:pPr>
              <w:pStyle w:val="Titretableau"/>
            </w:pPr>
            <w:r w:rsidRPr="00A2786D">
              <w:t>Study</w:t>
            </w:r>
          </w:p>
        </w:tc>
        <w:tc>
          <w:tcPr>
            <w:tcW w:w="1113" w:type="dxa"/>
            <w:tcBorders>
              <w:top w:val="single" w:sz="12" w:space="0" w:color="auto"/>
              <w:bottom w:val="single" w:sz="4" w:space="0" w:color="auto"/>
            </w:tcBorders>
            <w:shd w:val="clear" w:color="auto" w:fill="auto"/>
          </w:tcPr>
          <w:p w14:paraId="60CFD798" w14:textId="77777777" w:rsidR="003A469A" w:rsidRPr="00A2786D" w:rsidRDefault="003A469A" w:rsidP="00B633E3">
            <w:pPr>
              <w:pStyle w:val="Titretableau"/>
            </w:pPr>
            <w:r w:rsidRPr="00A2786D">
              <w:t>SS estimated</w:t>
            </w:r>
          </w:p>
        </w:tc>
        <w:tc>
          <w:tcPr>
            <w:tcW w:w="1114" w:type="dxa"/>
            <w:tcBorders>
              <w:top w:val="single" w:sz="12" w:space="0" w:color="auto"/>
              <w:bottom w:val="single" w:sz="4" w:space="0" w:color="auto"/>
            </w:tcBorders>
            <w:shd w:val="clear" w:color="auto" w:fill="auto"/>
            <w:noWrap/>
            <w:hideMark/>
          </w:tcPr>
          <w:p w14:paraId="208ED90F" w14:textId="77777777" w:rsidR="003A469A" w:rsidRPr="00A2786D" w:rsidRDefault="003A469A" w:rsidP="00B633E3">
            <w:pPr>
              <w:pStyle w:val="Titretableau"/>
            </w:pPr>
            <w:r w:rsidRPr="00A2786D">
              <w:t>SS Student</w:t>
            </w:r>
          </w:p>
        </w:tc>
        <w:tc>
          <w:tcPr>
            <w:tcW w:w="1114" w:type="dxa"/>
            <w:tcBorders>
              <w:top w:val="single" w:sz="12" w:space="0" w:color="auto"/>
              <w:bottom w:val="single" w:sz="4" w:space="0" w:color="auto"/>
            </w:tcBorders>
            <w:shd w:val="clear" w:color="auto" w:fill="auto"/>
            <w:noWrap/>
            <w:hideMark/>
          </w:tcPr>
          <w:p w14:paraId="2329CB13" w14:textId="77777777" w:rsidR="003A469A" w:rsidRPr="00A2786D" w:rsidRDefault="003A469A" w:rsidP="00B633E3">
            <w:pPr>
              <w:pStyle w:val="Titretableau"/>
            </w:pPr>
            <w:r w:rsidRPr="00A2786D">
              <w:t>SS Wilcoxon</w:t>
            </w:r>
          </w:p>
        </w:tc>
        <w:tc>
          <w:tcPr>
            <w:tcW w:w="1113" w:type="dxa"/>
            <w:tcBorders>
              <w:top w:val="single" w:sz="12" w:space="0" w:color="auto"/>
              <w:bottom w:val="single" w:sz="4" w:space="0" w:color="auto"/>
            </w:tcBorders>
            <w:shd w:val="clear" w:color="auto" w:fill="auto"/>
            <w:noWrap/>
            <w:hideMark/>
          </w:tcPr>
          <w:p w14:paraId="15605B57" w14:textId="77777777" w:rsidR="003A469A" w:rsidRPr="00A2786D" w:rsidRDefault="003A469A" w:rsidP="00B633E3">
            <w:pPr>
              <w:pStyle w:val="Titretableau"/>
            </w:pPr>
            <w:r w:rsidRPr="00A2786D">
              <w:t>SS Noether</w:t>
            </w:r>
          </w:p>
        </w:tc>
        <w:tc>
          <w:tcPr>
            <w:tcW w:w="1114" w:type="dxa"/>
            <w:tcBorders>
              <w:top w:val="single" w:sz="12" w:space="0" w:color="auto"/>
              <w:bottom w:val="single" w:sz="4" w:space="0" w:color="auto"/>
            </w:tcBorders>
            <w:shd w:val="clear" w:color="auto" w:fill="auto"/>
            <w:noWrap/>
            <w:hideMark/>
          </w:tcPr>
          <w:p w14:paraId="2C9CDE5D" w14:textId="77777777" w:rsidR="003A469A" w:rsidRPr="00A2786D" w:rsidRDefault="003A469A" w:rsidP="00B633E3">
            <w:pPr>
              <w:pStyle w:val="Titretableau"/>
            </w:pPr>
            <w:r w:rsidRPr="00A2786D">
              <w:t>SS Cox</w:t>
            </w:r>
          </w:p>
        </w:tc>
        <w:tc>
          <w:tcPr>
            <w:tcW w:w="1114" w:type="dxa"/>
            <w:tcBorders>
              <w:top w:val="single" w:sz="12" w:space="0" w:color="auto"/>
              <w:bottom w:val="single" w:sz="4" w:space="0" w:color="auto"/>
            </w:tcBorders>
            <w:shd w:val="clear" w:color="auto" w:fill="auto"/>
            <w:noWrap/>
            <w:hideMark/>
          </w:tcPr>
          <w:p w14:paraId="190B73BF" w14:textId="77777777" w:rsidR="003A469A" w:rsidRPr="00A2786D" w:rsidRDefault="003A469A" w:rsidP="00B633E3">
            <w:pPr>
              <w:pStyle w:val="Titretableau"/>
            </w:pPr>
            <w:r w:rsidRPr="00A2786D">
              <w:t>SS ZINB</w:t>
            </w:r>
          </w:p>
        </w:tc>
        <w:tc>
          <w:tcPr>
            <w:tcW w:w="1114" w:type="dxa"/>
            <w:tcBorders>
              <w:top w:val="single" w:sz="12" w:space="0" w:color="auto"/>
              <w:bottom w:val="single" w:sz="4" w:space="0" w:color="auto"/>
            </w:tcBorders>
            <w:shd w:val="clear" w:color="auto" w:fill="auto"/>
            <w:noWrap/>
            <w:hideMark/>
          </w:tcPr>
          <w:p w14:paraId="676437AF" w14:textId="77777777" w:rsidR="003A469A" w:rsidRPr="00A2786D" w:rsidRDefault="003A469A" w:rsidP="00B633E3">
            <w:pPr>
              <w:pStyle w:val="Titretableau"/>
            </w:pPr>
            <w:r w:rsidRPr="00A2786D">
              <w:t>SS F&amp;G</w:t>
            </w:r>
          </w:p>
        </w:tc>
        <w:tc>
          <w:tcPr>
            <w:tcW w:w="2688" w:type="dxa"/>
            <w:tcBorders>
              <w:top w:val="single" w:sz="12" w:space="0" w:color="auto"/>
              <w:bottom w:val="single" w:sz="4" w:space="0" w:color="auto"/>
            </w:tcBorders>
            <w:shd w:val="clear" w:color="auto" w:fill="auto"/>
          </w:tcPr>
          <w:p w14:paraId="0AB9117D" w14:textId="77777777" w:rsidR="003A469A" w:rsidRPr="00A2786D" w:rsidRDefault="003A469A" w:rsidP="00B633E3">
            <w:pPr>
              <w:pStyle w:val="Titretableau"/>
            </w:pPr>
            <w:r w:rsidRPr="00A2786D">
              <w:t>Effect size</w:t>
            </w:r>
          </w:p>
        </w:tc>
      </w:tr>
      <w:tr w:rsidR="003A469A" w:rsidRPr="00A2786D" w14:paraId="7F78B894" w14:textId="77777777" w:rsidTr="005B3876">
        <w:trPr>
          <w:trHeight w:val="320"/>
        </w:trPr>
        <w:tc>
          <w:tcPr>
            <w:tcW w:w="2552" w:type="dxa"/>
            <w:tcBorders>
              <w:top w:val="single" w:sz="4" w:space="0" w:color="auto"/>
            </w:tcBorders>
          </w:tcPr>
          <w:p w14:paraId="5D22159E" w14:textId="37C3F118" w:rsidR="003A469A" w:rsidRPr="00A2786D" w:rsidRDefault="003A469A" w:rsidP="00B633E3">
            <w:pPr>
              <w:pStyle w:val="Corpstableau"/>
            </w:pPr>
            <w:r w:rsidRPr="00A2786D">
              <w:t>Morris et al., 2008</w:t>
            </w:r>
            <w:r w:rsidR="006D747B" w:rsidRPr="00A2786D">
              <w:t>[15]</w:t>
            </w:r>
          </w:p>
        </w:tc>
        <w:tc>
          <w:tcPr>
            <w:tcW w:w="1113" w:type="dxa"/>
            <w:tcBorders>
              <w:top w:val="single" w:sz="4" w:space="0" w:color="auto"/>
            </w:tcBorders>
          </w:tcPr>
          <w:p w14:paraId="7FA42C21" w14:textId="77777777" w:rsidR="003A469A" w:rsidRPr="00A2786D" w:rsidRDefault="003A469A" w:rsidP="00B633E3">
            <w:pPr>
              <w:pStyle w:val="Corpstableau"/>
            </w:pPr>
            <w:r w:rsidRPr="00A2786D">
              <w:t>352</w:t>
            </w:r>
          </w:p>
        </w:tc>
        <w:tc>
          <w:tcPr>
            <w:tcW w:w="1114" w:type="dxa"/>
            <w:tcBorders>
              <w:top w:val="single" w:sz="4" w:space="0" w:color="auto"/>
            </w:tcBorders>
            <w:shd w:val="clear" w:color="auto" w:fill="auto"/>
            <w:noWrap/>
            <w:hideMark/>
          </w:tcPr>
          <w:p w14:paraId="583DF71B" w14:textId="77777777" w:rsidR="003A469A" w:rsidRPr="00A2786D" w:rsidRDefault="003A469A" w:rsidP="00B633E3">
            <w:pPr>
              <w:pStyle w:val="Corpstableau"/>
            </w:pPr>
            <w:r w:rsidRPr="00A2786D">
              <w:t>NA</w:t>
            </w:r>
          </w:p>
        </w:tc>
        <w:tc>
          <w:tcPr>
            <w:tcW w:w="1114" w:type="dxa"/>
            <w:tcBorders>
              <w:top w:val="single" w:sz="4" w:space="0" w:color="auto"/>
            </w:tcBorders>
            <w:shd w:val="clear" w:color="auto" w:fill="auto"/>
            <w:noWrap/>
            <w:hideMark/>
          </w:tcPr>
          <w:p w14:paraId="5C3DB03B" w14:textId="77777777" w:rsidR="003A469A" w:rsidRPr="00A2786D" w:rsidRDefault="003A469A" w:rsidP="00B633E3">
            <w:pPr>
              <w:pStyle w:val="Corpstableau"/>
            </w:pPr>
            <w:r w:rsidRPr="00A2786D">
              <w:t>NA</w:t>
            </w:r>
          </w:p>
        </w:tc>
        <w:tc>
          <w:tcPr>
            <w:tcW w:w="1113" w:type="dxa"/>
            <w:tcBorders>
              <w:top w:val="single" w:sz="4" w:space="0" w:color="auto"/>
            </w:tcBorders>
            <w:shd w:val="clear" w:color="auto" w:fill="auto"/>
            <w:noWrap/>
            <w:hideMark/>
          </w:tcPr>
          <w:p w14:paraId="459EB714" w14:textId="77777777" w:rsidR="003A469A" w:rsidRPr="00A2786D" w:rsidRDefault="003A469A" w:rsidP="00B633E3">
            <w:pPr>
              <w:pStyle w:val="Corpstableau"/>
            </w:pPr>
            <w:r w:rsidRPr="00A2786D">
              <w:t>NA</w:t>
            </w:r>
          </w:p>
        </w:tc>
        <w:tc>
          <w:tcPr>
            <w:tcW w:w="1114" w:type="dxa"/>
            <w:tcBorders>
              <w:top w:val="single" w:sz="4" w:space="0" w:color="auto"/>
            </w:tcBorders>
            <w:shd w:val="clear" w:color="auto" w:fill="auto"/>
            <w:noWrap/>
            <w:hideMark/>
          </w:tcPr>
          <w:p w14:paraId="74E24677" w14:textId="77777777" w:rsidR="003A469A" w:rsidRPr="00A2786D" w:rsidRDefault="003A469A" w:rsidP="00B633E3">
            <w:pPr>
              <w:pStyle w:val="Corpstableau"/>
            </w:pPr>
            <w:r w:rsidRPr="00A2786D">
              <w:t>NA</w:t>
            </w:r>
          </w:p>
        </w:tc>
        <w:tc>
          <w:tcPr>
            <w:tcW w:w="1114" w:type="dxa"/>
            <w:tcBorders>
              <w:top w:val="single" w:sz="4" w:space="0" w:color="auto"/>
            </w:tcBorders>
            <w:shd w:val="clear" w:color="auto" w:fill="auto"/>
            <w:noWrap/>
            <w:hideMark/>
          </w:tcPr>
          <w:p w14:paraId="27B63905" w14:textId="77777777" w:rsidR="003A469A" w:rsidRPr="00A2786D" w:rsidRDefault="003A469A" w:rsidP="00B633E3">
            <w:pPr>
              <w:pStyle w:val="Corpstableau"/>
              <w:rPr>
                <w:rFonts w:eastAsia="Times New Roman"/>
                <w:lang w:eastAsia="fr-FR"/>
              </w:rPr>
            </w:pPr>
            <w:r w:rsidRPr="00A2786D">
              <w:t>NA</w:t>
            </w:r>
          </w:p>
        </w:tc>
        <w:tc>
          <w:tcPr>
            <w:tcW w:w="1114" w:type="dxa"/>
            <w:tcBorders>
              <w:top w:val="single" w:sz="4" w:space="0" w:color="auto"/>
            </w:tcBorders>
            <w:shd w:val="clear" w:color="auto" w:fill="auto"/>
            <w:noWrap/>
            <w:hideMark/>
          </w:tcPr>
          <w:p w14:paraId="14B63CFA" w14:textId="77777777" w:rsidR="003A469A" w:rsidRPr="00A2786D" w:rsidRDefault="003A469A" w:rsidP="00B633E3">
            <w:pPr>
              <w:pStyle w:val="Corpstableau"/>
            </w:pPr>
            <w:r w:rsidRPr="00A2786D">
              <w:t>NA</w:t>
            </w:r>
          </w:p>
        </w:tc>
        <w:tc>
          <w:tcPr>
            <w:tcW w:w="2688" w:type="dxa"/>
            <w:tcBorders>
              <w:top w:val="single" w:sz="4" w:space="0" w:color="auto"/>
            </w:tcBorders>
          </w:tcPr>
          <w:p w14:paraId="2E4DF33A"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477082A0" w14:textId="77777777" w:rsidTr="004D004E">
        <w:trPr>
          <w:trHeight w:val="320"/>
        </w:trPr>
        <w:tc>
          <w:tcPr>
            <w:tcW w:w="2552" w:type="dxa"/>
          </w:tcPr>
          <w:p w14:paraId="554E1507" w14:textId="10C89420" w:rsidR="003A469A" w:rsidRPr="00A2786D" w:rsidRDefault="003A469A" w:rsidP="00B633E3">
            <w:pPr>
              <w:pStyle w:val="Corpstableau"/>
            </w:pPr>
            <w:r w:rsidRPr="00A2786D">
              <w:t>Paine et al., 2012</w:t>
            </w:r>
            <w:r w:rsidR="006D747B" w:rsidRPr="00A2786D">
              <w:t>[16]</w:t>
            </w:r>
          </w:p>
        </w:tc>
        <w:tc>
          <w:tcPr>
            <w:tcW w:w="1113" w:type="dxa"/>
          </w:tcPr>
          <w:p w14:paraId="2F8992C6" w14:textId="77777777" w:rsidR="003A469A" w:rsidRPr="00A2786D" w:rsidRDefault="003A469A" w:rsidP="00B633E3">
            <w:pPr>
              <w:pStyle w:val="Corpstableau"/>
            </w:pPr>
            <w:r w:rsidRPr="00A2786D">
              <w:t>200</w:t>
            </w:r>
          </w:p>
        </w:tc>
        <w:tc>
          <w:tcPr>
            <w:tcW w:w="1114" w:type="dxa"/>
            <w:shd w:val="clear" w:color="auto" w:fill="auto"/>
            <w:noWrap/>
            <w:hideMark/>
          </w:tcPr>
          <w:p w14:paraId="4BD0789E" w14:textId="77777777" w:rsidR="003A469A" w:rsidRPr="00A2786D" w:rsidRDefault="003A469A" w:rsidP="00B633E3">
            <w:pPr>
              <w:pStyle w:val="Corpstableau"/>
            </w:pPr>
            <w:r w:rsidRPr="00A2786D">
              <w:t>NA</w:t>
            </w:r>
          </w:p>
        </w:tc>
        <w:tc>
          <w:tcPr>
            <w:tcW w:w="1114" w:type="dxa"/>
            <w:shd w:val="clear" w:color="auto" w:fill="auto"/>
            <w:noWrap/>
            <w:hideMark/>
          </w:tcPr>
          <w:p w14:paraId="17B01234" w14:textId="77777777" w:rsidR="003A469A" w:rsidRPr="00A2786D" w:rsidRDefault="003A469A" w:rsidP="00B633E3">
            <w:pPr>
              <w:pStyle w:val="Corpstableau"/>
            </w:pPr>
            <w:r w:rsidRPr="00A2786D">
              <w:t>NA</w:t>
            </w:r>
          </w:p>
        </w:tc>
        <w:tc>
          <w:tcPr>
            <w:tcW w:w="1113" w:type="dxa"/>
            <w:shd w:val="clear" w:color="auto" w:fill="auto"/>
            <w:noWrap/>
            <w:hideMark/>
          </w:tcPr>
          <w:p w14:paraId="58B70F55" w14:textId="77777777" w:rsidR="003A469A" w:rsidRPr="00A2786D" w:rsidRDefault="003A469A" w:rsidP="00B633E3">
            <w:pPr>
              <w:pStyle w:val="Corpstableau"/>
            </w:pPr>
            <w:r w:rsidRPr="00A2786D">
              <w:t>NA</w:t>
            </w:r>
          </w:p>
        </w:tc>
        <w:tc>
          <w:tcPr>
            <w:tcW w:w="1114" w:type="dxa"/>
            <w:shd w:val="clear" w:color="auto" w:fill="auto"/>
            <w:noWrap/>
            <w:hideMark/>
          </w:tcPr>
          <w:p w14:paraId="01D423CC" w14:textId="77777777" w:rsidR="003A469A" w:rsidRPr="00A2786D" w:rsidRDefault="003A469A" w:rsidP="00B633E3">
            <w:pPr>
              <w:pStyle w:val="Corpstableau"/>
            </w:pPr>
            <w:r w:rsidRPr="00A2786D">
              <w:t>NA</w:t>
            </w:r>
          </w:p>
        </w:tc>
        <w:tc>
          <w:tcPr>
            <w:tcW w:w="1114" w:type="dxa"/>
            <w:shd w:val="clear" w:color="auto" w:fill="auto"/>
            <w:noWrap/>
            <w:hideMark/>
          </w:tcPr>
          <w:p w14:paraId="426DFC83"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107CF84D" w14:textId="77777777" w:rsidR="003A469A" w:rsidRPr="00A2786D" w:rsidRDefault="003A469A" w:rsidP="00B633E3">
            <w:pPr>
              <w:pStyle w:val="Corpstableau"/>
            </w:pPr>
            <w:r w:rsidRPr="00A2786D">
              <w:t>NA</w:t>
            </w:r>
          </w:p>
        </w:tc>
        <w:tc>
          <w:tcPr>
            <w:tcW w:w="2688" w:type="dxa"/>
          </w:tcPr>
          <w:p w14:paraId="254E49C3" w14:textId="77777777" w:rsidR="003A469A" w:rsidRPr="00A2786D" w:rsidRDefault="003A469A" w:rsidP="00B633E3">
            <w:pPr>
              <w:pStyle w:val="Corpstableau"/>
              <w:rPr>
                <w:rFonts w:eastAsia="Times New Roman"/>
                <w:lang w:eastAsia="fr-FR"/>
              </w:rPr>
            </w:pPr>
            <w:r w:rsidRPr="00A2786D">
              <w:t>Absolute difference</w:t>
            </w:r>
          </w:p>
        </w:tc>
      </w:tr>
      <w:tr w:rsidR="003A469A" w:rsidRPr="00A2786D" w14:paraId="62056284" w14:textId="77777777" w:rsidTr="004D004E">
        <w:trPr>
          <w:trHeight w:val="320"/>
        </w:trPr>
        <w:tc>
          <w:tcPr>
            <w:tcW w:w="2552" w:type="dxa"/>
          </w:tcPr>
          <w:p w14:paraId="42500439" w14:textId="1CC071BF" w:rsidR="003A469A" w:rsidRPr="00A2786D" w:rsidRDefault="003A469A" w:rsidP="00B633E3">
            <w:pPr>
              <w:pStyle w:val="Corpstableau"/>
            </w:pPr>
            <w:r w:rsidRPr="00A2786D">
              <w:t>Mackle et al., 2020</w:t>
            </w:r>
            <w:r w:rsidR="006D747B" w:rsidRPr="00A2786D">
              <w:t>[17]</w:t>
            </w:r>
          </w:p>
        </w:tc>
        <w:tc>
          <w:tcPr>
            <w:tcW w:w="1113" w:type="dxa"/>
          </w:tcPr>
          <w:p w14:paraId="12BEDF38" w14:textId="77777777" w:rsidR="003A469A" w:rsidRPr="00A2786D" w:rsidRDefault="003A469A" w:rsidP="00B633E3">
            <w:pPr>
              <w:pStyle w:val="Corpstableau"/>
            </w:pPr>
            <w:r w:rsidRPr="00A2786D">
              <w:t>1000</w:t>
            </w:r>
          </w:p>
        </w:tc>
        <w:tc>
          <w:tcPr>
            <w:tcW w:w="1114" w:type="dxa"/>
            <w:shd w:val="clear" w:color="auto" w:fill="auto"/>
            <w:noWrap/>
            <w:hideMark/>
          </w:tcPr>
          <w:p w14:paraId="3F861906" w14:textId="77777777" w:rsidR="003A469A" w:rsidRPr="00A2786D" w:rsidRDefault="003A469A" w:rsidP="00B633E3">
            <w:pPr>
              <w:pStyle w:val="Corpstableau"/>
            </w:pPr>
            <w:r w:rsidRPr="00A2786D">
              <w:t>796</w:t>
            </w:r>
          </w:p>
        </w:tc>
        <w:tc>
          <w:tcPr>
            <w:tcW w:w="1114" w:type="dxa"/>
            <w:shd w:val="clear" w:color="auto" w:fill="auto"/>
            <w:noWrap/>
            <w:hideMark/>
          </w:tcPr>
          <w:p w14:paraId="167ABF11" w14:textId="77777777" w:rsidR="003A469A" w:rsidRPr="00A2786D" w:rsidRDefault="003A469A" w:rsidP="00B633E3">
            <w:pPr>
              <w:pStyle w:val="Corpstableau"/>
            </w:pPr>
            <w:r w:rsidRPr="00A2786D">
              <w:t>915</w:t>
            </w:r>
          </w:p>
        </w:tc>
        <w:tc>
          <w:tcPr>
            <w:tcW w:w="1113" w:type="dxa"/>
            <w:shd w:val="clear" w:color="auto" w:fill="auto"/>
            <w:noWrap/>
            <w:hideMark/>
          </w:tcPr>
          <w:p w14:paraId="7E00B861" w14:textId="77777777" w:rsidR="003A469A" w:rsidRPr="00A2786D" w:rsidRDefault="003A469A" w:rsidP="00B633E3">
            <w:pPr>
              <w:pStyle w:val="Corpstableau"/>
            </w:pPr>
            <w:r w:rsidRPr="00A2786D">
              <w:t>1273</w:t>
            </w:r>
          </w:p>
        </w:tc>
        <w:tc>
          <w:tcPr>
            <w:tcW w:w="1114" w:type="dxa"/>
            <w:shd w:val="clear" w:color="auto" w:fill="auto"/>
            <w:noWrap/>
            <w:hideMark/>
          </w:tcPr>
          <w:p w14:paraId="7CAE4CD5" w14:textId="77777777" w:rsidR="003A469A" w:rsidRPr="00A2786D" w:rsidRDefault="003A469A" w:rsidP="00B633E3">
            <w:pPr>
              <w:pStyle w:val="Corpstableau"/>
            </w:pPr>
            <w:r w:rsidRPr="00A2786D">
              <w:t>1582</w:t>
            </w:r>
          </w:p>
        </w:tc>
        <w:tc>
          <w:tcPr>
            <w:tcW w:w="1114" w:type="dxa"/>
            <w:shd w:val="clear" w:color="auto" w:fill="auto"/>
            <w:noWrap/>
            <w:hideMark/>
          </w:tcPr>
          <w:p w14:paraId="45C6814A" w14:textId="77777777" w:rsidR="003A469A" w:rsidRPr="00A2786D" w:rsidRDefault="003A469A" w:rsidP="00B633E3">
            <w:pPr>
              <w:pStyle w:val="Corpstableau"/>
              <w:rPr>
                <w:rFonts w:eastAsia="Times New Roman"/>
                <w:lang w:eastAsia="fr-FR"/>
              </w:rPr>
            </w:pPr>
            <w:r w:rsidRPr="00A2786D">
              <w:t>1524</w:t>
            </w:r>
          </w:p>
        </w:tc>
        <w:tc>
          <w:tcPr>
            <w:tcW w:w="1114" w:type="dxa"/>
            <w:shd w:val="clear" w:color="auto" w:fill="auto"/>
            <w:noWrap/>
            <w:hideMark/>
          </w:tcPr>
          <w:p w14:paraId="6B5ABBBD" w14:textId="77777777" w:rsidR="003A469A" w:rsidRPr="00A2786D" w:rsidRDefault="003A469A" w:rsidP="00B633E3">
            <w:pPr>
              <w:pStyle w:val="Corpstableau"/>
            </w:pPr>
            <w:r w:rsidRPr="00A2786D">
              <w:t>NA</w:t>
            </w:r>
          </w:p>
        </w:tc>
        <w:tc>
          <w:tcPr>
            <w:tcW w:w="2688" w:type="dxa"/>
          </w:tcPr>
          <w:p w14:paraId="12E122EC"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346C316C" w14:textId="77777777" w:rsidTr="004D004E">
        <w:trPr>
          <w:trHeight w:val="320"/>
        </w:trPr>
        <w:tc>
          <w:tcPr>
            <w:tcW w:w="2552" w:type="dxa"/>
          </w:tcPr>
          <w:p w14:paraId="03A1574B" w14:textId="6F7AA07E" w:rsidR="003A469A" w:rsidRPr="00A2786D" w:rsidRDefault="003A469A" w:rsidP="00B633E3">
            <w:pPr>
              <w:pStyle w:val="Corpstableau"/>
            </w:pPr>
            <w:r w:rsidRPr="00A2786D">
              <w:t>Villar et al., 2020</w:t>
            </w:r>
            <w:r w:rsidR="006D747B" w:rsidRPr="00A2786D">
              <w:t>[18]</w:t>
            </w:r>
          </w:p>
        </w:tc>
        <w:tc>
          <w:tcPr>
            <w:tcW w:w="1113" w:type="dxa"/>
          </w:tcPr>
          <w:p w14:paraId="5F9E9CF4" w14:textId="77777777" w:rsidR="003A469A" w:rsidRPr="00A2786D" w:rsidRDefault="003A469A" w:rsidP="00B633E3">
            <w:pPr>
              <w:pStyle w:val="Corpstableau"/>
            </w:pPr>
            <w:r w:rsidRPr="00A2786D">
              <w:t>320</w:t>
            </w:r>
          </w:p>
        </w:tc>
        <w:tc>
          <w:tcPr>
            <w:tcW w:w="1114" w:type="dxa"/>
            <w:shd w:val="clear" w:color="auto" w:fill="auto"/>
            <w:noWrap/>
            <w:hideMark/>
          </w:tcPr>
          <w:p w14:paraId="62F82C22" w14:textId="77777777" w:rsidR="003A469A" w:rsidRPr="00A2786D" w:rsidRDefault="003A469A" w:rsidP="00B633E3">
            <w:pPr>
              <w:pStyle w:val="Corpstableau"/>
            </w:pPr>
            <w:r w:rsidRPr="00A2786D">
              <w:t>901</w:t>
            </w:r>
          </w:p>
        </w:tc>
        <w:tc>
          <w:tcPr>
            <w:tcW w:w="1114" w:type="dxa"/>
            <w:shd w:val="clear" w:color="auto" w:fill="auto"/>
            <w:noWrap/>
            <w:hideMark/>
          </w:tcPr>
          <w:p w14:paraId="65C1F8FA" w14:textId="77777777" w:rsidR="003A469A" w:rsidRPr="00A2786D" w:rsidRDefault="003A469A" w:rsidP="00B633E3">
            <w:pPr>
              <w:pStyle w:val="Corpstableau"/>
            </w:pPr>
            <w:r w:rsidRPr="00A2786D">
              <w:t>1036</w:t>
            </w:r>
          </w:p>
        </w:tc>
        <w:tc>
          <w:tcPr>
            <w:tcW w:w="1113" w:type="dxa"/>
            <w:shd w:val="clear" w:color="auto" w:fill="auto"/>
            <w:noWrap/>
            <w:hideMark/>
          </w:tcPr>
          <w:p w14:paraId="5D798CD9" w14:textId="77777777" w:rsidR="003A469A" w:rsidRPr="00A2786D" w:rsidRDefault="003A469A" w:rsidP="00B633E3">
            <w:pPr>
              <w:pStyle w:val="Corpstableau"/>
            </w:pPr>
            <w:r w:rsidRPr="00A2786D">
              <w:t>1441</w:t>
            </w:r>
          </w:p>
        </w:tc>
        <w:tc>
          <w:tcPr>
            <w:tcW w:w="1114" w:type="dxa"/>
            <w:shd w:val="clear" w:color="auto" w:fill="auto"/>
            <w:noWrap/>
            <w:hideMark/>
          </w:tcPr>
          <w:p w14:paraId="1B1D4E9B" w14:textId="77777777" w:rsidR="003A469A" w:rsidRPr="00A2786D" w:rsidRDefault="003A469A" w:rsidP="00B633E3">
            <w:pPr>
              <w:pStyle w:val="Corpstableau"/>
            </w:pPr>
            <w:r w:rsidRPr="00A2786D">
              <w:t>614</w:t>
            </w:r>
          </w:p>
        </w:tc>
        <w:tc>
          <w:tcPr>
            <w:tcW w:w="1114" w:type="dxa"/>
            <w:shd w:val="clear" w:color="auto" w:fill="auto"/>
            <w:noWrap/>
            <w:hideMark/>
          </w:tcPr>
          <w:p w14:paraId="4E5D47C1" w14:textId="77777777" w:rsidR="003A469A" w:rsidRPr="00A2786D" w:rsidRDefault="003A469A" w:rsidP="00B633E3">
            <w:pPr>
              <w:pStyle w:val="Corpstableau"/>
              <w:rPr>
                <w:rFonts w:eastAsia="Times New Roman"/>
                <w:lang w:eastAsia="fr-FR"/>
              </w:rPr>
            </w:pPr>
            <w:r w:rsidRPr="00A2786D">
              <w:t>1054</w:t>
            </w:r>
          </w:p>
        </w:tc>
        <w:tc>
          <w:tcPr>
            <w:tcW w:w="1114" w:type="dxa"/>
            <w:shd w:val="clear" w:color="auto" w:fill="auto"/>
            <w:noWrap/>
            <w:hideMark/>
          </w:tcPr>
          <w:p w14:paraId="6B96A0D6" w14:textId="77777777" w:rsidR="003A469A" w:rsidRPr="00A2786D" w:rsidRDefault="003A469A" w:rsidP="00B633E3">
            <w:pPr>
              <w:pStyle w:val="Corpstableau"/>
            </w:pPr>
            <w:r w:rsidRPr="00A2786D">
              <w:t>NA</w:t>
            </w:r>
          </w:p>
        </w:tc>
        <w:tc>
          <w:tcPr>
            <w:tcW w:w="2688" w:type="dxa"/>
          </w:tcPr>
          <w:p w14:paraId="0CA516E6" w14:textId="77777777" w:rsidR="003A469A" w:rsidRPr="00A2786D" w:rsidRDefault="003A469A" w:rsidP="00B633E3">
            <w:pPr>
              <w:pStyle w:val="Corpstableau"/>
              <w:rPr>
                <w:rFonts w:eastAsia="Times New Roman"/>
                <w:lang w:eastAsia="fr-FR"/>
              </w:rPr>
            </w:pPr>
            <w:r w:rsidRPr="00A2786D">
              <w:t>Absolute difference</w:t>
            </w:r>
          </w:p>
        </w:tc>
      </w:tr>
      <w:tr w:rsidR="003A469A" w:rsidRPr="00A2786D" w14:paraId="12288B1F" w14:textId="77777777" w:rsidTr="004D004E">
        <w:trPr>
          <w:trHeight w:val="320"/>
        </w:trPr>
        <w:tc>
          <w:tcPr>
            <w:tcW w:w="2552" w:type="dxa"/>
          </w:tcPr>
          <w:p w14:paraId="35B0DB18" w14:textId="753D214F" w:rsidR="003A469A" w:rsidRPr="00A2786D" w:rsidRDefault="003A469A" w:rsidP="00B633E3">
            <w:pPr>
              <w:pStyle w:val="Corpstableau"/>
            </w:pPr>
            <w:r w:rsidRPr="00A2786D">
              <w:t>Zhou et al., 2017</w:t>
            </w:r>
            <w:r w:rsidR="006D747B" w:rsidRPr="00A2786D">
              <w:t>[19]</w:t>
            </w:r>
          </w:p>
        </w:tc>
        <w:tc>
          <w:tcPr>
            <w:tcW w:w="1113" w:type="dxa"/>
          </w:tcPr>
          <w:p w14:paraId="5CD1FFE8" w14:textId="77777777" w:rsidR="003A469A" w:rsidRPr="00A2786D" w:rsidRDefault="003A469A" w:rsidP="00B633E3">
            <w:pPr>
              <w:pStyle w:val="Corpstableau"/>
            </w:pPr>
            <w:r w:rsidRPr="00A2786D">
              <w:t>138</w:t>
            </w:r>
          </w:p>
        </w:tc>
        <w:tc>
          <w:tcPr>
            <w:tcW w:w="1114" w:type="dxa"/>
            <w:shd w:val="clear" w:color="auto" w:fill="auto"/>
            <w:noWrap/>
            <w:hideMark/>
          </w:tcPr>
          <w:p w14:paraId="7F535F76" w14:textId="77777777" w:rsidR="003A469A" w:rsidRPr="00A2786D" w:rsidRDefault="003A469A" w:rsidP="00B633E3">
            <w:pPr>
              <w:pStyle w:val="Corpstableau"/>
            </w:pPr>
            <w:r w:rsidRPr="00A2786D">
              <w:t>138</w:t>
            </w:r>
          </w:p>
        </w:tc>
        <w:tc>
          <w:tcPr>
            <w:tcW w:w="1114" w:type="dxa"/>
            <w:shd w:val="clear" w:color="auto" w:fill="auto"/>
            <w:noWrap/>
            <w:hideMark/>
          </w:tcPr>
          <w:p w14:paraId="3C823F8F" w14:textId="77777777" w:rsidR="003A469A" w:rsidRPr="00A2786D" w:rsidRDefault="003A469A" w:rsidP="00B633E3">
            <w:pPr>
              <w:pStyle w:val="Corpstableau"/>
            </w:pPr>
            <w:r w:rsidRPr="00A2786D">
              <w:t>158</w:t>
            </w:r>
          </w:p>
        </w:tc>
        <w:tc>
          <w:tcPr>
            <w:tcW w:w="1113" w:type="dxa"/>
            <w:shd w:val="clear" w:color="auto" w:fill="auto"/>
            <w:noWrap/>
            <w:hideMark/>
          </w:tcPr>
          <w:p w14:paraId="6BCD1701" w14:textId="77777777" w:rsidR="003A469A" w:rsidRPr="00A2786D" w:rsidRDefault="003A469A" w:rsidP="00B633E3">
            <w:pPr>
              <w:pStyle w:val="Corpstableau"/>
            </w:pPr>
            <w:r w:rsidRPr="00A2786D">
              <w:t>218</w:t>
            </w:r>
          </w:p>
        </w:tc>
        <w:tc>
          <w:tcPr>
            <w:tcW w:w="1114" w:type="dxa"/>
            <w:shd w:val="clear" w:color="auto" w:fill="auto"/>
            <w:noWrap/>
            <w:hideMark/>
          </w:tcPr>
          <w:p w14:paraId="35F87B33" w14:textId="77777777" w:rsidR="003A469A" w:rsidRPr="00A2786D" w:rsidRDefault="003A469A" w:rsidP="00B633E3">
            <w:pPr>
              <w:pStyle w:val="Corpstableau"/>
            </w:pPr>
            <w:r w:rsidRPr="00A2786D">
              <w:t>282</w:t>
            </w:r>
          </w:p>
        </w:tc>
        <w:tc>
          <w:tcPr>
            <w:tcW w:w="1114" w:type="dxa"/>
            <w:shd w:val="clear" w:color="auto" w:fill="auto"/>
            <w:noWrap/>
            <w:hideMark/>
          </w:tcPr>
          <w:p w14:paraId="189B147E" w14:textId="77777777" w:rsidR="003A469A" w:rsidRPr="00A2786D" w:rsidRDefault="003A469A" w:rsidP="00B633E3">
            <w:pPr>
              <w:pStyle w:val="Corpstableau"/>
              <w:rPr>
                <w:rFonts w:eastAsia="Times New Roman"/>
                <w:lang w:eastAsia="fr-FR"/>
              </w:rPr>
            </w:pPr>
            <w:r w:rsidRPr="00A2786D">
              <w:t>296</w:t>
            </w:r>
          </w:p>
        </w:tc>
        <w:tc>
          <w:tcPr>
            <w:tcW w:w="1114" w:type="dxa"/>
            <w:shd w:val="clear" w:color="auto" w:fill="auto"/>
            <w:noWrap/>
            <w:hideMark/>
          </w:tcPr>
          <w:p w14:paraId="106DEBC2" w14:textId="77777777" w:rsidR="003A469A" w:rsidRPr="00A2786D" w:rsidRDefault="003A469A" w:rsidP="00B633E3">
            <w:pPr>
              <w:pStyle w:val="Corpstableau"/>
            </w:pPr>
            <w:r w:rsidRPr="00A2786D">
              <w:t>NA</w:t>
            </w:r>
          </w:p>
        </w:tc>
        <w:tc>
          <w:tcPr>
            <w:tcW w:w="2688" w:type="dxa"/>
          </w:tcPr>
          <w:p w14:paraId="63FA3DFA"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66AEE4DD" w14:textId="77777777" w:rsidTr="004D004E">
        <w:trPr>
          <w:trHeight w:val="320"/>
        </w:trPr>
        <w:tc>
          <w:tcPr>
            <w:tcW w:w="2552" w:type="dxa"/>
          </w:tcPr>
          <w:p w14:paraId="386DDBEF" w14:textId="52FA82F6" w:rsidR="003A469A" w:rsidRPr="00A2786D" w:rsidRDefault="003A469A" w:rsidP="00B633E3">
            <w:pPr>
              <w:pStyle w:val="Corpstableau"/>
            </w:pPr>
            <w:r w:rsidRPr="00A2786D">
              <w:t>Trouillet et al., 2011</w:t>
            </w:r>
            <w:r w:rsidR="006D747B" w:rsidRPr="00A2786D">
              <w:t>[20]</w:t>
            </w:r>
          </w:p>
        </w:tc>
        <w:tc>
          <w:tcPr>
            <w:tcW w:w="1113" w:type="dxa"/>
          </w:tcPr>
          <w:p w14:paraId="699B3816" w14:textId="77777777" w:rsidR="003A469A" w:rsidRPr="00A2786D" w:rsidRDefault="003A469A" w:rsidP="00B633E3">
            <w:pPr>
              <w:pStyle w:val="Corpstableau"/>
            </w:pPr>
            <w:r w:rsidRPr="00A2786D">
              <w:t>216</w:t>
            </w:r>
          </w:p>
        </w:tc>
        <w:tc>
          <w:tcPr>
            <w:tcW w:w="1114" w:type="dxa"/>
            <w:shd w:val="clear" w:color="auto" w:fill="auto"/>
            <w:noWrap/>
            <w:hideMark/>
          </w:tcPr>
          <w:p w14:paraId="02C3A326" w14:textId="77777777" w:rsidR="003A469A" w:rsidRPr="00A2786D" w:rsidRDefault="003A469A" w:rsidP="00B633E3">
            <w:pPr>
              <w:pStyle w:val="Corpstableau"/>
            </w:pPr>
            <w:r w:rsidRPr="00A2786D">
              <w:t>187</w:t>
            </w:r>
          </w:p>
        </w:tc>
        <w:tc>
          <w:tcPr>
            <w:tcW w:w="1114" w:type="dxa"/>
            <w:shd w:val="clear" w:color="auto" w:fill="auto"/>
            <w:noWrap/>
            <w:hideMark/>
          </w:tcPr>
          <w:p w14:paraId="2656A5A6" w14:textId="77777777" w:rsidR="003A469A" w:rsidRPr="00A2786D" w:rsidRDefault="003A469A" w:rsidP="00B633E3">
            <w:pPr>
              <w:pStyle w:val="Corpstableau"/>
            </w:pPr>
            <w:r w:rsidRPr="00A2786D">
              <w:t>215</w:t>
            </w:r>
          </w:p>
        </w:tc>
        <w:tc>
          <w:tcPr>
            <w:tcW w:w="1113" w:type="dxa"/>
            <w:shd w:val="clear" w:color="auto" w:fill="auto"/>
            <w:noWrap/>
            <w:hideMark/>
          </w:tcPr>
          <w:p w14:paraId="651D97AA" w14:textId="77777777" w:rsidR="003A469A" w:rsidRPr="00A2786D" w:rsidRDefault="003A469A" w:rsidP="00B633E3">
            <w:pPr>
              <w:pStyle w:val="Corpstableau"/>
            </w:pPr>
            <w:r w:rsidRPr="00A2786D">
              <w:t>297</w:t>
            </w:r>
          </w:p>
        </w:tc>
        <w:tc>
          <w:tcPr>
            <w:tcW w:w="1114" w:type="dxa"/>
            <w:shd w:val="clear" w:color="auto" w:fill="auto"/>
            <w:noWrap/>
            <w:hideMark/>
          </w:tcPr>
          <w:p w14:paraId="3B5034BE" w14:textId="77777777" w:rsidR="003A469A" w:rsidRPr="00A2786D" w:rsidRDefault="003A469A" w:rsidP="00B633E3">
            <w:pPr>
              <w:pStyle w:val="Corpstableau"/>
            </w:pPr>
            <w:r w:rsidRPr="00A2786D">
              <w:t>351</w:t>
            </w:r>
          </w:p>
        </w:tc>
        <w:tc>
          <w:tcPr>
            <w:tcW w:w="1114" w:type="dxa"/>
            <w:shd w:val="clear" w:color="auto" w:fill="auto"/>
            <w:noWrap/>
            <w:hideMark/>
          </w:tcPr>
          <w:p w14:paraId="0F042AA7" w14:textId="77777777" w:rsidR="003A469A" w:rsidRPr="00A2786D" w:rsidRDefault="003A469A" w:rsidP="00B633E3">
            <w:pPr>
              <w:pStyle w:val="Corpstableau"/>
              <w:rPr>
                <w:rFonts w:eastAsia="Times New Roman"/>
                <w:lang w:eastAsia="fr-FR"/>
              </w:rPr>
            </w:pPr>
            <w:r w:rsidRPr="00A2786D">
              <w:t>130</w:t>
            </w:r>
          </w:p>
        </w:tc>
        <w:tc>
          <w:tcPr>
            <w:tcW w:w="1114" w:type="dxa"/>
            <w:shd w:val="clear" w:color="auto" w:fill="auto"/>
            <w:noWrap/>
            <w:hideMark/>
          </w:tcPr>
          <w:p w14:paraId="2DE5030A" w14:textId="77777777" w:rsidR="003A469A" w:rsidRPr="00A2786D" w:rsidRDefault="003A469A" w:rsidP="00B633E3">
            <w:pPr>
              <w:pStyle w:val="Corpstableau"/>
            </w:pPr>
            <w:r w:rsidRPr="00A2786D">
              <w:t>NA</w:t>
            </w:r>
          </w:p>
        </w:tc>
        <w:tc>
          <w:tcPr>
            <w:tcW w:w="2688" w:type="dxa"/>
          </w:tcPr>
          <w:p w14:paraId="45B25D37"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59499D4D" w14:textId="77777777" w:rsidTr="004D004E">
        <w:trPr>
          <w:trHeight w:val="320"/>
        </w:trPr>
        <w:tc>
          <w:tcPr>
            <w:tcW w:w="2552" w:type="dxa"/>
          </w:tcPr>
          <w:p w14:paraId="5E8EE2FA" w14:textId="4641B02D" w:rsidR="003A469A" w:rsidRPr="00A2786D" w:rsidRDefault="003A469A" w:rsidP="00B633E3">
            <w:pPr>
              <w:pStyle w:val="Corpstableau"/>
            </w:pPr>
            <w:r w:rsidRPr="00A2786D">
              <w:t>Simonis et al., 2018</w:t>
            </w:r>
            <w:r w:rsidR="006D747B" w:rsidRPr="00A2786D">
              <w:t>[21]</w:t>
            </w:r>
          </w:p>
        </w:tc>
        <w:tc>
          <w:tcPr>
            <w:tcW w:w="1113" w:type="dxa"/>
          </w:tcPr>
          <w:p w14:paraId="2AA671DB" w14:textId="77777777" w:rsidR="003A469A" w:rsidRPr="00A2786D" w:rsidRDefault="003A469A" w:rsidP="00B633E3">
            <w:pPr>
              <w:pStyle w:val="Corpstableau"/>
            </w:pPr>
            <w:r w:rsidRPr="00A2786D">
              <w:t>952</w:t>
            </w:r>
          </w:p>
        </w:tc>
        <w:tc>
          <w:tcPr>
            <w:tcW w:w="1114" w:type="dxa"/>
            <w:shd w:val="clear" w:color="auto" w:fill="auto"/>
            <w:noWrap/>
            <w:hideMark/>
          </w:tcPr>
          <w:p w14:paraId="4E6A9AA7" w14:textId="77777777" w:rsidR="003A469A" w:rsidRPr="00A2786D" w:rsidRDefault="003A469A" w:rsidP="00B633E3">
            <w:pPr>
              <w:pStyle w:val="Corpstableau"/>
            </w:pPr>
            <w:r w:rsidRPr="00A2786D">
              <w:t>787</w:t>
            </w:r>
          </w:p>
        </w:tc>
        <w:tc>
          <w:tcPr>
            <w:tcW w:w="1114" w:type="dxa"/>
            <w:shd w:val="clear" w:color="auto" w:fill="auto"/>
            <w:noWrap/>
            <w:hideMark/>
          </w:tcPr>
          <w:p w14:paraId="6ABBC611" w14:textId="77777777" w:rsidR="003A469A" w:rsidRPr="00A2786D" w:rsidRDefault="003A469A" w:rsidP="00B633E3">
            <w:pPr>
              <w:pStyle w:val="Corpstableau"/>
            </w:pPr>
            <w:r w:rsidRPr="00A2786D">
              <w:t>905</w:t>
            </w:r>
          </w:p>
        </w:tc>
        <w:tc>
          <w:tcPr>
            <w:tcW w:w="1113" w:type="dxa"/>
            <w:shd w:val="clear" w:color="auto" w:fill="auto"/>
            <w:noWrap/>
            <w:hideMark/>
          </w:tcPr>
          <w:p w14:paraId="40AA6C5E" w14:textId="77777777" w:rsidR="003A469A" w:rsidRPr="00A2786D" w:rsidRDefault="003A469A" w:rsidP="00B633E3">
            <w:pPr>
              <w:pStyle w:val="Corpstableau"/>
            </w:pPr>
            <w:r w:rsidRPr="00A2786D">
              <w:t>1258</w:t>
            </w:r>
          </w:p>
        </w:tc>
        <w:tc>
          <w:tcPr>
            <w:tcW w:w="1114" w:type="dxa"/>
            <w:shd w:val="clear" w:color="auto" w:fill="auto"/>
            <w:noWrap/>
            <w:hideMark/>
          </w:tcPr>
          <w:p w14:paraId="650C2518" w14:textId="77777777" w:rsidR="003A469A" w:rsidRPr="00A2786D" w:rsidRDefault="003A469A" w:rsidP="00B633E3">
            <w:pPr>
              <w:pStyle w:val="Corpstableau"/>
            </w:pPr>
            <w:r w:rsidRPr="00A2786D">
              <w:t>13653</w:t>
            </w:r>
          </w:p>
        </w:tc>
        <w:tc>
          <w:tcPr>
            <w:tcW w:w="1114" w:type="dxa"/>
            <w:shd w:val="clear" w:color="auto" w:fill="auto"/>
            <w:noWrap/>
            <w:hideMark/>
          </w:tcPr>
          <w:p w14:paraId="1DF7E67B" w14:textId="77777777" w:rsidR="003A469A" w:rsidRPr="00A2786D" w:rsidRDefault="003A469A" w:rsidP="00B633E3">
            <w:pPr>
              <w:pStyle w:val="Corpstableau"/>
              <w:rPr>
                <w:rFonts w:eastAsia="Times New Roman"/>
                <w:lang w:eastAsia="fr-FR"/>
              </w:rPr>
            </w:pPr>
            <w:r w:rsidRPr="00A2786D">
              <w:t>10448</w:t>
            </w:r>
          </w:p>
        </w:tc>
        <w:tc>
          <w:tcPr>
            <w:tcW w:w="1114" w:type="dxa"/>
            <w:shd w:val="clear" w:color="auto" w:fill="auto"/>
            <w:noWrap/>
            <w:hideMark/>
          </w:tcPr>
          <w:p w14:paraId="4A51D194" w14:textId="77777777" w:rsidR="003A469A" w:rsidRPr="00A2786D" w:rsidRDefault="003A469A" w:rsidP="00B633E3">
            <w:pPr>
              <w:pStyle w:val="Corpstableau"/>
            </w:pPr>
            <w:r w:rsidRPr="00A2786D">
              <w:t>NA</w:t>
            </w:r>
          </w:p>
        </w:tc>
        <w:tc>
          <w:tcPr>
            <w:tcW w:w="2688" w:type="dxa"/>
          </w:tcPr>
          <w:p w14:paraId="3FE1ECE3" w14:textId="77777777" w:rsidR="003A469A" w:rsidRPr="00A2786D" w:rsidRDefault="003A469A" w:rsidP="00B633E3">
            <w:pPr>
              <w:pStyle w:val="Corpstableau"/>
              <w:rPr>
                <w:rFonts w:eastAsia="Times New Roman"/>
                <w:lang w:eastAsia="fr-FR"/>
              </w:rPr>
            </w:pPr>
            <w:r w:rsidRPr="00A2786D">
              <w:t>Absolute difference</w:t>
            </w:r>
          </w:p>
        </w:tc>
      </w:tr>
      <w:tr w:rsidR="003A469A" w:rsidRPr="00A2786D" w14:paraId="136754A4" w14:textId="77777777" w:rsidTr="004D004E">
        <w:trPr>
          <w:trHeight w:val="320"/>
        </w:trPr>
        <w:tc>
          <w:tcPr>
            <w:tcW w:w="2552" w:type="dxa"/>
          </w:tcPr>
          <w:p w14:paraId="78246ED5" w14:textId="75B92214" w:rsidR="003A469A" w:rsidRPr="00A2786D" w:rsidRDefault="003A469A" w:rsidP="00B633E3">
            <w:pPr>
              <w:pStyle w:val="Corpstableau"/>
              <w:rPr>
                <w:vertAlign w:val="superscript"/>
              </w:rPr>
            </w:pPr>
            <w:r w:rsidRPr="00A2786D">
              <w:t>Algera et al., 2020</w:t>
            </w:r>
            <w:r w:rsidR="006D747B" w:rsidRPr="00A2786D">
              <w:t>[22]</w:t>
            </w:r>
          </w:p>
        </w:tc>
        <w:tc>
          <w:tcPr>
            <w:tcW w:w="1113" w:type="dxa"/>
          </w:tcPr>
          <w:p w14:paraId="28BCD5BF" w14:textId="77777777" w:rsidR="003A469A" w:rsidRPr="00A2786D" w:rsidRDefault="003A469A" w:rsidP="00B633E3">
            <w:pPr>
              <w:pStyle w:val="Corpstableau"/>
            </w:pPr>
            <w:r w:rsidRPr="00A2786D">
              <w:t>980</w:t>
            </w:r>
          </w:p>
        </w:tc>
        <w:tc>
          <w:tcPr>
            <w:tcW w:w="1114" w:type="dxa"/>
            <w:shd w:val="clear" w:color="auto" w:fill="auto"/>
            <w:noWrap/>
            <w:hideMark/>
          </w:tcPr>
          <w:p w14:paraId="6F60B74E" w14:textId="77777777" w:rsidR="003A469A" w:rsidRPr="00A2786D" w:rsidRDefault="003A469A" w:rsidP="00B633E3">
            <w:pPr>
              <w:pStyle w:val="Corpstableau"/>
            </w:pPr>
            <w:r w:rsidRPr="00A2786D">
              <w:t>483</w:t>
            </w:r>
          </w:p>
        </w:tc>
        <w:tc>
          <w:tcPr>
            <w:tcW w:w="1114" w:type="dxa"/>
            <w:shd w:val="clear" w:color="auto" w:fill="auto"/>
            <w:noWrap/>
            <w:hideMark/>
          </w:tcPr>
          <w:p w14:paraId="6C653101" w14:textId="77777777" w:rsidR="003A469A" w:rsidRPr="00A2786D" w:rsidRDefault="003A469A" w:rsidP="00B633E3">
            <w:pPr>
              <w:pStyle w:val="Corpstableau"/>
            </w:pPr>
            <w:r w:rsidRPr="00A2786D">
              <w:t>556</w:t>
            </w:r>
          </w:p>
        </w:tc>
        <w:tc>
          <w:tcPr>
            <w:tcW w:w="1113" w:type="dxa"/>
            <w:shd w:val="clear" w:color="auto" w:fill="auto"/>
            <w:noWrap/>
            <w:hideMark/>
          </w:tcPr>
          <w:p w14:paraId="0115F55E" w14:textId="77777777" w:rsidR="003A469A" w:rsidRPr="00A2786D" w:rsidRDefault="003A469A" w:rsidP="00B633E3">
            <w:pPr>
              <w:pStyle w:val="Corpstableau"/>
            </w:pPr>
            <w:r w:rsidRPr="00A2786D">
              <w:t>1549</w:t>
            </w:r>
          </w:p>
        </w:tc>
        <w:tc>
          <w:tcPr>
            <w:tcW w:w="1114" w:type="dxa"/>
            <w:shd w:val="clear" w:color="auto" w:fill="auto"/>
            <w:noWrap/>
            <w:hideMark/>
          </w:tcPr>
          <w:p w14:paraId="4272D052" w14:textId="77777777" w:rsidR="003A469A" w:rsidRPr="00A2786D" w:rsidRDefault="003A469A" w:rsidP="00B633E3">
            <w:pPr>
              <w:pStyle w:val="Corpstableau"/>
            </w:pPr>
            <w:r w:rsidRPr="00A2786D">
              <w:t>2228</w:t>
            </w:r>
          </w:p>
        </w:tc>
        <w:tc>
          <w:tcPr>
            <w:tcW w:w="1114" w:type="dxa"/>
            <w:shd w:val="clear" w:color="auto" w:fill="auto"/>
            <w:noWrap/>
            <w:hideMark/>
          </w:tcPr>
          <w:p w14:paraId="49AEA3F8" w14:textId="77777777" w:rsidR="003A469A" w:rsidRPr="00A2786D" w:rsidRDefault="003A469A" w:rsidP="00B633E3">
            <w:pPr>
              <w:pStyle w:val="Corpstableau"/>
              <w:rPr>
                <w:rFonts w:eastAsia="Times New Roman"/>
                <w:lang w:eastAsia="fr-FR"/>
              </w:rPr>
            </w:pPr>
            <w:r w:rsidRPr="00A2786D">
              <w:t>1823</w:t>
            </w:r>
          </w:p>
        </w:tc>
        <w:tc>
          <w:tcPr>
            <w:tcW w:w="1114" w:type="dxa"/>
            <w:shd w:val="clear" w:color="auto" w:fill="auto"/>
            <w:noWrap/>
            <w:hideMark/>
          </w:tcPr>
          <w:p w14:paraId="4BD53FA7" w14:textId="77777777" w:rsidR="003A469A" w:rsidRPr="00A2786D" w:rsidRDefault="003A469A" w:rsidP="00B633E3">
            <w:pPr>
              <w:pStyle w:val="Corpstableau"/>
            </w:pPr>
            <w:r w:rsidRPr="00A2786D">
              <w:t>NA</w:t>
            </w:r>
          </w:p>
        </w:tc>
        <w:tc>
          <w:tcPr>
            <w:tcW w:w="2688" w:type="dxa"/>
          </w:tcPr>
          <w:p w14:paraId="4EF7CC59" w14:textId="77777777" w:rsidR="003A469A" w:rsidRPr="00A2786D" w:rsidRDefault="003A469A" w:rsidP="00B633E3">
            <w:pPr>
              <w:pStyle w:val="Corpstableau"/>
              <w:rPr>
                <w:rFonts w:eastAsia="Times New Roman"/>
                <w:lang w:eastAsia="fr-FR"/>
              </w:rPr>
            </w:pPr>
            <w:r w:rsidRPr="00A2786D">
              <w:t>Absolute mean difference / Mean ratio</w:t>
            </w:r>
          </w:p>
        </w:tc>
      </w:tr>
      <w:tr w:rsidR="003A469A" w:rsidRPr="00A2786D" w14:paraId="5F7F5A76" w14:textId="77777777" w:rsidTr="004D004E">
        <w:trPr>
          <w:trHeight w:val="320"/>
        </w:trPr>
        <w:tc>
          <w:tcPr>
            <w:tcW w:w="2552" w:type="dxa"/>
          </w:tcPr>
          <w:p w14:paraId="7E26D70A" w14:textId="7608ECBE" w:rsidR="003A469A" w:rsidRPr="00A2786D" w:rsidRDefault="003A469A" w:rsidP="00B633E3">
            <w:pPr>
              <w:pStyle w:val="Corpstableau"/>
            </w:pPr>
            <w:r w:rsidRPr="00A2786D">
              <w:t>Tomazini et al., 2020</w:t>
            </w:r>
            <w:r w:rsidR="006D747B" w:rsidRPr="00A2786D">
              <w:t>[23]</w:t>
            </w:r>
          </w:p>
        </w:tc>
        <w:tc>
          <w:tcPr>
            <w:tcW w:w="1113" w:type="dxa"/>
          </w:tcPr>
          <w:p w14:paraId="33149511" w14:textId="77777777" w:rsidR="003A469A" w:rsidRPr="00A2786D" w:rsidRDefault="003A469A" w:rsidP="00B633E3">
            <w:pPr>
              <w:pStyle w:val="Corpstableau"/>
            </w:pPr>
            <w:r w:rsidRPr="00A2786D">
              <w:t>350</w:t>
            </w:r>
          </w:p>
        </w:tc>
        <w:tc>
          <w:tcPr>
            <w:tcW w:w="1114" w:type="dxa"/>
            <w:shd w:val="clear" w:color="auto" w:fill="auto"/>
            <w:noWrap/>
            <w:hideMark/>
          </w:tcPr>
          <w:p w14:paraId="37A77F86" w14:textId="77777777" w:rsidR="003A469A" w:rsidRPr="00A2786D" w:rsidRDefault="003A469A" w:rsidP="00B633E3">
            <w:pPr>
              <w:pStyle w:val="Corpstableau"/>
            </w:pPr>
            <w:r w:rsidRPr="00A2786D">
              <w:t>285</w:t>
            </w:r>
          </w:p>
        </w:tc>
        <w:tc>
          <w:tcPr>
            <w:tcW w:w="1114" w:type="dxa"/>
            <w:shd w:val="clear" w:color="auto" w:fill="auto"/>
            <w:noWrap/>
            <w:hideMark/>
          </w:tcPr>
          <w:p w14:paraId="2FD4030F" w14:textId="77777777" w:rsidR="003A469A" w:rsidRPr="00A2786D" w:rsidRDefault="003A469A" w:rsidP="00B633E3">
            <w:pPr>
              <w:pStyle w:val="Corpstableau"/>
            </w:pPr>
            <w:r w:rsidRPr="00A2786D">
              <w:t>327</w:t>
            </w:r>
          </w:p>
        </w:tc>
        <w:tc>
          <w:tcPr>
            <w:tcW w:w="1113" w:type="dxa"/>
            <w:shd w:val="clear" w:color="auto" w:fill="auto"/>
            <w:noWrap/>
            <w:hideMark/>
          </w:tcPr>
          <w:p w14:paraId="738625F2" w14:textId="77777777" w:rsidR="003A469A" w:rsidRPr="00A2786D" w:rsidRDefault="003A469A" w:rsidP="00B633E3">
            <w:pPr>
              <w:pStyle w:val="Corpstableau"/>
            </w:pPr>
            <w:r w:rsidRPr="00A2786D">
              <w:t>453</w:t>
            </w:r>
          </w:p>
        </w:tc>
        <w:tc>
          <w:tcPr>
            <w:tcW w:w="1114" w:type="dxa"/>
            <w:shd w:val="clear" w:color="auto" w:fill="auto"/>
            <w:noWrap/>
            <w:hideMark/>
          </w:tcPr>
          <w:p w14:paraId="7C6AAA66" w14:textId="77777777" w:rsidR="003A469A" w:rsidRPr="00A2786D" w:rsidRDefault="003A469A" w:rsidP="00B633E3">
            <w:pPr>
              <w:pStyle w:val="Corpstableau"/>
            </w:pPr>
            <w:r w:rsidRPr="00A2786D">
              <w:t>244</w:t>
            </w:r>
          </w:p>
        </w:tc>
        <w:tc>
          <w:tcPr>
            <w:tcW w:w="1114" w:type="dxa"/>
            <w:shd w:val="clear" w:color="auto" w:fill="auto"/>
            <w:noWrap/>
            <w:hideMark/>
          </w:tcPr>
          <w:p w14:paraId="23180411" w14:textId="77777777" w:rsidR="003A469A" w:rsidRPr="00A2786D" w:rsidRDefault="003A469A" w:rsidP="00B633E3">
            <w:pPr>
              <w:pStyle w:val="Corpstableau"/>
              <w:rPr>
                <w:rFonts w:eastAsia="Times New Roman"/>
                <w:lang w:eastAsia="fr-FR"/>
              </w:rPr>
            </w:pPr>
            <w:r w:rsidRPr="00A2786D">
              <w:t>446</w:t>
            </w:r>
          </w:p>
        </w:tc>
        <w:tc>
          <w:tcPr>
            <w:tcW w:w="1114" w:type="dxa"/>
            <w:shd w:val="clear" w:color="auto" w:fill="auto"/>
            <w:noWrap/>
            <w:hideMark/>
          </w:tcPr>
          <w:p w14:paraId="6B60C123" w14:textId="77777777" w:rsidR="003A469A" w:rsidRPr="00A2786D" w:rsidRDefault="003A469A" w:rsidP="00B633E3">
            <w:pPr>
              <w:pStyle w:val="Corpstableau"/>
            </w:pPr>
            <w:r w:rsidRPr="00A2786D">
              <w:t>NA</w:t>
            </w:r>
          </w:p>
        </w:tc>
        <w:tc>
          <w:tcPr>
            <w:tcW w:w="2688" w:type="dxa"/>
          </w:tcPr>
          <w:p w14:paraId="79DE480F"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1A9D4EE0" w14:textId="77777777" w:rsidTr="004D004E">
        <w:trPr>
          <w:trHeight w:val="320"/>
        </w:trPr>
        <w:tc>
          <w:tcPr>
            <w:tcW w:w="2552" w:type="dxa"/>
          </w:tcPr>
          <w:p w14:paraId="33BE5A2D" w14:textId="10103CEB" w:rsidR="003A469A" w:rsidRPr="00A2786D" w:rsidRDefault="003A469A" w:rsidP="00B633E3">
            <w:pPr>
              <w:pStyle w:val="Corpstableau"/>
            </w:pPr>
            <w:r w:rsidRPr="00A2786D">
              <w:t>Grieco et al., 2021</w:t>
            </w:r>
            <w:r w:rsidR="006D747B" w:rsidRPr="00A2786D">
              <w:t>[24]</w:t>
            </w:r>
          </w:p>
        </w:tc>
        <w:tc>
          <w:tcPr>
            <w:tcW w:w="1113" w:type="dxa"/>
          </w:tcPr>
          <w:p w14:paraId="28964D1C" w14:textId="77777777" w:rsidR="003A469A" w:rsidRPr="00A2786D" w:rsidRDefault="003A469A" w:rsidP="00B633E3">
            <w:pPr>
              <w:pStyle w:val="Corpstableau"/>
            </w:pPr>
            <w:r w:rsidRPr="00A2786D">
              <w:t>110</w:t>
            </w:r>
          </w:p>
        </w:tc>
        <w:tc>
          <w:tcPr>
            <w:tcW w:w="1114" w:type="dxa"/>
            <w:shd w:val="clear" w:color="auto" w:fill="auto"/>
            <w:noWrap/>
            <w:hideMark/>
          </w:tcPr>
          <w:p w14:paraId="29190011" w14:textId="77777777" w:rsidR="003A469A" w:rsidRPr="00A2786D" w:rsidRDefault="003A469A" w:rsidP="00B633E3">
            <w:pPr>
              <w:pStyle w:val="Corpstableau"/>
            </w:pPr>
            <w:r w:rsidRPr="00A2786D">
              <w:t>95</w:t>
            </w:r>
          </w:p>
        </w:tc>
        <w:tc>
          <w:tcPr>
            <w:tcW w:w="1114" w:type="dxa"/>
            <w:shd w:val="clear" w:color="auto" w:fill="auto"/>
            <w:noWrap/>
            <w:hideMark/>
          </w:tcPr>
          <w:p w14:paraId="3F245E4C" w14:textId="77777777" w:rsidR="003A469A" w:rsidRPr="00A2786D" w:rsidRDefault="003A469A" w:rsidP="00B633E3">
            <w:pPr>
              <w:pStyle w:val="Corpstableau"/>
            </w:pPr>
            <w:r w:rsidRPr="00A2786D">
              <w:t>110</w:t>
            </w:r>
          </w:p>
        </w:tc>
        <w:tc>
          <w:tcPr>
            <w:tcW w:w="1113" w:type="dxa"/>
            <w:shd w:val="clear" w:color="auto" w:fill="auto"/>
            <w:noWrap/>
            <w:hideMark/>
          </w:tcPr>
          <w:p w14:paraId="71426671" w14:textId="77777777" w:rsidR="003A469A" w:rsidRPr="00A2786D" w:rsidRDefault="003A469A" w:rsidP="00B633E3">
            <w:pPr>
              <w:pStyle w:val="Corpstableau"/>
            </w:pPr>
            <w:r w:rsidRPr="00A2786D">
              <w:t>150</w:t>
            </w:r>
          </w:p>
        </w:tc>
        <w:tc>
          <w:tcPr>
            <w:tcW w:w="1114" w:type="dxa"/>
            <w:shd w:val="clear" w:color="auto" w:fill="auto"/>
            <w:noWrap/>
            <w:hideMark/>
          </w:tcPr>
          <w:p w14:paraId="1B60FF47" w14:textId="77777777" w:rsidR="003A469A" w:rsidRPr="00A2786D" w:rsidRDefault="003A469A" w:rsidP="00B633E3">
            <w:pPr>
              <w:pStyle w:val="Corpstableau"/>
            </w:pPr>
            <w:r w:rsidRPr="00A2786D">
              <w:t>497</w:t>
            </w:r>
          </w:p>
        </w:tc>
        <w:tc>
          <w:tcPr>
            <w:tcW w:w="1114" w:type="dxa"/>
            <w:shd w:val="clear" w:color="auto" w:fill="auto"/>
            <w:noWrap/>
            <w:hideMark/>
          </w:tcPr>
          <w:p w14:paraId="732E14F1" w14:textId="77777777" w:rsidR="003A469A" w:rsidRPr="00A2786D" w:rsidRDefault="003A469A" w:rsidP="00B633E3">
            <w:pPr>
              <w:pStyle w:val="Corpstableau"/>
              <w:rPr>
                <w:rFonts w:eastAsia="Times New Roman"/>
                <w:lang w:eastAsia="fr-FR"/>
              </w:rPr>
            </w:pPr>
            <w:r w:rsidRPr="00A2786D">
              <w:t>663</w:t>
            </w:r>
          </w:p>
        </w:tc>
        <w:tc>
          <w:tcPr>
            <w:tcW w:w="1114" w:type="dxa"/>
            <w:shd w:val="clear" w:color="auto" w:fill="auto"/>
            <w:noWrap/>
            <w:hideMark/>
          </w:tcPr>
          <w:p w14:paraId="49E64CB3" w14:textId="77777777" w:rsidR="003A469A" w:rsidRPr="00A2786D" w:rsidRDefault="003A469A" w:rsidP="00B633E3">
            <w:pPr>
              <w:pStyle w:val="Corpstableau"/>
            </w:pPr>
            <w:r w:rsidRPr="00A2786D">
              <w:t>NA</w:t>
            </w:r>
          </w:p>
        </w:tc>
        <w:tc>
          <w:tcPr>
            <w:tcW w:w="2688" w:type="dxa"/>
          </w:tcPr>
          <w:p w14:paraId="23193F47" w14:textId="77777777" w:rsidR="003A469A" w:rsidRPr="00A2786D" w:rsidRDefault="003A469A" w:rsidP="00B633E3">
            <w:pPr>
              <w:pStyle w:val="Corpstableau"/>
              <w:rPr>
                <w:rFonts w:eastAsia="Times New Roman"/>
                <w:lang w:eastAsia="fr-FR"/>
              </w:rPr>
            </w:pPr>
            <w:r w:rsidRPr="00A2786D">
              <w:t>Relative mean difference</w:t>
            </w:r>
          </w:p>
        </w:tc>
      </w:tr>
      <w:tr w:rsidR="003A469A" w:rsidRPr="00A2786D" w14:paraId="0CA33C89" w14:textId="77777777" w:rsidTr="004D004E">
        <w:trPr>
          <w:trHeight w:val="320"/>
        </w:trPr>
        <w:tc>
          <w:tcPr>
            <w:tcW w:w="2552" w:type="dxa"/>
          </w:tcPr>
          <w:p w14:paraId="1FE7B72D" w14:textId="2F1F3B07" w:rsidR="003A469A" w:rsidRPr="00A2786D" w:rsidRDefault="003A469A" w:rsidP="00B633E3">
            <w:pPr>
              <w:pStyle w:val="Corpstableau"/>
            </w:pPr>
            <w:r w:rsidRPr="00A2786D">
              <w:t>van Meenen et al., 2018</w:t>
            </w:r>
            <w:r w:rsidR="006D747B" w:rsidRPr="00A2786D">
              <w:t>[25]</w:t>
            </w:r>
          </w:p>
        </w:tc>
        <w:tc>
          <w:tcPr>
            <w:tcW w:w="1113" w:type="dxa"/>
          </w:tcPr>
          <w:p w14:paraId="176AFDFC" w14:textId="77777777" w:rsidR="003A469A" w:rsidRPr="00A2786D" w:rsidRDefault="003A469A" w:rsidP="00B633E3">
            <w:pPr>
              <w:pStyle w:val="Corpstableau"/>
            </w:pPr>
            <w:r w:rsidRPr="00A2786D">
              <w:t>950</w:t>
            </w:r>
          </w:p>
        </w:tc>
        <w:tc>
          <w:tcPr>
            <w:tcW w:w="1114" w:type="dxa"/>
            <w:shd w:val="clear" w:color="auto" w:fill="auto"/>
            <w:noWrap/>
            <w:hideMark/>
          </w:tcPr>
          <w:p w14:paraId="7E9E6EB4" w14:textId="77777777" w:rsidR="003A469A" w:rsidRPr="00A2786D" w:rsidRDefault="003A469A" w:rsidP="00B633E3">
            <w:pPr>
              <w:pStyle w:val="Corpstableau"/>
            </w:pPr>
            <w:r w:rsidRPr="00A2786D">
              <w:t>NA</w:t>
            </w:r>
          </w:p>
        </w:tc>
        <w:tc>
          <w:tcPr>
            <w:tcW w:w="1114" w:type="dxa"/>
            <w:shd w:val="clear" w:color="auto" w:fill="auto"/>
            <w:noWrap/>
            <w:hideMark/>
          </w:tcPr>
          <w:p w14:paraId="1F09FE82" w14:textId="77777777" w:rsidR="003A469A" w:rsidRPr="00A2786D" w:rsidRDefault="003A469A" w:rsidP="00B633E3">
            <w:pPr>
              <w:pStyle w:val="Corpstableau"/>
            </w:pPr>
            <w:r w:rsidRPr="00A2786D">
              <w:t>NA</w:t>
            </w:r>
          </w:p>
        </w:tc>
        <w:tc>
          <w:tcPr>
            <w:tcW w:w="1113" w:type="dxa"/>
            <w:shd w:val="clear" w:color="auto" w:fill="auto"/>
            <w:noWrap/>
            <w:hideMark/>
          </w:tcPr>
          <w:p w14:paraId="5D75724E" w14:textId="77777777" w:rsidR="003A469A" w:rsidRPr="00A2786D" w:rsidRDefault="003A469A" w:rsidP="00B633E3">
            <w:pPr>
              <w:pStyle w:val="Corpstableau"/>
            </w:pPr>
            <w:r w:rsidRPr="00A2786D">
              <w:t>NA</w:t>
            </w:r>
          </w:p>
        </w:tc>
        <w:tc>
          <w:tcPr>
            <w:tcW w:w="1114" w:type="dxa"/>
            <w:shd w:val="clear" w:color="auto" w:fill="auto"/>
            <w:noWrap/>
            <w:hideMark/>
          </w:tcPr>
          <w:p w14:paraId="7DAEF333" w14:textId="77777777" w:rsidR="003A469A" w:rsidRPr="00A2786D" w:rsidRDefault="003A469A" w:rsidP="00B633E3">
            <w:pPr>
              <w:pStyle w:val="Corpstableau"/>
            </w:pPr>
            <w:r w:rsidRPr="00A2786D">
              <w:t>NA</w:t>
            </w:r>
          </w:p>
        </w:tc>
        <w:tc>
          <w:tcPr>
            <w:tcW w:w="1114" w:type="dxa"/>
            <w:shd w:val="clear" w:color="auto" w:fill="auto"/>
            <w:noWrap/>
            <w:hideMark/>
          </w:tcPr>
          <w:p w14:paraId="3BB4D5B4"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23771CB4" w14:textId="77777777" w:rsidR="003A469A" w:rsidRPr="00A2786D" w:rsidRDefault="003A469A" w:rsidP="00B633E3">
            <w:pPr>
              <w:pStyle w:val="Corpstableau"/>
            </w:pPr>
            <w:r w:rsidRPr="00A2786D">
              <w:t>NA</w:t>
            </w:r>
          </w:p>
        </w:tc>
        <w:tc>
          <w:tcPr>
            <w:tcW w:w="2688" w:type="dxa"/>
          </w:tcPr>
          <w:p w14:paraId="2B94F5B7" w14:textId="77777777" w:rsidR="003A469A" w:rsidRPr="00A2786D" w:rsidRDefault="003A469A" w:rsidP="00B633E3">
            <w:pPr>
              <w:pStyle w:val="Corpstableau"/>
              <w:rPr>
                <w:rFonts w:eastAsia="Times New Roman"/>
                <w:lang w:eastAsia="fr-FR"/>
              </w:rPr>
            </w:pPr>
            <w:r w:rsidRPr="00A2786D">
              <w:t>Absolute median difference</w:t>
            </w:r>
          </w:p>
        </w:tc>
      </w:tr>
      <w:tr w:rsidR="003A469A" w:rsidRPr="00A2786D" w14:paraId="43C49DFD" w14:textId="77777777" w:rsidTr="004D004E">
        <w:trPr>
          <w:trHeight w:val="320"/>
        </w:trPr>
        <w:tc>
          <w:tcPr>
            <w:tcW w:w="2552" w:type="dxa"/>
          </w:tcPr>
          <w:p w14:paraId="6D55F915" w14:textId="31F915E1" w:rsidR="003A469A" w:rsidRPr="00A2786D" w:rsidRDefault="003A469A" w:rsidP="00B633E3">
            <w:pPr>
              <w:pStyle w:val="Corpstableau"/>
            </w:pPr>
            <w:r w:rsidRPr="00A2786D">
              <w:t>Spragg et al., 2004</w:t>
            </w:r>
            <w:r w:rsidR="006D747B" w:rsidRPr="00A2786D">
              <w:t>[26]</w:t>
            </w:r>
          </w:p>
        </w:tc>
        <w:tc>
          <w:tcPr>
            <w:tcW w:w="1113" w:type="dxa"/>
          </w:tcPr>
          <w:p w14:paraId="16418601" w14:textId="77777777" w:rsidR="003A469A" w:rsidRPr="00A2786D" w:rsidRDefault="003A469A" w:rsidP="00B633E3">
            <w:pPr>
              <w:pStyle w:val="Corpstableau"/>
            </w:pPr>
            <w:r w:rsidRPr="00A2786D">
              <w:t>440</w:t>
            </w:r>
          </w:p>
        </w:tc>
        <w:tc>
          <w:tcPr>
            <w:tcW w:w="1114" w:type="dxa"/>
            <w:shd w:val="clear" w:color="auto" w:fill="auto"/>
            <w:noWrap/>
            <w:hideMark/>
          </w:tcPr>
          <w:p w14:paraId="6ABE9313" w14:textId="77777777" w:rsidR="003A469A" w:rsidRPr="00A2786D" w:rsidRDefault="003A469A" w:rsidP="00B633E3">
            <w:pPr>
              <w:pStyle w:val="Corpstableau"/>
            </w:pPr>
            <w:r w:rsidRPr="00A2786D">
              <w:t>198</w:t>
            </w:r>
          </w:p>
        </w:tc>
        <w:tc>
          <w:tcPr>
            <w:tcW w:w="1114" w:type="dxa"/>
            <w:shd w:val="clear" w:color="auto" w:fill="auto"/>
            <w:noWrap/>
            <w:hideMark/>
          </w:tcPr>
          <w:p w14:paraId="2C1D4161" w14:textId="77777777" w:rsidR="003A469A" w:rsidRPr="00A2786D" w:rsidRDefault="003A469A" w:rsidP="00B633E3">
            <w:pPr>
              <w:pStyle w:val="Corpstableau"/>
            </w:pPr>
            <w:r w:rsidRPr="00A2786D">
              <w:t>228</w:t>
            </w:r>
          </w:p>
        </w:tc>
        <w:tc>
          <w:tcPr>
            <w:tcW w:w="1113" w:type="dxa"/>
            <w:shd w:val="clear" w:color="auto" w:fill="auto"/>
            <w:noWrap/>
            <w:hideMark/>
          </w:tcPr>
          <w:p w14:paraId="7961FB47" w14:textId="77777777" w:rsidR="003A469A" w:rsidRPr="00A2786D" w:rsidRDefault="003A469A" w:rsidP="00B633E3">
            <w:pPr>
              <w:pStyle w:val="Corpstableau"/>
            </w:pPr>
            <w:r w:rsidRPr="00A2786D">
              <w:t>315</w:t>
            </w:r>
          </w:p>
        </w:tc>
        <w:tc>
          <w:tcPr>
            <w:tcW w:w="1114" w:type="dxa"/>
            <w:shd w:val="clear" w:color="auto" w:fill="auto"/>
            <w:noWrap/>
            <w:hideMark/>
          </w:tcPr>
          <w:p w14:paraId="3EF1D937" w14:textId="77777777" w:rsidR="003A469A" w:rsidRPr="00A2786D" w:rsidRDefault="003A469A" w:rsidP="00B633E3">
            <w:pPr>
              <w:pStyle w:val="Corpstableau"/>
            </w:pPr>
            <w:r w:rsidRPr="00A2786D">
              <w:t>NA</w:t>
            </w:r>
          </w:p>
        </w:tc>
        <w:tc>
          <w:tcPr>
            <w:tcW w:w="1114" w:type="dxa"/>
            <w:shd w:val="clear" w:color="auto" w:fill="auto"/>
            <w:noWrap/>
            <w:hideMark/>
          </w:tcPr>
          <w:p w14:paraId="5F26E7B9"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72948EC1" w14:textId="77777777" w:rsidR="003A469A" w:rsidRPr="00A2786D" w:rsidRDefault="003A469A" w:rsidP="00B633E3">
            <w:pPr>
              <w:pStyle w:val="Corpstableau"/>
            </w:pPr>
            <w:r w:rsidRPr="00A2786D">
              <w:t>NA</w:t>
            </w:r>
          </w:p>
        </w:tc>
        <w:tc>
          <w:tcPr>
            <w:tcW w:w="2688" w:type="dxa"/>
          </w:tcPr>
          <w:p w14:paraId="48356731"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47F65828" w14:textId="77777777" w:rsidTr="004D004E">
        <w:trPr>
          <w:trHeight w:val="320"/>
        </w:trPr>
        <w:tc>
          <w:tcPr>
            <w:tcW w:w="2552" w:type="dxa"/>
          </w:tcPr>
          <w:p w14:paraId="68EDCEEC" w14:textId="3C0F2D3F" w:rsidR="003A469A" w:rsidRPr="00A2786D" w:rsidRDefault="003A469A" w:rsidP="00B633E3">
            <w:pPr>
              <w:pStyle w:val="Corpstableau"/>
            </w:pPr>
            <w:r w:rsidRPr="00A2786D">
              <w:t>Welte et al., 2018</w:t>
            </w:r>
            <w:r w:rsidR="006D747B" w:rsidRPr="00A2786D">
              <w:t>[27]</w:t>
            </w:r>
          </w:p>
        </w:tc>
        <w:tc>
          <w:tcPr>
            <w:tcW w:w="1113" w:type="dxa"/>
          </w:tcPr>
          <w:p w14:paraId="06280FAD" w14:textId="77777777" w:rsidR="003A469A" w:rsidRPr="00A2786D" w:rsidRDefault="003A469A" w:rsidP="00B633E3">
            <w:pPr>
              <w:pStyle w:val="Corpstableau"/>
            </w:pPr>
            <w:r w:rsidRPr="00A2786D">
              <w:t>160</w:t>
            </w:r>
          </w:p>
        </w:tc>
        <w:tc>
          <w:tcPr>
            <w:tcW w:w="1114" w:type="dxa"/>
            <w:shd w:val="clear" w:color="auto" w:fill="auto"/>
            <w:noWrap/>
            <w:hideMark/>
          </w:tcPr>
          <w:p w14:paraId="49EE0E74" w14:textId="77777777" w:rsidR="003A469A" w:rsidRPr="00A2786D" w:rsidRDefault="003A469A" w:rsidP="00B633E3">
            <w:pPr>
              <w:pStyle w:val="Corpstableau"/>
            </w:pPr>
            <w:r w:rsidRPr="00A2786D">
              <w:t>73</w:t>
            </w:r>
          </w:p>
        </w:tc>
        <w:tc>
          <w:tcPr>
            <w:tcW w:w="1114" w:type="dxa"/>
            <w:shd w:val="clear" w:color="auto" w:fill="auto"/>
            <w:noWrap/>
            <w:hideMark/>
          </w:tcPr>
          <w:p w14:paraId="4CAD513B" w14:textId="77777777" w:rsidR="003A469A" w:rsidRPr="00A2786D" w:rsidRDefault="003A469A" w:rsidP="00B633E3">
            <w:pPr>
              <w:pStyle w:val="Corpstableau"/>
            </w:pPr>
            <w:r w:rsidRPr="00A2786D">
              <w:t>84</w:t>
            </w:r>
          </w:p>
        </w:tc>
        <w:tc>
          <w:tcPr>
            <w:tcW w:w="1113" w:type="dxa"/>
            <w:shd w:val="clear" w:color="auto" w:fill="auto"/>
            <w:noWrap/>
            <w:hideMark/>
          </w:tcPr>
          <w:p w14:paraId="30121D26" w14:textId="77777777" w:rsidR="003A469A" w:rsidRPr="00A2786D" w:rsidRDefault="003A469A" w:rsidP="00B633E3">
            <w:pPr>
              <w:pStyle w:val="Corpstableau"/>
            </w:pPr>
            <w:r w:rsidRPr="00A2786D">
              <w:t>113</w:t>
            </w:r>
          </w:p>
        </w:tc>
        <w:tc>
          <w:tcPr>
            <w:tcW w:w="1114" w:type="dxa"/>
            <w:shd w:val="clear" w:color="auto" w:fill="auto"/>
            <w:noWrap/>
            <w:hideMark/>
          </w:tcPr>
          <w:p w14:paraId="41F5170B" w14:textId="77777777" w:rsidR="003A469A" w:rsidRPr="00A2786D" w:rsidRDefault="003A469A" w:rsidP="00B633E3">
            <w:pPr>
              <w:pStyle w:val="Corpstableau"/>
            </w:pPr>
            <w:r w:rsidRPr="00A2786D">
              <w:t>NA</w:t>
            </w:r>
          </w:p>
        </w:tc>
        <w:tc>
          <w:tcPr>
            <w:tcW w:w="1114" w:type="dxa"/>
            <w:shd w:val="clear" w:color="auto" w:fill="auto"/>
            <w:noWrap/>
            <w:hideMark/>
          </w:tcPr>
          <w:p w14:paraId="7281CB79"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7867CFEC" w14:textId="77777777" w:rsidR="003A469A" w:rsidRPr="00A2786D" w:rsidRDefault="003A469A" w:rsidP="00B633E3">
            <w:pPr>
              <w:pStyle w:val="Corpstableau"/>
            </w:pPr>
            <w:r w:rsidRPr="00A2786D">
              <w:t>NA</w:t>
            </w:r>
          </w:p>
        </w:tc>
        <w:tc>
          <w:tcPr>
            <w:tcW w:w="2688" w:type="dxa"/>
          </w:tcPr>
          <w:p w14:paraId="41A09163" w14:textId="77777777" w:rsidR="003A469A" w:rsidRPr="00A2786D" w:rsidRDefault="003A469A" w:rsidP="00B633E3">
            <w:pPr>
              <w:pStyle w:val="Corpstableau"/>
              <w:rPr>
                <w:rFonts w:eastAsia="Times New Roman"/>
                <w:lang w:eastAsia="fr-FR"/>
              </w:rPr>
            </w:pPr>
            <w:r w:rsidRPr="00A2786D">
              <w:t>Absolute difference</w:t>
            </w:r>
          </w:p>
        </w:tc>
      </w:tr>
      <w:tr w:rsidR="003A469A" w:rsidRPr="00A2786D" w14:paraId="75370A99" w14:textId="77777777" w:rsidTr="004D004E">
        <w:trPr>
          <w:trHeight w:val="320"/>
        </w:trPr>
        <w:tc>
          <w:tcPr>
            <w:tcW w:w="2552" w:type="dxa"/>
          </w:tcPr>
          <w:p w14:paraId="50A0E486" w14:textId="4BB27F13" w:rsidR="003A469A" w:rsidRPr="00A2786D" w:rsidRDefault="003A469A" w:rsidP="00B633E3">
            <w:pPr>
              <w:pStyle w:val="Corpstableau"/>
            </w:pPr>
            <w:r w:rsidRPr="00A2786D">
              <w:t>Rice et al., 2011</w:t>
            </w:r>
            <w:r w:rsidR="006D747B" w:rsidRPr="00A2786D">
              <w:t>[28]</w:t>
            </w:r>
          </w:p>
        </w:tc>
        <w:tc>
          <w:tcPr>
            <w:tcW w:w="1113" w:type="dxa"/>
          </w:tcPr>
          <w:p w14:paraId="476BDB65" w14:textId="77777777" w:rsidR="003A469A" w:rsidRPr="00A2786D" w:rsidRDefault="003A469A" w:rsidP="00B633E3">
            <w:pPr>
              <w:pStyle w:val="Corpstableau"/>
            </w:pPr>
            <w:r w:rsidRPr="00A2786D">
              <w:t>1000</w:t>
            </w:r>
          </w:p>
        </w:tc>
        <w:tc>
          <w:tcPr>
            <w:tcW w:w="1114" w:type="dxa"/>
            <w:shd w:val="clear" w:color="auto" w:fill="auto"/>
            <w:noWrap/>
            <w:hideMark/>
          </w:tcPr>
          <w:p w14:paraId="0FCC8F0E" w14:textId="77777777" w:rsidR="003A469A" w:rsidRPr="00A2786D" w:rsidRDefault="003A469A" w:rsidP="00B633E3">
            <w:pPr>
              <w:pStyle w:val="Corpstableau"/>
            </w:pPr>
            <w:r w:rsidRPr="00A2786D">
              <w:t>941</w:t>
            </w:r>
          </w:p>
        </w:tc>
        <w:tc>
          <w:tcPr>
            <w:tcW w:w="1114" w:type="dxa"/>
            <w:shd w:val="clear" w:color="auto" w:fill="auto"/>
            <w:noWrap/>
            <w:hideMark/>
          </w:tcPr>
          <w:p w14:paraId="3598CC00" w14:textId="77777777" w:rsidR="003A469A" w:rsidRPr="00A2786D" w:rsidRDefault="003A469A" w:rsidP="00B633E3">
            <w:pPr>
              <w:pStyle w:val="Corpstableau"/>
            </w:pPr>
            <w:r w:rsidRPr="00A2786D">
              <w:t>1082</w:t>
            </w:r>
          </w:p>
        </w:tc>
        <w:tc>
          <w:tcPr>
            <w:tcW w:w="1113" w:type="dxa"/>
            <w:shd w:val="clear" w:color="auto" w:fill="auto"/>
            <w:noWrap/>
            <w:hideMark/>
          </w:tcPr>
          <w:p w14:paraId="41D6F384" w14:textId="77777777" w:rsidR="003A469A" w:rsidRPr="00A2786D" w:rsidRDefault="003A469A" w:rsidP="00B633E3">
            <w:pPr>
              <w:pStyle w:val="Corpstableau"/>
            </w:pPr>
            <w:r w:rsidRPr="00A2786D">
              <w:t>1505</w:t>
            </w:r>
          </w:p>
        </w:tc>
        <w:tc>
          <w:tcPr>
            <w:tcW w:w="1114" w:type="dxa"/>
            <w:shd w:val="clear" w:color="auto" w:fill="auto"/>
            <w:noWrap/>
            <w:hideMark/>
          </w:tcPr>
          <w:p w14:paraId="6E48EEC9" w14:textId="77777777" w:rsidR="003A469A" w:rsidRPr="00A2786D" w:rsidRDefault="003A469A" w:rsidP="00B633E3">
            <w:pPr>
              <w:pStyle w:val="Corpstableau"/>
            </w:pPr>
            <w:r w:rsidRPr="00A2786D">
              <w:t>1586</w:t>
            </w:r>
          </w:p>
        </w:tc>
        <w:tc>
          <w:tcPr>
            <w:tcW w:w="1114" w:type="dxa"/>
            <w:shd w:val="clear" w:color="auto" w:fill="auto"/>
            <w:noWrap/>
            <w:hideMark/>
          </w:tcPr>
          <w:p w14:paraId="7EFD7B12" w14:textId="77777777" w:rsidR="003A469A" w:rsidRPr="00A2786D" w:rsidRDefault="003A469A" w:rsidP="00B633E3">
            <w:pPr>
              <w:pStyle w:val="Corpstableau"/>
              <w:rPr>
                <w:rFonts w:eastAsia="Times New Roman"/>
                <w:lang w:eastAsia="fr-FR"/>
              </w:rPr>
            </w:pPr>
            <w:r w:rsidRPr="00A2786D">
              <w:t>1765</w:t>
            </w:r>
          </w:p>
        </w:tc>
        <w:tc>
          <w:tcPr>
            <w:tcW w:w="1114" w:type="dxa"/>
            <w:shd w:val="clear" w:color="auto" w:fill="auto"/>
            <w:noWrap/>
            <w:hideMark/>
          </w:tcPr>
          <w:p w14:paraId="5D674AA9" w14:textId="77777777" w:rsidR="003A469A" w:rsidRPr="00A2786D" w:rsidRDefault="003A469A" w:rsidP="00B633E3">
            <w:pPr>
              <w:pStyle w:val="Corpstableau"/>
            </w:pPr>
            <w:r w:rsidRPr="00A2786D">
              <w:t>NA</w:t>
            </w:r>
          </w:p>
        </w:tc>
        <w:tc>
          <w:tcPr>
            <w:tcW w:w="2688" w:type="dxa"/>
          </w:tcPr>
          <w:p w14:paraId="5EA82F9A"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73ECD9E1" w14:textId="77777777" w:rsidTr="004D004E">
        <w:trPr>
          <w:trHeight w:val="320"/>
        </w:trPr>
        <w:tc>
          <w:tcPr>
            <w:tcW w:w="2552" w:type="dxa"/>
          </w:tcPr>
          <w:p w14:paraId="5B9E7FC0" w14:textId="2EF88327" w:rsidR="003A469A" w:rsidRPr="00A2786D" w:rsidRDefault="003A469A" w:rsidP="00B633E3">
            <w:pPr>
              <w:pStyle w:val="Corpstableau"/>
            </w:pPr>
            <w:r w:rsidRPr="00A2786D">
              <w:t>Bernard et al., 2014</w:t>
            </w:r>
            <w:r w:rsidR="006D747B" w:rsidRPr="00A2786D">
              <w:t>[29]</w:t>
            </w:r>
          </w:p>
        </w:tc>
        <w:tc>
          <w:tcPr>
            <w:tcW w:w="1113" w:type="dxa"/>
          </w:tcPr>
          <w:p w14:paraId="6A97BF71" w14:textId="77777777" w:rsidR="003A469A" w:rsidRPr="00A2786D" w:rsidRDefault="003A469A" w:rsidP="00B633E3">
            <w:pPr>
              <w:pStyle w:val="Corpstableau"/>
            </w:pPr>
            <w:r w:rsidRPr="00A2786D">
              <w:t>300</w:t>
            </w:r>
          </w:p>
        </w:tc>
        <w:tc>
          <w:tcPr>
            <w:tcW w:w="1114" w:type="dxa"/>
            <w:shd w:val="clear" w:color="auto" w:fill="auto"/>
            <w:noWrap/>
            <w:hideMark/>
          </w:tcPr>
          <w:p w14:paraId="5A9831F5" w14:textId="77777777" w:rsidR="003A469A" w:rsidRPr="00A2786D" w:rsidRDefault="003A469A" w:rsidP="00B633E3">
            <w:pPr>
              <w:pStyle w:val="Corpstableau"/>
            </w:pPr>
            <w:r w:rsidRPr="00A2786D">
              <w:t>NA</w:t>
            </w:r>
          </w:p>
        </w:tc>
        <w:tc>
          <w:tcPr>
            <w:tcW w:w="1114" w:type="dxa"/>
            <w:shd w:val="clear" w:color="auto" w:fill="auto"/>
            <w:noWrap/>
            <w:hideMark/>
          </w:tcPr>
          <w:p w14:paraId="1BC17107" w14:textId="77777777" w:rsidR="003A469A" w:rsidRPr="00A2786D" w:rsidRDefault="003A469A" w:rsidP="00B633E3">
            <w:pPr>
              <w:pStyle w:val="Corpstableau"/>
            </w:pPr>
            <w:r w:rsidRPr="00A2786D">
              <w:t>NA</w:t>
            </w:r>
          </w:p>
        </w:tc>
        <w:tc>
          <w:tcPr>
            <w:tcW w:w="1113" w:type="dxa"/>
            <w:shd w:val="clear" w:color="auto" w:fill="auto"/>
            <w:noWrap/>
            <w:hideMark/>
          </w:tcPr>
          <w:p w14:paraId="6719D808" w14:textId="77777777" w:rsidR="003A469A" w:rsidRPr="00A2786D" w:rsidRDefault="003A469A" w:rsidP="00B633E3">
            <w:pPr>
              <w:pStyle w:val="Corpstableau"/>
            </w:pPr>
            <w:r w:rsidRPr="00A2786D">
              <w:t>NA</w:t>
            </w:r>
          </w:p>
        </w:tc>
        <w:tc>
          <w:tcPr>
            <w:tcW w:w="1114" w:type="dxa"/>
            <w:shd w:val="clear" w:color="auto" w:fill="auto"/>
            <w:noWrap/>
            <w:hideMark/>
          </w:tcPr>
          <w:p w14:paraId="6581977A" w14:textId="77777777" w:rsidR="003A469A" w:rsidRPr="00A2786D" w:rsidRDefault="003A469A" w:rsidP="00B633E3">
            <w:pPr>
              <w:pStyle w:val="Corpstableau"/>
            </w:pPr>
            <w:r w:rsidRPr="00A2786D">
              <w:t>NA</w:t>
            </w:r>
          </w:p>
        </w:tc>
        <w:tc>
          <w:tcPr>
            <w:tcW w:w="1114" w:type="dxa"/>
            <w:shd w:val="clear" w:color="auto" w:fill="auto"/>
            <w:noWrap/>
            <w:hideMark/>
          </w:tcPr>
          <w:p w14:paraId="379D04BA"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1DCB3282" w14:textId="77777777" w:rsidR="003A469A" w:rsidRPr="00A2786D" w:rsidRDefault="003A469A" w:rsidP="00B633E3">
            <w:pPr>
              <w:pStyle w:val="Corpstableau"/>
            </w:pPr>
            <w:r w:rsidRPr="00A2786D">
              <w:t>NA</w:t>
            </w:r>
          </w:p>
        </w:tc>
        <w:tc>
          <w:tcPr>
            <w:tcW w:w="2688" w:type="dxa"/>
          </w:tcPr>
          <w:p w14:paraId="175D5E06"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21EA5F19" w14:textId="77777777" w:rsidTr="004D004E">
        <w:trPr>
          <w:trHeight w:val="320"/>
        </w:trPr>
        <w:tc>
          <w:tcPr>
            <w:tcW w:w="2552" w:type="dxa"/>
          </w:tcPr>
          <w:p w14:paraId="606F7470" w14:textId="5E4D414E" w:rsidR="003A469A" w:rsidRPr="00A2786D" w:rsidRDefault="003A469A" w:rsidP="00B633E3">
            <w:pPr>
              <w:pStyle w:val="Corpstableau"/>
            </w:pPr>
            <w:r w:rsidRPr="00A2786D">
              <w:t>Chung et al., 2010</w:t>
            </w:r>
            <w:r w:rsidR="006D747B" w:rsidRPr="00A2786D">
              <w:t>[30]</w:t>
            </w:r>
          </w:p>
        </w:tc>
        <w:tc>
          <w:tcPr>
            <w:tcW w:w="1113" w:type="dxa"/>
          </w:tcPr>
          <w:p w14:paraId="2ED2D583" w14:textId="77777777" w:rsidR="003A469A" w:rsidRPr="00A2786D" w:rsidRDefault="003A469A" w:rsidP="00B633E3">
            <w:pPr>
              <w:pStyle w:val="Corpstableau"/>
            </w:pPr>
            <w:r w:rsidRPr="00A2786D">
              <w:t>170</w:t>
            </w:r>
          </w:p>
        </w:tc>
        <w:tc>
          <w:tcPr>
            <w:tcW w:w="1114" w:type="dxa"/>
            <w:shd w:val="clear" w:color="auto" w:fill="auto"/>
            <w:noWrap/>
            <w:hideMark/>
          </w:tcPr>
          <w:p w14:paraId="6955E0D9" w14:textId="77777777" w:rsidR="003A469A" w:rsidRPr="00A2786D" w:rsidRDefault="003A469A" w:rsidP="00B633E3">
            <w:pPr>
              <w:pStyle w:val="Corpstableau"/>
            </w:pPr>
            <w:r w:rsidRPr="00A2786D">
              <w:t>387</w:t>
            </w:r>
          </w:p>
        </w:tc>
        <w:tc>
          <w:tcPr>
            <w:tcW w:w="1114" w:type="dxa"/>
            <w:shd w:val="clear" w:color="auto" w:fill="auto"/>
            <w:noWrap/>
            <w:hideMark/>
          </w:tcPr>
          <w:p w14:paraId="1E9FD201" w14:textId="77777777" w:rsidR="003A469A" w:rsidRPr="00A2786D" w:rsidRDefault="003A469A" w:rsidP="00B633E3">
            <w:pPr>
              <w:pStyle w:val="Corpstableau"/>
            </w:pPr>
            <w:r w:rsidRPr="00A2786D">
              <w:t>445</w:t>
            </w:r>
          </w:p>
        </w:tc>
        <w:tc>
          <w:tcPr>
            <w:tcW w:w="1113" w:type="dxa"/>
            <w:shd w:val="clear" w:color="auto" w:fill="auto"/>
            <w:noWrap/>
            <w:hideMark/>
          </w:tcPr>
          <w:p w14:paraId="74483CCA" w14:textId="77777777" w:rsidR="003A469A" w:rsidRPr="00A2786D" w:rsidRDefault="003A469A" w:rsidP="00B633E3">
            <w:pPr>
              <w:pStyle w:val="Corpstableau"/>
            </w:pPr>
            <w:r w:rsidRPr="00A2786D">
              <w:t>297</w:t>
            </w:r>
          </w:p>
        </w:tc>
        <w:tc>
          <w:tcPr>
            <w:tcW w:w="1114" w:type="dxa"/>
            <w:shd w:val="clear" w:color="auto" w:fill="auto"/>
            <w:noWrap/>
            <w:hideMark/>
          </w:tcPr>
          <w:p w14:paraId="1250F5B7" w14:textId="77777777" w:rsidR="003A469A" w:rsidRPr="00A2786D" w:rsidRDefault="003A469A" w:rsidP="00B633E3">
            <w:pPr>
              <w:pStyle w:val="Corpstableau"/>
            </w:pPr>
            <w:r w:rsidRPr="00A2786D">
              <w:t>1208</w:t>
            </w:r>
          </w:p>
        </w:tc>
        <w:tc>
          <w:tcPr>
            <w:tcW w:w="1114" w:type="dxa"/>
            <w:shd w:val="clear" w:color="auto" w:fill="auto"/>
            <w:noWrap/>
            <w:hideMark/>
          </w:tcPr>
          <w:p w14:paraId="46EF2959" w14:textId="77777777" w:rsidR="003A469A" w:rsidRPr="00A2786D" w:rsidRDefault="003A469A" w:rsidP="00B633E3">
            <w:pPr>
              <w:pStyle w:val="Corpstableau"/>
              <w:rPr>
                <w:rFonts w:eastAsia="Times New Roman"/>
                <w:lang w:eastAsia="fr-FR"/>
              </w:rPr>
            </w:pPr>
            <w:r w:rsidRPr="00A2786D">
              <w:t>1499</w:t>
            </w:r>
          </w:p>
        </w:tc>
        <w:tc>
          <w:tcPr>
            <w:tcW w:w="1114" w:type="dxa"/>
            <w:shd w:val="clear" w:color="auto" w:fill="auto"/>
            <w:noWrap/>
            <w:hideMark/>
          </w:tcPr>
          <w:p w14:paraId="60121A31" w14:textId="77777777" w:rsidR="003A469A" w:rsidRPr="00A2786D" w:rsidRDefault="003A469A" w:rsidP="00B633E3">
            <w:pPr>
              <w:pStyle w:val="Corpstableau"/>
            </w:pPr>
            <w:r w:rsidRPr="00A2786D">
              <w:t>NA</w:t>
            </w:r>
          </w:p>
        </w:tc>
        <w:tc>
          <w:tcPr>
            <w:tcW w:w="2688" w:type="dxa"/>
          </w:tcPr>
          <w:p w14:paraId="3183A1FE"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527EA93A" w14:textId="77777777" w:rsidTr="004D004E">
        <w:trPr>
          <w:trHeight w:val="320"/>
        </w:trPr>
        <w:tc>
          <w:tcPr>
            <w:tcW w:w="2552" w:type="dxa"/>
          </w:tcPr>
          <w:p w14:paraId="374F030C" w14:textId="08D40E1B" w:rsidR="003A469A" w:rsidRPr="00A2786D" w:rsidRDefault="003A469A" w:rsidP="00B633E3">
            <w:pPr>
              <w:pStyle w:val="Corpstableau"/>
            </w:pPr>
            <w:r w:rsidRPr="00A2786D">
              <w:t>Rice et al., 2012</w:t>
            </w:r>
            <w:r w:rsidR="006D747B" w:rsidRPr="00A2786D">
              <w:t>[31]</w:t>
            </w:r>
          </w:p>
        </w:tc>
        <w:tc>
          <w:tcPr>
            <w:tcW w:w="1113" w:type="dxa"/>
          </w:tcPr>
          <w:p w14:paraId="6D34A957" w14:textId="77777777" w:rsidR="003A469A" w:rsidRPr="00A2786D" w:rsidRDefault="003A469A" w:rsidP="00B633E3">
            <w:pPr>
              <w:pStyle w:val="Corpstableau"/>
            </w:pPr>
            <w:r w:rsidRPr="00A2786D">
              <w:t>1000</w:t>
            </w:r>
          </w:p>
        </w:tc>
        <w:tc>
          <w:tcPr>
            <w:tcW w:w="1114" w:type="dxa"/>
            <w:shd w:val="clear" w:color="auto" w:fill="auto"/>
            <w:noWrap/>
            <w:hideMark/>
          </w:tcPr>
          <w:p w14:paraId="18516179" w14:textId="77777777" w:rsidR="003A469A" w:rsidRPr="00A2786D" w:rsidRDefault="003A469A" w:rsidP="00B633E3">
            <w:pPr>
              <w:pStyle w:val="Corpstableau"/>
            </w:pPr>
            <w:r w:rsidRPr="00A2786D">
              <w:t>978</w:t>
            </w:r>
          </w:p>
        </w:tc>
        <w:tc>
          <w:tcPr>
            <w:tcW w:w="1114" w:type="dxa"/>
            <w:shd w:val="clear" w:color="auto" w:fill="auto"/>
            <w:noWrap/>
            <w:hideMark/>
          </w:tcPr>
          <w:p w14:paraId="051523F8" w14:textId="77777777" w:rsidR="003A469A" w:rsidRPr="00A2786D" w:rsidRDefault="003A469A" w:rsidP="00B633E3">
            <w:pPr>
              <w:pStyle w:val="Corpstableau"/>
            </w:pPr>
            <w:r w:rsidRPr="00A2786D">
              <w:t>1125</w:t>
            </w:r>
          </w:p>
        </w:tc>
        <w:tc>
          <w:tcPr>
            <w:tcW w:w="1113" w:type="dxa"/>
            <w:shd w:val="clear" w:color="auto" w:fill="auto"/>
            <w:noWrap/>
            <w:hideMark/>
          </w:tcPr>
          <w:p w14:paraId="17119FBD" w14:textId="77777777" w:rsidR="003A469A" w:rsidRPr="00A2786D" w:rsidRDefault="003A469A" w:rsidP="00B633E3">
            <w:pPr>
              <w:pStyle w:val="Corpstableau"/>
            </w:pPr>
            <w:r w:rsidRPr="00A2786D">
              <w:t>1565</w:t>
            </w:r>
          </w:p>
        </w:tc>
        <w:tc>
          <w:tcPr>
            <w:tcW w:w="1114" w:type="dxa"/>
            <w:shd w:val="clear" w:color="auto" w:fill="auto"/>
            <w:noWrap/>
            <w:hideMark/>
          </w:tcPr>
          <w:p w14:paraId="1A29C372" w14:textId="77777777" w:rsidR="003A469A" w:rsidRPr="00A2786D" w:rsidRDefault="003A469A" w:rsidP="00B633E3">
            <w:pPr>
              <w:pStyle w:val="Corpstableau"/>
            </w:pPr>
            <w:r w:rsidRPr="00A2786D">
              <w:t>1665</w:t>
            </w:r>
          </w:p>
        </w:tc>
        <w:tc>
          <w:tcPr>
            <w:tcW w:w="1114" w:type="dxa"/>
            <w:shd w:val="clear" w:color="auto" w:fill="auto"/>
            <w:noWrap/>
            <w:hideMark/>
          </w:tcPr>
          <w:p w14:paraId="4F3B9F37" w14:textId="77777777" w:rsidR="003A469A" w:rsidRPr="00A2786D" w:rsidRDefault="003A469A" w:rsidP="00B633E3">
            <w:pPr>
              <w:pStyle w:val="Corpstableau"/>
              <w:rPr>
                <w:rFonts w:eastAsia="Times New Roman"/>
                <w:lang w:eastAsia="fr-FR"/>
              </w:rPr>
            </w:pPr>
            <w:r w:rsidRPr="00A2786D">
              <w:t>1835</w:t>
            </w:r>
          </w:p>
        </w:tc>
        <w:tc>
          <w:tcPr>
            <w:tcW w:w="1114" w:type="dxa"/>
            <w:shd w:val="clear" w:color="auto" w:fill="auto"/>
            <w:noWrap/>
            <w:hideMark/>
          </w:tcPr>
          <w:p w14:paraId="3D57E0AA" w14:textId="77777777" w:rsidR="003A469A" w:rsidRPr="00A2786D" w:rsidRDefault="003A469A" w:rsidP="00B633E3">
            <w:pPr>
              <w:pStyle w:val="Corpstableau"/>
            </w:pPr>
            <w:r w:rsidRPr="00A2786D">
              <w:t>NA</w:t>
            </w:r>
          </w:p>
        </w:tc>
        <w:tc>
          <w:tcPr>
            <w:tcW w:w="2688" w:type="dxa"/>
          </w:tcPr>
          <w:p w14:paraId="6F52B1DF"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377DB1CA" w14:textId="77777777" w:rsidTr="004D004E">
        <w:trPr>
          <w:trHeight w:val="320"/>
        </w:trPr>
        <w:tc>
          <w:tcPr>
            <w:tcW w:w="2552" w:type="dxa"/>
          </w:tcPr>
          <w:p w14:paraId="602F0197" w14:textId="15F2FA03" w:rsidR="003A469A" w:rsidRPr="00A2786D" w:rsidRDefault="003A469A" w:rsidP="00B633E3">
            <w:pPr>
              <w:pStyle w:val="Corpstableau"/>
            </w:pPr>
            <w:r w:rsidRPr="00A2786D">
              <w:t>Bein et al., 2013</w:t>
            </w:r>
            <w:r w:rsidR="006D747B" w:rsidRPr="00A2786D">
              <w:t>[32]</w:t>
            </w:r>
          </w:p>
        </w:tc>
        <w:tc>
          <w:tcPr>
            <w:tcW w:w="1113" w:type="dxa"/>
          </w:tcPr>
          <w:p w14:paraId="065CF0CD" w14:textId="77777777" w:rsidR="003A469A" w:rsidRPr="00A2786D" w:rsidRDefault="003A469A" w:rsidP="00B633E3">
            <w:pPr>
              <w:pStyle w:val="Corpstableau"/>
            </w:pPr>
            <w:r w:rsidRPr="00A2786D">
              <w:t>120</w:t>
            </w:r>
          </w:p>
        </w:tc>
        <w:tc>
          <w:tcPr>
            <w:tcW w:w="1114" w:type="dxa"/>
            <w:shd w:val="clear" w:color="auto" w:fill="auto"/>
            <w:noWrap/>
            <w:hideMark/>
          </w:tcPr>
          <w:p w14:paraId="368E8E03" w14:textId="77777777" w:rsidR="003A469A" w:rsidRPr="00A2786D" w:rsidRDefault="003A469A" w:rsidP="00B633E3">
            <w:pPr>
              <w:pStyle w:val="Corpstableau"/>
            </w:pPr>
            <w:r w:rsidRPr="00A2786D">
              <w:t>128</w:t>
            </w:r>
          </w:p>
        </w:tc>
        <w:tc>
          <w:tcPr>
            <w:tcW w:w="1114" w:type="dxa"/>
            <w:shd w:val="clear" w:color="auto" w:fill="auto"/>
            <w:noWrap/>
            <w:hideMark/>
          </w:tcPr>
          <w:p w14:paraId="15EAE302" w14:textId="77777777" w:rsidR="003A469A" w:rsidRPr="00A2786D" w:rsidRDefault="003A469A" w:rsidP="00B633E3">
            <w:pPr>
              <w:pStyle w:val="Corpstableau"/>
            </w:pPr>
            <w:r w:rsidRPr="00A2786D">
              <w:t>147</w:t>
            </w:r>
          </w:p>
        </w:tc>
        <w:tc>
          <w:tcPr>
            <w:tcW w:w="1113" w:type="dxa"/>
            <w:shd w:val="clear" w:color="auto" w:fill="auto"/>
            <w:noWrap/>
            <w:hideMark/>
          </w:tcPr>
          <w:p w14:paraId="6F137600" w14:textId="77777777" w:rsidR="003A469A" w:rsidRPr="00A2786D" w:rsidRDefault="003A469A" w:rsidP="00B633E3">
            <w:pPr>
              <w:pStyle w:val="Corpstableau"/>
            </w:pPr>
            <w:r w:rsidRPr="00A2786D">
              <w:t>201</w:t>
            </w:r>
          </w:p>
        </w:tc>
        <w:tc>
          <w:tcPr>
            <w:tcW w:w="1114" w:type="dxa"/>
            <w:shd w:val="clear" w:color="auto" w:fill="auto"/>
            <w:noWrap/>
            <w:hideMark/>
          </w:tcPr>
          <w:p w14:paraId="58A2D9A1" w14:textId="77777777" w:rsidR="003A469A" w:rsidRPr="00A2786D" w:rsidRDefault="003A469A" w:rsidP="00B633E3">
            <w:pPr>
              <w:pStyle w:val="Corpstableau"/>
            </w:pPr>
            <w:r w:rsidRPr="00A2786D">
              <w:t>67</w:t>
            </w:r>
          </w:p>
        </w:tc>
        <w:tc>
          <w:tcPr>
            <w:tcW w:w="1114" w:type="dxa"/>
            <w:shd w:val="clear" w:color="auto" w:fill="auto"/>
            <w:noWrap/>
            <w:hideMark/>
          </w:tcPr>
          <w:p w14:paraId="7A83EA99" w14:textId="77777777" w:rsidR="003A469A" w:rsidRPr="00A2786D" w:rsidRDefault="003A469A" w:rsidP="00B633E3">
            <w:pPr>
              <w:pStyle w:val="Corpstableau"/>
              <w:rPr>
                <w:rFonts w:eastAsia="Times New Roman"/>
                <w:lang w:eastAsia="fr-FR"/>
              </w:rPr>
            </w:pPr>
            <w:r w:rsidRPr="00A2786D">
              <w:t>146</w:t>
            </w:r>
          </w:p>
        </w:tc>
        <w:tc>
          <w:tcPr>
            <w:tcW w:w="1114" w:type="dxa"/>
            <w:shd w:val="clear" w:color="auto" w:fill="auto"/>
            <w:noWrap/>
            <w:hideMark/>
          </w:tcPr>
          <w:p w14:paraId="31CBEC1D" w14:textId="77777777" w:rsidR="003A469A" w:rsidRPr="00A2786D" w:rsidRDefault="003A469A" w:rsidP="00B633E3">
            <w:pPr>
              <w:pStyle w:val="Corpstableau"/>
            </w:pPr>
            <w:r w:rsidRPr="00A2786D">
              <w:t>NA</w:t>
            </w:r>
          </w:p>
        </w:tc>
        <w:tc>
          <w:tcPr>
            <w:tcW w:w="2688" w:type="dxa"/>
          </w:tcPr>
          <w:p w14:paraId="772DEA2D"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4F089041" w14:textId="77777777" w:rsidTr="004D004E">
        <w:trPr>
          <w:trHeight w:val="320"/>
        </w:trPr>
        <w:tc>
          <w:tcPr>
            <w:tcW w:w="2552" w:type="dxa"/>
          </w:tcPr>
          <w:p w14:paraId="6C1A6C85" w14:textId="059A9F1A" w:rsidR="003A469A" w:rsidRPr="00A2786D" w:rsidRDefault="003A469A" w:rsidP="00B633E3">
            <w:pPr>
              <w:pStyle w:val="Corpstableau"/>
            </w:pPr>
            <w:r w:rsidRPr="00A2786D">
              <w:t>Hodgson et al., 2019</w:t>
            </w:r>
            <w:r w:rsidR="006D747B" w:rsidRPr="00A2786D">
              <w:t>[33]</w:t>
            </w:r>
          </w:p>
        </w:tc>
        <w:tc>
          <w:tcPr>
            <w:tcW w:w="1113" w:type="dxa"/>
          </w:tcPr>
          <w:p w14:paraId="4CC217DC" w14:textId="77777777" w:rsidR="003A469A" w:rsidRPr="00A2786D" w:rsidRDefault="003A469A" w:rsidP="00B633E3">
            <w:pPr>
              <w:pStyle w:val="Corpstableau"/>
            </w:pPr>
            <w:r w:rsidRPr="00A2786D">
              <w:t>340</w:t>
            </w:r>
          </w:p>
        </w:tc>
        <w:tc>
          <w:tcPr>
            <w:tcW w:w="1114" w:type="dxa"/>
            <w:shd w:val="clear" w:color="auto" w:fill="auto"/>
            <w:noWrap/>
            <w:hideMark/>
          </w:tcPr>
          <w:p w14:paraId="4D1A4257" w14:textId="77777777" w:rsidR="003A469A" w:rsidRPr="00A2786D" w:rsidRDefault="003A469A" w:rsidP="00B633E3">
            <w:pPr>
              <w:pStyle w:val="Corpstableau"/>
            </w:pPr>
            <w:r w:rsidRPr="00A2786D">
              <w:t>NA</w:t>
            </w:r>
          </w:p>
        </w:tc>
        <w:tc>
          <w:tcPr>
            <w:tcW w:w="1114" w:type="dxa"/>
            <w:shd w:val="clear" w:color="auto" w:fill="auto"/>
            <w:noWrap/>
            <w:hideMark/>
          </w:tcPr>
          <w:p w14:paraId="036FE145" w14:textId="77777777" w:rsidR="003A469A" w:rsidRPr="00A2786D" w:rsidRDefault="003A469A" w:rsidP="00B633E3">
            <w:pPr>
              <w:pStyle w:val="Corpstableau"/>
            </w:pPr>
            <w:r w:rsidRPr="00A2786D">
              <w:t>NA</w:t>
            </w:r>
          </w:p>
        </w:tc>
        <w:tc>
          <w:tcPr>
            <w:tcW w:w="1113" w:type="dxa"/>
            <w:shd w:val="clear" w:color="auto" w:fill="auto"/>
            <w:noWrap/>
            <w:hideMark/>
          </w:tcPr>
          <w:p w14:paraId="7621C97D" w14:textId="77777777" w:rsidR="003A469A" w:rsidRPr="00A2786D" w:rsidRDefault="003A469A" w:rsidP="00B633E3">
            <w:pPr>
              <w:pStyle w:val="Corpstableau"/>
            </w:pPr>
            <w:r w:rsidRPr="00A2786D">
              <w:t>NA</w:t>
            </w:r>
          </w:p>
        </w:tc>
        <w:tc>
          <w:tcPr>
            <w:tcW w:w="1114" w:type="dxa"/>
            <w:shd w:val="clear" w:color="auto" w:fill="auto"/>
            <w:noWrap/>
            <w:hideMark/>
          </w:tcPr>
          <w:p w14:paraId="093BADCF" w14:textId="77777777" w:rsidR="003A469A" w:rsidRPr="00A2786D" w:rsidRDefault="003A469A" w:rsidP="00B633E3">
            <w:pPr>
              <w:pStyle w:val="Corpstableau"/>
            </w:pPr>
            <w:r w:rsidRPr="00A2786D">
              <w:t>NA</w:t>
            </w:r>
          </w:p>
        </w:tc>
        <w:tc>
          <w:tcPr>
            <w:tcW w:w="1114" w:type="dxa"/>
            <w:shd w:val="clear" w:color="auto" w:fill="auto"/>
            <w:noWrap/>
            <w:hideMark/>
          </w:tcPr>
          <w:p w14:paraId="5187992B"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5A0BDE96" w14:textId="77777777" w:rsidR="003A469A" w:rsidRPr="00A2786D" w:rsidRDefault="003A469A" w:rsidP="00B633E3">
            <w:pPr>
              <w:pStyle w:val="Corpstableau"/>
            </w:pPr>
            <w:r w:rsidRPr="00A2786D">
              <w:t>NA</w:t>
            </w:r>
          </w:p>
        </w:tc>
        <w:tc>
          <w:tcPr>
            <w:tcW w:w="2688" w:type="dxa"/>
          </w:tcPr>
          <w:p w14:paraId="146703C6" w14:textId="77777777" w:rsidR="003A469A" w:rsidRPr="00A2786D" w:rsidRDefault="003A469A" w:rsidP="00B633E3">
            <w:pPr>
              <w:pStyle w:val="Corpstableau"/>
              <w:rPr>
                <w:rFonts w:eastAsia="Times New Roman"/>
                <w:lang w:eastAsia="fr-FR"/>
              </w:rPr>
            </w:pPr>
            <w:r w:rsidRPr="00A2786D">
              <w:t>Relative SD difference</w:t>
            </w:r>
          </w:p>
        </w:tc>
      </w:tr>
      <w:tr w:rsidR="003A469A" w:rsidRPr="00A2786D" w14:paraId="4973869D" w14:textId="77777777" w:rsidTr="004D004E">
        <w:trPr>
          <w:trHeight w:val="320"/>
        </w:trPr>
        <w:tc>
          <w:tcPr>
            <w:tcW w:w="2552" w:type="dxa"/>
          </w:tcPr>
          <w:p w14:paraId="1692F8D7" w14:textId="57B4993B" w:rsidR="003A469A" w:rsidRPr="00A2786D" w:rsidRDefault="003A469A" w:rsidP="00B633E3">
            <w:pPr>
              <w:pStyle w:val="Corpstableau"/>
            </w:pPr>
            <w:r w:rsidRPr="00A2786D">
              <w:t>Kacmarek et al., 2020</w:t>
            </w:r>
            <w:r w:rsidR="006D747B" w:rsidRPr="00A2786D">
              <w:t>[34]</w:t>
            </w:r>
          </w:p>
        </w:tc>
        <w:tc>
          <w:tcPr>
            <w:tcW w:w="1113" w:type="dxa"/>
          </w:tcPr>
          <w:p w14:paraId="1F6100D0" w14:textId="77777777" w:rsidR="003A469A" w:rsidRPr="00A2786D" w:rsidRDefault="003A469A" w:rsidP="00B633E3">
            <w:pPr>
              <w:pStyle w:val="Corpstableau"/>
            </w:pPr>
            <w:r w:rsidRPr="00A2786D">
              <w:t>306</w:t>
            </w:r>
          </w:p>
        </w:tc>
        <w:tc>
          <w:tcPr>
            <w:tcW w:w="1114" w:type="dxa"/>
            <w:shd w:val="clear" w:color="auto" w:fill="auto"/>
            <w:noWrap/>
            <w:hideMark/>
          </w:tcPr>
          <w:p w14:paraId="6768E195" w14:textId="77777777" w:rsidR="003A469A" w:rsidRPr="00A2786D" w:rsidRDefault="003A469A" w:rsidP="00B633E3">
            <w:pPr>
              <w:pStyle w:val="Corpstableau"/>
            </w:pPr>
            <w:r w:rsidRPr="00A2786D">
              <w:t>285</w:t>
            </w:r>
          </w:p>
        </w:tc>
        <w:tc>
          <w:tcPr>
            <w:tcW w:w="1114" w:type="dxa"/>
            <w:shd w:val="clear" w:color="auto" w:fill="auto"/>
            <w:noWrap/>
            <w:hideMark/>
          </w:tcPr>
          <w:p w14:paraId="3DA30FE8" w14:textId="77777777" w:rsidR="003A469A" w:rsidRPr="00A2786D" w:rsidRDefault="003A469A" w:rsidP="00B633E3">
            <w:pPr>
              <w:pStyle w:val="Corpstableau"/>
            </w:pPr>
            <w:r w:rsidRPr="00A2786D">
              <w:t>327</w:t>
            </w:r>
          </w:p>
        </w:tc>
        <w:tc>
          <w:tcPr>
            <w:tcW w:w="1113" w:type="dxa"/>
            <w:shd w:val="clear" w:color="auto" w:fill="auto"/>
            <w:noWrap/>
            <w:hideMark/>
          </w:tcPr>
          <w:p w14:paraId="33A61E02" w14:textId="77777777" w:rsidR="003A469A" w:rsidRPr="00A2786D" w:rsidRDefault="003A469A" w:rsidP="00B633E3">
            <w:pPr>
              <w:pStyle w:val="Corpstableau"/>
            </w:pPr>
            <w:r w:rsidRPr="00A2786D">
              <w:t>453</w:t>
            </w:r>
          </w:p>
        </w:tc>
        <w:tc>
          <w:tcPr>
            <w:tcW w:w="1114" w:type="dxa"/>
            <w:shd w:val="clear" w:color="auto" w:fill="auto"/>
            <w:noWrap/>
            <w:hideMark/>
          </w:tcPr>
          <w:p w14:paraId="06DA0DB1" w14:textId="77777777" w:rsidR="003A469A" w:rsidRPr="00A2786D" w:rsidRDefault="003A469A" w:rsidP="00B633E3">
            <w:pPr>
              <w:pStyle w:val="Corpstableau"/>
            </w:pPr>
            <w:r w:rsidRPr="00A2786D">
              <w:t>2988</w:t>
            </w:r>
          </w:p>
        </w:tc>
        <w:tc>
          <w:tcPr>
            <w:tcW w:w="1114" w:type="dxa"/>
            <w:shd w:val="clear" w:color="auto" w:fill="auto"/>
            <w:noWrap/>
            <w:hideMark/>
          </w:tcPr>
          <w:p w14:paraId="764C0668" w14:textId="77777777" w:rsidR="003A469A" w:rsidRPr="00A2786D" w:rsidRDefault="003A469A" w:rsidP="00B633E3">
            <w:pPr>
              <w:pStyle w:val="Corpstableau"/>
              <w:rPr>
                <w:rFonts w:eastAsia="Times New Roman"/>
                <w:lang w:eastAsia="fr-FR"/>
              </w:rPr>
            </w:pPr>
            <w:r w:rsidRPr="00A2786D">
              <w:t>2432</w:t>
            </w:r>
          </w:p>
        </w:tc>
        <w:tc>
          <w:tcPr>
            <w:tcW w:w="1114" w:type="dxa"/>
            <w:shd w:val="clear" w:color="auto" w:fill="auto"/>
            <w:noWrap/>
            <w:hideMark/>
          </w:tcPr>
          <w:p w14:paraId="5D9EAC14" w14:textId="77777777" w:rsidR="003A469A" w:rsidRPr="00A2786D" w:rsidRDefault="003A469A" w:rsidP="00B633E3">
            <w:pPr>
              <w:pStyle w:val="Corpstableau"/>
            </w:pPr>
            <w:r w:rsidRPr="00A2786D">
              <w:t>NA</w:t>
            </w:r>
          </w:p>
        </w:tc>
        <w:tc>
          <w:tcPr>
            <w:tcW w:w="2688" w:type="dxa"/>
          </w:tcPr>
          <w:p w14:paraId="2B3C757A"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18E36A0F" w14:textId="77777777" w:rsidTr="004D004E">
        <w:trPr>
          <w:trHeight w:val="320"/>
        </w:trPr>
        <w:tc>
          <w:tcPr>
            <w:tcW w:w="2552" w:type="dxa"/>
          </w:tcPr>
          <w:p w14:paraId="6FFFFED6" w14:textId="4B0694C0" w:rsidR="003A469A" w:rsidRPr="00A2786D" w:rsidRDefault="003A469A" w:rsidP="00B633E3">
            <w:pPr>
              <w:pStyle w:val="Corpstableau"/>
            </w:pPr>
            <w:r w:rsidRPr="00A2786D">
              <w:t>Kacmarek et al., 2006</w:t>
            </w:r>
            <w:r w:rsidR="006D747B" w:rsidRPr="00A2786D">
              <w:t>[35]</w:t>
            </w:r>
          </w:p>
        </w:tc>
        <w:tc>
          <w:tcPr>
            <w:tcW w:w="1113" w:type="dxa"/>
          </w:tcPr>
          <w:p w14:paraId="4AE054B9" w14:textId="77777777" w:rsidR="003A469A" w:rsidRPr="00A2786D" w:rsidRDefault="003A469A" w:rsidP="00B633E3">
            <w:pPr>
              <w:pStyle w:val="Corpstableau"/>
            </w:pPr>
            <w:r w:rsidRPr="00A2786D">
              <w:t>309</w:t>
            </w:r>
          </w:p>
        </w:tc>
        <w:tc>
          <w:tcPr>
            <w:tcW w:w="1114" w:type="dxa"/>
            <w:shd w:val="clear" w:color="auto" w:fill="auto"/>
            <w:noWrap/>
            <w:hideMark/>
          </w:tcPr>
          <w:p w14:paraId="1B1F1626" w14:textId="77777777" w:rsidR="003A469A" w:rsidRPr="00A2786D" w:rsidRDefault="003A469A" w:rsidP="00B633E3">
            <w:pPr>
              <w:pStyle w:val="Corpstableau"/>
            </w:pPr>
            <w:r w:rsidRPr="00A2786D">
              <w:t>NA</w:t>
            </w:r>
          </w:p>
        </w:tc>
        <w:tc>
          <w:tcPr>
            <w:tcW w:w="1114" w:type="dxa"/>
            <w:shd w:val="clear" w:color="auto" w:fill="auto"/>
            <w:noWrap/>
            <w:hideMark/>
          </w:tcPr>
          <w:p w14:paraId="12A17A96" w14:textId="77777777" w:rsidR="003A469A" w:rsidRPr="00A2786D" w:rsidRDefault="003A469A" w:rsidP="00B633E3">
            <w:pPr>
              <w:pStyle w:val="Corpstableau"/>
            </w:pPr>
            <w:r w:rsidRPr="00A2786D">
              <w:t>NA</w:t>
            </w:r>
          </w:p>
        </w:tc>
        <w:tc>
          <w:tcPr>
            <w:tcW w:w="1113" w:type="dxa"/>
            <w:shd w:val="clear" w:color="auto" w:fill="auto"/>
            <w:noWrap/>
            <w:hideMark/>
          </w:tcPr>
          <w:p w14:paraId="57E88A9B" w14:textId="77777777" w:rsidR="003A469A" w:rsidRPr="00A2786D" w:rsidRDefault="003A469A" w:rsidP="00B633E3">
            <w:pPr>
              <w:pStyle w:val="Corpstableau"/>
            </w:pPr>
            <w:r w:rsidRPr="00A2786D">
              <w:t>NA</w:t>
            </w:r>
          </w:p>
        </w:tc>
        <w:tc>
          <w:tcPr>
            <w:tcW w:w="1114" w:type="dxa"/>
            <w:shd w:val="clear" w:color="auto" w:fill="auto"/>
            <w:noWrap/>
            <w:hideMark/>
          </w:tcPr>
          <w:p w14:paraId="0F1A4C68" w14:textId="77777777" w:rsidR="003A469A" w:rsidRPr="00A2786D" w:rsidRDefault="003A469A" w:rsidP="00B633E3">
            <w:pPr>
              <w:pStyle w:val="Corpstableau"/>
            </w:pPr>
            <w:r w:rsidRPr="00A2786D">
              <w:t>NA</w:t>
            </w:r>
          </w:p>
        </w:tc>
        <w:tc>
          <w:tcPr>
            <w:tcW w:w="1114" w:type="dxa"/>
            <w:shd w:val="clear" w:color="auto" w:fill="auto"/>
            <w:noWrap/>
            <w:hideMark/>
          </w:tcPr>
          <w:p w14:paraId="7EF1DB10"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1F6DF83D" w14:textId="77777777" w:rsidR="003A469A" w:rsidRPr="00A2786D" w:rsidRDefault="003A469A" w:rsidP="00B633E3">
            <w:pPr>
              <w:pStyle w:val="Corpstableau"/>
            </w:pPr>
            <w:r w:rsidRPr="00A2786D">
              <w:t>NA</w:t>
            </w:r>
          </w:p>
        </w:tc>
        <w:tc>
          <w:tcPr>
            <w:tcW w:w="2688" w:type="dxa"/>
          </w:tcPr>
          <w:p w14:paraId="58D906B6"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3E59BA71" w14:textId="77777777" w:rsidTr="004D004E">
        <w:trPr>
          <w:trHeight w:val="320"/>
        </w:trPr>
        <w:tc>
          <w:tcPr>
            <w:tcW w:w="2552" w:type="dxa"/>
          </w:tcPr>
          <w:p w14:paraId="6768712D" w14:textId="35EE7FA8" w:rsidR="003A469A" w:rsidRPr="00A2786D" w:rsidRDefault="003A469A" w:rsidP="00B633E3">
            <w:pPr>
              <w:pStyle w:val="Corpstableau"/>
            </w:pPr>
            <w:r w:rsidRPr="00A2786D">
              <w:t>Liu et al., 2008</w:t>
            </w:r>
            <w:r w:rsidR="006D747B" w:rsidRPr="00A2786D">
              <w:t>[36]</w:t>
            </w:r>
          </w:p>
        </w:tc>
        <w:tc>
          <w:tcPr>
            <w:tcW w:w="1113" w:type="dxa"/>
          </w:tcPr>
          <w:p w14:paraId="2CCAC03D" w14:textId="77777777" w:rsidR="003A469A" w:rsidRPr="00A2786D" w:rsidRDefault="003A469A" w:rsidP="00B633E3">
            <w:pPr>
              <w:pStyle w:val="Corpstableau"/>
            </w:pPr>
            <w:r w:rsidRPr="00A2786D">
              <w:t>90</w:t>
            </w:r>
          </w:p>
        </w:tc>
        <w:tc>
          <w:tcPr>
            <w:tcW w:w="1114" w:type="dxa"/>
            <w:shd w:val="clear" w:color="auto" w:fill="auto"/>
            <w:noWrap/>
            <w:hideMark/>
          </w:tcPr>
          <w:p w14:paraId="793DA56B" w14:textId="77777777" w:rsidR="003A469A" w:rsidRPr="00A2786D" w:rsidRDefault="003A469A" w:rsidP="00B633E3">
            <w:pPr>
              <w:pStyle w:val="Corpstableau"/>
            </w:pPr>
            <w:r w:rsidRPr="00A2786D">
              <w:t>92</w:t>
            </w:r>
          </w:p>
        </w:tc>
        <w:tc>
          <w:tcPr>
            <w:tcW w:w="1114" w:type="dxa"/>
            <w:shd w:val="clear" w:color="auto" w:fill="auto"/>
            <w:noWrap/>
            <w:hideMark/>
          </w:tcPr>
          <w:p w14:paraId="4D000217" w14:textId="77777777" w:rsidR="003A469A" w:rsidRPr="00A2786D" w:rsidRDefault="003A469A" w:rsidP="00B633E3">
            <w:pPr>
              <w:pStyle w:val="Corpstableau"/>
            </w:pPr>
            <w:r w:rsidRPr="00A2786D">
              <w:t>106</w:t>
            </w:r>
          </w:p>
        </w:tc>
        <w:tc>
          <w:tcPr>
            <w:tcW w:w="1113" w:type="dxa"/>
            <w:shd w:val="clear" w:color="auto" w:fill="auto"/>
            <w:noWrap/>
            <w:hideMark/>
          </w:tcPr>
          <w:p w14:paraId="145D0EE4" w14:textId="77777777" w:rsidR="003A469A" w:rsidRPr="00A2786D" w:rsidRDefault="003A469A" w:rsidP="00B633E3">
            <w:pPr>
              <w:pStyle w:val="Corpstableau"/>
            </w:pPr>
            <w:r w:rsidRPr="00A2786D">
              <w:t>144</w:t>
            </w:r>
          </w:p>
        </w:tc>
        <w:tc>
          <w:tcPr>
            <w:tcW w:w="1114" w:type="dxa"/>
            <w:shd w:val="clear" w:color="auto" w:fill="auto"/>
            <w:noWrap/>
            <w:hideMark/>
          </w:tcPr>
          <w:p w14:paraId="5110EED5" w14:textId="77777777" w:rsidR="003A469A" w:rsidRPr="00A2786D" w:rsidRDefault="003A469A" w:rsidP="00B633E3">
            <w:pPr>
              <w:pStyle w:val="Corpstableau"/>
            </w:pPr>
            <w:r w:rsidRPr="00A2786D">
              <w:t>132</w:t>
            </w:r>
          </w:p>
        </w:tc>
        <w:tc>
          <w:tcPr>
            <w:tcW w:w="1114" w:type="dxa"/>
            <w:shd w:val="clear" w:color="auto" w:fill="auto"/>
            <w:noWrap/>
            <w:hideMark/>
          </w:tcPr>
          <w:p w14:paraId="11A74F74" w14:textId="77777777" w:rsidR="003A469A" w:rsidRPr="00A2786D" w:rsidRDefault="003A469A" w:rsidP="00B633E3">
            <w:pPr>
              <w:pStyle w:val="Corpstableau"/>
              <w:rPr>
                <w:rFonts w:eastAsia="Times New Roman"/>
                <w:lang w:eastAsia="fr-FR"/>
              </w:rPr>
            </w:pPr>
            <w:r w:rsidRPr="00A2786D">
              <w:t>157</w:t>
            </w:r>
          </w:p>
        </w:tc>
        <w:tc>
          <w:tcPr>
            <w:tcW w:w="1114" w:type="dxa"/>
            <w:shd w:val="clear" w:color="auto" w:fill="auto"/>
            <w:noWrap/>
            <w:hideMark/>
          </w:tcPr>
          <w:p w14:paraId="5A9FC219" w14:textId="77777777" w:rsidR="003A469A" w:rsidRPr="00A2786D" w:rsidRDefault="003A469A" w:rsidP="00B633E3">
            <w:pPr>
              <w:pStyle w:val="Corpstableau"/>
            </w:pPr>
            <w:r w:rsidRPr="00A2786D">
              <w:t>NA</w:t>
            </w:r>
          </w:p>
        </w:tc>
        <w:tc>
          <w:tcPr>
            <w:tcW w:w="2688" w:type="dxa"/>
          </w:tcPr>
          <w:p w14:paraId="3DE61252"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7DEC4ECE" w14:textId="77777777" w:rsidTr="004D004E">
        <w:trPr>
          <w:trHeight w:val="320"/>
        </w:trPr>
        <w:tc>
          <w:tcPr>
            <w:tcW w:w="2552" w:type="dxa"/>
          </w:tcPr>
          <w:p w14:paraId="1352550C" w14:textId="12C6EE62" w:rsidR="003A469A" w:rsidRPr="00A2786D" w:rsidRDefault="003A469A" w:rsidP="00B633E3">
            <w:pPr>
              <w:pStyle w:val="Corpstableau"/>
            </w:pPr>
            <w:r w:rsidRPr="00A2786D">
              <w:lastRenderedPageBreak/>
              <w:t>Rice et al., 2011</w:t>
            </w:r>
            <w:r w:rsidR="006D747B" w:rsidRPr="00A2786D">
              <w:t>[37]</w:t>
            </w:r>
          </w:p>
        </w:tc>
        <w:tc>
          <w:tcPr>
            <w:tcW w:w="1113" w:type="dxa"/>
          </w:tcPr>
          <w:p w14:paraId="58957896" w14:textId="77777777" w:rsidR="003A469A" w:rsidRPr="00A2786D" w:rsidRDefault="003A469A" w:rsidP="00B633E3">
            <w:pPr>
              <w:pStyle w:val="Corpstableau"/>
            </w:pPr>
            <w:r w:rsidRPr="00A2786D">
              <w:t>200</w:t>
            </w:r>
          </w:p>
        </w:tc>
        <w:tc>
          <w:tcPr>
            <w:tcW w:w="1114" w:type="dxa"/>
            <w:shd w:val="clear" w:color="auto" w:fill="auto"/>
            <w:noWrap/>
            <w:hideMark/>
          </w:tcPr>
          <w:p w14:paraId="793FFA6A" w14:textId="77777777" w:rsidR="003A469A" w:rsidRPr="00A2786D" w:rsidRDefault="003A469A" w:rsidP="00B633E3">
            <w:pPr>
              <w:pStyle w:val="Corpstableau"/>
            </w:pPr>
            <w:r w:rsidRPr="00A2786D">
              <w:t>188</w:t>
            </w:r>
          </w:p>
        </w:tc>
        <w:tc>
          <w:tcPr>
            <w:tcW w:w="1114" w:type="dxa"/>
            <w:shd w:val="clear" w:color="auto" w:fill="auto"/>
            <w:noWrap/>
            <w:hideMark/>
          </w:tcPr>
          <w:p w14:paraId="2676B23D" w14:textId="77777777" w:rsidR="003A469A" w:rsidRPr="00A2786D" w:rsidRDefault="003A469A" w:rsidP="00B633E3">
            <w:pPr>
              <w:pStyle w:val="Corpstableau"/>
            </w:pPr>
            <w:r w:rsidRPr="00A2786D">
              <w:t>216</w:t>
            </w:r>
          </w:p>
        </w:tc>
        <w:tc>
          <w:tcPr>
            <w:tcW w:w="1113" w:type="dxa"/>
            <w:shd w:val="clear" w:color="auto" w:fill="auto"/>
            <w:noWrap/>
            <w:hideMark/>
          </w:tcPr>
          <w:p w14:paraId="32A0A035" w14:textId="77777777" w:rsidR="003A469A" w:rsidRPr="00A2786D" w:rsidRDefault="003A469A" w:rsidP="00B633E3">
            <w:pPr>
              <w:pStyle w:val="Corpstableau"/>
            </w:pPr>
            <w:r w:rsidRPr="00A2786D">
              <w:t>298</w:t>
            </w:r>
          </w:p>
        </w:tc>
        <w:tc>
          <w:tcPr>
            <w:tcW w:w="1114" w:type="dxa"/>
            <w:shd w:val="clear" w:color="auto" w:fill="auto"/>
            <w:noWrap/>
            <w:hideMark/>
          </w:tcPr>
          <w:p w14:paraId="572EE71F" w14:textId="77777777" w:rsidR="003A469A" w:rsidRPr="00A2786D" w:rsidRDefault="003A469A" w:rsidP="00B633E3">
            <w:pPr>
              <w:pStyle w:val="Corpstableau"/>
            </w:pPr>
            <w:r w:rsidRPr="00A2786D">
              <w:t>998</w:t>
            </w:r>
          </w:p>
        </w:tc>
        <w:tc>
          <w:tcPr>
            <w:tcW w:w="1114" w:type="dxa"/>
            <w:shd w:val="clear" w:color="auto" w:fill="auto"/>
            <w:noWrap/>
            <w:hideMark/>
          </w:tcPr>
          <w:p w14:paraId="3D65703F" w14:textId="77777777" w:rsidR="003A469A" w:rsidRPr="00A2786D" w:rsidRDefault="003A469A" w:rsidP="00B633E3">
            <w:pPr>
              <w:pStyle w:val="Corpstableau"/>
              <w:rPr>
                <w:rFonts w:eastAsia="Times New Roman"/>
                <w:lang w:eastAsia="fr-FR"/>
              </w:rPr>
            </w:pPr>
            <w:r w:rsidRPr="00A2786D">
              <w:t>928</w:t>
            </w:r>
          </w:p>
        </w:tc>
        <w:tc>
          <w:tcPr>
            <w:tcW w:w="1114" w:type="dxa"/>
            <w:shd w:val="clear" w:color="auto" w:fill="auto"/>
            <w:noWrap/>
            <w:hideMark/>
          </w:tcPr>
          <w:p w14:paraId="778FEE82" w14:textId="77777777" w:rsidR="003A469A" w:rsidRPr="00A2786D" w:rsidRDefault="003A469A" w:rsidP="00B633E3">
            <w:pPr>
              <w:pStyle w:val="Corpstableau"/>
            </w:pPr>
            <w:r w:rsidRPr="00A2786D">
              <w:t>NA</w:t>
            </w:r>
          </w:p>
        </w:tc>
        <w:tc>
          <w:tcPr>
            <w:tcW w:w="2688" w:type="dxa"/>
          </w:tcPr>
          <w:p w14:paraId="67BDF852" w14:textId="77777777" w:rsidR="003A469A" w:rsidRPr="00A2786D" w:rsidRDefault="003A469A" w:rsidP="00B633E3">
            <w:pPr>
              <w:pStyle w:val="Corpstableau"/>
              <w:rPr>
                <w:rFonts w:eastAsia="Times New Roman"/>
                <w:lang w:eastAsia="fr-FR"/>
              </w:rPr>
            </w:pPr>
            <w:r w:rsidRPr="00A2786D">
              <w:t>Relative difference</w:t>
            </w:r>
          </w:p>
        </w:tc>
      </w:tr>
      <w:tr w:rsidR="003A469A" w:rsidRPr="00A2786D" w14:paraId="6CDC0CF6" w14:textId="77777777" w:rsidTr="004D004E">
        <w:trPr>
          <w:trHeight w:val="320"/>
        </w:trPr>
        <w:tc>
          <w:tcPr>
            <w:tcW w:w="2552" w:type="dxa"/>
          </w:tcPr>
          <w:p w14:paraId="6D98400D" w14:textId="65EF3945" w:rsidR="003A469A" w:rsidRPr="00A2786D" w:rsidRDefault="003A469A" w:rsidP="00B633E3">
            <w:pPr>
              <w:pStyle w:val="Corpstableau"/>
            </w:pPr>
            <w:r w:rsidRPr="00A2786D">
              <w:t>Matthay et al., 2011</w:t>
            </w:r>
            <w:r w:rsidR="006D747B" w:rsidRPr="00A2786D">
              <w:t>[38]</w:t>
            </w:r>
          </w:p>
        </w:tc>
        <w:tc>
          <w:tcPr>
            <w:tcW w:w="1113" w:type="dxa"/>
          </w:tcPr>
          <w:p w14:paraId="04DE1F73" w14:textId="77777777" w:rsidR="003A469A" w:rsidRPr="00A2786D" w:rsidRDefault="003A469A" w:rsidP="00B633E3">
            <w:pPr>
              <w:pStyle w:val="Corpstableau"/>
            </w:pPr>
            <w:r w:rsidRPr="00A2786D">
              <w:t>1000</w:t>
            </w:r>
          </w:p>
        </w:tc>
        <w:tc>
          <w:tcPr>
            <w:tcW w:w="1114" w:type="dxa"/>
            <w:shd w:val="clear" w:color="auto" w:fill="auto"/>
            <w:noWrap/>
            <w:hideMark/>
          </w:tcPr>
          <w:p w14:paraId="58692178" w14:textId="77777777" w:rsidR="003A469A" w:rsidRPr="00A2786D" w:rsidRDefault="003A469A" w:rsidP="00B633E3">
            <w:pPr>
              <w:pStyle w:val="Corpstableau"/>
            </w:pPr>
            <w:r w:rsidRPr="00A2786D">
              <w:t>941</w:t>
            </w:r>
          </w:p>
        </w:tc>
        <w:tc>
          <w:tcPr>
            <w:tcW w:w="1114" w:type="dxa"/>
            <w:shd w:val="clear" w:color="auto" w:fill="auto"/>
            <w:noWrap/>
            <w:hideMark/>
          </w:tcPr>
          <w:p w14:paraId="5435D641" w14:textId="77777777" w:rsidR="003A469A" w:rsidRPr="00A2786D" w:rsidRDefault="003A469A" w:rsidP="00B633E3">
            <w:pPr>
              <w:pStyle w:val="Corpstableau"/>
            </w:pPr>
            <w:r w:rsidRPr="00A2786D">
              <w:t>1082</w:t>
            </w:r>
          </w:p>
        </w:tc>
        <w:tc>
          <w:tcPr>
            <w:tcW w:w="1113" w:type="dxa"/>
            <w:shd w:val="clear" w:color="auto" w:fill="auto"/>
            <w:noWrap/>
            <w:hideMark/>
          </w:tcPr>
          <w:p w14:paraId="30695767" w14:textId="77777777" w:rsidR="003A469A" w:rsidRPr="00A2786D" w:rsidRDefault="003A469A" w:rsidP="00B633E3">
            <w:pPr>
              <w:pStyle w:val="Corpstableau"/>
            </w:pPr>
            <w:r w:rsidRPr="00A2786D">
              <w:t>1505</w:t>
            </w:r>
          </w:p>
        </w:tc>
        <w:tc>
          <w:tcPr>
            <w:tcW w:w="1114" w:type="dxa"/>
            <w:shd w:val="clear" w:color="auto" w:fill="auto"/>
            <w:noWrap/>
            <w:hideMark/>
          </w:tcPr>
          <w:p w14:paraId="544AD173" w14:textId="77777777" w:rsidR="003A469A" w:rsidRPr="00A2786D" w:rsidRDefault="003A469A" w:rsidP="00B633E3">
            <w:pPr>
              <w:pStyle w:val="Corpstableau"/>
            </w:pPr>
            <w:r w:rsidRPr="00A2786D">
              <w:t>NA</w:t>
            </w:r>
          </w:p>
        </w:tc>
        <w:tc>
          <w:tcPr>
            <w:tcW w:w="1114" w:type="dxa"/>
            <w:shd w:val="clear" w:color="auto" w:fill="auto"/>
            <w:noWrap/>
            <w:hideMark/>
          </w:tcPr>
          <w:p w14:paraId="55520A1C"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475AAC23" w14:textId="77777777" w:rsidR="003A469A" w:rsidRPr="00A2786D" w:rsidRDefault="003A469A" w:rsidP="00B633E3">
            <w:pPr>
              <w:pStyle w:val="Corpstableau"/>
            </w:pPr>
            <w:r w:rsidRPr="00A2786D">
              <w:t>NA</w:t>
            </w:r>
          </w:p>
        </w:tc>
        <w:tc>
          <w:tcPr>
            <w:tcW w:w="2688" w:type="dxa"/>
          </w:tcPr>
          <w:p w14:paraId="7C8A9DFE"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13CCA48F" w14:textId="77777777" w:rsidTr="004D004E">
        <w:trPr>
          <w:trHeight w:val="320"/>
        </w:trPr>
        <w:tc>
          <w:tcPr>
            <w:tcW w:w="2552" w:type="dxa"/>
          </w:tcPr>
          <w:p w14:paraId="50EA2497" w14:textId="16F43C15" w:rsidR="003A469A" w:rsidRPr="00A2786D" w:rsidRDefault="003A469A" w:rsidP="00B633E3">
            <w:pPr>
              <w:pStyle w:val="Corpstableau"/>
              <w:rPr>
                <w:lang w:val="en-US"/>
              </w:rPr>
            </w:pPr>
            <w:r w:rsidRPr="00A2786D">
              <w:t>Bennett-Guerrero et al., 2021</w:t>
            </w:r>
            <w:r w:rsidR="006D747B" w:rsidRPr="00A2786D">
              <w:t>[39]</w:t>
            </w:r>
          </w:p>
        </w:tc>
        <w:tc>
          <w:tcPr>
            <w:tcW w:w="1113" w:type="dxa"/>
          </w:tcPr>
          <w:p w14:paraId="418A8BFF" w14:textId="77777777" w:rsidR="003A469A" w:rsidRPr="00A2786D" w:rsidRDefault="003A469A" w:rsidP="00B633E3">
            <w:pPr>
              <w:pStyle w:val="Corpstableau"/>
            </w:pPr>
            <w:r w:rsidRPr="00A2786D">
              <w:t>500</w:t>
            </w:r>
          </w:p>
        </w:tc>
        <w:tc>
          <w:tcPr>
            <w:tcW w:w="1114" w:type="dxa"/>
            <w:shd w:val="clear" w:color="auto" w:fill="auto"/>
            <w:noWrap/>
            <w:hideMark/>
          </w:tcPr>
          <w:p w14:paraId="7B2998FD" w14:textId="77777777" w:rsidR="003A469A" w:rsidRPr="00A2786D" w:rsidRDefault="003A469A" w:rsidP="00B633E3">
            <w:pPr>
              <w:pStyle w:val="Corpstableau"/>
            </w:pPr>
            <w:r w:rsidRPr="00A2786D">
              <w:t>363</w:t>
            </w:r>
          </w:p>
        </w:tc>
        <w:tc>
          <w:tcPr>
            <w:tcW w:w="1114" w:type="dxa"/>
            <w:shd w:val="clear" w:color="auto" w:fill="auto"/>
            <w:noWrap/>
            <w:hideMark/>
          </w:tcPr>
          <w:p w14:paraId="05DF1C92" w14:textId="77777777" w:rsidR="003A469A" w:rsidRPr="00A2786D" w:rsidRDefault="003A469A" w:rsidP="00B633E3">
            <w:pPr>
              <w:pStyle w:val="Corpstableau"/>
            </w:pPr>
            <w:r w:rsidRPr="00A2786D">
              <w:t>418</w:t>
            </w:r>
          </w:p>
        </w:tc>
        <w:tc>
          <w:tcPr>
            <w:tcW w:w="1113" w:type="dxa"/>
            <w:shd w:val="clear" w:color="auto" w:fill="auto"/>
            <w:noWrap/>
            <w:hideMark/>
          </w:tcPr>
          <w:p w14:paraId="5B57CDDA" w14:textId="77777777" w:rsidR="003A469A" w:rsidRPr="00A2786D" w:rsidRDefault="003A469A" w:rsidP="00B633E3">
            <w:pPr>
              <w:pStyle w:val="Corpstableau"/>
            </w:pPr>
            <w:r w:rsidRPr="00A2786D">
              <w:t>606</w:t>
            </w:r>
          </w:p>
        </w:tc>
        <w:tc>
          <w:tcPr>
            <w:tcW w:w="1114" w:type="dxa"/>
            <w:shd w:val="clear" w:color="auto" w:fill="auto"/>
            <w:noWrap/>
            <w:hideMark/>
          </w:tcPr>
          <w:p w14:paraId="5281029B" w14:textId="77777777" w:rsidR="003A469A" w:rsidRPr="00A2786D" w:rsidRDefault="003A469A" w:rsidP="00B633E3">
            <w:pPr>
              <w:pStyle w:val="Corpstableau"/>
            </w:pPr>
            <w:r w:rsidRPr="00A2786D">
              <w:t>NA</w:t>
            </w:r>
          </w:p>
        </w:tc>
        <w:tc>
          <w:tcPr>
            <w:tcW w:w="1114" w:type="dxa"/>
            <w:shd w:val="clear" w:color="auto" w:fill="auto"/>
            <w:noWrap/>
            <w:hideMark/>
          </w:tcPr>
          <w:p w14:paraId="3A4DC90E" w14:textId="77777777" w:rsidR="003A469A" w:rsidRPr="00A2786D" w:rsidRDefault="003A469A" w:rsidP="00B633E3">
            <w:pPr>
              <w:pStyle w:val="Corpstableau"/>
              <w:rPr>
                <w:rFonts w:eastAsia="Times New Roman"/>
                <w:lang w:eastAsia="fr-FR"/>
              </w:rPr>
            </w:pPr>
            <w:r w:rsidRPr="00A2786D">
              <w:t>NA</w:t>
            </w:r>
          </w:p>
        </w:tc>
        <w:tc>
          <w:tcPr>
            <w:tcW w:w="1114" w:type="dxa"/>
            <w:shd w:val="clear" w:color="auto" w:fill="auto"/>
            <w:noWrap/>
            <w:hideMark/>
          </w:tcPr>
          <w:p w14:paraId="5526E245" w14:textId="77777777" w:rsidR="003A469A" w:rsidRPr="00A2786D" w:rsidRDefault="003A469A" w:rsidP="00B633E3">
            <w:pPr>
              <w:pStyle w:val="Corpstableau"/>
            </w:pPr>
            <w:r w:rsidRPr="00A2786D">
              <w:t>NA</w:t>
            </w:r>
          </w:p>
        </w:tc>
        <w:tc>
          <w:tcPr>
            <w:tcW w:w="2688" w:type="dxa"/>
          </w:tcPr>
          <w:p w14:paraId="4FC35625" w14:textId="77777777" w:rsidR="003A469A" w:rsidRPr="00A2786D" w:rsidRDefault="003A469A" w:rsidP="00B633E3">
            <w:pPr>
              <w:pStyle w:val="Corpstableau"/>
              <w:rPr>
                <w:rFonts w:eastAsia="Times New Roman"/>
                <w:lang w:eastAsia="fr-FR"/>
              </w:rPr>
            </w:pPr>
            <w:r w:rsidRPr="00A2786D">
              <w:t>Absolute mean difference</w:t>
            </w:r>
          </w:p>
        </w:tc>
      </w:tr>
      <w:tr w:rsidR="003A469A" w:rsidRPr="00A2786D" w14:paraId="3FB88479" w14:textId="77777777" w:rsidTr="004D004E">
        <w:trPr>
          <w:trHeight w:val="320"/>
        </w:trPr>
        <w:tc>
          <w:tcPr>
            <w:tcW w:w="2552" w:type="dxa"/>
            <w:tcBorders>
              <w:bottom w:val="single" w:sz="12" w:space="0" w:color="auto"/>
            </w:tcBorders>
          </w:tcPr>
          <w:p w14:paraId="2CD1B0A2" w14:textId="18D305EA" w:rsidR="003A469A" w:rsidRPr="00A2786D" w:rsidRDefault="003A469A" w:rsidP="00B633E3">
            <w:pPr>
              <w:pStyle w:val="Corpstableau"/>
            </w:pPr>
            <w:r w:rsidRPr="00A2786D">
              <w:t>McAuley et al., 2014</w:t>
            </w:r>
            <w:r w:rsidR="006D747B" w:rsidRPr="00A2786D">
              <w:t>[40]</w:t>
            </w:r>
          </w:p>
        </w:tc>
        <w:tc>
          <w:tcPr>
            <w:tcW w:w="1113" w:type="dxa"/>
            <w:tcBorders>
              <w:bottom w:val="single" w:sz="12" w:space="0" w:color="auto"/>
            </w:tcBorders>
          </w:tcPr>
          <w:p w14:paraId="0371F08D" w14:textId="77777777" w:rsidR="003A469A" w:rsidRPr="00A2786D" w:rsidRDefault="003A469A" w:rsidP="00B633E3">
            <w:pPr>
              <w:pStyle w:val="Corpstableau"/>
            </w:pPr>
            <w:r w:rsidRPr="00A2786D">
              <w:t>540</w:t>
            </w:r>
          </w:p>
        </w:tc>
        <w:tc>
          <w:tcPr>
            <w:tcW w:w="1114" w:type="dxa"/>
            <w:tcBorders>
              <w:bottom w:val="single" w:sz="12" w:space="0" w:color="auto"/>
            </w:tcBorders>
            <w:shd w:val="clear" w:color="auto" w:fill="auto"/>
            <w:noWrap/>
            <w:hideMark/>
          </w:tcPr>
          <w:p w14:paraId="4525FF74" w14:textId="77777777" w:rsidR="003A469A" w:rsidRPr="00A2786D" w:rsidRDefault="003A469A" w:rsidP="00B633E3">
            <w:pPr>
              <w:pStyle w:val="Corpstableau"/>
            </w:pPr>
            <w:r w:rsidRPr="00A2786D">
              <w:t>524</w:t>
            </w:r>
          </w:p>
        </w:tc>
        <w:tc>
          <w:tcPr>
            <w:tcW w:w="1114" w:type="dxa"/>
            <w:tcBorders>
              <w:bottom w:val="single" w:sz="12" w:space="0" w:color="auto"/>
            </w:tcBorders>
            <w:shd w:val="clear" w:color="auto" w:fill="auto"/>
            <w:noWrap/>
            <w:hideMark/>
          </w:tcPr>
          <w:p w14:paraId="5DC5E1C0" w14:textId="77777777" w:rsidR="003A469A" w:rsidRPr="00A2786D" w:rsidRDefault="003A469A" w:rsidP="00B633E3">
            <w:pPr>
              <w:pStyle w:val="Corpstableau"/>
            </w:pPr>
            <w:r w:rsidRPr="00A2786D">
              <w:t>602</w:t>
            </w:r>
          </w:p>
        </w:tc>
        <w:tc>
          <w:tcPr>
            <w:tcW w:w="1113" w:type="dxa"/>
            <w:tcBorders>
              <w:bottom w:val="single" w:sz="12" w:space="0" w:color="auto"/>
            </w:tcBorders>
            <w:shd w:val="clear" w:color="auto" w:fill="auto"/>
            <w:noWrap/>
            <w:hideMark/>
          </w:tcPr>
          <w:p w14:paraId="0B727013" w14:textId="77777777" w:rsidR="003A469A" w:rsidRPr="00A2786D" w:rsidRDefault="003A469A" w:rsidP="00B633E3">
            <w:pPr>
              <w:pStyle w:val="Corpstableau"/>
            </w:pPr>
            <w:r w:rsidRPr="00A2786D">
              <w:t>837</w:t>
            </w:r>
          </w:p>
        </w:tc>
        <w:tc>
          <w:tcPr>
            <w:tcW w:w="1114" w:type="dxa"/>
            <w:tcBorders>
              <w:bottom w:val="single" w:sz="12" w:space="0" w:color="auto"/>
            </w:tcBorders>
            <w:shd w:val="clear" w:color="auto" w:fill="auto"/>
            <w:noWrap/>
            <w:hideMark/>
          </w:tcPr>
          <w:p w14:paraId="40423CE7" w14:textId="77777777" w:rsidR="003A469A" w:rsidRPr="00A2786D" w:rsidRDefault="003A469A" w:rsidP="00B633E3">
            <w:pPr>
              <w:pStyle w:val="Corpstableau"/>
            </w:pPr>
            <w:r w:rsidRPr="00A2786D">
              <w:t>713</w:t>
            </w:r>
          </w:p>
        </w:tc>
        <w:tc>
          <w:tcPr>
            <w:tcW w:w="1114" w:type="dxa"/>
            <w:tcBorders>
              <w:bottom w:val="single" w:sz="12" w:space="0" w:color="auto"/>
            </w:tcBorders>
            <w:shd w:val="clear" w:color="auto" w:fill="auto"/>
            <w:noWrap/>
            <w:hideMark/>
          </w:tcPr>
          <w:p w14:paraId="48274601" w14:textId="77777777" w:rsidR="003A469A" w:rsidRPr="00A2786D" w:rsidRDefault="003A469A" w:rsidP="00B633E3">
            <w:pPr>
              <w:pStyle w:val="Corpstableau"/>
              <w:rPr>
                <w:rFonts w:eastAsia="Times New Roman"/>
                <w:lang w:eastAsia="fr-FR"/>
              </w:rPr>
            </w:pPr>
            <w:r w:rsidRPr="00A2786D">
              <w:t>888</w:t>
            </w:r>
          </w:p>
        </w:tc>
        <w:tc>
          <w:tcPr>
            <w:tcW w:w="1114" w:type="dxa"/>
            <w:tcBorders>
              <w:bottom w:val="single" w:sz="12" w:space="0" w:color="auto"/>
            </w:tcBorders>
            <w:shd w:val="clear" w:color="auto" w:fill="auto"/>
            <w:noWrap/>
            <w:hideMark/>
          </w:tcPr>
          <w:p w14:paraId="25B57745" w14:textId="77777777" w:rsidR="003A469A" w:rsidRPr="00A2786D" w:rsidRDefault="003A469A" w:rsidP="00B633E3">
            <w:pPr>
              <w:pStyle w:val="Corpstableau"/>
            </w:pPr>
            <w:r w:rsidRPr="00A2786D">
              <w:t>NA</w:t>
            </w:r>
          </w:p>
        </w:tc>
        <w:tc>
          <w:tcPr>
            <w:tcW w:w="2688" w:type="dxa"/>
            <w:tcBorders>
              <w:bottom w:val="single" w:sz="12" w:space="0" w:color="auto"/>
            </w:tcBorders>
          </w:tcPr>
          <w:p w14:paraId="3DAD62EA" w14:textId="77777777" w:rsidR="003A469A" w:rsidRPr="00A2786D" w:rsidRDefault="003A469A" w:rsidP="00B633E3">
            <w:pPr>
              <w:pStyle w:val="Corpstableau"/>
              <w:rPr>
                <w:rFonts w:eastAsia="Times New Roman"/>
                <w:lang w:eastAsia="fr-FR"/>
              </w:rPr>
            </w:pPr>
            <w:r w:rsidRPr="00A2786D">
              <w:t>Absolute mean difference</w:t>
            </w:r>
          </w:p>
        </w:tc>
      </w:tr>
    </w:tbl>
    <w:p w14:paraId="1BFE6768" w14:textId="646C5108" w:rsidR="007C4341" w:rsidRPr="00A2786D" w:rsidRDefault="00A63F23" w:rsidP="00BB7352">
      <w:pPr>
        <w:pStyle w:val="Lgendefig-table"/>
        <w:sectPr w:rsidR="007C4341" w:rsidRPr="00A2786D" w:rsidSect="004D004E">
          <w:pgSz w:w="16838" w:h="11906" w:orient="landscape"/>
          <w:pgMar w:top="1417" w:right="1417" w:bottom="1417" w:left="1417" w:header="708" w:footer="708" w:gutter="0"/>
          <w:cols w:space="708"/>
          <w:docGrid w:linePitch="360"/>
        </w:sectPr>
      </w:pPr>
      <w:r w:rsidRPr="00A2786D">
        <w:rPr>
          <w:i/>
          <w:iCs/>
        </w:rPr>
        <w:t>F&amp;G</w:t>
      </w:r>
      <w:r w:rsidR="008E0F45" w:rsidRPr="00A2786D">
        <w:t xml:space="preserve"> </w:t>
      </w:r>
      <w:r w:rsidRPr="00A2786D">
        <w:t>Fine and Gray regression</w:t>
      </w:r>
      <w:r w:rsidR="005B3876" w:rsidRPr="00A2786D">
        <w:t xml:space="preserve">, </w:t>
      </w:r>
      <w:r w:rsidRPr="00A2786D">
        <w:rPr>
          <w:i/>
          <w:iCs/>
        </w:rPr>
        <w:t>NA</w:t>
      </w:r>
      <w:r w:rsidR="008E0F45" w:rsidRPr="00A2786D">
        <w:t xml:space="preserve"> </w:t>
      </w:r>
      <w:r w:rsidRPr="00A2786D">
        <w:t>not available</w:t>
      </w:r>
      <w:r w:rsidR="005B3876" w:rsidRPr="00A2786D">
        <w:t>,</w:t>
      </w:r>
      <w:r w:rsidRPr="00A2786D">
        <w:t xml:space="preserve"> </w:t>
      </w:r>
      <w:r w:rsidRPr="00A2786D">
        <w:rPr>
          <w:i/>
          <w:iCs/>
        </w:rPr>
        <w:t>SD</w:t>
      </w:r>
      <w:r w:rsidR="008E0F45" w:rsidRPr="00A2786D">
        <w:t xml:space="preserve"> </w:t>
      </w:r>
      <w:r w:rsidRPr="00A2786D">
        <w:t>standard deviation</w:t>
      </w:r>
      <w:r w:rsidR="005B3876" w:rsidRPr="00A2786D">
        <w:t xml:space="preserve">, </w:t>
      </w:r>
      <w:r w:rsidRPr="00A2786D">
        <w:rPr>
          <w:i/>
          <w:iCs/>
        </w:rPr>
        <w:t>SS</w:t>
      </w:r>
      <w:r w:rsidR="008E0F45" w:rsidRPr="00A2786D">
        <w:rPr>
          <w:i/>
          <w:iCs/>
        </w:rPr>
        <w:t xml:space="preserve"> </w:t>
      </w:r>
      <w:r w:rsidRPr="00A2786D">
        <w:t>sample size</w:t>
      </w:r>
      <w:r w:rsidR="005B3876" w:rsidRPr="00A2786D">
        <w:t>,</w:t>
      </w:r>
      <w:r w:rsidRPr="00A2786D">
        <w:t xml:space="preserve"> </w:t>
      </w:r>
      <w:r w:rsidRPr="00A2786D">
        <w:rPr>
          <w:i/>
          <w:iCs/>
        </w:rPr>
        <w:t>ZINB</w:t>
      </w:r>
      <w:r w:rsidR="008E0F45" w:rsidRPr="00A2786D">
        <w:t xml:space="preserve"> </w:t>
      </w:r>
      <w:r w:rsidRPr="00A2786D">
        <w:t>zero-inflated negative binomial regression.</w:t>
      </w:r>
    </w:p>
    <w:p w14:paraId="4A1C3D1E" w14:textId="07F2DF61" w:rsidR="00A63F23" w:rsidRPr="00A2786D" w:rsidRDefault="00A63F23" w:rsidP="00A95E93">
      <w:pPr>
        <w:pStyle w:val="Titrefig-table"/>
      </w:pPr>
      <w:r w:rsidRPr="00A2786D">
        <w:lastRenderedPageBreak/>
        <w:t xml:space="preserve">Table </w:t>
      </w:r>
      <w:r w:rsidR="00663CFF" w:rsidRPr="00A2786D">
        <w:t>S</w:t>
      </w:r>
      <w:r w:rsidR="00B136F6" w:rsidRPr="00A2786D">
        <w:t>5</w:t>
      </w:r>
      <w:r w:rsidRPr="00A2786D">
        <w:t>. Observed ventilator-free days and mortality rate according to group.</w:t>
      </w:r>
    </w:p>
    <w:tbl>
      <w:tblPr>
        <w:tblStyle w:val="TableGrid"/>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1276"/>
        <w:gridCol w:w="1418"/>
        <w:gridCol w:w="1275"/>
        <w:gridCol w:w="1843"/>
        <w:gridCol w:w="1134"/>
        <w:gridCol w:w="1134"/>
        <w:gridCol w:w="1134"/>
        <w:gridCol w:w="1134"/>
        <w:gridCol w:w="1134"/>
      </w:tblGrid>
      <w:tr w:rsidR="003A469A" w:rsidRPr="00A2786D" w14:paraId="54B9ED0E" w14:textId="77777777" w:rsidTr="00087256">
        <w:trPr>
          <w:tblHeader/>
        </w:trPr>
        <w:tc>
          <w:tcPr>
            <w:tcW w:w="2263" w:type="dxa"/>
            <w:tcBorders>
              <w:top w:val="single" w:sz="12" w:space="0" w:color="auto"/>
              <w:bottom w:val="single" w:sz="4" w:space="0" w:color="auto"/>
            </w:tcBorders>
            <w:shd w:val="clear" w:color="auto" w:fill="auto"/>
          </w:tcPr>
          <w:p w14:paraId="7EE546C8" w14:textId="77777777" w:rsidR="003A469A" w:rsidRPr="00A2786D" w:rsidRDefault="003A469A" w:rsidP="00B633E3">
            <w:pPr>
              <w:pStyle w:val="Titretableau"/>
            </w:pPr>
            <w:r w:rsidRPr="00A2786D">
              <w:t>Study</w:t>
            </w:r>
          </w:p>
        </w:tc>
        <w:tc>
          <w:tcPr>
            <w:tcW w:w="1276" w:type="dxa"/>
            <w:tcBorders>
              <w:top w:val="single" w:sz="12" w:space="0" w:color="auto"/>
              <w:bottom w:val="single" w:sz="4" w:space="0" w:color="auto"/>
            </w:tcBorders>
            <w:shd w:val="clear" w:color="auto" w:fill="auto"/>
          </w:tcPr>
          <w:p w14:paraId="3CD95E2B" w14:textId="220095DE" w:rsidR="003A469A" w:rsidRPr="00A2786D" w:rsidRDefault="003A469A" w:rsidP="00B633E3">
            <w:pPr>
              <w:pStyle w:val="Titretableau"/>
            </w:pPr>
            <w:r w:rsidRPr="00A2786D">
              <w:t>VFD</w:t>
            </w:r>
            <w:r w:rsidR="005A7ECF" w:rsidRPr="00A2786D">
              <w:t>s</w:t>
            </w:r>
            <w:r w:rsidRPr="00A2786D">
              <w:t xml:space="preserve"> ctrl. group</w:t>
            </w:r>
          </w:p>
        </w:tc>
        <w:tc>
          <w:tcPr>
            <w:tcW w:w="1418" w:type="dxa"/>
            <w:tcBorders>
              <w:top w:val="single" w:sz="12" w:space="0" w:color="auto"/>
              <w:bottom w:val="single" w:sz="4" w:space="0" w:color="auto"/>
            </w:tcBorders>
            <w:shd w:val="clear" w:color="auto" w:fill="auto"/>
          </w:tcPr>
          <w:p w14:paraId="79FE66AB" w14:textId="77777777" w:rsidR="003A469A" w:rsidRPr="00A2786D" w:rsidRDefault="003A469A" w:rsidP="00B633E3">
            <w:pPr>
              <w:pStyle w:val="Titretableau"/>
            </w:pPr>
            <w:r w:rsidRPr="00A2786D">
              <w:t>Ctrl. group</w:t>
            </w:r>
          </w:p>
        </w:tc>
        <w:tc>
          <w:tcPr>
            <w:tcW w:w="1275" w:type="dxa"/>
            <w:tcBorders>
              <w:top w:val="single" w:sz="12" w:space="0" w:color="auto"/>
              <w:bottom w:val="single" w:sz="4" w:space="0" w:color="auto"/>
            </w:tcBorders>
            <w:shd w:val="clear" w:color="auto" w:fill="auto"/>
          </w:tcPr>
          <w:p w14:paraId="2FB5A02A" w14:textId="7EA25B52" w:rsidR="003A469A" w:rsidRPr="00A2786D" w:rsidRDefault="003A469A" w:rsidP="00B633E3">
            <w:pPr>
              <w:pStyle w:val="Titretableau"/>
            </w:pPr>
            <w:r w:rsidRPr="00A2786D">
              <w:t>VFD</w:t>
            </w:r>
            <w:r w:rsidR="005A7ECF" w:rsidRPr="00A2786D">
              <w:t>s</w:t>
            </w:r>
            <w:r w:rsidRPr="00A2786D">
              <w:t xml:space="preserve"> exp. group</w:t>
            </w:r>
          </w:p>
        </w:tc>
        <w:tc>
          <w:tcPr>
            <w:tcW w:w="1843" w:type="dxa"/>
            <w:tcBorders>
              <w:top w:val="single" w:sz="12" w:space="0" w:color="auto"/>
              <w:bottom w:val="single" w:sz="4" w:space="0" w:color="auto"/>
            </w:tcBorders>
            <w:shd w:val="clear" w:color="auto" w:fill="auto"/>
          </w:tcPr>
          <w:p w14:paraId="65CE306A" w14:textId="77777777" w:rsidR="003A469A" w:rsidRPr="00A2786D" w:rsidRDefault="003A469A" w:rsidP="00B633E3">
            <w:pPr>
              <w:pStyle w:val="Titretableau"/>
            </w:pPr>
            <w:r w:rsidRPr="00A2786D">
              <w:t>Exp. group</w:t>
            </w:r>
          </w:p>
        </w:tc>
        <w:tc>
          <w:tcPr>
            <w:tcW w:w="1134" w:type="dxa"/>
            <w:tcBorders>
              <w:top w:val="single" w:sz="12" w:space="0" w:color="auto"/>
              <w:bottom w:val="single" w:sz="4" w:space="0" w:color="auto"/>
            </w:tcBorders>
            <w:shd w:val="clear" w:color="auto" w:fill="auto"/>
          </w:tcPr>
          <w:p w14:paraId="32244573" w14:textId="77777777" w:rsidR="003A469A" w:rsidRPr="00A2786D" w:rsidRDefault="003A469A" w:rsidP="00B633E3">
            <w:pPr>
              <w:pStyle w:val="Titretableau"/>
            </w:pPr>
            <w:r w:rsidRPr="00A2786D">
              <w:t>Mean diff. ± SD</w:t>
            </w:r>
          </w:p>
        </w:tc>
        <w:tc>
          <w:tcPr>
            <w:tcW w:w="1134" w:type="dxa"/>
            <w:tcBorders>
              <w:top w:val="single" w:sz="12" w:space="0" w:color="auto"/>
              <w:bottom w:val="single" w:sz="4" w:space="0" w:color="auto"/>
            </w:tcBorders>
            <w:shd w:val="clear" w:color="auto" w:fill="auto"/>
          </w:tcPr>
          <w:p w14:paraId="348918AE" w14:textId="77777777" w:rsidR="003A469A" w:rsidRPr="00A2786D" w:rsidRDefault="003A469A" w:rsidP="00B633E3">
            <w:pPr>
              <w:pStyle w:val="Titretableau"/>
            </w:pPr>
            <w:r w:rsidRPr="00A2786D">
              <w:t>Mortality frame</w:t>
            </w:r>
          </w:p>
        </w:tc>
        <w:tc>
          <w:tcPr>
            <w:tcW w:w="1134" w:type="dxa"/>
            <w:tcBorders>
              <w:top w:val="single" w:sz="12" w:space="0" w:color="auto"/>
              <w:bottom w:val="single" w:sz="4" w:space="0" w:color="auto"/>
            </w:tcBorders>
            <w:shd w:val="clear" w:color="auto" w:fill="auto"/>
          </w:tcPr>
          <w:p w14:paraId="0A84A521" w14:textId="77777777" w:rsidR="003A469A" w:rsidRPr="00A2786D" w:rsidRDefault="003A469A" w:rsidP="00B633E3">
            <w:pPr>
              <w:pStyle w:val="Titretableau"/>
            </w:pPr>
            <w:r w:rsidRPr="00A2786D">
              <w:t>Mort rate ctrl. group</w:t>
            </w:r>
          </w:p>
        </w:tc>
        <w:tc>
          <w:tcPr>
            <w:tcW w:w="1134" w:type="dxa"/>
            <w:tcBorders>
              <w:top w:val="single" w:sz="12" w:space="0" w:color="auto"/>
              <w:bottom w:val="single" w:sz="4" w:space="0" w:color="auto"/>
            </w:tcBorders>
            <w:shd w:val="clear" w:color="auto" w:fill="auto"/>
          </w:tcPr>
          <w:p w14:paraId="1DBF9545" w14:textId="77777777" w:rsidR="003A469A" w:rsidRPr="00A2786D" w:rsidRDefault="003A469A" w:rsidP="00B633E3">
            <w:pPr>
              <w:pStyle w:val="Titretableau"/>
            </w:pPr>
            <w:r w:rsidRPr="00A2786D">
              <w:t>Mort rate exp. group</w:t>
            </w:r>
          </w:p>
        </w:tc>
        <w:tc>
          <w:tcPr>
            <w:tcW w:w="1134" w:type="dxa"/>
            <w:tcBorders>
              <w:top w:val="single" w:sz="12" w:space="0" w:color="auto"/>
              <w:bottom w:val="single" w:sz="4" w:space="0" w:color="auto"/>
            </w:tcBorders>
            <w:shd w:val="clear" w:color="auto" w:fill="auto"/>
          </w:tcPr>
          <w:p w14:paraId="59CE26F8" w14:textId="77777777" w:rsidR="003A469A" w:rsidRPr="00A2786D" w:rsidRDefault="003A469A" w:rsidP="00B633E3">
            <w:pPr>
              <w:pStyle w:val="Titretableau"/>
            </w:pPr>
            <w:r w:rsidRPr="00A2786D">
              <w:t>Dropout rate (%)</w:t>
            </w:r>
          </w:p>
        </w:tc>
      </w:tr>
      <w:tr w:rsidR="003A469A" w:rsidRPr="00A2786D" w14:paraId="20E4E30C" w14:textId="77777777" w:rsidTr="00087256">
        <w:tc>
          <w:tcPr>
            <w:tcW w:w="2263" w:type="dxa"/>
            <w:tcBorders>
              <w:top w:val="single" w:sz="4" w:space="0" w:color="auto"/>
            </w:tcBorders>
          </w:tcPr>
          <w:p w14:paraId="7BC820AD" w14:textId="630BE368" w:rsidR="003A469A" w:rsidRPr="00A2786D" w:rsidRDefault="003A469A" w:rsidP="00B633E3">
            <w:pPr>
              <w:pStyle w:val="Corpstableau"/>
            </w:pPr>
            <w:r w:rsidRPr="00A2786D">
              <w:t>Morris et al., 2008</w:t>
            </w:r>
            <w:r w:rsidR="006D747B" w:rsidRPr="00A2786D">
              <w:t>[15]</w:t>
            </w:r>
          </w:p>
        </w:tc>
        <w:tc>
          <w:tcPr>
            <w:tcW w:w="1276" w:type="dxa"/>
            <w:tcBorders>
              <w:top w:val="single" w:sz="4" w:space="0" w:color="auto"/>
            </w:tcBorders>
          </w:tcPr>
          <w:p w14:paraId="479A90F2" w14:textId="77777777" w:rsidR="003A469A" w:rsidRPr="00A2786D" w:rsidRDefault="003A469A" w:rsidP="00B633E3">
            <w:pPr>
              <w:pStyle w:val="Corpstableau"/>
            </w:pPr>
            <w:r w:rsidRPr="00A2786D">
              <w:t>13.5</w:t>
            </w:r>
          </w:p>
        </w:tc>
        <w:tc>
          <w:tcPr>
            <w:tcW w:w="1418" w:type="dxa"/>
            <w:tcBorders>
              <w:top w:val="single" w:sz="4" w:space="0" w:color="auto"/>
            </w:tcBorders>
          </w:tcPr>
          <w:p w14:paraId="0FB776BF" w14:textId="77777777" w:rsidR="003A469A" w:rsidRPr="00A2786D" w:rsidRDefault="003A469A" w:rsidP="00B633E3">
            <w:pPr>
              <w:pStyle w:val="Corpstableau"/>
            </w:pPr>
            <w:r w:rsidRPr="00A2786D">
              <w:t>Placebo</w:t>
            </w:r>
          </w:p>
        </w:tc>
        <w:tc>
          <w:tcPr>
            <w:tcW w:w="1275" w:type="dxa"/>
            <w:tcBorders>
              <w:top w:val="single" w:sz="4" w:space="0" w:color="auto"/>
            </w:tcBorders>
          </w:tcPr>
          <w:p w14:paraId="0C534745" w14:textId="77777777" w:rsidR="003A469A" w:rsidRPr="00A2786D" w:rsidRDefault="003A469A" w:rsidP="00B633E3">
            <w:pPr>
              <w:pStyle w:val="Corpstableau"/>
              <w:rPr>
                <w:rFonts w:eastAsia="Times New Roman"/>
                <w:lang w:eastAsia="fr-FR"/>
              </w:rPr>
            </w:pPr>
            <w:r w:rsidRPr="00A2786D">
              <w:t>8.3</w:t>
            </w:r>
          </w:p>
        </w:tc>
        <w:tc>
          <w:tcPr>
            <w:tcW w:w="1843" w:type="dxa"/>
            <w:tcBorders>
              <w:top w:val="single" w:sz="4" w:space="0" w:color="auto"/>
            </w:tcBorders>
          </w:tcPr>
          <w:p w14:paraId="71E1D949" w14:textId="77777777" w:rsidR="003A469A" w:rsidRPr="00A2786D" w:rsidRDefault="003A469A" w:rsidP="00B633E3">
            <w:pPr>
              <w:pStyle w:val="Corpstableau"/>
            </w:pPr>
            <w:r w:rsidRPr="00A2786D">
              <w:t>OTZ</w:t>
            </w:r>
          </w:p>
        </w:tc>
        <w:tc>
          <w:tcPr>
            <w:tcW w:w="1134" w:type="dxa"/>
            <w:tcBorders>
              <w:top w:val="single" w:sz="4" w:space="0" w:color="auto"/>
            </w:tcBorders>
          </w:tcPr>
          <w:p w14:paraId="0059C0B5" w14:textId="77777777" w:rsidR="003A469A" w:rsidRPr="00A2786D" w:rsidRDefault="003A469A" w:rsidP="00B633E3">
            <w:pPr>
              <w:pStyle w:val="Corpstableau"/>
            </w:pPr>
            <w:r w:rsidRPr="00A2786D">
              <w:t>5.2 ± 10.2</w:t>
            </w:r>
          </w:p>
        </w:tc>
        <w:tc>
          <w:tcPr>
            <w:tcW w:w="1134" w:type="dxa"/>
            <w:tcBorders>
              <w:top w:val="single" w:sz="4" w:space="0" w:color="auto"/>
            </w:tcBorders>
          </w:tcPr>
          <w:p w14:paraId="0E42848C" w14:textId="77777777" w:rsidR="003A469A" w:rsidRPr="00A2786D" w:rsidRDefault="003A469A" w:rsidP="00B633E3">
            <w:pPr>
              <w:pStyle w:val="Corpstableau"/>
            </w:pPr>
            <w:r w:rsidRPr="00A2786D">
              <w:t>28</w:t>
            </w:r>
          </w:p>
        </w:tc>
        <w:tc>
          <w:tcPr>
            <w:tcW w:w="1134" w:type="dxa"/>
            <w:tcBorders>
              <w:top w:val="single" w:sz="4" w:space="0" w:color="auto"/>
            </w:tcBorders>
          </w:tcPr>
          <w:p w14:paraId="28E3A975" w14:textId="77777777" w:rsidR="003A469A" w:rsidRPr="00A2786D" w:rsidRDefault="003A469A" w:rsidP="00B633E3">
            <w:pPr>
              <w:pStyle w:val="Corpstableau"/>
            </w:pPr>
            <w:r w:rsidRPr="00A2786D">
              <w:t>15.8</w:t>
            </w:r>
          </w:p>
        </w:tc>
        <w:tc>
          <w:tcPr>
            <w:tcW w:w="1134" w:type="dxa"/>
            <w:tcBorders>
              <w:top w:val="single" w:sz="4" w:space="0" w:color="auto"/>
            </w:tcBorders>
          </w:tcPr>
          <w:p w14:paraId="40E8B0FF" w14:textId="77777777" w:rsidR="003A469A" w:rsidRPr="00A2786D" w:rsidRDefault="003A469A" w:rsidP="00B633E3">
            <w:pPr>
              <w:pStyle w:val="Corpstableau"/>
            </w:pPr>
            <w:r w:rsidRPr="00A2786D">
              <w:t>29.7</w:t>
            </w:r>
          </w:p>
        </w:tc>
        <w:tc>
          <w:tcPr>
            <w:tcW w:w="1134" w:type="dxa"/>
            <w:tcBorders>
              <w:top w:val="single" w:sz="4" w:space="0" w:color="auto"/>
            </w:tcBorders>
          </w:tcPr>
          <w:p w14:paraId="39DAFB3B" w14:textId="77777777" w:rsidR="003A469A" w:rsidRPr="00A2786D" w:rsidRDefault="003A469A" w:rsidP="00B633E3">
            <w:pPr>
              <w:pStyle w:val="Corpstableau"/>
            </w:pPr>
            <w:r w:rsidRPr="00A2786D">
              <w:t>0.5</w:t>
            </w:r>
          </w:p>
        </w:tc>
      </w:tr>
      <w:tr w:rsidR="003A469A" w:rsidRPr="00A2786D" w14:paraId="332E6069" w14:textId="77777777" w:rsidTr="004D004E">
        <w:tc>
          <w:tcPr>
            <w:tcW w:w="2263" w:type="dxa"/>
          </w:tcPr>
          <w:p w14:paraId="07E70A52" w14:textId="11E66F72" w:rsidR="003A469A" w:rsidRPr="00A2786D" w:rsidRDefault="003A469A" w:rsidP="00B633E3">
            <w:pPr>
              <w:pStyle w:val="Corpstableau"/>
            </w:pPr>
            <w:r w:rsidRPr="00A2786D">
              <w:t>Paine et al., 2012</w:t>
            </w:r>
            <w:r w:rsidR="006D747B" w:rsidRPr="00A2786D">
              <w:t>[16]</w:t>
            </w:r>
          </w:p>
        </w:tc>
        <w:tc>
          <w:tcPr>
            <w:tcW w:w="1276" w:type="dxa"/>
          </w:tcPr>
          <w:p w14:paraId="45839FCA" w14:textId="77777777" w:rsidR="003A469A" w:rsidRPr="00A2786D" w:rsidRDefault="003A469A" w:rsidP="00B633E3">
            <w:pPr>
              <w:pStyle w:val="Corpstableau"/>
            </w:pPr>
            <w:r w:rsidRPr="00A2786D">
              <w:t>10.7</w:t>
            </w:r>
          </w:p>
        </w:tc>
        <w:tc>
          <w:tcPr>
            <w:tcW w:w="1418" w:type="dxa"/>
          </w:tcPr>
          <w:p w14:paraId="6595E478" w14:textId="77777777" w:rsidR="003A469A" w:rsidRPr="00A2786D" w:rsidRDefault="003A469A" w:rsidP="00B633E3">
            <w:pPr>
              <w:pStyle w:val="Corpstableau"/>
            </w:pPr>
            <w:r w:rsidRPr="00A2786D">
              <w:t>Placebo</w:t>
            </w:r>
          </w:p>
        </w:tc>
        <w:tc>
          <w:tcPr>
            <w:tcW w:w="1275" w:type="dxa"/>
          </w:tcPr>
          <w:p w14:paraId="426AB280" w14:textId="77777777" w:rsidR="003A469A" w:rsidRPr="00A2786D" w:rsidRDefault="003A469A" w:rsidP="00B633E3">
            <w:pPr>
              <w:pStyle w:val="Corpstableau"/>
              <w:rPr>
                <w:rFonts w:eastAsia="Times New Roman"/>
                <w:lang w:eastAsia="fr-FR"/>
              </w:rPr>
            </w:pPr>
            <w:r w:rsidRPr="00A2786D">
              <w:t>10.8</w:t>
            </w:r>
          </w:p>
        </w:tc>
        <w:tc>
          <w:tcPr>
            <w:tcW w:w="1843" w:type="dxa"/>
          </w:tcPr>
          <w:p w14:paraId="124EA95A" w14:textId="77777777" w:rsidR="003A469A" w:rsidRPr="00A2786D" w:rsidRDefault="003A469A" w:rsidP="00B633E3">
            <w:pPr>
              <w:pStyle w:val="Corpstableau"/>
            </w:pPr>
            <w:r w:rsidRPr="00A2786D">
              <w:t>GM-CSF</w:t>
            </w:r>
          </w:p>
        </w:tc>
        <w:tc>
          <w:tcPr>
            <w:tcW w:w="1134" w:type="dxa"/>
          </w:tcPr>
          <w:p w14:paraId="6EC394CB" w14:textId="77777777" w:rsidR="003A469A" w:rsidRPr="00A2786D" w:rsidRDefault="003A469A" w:rsidP="00B633E3">
            <w:pPr>
              <w:pStyle w:val="Corpstableau"/>
            </w:pPr>
            <w:r w:rsidRPr="00A2786D">
              <w:t>0.1 ± 10.4</w:t>
            </w:r>
          </w:p>
        </w:tc>
        <w:tc>
          <w:tcPr>
            <w:tcW w:w="1134" w:type="dxa"/>
          </w:tcPr>
          <w:p w14:paraId="60302B4D" w14:textId="77777777" w:rsidR="003A469A" w:rsidRPr="00A2786D" w:rsidRDefault="003A469A" w:rsidP="00B633E3">
            <w:pPr>
              <w:pStyle w:val="Corpstableau"/>
            </w:pPr>
            <w:r w:rsidRPr="00A2786D">
              <w:t>28 / 180</w:t>
            </w:r>
          </w:p>
        </w:tc>
        <w:tc>
          <w:tcPr>
            <w:tcW w:w="1134" w:type="dxa"/>
          </w:tcPr>
          <w:p w14:paraId="32FA170B" w14:textId="77777777" w:rsidR="003A469A" w:rsidRPr="00A2786D" w:rsidRDefault="003A469A" w:rsidP="00B633E3">
            <w:pPr>
              <w:pStyle w:val="Corpstableau"/>
            </w:pPr>
            <w:r w:rsidRPr="00A2786D">
              <w:t>23 / 27</w:t>
            </w:r>
          </w:p>
        </w:tc>
        <w:tc>
          <w:tcPr>
            <w:tcW w:w="1134" w:type="dxa"/>
          </w:tcPr>
          <w:p w14:paraId="3F52D451" w14:textId="77777777" w:rsidR="003A469A" w:rsidRPr="00A2786D" w:rsidRDefault="003A469A" w:rsidP="00B633E3">
            <w:pPr>
              <w:pStyle w:val="Corpstableau"/>
            </w:pPr>
            <w:r w:rsidRPr="00A2786D">
              <w:t>17 / 22</w:t>
            </w:r>
          </w:p>
        </w:tc>
        <w:tc>
          <w:tcPr>
            <w:tcW w:w="1134" w:type="dxa"/>
          </w:tcPr>
          <w:p w14:paraId="67A800AA" w14:textId="77777777" w:rsidR="003A469A" w:rsidRPr="00A2786D" w:rsidRDefault="003A469A" w:rsidP="00B633E3">
            <w:pPr>
              <w:pStyle w:val="Corpstableau"/>
            </w:pPr>
            <w:r w:rsidRPr="00A2786D">
              <w:t>1.5</w:t>
            </w:r>
          </w:p>
        </w:tc>
      </w:tr>
      <w:tr w:rsidR="003A469A" w:rsidRPr="00A2786D" w14:paraId="0E89C4B8" w14:textId="77777777" w:rsidTr="004D004E">
        <w:tc>
          <w:tcPr>
            <w:tcW w:w="2263" w:type="dxa"/>
          </w:tcPr>
          <w:p w14:paraId="15357024" w14:textId="67DFB64C" w:rsidR="003A469A" w:rsidRPr="00A2786D" w:rsidRDefault="003A469A" w:rsidP="00B633E3">
            <w:pPr>
              <w:pStyle w:val="Corpstableau"/>
            </w:pPr>
            <w:r w:rsidRPr="00A2786D">
              <w:t>Mackle et al., 2020</w:t>
            </w:r>
            <w:r w:rsidR="006D747B" w:rsidRPr="00A2786D">
              <w:t>[17]</w:t>
            </w:r>
          </w:p>
        </w:tc>
        <w:tc>
          <w:tcPr>
            <w:tcW w:w="1276" w:type="dxa"/>
          </w:tcPr>
          <w:p w14:paraId="3E1BE04E" w14:textId="77777777" w:rsidR="003A469A" w:rsidRPr="00A2786D" w:rsidRDefault="003A469A" w:rsidP="00B633E3">
            <w:pPr>
              <w:pStyle w:val="Corpstableau"/>
            </w:pPr>
            <w:r w:rsidRPr="00A2786D">
              <w:t>16</w:t>
            </w:r>
          </w:p>
        </w:tc>
        <w:tc>
          <w:tcPr>
            <w:tcW w:w="1418" w:type="dxa"/>
          </w:tcPr>
          <w:p w14:paraId="4E78F843" w14:textId="77777777" w:rsidR="003A469A" w:rsidRPr="00A2786D" w:rsidRDefault="003A469A" w:rsidP="00B633E3">
            <w:pPr>
              <w:pStyle w:val="Corpstableau"/>
            </w:pPr>
            <w:r w:rsidRPr="00A2786D">
              <w:t>Conservative O</w:t>
            </w:r>
            <w:r w:rsidRPr="00A2786D">
              <w:rPr>
                <w:rFonts w:eastAsia="Times New Roman"/>
                <w:vertAlign w:val="subscript"/>
                <w:lang w:eastAsia="fr-FR"/>
              </w:rPr>
              <w:t>2</w:t>
            </w:r>
          </w:p>
        </w:tc>
        <w:tc>
          <w:tcPr>
            <w:tcW w:w="1275" w:type="dxa"/>
          </w:tcPr>
          <w:p w14:paraId="11D8F9B6" w14:textId="77777777" w:rsidR="003A469A" w:rsidRPr="00A2786D" w:rsidRDefault="003A469A" w:rsidP="00B633E3">
            <w:pPr>
              <w:pStyle w:val="Corpstableau"/>
              <w:rPr>
                <w:rFonts w:eastAsia="Times New Roman"/>
                <w:lang w:eastAsia="fr-FR"/>
              </w:rPr>
            </w:pPr>
            <w:r w:rsidRPr="00A2786D">
              <w:t>15.5</w:t>
            </w:r>
          </w:p>
        </w:tc>
        <w:tc>
          <w:tcPr>
            <w:tcW w:w="1843" w:type="dxa"/>
          </w:tcPr>
          <w:p w14:paraId="4BF066A6" w14:textId="77777777" w:rsidR="003A469A" w:rsidRPr="00A2786D" w:rsidRDefault="003A469A" w:rsidP="00B633E3">
            <w:pPr>
              <w:pStyle w:val="Corpstableau"/>
            </w:pPr>
            <w:r w:rsidRPr="00A2786D">
              <w:t>Usual O</w:t>
            </w:r>
            <w:r w:rsidRPr="00A2786D">
              <w:rPr>
                <w:vertAlign w:val="subscript"/>
              </w:rPr>
              <w:t>2</w:t>
            </w:r>
          </w:p>
        </w:tc>
        <w:tc>
          <w:tcPr>
            <w:tcW w:w="1134" w:type="dxa"/>
          </w:tcPr>
          <w:p w14:paraId="609EDC99" w14:textId="77777777" w:rsidR="003A469A" w:rsidRPr="00A2786D" w:rsidRDefault="003A469A" w:rsidP="00B633E3">
            <w:pPr>
              <w:pStyle w:val="Corpstableau"/>
            </w:pPr>
            <w:r w:rsidRPr="00A2786D">
              <w:t>0.5 ± 11.7</w:t>
            </w:r>
          </w:p>
        </w:tc>
        <w:tc>
          <w:tcPr>
            <w:tcW w:w="1134" w:type="dxa"/>
          </w:tcPr>
          <w:p w14:paraId="4981C1CF" w14:textId="77777777" w:rsidR="003A469A" w:rsidRPr="00A2786D" w:rsidRDefault="003A469A" w:rsidP="00B633E3">
            <w:pPr>
              <w:pStyle w:val="Corpstableau"/>
            </w:pPr>
            <w:r w:rsidRPr="00A2786D">
              <w:t>90 / 180</w:t>
            </w:r>
          </w:p>
        </w:tc>
        <w:tc>
          <w:tcPr>
            <w:tcW w:w="1134" w:type="dxa"/>
          </w:tcPr>
          <w:p w14:paraId="11F4EF14" w14:textId="77777777" w:rsidR="003A469A" w:rsidRPr="00A2786D" w:rsidRDefault="003A469A" w:rsidP="00B633E3">
            <w:pPr>
              <w:pStyle w:val="Corpstableau"/>
            </w:pPr>
            <w:r w:rsidRPr="00A2786D">
              <w:t>32.5 / 34.5</w:t>
            </w:r>
          </w:p>
        </w:tc>
        <w:tc>
          <w:tcPr>
            <w:tcW w:w="1134" w:type="dxa"/>
          </w:tcPr>
          <w:p w14:paraId="7C8493AD" w14:textId="77777777" w:rsidR="003A469A" w:rsidRPr="00A2786D" w:rsidRDefault="003A469A" w:rsidP="00B633E3">
            <w:pPr>
              <w:pStyle w:val="Corpstableau"/>
            </w:pPr>
            <w:r w:rsidRPr="00A2786D">
              <w:t>34.7 / 35.7</w:t>
            </w:r>
          </w:p>
        </w:tc>
        <w:tc>
          <w:tcPr>
            <w:tcW w:w="1134" w:type="dxa"/>
          </w:tcPr>
          <w:p w14:paraId="052243A5" w14:textId="77777777" w:rsidR="003A469A" w:rsidRPr="00A2786D" w:rsidRDefault="003A469A" w:rsidP="00B633E3">
            <w:pPr>
              <w:pStyle w:val="Corpstableau"/>
            </w:pPr>
            <w:r w:rsidRPr="00A2786D">
              <w:t>0</w:t>
            </w:r>
          </w:p>
        </w:tc>
      </w:tr>
      <w:tr w:rsidR="003A469A" w:rsidRPr="00A2786D" w14:paraId="5E937CD3" w14:textId="77777777" w:rsidTr="004D004E">
        <w:tc>
          <w:tcPr>
            <w:tcW w:w="2263" w:type="dxa"/>
          </w:tcPr>
          <w:p w14:paraId="564C8E06" w14:textId="6609175C" w:rsidR="003A469A" w:rsidRPr="00A2786D" w:rsidRDefault="003A469A" w:rsidP="00B633E3">
            <w:pPr>
              <w:pStyle w:val="Corpstableau"/>
            </w:pPr>
            <w:r w:rsidRPr="00A2786D">
              <w:t>Villar et al., 2020</w:t>
            </w:r>
            <w:r w:rsidR="006D747B" w:rsidRPr="00A2786D">
              <w:t>[18]</w:t>
            </w:r>
          </w:p>
        </w:tc>
        <w:tc>
          <w:tcPr>
            <w:tcW w:w="1276" w:type="dxa"/>
          </w:tcPr>
          <w:p w14:paraId="51F16B73" w14:textId="77777777" w:rsidR="003A469A" w:rsidRPr="00A2786D" w:rsidRDefault="003A469A" w:rsidP="00B633E3">
            <w:pPr>
              <w:pStyle w:val="Corpstableau"/>
            </w:pPr>
            <w:r w:rsidRPr="00A2786D">
              <w:t>7.5</w:t>
            </w:r>
          </w:p>
        </w:tc>
        <w:tc>
          <w:tcPr>
            <w:tcW w:w="1418" w:type="dxa"/>
          </w:tcPr>
          <w:p w14:paraId="35B3EA81" w14:textId="77777777" w:rsidR="003A469A" w:rsidRPr="00A2786D" w:rsidRDefault="003A469A" w:rsidP="00B633E3">
            <w:pPr>
              <w:pStyle w:val="Corpstableau"/>
            </w:pPr>
            <w:r w:rsidRPr="00A2786D">
              <w:t>Standard care</w:t>
            </w:r>
          </w:p>
        </w:tc>
        <w:tc>
          <w:tcPr>
            <w:tcW w:w="1275" w:type="dxa"/>
          </w:tcPr>
          <w:p w14:paraId="52381487" w14:textId="77777777" w:rsidR="003A469A" w:rsidRPr="00A2786D" w:rsidRDefault="003A469A" w:rsidP="00B633E3">
            <w:pPr>
              <w:pStyle w:val="Corpstableau"/>
              <w:rPr>
                <w:rFonts w:eastAsia="Times New Roman"/>
                <w:lang w:eastAsia="fr-FR"/>
              </w:rPr>
            </w:pPr>
            <w:r w:rsidRPr="00A2786D">
              <w:t>12.3</w:t>
            </w:r>
          </w:p>
        </w:tc>
        <w:tc>
          <w:tcPr>
            <w:tcW w:w="1843" w:type="dxa"/>
          </w:tcPr>
          <w:p w14:paraId="4C786BB0" w14:textId="77777777" w:rsidR="003A469A" w:rsidRPr="00A2786D" w:rsidRDefault="003A469A" w:rsidP="00B633E3">
            <w:pPr>
              <w:pStyle w:val="Corpstableau"/>
            </w:pPr>
            <w:r w:rsidRPr="00A2786D">
              <w:t>Standard care + Dexamethasone</w:t>
            </w:r>
          </w:p>
        </w:tc>
        <w:tc>
          <w:tcPr>
            <w:tcW w:w="1134" w:type="dxa"/>
          </w:tcPr>
          <w:p w14:paraId="42C82750" w14:textId="77777777" w:rsidR="003A469A" w:rsidRPr="00A2786D" w:rsidRDefault="003A469A" w:rsidP="00B633E3">
            <w:pPr>
              <w:pStyle w:val="Corpstableau"/>
            </w:pPr>
            <w:r w:rsidRPr="00A2786D">
              <w:t>4.8 ± 9.5</w:t>
            </w:r>
          </w:p>
        </w:tc>
        <w:tc>
          <w:tcPr>
            <w:tcW w:w="1134" w:type="dxa"/>
          </w:tcPr>
          <w:p w14:paraId="139902E1" w14:textId="77777777" w:rsidR="003A469A" w:rsidRPr="00A2786D" w:rsidRDefault="003A469A" w:rsidP="00B633E3">
            <w:pPr>
              <w:pStyle w:val="Corpstableau"/>
            </w:pPr>
            <w:r w:rsidRPr="00A2786D">
              <w:t>60</w:t>
            </w:r>
          </w:p>
        </w:tc>
        <w:tc>
          <w:tcPr>
            <w:tcW w:w="1134" w:type="dxa"/>
          </w:tcPr>
          <w:p w14:paraId="70102AE8" w14:textId="77777777" w:rsidR="003A469A" w:rsidRPr="00A2786D" w:rsidRDefault="003A469A" w:rsidP="00B633E3">
            <w:pPr>
              <w:pStyle w:val="Corpstableau"/>
            </w:pPr>
            <w:r w:rsidRPr="00A2786D">
              <w:t>36</w:t>
            </w:r>
          </w:p>
        </w:tc>
        <w:tc>
          <w:tcPr>
            <w:tcW w:w="1134" w:type="dxa"/>
          </w:tcPr>
          <w:p w14:paraId="374AF6D3" w14:textId="77777777" w:rsidR="003A469A" w:rsidRPr="00A2786D" w:rsidRDefault="003A469A" w:rsidP="00B633E3">
            <w:pPr>
              <w:pStyle w:val="Corpstableau"/>
            </w:pPr>
            <w:r w:rsidRPr="00A2786D">
              <w:t>21</w:t>
            </w:r>
          </w:p>
        </w:tc>
        <w:tc>
          <w:tcPr>
            <w:tcW w:w="1134" w:type="dxa"/>
          </w:tcPr>
          <w:p w14:paraId="51EBCFE6" w14:textId="77777777" w:rsidR="003A469A" w:rsidRPr="00A2786D" w:rsidRDefault="003A469A" w:rsidP="00B633E3">
            <w:pPr>
              <w:pStyle w:val="Corpstableau"/>
            </w:pPr>
            <w:r w:rsidRPr="00A2786D">
              <w:t>0</w:t>
            </w:r>
          </w:p>
        </w:tc>
      </w:tr>
      <w:tr w:rsidR="003A469A" w:rsidRPr="00A2786D" w14:paraId="079FA06B" w14:textId="77777777" w:rsidTr="004D004E">
        <w:tc>
          <w:tcPr>
            <w:tcW w:w="2263" w:type="dxa"/>
          </w:tcPr>
          <w:p w14:paraId="5B28956C" w14:textId="04CF314F" w:rsidR="003A469A" w:rsidRPr="00A2786D" w:rsidRDefault="003A469A" w:rsidP="00B633E3">
            <w:pPr>
              <w:pStyle w:val="Corpstableau"/>
            </w:pPr>
            <w:r w:rsidRPr="00A2786D">
              <w:t>Zhou et al., 2017</w:t>
            </w:r>
            <w:r w:rsidR="006D747B" w:rsidRPr="00A2786D">
              <w:t>[19]</w:t>
            </w:r>
          </w:p>
        </w:tc>
        <w:tc>
          <w:tcPr>
            <w:tcW w:w="1276" w:type="dxa"/>
          </w:tcPr>
          <w:p w14:paraId="3EF94A38" w14:textId="77777777" w:rsidR="003A469A" w:rsidRPr="00A2786D" w:rsidRDefault="003A469A" w:rsidP="00B633E3">
            <w:pPr>
              <w:pStyle w:val="Corpstableau"/>
            </w:pPr>
            <w:r w:rsidRPr="00A2786D">
              <w:t>5.7</w:t>
            </w:r>
          </w:p>
        </w:tc>
        <w:tc>
          <w:tcPr>
            <w:tcW w:w="1418" w:type="dxa"/>
          </w:tcPr>
          <w:p w14:paraId="7CA11517" w14:textId="77777777" w:rsidR="003A469A" w:rsidRPr="00A2786D" w:rsidRDefault="003A469A" w:rsidP="00B633E3">
            <w:pPr>
              <w:pStyle w:val="Corpstableau"/>
            </w:pPr>
            <w:r w:rsidRPr="00A2786D">
              <w:t>LTV</w:t>
            </w:r>
          </w:p>
        </w:tc>
        <w:tc>
          <w:tcPr>
            <w:tcW w:w="1275" w:type="dxa"/>
          </w:tcPr>
          <w:p w14:paraId="4AB30FE3" w14:textId="77777777" w:rsidR="003A469A" w:rsidRPr="00A2786D" w:rsidRDefault="003A469A" w:rsidP="00B633E3">
            <w:pPr>
              <w:pStyle w:val="Corpstableau"/>
              <w:rPr>
                <w:rFonts w:eastAsia="Times New Roman"/>
                <w:lang w:eastAsia="fr-FR"/>
              </w:rPr>
            </w:pPr>
            <w:r w:rsidRPr="00A2786D">
              <w:t>16.3</w:t>
            </w:r>
          </w:p>
        </w:tc>
        <w:tc>
          <w:tcPr>
            <w:tcW w:w="1843" w:type="dxa"/>
          </w:tcPr>
          <w:p w14:paraId="52754D1B" w14:textId="77777777" w:rsidR="003A469A" w:rsidRPr="00A2786D" w:rsidRDefault="003A469A" w:rsidP="00B633E3">
            <w:pPr>
              <w:pStyle w:val="Corpstableau"/>
            </w:pPr>
            <w:r w:rsidRPr="00A2786D">
              <w:t>APRV</w:t>
            </w:r>
          </w:p>
        </w:tc>
        <w:tc>
          <w:tcPr>
            <w:tcW w:w="1134" w:type="dxa"/>
          </w:tcPr>
          <w:p w14:paraId="791BF63F" w14:textId="77777777" w:rsidR="003A469A" w:rsidRPr="00A2786D" w:rsidRDefault="003A469A" w:rsidP="00B633E3">
            <w:pPr>
              <w:pStyle w:val="Corpstableau"/>
            </w:pPr>
            <w:r w:rsidRPr="00A2786D">
              <w:t>10.6 ± 11.0</w:t>
            </w:r>
          </w:p>
        </w:tc>
        <w:tc>
          <w:tcPr>
            <w:tcW w:w="1134" w:type="dxa"/>
          </w:tcPr>
          <w:p w14:paraId="40C2CF3D" w14:textId="77777777" w:rsidR="003A469A" w:rsidRPr="00A2786D" w:rsidRDefault="003A469A" w:rsidP="00B633E3">
            <w:pPr>
              <w:pStyle w:val="Corpstableau"/>
            </w:pPr>
            <w:r w:rsidRPr="00A2786D">
              <w:t>ICU / hosp.</w:t>
            </w:r>
          </w:p>
        </w:tc>
        <w:tc>
          <w:tcPr>
            <w:tcW w:w="1134" w:type="dxa"/>
          </w:tcPr>
          <w:p w14:paraId="0C9536D9" w14:textId="77777777" w:rsidR="003A469A" w:rsidRPr="00A2786D" w:rsidRDefault="003A469A" w:rsidP="00B633E3">
            <w:pPr>
              <w:pStyle w:val="Corpstableau"/>
            </w:pPr>
            <w:r w:rsidRPr="00A2786D">
              <w:t>34.3 / 37.3</w:t>
            </w:r>
          </w:p>
        </w:tc>
        <w:tc>
          <w:tcPr>
            <w:tcW w:w="1134" w:type="dxa"/>
          </w:tcPr>
          <w:p w14:paraId="5365D495" w14:textId="77777777" w:rsidR="003A469A" w:rsidRPr="00A2786D" w:rsidRDefault="003A469A" w:rsidP="00B633E3">
            <w:pPr>
              <w:pStyle w:val="Corpstableau"/>
            </w:pPr>
            <w:r w:rsidRPr="00A2786D">
              <w:t>19.7 / 23.9</w:t>
            </w:r>
          </w:p>
        </w:tc>
        <w:tc>
          <w:tcPr>
            <w:tcW w:w="1134" w:type="dxa"/>
          </w:tcPr>
          <w:p w14:paraId="04994959" w14:textId="77777777" w:rsidR="003A469A" w:rsidRPr="00A2786D" w:rsidRDefault="003A469A" w:rsidP="00B633E3">
            <w:pPr>
              <w:pStyle w:val="Corpstableau"/>
            </w:pPr>
            <w:r w:rsidRPr="00A2786D">
              <w:t>0</w:t>
            </w:r>
          </w:p>
        </w:tc>
      </w:tr>
      <w:tr w:rsidR="003A469A" w:rsidRPr="00A2786D" w14:paraId="489EB67E" w14:textId="77777777" w:rsidTr="004D004E">
        <w:tc>
          <w:tcPr>
            <w:tcW w:w="2263" w:type="dxa"/>
          </w:tcPr>
          <w:p w14:paraId="11D9EE7C" w14:textId="389BC4C9" w:rsidR="003A469A" w:rsidRPr="00A2786D" w:rsidRDefault="003A469A" w:rsidP="00B633E3">
            <w:pPr>
              <w:pStyle w:val="Corpstableau"/>
            </w:pPr>
            <w:r w:rsidRPr="00A2786D">
              <w:t>Trouillet et al., 2011</w:t>
            </w:r>
            <w:r w:rsidR="006D747B" w:rsidRPr="00A2786D">
              <w:t>[20]</w:t>
            </w:r>
          </w:p>
        </w:tc>
        <w:tc>
          <w:tcPr>
            <w:tcW w:w="1276" w:type="dxa"/>
          </w:tcPr>
          <w:p w14:paraId="709EB4B4" w14:textId="77777777" w:rsidR="003A469A" w:rsidRPr="00A2786D" w:rsidRDefault="003A469A" w:rsidP="00B633E3">
            <w:pPr>
              <w:pStyle w:val="Corpstableau"/>
            </w:pPr>
            <w:r w:rsidRPr="00A2786D">
              <w:t>28.3</w:t>
            </w:r>
          </w:p>
        </w:tc>
        <w:tc>
          <w:tcPr>
            <w:tcW w:w="1418" w:type="dxa"/>
          </w:tcPr>
          <w:p w14:paraId="13875D4C" w14:textId="77777777" w:rsidR="003A469A" w:rsidRPr="00A2786D" w:rsidRDefault="003A469A" w:rsidP="00B633E3">
            <w:pPr>
              <w:pStyle w:val="Corpstableau"/>
            </w:pPr>
            <w:r w:rsidRPr="00A2786D">
              <w:t>Prolonged ventilation</w:t>
            </w:r>
          </w:p>
        </w:tc>
        <w:tc>
          <w:tcPr>
            <w:tcW w:w="1275" w:type="dxa"/>
          </w:tcPr>
          <w:p w14:paraId="4B12E27C" w14:textId="77777777" w:rsidR="003A469A" w:rsidRPr="00A2786D" w:rsidRDefault="003A469A" w:rsidP="00B633E3">
            <w:pPr>
              <w:pStyle w:val="Corpstableau"/>
              <w:rPr>
                <w:rFonts w:eastAsia="Times New Roman"/>
                <w:lang w:eastAsia="fr-FR"/>
              </w:rPr>
            </w:pPr>
            <w:r w:rsidRPr="00A2786D">
              <w:t>30.4</w:t>
            </w:r>
          </w:p>
        </w:tc>
        <w:tc>
          <w:tcPr>
            <w:tcW w:w="1843" w:type="dxa"/>
          </w:tcPr>
          <w:p w14:paraId="2E877987" w14:textId="77777777" w:rsidR="003A469A" w:rsidRPr="00A2786D" w:rsidRDefault="003A469A" w:rsidP="00B633E3">
            <w:pPr>
              <w:pStyle w:val="Corpstableau"/>
              <w:rPr>
                <w:rFonts w:eastAsia="Times New Roman"/>
                <w:lang w:eastAsia="fr-FR"/>
              </w:rPr>
            </w:pPr>
            <w:r w:rsidRPr="00A2786D">
              <w:t>Early tracheotomy</w:t>
            </w:r>
          </w:p>
        </w:tc>
        <w:tc>
          <w:tcPr>
            <w:tcW w:w="1134" w:type="dxa"/>
          </w:tcPr>
          <w:p w14:paraId="1E4DF8A7" w14:textId="77777777" w:rsidR="003A469A" w:rsidRPr="00A2786D" w:rsidRDefault="003A469A" w:rsidP="00B633E3">
            <w:pPr>
              <w:pStyle w:val="Corpstableau"/>
            </w:pPr>
            <w:r w:rsidRPr="00A2786D">
              <w:t>2.1 ± 23.1</w:t>
            </w:r>
          </w:p>
        </w:tc>
        <w:tc>
          <w:tcPr>
            <w:tcW w:w="1134" w:type="dxa"/>
          </w:tcPr>
          <w:p w14:paraId="3048D285" w14:textId="77777777" w:rsidR="003A469A" w:rsidRPr="00A2786D" w:rsidRDefault="003A469A" w:rsidP="00B633E3">
            <w:pPr>
              <w:pStyle w:val="Corpstableau"/>
            </w:pPr>
            <w:r w:rsidRPr="00A2786D">
              <w:t>28 / 60 / 90</w:t>
            </w:r>
          </w:p>
        </w:tc>
        <w:tc>
          <w:tcPr>
            <w:tcW w:w="1134" w:type="dxa"/>
          </w:tcPr>
          <w:p w14:paraId="74C10677" w14:textId="77777777" w:rsidR="003A469A" w:rsidRPr="00A2786D" w:rsidRDefault="003A469A" w:rsidP="00B633E3">
            <w:pPr>
              <w:pStyle w:val="Corpstableau"/>
            </w:pPr>
            <w:r w:rsidRPr="00A2786D">
              <w:t>21 / 28 / 30</w:t>
            </w:r>
          </w:p>
        </w:tc>
        <w:tc>
          <w:tcPr>
            <w:tcW w:w="1134" w:type="dxa"/>
          </w:tcPr>
          <w:p w14:paraId="2C21EE61" w14:textId="77777777" w:rsidR="003A469A" w:rsidRPr="00A2786D" w:rsidRDefault="003A469A" w:rsidP="00B633E3">
            <w:pPr>
              <w:pStyle w:val="Corpstableau"/>
            </w:pPr>
            <w:r w:rsidRPr="00A2786D">
              <w:t>16 / 26 / 30</w:t>
            </w:r>
          </w:p>
        </w:tc>
        <w:tc>
          <w:tcPr>
            <w:tcW w:w="1134" w:type="dxa"/>
          </w:tcPr>
          <w:p w14:paraId="2CC2CF7D" w14:textId="77777777" w:rsidR="003A469A" w:rsidRPr="00A2786D" w:rsidRDefault="003A469A" w:rsidP="00B633E3">
            <w:pPr>
              <w:pStyle w:val="Corpstableau"/>
            </w:pPr>
            <w:r w:rsidRPr="00A2786D">
              <w:t>0</w:t>
            </w:r>
          </w:p>
        </w:tc>
      </w:tr>
      <w:tr w:rsidR="003A469A" w:rsidRPr="00A2786D" w14:paraId="1E26FC69" w14:textId="77777777" w:rsidTr="004D004E">
        <w:tc>
          <w:tcPr>
            <w:tcW w:w="2263" w:type="dxa"/>
          </w:tcPr>
          <w:p w14:paraId="0BCBCF93" w14:textId="46C91213" w:rsidR="003A469A" w:rsidRPr="00A2786D" w:rsidRDefault="003A469A" w:rsidP="00B633E3">
            <w:pPr>
              <w:pStyle w:val="Corpstableau"/>
            </w:pPr>
            <w:r w:rsidRPr="00A2786D">
              <w:t>Simonis et al., 2018</w:t>
            </w:r>
            <w:r w:rsidR="006D747B" w:rsidRPr="00A2786D">
              <w:t>[21]</w:t>
            </w:r>
          </w:p>
        </w:tc>
        <w:tc>
          <w:tcPr>
            <w:tcW w:w="1276" w:type="dxa"/>
          </w:tcPr>
          <w:p w14:paraId="24E6FF0A" w14:textId="77777777" w:rsidR="003A469A" w:rsidRPr="00A2786D" w:rsidRDefault="003A469A" w:rsidP="00B633E3">
            <w:pPr>
              <w:pStyle w:val="Corpstableau"/>
            </w:pPr>
            <w:r w:rsidRPr="00A2786D">
              <w:t>15.5</w:t>
            </w:r>
          </w:p>
        </w:tc>
        <w:tc>
          <w:tcPr>
            <w:tcW w:w="1418" w:type="dxa"/>
          </w:tcPr>
          <w:p w14:paraId="4CD2E4CB" w14:textId="77777777" w:rsidR="003A469A" w:rsidRPr="00A2786D" w:rsidRDefault="003A469A" w:rsidP="00B633E3">
            <w:pPr>
              <w:pStyle w:val="Corpstableau"/>
            </w:pPr>
            <w:r w:rsidRPr="00A2786D">
              <w:t>Intermediate tidal volume</w:t>
            </w:r>
          </w:p>
        </w:tc>
        <w:tc>
          <w:tcPr>
            <w:tcW w:w="1275" w:type="dxa"/>
          </w:tcPr>
          <w:p w14:paraId="51A0287F" w14:textId="77777777" w:rsidR="003A469A" w:rsidRPr="00A2786D" w:rsidRDefault="003A469A" w:rsidP="00B633E3">
            <w:pPr>
              <w:pStyle w:val="Corpstableau"/>
              <w:rPr>
                <w:rFonts w:eastAsia="Times New Roman"/>
                <w:lang w:eastAsia="fr-FR"/>
              </w:rPr>
            </w:pPr>
            <w:r w:rsidRPr="00A2786D">
              <w:t>15.2</w:t>
            </w:r>
          </w:p>
        </w:tc>
        <w:tc>
          <w:tcPr>
            <w:tcW w:w="1843" w:type="dxa"/>
          </w:tcPr>
          <w:p w14:paraId="083E676F" w14:textId="77777777" w:rsidR="003A469A" w:rsidRPr="00A2786D" w:rsidRDefault="003A469A" w:rsidP="00B633E3">
            <w:pPr>
              <w:pStyle w:val="Corpstableau"/>
            </w:pPr>
            <w:r w:rsidRPr="00A2786D">
              <w:t>Low tidal volume</w:t>
            </w:r>
          </w:p>
        </w:tc>
        <w:tc>
          <w:tcPr>
            <w:tcW w:w="1134" w:type="dxa"/>
          </w:tcPr>
          <w:p w14:paraId="5D12B1E3" w14:textId="77777777" w:rsidR="003A469A" w:rsidRPr="00A2786D" w:rsidRDefault="003A469A" w:rsidP="00B633E3">
            <w:pPr>
              <w:pStyle w:val="Corpstableau"/>
            </w:pPr>
            <w:r w:rsidRPr="00A2786D">
              <w:t>0.3 ± 11.5</w:t>
            </w:r>
          </w:p>
        </w:tc>
        <w:tc>
          <w:tcPr>
            <w:tcW w:w="1134" w:type="dxa"/>
          </w:tcPr>
          <w:p w14:paraId="313F43E2" w14:textId="77777777" w:rsidR="003A469A" w:rsidRPr="00A2786D" w:rsidRDefault="003A469A" w:rsidP="00B633E3">
            <w:pPr>
              <w:pStyle w:val="Corpstableau"/>
            </w:pPr>
            <w:r w:rsidRPr="00A2786D">
              <w:t>28 / 90</w:t>
            </w:r>
          </w:p>
        </w:tc>
        <w:tc>
          <w:tcPr>
            <w:tcW w:w="1134" w:type="dxa"/>
          </w:tcPr>
          <w:p w14:paraId="631BF696" w14:textId="77777777" w:rsidR="003A469A" w:rsidRPr="00A2786D" w:rsidRDefault="003A469A" w:rsidP="00B633E3">
            <w:pPr>
              <w:pStyle w:val="Corpstableau"/>
            </w:pPr>
            <w:r w:rsidRPr="00A2786D">
              <w:t>32.1 / 37.8</w:t>
            </w:r>
          </w:p>
        </w:tc>
        <w:tc>
          <w:tcPr>
            <w:tcW w:w="1134" w:type="dxa"/>
          </w:tcPr>
          <w:p w14:paraId="42CFCF41" w14:textId="77777777" w:rsidR="003A469A" w:rsidRPr="00A2786D" w:rsidRDefault="003A469A" w:rsidP="00B633E3">
            <w:pPr>
              <w:pStyle w:val="Corpstableau"/>
            </w:pPr>
            <w:r w:rsidRPr="00A2786D">
              <w:t>34.9 / 39.1</w:t>
            </w:r>
          </w:p>
        </w:tc>
        <w:tc>
          <w:tcPr>
            <w:tcW w:w="1134" w:type="dxa"/>
          </w:tcPr>
          <w:p w14:paraId="394EC6A2" w14:textId="77777777" w:rsidR="003A469A" w:rsidRPr="00A2786D" w:rsidRDefault="003A469A" w:rsidP="00B633E3">
            <w:pPr>
              <w:pStyle w:val="Corpstableau"/>
            </w:pPr>
            <w:r w:rsidRPr="00A2786D">
              <w:t>0.6</w:t>
            </w:r>
          </w:p>
        </w:tc>
      </w:tr>
      <w:tr w:rsidR="003A469A" w:rsidRPr="00A2786D" w14:paraId="0A2F8499" w14:textId="77777777" w:rsidTr="004D004E">
        <w:tc>
          <w:tcPr>
            <w:tcW w:w="2263" w:type="dxa"/>
          </w:tcPr>
          <w:p w14:paraId="58AE0D87" w14:textId="00C4D080" w:rsidR="003A469A" w:rsidRPr="00A2786D" w:rsidRDefault="003A469A" w:rsidP="00B633E3">
            <w:pPr>
              <w:pStyle w:val="Corpstableau"/>
            </w:pPr>
            <w:r w:rsidRPr="00A2786D">
              <w:t>Algera et al., 2020</w:t>
            </w:r>
            <w:r w:rsidR="006D747B" w:rsidRPr="00A2786D">
              <w:t>[22]</w:t>
            </w:r>
          </w:p>
        </w:tc>
        <w:tc>
          <w:tcPr>
            <w:tcW w:w="1276" w:type="dxa"/>
          </w:tcPr>
          <w:p w14:paraId="2849D587" w14:textId="77777777" w:rsidR="003A469A" w:rsidRPr="00A2786D" w:rsidRDefault="003A469A" w:rsidP="00B633E3">
            <w:pPr>
              <w:pStyle w:val="Corpstableau"/>
            </w:pPr>
            <w:r w:rsidRPr="00A2786D">
              <w:t>14.4</w:t>
            </w:r>
          </w:p>
        </w:tc>
        <w:tc>
          <w:tcPr>
            <w:tcW w:w="1418" w:type="dxa"/>
          </w:tcPr>
          <w:p w14:paraId="33915B95" w14:textId="77777777" w:rsidR="003A469A" w:rsidRPr="00A2786D" w:rsidRDefault="003A469A" w:rsidP="00B633E3">
            <w:pPr>
              <w:pStyle w:val="Corpstableau"/>
            </w:pPr>
            <w:r w:rsidRPr="00A2786D">
              <w:t>Higher PEEP</w:t>
            </w:r>
          </w:p>
        </w:tc>
        <w:tc>
          <w:tcPr>
            <w:tcW w:w="1275" w:type="dxa"/>
          </w:tcPr>
          <w:p w14:paraId="6A733E2A" w14:textId="77777777" w:rsidR="003A469A" w:rsidRPr="00A2786D" w:rsidRDefault="003A469A" w:rsidP="00B633E3">
            <w:pPr>
              <w:pStyle w:val="Corpstableau"/>
              <w:rPr>
                <w:rFonts w:eastAsia="Times New Roman"/>
                <w:lang w:eastAsia="fr-FR"/>
              </w:rPr>
            </w:pPr>
            <w:r w:rsidRPr="00A2786D">
              <w:t>14.8</w:t>
            </w:r>
          </w:p>
        </w:tc>
        <w:tc>
          <w:tcPr>
            <w:tcW w:w="1843" w:type="dxa"/>
          </w:tcPr>
          <w:p w14:paraId="6224C5B2" w14:textId="77777777" w:rsidR="003A469A" w:rsidRPr="00A2786D" w:rsidRDefault="003A469A" w:rsidP="00B633E3">
            <w:pPr>
              <w:pStyle w:val="Corpstableau"/>
            </w:pPr>
            <w:r w:rsidRPr="00A2786D">
              <w:t>Lower PEEP</w:t>
            </w:r>
          </w:p>
        </w:tc>
        <w:tc>
          <w:tcPr>
            <w:tcW w:w="1134" w:type="dxa"/>
          </w:tcPr>
          <w:p w14:paraId="37C121D8" w14:textId="77777777" w:rsidR="003A469A" w:rsidRPr="00A2786D" w:rsidRDefault="003A469A" w:rsidP="00B633E3">
            <w:pPr>
              <w:pStyle w:val="Corpstableau"/>
            </w:pPr>
            <w:r w:rsidRPr="00A2786D">
              <w:t>0.4 ± 19.8</w:t>
            </w:r>
          </w:p>
        </w:tc>
        <w:tc>
          <w:tcPr>
            <w:tcW w:w="1134" w:type="dxa"/>
          </w:tcPr>
          <w:p w14:paraId="073C2FB1" w14:textId="77777777" w:rsidR="003A469A" w:rsidRPr="00A2786D" w:rsidRDefault="003A469A" w:rsidP="00B633E3">
            <w:pPr>
              <w:pStyle w:val="Corpstableau"/>
            </w:pPr>
            <w:r w:rsidRPr="00A2786D">
              <w:t>28 / 90</w:t>
            </w:r>
          </w:p>
        </w:tc>
        <w:tc>
          <w:tcPr>
            <w:tcW w:w="1134" w:type="dxa"/>
          </w:tcPr>
          <w:p w14:paraId="2AFE5312" w14:textId="77777777" w:rsidR="003A469A" w:rsidRPr="00A2786D" w:rsidRDefault="003A469A" w:rsidP="00B633E3">
            <w:pPr>
              <w:pStyle w:val="Corpstableau"/>
            </w:pPr>
            <w:r w:rsidRPr="00A2786D">
              <w:t>42 / 44.3</w:t>
            </w:r>
          </w:p>
        </w:tc>
        <w:tc>
          <w:tcPr>
            <w:tcW w:w="1134" w:type="dxa"/>
          </w:tcPr>
          <w:p w14:paraId="79C5B519" w14:textId="77777777" w:rsidR="003A469A" w:rsidRPr="00A2786D" w:rsidRDefault="003A469A" w:rsidP="00B633E3">
            <w:pPr>
              <w:pStyle w:val="Corpstableau"/>
            </w:pPr>
            <w:r w:rsidRPr="00A2786D">
              <w:t>38.4 / 41.6</w:t>
            </w:r>
          </w:p>
        </w:tc>
        <w:tc>
          <w:tcPr>
            <w:tcW w:w="1134" w:type="dxa"/>
          </w:tcPr>
          <w:p w14:paraId="30C17EF0" w14:textId="77777777" w:rsidR="003A469A" w:rsidRPr="00A2786D" w:rsidRDefault="003A469A" w:rsidP="00B633E3">
            <w:pPr>
              <w:pStyle w:val="Corpstableau"/>
            </w:pPr>
            <w:r w:rsidRPr="00A2786D">
              <w:t>1.1</w:t>
            </w:r>
          </w:p>
        </w:tc>
      </w:tr>
      <w:tr w:rsidR="003A469A" w:rsidRPr="00A2786D" w14:paraId="17151851" w14:textId="77777777" w:rsidTr="004D004E">
        <w:tc>
          <w:tcPr>
            <w:tcW w:w="2263" w:type="dxa"/>
          </w:tcPr>
          <w:p w14:paraId="5BFE9907" w14:textId="776211AA" w:rsidR="003A469A" w:rsidRPr="00A2786D" w:rsidRDefault="003A469A" w:rsidP="00B633E3">
            <w:pPr>
              <w:pStyle w:val="Corpstableau"/>
            </w:pPr>
            <w:r w:rsidRPr="00A2786D">
              <w:t>Tomazini et al., 2020</w:t>
            </w:r>
            <w:r w:rsidR="006D747B" w:rsidRPr="00A2786D">
              <w:t>[23]</w:t>
            </w:r>
          </w:p>
        </w:tc>
        <w:tc>
          <w:tcPr>
            <w:tcW w:w="1276" w:type="dxa"/>
          </w:tcPr>
          <w:p w14:paraId="51418B44" w14:textId="77777777" w:rsidR="003A469A" w:rsidRPr="00A2786D" w:rsidRDefault="003A469A" w:rsidP="00B633E3">
            <w:pPr>
              <w:pStyle w:val="Corpstableau"/>
            </w:pPr>
            <w:r w:rsidRPr="00A2786D">
              <w:t>4</w:t>
            </w:r>
          </w:p>
        </w:tc>
        <w:tc>
          <w:tcPr>
            <w:tcW w:w="1418" w:type="dxa"/>
          </w:tcPr>
          <w:p w14:paraId="5A8894DB" w14:textId="77777777" w:rsidR="003A469A" w:rsidRPr="00A2786D" w:rsidRDefault="003A469A" w:rsidP="00B633E3">
            <w:pPr>
              <w:pStyle w:val="Corpstableau"/>
            </w:pPr>
            <w:r w:rsidRPr="00A2786D">
              <w:t>Standard care</w:t>
            </w:r>
          </w:p>
        </w:tc>
        <w:tc>
          <w:tcPr>
            <w:tcW w:w="1275" w:type="dxa"/>
          </w:tcPr>
          <w:p w14:paraId="44C377A4" w14:textId="77777777" w:rsidR="003A469A" w:rsidRPr="00A2786D" w:rsidRDefault="003A469A" w:rsidP="00B633E3">
            <w:pPr>
              <w:pStyle w:val="Corpstableau"/>
              <w:rPr>
                <w:rFonts w:eastAsia="Times New Roman"/>
                <w:lang w:eastAsia="fr-FR"/>
              </w:rPr>
            </w:pPr>
            <w:r w:rsidRPr="00A2786D">
              <w:t>6.6</w:t>
            </w:r>
          </w:p>
        </w:tc>
        <w:tc>
          <w:tcPr>
            <w:tcW w:w="1843" w:type="dxa"/>
          </w:tcPr>
          <w:p w14:paraId="19D19F81" w14:textId="77777777" w:rsidR="003A469A" w:rsidRPr="00A2786D" w:rsidRDefault="003A469A" w:rsidP="00B633E3">
            <w:pPr>
              <w:pStyle w:val="Corpstableau"/>
            </w:pPr>
            <w:r w:rsidRPr="00A2786D">
              <w:t>Standard care + Dexamethasone</w:t>
            </w:r>
          </w:p>
        </w:tc>
        <w:tc>
          <w:tcPr>
            <w:tcW w:w="1134" w:type="dxa"/>
          </w:tcPr>
          <w:p w14:paraId="19E0D1EF" w14:textId="77777777" w:rsidR="003A469A" w:rsidRPr="00A2786D" w:rsidRDefault="003A469A" w:rsidP="00B633E3">
            <w:pPr>
              <w:pStyle w:val="Corpstableau"/>
            </w:pPr>
            <w:r w:rsidRPr="00A2786D">
              <w:t>2.6 ± 9.1</w:t>
            </w:r>
          </w:p>
        </w:tc>
        <w:tc>
          <w:tcPr>
            <w:tcW w:w="1134" w:type="dxa"/>
          </w:tcPr>
          <w:p w14:paraId="60E28EE5" w14:textId="77777777" w:rsidR="003A469A" w:rsidRPr="00A2786D" w:rsidRDefault="003A469A" w:rsidP="00B633E3">
            <w:pPr>
              <w:pStyle w:val="Corpstableau"/>
            </w:pPr>
            <w:r w:rsidRPr="00A2786D">
              <w:t>28</w:t>
            </w:r>
          </w:p>
        </w:tc>
        <w:tc>
          <w:tcPr>
            <w:tcW w:w="1134" w:type="dxa"/>
          </w:tcPr>
          <w:p w14:paraId="6E90D58F" w14:textId="77777777" w:rsidR="003A469A" w:rsidRPr="00A2786D" w:rsidRDefault="003A469A" w:rsidP="00B633E3">
            <w:pPr>
              <w:pStyle w:val="Corpstableau"/>
            </w:pPr>
            <w:r w:rsidRPr="00A2786D">
              <w:t>61.5</w:t>
            </w:r>
          </w:p>
        </w:tc>
        <w:tc>
          <w:tcPr>
            <w:tcW w:w="1134" w:type="dxa"/>
          </w:tcPr>
          <w:p w14:paraId="455DBE25" w14:textId="77777777" w:rsidR="003A469A" w:rsidRPr="00A2786D" w:rsidRDefault="003A469A" w:rsidP="00B633E3">
            <w:pPr>
              <w:pStyle w:val="Corpstableau"/>
            </w:pPr>
            <w:r w:rsidRPr="00A2786D">
              <w:t>56.3</w:t>
            </w:r>
          </w:p>
        </w:tc>
        <w:tc>
          <w:tcPr>
            <w:tcW w:w="1134" w:type="dxa"/>
          </w:tcPr>
          <w:p w14:paraId="38545A33" w14:textId="77777777" w:rsidR="003A469A" w:rsidRPr="00A2786D" w:rsidRDefault="003A469A" w:rsidP="00B633E3">
            <w:pPr>
              <w:pStyle w:val="Corpstableau"/>
            </w:pPr>
            <w:r w:rsidRPr="00A2786D">
              <w:t>0</w:t>
            </w:r>
          </w:p>
        </w:tc>
      </w:tr>
      <w:tr w:rsidR="003A469A" w:rsidRPr="00A2786D" w14:paraId="2ED11446" w14:textId="77777777" w:rsidTr="004D004E">
        <w:tc>
          <w:tcPr>
            <w:tcW w:w="2263" w:type="dxa"/>
          </w:tcPr>
          <w:p w14:paraId="1F52A156" w14:textId="7AC23767" w:rsidR="003A469A" w:rsidRPr="00A2786D" w:rsidRDefault="003A469A" w:rsidP="00B633E3">
            <w:pPr>
              <w:pStyle w:val="Corpstableau"/>
            </w:pPr>
            <w:r w:rsidRPr="00A2786D">
              <w:t>Grieco et al., 2021</w:t>
            </w:r>
            <w:r w:rsidR="006D747B" w:rsidRPr="00A2786D">
              <w:t>[24]</w:t>
            </w:r>
          </w:p>
        </w:tc>
        <w:tc>
          <w:tcPr>
            <w:tcW w:w="1276" w:type="dxa"/>
          </w:tcPr>
          <w:p w14:paraId="400425C7" w14:textId="77777777" w:rsidR="003A469A" w:rsidRPr="00A2786D" w:rsidRDefault="003A469A" w:rsidP="00B633E3">
            <w:pPr>
              <w:pStyle w:val="Corpstableau"/>
            </w:pPr>
            <w:r w:rsidRPr="00A2786D">
              <w:t>13</w:t>
            </w:r>
          </w:p>
        </w:tc>
        <w:tc>
          <w:tcPr>
            <w:tcW w:w="1418" w:type="dxa"/>
          </w:tcPr>
          <w:p w14:paraId="7A2A0C58" w14:textId="77777777" w:rsidR="003A469A" w:rsidRPr="00A2786D" w:rsidRDefault="003A469A" w:rsidP="00B633E3">
            <w:pPr>
              <w:pStyle w:val="Corpstableau"/>
            </w:pPr>
            <w:r w:rsidRPr="00A2786D">
              <w:t xml:space="preserve">HFNO </w:t>
            </w:r>
          </w:p>
        </w:tc>
        <w:tc>
          <w:tcPr>
            <w:tcW w:w="1275" w:type="dxa"/>
          </w:tcPr>
          <w:p w14:paraId="3A288FFE" w14:textId="77777777" w:rsidR="003A469A" w:rsidRPr="00A2786D" w:rsidRDefault="003A469A" w:rsidP="00B633E3">
            <w:pPr>
              <w:pStyle w:val="Corpstableau"/>
              <w:rPr>
                <w:rFonts w:eastAsia="Times New Roman"/>
                <w:lang w:eastAsia="fr-FR"/>
              </w:rPr>
            </w:pPr>
            <w:r w:rsidRPr="00A2786D">
              <w:t>15</w:t>
            </w:r>
          </w:p>
        </w:tc>
        <w:tc>
          <w:tcPr>
            <w:tcW w:w="1843" w:type="dxa"/>
          </w:tcPr>
          <w:p w14:paraId="4128DF36" w14:textId="77777777" w:rsidR="003A469A" w:rsidRPr="00A2786D" w:rsidRDefault="003A469A" w:rsidP="00B633E3">
            <w:pPr>
              <w:pStyle w:val="Corpstableau"/>
            </w:pPr>
            <w:r w:rsidRPr="00A2786D">
              <w:t>Helmet NIV</w:t>
            </w:r>
          </w:p>
        </w:tc>
        <w:tc>
          <w:tcPr>
            <w:tcW w:w="1134" w:type="dxa"/>
          </w:tcPr>
          <w:p w14:paraId="5807EF96" w14:textId="77777777" w:rsidR="003A469A" w:rsidRPr="00A2786D" w:rsidRDefault="003A469A" w:rsidP="00B633E3">
            <w:pPr>
              <w:pStyle w:val="Corpstableau"/>
            </w:pPr>
            <w:r w:rsidRPr="00A2786D">
              <w:t>2 ± 11.0</w:t>
            </w:r>
          </w:p>
        </w:tc>
        <w:tc>
          <w:tcPr>
            <w:tcW w:w="1134" w:type="dxa"/>
          </w:tcPr>
          <w:p w14:paraId="437F2695" w14:textId="77777777" w:rsidR="003A469A" w:rsidRPr="00A2786D" w:rsidRDefault="003A469A" w:rsidP="00B633E3">
            <w:pPr>
              <w:pStyle w:val="Corpstableau"/>
            </w:pPr>
            <w:r w:rsidRPr="00A2786D">
              <w:t>28 / 60</w:t>
            </w:r>
          </w:p>
        </w:tc>
        <w:tc>
          <w:tcPr>
            <w:tcW w:w="1134" w:type="dxa"/>
          </w:tcPr>
          <w:p w14:paraId="7FF7FAD7" w14:textId="77777777" w:rsidR="003A469A" w:rsidRPr="00A2786D" w:rsidRDefault="003A469A" w:rsidP="00B633E3">
            <w:pPr>
              <w:pStyle w:val="Corpstableau"/>
            </w:pPr>
            <w:r w:rsidRPr="00A2786D">
              <w:t>18 / 22</w:t>
            </w:r>
          </w:p>
        </w:tc>
        <w:tc>
          <w:tcPr>
            <w:tcW w:w="1134" w:type="dxa"/>
          </w:tcPr>
          <w:p w14:paraId="675F0CB4" w14:textId="77777777" w:rsidR="003A469A" w:rsidRPr="00A2786D" w:rsidRDefault="003A469A" w:rsidP="00B633E3">
            <w:pPr>
              <w:pStyle w:val="Corpstableau"/>
            </w:pPr>
            <w:r w:rsidRPr="00A2786D">
              <w:t>15 / 24</w:t>
            </w:r>
          </w:p>
        </w:tc>
        <w:tc>
          <w:tcPr>
            <w:tcW w:w="1134" w:type="dxa"/>
          </w:tcPr>
          <w:p w14:paraId="4477464F" w14:textId="77777777" w:rsidR="003A469A" w:rsidRPr="00A2786D" w:rsidRDefault="003A469A" w:rsidP="00B633E3">
            <w:pPr>
              <w:pStyle w:val="Corpstableau"/>
            </w:pPr>
            <w:r w:rsidRPr="00A2786D">
              <w:t>0.9</w:t>
            </w:r>
          </w:p>
        </w:tc>
      </w:tr>
      <w:tr w:rsidR="003A469A" w:rsidRPr="00A2786D" w14:paraId="1013CA3F" w14:textId="77777777" w:rsidTr="004D004E">
        <w:tc>
          <w:tcPr>
            <w:tcW w:w="2263" w:type="dxa"/>
          </w:tcPr>
          <w:p w14:paraId="26039786" w14:textId="4CDB7C4D" w:rsidR="003A469A" w:rsidRPr="00A2786D" w:rsidRDefault="003A469A" w:rsidP="00B633E3">
            <w:pPr>
              <w:pStyle w:val="Corpstableau"/>
            </w:pPr>
            <w:r w:rsidRPr="00A2786D">
              <w:t>van Meenen et al., 2018</w:t>
            </w:r>
            <w:r w:rsidR="006D747B" w:rsidRPr="00A2786D">
              <w:t>[25]</w:t>
            </w:r>
          </w:p>
        </w:tc>
        <w:tc>
          <w:tcPr>
            <w:tcW w:w="1276" w:type="dxa"/>
          </w:tcPr>
          <w:p w14:paraId="72D8BE34" w14:textId="77777777" w:rsidR="003A469A" w:rsidRPr="00A2786D" w:rsidRDefault="003A469A" w:rsidP="00B633E3">
            <w:pPr>
              <w:pStyle w:val="Corpstableau"/>
            </w:pPr>
            <w:r w:rsidRPr="00A2786D">
              <w:t>15.3</w:t>
            </w:r>
          </w:p>
        </w:tc>
        <w:tc>
          <w:tcPr>
            <w:tcW w:w="1418" w:type="dxa"/>
          </w:tcPr>
          <w:p w14:paraId="0005B885" w14:textId="77777777" w:rsidR="003A469A" w:rsidRPr="00A2786D" w:rsidRDefault="003A469A" w:rsidP="00B633E3">
            <w:pPr>
              <w:pStyle w:val="Corpstableau"/>
            </w:pPr>
            <w:r w:rsidRPr="00A2786D">
              <w:t>Routine nebulization</w:t>
            </w:r>
          </w:p>
        </w:tc>
        <w:tc>
          <w:tcPr>
            <w:tcW w:w="1275" w:type="dxa"/>
          </w:tcPr>
          <w:p w14:paraId="768481E2" w14:textId="77777777" w:rsidR="003A469A" w:rsidRPr="00A2786D" w:rsidRDefault="003A469A" w:rsidP="00B633E3">
            <w:pPr>
              <w:pStyle w:val="Corpstableau"/>
              <w:rPr>
                <w:rFonts w:eastAsia="Times New Roman"/>
                <w:lang w:eastAsia="fr-FR"/>
              </w:rPr>
            </w:pPr>
            <w:r w:rsidRPr="00A2786D">
              <w:t>15.6</w:t>
            </w:r>
          </w:p>
        </w:tc>
        <w:tc>
          <w:tcPr>
            <w:tcW w:w="1843" w:type="dxa"/>
          </w:tcPr>
          <w:p w14:paraId="5477A474" w14:textId="77777777" w:rsidR="003A469A" w:rsidRPr="00A2786D" w:rsidRDefault="003A469A" w:rsidP="00B633E3">
            <w:pPr>
              <w:pStyle w:val="Corpstableau"/>
            </w:pPr>
            <w:r w:rsidRPr="00A2786D">
              <w:t>On demand nebulization</w:t>
            </w:r>
          </w:p>
        </w:tc>
        <w:tc>
          <w:tcPr>
            <w:tcW w:w="1134" w:type="dxa"/>
          </w:tcPr>
          <w:p w14:paraId="0CECC664" w14:textId="77777777" w:rsidR="003A469A" w:rsidRPr="00A2786D" w:rsidRDefault="003A469A" w:rsidP="00B633E3">
            <w:pPr>
              <w:pStyle w:val="Corpstableau"/>
            </w:pPr>
            <w:r w:rsidRPr="00A2786D">
              <w:t>0.3 ± 19.3</w:t>
            </w:r>
          </w:p>
        </w:tc>
        <w:tc>
          <w:tcPr>
            <w:tcW w:w="1134" w:type="dxa"/>
          </w:tcPr>
          <w:p w14:paraId="7283B268" w14:textId="77777777" w:rsidR="003A469A" w:rsidRPr="00A2786D" w:rsidRDefault="003A469A" w:rsidP="00B633E3">
            <w:pPr>
              <w:pStyle w:val="Corpstableau"/>
            </w:pPr>
            <w:r w:rsidRPr="00A2786D">
              <w:t>28 / 90</w:t>
            </w:r>
          </w:p>
        </w:tc>
        <w:tc>
          <w:tcPr>
            <w:tcW w:w="1134" w:type="dxa"/>
          </w:tcPr>
          <w:p w14:paraId="416035F2" w14:textId="77777777" w:rsidR="003A469A" w:rsidRPr="00A2786D" w:rsidRDefault="003A469A" w:rsidP="00B633E3">
            <w:pPr>
              <w:pStyle w:val="Corpstableau"/>
            </w:pPr>
            <w:r w:rsidRPr="00A2786D">
              <w:t>31.9 / 36.7</w:t>
            </w:r>
          </w:p>
        </w:tc>
        <w:tc>
          <w:tcPr>
            <w:tcW w:w="1134" w:type="dxa"/>
          </w:tcPr>
          <w:p w14:paraId="230249A0" w14:textId="77777777" w:rsidR="003A469A" w:rsidRPr="00A2786D" w:rsidRDefault="003A469A" w:rsidP="00B633E3">
            <w:pPr>
              <w:pStyle w:val="Corpstableau"/>
            </w:pPr>
            <w:r w:rsidRPr="00A2786D">
              <w:t>31 / 38.5</w:t>
            </w:r>
          </w:p>
        </w:tc>
        <w:tc>
          <w:tcPr>
            <w:tcW w:w="1134" w:type="dxa"/>
          </w:tcPr>
          <w:p w14:paraId="29CF4842" w14:textId="77777777" w:rsidR="003A469A" w:rsidRPr="00A2786D" w:rsidRDefault="003A469A" w:rsidP="00B633E3">
            <w:pPr>
              <w:pStyle w:val="Corpstableau"/>
            </w:pPr>
            <w:r w:rsidRPr="00A2786D">
              <w:t>2.3</w:t>
            </w:r>
          </w:p>
        </w:tc>
      </w:tr>
      <w:tr w:rsidR="003A469A" w:rsidRPr="00A2786D" w14:paraId="3842BF06" w14:textId="77777777" w:rsidTr="004D004E">
        <w:tc>
          <w:tcPr>
            <w:tcW w:w="2263" w:type="dxa"/>
          </w:tcPr>
          <w:p w14:paraId="62428430" w14:textId="029FC0FF" w:rsidR="003A469A" w:rsidRPr="00A2786D" w:rsidRDefault="003A469A" w:rsidP="00B633E3">
            <w:pPr>
              <w:pStyle w:val="Corpstableau"/>
            </w:pPr>
            <w:r w:rsidRPr="00A2786D">
              <w:t>Spragg et al., 2004</w:t>
            </w:r>
            <w:r w:rsidR="006D747B" w:rsidRPr="00A2786D">
              <w:t>[26]</w:t>
            </w:r>
          </w:p>
        </w:tc>
        <w:tc>
          <w:tcPr>
            <w:tcW w:w="1276" w:type="dxa"/>
          </w:tcPr>
          <w:p w14:paraId="2CD61335" w14:textId="77777777" w:rsidR="003A469A" w:rsidRPr="00A2786D" w:rsidRDefault="003A469A" w:rsidP="00B633E3">
            <w:pPr>
              <w:pStyle w:val="Corpstableau"/>
            </w:pPr>
            <w:r w:rsidRPr="00A2786D">
              <w:t>9</w:t>
            </w:r>
          </w:p>
        </w:tc>
        <w:tc>
          <w:tcPr>
            <w:tcW w:w="1418" w:type="dxa"/>
          </w:tcPr>
          <w:p w14:paraId="2BABB611" w14:textId="77777777" w:rsidR="003A469A" w:rsidRPr="00A2786D" w:rsidRDefault="003A469A" w:rsidP="00B633E3">
            <w:pPr>
              <w:pStyle w:val="Corpstableau"/>
            </w:pPr>
            <w:r w:rsidRPr="00A2786D">
              <w:t>Standard care</w:t>
            </w:r>
          </w:p>
        </w:tc>
        <w:tc>
          <w:tcPr>
            <w:tcW w:w="1275" w:type="dxa"/>
          </w:tcPr>
          <w:p w14:paraId="75746D89" w14:textId="77777777" w:rsidR="003A469A" w:rsidRPr="00A2786D" w:rsidRDefault="003A469A" w:rsidP="00B633E3">
            <w:pPr>
              <w:pStyle w:val="Corpstableau"/>
              <w:rPr>
                <w:rFonts w:eastAsia="Times New Roman"/>
                <w:lang w:eastAsia="fr-FR"/>
              </w:rPr>
            </w:pPr>
            <w:r w:rsidRPr="00A2786D">
              <w:t>8.2</w:t>
            </w:r>
          </w:p>
        </w:tc>
        <w:tc>
          <w:tcPr>
            <w:tcW w:w="1843" w:type="dxa"/>
          </w:tcPr>
          <w:p w14:paraId="0E9B05ED" w14:textId="77777777" w:rsidR="003A469A" w:rsidRPr="00A2786D" w:rsidRDefault="003A469A" w:rsidP="00B633E3">
            <w:pPr>
              <w:pStyle w:val="Corpstableau"/>
            </w:pPr>
            <w:r w:rsidRPr="00A2786D">
              <w:t>Standard care + surfactant</w:t>
            </w:r>
          </w:p>
        </w:tc>
        <w:tc>
          <w:tcPr>
            <w:tcW w:w="1134" w:type="dxa"/>
          </w:tcPr>
          <w:p w14:paraId="6C3F10F7" w14:textId="77777777" w:rsidR="003A469A" w:rsidRPr="00A2786D" w:rsidRDefault="003A469A" w:rsidP="00B633E3">
            <w:pPr>
              <w:pStyle w:val="Corpstableau"/>
            </w:pPr>
            <w:r w:rsidRPr="00A2786D">
              <w:t>0.8 ± 15.8</w:t>
            </w:r>
          </w:p>
        </w:tc>
        <w:tc>
          <w:tcPr>
            <w:tcW w:w="1134" w:type="dxa"/>
          </w:tcPr>
          <w:p w14:paraId="4A7AB297" w14:textId="77777777" w:rsidR="003A469A" w:rsidRPr="00A2786D" w:rsidRDefault="003A469A" w:rsidP="00B633E3">
            <w:pPr>
              <w:pStyle w:val="Corpstableau"/>
            </w:pPr>
            <w:r w:rsidRPr="00A2786D">
              <w:t>28</w:t>
            </w:r>
          </w:p>
        </w:tc>
        <w:tc>
          <w:tcPr>
            <w:tcW w:w="1134" w:type="dxa"/>
          </w:tcPr>
          <w:p w14:paraId="60222332" w14:textId="77777777" w:rsidR="003A469A" w:rsidRPr="00A2786D" w:rsidRDefault="003A469A" w:rsidP="00B633E3">
            <w:pPr>
              <w:pStyle w:val="Corpstableau"/>
            </w:pPr>
            <w:r w:rsidRPr="00A2786D">
              <w:t>32</w:t>
            </w:r>
          </w:p>
        </w:tc>
        <w:tc>
          <w:tcPr>
            <w:tcW w:w="1134" w:type="dxa"/>
          </w:tcPr>
          <w:p w14:paraId="18AD14ED" w14:textId="77777777" w:rsidR="003A469A" w:rsidRPr="00A2786D" w:rsidRDefault="003A469A" w:rsidP="00B633E3">
            <w:pPr>
              <w:pStyle w:val="Corpstableau"/>
            </w:pPr>
            <w:r w:rsidRPr="00A2786D">
              <w:t>36</w:t>
            </w:r>
          </w:p>
        </w:tc>
        <w:tc>
          <w:tcPr>
            <w:tcW w:w="1134" w:type="dxa"/>
          </w:tcPr>
          <w:p w14:paraId="430880D2" w14:textId="77777777" w:rsidR="003A469A" w:rsidRPr="00A2786D" w:rsidRDefault="003A469A" w:rsidP="00B633E3">
            <w:pPr>
              <w:pStyle w:val="Corpstableau"/>
            </w:pPr>
            <w:r w:rsidRPr="00A2786D">
              <w:t>0</w:t>
            </w:r>
          </w:p>
        </w:tc>
      </w:tr>
      <w:tr w:rsidR="003A469A" w:rsidRPr="00A2786D" w14:paraId="2C42251B" w14:textId="77777777" w:rsidTr="004D004E">
        <w:tc>
          <w:tcPr>
            <w:tcW w:w="2263" w:type="dxa"/>
          </w:tcPr>
          <w:p w14:paraId="73A70EA3" w14:textId="7614F7A4" w:rsidR="003A469A" w:rsidRPr="00A2786D" w:rsidRDefault="003A469A" w:rsidP="00B633E3">
            <w:pPr>
              <w:pStyle w:val="Corpstableau"/>
            </w:pPr>
            <w:r w:rsidRPr="00A2786D">
              <w:t>Welte et al., 2018</w:t>
            </w:r>
            <w:r w:rsidR="006D747B" w:rsidRPr="00A2786D">
              <w:t>[27]</w:t>
            </w:r>
          </w:p>
        </w:tc>
        <w:tc>
          <w:tcPr>
            <w:tcW w:w="1276" w:type="dxa"/>
          </w:tcPr>
          <w:p w14:paraId="6AE96BAA" w14:textId="77777777" w:rsidR="003A469A" w:rsidRPr="00A2786D" w:rsidRDefault="003A469A" w:rsidP="00B633E3">
            <w:pPr>
              <w:pStyle w:val="Corpstableau"/>
            </w:pPr>
            <w:r w:rsidRPr="00A2786D">
              <w:t>9.6</w:t>
            </w:r>
          </w:p>
        </w:tc>
        <w:tc>
          <w:tcPr>
            <w:tcW w:w="1418" w:type="dxa"/>
          </w:tcPr>
          <w:p w14:paraId="17D43AB1" w14:textId="77777777" w:rsidR="003A469A" w:rsidRPr="00A2786D" w:rsidRDefault="003A469A" w:rsidP="00B633E3">
            <w:pPr>
              <w:pStyle w:val="Corpstableau"/>
            </w:pPr>
            <w:r w:rsidRPr="00A2786D">
              <w:t>Placebo</w:t>
            </w:r>
          </w:p>
        </w:tc>
        <w:tc>
          <w:tcPr>
            <w:tcW w:w="1275" w:type="dxa"/>
          </w:tcPr>
          <w:p w14:paraId="43DC5B5D" w14:textId="77777777" w:rsidR="003A469A" w:rsidRPr="00A2786D" w:rsidRDefault="003A469A" w:rsidP="00B633E3">
            <w:pPr>
              <w:pStyle w:val="Corpstableau"/>
              <w:rPr>
                <w:rFonts w:eastAsia="Times New Roman"/>
                <w:lang w:eastAsia="fr-FR"/>
              </w:rPr>
            </w:pPr>
            <w:r w:rsidRPr="00A2786D">
              <w:t>11</w:t>
            </w:r>
          </w:p>
        </w:tc>
        <w:tc>
          <w:tcPr>
            <w:tcW w:w="1843" w:type="dxa"/>
          </w:tcPr>
          <w:p w14:paraId="77A9C810" w14:textId="77777777" w:rsidR="003A469A" w:rsidRPr="00A2786D" w:rsidRDefault="003A469A" w:rsidP="00B633E3">
            <w:pPr>
              <w:pStyle w:val="Corpstableau"/>
            </w:pPr>
            <w:r w:rsidRPr="00A2786D">
              <w:t>Trimodulin</w:t>
            </w:r>
          </w:p>
        </w:tc>
        <w:tc>
          <w:tcPr>
            <w:tcW w:w="1134" w:type="dxa"/>
          </w:tcPr>
          <w:p w14:paraId="476D0061" w14:textId="77777777" w:rsidR="003A469A" w:rsidRPr="00A2786D" w:rsidRDefault="003A469A" w:rsidP="00B633E3">
            <w:pPr>
              <w:pStyle w:val="Corpstableau"/>
            </w:pPr>
            <w:r w:rsidRPr="00A2786D">
              <w:t>1.4 ± 9.5</w:t>
            </w:r>
          </w:p>
        </w:tc>
        <w:tc>
          <w:tcPr>
            <w:tcW w:w="1134" w:type="dxa"/>
          </w:tcPr>
          <w:p w14:paraId="3BB458BD" w14:textId="77777777" w:rsidR="003A469A" w:rsidRPr="00A2786D" w:rsidRDefault="003A469A" w:rsidP="00B633E3">
            <w:pPr>
              <w:pStyle w:val="Corpstableau"/>
            </w:pPr>
            <w:r w:rsidRPr="00A2786D">
              <w:t>28</w:t>
            </w:r>
          </w:p>
        </w:tc>
        <w:tc>
          <w:tcPr>
            <w:tcW w:w="1134" w:type="dxa"/>
          </w:tcPr>
          <w:p w14:paraId="10BD19CA" w14:textId="77777777" w:rsidR="003A469A" w:rsidRPr="00A2786D" w:rsidRDefault="003A469A" w:rsidP="00B633E3">
            <w:pPr>
              <w:pStyle w:val="Corpstableau"/>
            </w:pPr>
            <w:r w:rsidRPr="00A2786D">
              <w:t>27.8</w:t>
            </w:r>
          </w:p>
        </w:tc>
        <w:tc>
          <w:tcPr>
            <w:tcW w:w="1134" w:type="dxa"/>
          </w:tcPr>
          <w:p w14:paraId="419306AA" w14:textId="77777777" w:rsidR="003A469A" w:rsidRPr="00A2786D" w:rsidRDefault="003A469A" w:rsidP="00B633E3">
            <w:pPr>
              <w:pStyle w:val="Corpstableau"/>
            </w:pPr>
            <w:r w:rsidRPr="00A2786D">
              <w:t>22.2</w:t>
            </w:r>
          </w:p>
        </w:tc>
        <w:tc>
          <w:tcPr>
            <w:tcW w:w="1134" w:type="dxa"/>
          </w:tcPr>
          <w:p w14:paraId="40738F02" w14:textId="77777777" w:rsidR="003A469A" w:rsidRPr="00A2786D" w:rsidRDefault="003A469A" w:rsidP="00B633E3">
            <w:pPr>
              <w:pStyle w:val="Corpstableau"/>
            </w:pPr>
            <w:r w:rsidRPr="00A2786D">
              <w:t>0</w:t>
            </w:r>
          </w:p>
        </w:tc>
      </w:tr>
      <w:tr w:rsidR="003A469A" w:rsidRPr="00A2786D" w14:paraId="3323B169" w14:textId="77777777" w:rsidTr="004D004E">
        <w:tc>
          <w:tcPr>
            <w:tcW w:w="2263" w:type="dxa"/>
          </w:tcPr>
          <w:p w14:paraId="00964D70" w14:textId="5E29794F" w:rsidR="003A469A" w:rsidRPr="00A2786D" w:rsidRDefault="003A469A" w:rsidP="00B633E3">
            <w:pPr>
              <w:pStyle w:val="Corpstableau"/>
            </w:pPr>
            <w:r w:rsidRPr="00A2786D">
              <w:t>Rice et al., 2011</w:t>
            </w:r>
            <w:r w:rsidR="006D747B" w:rsidRPr="00A2786D">
              <w:t>[28]</w:t>
            </w:r>
          </w:p>
        </w:tc>
        <w:tc>
          <w:tcPr>
            <w:tcW w:w="1276" w:type="dxa"/>
          </w:tcPr>
          <w:p w14:paraId="21255FE3" w14:textId="77777777" w:rsidR="003A469A" w:rsidRPr="00A2786D" w:rsidRDefault="003A469A" w:rsidP="00B633E3">
            <w:pPr>
              <w:pStyle w:val="Corpstableau"/>
            </w:pPr>
            <w:r w:rsidRPr="00A2786D">
              <w:t>17.2</w:t>
            </w:r>
          </w:p>
        </w:tc>
        <w:tc>
          <w:tcPr>
            <w:tcW w:w="1418" w:type="dxa"/>
          </w:tcPr>
          <w:p w14:paraId="31DC42A9" w14:textId="77777777" w:rsidR="003A469A" w:rsidRPr="00A2786D" w:rsidRDefault="003A469A" w:rsidP="00B633E3">
            <w:pPr>
              <w:pStyle w:val="Corpstableau"/>
            </w:pPr>
            <w:r w:rsidRPr="00A2786D">
              <w:t>Control</w:t>
            </w:r>
          </w:p>
        </w:tc>
        <w:tc>
          <w:tcPr>
            <w:tcW w:w="1275" w:type="dxa"/>
          </w:tcPr>
          <w:p w14:paraId="69F61F67" w14:textId="77777777" w:rsidR="003A469A" w:rsidRPr="00A2786D" w:rsidRDefault="003A469A" w:rsidP="00B633E3">
            <w:pPr>
              <w:pStyle w:val="Corpstableau"/>
              <w:rPr>
                <w:rFonts w:eastAsia="Times New Roman"/>
                <w:lang w:eastAsia="fr-FR"/>
              </w:rPr>
            </w:pPr>
            <w:r w:rsidRPr="00A2786D">
              <w:t>14</w:t>
            </w:r>
          </w:p>
        </w:tc>
        <w:tc>
          <w:tcPr>
            <w:tcW w:w="1843" w:type="dxa"/>
          </w:tcPr>
          <w:p w14:paraId="221F97FC" w14:textId="77777777" w:rsidR="003A469A" w:rsidRPr="00A2786D" w:rsidRDefault="003A469A" w:rsidP="00B633E3">
            <w:pPr>
              <w:pStyle w:val="Corpstableau"/>
            </w:pPr>
            <w:r w:rsidRPr="00A2786D">
              <w:t>n-3 supplement</w:t>
            </w:r>
          </w:p>
        </w:tc>
        <w:tc>
          <w:tcPr>
            <w:tcW w:w="1134" w:type="dxa"/>
          </w:tcPr>
          <w:p w14:paraId="31166D5F" w14:textId="77777777" w:rsidR="003A469A" w:rsidRPr="00A2786D" w:rsidRDefault="003A469A" w:rsidP="00B633E3">
            <w:pPr>
              <w:pStyle w:val="Corpstableau"/>
            </w:pPr>
            <w:r w:rsidRPr="00A2786D">
              <w:t>3.2 ± 10.7</w:t>
            </w:r>
          </w:p>
        </w:tc>
        <w:tc>
          <w:tcPr>
            <w:tcW w:w="1134" w:type="dxa"/>
          </w:tcPr>
          <w:p w14:paraId="446EB2A6" w14:textId="77777777" w:rsidR="003A469A" w:rsidRPr="00A2786D" w:rsidRDefault="003A469A" w:rsidP="00B633E3">
            <w:pPr>
              <w:pStyle w:val="Corpstableau"/>
            </w:pPr>
            <w:r w:rsidRPr="00A2786D">
              <w:t>28</w:t>
            </w:r>
          </w:p>
        </w:tc>
        <w:tc>
          <w:tcPr>
            <w:tcW w:w="1134" w:type="dxa"/>
          </w:tcPr>
          <w:p w14:paraId="65C85BAD" w14:textId="77777777" w:rsidR="003A469A" w:rsidRPr="00A2786D" w:rsidRDefault="003A469A" w:rsidP="00B633E3">
            <w:pPr>
              <w:pStyle w:val="Corpstableau"/>
            </w:pPr>
            <w:r w:rsidRPr="00A2786D">
              <w:t>17.6</w:t>
            </w:r>
          </w:p>
        </w:tc>
        <w:tc>
          <w:tcPr>
            <w:tcW w:w="1134" w:type="dxa"/>
          </w:tcPr>
          <w:p w14:paraId="5271DFBA" w14:textId="77777777" w:rsidR="003A469A" w:rsidRPr="00A2786D" w:rsidRDefault="003A469A" w:rsidP="00B633E3">
            <w:pPr>
              <w:pStyle w:val="Corpstableau"/>
            </w:pPr>
            <w:r w:rsidRPr="00A2786D">
              <w:t>25.1</w:t>
            </w:r>
          </w:p>
        </w:tc>
        <w:tc>
          <w:tcPr>
            <w:tcW w:w="1134" w:type="dxa"/>
          </w:tcPr>
          <w:p w14:paraId="75A0C147" w14:textId="77777777" w:rsidR="003A469A" w:rsidRPr="00A2786D" w:rsidRDefault="003A469A" w:rsidP="00B633E3">
            <w:pPr>
              <w:pStyle w:val="Corpstableau"/>
            </w:pPr>
            <w:r w:rsidRPr="00A2786D">
              <w:t>0</w:t>
            </w:r>
          </w:p>
        </w:tc>
      </w:tr>
      <w:tr w:rsidR="003A469A" w:rsidRPr="00A2786D" w14:paraId="3EB79C2F" w14:textId="77777777" w:rsidTr="004D004E">
        <w:tc>
          <w:tcPr>
            <w:tcW w:w="2263" w:type="dxa"/>
          </w:tcPr>
          <w:p w14:paraId="7B59E348" w14:textId="6688F931" w:rsidR="003A469A" w:rsidRPr="00A2786D" w:rsidRDefault="003A469A" w:rsidP="00B633E3">
            <w:pPr>
              <w:pStyle w:val="Corpstableau"/>
            </w:pPr>
            <w:r w:rsidRPr="00A2786D">
              <w:t>Bernard et al., 2014</w:t>
            </w:r>
            <w:r w:rsidR="006D747B" w:rsidRPr="00A2786D">
              <w:t>[29]</w:t>
            </w:r>
          </w:p>
        </w:tc>
        <w:tc>
          <w:tcPr>
            <w:tcW w:w="1276" w:type="dxa"/>
          </w:tcPr>
          <w:p w14:paraId="42712EB4" w14:textId="77777777" w:rsidR="003A469A" w:rsidRPr="00A2786D" w:rsidRDefault="003A469A" w:rsidP="00B633E3">
            <w:pPr>
              <w:pStyle w:val="Corpstableau"/>
            </w:pPr>
            <w:r w:rsidRPr="00A2786D">
              <w:t>18.3</w:t>
            </w:r>
          </w:p>
        </w:tc>
        <w:tc>
          <w:tcPr>
            <w:tcW w:w="1418" w:type="dxa"/>
          </w:tcPr>
          <w:p w14:paraId="0B197873" w14:textId="77777777" w:rsidR="003A469A" w:rsidRPr="00A2786D" w:rsidRDefault="003A469A" w:rsidP="00B633E3">
            <w:pPr>
              <w:pStyle w:val="Corpstableau"/>
            </w:pPr>
            <w:r w:rsidRPr="00A2786D">
              <w:t>Placebo</w:t>
            </w:r>
          </w:p>
        </w:tc>
        <w:tc>
          <w:tcPr>
            <w:tcW w:w="1275" w:type="dxa"/>
          </w:tcPr>
          <w:p w14:paraId="6B2E8B12" w14:textId="77777777" w:rsidR="003A469A" w:rsidRPr="00A2786D" w:rsidRDefault="003A469A" w:rsidP="00B633E3">
            <w:pPr>
              <w:pStyle w:val="Corpstableau"/>
              <w:rPr>
                <w:rFonts w:eastAsia="Times New Roman"/>
                <w:lang w:eastAsia="fr-FR"/>
              </w:rPr>
            </w:pPr>
            <w:r w:rsidRPr="00A2786D">
              <w:t>19.7</w:t>
            </w:r>
          </w:p>
        </w:tc>
        <w:tc>
          <w:tcPr>
            <w:tcW w:w="1843" w:type="dxa"/>
          </w:tcPr>
          <w:p w14:paraId="739A33B0" w14:textId="77777777" w:rsidR="003A469A" w:rsidRPr="00A2786D" w:rsidRDefault="003A469A" w:rsidP="00B633E3">
            <w:pPr>
              <w:pStyle w:val="Corpstableau"/>
            </w:pPr>
            <w:r w:rsidRPr="00A2786D">
              <w:t>AZD9773 (low or high dose)</w:t>
            </w:r>
          </w:p>
        </w:tc>
        <w:tc>
          <w:tcPr>
            <w:tcW w:w="1134" w:type="dxa"/>
          </w:tcPr>
          <w:p w14:paraId="7DBDD468" w14:textId="77777777" w:rsidR="003A469A" w:rsidRPr="00A2786D" w:rsidRDefault="003A469A" w:rsidP="00B633E3">
            <w:pPr>
              <w:pStyle w:val="Corpstableau"/>
            </w:pPr>
            <w:r w:rsidRPr="00A2786D">
              <w:t>1.4 ± 15.2</w:t>
            </w:r>
          </w:p>
        </w:tc>
        <w:tc>
          <w:tcPr>
            <w:tcW w:w="1134" w:type="dxa"/>
          </w:tcPr>
          <w:p w14:paraId="768A8227" w14:textId="77777777" w:rsidR="003A469A" w:rsidRPr="00A2786D" w:rsidRDefault="003A469A" w:rsidP="00B633E3">
            <w:pPr>
              <w:pStyle w:val="Corpstableau"/>
            </w:pPr>
            <w:r w:rsidRPr="00A2786D">
              <w:t>28</w:t>
            </w:r>
          </w:p>
        </w:tc>
        <w:tc>
          <w:tcPr>
            <w:tcW w:w="1134" w:type="dxa"/>
          </w:tcPr>
          <w:p w14:paraId="3AB0136C" w14:textId="77777777" w:rsidR="003A469A" w:rsidRPr="00A2786D" w:rsidRDefault="003A469A" w:rsidP="00B633E3">
            <w:pPr>
              <w:pStyle w:val="Corpstableau"/>
            </w:pPr>
            <w:r w:rsidRPr="00A2786D">
              <w:t>20</w:t>
            </w:r>
          </w:p>
        </w:tc>
        <w:tc>
          <w:tcPr>
            <w:tcW w:w="1134" w:type="dxa"/>
          </w:tcPr>
          <w:p w14:paraId="0FE5D674" w14:textId="77777777" w:rsidR="003A469A" w:rsidRPr="00A2786D" w:rsidRDefault="003A469A" w:rsidP="00B633E3">
            <w:pPr>
              <w:pStyle w:val="Corpstableau"/>
            </w:pPr>
            <w:r w:rsidRPr="00A2786D">
              <w:t>15</w:t>
            </w:r>
          </w:p>
        </w:tc>
        <w:tc>
          <w:tcPr>
            <w:tcW w:w="1134" w:type="dxa"/>
          </w:tcPr>
          <w:p w14:paraId="7F60C6CD" w14:textId="77777777" w:rsidR="003A469A" w:rsidRPr="00A2786D" w:rsidRDefault="003A469A" w:rsidP="00B633E3">
            <w:pPr>
              <w:pStyle w:val="Corpstableau"/>
            </w:pPr>
            <w:r w:rsidRPr="00A2786D">
              <w:t>1.3</w:t>
            </w:r>
          </w:p>
        </w:tc>
      </w:tr>
      <w:tr w:rsidR="003A469A" w:rsidRPr="00A2786D" w14:paraId="399F3C7F" w14:textId="77777777" w:rsidTr="004D004E">
        <w:tc>
          <w:tcPr>
            <w:tcW w:w="2263" w:type="dxa"/>
          </w:tcPr>
          <w:p w14:paraId="24EF9EB4" w14:textId="22DA13CA" w:rsidR="003A469A" w:rsidRPr="00A2786D" w:rsidRDefault="003A469A" w:rsidP="00B633E3">
            <w:pPr>
              <w:pStyle w:val="Corpstableau"/>
            </w:pPr>
            <w:r w:rsidRPr="00A2786D">
              <w:t>Chung et al., 2010</w:t>
            </w:r>
            <w:r w:rsidR="006D747B" w:rsidRPr="00A2786D">
              <w:t>[30]</w:t>
            </w:r>
          </w:p>
        </w:tc>
        <w:tc>
          <w:tcPr>
            <w:tcW w:w="1276" w:type="dxa"/>
          </w:tcPr>
          <w:p w14:paraId="17A81AE3" w14:textId="77777777" w:rsidR="003A469A" w:rsidRPr="00A2786D" w:rsidRDefault="003A469A" w:rsidP="00B633E3">
            <w:pPr>
              <w:pStyle w:val="Corpstableau"/>
            </w:pPr>
            <w:r w:rsidRPr="00A2786D">
              <w:t>11</w:t>
            </w:r>
          </w:p>
        </w:tc>
        <w:tc>
          <w:tcPr>
            <w:tcW w:w="1418" w:type="dxa"/>
          </w:tcPr>
          <w:p w14:paraId="271C327C" w14:textId="77777777" w:rsidR="003A469A" w:rsidRPr="00A2786D" w:rsidRDefault="003A469A" w:rsidP="00B633E3">
            <w:pPr>
              <w:pStyle w:val="Corpstableau"/>
            </w:pPr>
            <w:r w:rsidRPr="00A2786D">
              <w:t>LTV</w:t>
            </w:r>
          </w:p>
        </w:tc>
        <w:tc>
          <w:tcPr>
            <w:tcW w:w="1275" w:type="dxa"/>
          </w:tcPr>
          <w:p w14:paraId="7FC9857A" w14:textId="77777777" w:rsidR="003A469A" w:rsidRPr="00A2786D" w:rsidRDefault="003A469A" w:rsidP="00B633E3">
            <w:pPr>
              <w:pStyle w:val="Corpstableau"/>
              <w:rPr>
                <w:rFonts w:eastAsia="Times New Roman"/>
                <w:lang w:eastAsia="fr-FR"/>
              </w:rPr>
            </w:pPr>
            <w:r w:rsidRPr="00A2786D">
              <w:t>12</w:t>
            </w:r>
          </w:p>
        </w:tc>
        <w:tc>
          <w:tcPr>
            <w:tcW w:w="1843" w:type="dxa"/>
          </w:tcPr>
          <w:p w14:paraId="71128FA1" w14:textId="77777777" w:rsidR="003A469A" w:rsidRPr="00A2786D" w:rsidRDefault="003A469A" w:rsidP="00B633E3">
            <w:pPr>
              <w:pStyle w:val="Corpstableau"/>
            </w:pPr>
            <w:r w:rsidRPr="00A2786D">
              <w:t>HFPV</w:t>
            </w:r>
          </w:p>
        </w:tc>
        <w:tc>
          <w:tcPr>
            <w:tcW w:w="1134" w:type="dxa"/>
          </w:tcPr>
          <w:p w14:paraId="701D0C7F" w14:textId="77777777" w:rsidR="003A469A" w:rsidRPr="00A2786D" w:rsidRDefault="003A469A" w:rsidP="00B633E3">
            <w:pPr>
              <w:pStyle w:val="Corpstableau"/>
            </w:pPr>
            <w:r w:rsidRPr="00A2786D">
              <w:t>1 ± 9.0</w:t>
            </w:r>
          </w:p>
        </w:tc>
        <w:tc>
          <w:tcPr>
            <w:tcW w:w="1134" w:type="dxa"/>
          </w:tcPr>
          <w:p w14:paraId="25754B77" w14:textId="77777777" w:rsidR="003A469A" w:rsidRPr="00A2786D" w:rsidRDefault="003A469A" w:rsidP="00B633E3">
            <w:pPr>
              <w:pStyle w:val="Corpstableau"/>
            </w:pPr>
            <w:r w:rsidRPr="00A2786D">
              <w:t>28</w:t>
            </w:r>
          </w:p>
        </w:tc>
        <w:tc>
          <w:tcPr>
            <w:tcW w:w="1134" w:type="dxa"/>
          </w:tcPr>
          <w:p w14:paraId="1FDCDA4A" w14:textId="77777777" w:rsidR="003A469A" w:rsidRPr="00A2786D" w:rsidRDefault="003A469A" w:rsidP="00B633E3">
            <w:pPr>
              <w:pStyle w:val="Corpstableau"/>
            </w:pPr>
            <w:r w:rsidRPr="00A2786D">
              <w:t>19</w:t>
            </w:r>
          </w:p>
        </w:tc>
        <w:tc>
          <w:tcPr>
            <w:tcW w:w="1134" w:type="dxa"/>
          </w:tcPr>
          <w:p w14:paraId="76AF1C5A" w14:textId="77777777" w:rsidR="003A469A" w:rsidRPr="00A2786D" w:rsidRDefault="003A469A" w:rsidP="00B633E3">
            <w:pPr>
              <w:pStyle w:val="Corpstableau"/>
            </w:pPr>
            <w:r w:rsidRPr="00A2786D">
              <w:t>19</w:t>
            </w:r>
          </w:p>
        </w:tc>
        <w:tc>
          <w:tcPr>
            <w:tcW w:w="1134" w:type="dxa"/>
          </w:tcPr>
          <w:p w14:paraId="36DF8FDF" w14:textId="77777777" w:rsidR="003A469A" w:rsidRPr="00A2786D" w:rsidRDefault="003A469A" w:rsidP="00B633E3">
            <w:pPr>
              <w:pStyle w:val="Corpstableau"/>
            </w:pPr>
            <w:r w:rsidRPr="00A2786D">
              <w:t>0</w:t>
            </w:r>
          </w:p>
        </w:tc>
      </w:tr>
      <w:tr w:rsidR="003A469A" w:rsidRPr="00A2786D" w14:paraId="67037CE5" w14:textId="77777777" w:rsidTr="004D004E">
        <w:tc>
          <w:tcPr>
            <w:tcW w:w="2263" w:type="dxa"/>
          </w:tcPr>
          <w:p w14:paraId="2CE0AFDA" w14:textId="48DD8C89" w:rsidR="003A469A" w:rsidRPr="00A2786D" w:rsidRDefault="003A469A" w:rsidP="00B633E3">
            <w:pPr>
              <w:pStyle w:val="Corpstableau"/>
            </w:pPr>
            <w:r w:rsidRPr="00A2786D">
              <w:t>Rice et al., 2012</w:t>
            </w:r>
            <w:r w:rsidR="006D747B" w:rsidRPr="00A2786D">
              <w:t>[31]</w:t>
            </w:r>
          </w:p>
        </w:tc>
        <w:tc>
          <w:tcPr>
            <w:tcW w:w="1276" w:type="dxa"/>
          </w:tcPr>
          <w:p w14:paraId="42C6FE42" w14:textId="77777777" w:rsidR="003A469A" w:rsidRPr="00A2786D" w:rsidRDefault="003A469A" w:rsidP="00B633E3">
            <w:pPr>
              <w:pStyle w:val="Corpstableau"/>
            </w:pPr>
            <w:r w:rsidRPr="00A2786D">
              <w:t>15</w:t>
            </w:r>
          </w:p>
        </w:tc>
        <w:tc>
          <w:tcPr>
            <w:tcW w:w="1418" w:type="dxa"/>
          </w:tcPr>
          <w:p w14:paraId="67150F6D" w14:textId="77777777" w:rsidR="003A469A" w:rsidRPr="00A2786D" w:rsidRDefault="003A469A" w:rsidP="00B633E3">
            <w:pPr>
              <w:pStyle w:val="Corpstableau"/>
            </w:pPr>
            <w:r w:rsidRPr="00A2786D">
              <w:t>Full feeding</w:t>
            </w:r>
          </w:p>
        </w:tc>
        <w:tc>
          <w:tcPr>
            <w:tcW w:w="1275" w:type="dxa"/>
          </w:tcPr>
          <w:p w14:paraId="2DFDC68E" w14:textId="77777777" w:rsidR="003A469A" w:rsidRPr="00A2786D" w:rsidRDefault="003A469A" w:rsidP="00B633E3">
            <w:pPr>
              <w:pStyle w:val="Corpstableau"/>
              <w:rPr>
                <w:rFonts w:eastAsia="Times New Roman"/>
                <w:lang w:eastAsia="fr-FR"/>
              </w:rPr>
            </w:pPr>
            <w:r w:rsidRPr="00A2786D">
              <w:t>14.9</w:t>
            </w:r>
          </w:p>
        </w:tc>
        <w:tc>
          <w:tcPr>
            <w:tcW w:w="1843" w:type="dxa"/>
          </w:tcPr>
          <w:p w14:paraId="7BB6F605" w14:textId="77777777" w:rsidR="003A469A" w:rsidRPr="00A2786D" w:rsidRDefault="003A469A" w:rsidP="00B633E3">
            <w:pPr>
              <w:pStyle w:val="Corpstableau"/>
            </w:pPr>
            <w:r w:rsidRPr="00A2786D">
              <w:t>Trophic feeding</w:t>
            </w:r>
          </w:p>
        </w:tc>
        <w:tc>
          <w:tcPr>
            <w:tcW w:w="1134" w:type="dxa"/>
          </w:tcPr>
          <w:p w14:paraId="3509261D" w14:textId="77777777" w:rsidR="003A469A" w:rsidRPr="00A2786D" w:rsidRDefault="003A469A" w:rsidP="00B633E3">
            <w:pPr>
              <w:pStyle w:val="Corpstableau"/>
            </w:pPr>
            <w:r w:rsidRPr="00A2786D">
              <w:t>0.1 ± 10.9</w:t>
            </w:r>
          </w:p>
        </w:tc>
        <w:tc>
          <w:tcPr>
            <w:tcW w:w="1134" w:type="dxa"/>
          </w:tcPr>
          <w:p w14:paraId="3B07E999" w14:textId="77777777" w:rsidR="003A469A" w:rsidRPr="00A2786D" w:rsidRDefault="003A469A" w:rsidP="00B633E3">
            <w:pPr>
              <w:pStyle w:val="Corpstableau"/>
            </w:pPr>
            <w:r w:rsidRPr="00A2786D">
              <w:t>60</w:t>
            </w:r>
          </w:p>
        </w:tc>
        <w:tc>
          <w:tcPr>
            <w:tcW w:w="1134" w:type="dxa"/>
          </w:tcPr>
          <w:p w14:paraId="39995BDD" w14:textId="77777777" w:rsidR="003A469A" w:rsidRPr="00A2786D" w:rsidRDefault="003A469A" w:rsidP="00B633E3">
            <w:pPr>
              <w:pStyle w:val="Corpstableau"/>
            </w:pPr>
            <w:r w:rsidRPr="00A2786D">
              <w:t>22.2</w:t>
            </w:r>
          </w:p>
        </w:tc>
        <w:tc>
          <w:tcPr>
            <w:tcW w:w="1134" w:type="dxa"/>
          </w:tcPr>
          <w:p w14:paraId="4B65F97D" w14:textId="77777777" w:rsidR="003A469A" w:rsidRPr="00A2786D" w:rsidRDefault="003A469A" w:rsidP="00B633E3">
            <w:pPr>
              <w:pStyle w:val="Corpstableau"/>
            </w:pPr>
            <w:r w:rsidRPr="00A2786D">
              <w:t>23.2</w:t>
            </w:r>
          </w:p>
        </w:tc>
        <w:tc>
          <w:tcPr>
            <w:tcW w:w="1134" w:type="dxa"/>
          </w:tcPr>
          <w:p w14:paraId="2220FFD6" w14:textId="77777777" w:rsidR="003A469A" w:rsidRPr="00A2786D" w:rsidRDefault="003A469A" w:rsidP="00B633E3">
            <w:pPr>
              <w:pStyle w:val="Corpstableau"/>
            </w:pPr>
            <w:r w:rsidRPr="00A2786D">
              <w:t>0</w:t>
            </w:r>
          </w:p>
        </w:tc>
      </w:tr>
      <w:tr w:rsidR="003A469A" w:rsidRPr="00A2786D" w14:paraId="53023702" w14:textId="77777777" w:rsidTr="004D004E">
        <w:tc>
          <w:tcPr>
            <w:tcW w:w="2263" w:type="dxa"/>
          </w:tcPr>
          <w:p w14:paraId="0BDB5A53" w14:textId="7D8DF74E" w:rsidR="003A469A" w:rsidRPr="00A2786D" w:rsidRDefault="003A469A" w:rsidP="00B633E3">
            <w:pPr>
              <w:pStyle w:val="Corpstableau"/>
            </w:pPr>
            <w:r w:rsidRPr="00A2786D">
              <w:lastRenderedPageBreak/>
              <w:t>Bein et al., 2013</w:t>
            </w:r>
            <w:r w:rsidR="006D747B" w:rsidRPr="00A2786D">
              <w:t>[32]</w:t>
            </w:r>
          </w:p>
        </w:tc>
        <w:tc>
          <w:tcPr>
            <w:tcW w:w="1276" w:type="dxa"/>
          </w:tcPr>
          <w:p w14:paraId="7924E2AA" w14:textId="77777777" w:rsidR="003A469A" w:rsidRPr="00A2786D" w:rsidRDefault="003A469A" w:rsidP="00B633E3">
            <w:pPr>
              <w:pStyle w:val="Corpstableau"/>
            </w:pPr>
            <w:r w:rsidRPr="00A2786D">
              <w:t>9.3</w:t>
            </w:r>
          </w:p>
        </w:tc>
        <w:tc>
          <w:tcPr>
            <w:tcW w:w="1418" w:type="dxa"/>
          </w:tcPr>
          <w:p w14:paraId="17187CA9" w14:textId="77777777" w:rsidR="003A469A" w:rsidRPr="00A2786D" w:rsidRDefault="003A469A" w:rsidP="00B633E3">
            <w:pPr>
              <w:pStyle w:val="Corpstableau"/>
            </w:pPr>
            <w:r w:rsidRPr="00A2786D">
              <w:t>Conventional tidal</w:t>
            </w:r>
          </w:p>
        </w:tc>
        <w:tc>
          <w:tcPr>
            <w:tcW w:w="1275" w:type="dxa"/>
          </w:tcPr>
          <w:p w14:paraId="21731E43" w14:textId="77777777" w:rsidR="003A469A" w:rsidRPr="00A2786D" w:rsidRDefault="003A469A" w:rsidP="00B633E3">
            <w:pPr>
              <w:pStyle w:val="Corpstableau"/>
              <w:rPr>
                <w:rFonts w:eastAsia="Times New Roman"/>
                <w:lang w:eastAsia="fr-FR"/>
              </w:rPr>
            </w:pPr>
            <w:r w:rsidRPr="00A2786D">
              <w:t>10</w:t>
            </w:r>
          </w:p>
        </w:tc>
        <w:tc>
          <w:tcPr>
            <w:tcW w:w="1843" w:type="dxa"/>
          </w:tcPr>
          <w:p w14:paraId="585CB306" w14:textId="77777777" w:rsidR="003A469A" w:rsidRPr="00A2786D" w:rsidRDefault="003A469A" w:rsidP="00B633E3">
            <w:pPr>
              <w:pStyle w:val="Corpstableau"/>
            </w:pPr>
            <w:r w:rsidRPr="00A2786D">
              <w:t>Lower tidal + avECCO</w:t>
            </w:r>
            <w:r w:rsidRPr="00A2786D">
              <w:rPr>
                <w:vertAlign w:val="subscript"/>
              </w:rPr>
              <w:t>2</w:t>
            </w:r>
            <w:r w:rsidRPr="00A2786D">
              <w:t>-R</w:t>
            </w:r>
          </w:p>
        </w:tc>
        <w:tc>
          <w:tcPr>
            <w:tcW w:w="1134" w:type="dxa"/>
          </w:tcPr>
          <w:p w14:paraId="774CE057" w14:textId="77777777" w:rsidR="003A469A" w:rsidRPr="00A2786D" w:rsidRDefault="003A469A" w:rsidP="00B633E3">
            <w:pPr>
              <w:pStyle w:val="Corpstableau"/>
            </w:pPr>
            <w:r w:rsidRPr="00A2786D">
              <w:t>0.7 ± 8.5</w:t>
            </w:r>
          </w:p>
        </w:tc>
        <w:tc>
          <w:tcPr>
            <w:tcW w:w="1134" w:type="dxa"/>
          </w:tcPr>
          <w:p w14:paraId="5B4770C6" w14:textId="77777777" w:rsidR="003A469A" w:rsidRPr="00A2786D" w:rsidRDefault="003A469A" w:rsidP="00B633E3">
            <w:pPr>
              <w:pStyle w:val="Corpstableau"/>
            </w:pPr>
            <w:r w:rsidRPr="00A2786D">
              <w:t>hosp.</w:t>
            </w:r>
          </w:p>
        </w:tc>
        <w:tc>
          <w:tcPr>
            <w:tcW w:w="1134" w:type="dxa"/>
          </w:tcPr>
          <w:p w14:paraId="5EBE4FD8" w14:textId="77777777" w:rsidR="003A469A" w:rsidRPr="00A2786D" w:rsidRDefault="003A469A" w:rsidP="00B633E3">
            <w:pPr>
              <w:pStyle w:val="Corpstableau"/>
            </w:pPr>
            <w:r w:rsidRPr="00A2786D">
              <w:t>15.4</w:t>
            </w:r>
          </w:p>
        </w:tc>
        <w:tc>
          <w:tcPr>
            <w:tcW w:w="1134" w:type="dxa"/>
          </w:tcPr>
          <w:p w14:paraId="4609EB3C" w14:textId="77777777" w:rsidR="003A469A" w:rsidRPr="00A2786D" w:rsidRDefault="003A469A" w:rsidP="00B633E3">
            <w:pPr>
              <w:pStyle w:val="Corpstableau"/>
            </w:pPr>
            <w:r w:rsidRPr="00A2786D">
              <w:t>17.5</w:t>
            </w:r>
          </w:p>
        </w:tc>
        <w:tc>
          <w:tcPr>
            <w:tcW w:w="1134" w:type="dxa"/>
          </w:tcPr>
          <w:p w14:paraId="05922781" w14:textId="77777777" w:rsidR="003A469A" w:rsidRPr="00A2786D" w:rsidRDefault="003A469A" w:rsidP="00B633E3">
            <w:pPr>
              <w:pStyle w:val="Corpstableau"/>
            </w:pPr>
            <w:r w:rsidRPr="00A2786D">
              <w:t>0</w:t>
            </w:r>
          </w:p>
        </w:tc>
      </w:tr>
      <w:tr w:rsidR="003A469A" w:rsidRPr="00A2786D" w14:paraId="284D149F" w14:textId="77777777" w:rsidTr="004D004E">
        <w:tc>
          <w:tcPr>
            <w:tcW w:w="2263" w:type="dxa"/>
          </w:tcPr>
          <w:p w14:paraId="17053BF1" w14:textId="1079438F" w:rsidR="003A469A" w:rsidRPr="00A2786D" w:rsidRDefault="003A469A" w:rsidP="00B633E3">
            <w:pPr>
              <w:pStyle w:val="Corpstableau"/>
            </w:pPr>
            <w:r w:rsidRPr="00A2786D">
              <w:t>Hodgson et al., 2019</w:t>
            </w:r>
            <w:r w:rsidR="006D747B" w:rsidRPr="00A2786D">
              <w:t>[33]</w:t>
            </w:r>
          </w:p>
        </w:tc>
        <w:tc>
          <w:tcPr>
            <w:tcW w:w="1276" w:type="dxa"/>
          </w:tcPr>
          <w:p w14:paraId="3ED95BD3" w14:textId="77777777" w:rsidR="003A469A" w:rsidRPr="00A2786D" w:rsidRDefault="003A469A" w:rsidP="00B633E3">
            <w:pPr>
              <w:pStyle w:val="Corpstableau"/>
            </w:pPr>
            <w:r w:rsidRPr="00A2786D">
              <w:t>12</w:t>
            </w:r>
          </w:p>
        </w:tc>
        <w:tc>
          <w:tcPr>
            <w:tcW w:w="1418" w:type="dxa"/>
          </w:tcPr>
          <w:p w14:paraId="33A48E3C" w14:textId="77777777" w:rsidR="003A469A" w:rsidRPr="00A2786D" w:rsidRDefault="003A469A" w:rsidP="00B633E3">
            <w:pPr>
              <w:pStyle w:val="Corpstableau"/>
            </w:pPr>
            <w:r w:rsidRPr="00A2786D">
              <w:t>Protective ventilation</w:t>
            </w:r>
          </w:p>
        </w:tc>
        <w:tc>
          <w:tcPr>
            <w:tcW w:w="1275" w:type="dxa"/>
          </w:tcPr>
          <w:p w14:paraId="4AF172CE" w14:textId="77777777" w:rsidR="003A469A" w:rsidRPr="00A2786D" w:rsidRDefault="003A469A" w:rsidP="00B633E3">
            <w:pPr>
              <w:pStyle w:val="Corpstableau"/>
              <w:rPr>
                <w:rFonts w:eastAsia="Times New Roman"/>
                <w:lang w:eastAsia="fr-FR"/>
              </w:rPr>
            </w:pPr>
            <w:r w:rsidRPr="00A2786D">
              <w:t>12.3</w:t>
            </w:r>
          </w:p>
        </w:tc>
        <w:tc>
          <w:tcPr>
            <w:tcW w:w="1843" w:type="dxa"/>
          </w:tcPr>
          <w:p w14:paraId="2BCE2EF7" w14:textId="77777777" w:rsidR="003A469A" w:rsidRPr="00A2786D" w:rsidRDefault="003A469A" w:rsidP="00B633E3">
            <w:pPr>
              <w:pStyle w:val="Corpstableau"/>
            </w:pPr>
            <w:r w:rsidRPr="00A2786D">
              <w:t>Max lung recruitment</w:t>
            </w:r>
          </w:p>
        </w:tc>
        <w:tc>
          <w:tcPr>
            <w:tcW w:w="1134" w:type="dxa"/>
          </w:tcPr>
          <w:p w14:paraId="1FEC8350" w14:textId="77777777" w:rsidR="003A469A" w:rsidRPr="00A2786D" w:rsidRDefault="003A469A" w:rsidP="00B633E3">
            <w:pPr>
              <w:pStyle w:val="Corpstableau"/>
            </w:pPr>
            <w:r w:rsidRPr="00A2786D">
              <w:t>0.3 ± 16.2</w:t>
            </w:r>
          </w:p>
        </w:tc>
        <w:tc>
          <w:tcPr>
            <w:tcW w:w="1134" w:type="dxa"/>
          </w:tcPr>
          <w:p w14:paraId="4F7655C6" w14:textId="77777777" w:rsidR="003A469A" w:rsidRPr="00A2786D" w:rsidRDefault="003A469A" w:rsidP="00B633E3">
            <w:pPr>
              <w:pStyle w:val="Corpstableau"/>
            </w:pPr>
            <w:r w:rsidRPr="00A2786D">
              <w:t>28 / 90 / 180</w:t>
            </w:r>
          </w:p>
        </w:tc>
        <w:tc>
          <w:tcPr>
            <w:tcW w:w="1134" w:type="dxa"/>
          </w:tcPr>
          <w:p w14:paraId="09C5723D" w14:textId="77777777" w:rsidR="003A469A" w:rsidRPr="00A2786D" w:rsidRDefault="003A469A" w:rsidP="00B633E3">
            <w:pPr>
              <w:pStyle w:val="Corpstableau"/>
            </w:pPr>
            <w:r w:rsidRPr="00A2786D">
              <w:t>26.8 / 30.4 / 30.4</w:t>
            </w:r>
          </w:p>
        </w:tc>
        <w:tc>
          <w:tcPr>
            <w:tcW w:w="1134" w:type="dxa"/>
          </w:tcPr>
          <w:p w14:paraId="76BC3173" w14:textId="77777777" w:rsidR="003A469A" w:rsidRPr="00A2786D" w:rsidRDefault="003A469A" w:rsidP="00B633E3">
            <w:pPr>
              <w:pStyle w:val="Corpstableau"/>
            </w:pPr>
            <w:r w:rsidRPr="00A2786D">
              <w:t>24.6 / 24.6 / 24.6</w:t>
            </w:r>
          </w:p>
        </w:tc>
        <w:tc>
          <w:tcPr>
            <w:tcW w:w="1134" w:type="dxa"/>
          </w:tcPr>
          <w:p w14:paraId="2CC1F7D3" w14:textId="77777777" w:rsidR="003A469A" w:rsidRPr="00A2786D" w:rsidRDefault="003A469A" w:rsidP="00B633E3">
            <w:pPr>
              <w:pStyle w:val="Corpstableau"/>
            </w:pPr>
            <w:r w:rsidRPr="00A2786D">
              <w:t>1.7</w:t>
            </w:r>
          </w:p>
        </w:tc>
      </w:tr>
      <w:tr w:rsidR="003A469A" w:rsidRPr="00A2786D" w14:paraId="0ABEE2E9" w14:textId="77777777" w:rsidTr="004D004E">
        <w:tc>
          <w:tcPr>
            <w:tcW w:w="2263" w:type="dxa"/>
          </w:tcPr>
          <w:p w14:paraId="301CEFBB" w14:textId="145F268C" w:rsidR="003A469A" w:rsidRPr="00A2786D" w:rsidRDefault="003A469A" w:rsidP="00B633E3">
            <w:pPr>
              <w:pStyle w:val="Corpstableau"/>
            </w:pPr>
            <w:r w:rsidRPr="00A2786D">
              <w:t>Kacmarek et al., 2020</w:t>
            </w:r>
            <w:r w:rsidR="006D747B" w:rsidRPr="00A2786D">
              <w:t>[34]</w:t>
            </w:r>
          </w:p>
        </w:tc>
        <w:tc>
          <w:tcPr>
            <w:tcW w:w="1276" w:type="dxa"/>
          </w:tcPr>
          <w:p w14:paraId="612595D9" w14:textId="77777777" w:rsidR="003A469A" w:rsidRPr="00A2786D" w:rsidRDefault="003A469A" w:rsidP="00B633E3">
            <w:pPr>
              <w:pStyle w:val="Corpstableau"/>
            </w:pPr>
            <w:r w:rsidRPr="00A2786D">
              <w:t>14</w:t>
            </w:r>
          </w:p>
        </w:tc>
        <w:tc>
          <w:tcPr>
            <w:tcW w:w="1418" w:type="dxa"/>
          </w:tcPr>
          <w:p w14:paraId="79F29985" w14:textId="77777777" w:rsidR="003A469A" w:rsidRPr="00A2786D" w:rsidRDefault="003A469A" w:rsidP="00B633E3">
            <w:pPr>
              <w:pStyle w:val="Corpstableau"/>
            </w:pPr>
            <w:r w:rsidRPr="00A2786D">
              <w:t>Conventional ventilation</w:t>
            </w:r>
          </w:p>
        </w:tc>
        <w:tc>
          <w:tcPr>
            <w:tcW w:w="1275" w:type="dxa"/>
          </w:tcPr>
          <w:p w14:paraId="6AF86E89" w14:textId="77777777" w:rsidR="003A469A" w:rsidRPr="00A2786D" w:rsidRDefault="003A469A" w:rsidP="00B633E3">
            <w:pPr>
              <w:pStyle w:val="Corpstableau"/>
              <w:rPr>
                <w:rFonts w:eastAsia="Times New Roman"/>
                <w:lang w:eastAsia="fr-FR"/>
              </w:rPr>
            </w:pPr>
            <w:r w:rsidRPr="00A2786D">
              <w:t>16.7</w:t>
            </w:r>
          </w:p>
        </w:tc>
        <w:tc>
          <w:tcPr>
            <w:tcW w:w="1843" w:type="dxa"/>
          </w:tcPr>
          <w:p w14:paraId="57B57B46" w14:textId="77777777" w:rsidR="003A469A" w:rsidRPr="00A2786D" w:rsidRDefault="003A469A" w:rsidP="00B633E3">
            <w:pPr>
              <w:pStyle w:val="Corpstableau"/>
            </w:pPr>
            <w:r w:rsidRPr="00A2786D">
              <w:t>NAVA</w:t>
            </w:r>
          </w:p>
        </w:tc>
        <w:tc>
          <w:tcPr>
            <w:tcW w:w="1134" w:type="dxa"/>
          </w:tcPr>
          <w:p w14:paraId="68470FDB" w14:textId="77777777" w:rsidR="003A469A" w:rsidRPr="00A2786D" w:rsidRDefault="003A469A" w:rsidP="00B633E3">
            <w:pPr>
              <w:pStyle w:val="Corpstableau"/>
            </w:pPr>
            <w:r w:rsidRPr="00A2786D">
              <w:t>2.7 ± 17.3</w:t>
            </w:r>
          </w:p>
        </w:tc>
        <w:tc>
          <w:tcPr>
            <w:tcW w:w="1134" w:type="dxa"/>
          </w:tcPr>
          <w:p w14:paraId="09384630" w14:textId="77777777" w:rsidR="003A469A" w:rsidRPr="00A2786D" w:rsidRDefault="003A469A" w:rsidP="00B633E3">
            <w:pPr>
              <w:pStyle w:val="Corpstableau"/>
            </w:pPr>
            <w:r w:rsidRPr="00A2786D">
              <w:t>90</w:t>
            </w:r>
          </w:p>
        </w:tc>
        <w:tc>
          <w:tcPr>
            <w:tcW w:w="1134" w:type="dxa"/>
          </w:tcPr>
          <w:p w14:paraId="4EE95C0E" w14:textId="77777777" w:rsidR="003A469A" w:rsidRPr="00A2786D" w:rsidRDefault="003A469A" w:rsidP="00B633E3">
            <w:pPr>
              <w:pStyle w:val="Corpstableau"/>
            </w:pPr>
            <w:r w:rsidRPr="00A2786D">
              <w:t>32.7</w:t>
            </w:r>
          </w:p>
        </w:tc>
        <w:tc>
          <w:tcPr>
            <w:tcW w:w="1134" w:type="dxa"/>
          </w:tcPr>
          <w:p w14:paraId="697D5CE6" w14:textId="77777777" w:rsidR="003A469A" w:rsidRPr="00A2786D" w:rsidRDefault="003A469A" w:rsidP="00B633E3">
            <w:pPr>
              <w:pStyle w:val="Corpstableau"/>
            </w:pPr>
            <w:r w:rsidRPr="00A2786D">
              <w:t>26.8</w:t>
            </w:r>
          </w:p>
        </w:tc>
        <w:tc>
          <w:tcPr>
            <w:tcW w:w="1134" w:type="dxa"/>
          </w:tcPr>
          <w:p w14:paraId="0961DF44" w14:textId="77777777" w:rsidR="003A469A" w:rsidRPr="00A2786D" w:rsidRDefault="003A469A" w:rsidP="00B633E3">
            <w:pPr>
              <w:pStyle w:val="Corpstableau"/>
            </w:pPr>
            <w:r w:rsidRPr="00A2786D">
              <w:t>1.3</w:t>
            </w:r>
          </w:p>
        </w:tc>
      </w:tr>
      <w:tr w:rsidR="003A469A" w:rsidRPr="00A2786D" w14:paraId="2E6E6BEB" w14:textId="77777777" w:rsidTr="004D004E">
        <w:tc>
          <w:tcPr>
            <w:tcW w:w="2263" w:type="dxa"/>
          </w:tcPr>
          <w:p w14:paraId="5813C8C1" w14:textId="02B4B778" w:rsidR="003A469A" w:rsidRPr="00A2786D" w:rsidRDefault="003A469A" w:rsidP="00B633E3">
            <w:pPr>
              <w:pStyle w:val="Corpstableau"/>
            </w:pPr>
            <w:r w:rsidRPr="00A2786D">
              <w:t>Kacmarek et al., 2006</w:t>
            </w:r>
            <w:r w:rsidR="006D747B" w:rsidRPr="00A2786D">
              <w:t>[35]</w:t>
            </w:r>
          </w:p>
        </w:tc>
        <w:tc>
          <w:tcPr>
            <w:tcW w:w="1276" w:type="dxa"/>
          </w:tcPr>
          <w:p w14:paraId="0A09723A" w14:textId="77777777" w:rsidR="003A469A" w:rsidRPr="00A2786D" w:rsidRDefault="003A469A" w:rsidP="00B633E3">
            <w:pPr>
              <w:pStyle w:val="Corpstableau"/>
            </w:pPr>
            <w:r w:rsidRPr="00A2786D">
              <w:t>13</w:t>
            </w:r>
          </w:p>
        </w:tc>
        <w:tc>
          <w:tcPr>
            <w:tcW w:w="1418" w:type="dxa"/>
          </w:tcPr>
          <w:p w14:paraId="276FD3F1" w14:textId="77777777" w:rsidR="003A469A" w:rsidRPr="00A2786D" w:rsidRDefault="003A469A" w:rsidP="00B633E3">
            <w:pPr>
              <w:pStyle w:val="Corpstableau"/>
            </w:pPr>
            <w:r w:rsidRPr="00A2786D">
              <w:t>Conventional ventilation</w:t>
            </w:r>
          </w:p>
        </w:tc>
        <w:tc>
          <w:tcPr>
            <w:tcW w:w="1275" w:type="dxa"/>
          </w:tcPr>
          <w:p w14:paraId="08229939" w14:textId="77777777" w:rsidR="003A469A" w:rsidRPr="00A2786D" w:rsidRDefault="003A469A" w:rsidP="00B633E3">
            <w:pPr>
              <w:pStyle w:val="Corpstableau"/>
              <w:rPr>
                <w:rFonts w:eastAsia="Times New Roman"/>
                <w:lang w:eastAsia="fr-FR"/>
              </w:rPr>
            </w:pPr>
            <w:r w:rsidRPr="00A2786D">
              <w:t>7.4</w:t>
            </w:r>
          </w:p>
        </w:tc>
        <w:tc>
          <w:tcPr>
            <w:tcW w:w="1843" w:type="dxa"/>
          </w:tcPr>
          <w:p w14:paraId="325CDCED" w14:textId="77777777" w:rsidR="003A469A" w:rsidRPr="00A2786D" w:rsidRDefault="003A469A" w:rsidP="00B633E3">
            <w:pPr>
              <w:pStyle w:val="Corpstableau"/>
            </w:pPr>
            <w:r w:rsidRPr="00A2786D">
              <w:t>PLV (low or high dose)</w:t>
            </w:r>
          </w:p>
        </w:tc>
        <w:tc>
          <w:tcPr>
            <w:tcW w:w="1134" w:type="dxa"/>
          </w:tcPr>
          <w:p w14:paraId="2F9432EF" w14:textId="77777777" w:rsidR="003A469A" w:rsidRPr="00A2786D" w:rsidRDefault="003A469A" w:rsidP="00B633E3">
            <w:pPr>
              <w:pStyle w:val="Corpstableau"/>
            </w:pPr>
            <w:r w:rsidRPr="00A2786D">
              <w:t>5.6 ± 8.9</w:t>
            </w:r>
          </w:p>
        </w:tc>
        <w:tc>
          <w:tcPr>
            <w:tcW w:w="1134" w:type="dxa"/>
          </w:tcPr>
          <w:p w14:paraId="6372D58F" w14:textId="77777777" w:rsidR="003A469A" w:rsidRPr="00A2786D" w:rsidRDefault="003A469A" w:rsidP="00B633E3">
            <w:pPr>
              <w:pStyle w:val="Corpstableau"/>
            </w:pPr>
            <w:r w:rsidRPr="00A2786D">
              <w:t>28</w:t>
            </w:r>
          </w:p>
        </w:tc>
        <w:tc>
          <w:tcPr>
            <w:tcW w:w="1134" w:type="dxa"/>
          </w:tcPr>
          <w:p w14:paraId="4777CDE1" w14:textId="77777777" w:rsidR="003A469A" w:rsidRPr="00A2786D" w:rsidRDefault="003A469A" w:rsidP="00B633E3">
            <w:pPr>
              <w:pStyle w:val="Corpstableau"/>
            </w:pPr>
            <w:r w:rsidRPr="00A2786D">
              <w:t>15</w:t>
            </w:r>
          </w:p>
        </w:tc>
        <w:tc>
          <w:tcPr>
            <w:tcW w:w="1134" w:type="dxa"/>
          </w:tcPr>
          <w:p w14:paraId="5A21FF09" w14:textId="77777777" w:rsidR="003A469A" w:rsidRPr="00A2786D" w:rsidRDefault="003A469A" w:rsidP="00B633E3">
            <w:pPr>
              <w:pStyle w:val="Corpstableau"/>
            </w:pPr>
            <w:r w:rsidRPr="00A2786D">
              <w:t>26.3</w:t>
            </w:r>
          </w:p>
        </w:tc>
        <w:tc>
          <w:tcPr>
            <w:tcW w:w="1134" w:type="dxa"/>
          </w:tcPr>
          <w:p w14:paraId="6541F55A" w14:textId="77777777" w:rsidR="003A469A" w:rsidRPr="00A2786D" w:rsidRDefault="003A469A" w:rsidP="00B633E3">
            <w:pPr>
              <w:pStyle w:val="Corpstableau"/>
            </w:pPr>
            <w:r w:rsidRPr="00A2786D">
              <w:t>0</w:t>
            </w:r>
          </w:p>
        </w:tc>
      </w:tr>
      <w:tr w:rsidR="003A469A" w:rsidRPr="00A2786D" w14:paraId="1F207B73" w14:textId="77777777" w:rsidTr="004D004E">
        <w:tc>
          <w:tcPr>
            <w:tcW w:w="2263" w:type="dxa"/>
          </w:tcPr>
          <w:p w14:paraId="5D2ED143" w14:textId="049BD67F" w:rsidR="003A469A" w:rsidRPr="00A2786D" w:rsidRDefault="003A469A" w:rsidP="00B633E3">
            <w:pPr>
              <w:pStyle w:val="Corpstableau"/>
            </w:pPr>
            <w:r w:rsidRPr="00A2786D">
              <w:t>Liu et al., 2008</w:t>
            </w:r>
            <w:r w:rsidR="006D747B" w:rsidRPr="00A2786D">
              <w:t>[36]</w:t>
            </w:r>
          </w:p>
        </w:tc>
        <w:tc>
          <w:tcPr>
            <w:tcW w:w="1276" w:type="dxa"/>
          </w:tcPr>
          <w:p w14:paraId="681EEEB3" w14:textId="77777777" w:rsidR="003A469A" w:rsidRPr="00A2786D" w:rsidRDefault="003A469A" w:rsidP="00B633E3">
            <w:pPr>
              <w:pStyle w:val="Corpstableau"/>
            </w:pPr>
            <w:r w:rsidRPr="00A2786D">
              <w:t>14.3</w:t>
            </w:r>
          </w:p>
        </w:tc>
        <w:tc>
          <w:tcPr>
            <w:tcW w:w="1418" w:type="dxa"/>
          </w:tcPr>
          <w:p w14:paraId="05B8306F" w14:textId="77777777" w:rsidR="003A469A" w:rsidRPr="00A2786D" w:rsidRDefault="003A469A" w:rsidP="00B633E3">
            <w:pPr>
              <w:pStyle w:val="Corpstableau"/>
            </w:pPr>
            <w:r w:rsidRPr="00A2786D">
              <w:t>Placebo</w:t>
            </w:r>
          </w:p>
        </w:tc>
        <w:tc>
          <w:tcPr>
            <w:tcW w:w="1275" w:type="dxa"/>
          </w:tcPr>
          <w:p w14:paraId="0626B8EB" w14:textId="77777777" w:rsidR="003A469A" w:rsidRPr="00A2786D" w:rsidRDefault="003A469A" w:rsidP="00B633E3">
            <w:pPr>
              <w:pStyle w:val="Corpstableau"/>
              <w:rPr>
                <w:rFonts w:eastAsia="Times New Roman"/>
                <w:lang w:eastAsia="fr-FR"/>
              </w:rPr>
            </w:pPr>
            <w:r w:rsidRPr="00A2786D">
              <w:t>18.3</w:t>
            </w:r>
          </w:p>
        </w:tc>
        <w:tc>
          <w:tcPr>
            <w:tcW w:w="1843" w:type="dxa"/>
          </w:tcPr>
          <w:p w14:paraId="1690B164" w14:textId="77777777" w:rsidR="003A469A" w:rsidRPr="00A2786D" w:rsidRDefault="003A469A" w:rsidP="00B633E3">
            <w:pPr>
              <w:pStyle w:val="Corpstableau"/>
            </w:pPr>
            <w:r w:rsidRPr="00A2786D">
              <w:t>Activated protein C</w:t>
            </w:r>
          </w:p>
        </w:tc>
        <w:tc>
          <w:tcPr>
            <w:tcW w:w="1134" w:type="dxa"/>
          </w:tcPr>
          <w:p w14:paraId="47F20EA3" w14:textId="77777777" w:rsidR="003A469A" w:rsidRPr="00A2786D" w:rsidRDefault="003A469A" w:rsidP="00B633E3">
            <w:pPr>
              <w:pStyle w:val="Corpstableau"/>
            </w:pPr>
            <w:r w:rsidRPr="00A2786D">
              <w:t>4 ± 13.8</w:t>
            </w:r>
          </w:p>
        </w:tc>
        <w:tc>
          <w:tcPr>
            <w:tcW w:w="1134" w:type="dxa"/>
          </w:tcPr>
          <w:p w14:paraId="2C285DBB" w14:textId="77777777" w:rsidR="003A469A" w:rsidRPr="00A2786D" w:rsidRDefault="003A469A" w:rsidP="00B633E3">
            <w:pPr>
              <w:pStyle w:val="Corpstableau"/>
            </w:pPr>
            <w:r w:rsidRPr="00A2786D">
              <w:t>60</w:t>
            </w:r>
          </w:p>
        </w:tc>
        <w:tc>
          <w:tcPr>
            <w:tcW w:w="1134" w:type="dxa"/>
          </w:tcPr>
          <w:p w14:paraId="23A09299" w14:textId="77777777" w:rsidR="003A469A" w:rsidRPr="00A2786D" w:rsidRDefault="003A469A" w:rsidP="00B633E3">
            <w:pPr>
              <w:pStyle w:val="Corpstableau"/>
            </w:pPr>
            <w:r w:rsidRPr="00A2786D">
              <w:t>13.5</w:t>
            </w:r>
          </w:p>
        </w:tc>
        <w:tc>
          <w:tcPr>
            <w:tcW w:w="1134" w:type="dxa"/>
          </w:tcPr>
          <w:p w14:paraId="6224ABE1" w14:textId="77777777" w:rsidR="003A469A" w:rsidRPr="00A2786D" w:rsidRDefault="003A469A" w:rsidP="00B633E3">
            <w:pPr>
              <w:pStyle w:val="Corpstableau"/>
            </w:pPr>
            <w:r w:rsidRPr="00A2786D">
              <w:t>13.5</w:t>
            </w:r>
          </w:p>
        </w:tc>
        <w:tc>
          <w:tcPr>
            <w:tcW w:w="1134" w:type="dxa"/>
          </w:tcPr>
          <w:p w14:paraId="33E2CEB3" w14:textId="77777777" w:rsidR="003A469A" w:rsidRPr="00A2786D" w:rsidRDefault="003A469A" w:rsidP="00B633E3">
            <w:pPr>
              <w:pStyle w:val="Corpstableau"/>
            </w:pPr>
            <w:r w:rsidRPr="00A2786D">
              <w:t>0</w:t>
            </w:r>
          </w:p>
        </w:tc>
      </w:tr>
      <w:tr w:rsidR="003A469A" w:rsidRPr="00A2786D" w14:paraId="6CAF753A" w14:textId="77777777" w:rsidTr="004D004E">
        <w:tc>
          <w:tcPr>
            <w:tcW w:w="2263" w:type="dxa"/>
          </w:tcPr>
          <w:p w14:paraId="3C2CBD20" w14:textId="58DA1E2C" w:rsidR="003A469A" w:rsidRPr="00A2786D" w:rsidRDefault="003A469A" w:rsidP="00B633E3">
            <w:pPr>
              <w:pStyle w:val="Corpstableau"/>
            </w:pPr>
            <w:r w:rsidRPr="00A2786D">
              <w:t>Rice et al., 2011</w:t>
            </w:r>
            <w:r w:rsidR="006D747B" w:rsidRPr="00A2786D">
              <w:t>[37]</w:t>
            </w:r>
          </w:p>
        </w:tc>
        <w:tc>
          <w:tcPr>
            <w:tcW w:w="1276" w:type="dxa"/>
          </w:tcPr>
          <w:p w14:paraId="1B604001" w14:textId="77777777" w:rsidR="003A469A" w:rsidRPr="00A2786D" w:rsidRDefault="003A469A" w:rsidP="00B633E3">
            <w:pPr>
              <w:pStyle w:val="Corpstableau"/>
            </w:pPr>
            <w:r w:rsidRPr="00A2786D">
              <w:t>17.8</w:t>
            </w:r>
          </w:p>
        </w:tc>
        <w:tc>
          <w:tcPr>
            <w:tcW w:w="1418" w:type="dxa"/>
          </w:tcPr>
          <w:p w14:paraId="568435DC" w14:textId="77777777" w:rsidR="003A469A" w:rsidRPr="00A2786D" w:rsidRDefault="003A469A" w:rsidP="00B633E3">
            <w:pPr>
              <w:pStyle w:val="Corpstableau"/>
            </w:pPr>
            <w:r w:rsidRPr="00A2786D">
              <w:t>Full feeding</w:t>
            </w:r>
          </w:p>
        </w:tc>
        <w:tc>
          <w:tcPr>
            <w:tcW w:w="1275" w:type="dxa"/>
          </w:tcPr>
          <w:p w14:paraId="29132E69" w14:textId="77777777" w:rsidR="003A469A" w:rsidRPr="00A2786D" w:rsidRDefault="003A469A" w:rsidP="00B633E3">
            <w:pPr>
              <w:pStyle w:val="Corpstableau"/>
              <w:rPr>
                <w:rFonts w:eastAsia="Times New Roman"/>
                <w:lang w:eastAsia="fr-FR"/>
              </w:rPr>
            </w:pPr>
            <w:r w:rsidRPr="00A2786D">
              <w:t>17.9</w:t>
            </w:r>
          </w:p>
        </w:tc>
        <w:tc>
          <w:tcPr>
            <w:tcW w:w="1843" w:type="dxa"/>
          </w:tcPr>
          <w:p w14:paraId="5FE844CA" w14:textId="77777777" w:rsidR="003A469A" w:rsidRPr="00A2786D" w:rsidRDefault="003A469A" w:rsidP="00B633E3">
            <w:pPr>
              <w:pStyle w:val="Corpstableau"/>
            </w:pPr>
            <w:r w:rsidRPr="00A2786D">
              <w:t>Trophic feeding</w:t>
            </w:r>
          </w:p>
        </w:tc>
        <w:tc>
          <w:tcPr>
            <w:tcW w:w="1134" w:type="dxa"/>
          </w:tcPr>
          <w:p w14:paraId="6CA3E0A2" w14:textId="77777777" w:rsidR="003A469A" w:rsidRPr="00A2786D" w:rsidRDefault="003A469A" w:rsidP="00B633E3">
            <w:pPr>
              <w:pStyle w:val="Corpstableau"/>
            </w:pPr>
            <w:r w:rsidRPr="00A2786D">
              <w:t>0.1 ± 10.5</w:t>
            </w:r>
          </w:p>
        </w:tc>
        <w:tc>
          <w:tcPr>
            <w:tcW w:w="1134" w:type="dxa"/>
          </w:tcPr>
          <w:p w14:paraId="65ED8C3A" w14:textId="77777777" w:rsidR="003A469A" w:rsidRPr="00A2786D" w:rsidRDefault="003A469A" w:rsidP="00B633E3">
            <w:pPr>
              <w:pStyle w:val="Corpstableau"/>
            </w:pPr>
            <w:r w:rsidRPr="00A2786D">
              <w:t>28</w:t>
            </w:r>
          </w:p>
        </w:tc>
        <w:tc>
          <w:tcPr>
            <w:tcW w:w="1134" w:type="dxa"/>
          </w:tcPr>
          <w:p w14:paraId="65298421" w14:textId="77777777" w:rsidR="003A469A" w:rsidRPr="00A2786D" w:rsidRDefault="003A469A" w:rsidP="00B633E3">
            <w:pPr>
              <w:pStyle w:val="Corpstableau"/>
            </w:pPr>
            <w:r w:rsidRPr="00A2786D">
              <w:t>19.6</w:t>
            </w:r>
          </w:p>
        </w:tc>
        <w:tc>
          <w:tcPr>
            <w:tcW w:w="1134" w:type="dxa"/>
          </w:tcPr>
          <w:p w14:paraId="04BED7E2" w14:textId="77777777" w:rsidR="003A469A" w:rsidRPr="00A2786D" w:rsidRDefault="003A469A" w:rsidP="00B633E3">
            <w:pPr>
              <w:pStyle w:val="Corpstableau"/>
            </w:pPr>
            <w:r w:rsidRPr="00A2786D">
              <w:t>22.4</w:t>
            </w:r>
          </w:p>
        </w:tc>
        <w:tc>
          <w:tcPr>
            <w:tcW w:w="1134" w:type="dxa"/>
          </w:tcPr>
          <w:p w14:paraId="286CB02D" w14:textId="77777777" w:rsidR="003A469A" w:rsidRPr="00A2786D" w:rsidRDefault="003A469A" w:rsidP="00B633E3">
            <w:pPr>
              <w:pStyle w:val="Corpstableau"/>
            </w:pPr>
            <w:r w:rsidRPr="00A2786D">
              <w:t>0</w:t>
            </w:r>
          </w:p>
        </w:tc>
      </w:tr>
      <w:tr w:rsidR="003A469A" w:rsidRPr="00A2786D" w14:paraId="0281C750" w14:textId="77777777" w:rsidTr="004D004E">
        <w:tc>
          <w:tcPr>
            <w:tcW w:w="2263" w:type="dxa"/>
          </w:tcPr>
          <w:p w14:paraId="22312BD5" w14:textId="0A41F742" w:rsidR="003A469A" w:rsidRPr="00A2786D" w:rsidRDefault="003A469A" w:rsidP="00B633E3">
            <w:pPr>
              <w:pStyle w:val="Corpstableau"/>
            </w:pPr>
            <w:r w:rsidRPr="00A2786D">
              <w:t>Matthay et al., 2011</w:t>
            </w:r>
            <w:r w:rsidR="006D747B" w:rsidRPr="00A2786D">
              <w:t>[38]</w:t>
            </w:r>
          </w:p>
        </w:tc>
        <w:tc>
          <w:tcPr>
            <w:tcW w:w="1276" w:type="dxa"/>
          </w:tcPr>
          <w:p w14:paraId="536B444C" w14:textId="77777777" w:rsidR="003A469A" w:rsidRPr="00A2786D" w:rsidRDefault="003A469A" w:rsidP="00B633E3">
            <w:pPr>
              <w:pStyle w:val="Corpstableau"/>
            </w:pPr>
            <w:r w:rsidRPr="00A2786D">
              <w:t>16.6</w:t>
            </w:r>
          </w:p>
        </w:tc>
        <w:tc>
          <w:tcPr>
            <w:tcW w:w="1418" w:type="dxa"/>
          </w:tcPr>
          <w:p w14:paraId="5528011C" w14:textId="77777777" w:rsidR="003A469A" w:rsidRPr="00A2786D" w:rsidRDefault="003A469A" w:rsidP="00B633E3">
            <w:pPr>
              <w:pStyle w:val="Corpstableau"/>
            </w:pPr>
            <w:r w:rsidRPr="00A2786D">
              <w:t>Placebo</w:t>
            </w:r>
          </w:p>
        </w:tc>
        <w:tc>
          <w:tcPr>
            <w:tcW w:w="1275" w:type="dxa"/>
          </w:tcPr>
          <w:p w14:paraId="7ABF5F6B" w14:textId="77777777" w:rsidR="003A469A" w:rsidRPr="00A2786D" w:rsidRDefault="003A469A" w:rsidP="00B633E3">
            <w:pPr>
              <w:pStyle w:val="Corpstableau"/>
              <w:rPr>
                <w:rFonts w:eastAsia="Times New Roman"/>
                <w:lang w:eastAsia="fr-FR"/>
              </w:rPr>
            </w:pPr>
            <w:r w:rsidRPr="00A2786D">
              <w:t>14.4</w:t>
            </w:r>
          </w:p>
        </w:tc>
        <w:tc>
          <w:tcPr>
            <w:tcW w:w="1843" w:type="dxa"/>
          </w:tcPr>
          <w:p w14:paraId="1ABC7A51" w14:textId="77777777" w:rsidR="003A469A" w:rsidRPr="00A2786D" w:rsidRDefault="003A469A" w:rsidP="00B633E3">
            <w:pPr>
              <w:pStyle w:val="Corpstableau"/>
            </w:pPr>
            <w:r w:rsidRPr="00A2786D">
              <w:t>Albuterol</w:t>
            </w:r>
          </w:p>
        </w:tc>
        <w:tc>
          <w:tcPr>
            <w:tcW w:w="1134" w:type="dxa"/>
          </w:tcPr>
          <w:p w14:paraId="4BAD4560" w14:textId="77777777" w:rsidR="003A469A" w:rsidRPr="00A2786D" w:rsidRDefault="003A469A" w:rsidP="00B633E3">
            <w:pPr>
              <w:pStyle w:val="Corpstableau"/>
            </w:pPr>
            <w:r w:rsidRPr="00A2786D">
              <w:t>2.2 ± 0.9</w:t>
            </w:r>
          </w:p>
        </w:tc>
        <w:tc>
          <w:tcPr>
            <w:tcW w:w="1134" w:type="dxa"/>
          </w:tcPr>
          <w:p w14:paraId="514B4672" w14:textId="77777777" w:rsidR="003A469A" w:rsidRPr="00A2786D" w:rsidRDefault="003A469A" w:rsidP="00B633E3">
            <w:pPr>
              <w:pStyle w:val="Corpstableau"/>
            </w:pPr>
            <w:r w:rsidRPr="00A2786D">
              <w:t>60 / 90</w:t>
            </w:r>
          </w:p>
        </w:tc>
        <w:tc>
          <w:tcPr>
            <w:tcW w:w="1134" w:type="dxa"/>
          </w:tcPr>
          <w:p w14:paraId="4FDA63B2" w14:textId="77777777" w:rsidR="003A469A" w:rsidRPr="00A2786D" w:rsidRDefault="003A469A" w:rsidP="00B633E3">
            <w:pPr>
              <w:pStyle w:val="Corpstableau"/>
            </w:pPr>
            <w:r w:rsidRPr="00A2786D">
              <w:t>17.7 / 18.5</w:t>
            </w:r>
          </w:p>
        </w:tc>
        <w:tc>
          <w:tcPr>
            <w:tcW w:w="1134" w:type="dxa"/>
          </w:tcPr>
          <w:p w14:paraId="082F8D2B" w14:textId="77777777" w:rsidR="003A469A" w:rsidRPr="00A2786D" w:rsidRDefault="003A469A" w:rsidP="00B633E3">
            <w:pPr>
              <w:pStyle w:val="Corpstableau"/>
            </w:pPr>
            <w:r w:rsidRPr="00A2786D">
              <w:t>23 / 24.3</w:t>
            </w:r>
          </w:p>
        </w:tc>
        <w:tc>
          <w:tcPr>
            <w:tcW w:w="1134" w:type="dxa"/>
          </w:tcPr>
          <w:p w14:paraId="23475482" w14:textId="77777777" w:rsidR="003A469A" w:rsidRPr="00A2786D" w:rsidRDefault="003A469A" w:rsidP="00B633E3">
            <w:pPr>
              <w:pStyle w:val="Corpstableau"/>
            </w:pPr>
            <w:r w:rsidRPr="00A2786D">
              <w:t>0</w:t>
            </w:r>
          </w:p>
        </w:tc>
      </w:tr>
      <w:tr w:rsidR="003A469A" w:rsidRPr="00A2786D" w14:paraId="4EF931B4" w14:textId="77777777" w:rsidTr="004D004E">
        <w:tc>
          <w:tcPr>
            <w:tcW w:w="2263" w:type="dxa"/>
          </w:tcPr>
          <w:p w14:paraId="47C7F17F" w14:textId="4AF70E43" w:rsidR="003A469A" w:rsidRPr="00A2786D" w:rsidRDefault="003A469A" w:rsidP="00B633E3">
            <w:pPr>
              <w:pStyle w:val="Corpstableau"/>
              <w:rPr>
                <w:lang w:val="en-US"/>
              </w:rPr>
            </w:pPr>
            <w:r w:rsidRPr="00A2786D">
              <w:t>Bennett-Guerrero et al., 2021</w:t>
            </w:r>
            <w:r w:rsidR="006D747B" w:rsidRPr="00A2786D">
              <w:t>[39]</w:t>
            </w:r>
          </w:p>
        </w:tc>
        <w:tc>
          <w:tcPr>
            <w:tcW w:w="1276" w:type="dxa"/>
          </w:tcPr>
          <w:p w14:paraId="5C888023" w14:textId="77777777" w:rsidR="003A469A" w:rsidRPr="00A2786D" w:rsidRDefault="003A469A" w:rsidP="00B633E3">
            <w:pPr>
              <w:pStyle w:val="Corpstableau"/>
            </w:pPr>
            <w:r w:rsidRPr="00A2786D">
              <w:t>18.7</w:t>
            </w:r>
          </w:p>
        </w:tc>
        <w:tc>
          <w:tcPr>
            <w:tcW w:w="1418" w:type="dxa"/>
          </w:tcPr>
          <w:p w14:paraId="7BA897E0" w14:textId="77777777" w:rsidR="003A469A" w:rsidRPr="00A2786D" w:rsidRDefault="003A469A" w:rsidP="00B633E3">
            <w:pPr>
              <w:pStyle w:val="Corpstableau"/>
            </w:pPr>
            <w:r w:rsidRPr="00A2786D">
              <w:t>Standard plasma</w:t>
            </w:r>
          </w:p>
        </w:tc>
        <w:tc>
          <w:tcPr>
            <w:tcW w:w="1275" w:type="dxa"/>
          </w:tcPr>
          <w:p w14:paraId="0DD7726D" w14:textId="77777777" w:rsidR="003A469A" w:rsidRPr="00A2786D" w:rsidRDefault="003A469A" w:rsidP="00B633E3">
            <w:pPr>
              <w:pStyle w:val="Corpstableau"/>
              <w:rPr>
                <w:rFonts w:eastAsia="Times New Roman"/>
                <w:lang w:eastAsia="fr-FR"/>
              </w:rPr>
            </w:pPr>
            <w:r w:rsidRPr="00A2786D">
              <w:t>19.3</w:t>
            </w:r>
          </w:p>
        </w:tc>
        <w:tc>
          <w:tcPr>
            <w:tcW w:w="1843" w:type="dxa"/>
          </w:tcPr>
          <w:p w14:paraId="1D4D716D" w14:textId="77777777" w:rsidR="003A469A" w:rsidRPr="00A2786D" w:rsidRDefault="003A469A" w:rsidP="00B633E3">
            <w:pPr>
              <w:pStyle w:val="Corpstableau"/>
            </w:pPr>
            <w:r w:rsidRPr="00A2786D">
              <w:t>Convalescent plasma</w:t>
            </w:r>
          </w:p>
        </w:tc>
        <w:tc>
          <w:tcPr>
            <w:tcW w:w="1134" w:type="dxa"/>
          </w:tcPr>
          <w:p w14:paraId="3F05346B" w14:textId="77777777" w:rsidR="003A469A" w:rsidRPr="00A2786D" w:rsidRDefault="003A469A" w:rsidP="00B633E3">
            <w:pPr>
              <w:pStyle w:val="Corpstableau"/>
            </w:pPr>
            <w:r w:rsidRPr="00A2786D">
              <w:t>0.6 ± 21.4</w:t>
            </w:r>
          </w:p>
        </w:tc>
        <w:tc>
          <w:tcPr>
            <w:tcW w:w="1134" w:type="dxa"/>
          </w:tcPr>
          <w:p w14:paraId="45B8D432" w14:textId="77777777" w:rsidR="003A469A" w:rsidRPr="00A2786D" w:rsidRDefault="003A469A" w:rsidP="00B633E3">
            <w:pPr>
              <w:pStyle w:val="Corpstableau"/>
            </w:pPr>
            <w:r w:rsidRPr="00A2786D">
              <w:t>28 / 90</w:t>
            </w:r>
          </w:p>
        </w:tc>
        <w:tc>
          <w:tcPr>
            <w:tcW w:w="1134" w:type="dxa"/>
          </w:tcPr>
          <w:p w14:paraId="5EB16E82" w14:textId="77777777" w:rsidR="003A469A" w:rsidRPr="00A2786D" w:rsidRDefault="003A469A" w:rsidP="00B633E3">
            <w:pPr>
              <w:pStyle w:val="Corpstableau"/>
            </w:pPr>
            <w:r w:rsidRPr="00A2786D">
              <w:t>27 / 33</w:t>
            </w:r>
          </w:p>
        </w:tc>
        <w:tc>
          <w:tcPr>
            <w:tcW w:w="1134" w:type="dxa"/>
          </w:tcPr>
          <w:p w14:paraId="57E96417" w14:textId="77777777" w:rsidR="003A469A" w:rsidRPr="00A2786D" w:rsidRDefault="003A469A" w:rsidP="00B633E3">
            <w:pPr>
              <w:pStyle w:val="Corpstableau"/>
            </w:pPr>
            <w:r w:rsidRPr="00A2786D">
              <w:t>24 / 27</w:t>
            </w:r>
          </w:p>
        </w:tc>
        <w:tc>
          <w:tcPr>
            <w:tcW w:w="1134" w:type="dxa"/>
          </w:tcPr>
          <w:p w14:paraId="2FB1B1A7" w14:textId="77777777" w:rsidR="003A469A" w:rsidRPr="00A2786D" w:rsidRDefault="003A469A" w:rsidP="00B633E3">
            <w:pPr>
              <w:pStyle w:val="Corpstableau"/>
            </w:pPr>
            <w:r w:rsidRPr="00A2786D">
              <w:t>0</w:t>
            </w:r>
          </w:p>
        </w:tc>
      </w:tr>
      <w:tr w:rsidR="003A469A" w:rsidRPr="00A2786D" w14:paraId="5B7EA7BA" w14:textId="77777777" w:rsidTr="004D004E">
        <w:tc>
          <w:tcPr>
            <w:tcW w:w="2263" w:type="dxa"/>
            <w:tcBorders>
              <w:bottom w:val="single" w:sz="12" w:space="0" w:color="auto"/>
            </w:tcBorders>
          </w:tcPr>
          <w:p w14:paraId="48F49EA8" w14:textId="72089555" w:rsidR="003A469A" w:rsidRPr="00A2786D" w:rsidRDefault="003A469A" w:rsidP="00B633E3">
            <w:pPr>
              <w:pStyle w:val="Corpstableau"/>
            </w:pPr>
            <w:r w:rsidRPr="00A2786D">
              <w:t>McAuley et al., 2014</w:t>
            </w:r>
            <w:r w:rsidR="006D747B" w:rsidRPr="00A2786D">
              <w:t>[40]</w:t>
            </w:r>
          </w:p>
        </w:tc>
        <w:tc>
          <w:tcPr>
            <w:tcW w:w="1276" w:type="dxa"/>
            <w:tcBorders>
              <w:bottom w:val="single" w:sz="12" w:space="0" w:color="auto"/>
            </w:tcBorders>
          </w:tcPr>
          <w:p w14:paraId="6B776BD2" w14:textId="77777777" w:rsidR="003A469A" w:rsidRPr="00A2786D" w:rsidRDefault="003A469A" w:rsidP="00B633E3">
            <w:pPr>
              <w:pStyle w:val="Corpstableau"/>
            </w:pPr>
            <w:r w:rsidRPr="00A2786D">
              <w:t>11.5</w:t>
            </w:r>
          </w:p>
        </w:tc>
        <w:tc>
          <w:tcPr>
            <w:tcW w:w="1418" w:type="dxa"/>
            <w:tcBorders>
              <w:bottom w:val="single" w:sz="12" w:space="0" w:color="auto"/>
            </w:tcBorders>
          </w:tcPr>
          <w:p w14:paraId="5F703A7E" w14:textId="77777777" w:rsidR="003A469A" w:rsidRPr="00A2786D" w:rsidRDefault="003A469A" w:rsidP="00B633E3">
            <w:pPr>
              <w:pStyle w:val="Corpstableau"/>
            </w:pPr>
            <w:r w:rsidRPr="00A2786D">
              <w:t>Placebo</w:t>
            </w:r>
          </w:p>
        </w:tc>
        <w:tc>
          <w:tcPr>
            <w:tcW w:w="1275" w:type="dxa"/>
            <w:tcBorders>
              <w:bottom w:val="single" w:sz="12" w:space="0" w:color="auto"/>
            </w:tcBorders>
          </w:tcPr>
          <w:p w14:paraId="6F80E07E" w14:textId="77777777" w:rsidR="003A469A" w:rsidRPr="00A2786D" w:rsidRDefault="003A469A" w:rsidP="00B633E3">
            <w:pPr>
              <w:pStyle w:val="Corpstableau"/>
              <w:rPr>
                <w:rFonts w:eastAsia="Times New Roman"/>
                <w:lang w:eastAsia="fr-FR"/>
              </w:rPr>
            </w:pPr>
            <w:r w:rsidRPr="00A2786D">
              <w:t>12.6</w:t>
            </w:r>
          </w:p>
        </w:tc>
        <w:tc>
          <w:tcPr>
            <w:tcW w:w="1843" w:type="dxa"/>
            <w:tcBorders>
              <w:bottom w:val="single" w:sz="12" w:space="0" w:color="auto"/>
            </w:tcBorders>
          </w:tcPr>
          <w:p w14:paraId="3E31311E" w14:textId="77777777" w:rsidR="003A469A" w:rsidRPr="00A2786D" w:rsidRDefault="003A469A" w:rsidP="00B633E3">
            <w:pPr>
              <w:pStyle w:val="Corpstableau"/>
            </w:pPr>
            <w:r w:rsidRPr="00A2786D">
              <w:t>Simvastatin</w:t>
            </w:r>
          </w:p>
        </w:tc>
        <w:tc>
          <w:tcPr>
            <w:tcW w:w="1134" w:type="dxa"/>
            <w:tcBorders>
              <w:bottom w:val="single" w:sz="12" w:space="0" w:color="auto"/>
            </w:tcBorders>
          </w:tcPr>
          <w:p w14:paraId="003622BF" w14:textId="77777777" w:rsidR="003A469A" w:rsidRPr="00A2786D" w:rsidRDefault="003A469A" w:rsidP="00B633E3">
            <w:pPr>
              <w:pStyle w:val="Corpstableau"/>
            </w:pPr>
            <w:r w:rsidRPr="00A2786D">
              <w:t>1.1 ± 10.2</w:t>
            </w:r>
          </w:p>
        </w:tc>
        <w:tc>
          <w:tcPr>
            <w:tcW w:w="1134" w:type="dxa"/>
            <w:tcBorders>
              <w:bottom w:val="single" w:sz="12" w:space="0" w:color="auto"/>
            </w:tcBorders>
          </w:tcPr>
          <w:p w14:paraId="37DF9A81" w14:textId="77777777" w:rsidR="003A469A" w:rsidRPr="00A2786D" w:rsidRDefault="003A469A" w:rsidP="00B633E3">
            <w:pPr>
              <w:pStyle w:val="Corpstableau"/>
            </w:pPr>
            <w:r w:rsidRPr="00A2786D">
              <w:t>28</w:t>
            </w:r>
          </w:p>
        </w:tc>
        <w:tc>
          <w:tcPr>
            <w:tcW w:w="1134" w:type="dxa"/>
            <w:tcBorders>
              <w:bottom w:val="single" w:sz="12" w:space="0" w:color="auto"/>
            </w:tcBorders>
          </w:tcPr>
          <w:p w14:paraId="18372BA5" w14:textId="77777777" w:rsidR="003A469A" w:rsidRPr="00A2786D" w:rsidRDefault="003A469A" w:rsidP="00B633E3">
            <w:pPr>
              <w:pStyle w:val="Corpstableau"/>
            </w:pPr>
            <w:r w:rsidRPr="00A2786D">
              <w:t>26.8</w:t>
            </w:r>
          </w:p>
        </w:tc>
        <w:tc>
          <w:tcPr>
            <w:tcW w:w="1134" w:type="dxa"/>
            <w:tcBorders>
              <w:bottom w:val="single" w:sz="12" w:space="0" w:color="auto"/>
            </w:tcBorders>
          </w:tcPr>
          <w:p w14:paraId="17922692" w14:textId="77777777" w:rsidR="003A469A" w:rsidRPr="00A2786D" w:rsidRDefault="003A469A" w:rsidP="00B633E3">
            <w:pPr>
              <w:pStyle w:val="Corpstableau"/>
            </w:pPr>
            <w:r w:rsidRPr="00A2786D">
              <w:t>22</w:t>
            </w:r>
          </w:p>
        </w:tc>
        <w:tc>
          <w:tcPr>
            <w:tcW w:w="1134" w:type="dxa"/>
            <w:tcBorders>
              <w:bottom w:val="single" w:sz="12" w:space="0" w:color="auto"/>
            </w:tcBorders>
          </w:tcPr>
          <w:p w14:paraId="5CDE6968" w14:textId="77777777" w:rsidR="003A469A" w:rsidRPr="00A2786D" w:rsidRDefault="003A469A" w:rsidP="00B633E3">
            <w:pPr>
              <w:pStyle w:val="Corpstableau"/>
            </w:pPr>
            <w:r w:rsidRPr="00A2786D">
              <w:t>0.6</w:t>
            </w:r>
          </w:p>
        </w:tc>
      </w:tr>
    </w:tbl>
    <w:p w14:paraId="5DE77641" w14:textId="6EFFA12B" w:rsidR="007C4341" w:rsidRPr="00A2786D" w:rsidRDefault="00A63F23" w:rsidP="00BB7352">
      <w:pPr>
        <w:pStyle w:val="Lgendefig-table"/>
        <w:sectPr w:rsidR="007C4341" w:rsidRPr="00A2786D" w:rsidSect="004D004E">
          <w:pgSz w:w="16838" w:h="11906" w:orient="landscape"/>
          <w:pgMar w:top="1417" w:right="1417" w:bottom="1417" w:left="1417" w:header="708" w:footer="708" w:gutter="0"/>
          <w:cols w:space="708"/>
          <w:docGrid w:linePitch="360"/>
        </w:sectPr>
      </w:pPr>
      <w:r w:rsidRPr="00A2786D">
        <w:rPr>
          <w:i/>
          <w:iCs/>
        </w:rPr>
        <w:t>APRV</w:t>
      </w:r>
      <w:r w:rsidR="008E0F45" w:rsidRPr="00A2786D">
        <w:t xml:space="preserve"> </w:t>
      </w:r>
      <w:r w:rsidRPr="00A2786D">
        <w:t>airway pressure-release ventilation</w:t>
      </w:r>
      <w:r w:rsidR="00087256" w:rsidRPr="00A2786D">
        <w:t>,</w:t>
      </w:r>
      <w:r w:rsidRPr="00A2786D">
        <w:t xml:space="preserve"> </w:t>
      </w:r>
      <w:r w:rsidRPr="00A2786D">
        <w:rPr>
          <w:i/>
          <w:iCs/>
        </w:rPr>
        <w:t>HFNO</w:t>
      </w:r>
      <w:r w:rsidR="008E0F45" w:rsidRPr="00A2786D">
        <w:t xml:space="preserve"> </w:t>
      </w:r>
      <w:r w:rsidRPr="00A2786D">
        <w:t>high-flow nasal oxygen</w:t>
      </w:r>
      <w:r w:rsidR="00087256" w:rsidRPr="00A2786D">
        <w:t>,</w:t>
      </w:r>
      <w:r w:rsidRPr="00A2786D">
        <w:t xml:space="preserve"> </w:t>
      </w:r>
      <w:r w:rsidRPr="00A2786D">
        <w:rPr>
          <w:i/>
          <w:iCs/>
        </w:rPr>
        <w:t>HFPV</w:t>
      </w:r>
      <w:r w:rsidR="008E0F45" w:rsidRPr="00A2786D">
        <w:t xml:space="preserve"> </w:t>
      </w:r>
      <w:r w:rsidRPr="00A2786D">
        <w:t>high-frequency percussive ventilation</w:t>
      </w:r>
      <w:r w:rsidR="00087256" w:rsidRPr="00A2786D">
        <w:t>,</w:t>
      </w:r>
      <w:r w:rsidRPr="00A2786D">
        <w:t xml:space="preserve"> </w:t>
      </w:r>
      <w:r w:rsidRPr="00A2786D">
        <w:rPr>
          <w:i/>
          <w:iCs/>
        </w:rPr>
        <w:t>hosp</w:t>
      </w:r>
      <w:r w:rsidRPr="00A2786D">
        <w:t>.</w:t>
      </w:r>
      <w:r w:rsidR="00087256" w:rsidRPr="00A2786D">
        <w:t xml:space="preserve"> </w:t>
      </w:r>
      <w:r w:rsidRPr="00A2786D">
        <w:t>hospital</w:t>
      </w:r>
      <w:r w:rsidR="00087256" w:rsidRPr="00A2786D">
        <w:t>,</w:t>
      </w:r>
      <w:r w:rsidRPr="00A2786D">
        <w:t xml:space="preserve"> </w:t>
      </w:r>
      <w:r w:rsidRPr="00A2786D">
        <w:rPr>
          <w:i/>
          <w:iCs/>
        </w:rPr>
        <w:t>ICU</w:t>
      </w:r>
      <w:r w:rsidR="007B2630" w:rsidRPr="00A2786D">
        <w:t xml:space="preserve"> </w:t>
      </w:r>
      <w:r w:rsidRPr="00A2786D">
        <w:t>intensive care unit</w:t>
      </w:r>
      <w:r w:rsidR="00087256" w:rsidRPr="00A2786D">
        <w:t xml:space="preserve">, </w:t>
      </w:r>
      <w:r w:rsidRPr="00A2786D">
        <w:rPr>
          <w:i/>
          <w:iCs/>
        </w:rPr>
        <w:t>LTV</w:t>
      </w:r>
      <w:r w:rsidR="007B2630" w:rsidRPr="00A2786D">
        <w:t xml:space="preserve"> </w:t>
      </w:r>
      <w:r w:rsidRPr="00A2786D">
        <w:t>low-tidal volume ventilation</w:t>
      </w:r>
      <w:r w:rsidR="00087256" w:rsidRPr="00A2786D">
        <w:t>,</w:t>
      </w:r>
      <w:r w:rsidRPr="00A2786D">
        <w:t xml:space="preserve"> </w:t>
      </w:r>
      <w:r w:rsidRPr="00A2786D">
        <w:rPr>
          <w:i/>
          <w:iCs/>
        </w:rPr>
        <w:t>NA</w:t>
      </w:r>
      <w:r w:rsidR="007B2630" w:rsidRPr="00A2786D">
        <w:t xml:space="preserve"> </w:t>
      </w:r>
      <w:r w:rsidRPr="00A2786D">
        <w:t>not available</w:t>
      </w:r>
      <w:r w:rsidR="00087256" w:rsidRPr="00A2786D">
        <w:t>,</w:t>
      </w:r>
      <w:r w:rsidRPr="00A2786D">
        <w:t xml:space="preserve"> </w:t>
      </w:r>
      <w:r w:rsidRPr="00A2786D">
        <w:rPr>
          <w:i/>
          <w:iCs/>
        </w:rPr>
        <w:t>NAVA</w:t>
      </w:r>
      <w:r w:rsidR="007B2630" w:rsidRPr="00A2786D">
        <w:t xml:space="preserve"> </w:t>
      </w:r>
      <w:r w:rsidRPr="00A2786D">
        <w:t>neurally-adjusted ventilation assist</w:t>
      </w:r>
      <w:r w:rsidR="00087256" w:rsidRPr="00A2786D">
        <w:t xml:space="preserve">, </w:t>
      </w:r>
      <w:r w:rsidRPr="00A2786D">
        <w:rPr>
          <w:i/>
          <w:iCs/>
        </w:rPr>
        <w:t>NIV</w:t>
      </w:r>
      <w:r w:rsidR="007B2630" w:rsidRPr="00A2786D">
        <w:t xml:space="preserve"> </w:t>
      </w:r>
      <w:r w:rsidRPr="00A2786D">
        <w:t>noninvasive ventilation</w:t>
      </w:r>
      <w:r w:rsidR="00087256" w:rsidRPr="00A2786D">
        <w:t>,</w:t>
      </w:r>
      <w:r w:rsidRPr="00A2786D">
        <w:t xml:space="preserve"> </w:t>
      </w:r>
      <w:r w:rsidRPr="00A2786D">
        <w:rPr>
          <w:i/>
          <w:iCs/>
        </w:rPr>
        <w:t>OTZ</w:t>
      </w:r>
      <w:r w:rsidR="007B2630" w:rsidRPr="00A2786D">
        <w:t xml:space="preserve"> </w:t>
      </w:r>
      <w:r w:rsidRPr="00A2786D">
        <w:t>oxothiazolidine-4-carboxylic acid</w:t>
      </w:r>
      <w:r w:rsidR="00087256" w:rsidRPr="00A2786D">
        <w:t xml:space="preserve">, </w:t>
      </w:r>
      <w:r w:rsidR="00087256" w:rsidRPr="00A2786D">
        <w:rPr>
          <w:i/>
          <w:iCs/>
        </w:rPr>
        <w:t>P</w:t>
      </w:r>
      <w:r w:rsidRPr="00A2786D">
        <w:rPr>
          <w:i/>
          <w:iCs/>
        </w:rPr>
        <w:t>EEP</w:t>
      </w:r>
      <w:r w:rsidR="007B2630" w:rsidRPr="00A2786D">
        <w:t xml:space="preserve"> </w:t>
      </w:r>
      <w:r w:rsidRPr="00A2786D">
        <w:t>positive end-expiratory pressure</w:t>
      </w:r>
      <w:r w:rsidR="00087256" w:rsidRPr="00A2786D">
        <w:t>,</w:t>
      </w:r>
      <w:r w:rsidRPr="00A2786D">
        <w:t xml:space="preserve"> </w:t>
      </w:r>
      <w:r w:rsidRPr="00A2786D">
        <w:rPr>
          <w:i/>
          <w:iCs/>
        </w:rPr>
        <w:t>PLV</w:t>
      </w:r>
      <w:r w:rsidR="007B2630" w:rsidRPr="00A2786D">
        <w:t xml:space="preserve"> </w:t>
      </w:r>
      <w:r w:rsidRPr="00A2786D">
        <w:t>partial liquid ventilation</w:t>
      </w:r>
      <w:r w:rsidR="00087256" w:rsidRPr="00A2786D">
        <w:t>,</w:t>
      </w:r>
      <w:r w:rsidRPr="00A2786D">
        <w:t xml:space="preserve"> </w:t>
      </w:r>
      <w:r w:rsidRPr="00A2786D">
        <w:rPr>
          <w:i/>
          <w:iCs/>
        </w:rPr>
        <w:t>SD</w:t>
      </w:r>
      <w:r w:rsidR="007B2630" w:rsidRPr="00A2786D">
        <w:t xml:space="preserve"> </w:t>
      </w:r>
      <w:r w:rsidRPr="00A2786D">
        <w:t>standard deviation</w:t>
      </w:r>
      <w:r w:rsidR="00087256" w:rsidRPr="00A2786D">
        <w:t>,</w:t>
      </w:r>
      <w:r w:rsidRPr="00A2786D">
        <w:t xml:space="preserve"> </w:t>
      </w:r>
      <w:r w:rsidRPr="00A2786D">
        <w:rPr>
          <w:i/>
          <w:iCs/>
        </w:rPr>
        <w:t>VFD</w:t>
      </w:r>
      <w:r w:rsidR="004D4748" w:rsidRPr="00A2786D">
        <w:rPr>
          <w:i/>
          <w:iCs/>
        </w:rPr>
        <w:t>s</w:t>
      </w:r>
      <w:r w:rsidR="007B2630" w:rsidRPr="00A2786D">
        <w:t xml:space="preserve"> </w:t>
      </w:r>
      <w:r w:rsidRPr="00A2786D">
        <w:t>ventilator-free days.</w:t>
      </w:r>
    </w:p>
    <w:p w14:paraId="0CE89964" w14:textId="7A626DDD" w:rsidR="00E32FDA" w:rsidRPr="00A2786D" w:rsidRDefault="00A63F23" w:rsidP="00A95E93">
      <w:pPr>
        <w:pStyle w:val="Titrefig-table"/>
        <w:rPr>
          <w:lang w:val="en-GB"/>
        </w:rPr>
      </w:pPr>
      <w:r w:rsidRPr="00A2786D">
        <w:lastRenderedPageBreak/>
        <w:t xml:space="preserve">Table </w:t>
      </w:r>
      <w:r w:rsidR="001E73A5" w:rsidRPr="00A2786D">
        <w:t>S</w:t>
      </w:r>
      <w:r w:rsidR="00B136F6" w:rsidRPr="00A2786D">
        <w:t>6</w:t>
      </w:r>
      <w:r w:rsidRPr="00A2786D">
        <w:t>. Sample size estimation according to statistical test analysis</w:t>
      </w:r>
      <w:r w:rsidR="00172811" w:rsidRPr="00A2786D">
        <w:t>,</w:t>
      </w:r>
      <w:r w:rsidRPr="00A2786D">
        <w:t xml:space="preserve"> based on observed parameters, and author’s conclusion.</w:t>
      </w:r>
    </w:p>
    <w:tbl>
      <w:tblPr>
        <w:tblW w:w="13320" w:type="dxa"/>
        <w:tblLayout w:type="fixed"/>
        <w:tblCellMar>
          <w:left w:w="70" w:type="dxa"/>
          <w:right w:w="70" w:type="dxa"/>
        </w:tblCellMar>
        <w:tblLook w:val="04A0" w:firstRow="1" w:lastRow="0" w:firstColumn="1" w:lastColumn="0" w:noHBand="0" w:noVBand="1"/>
      </w:tblPr>
      <w:tblGrid>
        <w:gridCol w:w="2552"/>
        <w:gridCol w:w="1113"/>
        <w:gridCol w:w="1114"/>
        <w:gridCol w:w="1114"/>
        <w:gridCol w:w="1114"/>
        <w:gridCol w:w="1113"/>
        <w:gridCol w:w="1114"/>
        <w:gridCol w:w="1114"/>
        <w:gridCol w:w="2972"/>
      </w:tblGrid>
      <w:tr w:rsidR="003A469A" w:rsidRPr="00A2786D" w14:paraId="443D2B6F" w14:textId="77777777" w:rsidTr="00087256">
        <w:trPr>
          <w:trHeight w:val="320"/>
          <w:tblHeader/>
        </w:trPr>
        <w:tc>
          <w:tcPr>
            <w:tcW w:w="2552" w:type="dxa"/>
            <w:tcBorders>
              <w:top w:val="single" w:sz="12" w:space="0" w:color="auto"/>
              <w:bottom w:val="single" w:sz="4" w:space="0" w:color="auto"/>
            </w:tcBorders>
            <w:shd w:val="clear" w:color="auto" w:fill="auto"/>
          </w:tcPr>
          <w:p w14:paraId="328B3620" w14:textId="77777777" w:rsidR="003A469A" w:rsidRPr="00A2786D" w:rsidRDefault="003A469A" w:rsidP="00B633E3">
            <w:pPr>
              <w:pStyle w:val="Titretableau"/>
            </w:pPr>
            <w:r w:rsidRPr="00A2786D">
              <w:t>Study</w:t>
            </w:r>
          </w:p>
        </w:tc>
        <w:tc>
          <w:tcPr>
            <w:tcW w:w="1113" w:type="dxa"/>
            <w:tcBorders>
              <w:top w:val="single" w:sz="12" w:space="0" w:color="auto"/>
              <w:bottom w:val="single" w:sz="4" w:space="0" w:color="auto"/>
            </w:tcBorders>
            <w:shd w:val="clear" w:color="auto" w:fill="auto"/>
          </w:tcPr>
          <w:p w14:paraId="21A84484" w14:textId="77777777" w:rsidR="003A469A" w:rsidRPr="00A2786D" w:rsidRDefault="003A469A" w:rsidP="00B633E3">
            <w:pPr>
              <w:pStyle w:val="Titretableau"/>
            </w:pPr>
            <w:r w:rsidRPr="00A2786D">
              <w:t>SS observed</w:t>
            </w:r>
          </w:p>
        </w:tc>
        <w:tc>
          <w:tcPr>
            <w:tcW w:w="1114" w:type="dxa"/>
            <w:tcBorders>
              <w:top w:val="single" w:sz="12" w:space="0" w:color="auto"/>
              <w:bottom w:val="single" w:sz="4" w:space="0" w:color="auto"/>
            </w:tcBorders>
            <w:shd w:val="clear" w:color="auto" w:fill="auto"/>
          </w:tcPr>
          <w:p w14:paraId="4F593C17" w14:textId="77777777" w:rsidR="003A469A" w:rsidRPr="00A2786D" w:rsidRDefault="003A469A" w:rsidP="00B633E3">
            <w:pPr>
              <w:pStyle w:val="Titretableau"/>
            </w:pPr>
            <w:r w:rsidRPr="00A2786D">
              <w:t>Mean difference</w:t>
            </w:r>
          </w:p>
        </w:tc>
        <w:tc>
          <w:tcPr>
            <w:tcW w:w="1114" w:type="dxa"/>
            <w:tcBorders>
              <w:top w:val="single" w:sz="12" w:space="0" w:color="auto"/>
              <w:bottom w:val="single" w:sz="4" w:space="0" w:color="auto"/>
            </w:tcBorders>
            <w:shd w:val="clear" w:color="auto" w:fill="auto"/>
            <w:noWrap/>
            <w:hideMark/>
          </w:tcPr>
          <w:p w14:paraId="2D632AC7" w14:textId="77777777" w:rsidR="003A469A" w:rsidRPr="00A2786D" w:rsidRDefault="003A469A" w:rsidP="00B633E3">
            <w:pPr>
              <w:pStyle w:val="Titretableau"/>
            </w:pPr>
            <w:r w:rsidRPr="00A2786D">
              <w:t>SS Student</w:t>
            </w:r>
          </w:p>
        </w:tc>
        <w:tc>
          <w:tcPr>
            <w:tcW w:w="1114" w:type="dxa"/>
            <w:tcBorders>
              <w:top w:val="single" w:sz="12" w:space="0" w:color="auto"/>
              <w:bottom w:val="single" w:sz="4" w:space="0" w:color="auto"/>
            </w:tcBorders>
            <w:shd w:val="clear" w:color="auto" w:fill="auto"/>
            <w:noWrap/>
            <w:hideMark/>
          </w:tcPr>
          <w:p w14:paraId="506CE7C3" w14:textId="77777777" w:rsidR="003A469A" w:rsidRPr="00A2786D" w:rsidRDefault="003A469A" w:rsidP="00B633E3">
            <w:pPr>
              <w:pStyle w:val="Titretableau"/>
            </w:pPr>
            <w:r w:rsidRPr="00A2786D">
              <w:t>SS Wilcoxon</w:t>
            </w:r>
          </w:p>
        </w:tc>
        <w:tc>
          <w:tcPr>
            <w:tcW w:w="1113" w:type="dxa"/>
            <w:tcBorders>
              <w:top w:val="single" w:sz="12" w:space="0" w:color="auto"/>
              <w:bottom w:val="single" w:sz="4" w:space="0" w:color="auto"/>
            </w:tcBorders>
            <w:shd w:val="clear" w:color="auto" w:fill="auto"/>
            <w:noWrap/>
            <w:hideMark/>
          </w:tcPr>
          <w:p w14:paraId="7D040B03" w14:textId="77777777" w:rsidR="003A469A" w:rsidRPr="00A2786D" w:rsidRDefault="003A469A" w:rsidP="00B633E3">
            <w:pPr>
              <w:pStyle w:val="Titretableau"/>
            </w:pPr>
            <w:r w:rsidRPr="00A2786D">
              <w:t>SS Noether</w:t>
            </w:r>
          </w:p>
        </w:tc>
        <w:tc>
          <w:tcPr>
            <w:tcW w:w="1114" w:type="dxa"/>
            <w:tcBorders>
              <w:top w:val="single" w:sz="12" w:space="0" w:color="auto"/>
              <w:bottom w:val="single" w:sz="4" w:space="0" w:color="auto"/>
            </w:tcBorders>
            <w:shd w:val="clear" w:color="auto" w:fill="auto"/>
            <w:noWrap/>
            <w:hideMark/>
          </w:tcPr>
          <w:p w14:paraId="1F2776DD" w14:textId="77777777" w:rsidR="003A469A" w:rsidRPr="00A2786D" w:rsidRDefault="003A469A" w:rsidP="00B633E3">
            <w:pPr>
              <w:pStyle w:val="Titretableau"/>
            </w:pPr>
            <w:r w:rsidRPr="00A2786D">
              <w:t>SS Cox</w:t>
            </w:r>
          </w:p>
        </w:tc>
        <w:tc>
          <w:tcPr>
            <w:tcW w:w="1114" w:type="dxa"/>
            <w:tcBorders>
              <w:top w:val="single" w:sz="12" w:space="0" w:color="auto"/>
              <w:bottom w:val="single" w:sz="4" w:space="0" w:color="auto"/>
            </w:tcBorders>
            <w:shd w:val="clear" w:color="auto" w:fill="auto"/>
            <w:noWrap/>
            <w:hideMark/>
          </w:tcPr>
          <w:p w14:paraId="4807D107" w14:textId="77777777" w:rsidR="003A469A" w:rsidRPr="00A2786D" w:rsidRDefault="003A469A" w:rsidP="00B633E3">
            <w:pPr>
              <w:pStyle w:val="Titretableau"/>
            </w:pPr>
            <w:r w:rsidRPr="00A2786D">
              <w:t>SS ZINB</w:t>
            </w:r>
          </w:p>
        </w:tc>
        <w:tc>
          <w:tcPr>
            <w:tcW w:w="2972" w:type="dxa"/>
            <w:tcBorders>
              <w:top w:val="single" w:sz="12" w:space="0" w:color="auto"/>
              <w:bottom w:val="single" w:sz="4" w:space="0" w:color="auto"/>
            </w:tcBorders>
            <w:shd w:val="clear" w:color="auto" w:fill="auto"/>
          </w:tcPr>
          <w:p w14:paraId="6EEAE417" w14:textId="77777777" w:rsidR="003A469A" w:rsidRPr="00A2786D" w:rsidRDefault="003A469A" w:rsidP="00B633E3">
            <w:pPr>
              <w:pStyle w:val="Titretableau"/>
            </w:pPr>
            <w:r w:rsidRPr="00A2786D">
              <w:t>Authors’ conclusion</w:t>
            </w:r>
          </w:p>
        </w:tc>
      </w:tr>
      <w:tr w:rsidR="003A469A" w:rsidRPr="00A2786D" w14:paraId="452D52A2" w14:textId="77777777" w:rsidTr="00087256">
        <w:trPr>
          <w:trHeight w:val="320"/>
        </w:trPr>
        <w:tc>
          <w:tcPr>
            <w:tcW w:w="2552" w:type="dxa"/>
            <w:tcBorders>
              <w:top w:val="single" w:sz="4" w:space="0" w:color="auto"/>
            </w:tcBorders>
          </w:tcPr>
          <w:p w14:paraId="79B81C82" w14:textId="23A88DC8" w:rsidR="003A469A" w:rsidRPr="00A2786D" w:rsidRDefault="003A469A" w:rsidP="00B633E3">
            <w:pPr>
              <w:pStyle w:val="Corpstableau"/>
            </w:pPr>
            <w:r w:rsidRPr="00A2786D">
              <w:t>Morris et al., 2008</w:t>
            </w:r>
            <w:r w:rsidR="006D747B" w:rsidRPr="00A2786D">
              <w:t>[15]</w:t>
            </w:r>
          </w:p>
        </w:tc>
        <w:tc>
          <w:tcPr>
            <w:tcW w:w="1113" w:type="dxa"/>
            <w:tcBorders>
              <w:top w:val="single" w:sz="4" w:space="0" w:color="auto"/>
            </w:tcBorders>
          </w:tcPr>
          <w:p w14:paraId="272AA99B" w14:textId="77777777" w:rsidR="003A469A" w:rsidRPr="00A2786D" w:rsidRDefault="003A469A" w:rsidP="00B633E3">
            <w:pPr>
              <w:pStyle w:val="Corpstableau"/>
              <w:rPr>
                <w:rFonts w:eastAsia="Times New Roman"/>
                <w:lang w:eastAsia="fr-FR"/>
              </w:rPr>
            </w:pPr>
            <w:r w:rsidRPr="00A2786D">
              <w:t>215</w:t>
            </w:r>
          </w:p>
        </w:tc>
        <w:tc>
          <w:tcPr>
            <w:tcW w:w="1114" w:type="dxa"/>
            <w:tcBorders>
              <w:top w:val="single" w:sz="4" w:space="0" w:color="auto"/>
            </w:tcBorders>
          </w:tcPr>
          <w:p w14:paraId="2AB954E2" w14:textId="77777777" w:rsidR="003A469A" w:rsidRPr="00A2786D" w:rsidRDefault="003A469A" w:rsidP="00B633E3">
            <w:pPr>
              <w:pStyle w:val="Corpstableau"/>
            </w:pPr>
            <w:r w:rsidRPr="00A2786D">
              <w:t>5.2</w:t>
            </w:r>
          </w:p>
        </w:tc>
        <w:tc>
          <w:tcPr>
            <w:tcW w:w="1114" w:type="dxa"/>
            <w:tcBorders>
              <w:top w:val="single" w:sz="4" w:space="0" w:color="auto"/>
            </w:tcBorders>
            <w:shd w:val="clear" w:color="auto" w:fill="auto"/>
            <w:noWrap/>
            <w:hideMark/>
          </w:tcPr>
          <w:p w14:paraId="22FA3713" w14:textId="77777777" w:rsidR="003A469A" w:rsidRPr="00A2786D" w:rsidRDefault="003A469A" w:rsidP="00B633E3">
            <w:pPr>
              <w:pStyle w:val="Corpstableau"/>
              <w:rPr>
                <w:rFonts w:eastAsia="Times New Roman"/>
                <w:lang w:eastAsia="fr-FR"/>
              </w:rPr>
            </w:pPr>
            <w:r w:rsidRPr="00A2786D">
              <w:t>123</w:t>
            </w:r>
          </w:p>
        </w:tc>
        <w:tc>
          <w:tcPr>
            <w:tcW w:w="1114" w:type="dxa"/>
            <w:tcBorders>
              <w:top w:val="single" w:sz="4" w:space="0" w:color="auto"/>
            </w:tcBorders>
            <w:shd w:val="clear" w:color="auto" w:fill="auto"/>
            <w:noWrap/>
            <w:hideMark/>
          </w:tcPr>
          <w:p w14:paraId="741F86A0" w14:textId="77777777" w:rsidR="003A469A" w:rsidRPr="00A2786D" w:rsidRDefault="003A469A" w:rsidP="00B633E3">
            <w:pPr>
              <w:pStyle w:val="Corpstableau"/>
              <w:rPr>
                <w:rFonts w:eastAsia="Times New Roman"/>
                <w:lang w:eastAsia="fr-FR"/>
              </w:rPr>
            </w:pPr>
            <w:r w:rsidRPr="00A2786D">
              <w:t>141</w:t>
            </w:r>
          </w:p>
        </w:tc>
        <w:tc>
          <w:tcPr>
            <w:tcW w:w="1113" w:type="dxa"/>
            <w:tcBorders>
              <w:top w:val="single" w:sz="4" w:space="0" w:color="auto"/>
            </w:tcBorders>
            <w:shd w:val="clear" w:color="auto" w:fill="auto"/>
            <w:noWrap/>
            <w:hideMark/>
          </w:tcPr>
          <w:p w14:paraId="787CA733" w14:textId="77777777" w:rsidR="003A469A" w:rsidRPr="00A2786D" w:rsidRDefault="003A469A" w:rsidP="00B633E3">
            <w:pPr>
              <w:pStyle w:val="Corpstableau"/>
              <w:rPr>
                <w:rFonts w:eastAsia="Times New Roman"/>
                <w:lang w:eastAsia="fr-FR"/>
              </w:rPr>
            </w:pPr>
            <w:r w:rsidRPr="00A2786D">
              <w:t>194</w:t>
            </w:r>
          </w:p>
        </w:tc>
        <w:tc>
          <w:tcPr>
            <w:tcW w:w="1114" w:type="dxa"/>
            <w:tcBorders>
              <w:top w:val="single" w:sz="4" w:space="0" w:color="auto"/>
            </w:tcBorders>
            <w:shd w:val="clear" w:color="auto" w:fill="auto"/>
            <w:noWrap/>
            <w:hideMark/>
          </w:tcPr>
          <w:p w14:paraId="61275220" w14:textId="77777777" w:rsidR="003A469A" w:rsidRPr="00A2786D" w:rsidRDefault="003A469A" w:rsidP="00B633E3">
            <w:pPr>
              <w:pStyle w:val="Corpstableau"/>
              <w:rPr>
                <w:rFonts w:eastAsia="Times New Roman"/>
                <w:lang w:eastAsia="fr-FR"/>
              </w:rPr>
            </w:pPr>
            <w:r w:rsidRPr="00A2786D">
              <w:t>105</w:t>
            </w:r>
          </w:p>
        </w:tc>
        <w:tc>
          <w:tcPr>
            <w:tcW w:w="1114" w:type="dxa"/>
            <w:tcBorders>
              <w:top w:val="single" w:sz="4" w:space="0" w:color="auto"/>
            </w:tcBorders>
            <w:shd w:val="clear" w:color="auto" w:fill="auto"/>
            <w:noWrap/>
            <w:hideMark/>
          </w:tcPr>
          <w:p w14:paraId="3C86868B" w14:textId="77777777" w:rsidR="003A469A" w:rsidRPr="00A2786D" w:rsidRDefault="003A469A" w:rsidP="00B633E3">
            <w:pPr>
              <w:pStyle w:val="Corpstableau"/>
              <w:rPr>
                <w:rFonts w:eastAsia="Times New Roman"/>
                <w:lang w:eastAsia="fr-FR"/>
              </w:rPr>
            </w:pPr>
            <w:r w:rsidRPr="00A2786D">
              <w:t>165</w:t>
            </w:r>
          </w:p>
        </w:tc>
        <w:tc>
          <w:tcPr>
            <w:tcW w:w="2972" w:type="dxa"/>
            <w:tcBorders>
              <w:top w:val="single" w:sz="4" w:space="0" w:color="auto"/>
            </w:tcBorders>
          </w:tcPr>
          <w:p w14:paraId="0FE45213" w14:textId="77777777" w:rsidR="003A469A" w:rsidRPr="00A2786D" w:rsidRDefault="003A469A" w:rsidP="00B633E3">
            <w:pPr>
              <w:pStyle w:val="Corpstableau"/>
              <w:rPr>
                <w:rFonts w:eastAsia="Times New Roman"/>
                <w:lang w:eastAsia="fr-FR"/>
              </w:rPr>
            </w:pPr>
            <w:r w:rsidRPr="00A2786D">
              <w:t>Significant difference</w:t>
            </w:r>
          </w:p>
        </w:tc>
      </w:tr>
      <w:tr w:rsidR="003A469A" w:rsidRPr="00A2786D" w14:paraId="71F13735" w14:textId="77777777" w:rsidTr="004D004E">
        <w:trPr>
          <w:trHeight w:val="320"/>
        </w:trPr>
        <w:tc>
          <w:tcPr>
            <w:tcW w:w="2552" w:type="dxa"/>
          </w:tcPr>
          <w:p w14:paraId="5B00D88D" w14:textId="57E25818" w:rsidR="003A469A" w:rsidRPr="00A2786D" w:rsidRDefault="003A469A" w:rsidP="00B633E3">
            <w:pPr>
              <w:pStyle w:val="Corpstableau"/>
            </w:pPr>
            <w:r w:rsidRPr="00A2786D">
              <w:t>Villar et al., 2020</w:t>
            </w:r>
            <w:r w:rsidR="006D747B" w:rsidRPr="00A2786D">
              <w:t>[18]</w:t>
            </w:r>
          </w:p>
        </w:tc>
        <w:tc>
          <w:tcPr>
            <w:tcW w:w="1113" w:type="dxa"/>
          </w:tcPr>
          <w:p w14:paraId="4A808378" w14:textId="77777777" w:rsidR="003A469A" w:rsidRPr="00A2786D" w:rsidRDefault="003A469A" w:rsidP="00B633E3">
            <w:pPr>
              <w:pStyle w:val="Corpstableau"/>
              <w:rPr>
                <w:rFonts w:eastAsia="Times New Roman"/>
                <w:lang w:eastAsia="fr-FR"/>
              </w:rPr>
            </w:pPr>
            <w:r w:rsidRPr="00A2786D">
              <w:t>277</w:t>
            </w:r>
          </w:p>
        </w:tc>
        <w:tc>
          <w:tcPr>
            <w:tcW w:w="1114" w:type="dxa"/>
          </w:tcPr>
          <w:p w14:paraId="3F40822A" w14:textId="77777777" w:rsidR="003A469A" w:rsidRPr="00A2786D" w:rsidRDefault="003A469A" w:rsidP="00B633E3">
            <w:pPr>
              <w:pStyle w:val="Corpstableau"/>
            </w:pPr>
            <w:r w:rsidRPr="00A2786D">
              <w:t>4.8</w:t>
            </w:r>
          </w:p>
        </w:tc>
        <w:tc>
          <w:tcPr>
            <w:tcW w:w="1114" w:type="dxa"/>
            <w:shd w:val="clear" w:color="auto" w:fill="auto"/>
            <w:noWrap/>
            <w:hideMark/>
          </w:tcPr>
          <w:p w14:paraId="28CE4A7E" w14:textId="77777777" w:rsidR="003A469A" w:rsidRPr="00A2786D" w:rsidRDefault="003A469A" w:rsidP="00B633E3">
            <w:pPr>
              <w:pStyle w:val="Corpstableau"/>
              <w:rPr>
                <w:rFonts w:eastAsia="Times New Roman"/>
                <w:lang w:eastAsia="fr-FR"/>
              </w:rPr>
            </w:pPr>
            <w:r w:rsidRPr="00A2786D">
              <w:t>124</w:t>
            </w:r>
          </w:p>
        </w:tc>
        <w:tc>
          <w:tcPr>
            <w:tcW w:w="1114" w:type="dxa"/>
            <w:shd w:val="clear" w:color="auto" w:fill="auto"/>
            <w:noWrap/>
            <w:hideMark/>
          </w:tcPr>
          <w:p w14:paraId="0D0C9752" w14:textId="77777777" w:rsidR="003A469A" w:rsidRPr="00A2786D" w:rsidRDefault="003A469A" w:rsidP="00B633E3">
            <w:pPr>
              <w:pStyle w:val="Corpstableau"/>
              <w:rPr>
                <w:rFonts w:eastAsia="Times New Roman"/>
                <w:lang w:eastAsia="fr-FR"/>
              </w:rPr>
            </w:pPr>
            <w:r w:rsidRPr="00A2786D">
              <w:t>143</w:t>
            </w:r>
          </w:p>
        </w:tc>
        <w:tc>
          <w:tcPr>
            <w:tcW w:w="1113" w:type="dxa"/>
            <w:shd w:val="clear" w:color="auto" w:fill="auto"/>
            <w:noWrap/>
            <w:hideMark/>
          </w:tcPr>
          <w:p w14:paraId="3715EC92" w14:textId="77777777" w:rsidR="003A469A" w:rsidRPr="00A2786D" w:rsidRDefault="003A469A" w:rsidP="00B633E3">
            <w:pPr>
              <w:pStyle w:val="Corpstableau"/>
              <w:rPr>
                <w:rFonts w:eastAsia="Times New Roman"/>
                <w:lang w:eastAsia="fr-FR"/>
              </w:rPr>
            </w:pPr>
            <w:r w:rsidRPr="00A2786D">
              <w:t>196</w:t>
            </w:r>
          </w:p>
        </w:tc>
        <w:tc>
          <w:tcPr>
            <w:tcW w:w="1114" w:type="dxa"/>
            <w:shd w:val="clear" w:color="auto" w:fill="auto"/>
            <w:noWrap/>
            <w:hideMark/>
          </w:tcPr>
          <w:p w14:paraId="5F217753" w14:textId="77777777" w:rsidR="003A469A" w:rsidRPr="00A2786D" w:rsidRDefault="003A469A" w:rsidP="00B633E3">
            <w:pPr>
              <w:pStyle w:val="Corpstableau"/>
              <w:rPr>
                <w:rFonts w:eastAsia="Times New Roman"/>
                <w:lang w:eastAsia="fr-FR"/>
              </w:rPr>
            </w:pPr>
            <w:r w:rsidRPr="00A2786D">
              <w:t>101</w:t>
            </w:r>
          </w:p>
        </w:tc>
        <w:tc>
          <w:tcPr>
            <w:tcW w:w="1114" w:type="dxa"/>
            <w:shd w:val="clear" w:color="auto" w:fill="auto"/>
            <w:noWrap/>
            <w:hideMark/>
          </w:tcPr>
          <w:p w14:paraId="21EBA6A3" w14:textId="77777777" w:rsidR="003A469A" w:rsidRPr="00A2786D" w:rsidRDefault="003A469A" w:rsidP="00B633E3">
            <w:pPr>
              <w:pStyle w:val="Corpstableau"/>
              <w:rPr>
                <w:rFonts w:eastAsia="Times New Roman"/>
                <w:lang w:eastAsia="fr-FR"/>
              </w:rPr>
            </w:pPr>
            <w:r w:rsidRPr="00A2786D">
              <w:t>184</w:t>
            </w:r>
          </w:p>
        </w:tc>
        <w:tc>
          <w:tcPr>
            <w:tcW w:w="2972" w:type="dxa"/>
          </w:tcPr>
          <w:p w14:paraId="68647BE0" w14:textId="77777777" w:rsidR="003A469A" w:rsidRPr="00A2786D" w:rsidRDefault="003A469A" w:rsidP="00B633E3">
            <w:pPr>
              <w:pStyle w:val="Corpstableau"/>
              <w:rPr>
                <w:rFonts w:eastAsia="Times New Roman"/>
                <w:lang w:eastAsia="fr-FR"/>
              </w:rPr>
            </w:pPr>
            <w:r w:rsidRPr="00A2786D">
              <w:t>Significant difference</w:t>
            </w:r>
          </w:p>
        </w:tc>
      </w:tr>
      <w:tr w:rsidR="003A469A" w:rsidRPr="00A2786D" w14:paraId="310DB392" w14:textId="77777777" w:rsidTr="004D004E">
        <w:trPr>
          <w:trHeight w:val="320"/>
        </w:trPr>
        <w:tc>
          <w:tcPr>
            <w:tcW w:w="2552" w:type="dxa"/>
          </w:tcPr>
          <w:p w14:paraId="4DDFEF9A" w14:textId="6FB7E43E" w:rsidR="003A469A" w:rsidRPr="00A2786D" w:rsidRDefault="003A469A" w:rsidP="00B633E3">
            <w:pPr>
              <w:pStyle w:val="Corpstableau"/>
            </w:pPr>
            <w:r w:rsidRPr="00A2786D">
              <w:t>Zhou et al., 2017</w:t>
            </w:r>
            <w:r w:rsidR="006D747B" w:rsidRPr="00A2786D">
              <w:t>[19]</w:t>
            </w:r>
          </w:p>
        </w:tc>
        <w:tc>
          <w:tcPr>
            <w:tcW w:w="1113" w:type="dxa"/>
          </w:tcPr>
          <w:p w14:paraId="22F7D0D2" w14:textId="77777777" w:rsidR="003A469A" w:rsidRPr="00A2786D" w:rsidRDefault="003A469A" w:rsidP="00B633E3">
            <w:pPr>
              <w:pStyle w:val="Corpstableau"/>
              <w:rPr>
                <w:rFonts w:eastAsia="Times New Roman"/>
                <w:lang w:eastAsia="fr-FR"/>
              </w:rPr>
            </w:pPr>
            <w:r w:rsidRPr="00A2786D">
              <w:t>138</w:t>
            </w:r>
          </w:p>
        </w:tc>
        <w:tc>
          <w:tcPr>
            <w:tcW w:w="1114" w:type="dxa"/>
          </w:tcPr>
          <w:p w14:paraId="1812D505" w14:textId="77777777" w:rsidR="003A469A" w:rsidRPr="00A2786D" w:rsidRDefault="003A469A" w:rsidP="00B633E3">
            <w:pPr>
              <w:pStyle w:val="Corpstableau"/>
            </w:pPr>
            <w:r w:rsidRPr="00A2786D">
              <w:t>10.6</w:t>
            </w:r>
          </w:p>
        </w:tc>
        <w:tc>
          <w:tcPr>
            <w:tcW w:w="1114" w:type="dxa"/>
            <w:shd w:val="clear" w:color="auto" w:fill="auto"/>
            <w:noWrap/>
            <w:hideMark/>
          </w:tcPr>
          <w:p w14:paraId="2582D44B" w14:textId="77777777" w:rsidR="003A469A" w:rsidRPr="00A2786D" w:rsidRDefault="003A469A" w:rsidP="00B633E3">
            <w:pPr>
              <w:pStyle w:val="Corpstableau"/>
              <w:rPr>
                <w:rFonts w:eastAsia="Times New Roman"/>
                <w:lang w:eastAsia="fr-FR"/>
              </w:rPr>
            </w:pPr>
            <w:r w:rsidRPr="00A2786D">
              <w:t>36</w:t>
            </w:r>
          </w:p>
        </w:tc>
        <w:tc>
          <w:tcPr>
            <w:tcW w:w="1114" w:type="dxa"/>
            <w:shd w:val="clear" w:color="auto" w:fill="auto"/>
            <w:noWrap/>
            <w:hideMark/>
          </w:tcPr>
          <w:p w14:paraId="271712EB" w14:textId="77777777" w:rsidR="003A469A" w:rsidRPr="00A2786D" w:rsidRDefault="003A469A" w:rsidP="00B633E3">
            <w:pPr>
              <w:pStyle w:val="Corpstableau"/>
              <w:rPr>
                <w:rFonts w:eastAsia="Times New Roman"/>
                <w:lang w:eastAsia="fr-FR"/>
              </w:rPr>
            </w:pPr>
            <w:r w:rsidRPr="00A2786D">
              <w:t>41</w:t>
            </w:r>
          </w:p>
        </w:tc>
        <w:tc>
          <w:tcPr>
            <w:tcW w:w="1113" w:type="dxa"/>
            <w:shd w:val="clear" w:color="auto" w:fill="auto"/>
            <w:noWrap/>
            <w:hideMark/>
          </w:tcPr>
          <w:p w14:paraId="3B3D9AC3" w14:textId="77777777" w:rsidR="003A469A" w:rsidRPr="00A2786D" w:rsidRDefault="003A469A" w:rsidP="00B633E3">
            <w:pPr>
              <w:pStyle w:val="Corpstableau"/>
              <w:rPr>
                <w:rFonts w:eastAsia="Times New Roman"/>
                <w:lang w:eastAsia="fr-FR"/>
              </w:rPr>
            </w:pPr>
            <w:r w:rsidRPr="00A2786D">
              <w:t>54</w:t>
            </w:r>
          </w:p>
        </w:tc>
        <w:tc>
          <w:tcPr>
            <w:tcW w:w="1114" w:type="dxa"/>
            <w:shd w:val="clear" w:color="auto" w:fill="auto"/>
            <w:noWrap/>
            <w:hideMark/>
          </w:tcPr>
          <w:p w14:paraId="4566F911" w14:textId="77777777" w:rsidR="003A469A" w:rsidRPr="00A2786D" w:rsidRDefault="003A469A" w:rsidP="00B633E3">
            <w:pPr>
              <w:pStyle w:val="Corpstableau"/>
              <w:rPr>
                <w:rFonts w:eastAsia="Times New Roman"/>
                <w:lang w:eastAsia="fr-FR"/>
              </w:rPr>
            </w:pPr>
            <w:r w:rsidRPr="00A2786D">
              <w:t>22</w:t>
            </w:r>
          </w:p>
        </w:tc>
        <w:tc>
          <w:tcPr>
            <w:tcW w:w="1114" w:type="dxa"/>
            <w:shd w:val="clear" w:color="auto" w:fill="auto"/>
            <w:noWrap/>
            <w:hideMark/>
          </w:tcPr>
          <w:p w14:paraId="1A6DCCEE" w14:textId="77777777" w:rsidR="003A469A" w:rsidRPr="00A2786D" w:rsidRDefault="003A469A" w:rsidP="00B633E3">
            <w:pPr>
              <w:pStyle w:val="Corpstableau"/>
              <w:rPr>
                <w:rFonts w:eastAsia="Times New Roman"/>
                <w:lang w:eastAsia="fr-FR"/>
              </w:rPr>
            </w:pPr>
            <w:r w:rsidRPr="00A2786D">
              <w:t>45</w:t>
            </w:r>
          </w:p>
        </w:tc>
        <w:tc>
          <w:tcPr>
            <w:tcW w:w="2972" w:type="dxa"/>
          </w:tcPr>
          <w:p w14:paraId="015B9271" w14:textId="77777777" w:rsidR="003A469A" w:rsidRPr="00A2786D" w:rsidRDefault="003A469A" w:rsidP="00B633E3">
            <w:pPr>
              <w:pStyle w:val="Corpstableau"/>
              <w:rPr>
                <w:rFonts w:eastAsia="Times New Roman"/>
                <w:lang w:eastAsia="fr-FR"/>
              </w:rPr>
            </w:pPr>
            <w:r w:rsidRPr="00A2786D">
              <w:t>Significant difference</w:t>
            </w:r>
          </w:p>
        </w:tc>
      </w:tr>
      <w:tr w:rsidR="003A469A" w:rsidRPr="00A2786D" w14:paraId="1856EEE1" w14:textId="77777777" w:rsidTr="004D004E">
        <w:trPr>
          <w:trHeight w:val="320"/>
        </w:trPr>
        <w:tc>
          <w:tcPr>
            <w:tcW w:w="2552" w:type="dxa"/>
          </w:tcPr>
          <w:p w14:paraId="75AEBC8E" w14:textId="3B9735B8" w:rsidR="003A469A" w:rsidRPr="00A2786D" w:rsidRDefault="003A469A" w:rsidP="00B633E3">
            <w:pPr>
              <w:pStyle w:val="Corpstableau"/>
            </w:pPr>
            <w:r w:rsidRPr="00A2786D">
              <w:t>Trouillet et al., 2011</w:t>
            </w:r>
            <w:r w:rsidR="006D747B" w:rsidRPr="00A2786D">
              <w:t>[20]</w:t>
            </w:r>
          </w:p>
        </w:tc>
        <w:tc>
          <w:tcPr>
            <w:tcW w:w="1113" w:type="dxa"/>
          </w:tcPr>
          <w:p w14:paraId="4B849B18" w14:textId="77777777" w:rsidR="003A469A" w:rsidRPr="00A2786D" w:rsidRDefault="003A469A" w:rsidP="00B633E3">
            <w:pPr>
              <w:pStyle w:val="Corpstableau"/>
              <w:rPr>
                <w:rFonts w:eastAsia="Times New Roman"/>
                <w:lang w:eastAsia="fr-FR"/>
              </w:rPr>
            </w:pPr>
            <w:r w:rsidRPr="00A2786D">
              <w:t>216</w:t>
            </w:r>
          </w:p>
        </w:tc>
        <w:tc>
          <w:tcPr>
            <w:tcW w:w="1114" w:type="dxa"/>
          </w:tcPr>
          <w:p w14:paraId="393EC18F" w14:textId="77777777" w:rsidR="003A469A" w:rsidRPr="00A2786D" w:rsidRDefault="003A469A" w:rsidP="00B633E3">
            <w:pPr>
              <w:pStyle w:val="Corpstableau"/>
            </w:pPr>
            <w:r w:rsidRPr="00A2786D">
              <w:t>2.1</w:t>
            </w:r>
          </w:p>
        </w:tc>
        <w:tc>
          <w:tcPr>
            <w:tcW w:w="1114" w:type="dxa"/>
            <w:shd w:val="clear" w:color="auto" w:fill="auto"/>
            <w:noWrap/>
            <w:hideMark/>
          </w:tcPr>
          <w:p w14:paraId="37945C9F" w14:textId="77777777" w:rsidR="003A469A" w:rsidRPr="00A2786D" w:rsidRDefault="003A469A" w:rsidP="00B633E3">
            <w:pPr>
              <w:pStyle w:val="Corpstableau"/>
              <w:rPr>
                <w:rFonts w:eastAsia="Times New Roman"/>
                <w:lang w:eastAsia="fr-FR"/>
              </w:rPr>
            </w:pPr>
            <w:r w:rsidRPr="00A2786D">
              <w:t>3787</w:t>
            </w:r>
          </w:p>
        </w:tc>
        <w:tc>
          <w:tcPr>
            <w:tcW w:w="1114" w:type="dxa"/>
            <w:shd w:val="clear" w:color="auto" w:fill="auto"/>
            <w:noWrap/>
            <w:hideMark/>
          </w:tcPr>
          <w:p w14:paraId="51B21927" w14:textId="77777777" w:rsidR="003A469A" w:rsidRPr="00A2786D" w:rsidRDefault="003A469A" w:rsidP="00B633E3">
            <w:pPr>
              <w:pStyle w:val="Corpstableau"/>
              <w:rPr>
                <w:rFonts w:eastAsia="Times New Roman"/>
                <w:lang w:eastAsia="fr-FR"/>
              </w:rPr>
            </w:pPr>
            <w:r w:rsidRPr="00A2786D">
              <w:t>4355</w:t>
            </w:r>
          </w:p>
        </w:tc>
        <w:tc>
          <w:tcPr>
            <w:tcW w:w="1113" w:type="dxa"/>
            <w:shd w:val="clear" w:color="auto" w:fill="auto"/>
            <w:noWrap/>
            <w:hideMark/>
          </w:tcPr>
          <w:p w14:paraId="387BBB65" w14:textId="77777777" w:rsidR="003A469A" w:rsidRPr="00A2786D" w:rsidRDefault="003A469A" w:rsidP="00B633E3">
            <w:pPr>
              <w:pStyle w:val="Corpstableau"/>
              <w:rPr>
                <w:rFonts w:eastAsia="Times New Roman"/>
                <w:lang w:eastAsia="fr-FR"/>
              </w:rPr>
            </w:pPr>
            <w:r w:rsidRPr="00A2786D">
              <w:t>6068</w:t>
            </w:r>
          </w:p>
        </w:tc>
        <w:tc>
          <w:tcPr>
            <w:tcW w:w="1114" w:type="dxa"/>
            <w:shd w:val="clear" w:color="auto" w:fill="auto"/>
            <w:noWrap/>
            <w:hideMark/>
          </w:tcPr>
          <w:p w14:paraId="7DD0DD71" w14:textId="77777777" w:rsidR="003A469A" w:rsidRPr="00A2786D" w:rsidRDefault="003A469A" w:rsidP="00B633E3">
            <w:pPr>
              <w:pStyle w:val="Corpstableau"/>
              <w:rPr>
                <w:rFonts w:eastAsia="Times New Roman"/>
                <w:lang w:eastAsia="fr-FR"/>
              </w:rPr>
            </w:pPr>
            <w:r w:rsidRPr="00A2786D">
              <w:t>4827</w:t>
            </w:r>
          </w:p>
        </w:tc>
        <w:tc>
          <w:tcPr>
            <w:tcW w:w="1114" w:type="dxa"/>
            <w:shd w:val="clear" w:color="auto" w:fill="auto"/>
            <w:noWrap/>
            <w:hideMark/>
          </w:tcPr>
          <w:p w14:paraId="50CC2A64" w14:textId="77777777" w:rsidR="003A469A" w:rsidRPr="00A2786D" w:rsidRDefault="003A469A" w:rsidP="00B633E3">
            <w:pPr>
              <w:pStyle w:val="Corpstableau"/>
              <w:rPr>
                <w:rFonts w:eastAsia="Times New Roman"/>
                <w:lang w:eastAsia="fr-FR"/>
              </w:rPr>
            </w:pPr>
            <w:r w:rsidRPr="00A2786D">
              <w:t>1624</w:t>
            </w:r>
          </w:p>
        </w:tc>
        <w:tc>
          <w:tcPr>
            <w:tcW w:w="2972" w:type="dxa"/>
          </w:tcPr>
          <w:p w14:paraId="43831F5C" w14:textId="77777777" w:rsidR="003A469A" w:rsidRPr="00A2786D" w:rsidRDefault="003A469A" w:rsidP="00B633E3">
            <w:pPr>
              <w:pStyle w:val="Corpstableau"/>
              <w:rPr>
                <w:rFonts w:eastAsia="Times New Roman"/>
                <w:lang w:eastAsia="fr-FR"/>
              </w:rPr>
            </w:pPr>
            <w:r w:rsidRPr="00A2786D">
              <w:t>No difference between groups</w:t>
            </w:r>
          </w:p>
        </w:tc>
      </w:tr>
      <w:tr w:rsidR="003A469A" w:rsidRPr="00A2786D" w14:paraId="6DADCEC3" w14:textId="77777777" w:rsidTr="004D004E">
        <w:trPr>
          <w:trHeight w:val="320"/>
        </w:trPr>
        <w:tc>
          <w:tcPr>
            <w:tcW w:w="2552" w:type="dxa"/>
          </w:tcPr>
          <w:p w14:paraId="6C2D43BF" w14:textId="5EDF94AE" w:rsidR="003A469A" w:rsidRPr="00A2786D" w:rsidRDefault="003A469A" w:rsidP="00B633E3">
            <w:pPr>
              <w:pStyle w:val="Corpstableau"/>
            </w:pPr>
            <w:r w:rsidRPr="00A2786D">
              <w:t>Tomazini et al., 2020</w:t>
            </w:r>
            <w:r w:rsidR="006D747B" w:rsidRPr="00A2786D">
              <w:t>[23]</w:t>
            </w:r>
          </w:p>
        </w:tc>
        <w:tc>
          <w:tcPr>
            <w:tcW w:w="1113" w:type="dxa"/>
          </w:tcPr>
          <w:p w14:paraId="1F8CE5F5" w14:textId="77777777" w:rsidR="003A469A" w:rsidRPr="00A2786D" w:rsidRDefault="003A469A" w:rsidP="00B633E3">
            <w:pPr>
              <w:pStyle w:val="Corpstableau"/>
              <w:rPr>
                <w:rFonts w:eastAsia="Times New Roman"/>
                <w:lang w:eastAsia="fr-FR"/>
              </w:rPr>
            </w:pPr>
            <w:r w:rsidRPr="00A2786D">
              <w:t>299</w:t>
            </w:r>
          </w:p>
        </w:tc>
        <w:tc>
          <w:tcPr>
            <w:tcW w:w="1114" w:type="dxa"/>
          </w:tcPr>
          <w:p w14:paraId="7B5EAD4F" w14:textId="77777777" w:rsidR="003A469A" w:rsidRPr="00A2786D" w:rsidRDefault="003A469A" w:rsidP="00B633E3">
            <w:pPr>
              <w:pStyle w:val="Corpstableau"/>
            </w:pPr>
            <w:r w:rsidRPr="00A2786D">
              <w:t>2.6</w:t>
            </w:r>
          </w:p>
        </w:tc>
        <w:tc>
          <w:tcPr>
            <w:tcW w:w="1114" w:type="dxa"/>
            <w:shd w:val="clear" w:color="auto" w:fill="auto"/>
            <w:noWrap/>
            <w:hideMark/>
          </w:tcPr>
          <w:p w14:paraId="7A2BB093" w14:textId="77777777" w:rsidR="003A469A" w:rsidRPr="00A2786D" w:rsidRDefault="003A469A" w:rsidP="00B633E3">
            <w:pPr>
              <w:pStyle w:val="Corpstableau"/>
              <w:rPr>
                <w:rFonts w:eastAsia="Times New Roman"/>
                <w:lang w:eastAsia="fr-FR"/>
              </w:rPr>
            </w:pPr>
            <w:r w:rsidRPr="00A2786D">
              <w:t>383</w:t>
            </w:r>
          </w:p>
        </w:tc>
        <w:tc>
          <w:tcPr>
            <w:tcW w:w="1114" w:type="dxa"/>
            <w:shd w:val="clear" w:color="auto" w:fill="auto"/>
            <w:noWrap/>
            <w:hideMark/>
          </w:tcPr>
          <w:p w14:paraId="7921E16C" w14:textId="77777777" w:rsidR="003A469A" w:rsidRPr="00A2786D" w:rsidRDefault="003A469A" w:rsidP="00B633E3">
            <w:pPr>
              <w:pStyle w:val="Corpstableau"/>
              <w:rPr>
                <w:rFonts w:eastAsia="Times New Roman"/>
                <w:lang w:eastAsia="fr-FR"/>
              </w:rPr>
            </w:pPr>
            <w:r w:rsidRPr="00A2786D">
              <w:t>440</w:t>
            </w:r>
          </w:p>
        </w:tc>
        <w:tc>
          <w:tcPr>
            <w:tcW w:w="1113" w:type="dxa"/>
            <w:shd w:val="clear" w:color="auto" w:fill="auto"/>
            <w:noWrap/>
            <w:hideMark/>
          </w:tcPr>
          <w:p w14:paraId="23D1ED56" w14:textId="77777777" w:rsidR="003A469A" w:rsidRPr="00A2786D" w:rsidRDefault="003A469A" w:rsidP="00B633E3">
            <w:pPr>
              <w:pStyle w:val="Corpstableau"/>
              <w:rPr>
                <w:rFonts w:eastAsia="Times New Roman"/>
                <w:lang w:eastAsia="fr-FR"/>
              </w:rPr>
            </w:pPr>
            <w:r w:rsidRPr="00A2786D">
              <w:t>611</w:t>
            </w:r>
          </w:p>
        </w:tc>
        <w:tc>
          <w:tcPr>
            <w:tcW w:w="1114" w:type="dxa"/>
            <w:shd w:val="clear" w:color="auto" w:fill="auto"/>
            <w:noWrap/>
            <w:hideMark/>
          </w:tcPr>
          <w:p w14:paraId="478AD4E2" w14:textId="77777777" w:rsidR="003A469A" w:rsidRPr="00A2786D" w:rsidRDefault="003A469A" w:rsidP="00B633E3">
            <w:pPr>
              <w:pStyle w:val="Corpstableau"/>
              <w:rPr>
                <w:rFonts w:eastAsia="Times New Roman"/>
                <w:lang w:eastAsia="fr-FR"/>
              </w:rPr>
            </w:pPr>
            <w:r w:rsidRPr="00A2786D">
              <w:t>99</w:t>
            </w:r>
          </w:p>
        </w:tc>
        <w:tc>
          <w:tcPr>
            <w:tcW w:w="1114" w:type="dxa"/>
            <w:shd w:val="clear" w:color="auto" w:fill="auto"/>
            <w:noWrap/>
            <w:hideMark/>
          </w:tcPr>
          <w:p w14:paraId="3415B75F" w14:textId="77777777" w:rsidR="003A469A" w:rsidRPr="00A2786D" w:rsidRDefault="003A469A" w:rsidP="00B633E3">
            <w:pPr>
              <w:pStyle w:val="Corpstableau"/>
              <w:rPr>
                <w:rFonts w:eastAsia="Times New Roman"/>
                <w:lang w:eastAsia="fr-FR"/>
              </w:rPr>
            </w:pPr>
            <w:r w:rsidRPr="00A2786D">
              <w:t>329</w:t>
            </w:r>
          </w:p>
        </w:tc>
        <w:tc>
          <w:tcPr>
            <w:tcW w:w="2972" w:type="dxa"/>
          </w:tcPr>
          <w:p w14:paraId="4028861D" w14:textId="77777777" w:rsidR="003A469A" w:rsidRPr="00A2786D" w:rsidRDefault="003A469A" w:rsidP="00B633E3">
            <w:pPr>
              <w:pStyle w:val="Corpstableau"/>
              <w:rPr>
                <w:rFonts w:eastAsia="Times New Roman"/>
                <w:lang w:eastAsia="fr-FR"/>
              </w:rPr>
            </w:pPr>
            <w:r w:rsidRPr="00A2786D">
              <w:t>Significant difference</w:t>
            </w:r>
          </w:p>
        </w:tc>
      </w:tr>
      <w:tr w:rsidR="003A469A" w:rsidRPr="00A2786D" w14:paraId="5A2C836F" w14:textId="77777777" w:rsidTr="004D004E">
        <w:trPr>
          <w:trHeight w:val="320"/>
        </w:trPr>
        <w:tc>
          <w:tcPr>
            <w:tcW w:w="2552" w:type="dxa"/>
          </w:tcPr>
          <w:p w14:paraId="3FE212F0" w14:textId="05D37FCC" w:rsidR="003A469A" w:rsidRPr="00A2786D" w:rsidRDefault="003A469A" w:rsidP="00B633E3">
            <w:pPr>
              <w:pStyle w:val="Corpstableau"/>
            </w:pPr>
            <w:r w:rsidRPr="00A2786D">
              <w:t>Grieco et al., 2021</w:t>
            </w:r>
            <w:r w:rsidR="006D747B" w:rsidRPr="00A2786D">
              <w:t>[24]</w:t>
            </w:r>
          </w:p>
        </w:tc>
        <w:tc>
          <w:tcPr>
            <w:tcW w:w="1113" w:type="dxa"/>
          </w:tcPr>
          <w:p w14:paraId="5EFD6404" w14:textId="77777777" w:rsidR="003A469A" w:rsidRPr="00A2786D" w:rsidRDefault="003A469A" w:rsidP="00B633E3">
            <w:pPr>
              <w:pStyle w:val="Corpstableau"/>
              <w:rPr>
                <w:rFonts w:eastAsia="Times New Roman"/>
                <w:lang w:eastAsia="fr-FR"/>
              </w:rPr>
            </w:pPr>
            <w:r w:rsidRPr="00A2786D">
              <w:t>110</w:t>
            </w:r>
          </w:p>
        </w:tc>
        <w:tc>
          <w:tcPr>
            <w:tcW w:w="1114" w:type="dxa"/>
          </w:tcPr>
          <w:p w14:paraId="39F2DDB2" w14:textId="77777777" w:rsidR="003A469A" w:rsidRPr="00A2786D" w:rsidRDefault="003A469A" w:rsidP="00B633E3">
            <w:pPr>
              <w:pStyle w:val="Corpstableau"/>
            </w:pPr>
            <w:r w:rsidRPr="00A2786D">
              <w:t>2</w:t>
            </w:r>
          </w:p>
        </w:tc>
        <w:tc>
          <w:tcPr>
            <w:tcW w:w="1114" w:type="dxa"/>
            <w:shd w:val="clear" w:color="auto" w:fill="auto"/>
            <w:noWrap/>
            <w:hideMark/>
          </w:tcPr>
          <w:p w14:paraId="352FD340" w14:textId="77777777" w:rsidR="003A469A" w:rsidRPr="00A2786D" w:rsidRDefault="003A469A" w:rsidP="00B633E3">
            <w:pPr>
              <w:pStyle w:val="Corpstableau"/>
              <w:rPr>
                <w:rFonts w:eastAsia="Times New Roman"/>
                <w:lang w:eastAsia="fr-FR"/>
              </w:rPr>
            </w:pPr>
            <w:r w:rsidRPr="00A2786D">
              <w:t>952</w:t>
            </w:r>
          </w:p>
        </w:tc>
        <w:tc>
          <w:tcPr>
            <w:tcW w:w="1114" w:type="dxa"/>
            <w:shd w:val="clear" w:color="auto" w:fill="auto"/>
            <w:noWrap/>
            <w:hideMark/>
          </w:tcPr>
          <w:p w14:paraId="06C81313" w14:textId="77777777" w:rsidR="003A469A" w:rsidRPr="00A2786D" w:rsidRDefault="003A469A" w:rsidP="00B633E3">
            <w:pPr>
              <w:pStyle w:val="Corpstableau"/>
              <w:rPr>
                <w:rFonts w:eastAsia="Times New Roman"/>
                <w:lang w:eastAsia="fr-FR"/>
              </w:rPr>
            </w:pPr>
            <w:r w:rsidRPr="00A2786D">
              <w:t>1094</w:t>
            </w:r>
          </w:p>
        </w:tc>
        <w:tc>
          <w:tcPr>
            <w:tcW w:w="1113" w:type="dxa"/>
            <w:shd w:val="clear" w:color="auto" w:fill="auto"/>
            <w:noWrap/>
            <w:hideMark/>
          </w:tcPr>
          <w:p w14:paraId="449064B1" w14:textId="77777777" w:rsidR="003A469A" w:rsidRPr="00A2786D" w:rsidRDefault="003A469A" w:rsidP="00B633E3">
            <w:pPr>
              <w:pStyle w:val="Corpstableau"/>
              <w:rPr>
                <w:rFonts w:eastAsia="Times New Roman"/>
                <w:lang w:eastAsia="fr-FR"/>
              </w:rPr>
            </w:pPr>
            <w:r w:rsidRPr="00A2786D">
              <w:t>1522</w:t>
            </w:r>
          </w:p>
        </w:tc>
        <w:tc>
          <w:tcPr>
            <w:tcW w:w="1114" w:type="dxa"/>
            <w:shd w:val="clear" w:color="auto" w:fill="auto"/>
            <w:noWrap/>
            <w:hideMark/>
          </w:tcPr>
          <w:p w14:paraId="7273BB41" w14:textId="77777777" w:rsidR="003A469A" w:rsidRPr="00A2786D" w:rsidRDefault="003A469A" w:rsidP="00B633E3">
            <w:pPr>
              <w:pStyle w:val="Corpstableau"/>
              <w:rPr>
                <w:rFonts w:eastAsia="Times New Roman"/>
                <w:lang w:eastAsia="fr-FR"/>
              </w:rPr>
            </w:pPr>
            <w:r w:rsidRPr="00A2786D">
              <w:t>1208</w:t>
            </w:r>
          </w:p>
        </w:tc>
        <w:tc>
          <w:tcPr>
            <w:tcW w:w="1114" w:type="dxa"/>
            <w:shd w:val="clear" w:color="auto" w:fill="auto"/>
            <w:noWrap/>
            <w:hideMark/>
          </w:tcPr>
          <w:p w14:paraId="5CE3AE76" w14:textId="77777777" w:rsidR="003A469A" w:rsidRPr="00A2786D" w:rsidRDefault="003A469A" w:rsidP="00B633E3">
            <w:pPr>
              <w:pStyle w:val="Corpstableau"/>
              <w:rPr>
                <w:rFonts w:eastAsia="Times New Roman"/>
                <w:lang w:eastAsia="fr-FR"/>
              </w:rPr>
            </w:pPr>
            <w:r w:rsidRPr="00A2786D">
              <w:t>1499</w:t>
            </w:r>
          </w:p>
        </w:tc>
        <w:tc>
          <w:tcPr>
            <w:tcW w:w="2972" w:type="dxa"/>
          </w:tcPr>
          <w:p w14:paraId="25A8DCD4" w14:textId="77777777" w:rsidR="003A469A" w:rsidRPr="00A2786D" w:rsidRDefault="003A469A" w:rsidP="00B633E3">
            <w:pPr>
              <w:pStyle w:val="Corpstableau"/>
              <w:rPr>
                <w:rFonts w:eastAsia="Times New Roman"/>
                <w:lang w:eastAsia="fr-FR"/>
              </w:rPr>
            </w:pPr>
            <w:r w:rsidRPr="00A2786D">
              <w:t>No difference between groups</w:t>
            </w:r>
          </w:p>
        </w:tc>
      </w:tr>
      <w:tr w:rsidR="003A469A" w:rsidRPr="00A2786D" w14:paraId="050FA30C" w14:textId="77777777" w:rsidTr="004D004E">
        <w:trPr>
          <w:trHeight w:val="320"/>
        </w:trPr>
        <w:tc>
          <w:tcPr>
            <w:tcW w:w="2552" w:type="dxa"/>
          </w:tcPr>
          <w:p w14:paraId="2097347F" w14:textId="5AA4585A" w:rsidR="003A469A" w:rsidRPr="00A2786D" w:rsidRDefault="003A469A" w:rsidP="00B633E3">
            <w:pPr>
              <w:pStyle w:val="Corpstableau"/>
            </w:pPr>
            <w:r w:rsidRPr="00A2786D">
              <w:t>Welte et al., 2018</w:t>
            </w:r>
            <w:r w:rsidR="006D747B" w:rsidRPr="00A2786D">
              <w:t>[27]</w:t>
            </w:r>
          </w:p>
        </w:tc>
        <w:tc>
          <w:tcPr>
            <w:tcW w:w="1113" w:type="dxa"/>
          </w:tcPr>
          <w:p w14:paraId="63C5B87D" w14:textId="77777777" w:rsidR="003A469A" w:rsidRPr="00A2786D" w:rsidRDefault="003A469A" w:rsidP="00B633E3">
            <w:pPr>
              <w:pStyle w:val="Corpstableau"/>
              <w:rPr>
                <w:rFonts w:eastAsia="Times New Roman"/>
                <w:lang w:eastAsia="fr-FR"/>
              </w:rPr>
            </w:pPr>
            <w:r w:rsidRPr="00A2786D">
              <w:t>160</w:t>
            </w:r>
          </w:p>
        </w:tc>
        <w:tc>
          <w:tcPr>
            <w:tcW w:w="1114" w:type="dxa"/>
          </w:tcPr>
          <w:p w14:paraId="334370C6" w14:textId="77777777" w:rsidR="003A469A" w:rsidRPr="00A2786D" w:rsidRDefault="003A469A" w:rsidP="00B633E3">
            <w:pPr>
              <w:pStyle w:val="Corpstableau"/>
            </w:pPr>
            <w:r w:rsidRPr="00A2786D">
              <w:t>1.4</w:t>
            </w:r>
          </w:p>
        </w:tc>
        <w:tc>
          <w:tcPr>
            <w:tcW w:w="1114" w:type="dxa"/>
            <w:shd w:val="clear" w:color="auto" w:fill="auto"/>
            <w:noWrap/>
            <w:hideMark/>
          </w:tcPr>
          <w:p w14:paraId="3D4A1BD8" w14:textId="77777777" w:rsidR="003A469A" w:rsidRPr="00A2786D" w:rsidRDefault="003A469A" w:rsidP="00B633E3">
            <w:pPr>
              <w:pStyle w:val="Corpstableau"/>
              <w:rPr>
                <w:rFonts w:eastAsia="Times New Roman"/>
                <w:lang w:eastAsia="fr-FR"/>
              </w:rPr>
            </w:pPr>
            <w:r w:rsidRPr="00A2786D">
              <w:t>1432</w:t>
            </w:r>
          </w:p>
        </w:tc>
        <w:tc>
          <w:tcPr>
            <w:tcW w:w="1114" w:type="dxa"/>
            <w:shd w:val="clear" w:color="auto" w:fill="auto"/>
            <w:noWrap/>
            <w:hideMark/>
          </w:tcPr>
          <w:p w14:paraId="5F1B04FC" w14:textId="77777777" w:rsidR="003A469A" w:rsidRPr="00A2786D" w:rsidRDefault="003A469A" w:rsidP="00B633E3">
            <w:pPr>
              <w:pStyle w:val="Corpstableau"/>
              <w:rPr>
                <w:rFonts w:eastAsia="Times New Roman"/>
                <w:lang w:eastAsia="fr-FR"/>
              </w:rPr>
            </w:pPr>
            <w:r w:rsidRPr="00A2786D">
              <w:t>1647</w:t>
            </w:r>
          </w:p>
        </w:tc>
        <w:tc>
          <w:tcPr>
            <w:tcW w:w="1113" w:type="dxa"/>
            <w:shd w:val="clear" w:color="auto" w:fill="auto"/>
            <w:noWrap/>
            <w:hideMark/>
          </w:tcPr>
          <w:p w14:paraId="2A9B1762" w14:textId="77777777" w:rsidR="003A469A" w:rsidRPr="00A2786D" w:rsidRDefault="003A469A" w:rsidP="00B633E3">
            <w:pPr>
              <w:pStyle w:val="Corpstableau"/>
              <w:rPr>
                <w:rFonts w:eastAsia="Times New Roman"/>
                <w:lang w:eastAsia="fr-FR"/>
              </w:rPr>
            </w:pPr>
            <w:r w:rsidRPr="00A2786D">
              <w:t>2293</w:t>
            </w:r>
          </w:p>
        </w:tc>
        <w:tc>
          <w:tcPr>
            <w:tcW w:w="1114" w:type="dxa"/>
            <w:shd w:val="clear" w:color="auto" w:fill="auto"/>
            <w:noWrap/>
            <w:hideMark/>
          </w:tcPr>
          <w:p w14:paraId="1ADCCA4B" w14:textId="77777777" w:rsidR="003A469A" w:rsidRPr="00A2786D" w:rsidRDefault="003A469A" w:rsidP="00B633E3">
            <w:pPr>
              <w:pStyle w:val="Corpstableau"/>
              <w:rPr>
                <w:rFonts w:eastAsia="Times New Roman"/>
                <w:lang w:eastAsia="fr-FR"/>
              </w:rPr>
            </w:pPr>
            <w:r w:rsidRPr="00A2786D">
              <w:t>1334</w:t>
            </w:r>
          </w:p>
        </w:tc>
        <w:tc>
          <w:tcPr>
            <w:tcW w:w="1114" w:type="dxa"/>
            <w:shd w:val="clear" w:color="auto" w:fill="auto"/>
            <w:noWrap/>
            <w:hideMark/>
          </w:tcPr>
          <w:p w14:paraId="234961DC" w14:textId="77777777" w:rsidR="003A469A" w:rsidRPr="00A2786D" w:rsidRDefault="003A469A" w:rsidP="00B633E3">
            <w:pPr>
              <w:pStyle w:val="Corpstableau"/>
              <w:rPr>
                <w:rFonts w:eastAsia="Times New Roman"/>
                <w:lang w:eastAsia="fr-FR"/>
              </w:rPr>
            </w:pPr>
            <w:r w:rsidRPr="00A2786D">
              <w:t>2215</w:t>
            </w:r>
          </w:p>
        </w:tc>
        <w:tc>
          <w:tcPr>
            <w:tcW w:w="2972" w:type="dxa"/>
          </w:tcPr>
          <w:p w14:paraId="513BFAC1" w14:textId="77777777" w:rsidR="003A469A" w:rsidRPr="00A2786D" w:rsidRDefault="003A469A" w:rsidP="00B633E3">
            <w:pPr>
              <w:pStyle w:val="Corpstableau"/>
              <w:rPr>
                <w:rFonts w:eastAsia="Times New Roman"/>
                <w:lang w:eastAsia="fr-FR"/>
              </w:rPr>
            </w:pPr>
            <w:r w:rsidRPr="00A2786D">
              <w:t>No difference between groups</w:t>
            </w:r>
          </w:p>
        </w:tc>
      </w:tr>
      <w:tr w:rsidR="003A469A" w:rsidRPr="00A2786D" w14:paraId="0BD4AED4" w14:textId="77777777" w:rsidTr="004D004E">
        <w:trPr>
          <w:trHeight w:val="320"/>
        </w:trPr>
        <w:tc>
          <w:tcPr>
            <w:tcW w:w="2552" w:type="dxa"/>
          </w:tcPr>
          <w:p w14:paraId="43EEAA2C" w14:textId="21842824" w:rsidR="003A469A" w:rsidRPr="00A2786D" w:rsidRDefault="003A469A" w:rsidP="00B633E3">
            <w:pPr>
              <w:pStyle w:val="Corpstableau"/>
            </w:pPr>
            <w:r w:rsidRPr="00A2786D">
              <w:t>Rice et al., 2011</w:t>
            </w:r>
            <w:r w:rsidR="006D747B" w:rsidRPr="00A2786D">
              <w:t>[28]</w:t>
            </w:r>
          </w:p>
        </w:tc>
        <w:tc>
          <w:tcPr>
            <w:tcW w:w="1113" w:type="dxa"/>
          </w:tcPr>
          <w:p w14:paraId="36033745" w14:textId="77777777" w:rsidR="003A469A" w:rsidRPr="00A2786D" w:rsidRDefault="003A469A" w:rsidP="00B633E3">
            <w:pPr>
              <w:pStyle w:val="Corpstableau"/>
              <w:rPr>
                <w:rFonts w:eastAsia="Times New Roman"/>
                <w:lang w:eastAsia="fr-FR"/>
              </w:rPr>
            </w:pPr>
            <w:r w:rsidRPr="00A2786D">
              <w:t>272</w:t>
            </w:r>
          </w:p>
        </w:tc>
        <w:tc>
          <w:tcPr>
            <w:tcW w:w="1114" w:type="dxa"/>
          </w:tcPr>
          <w:p w14:paraId="346C3160" w14:textId="77777777" w:rsidR="003A469A" w:rsidRPr="00A2786D" w:rsidRDefault="003A469A" w:rsidP="00B633E3">
            <w:pPr>
              <w:pStyle w:val="Corpstableau"/>
            </w:pPr>
            <w:r w:rsidRPr="00A2786D">
              <w:t>3.2</w:t>
            </w:r>
          </w:p>
        </w:tc>
        <w:tc>
          <w:tcPr>
            <w:tcW w:w="1114" w:type="dxa"/>
            <w:shd w:val="clear" w:color="auto" w:fill="auto"/>
            <w:noWrap/>
            <w:hideMark/>
          </w:tcPr>
          <w:p w14:paraId="35AF0B83" w14:textId="77777777" w:rsidR="003A469A" w:rsidRPr="00A2786D" w:rsidRDefault="003A469A" w:rsidP="00B633E3">
            <w:pPr>
              <w:pStyle w:val="Corpstableau"/>
              <w:rPr>
                <w:rFonts w:eastAsia="Times New Roman"/>
                <w:lang w:eastAsia="fr-FR"/>
              </w:rPr>
            </w:pPr>
            <w:r w:rsidRPr="00A2786D">
              <w:t>480</w:t>
            </w:r>
          </w:p>
        </w:tc>
        <w:tc>
          <w:tcPr>
            <w:tcW w:w="1114" w:type="dxa"/>
            <w:shd w:val="clear" w:color="auto" w:fill="auto"/>
            <w:noWrap/>
            <w:hideMark/>
          </w:tcPr>
          <w:p w14:paraId="1759800D" w14:textId="77777777" w:rsidR="003A469A" w:rsidRPr="00A2786D" w:rsidRDefault="003A469A" w:rsidP="00B633E3">
            <w:pPr>
              <w:pStyle w:val="Corpstableau"/>
              <w:rPr>
                <w:rFonts w:eastAsia="Times New Roman"/>
                <w:lang w:eastAsia="fr-FR"/>
              </w:rPr>
            </w:pPr>
            <w:r w:rsidRPr="00A2786D">
              <w:t>552</w:t>
            </w:r>
          </w:p>
        </w:tc>
        <w:tc>
          <w:tcPr>
            <w:tcW w:w="1113" w:type="dxa"/>
            <w:shd w:val="clear" w:color="auto" w:fill="auto"/>
            <w:noWrap/>
            <w:hideMark/>
          </w:tcPr>
          <w:p w14:paraId="5F9235EF" w14:textId="77777777" w:rsidR="003A469A" w:rsidRPr="00A2786D" w:rsidRDefault="003A469A" w:rsidP="00B633E3">
            <w:pPr>
              <w:pStyle w:val="Corpstableau"/>
              <w:rPr>
                <w:rFonts w:eastAsia="Times New Roman"/>
                <w:lang w:eastAsia="fr-FR"/>
              </w:rPr>
            </w:pPr>
            <w:r w:rsidRPr="00A2786D">
              <w:t>767</w:t>
            </w:r>
          </w:p>
        </w:tc>
        <w:tc>
          <w:tcPr>
            <w:tcW w:w="1114" w:type="dxa"/>
            <w:shd w:val="clear" w:color="auto" w:fill="auto"/>
            <w:noWrap/>
            <w:hideMark/>
          </w:tcPr>
          <w:p w14:paraId="072BE90B" w14:textId="77777777" w:rsidR="003A469A" w:rsidRPr="00A2786D" w:rsidRDefault="003A469A" w:rsidP="00B633E3">
            <w:pPr>
              <w:pStyle w:val="Corpstableau"/>
              <w:rPr>
                <w:rFonts w:eastAsia="Times New Roman"/>
                <w:lang w:eastAsia="fr-FR"/>
              </w:rPr>
            </w:pPr>
            <w:r w:rsidRPr="00A2786D">
              <w:t>831</w:t>
            </w:r>
          </w:p>
        </w:tc>
        <w:tc>
          <w:tcPr>
            <w:tcW w:w="1114" w:type="dxa"/>
            <w:shd w:val="clear" w:color="auto" w:fill="auto"/>
            <w:noWrap/>
            <w:hideMark/>
          </w:tcPr>
          <w:p w14:paraId="3A980EF5" w14:textId="77777777" w:rsidR="003A469A" w:rsidRPr="00A2786D" w:rsidRDefault="003A469A" w:rsidP="00B633E3">
            <w:pPr>
              <w:pStyle w:val="Corpstableau"/>
              <w:rPr>
                <w:rFonts w:eastAsia="Times New Roman"/>
                <w:lang w:eastAsia="fr-FR"/>
              </w:rPr>
            </w:pPr>
            <w:r w:rsidRPr="00A2786D">
              <w:t>903</w:t>
            </w:r>
          </w:p>
        </w:tc>
        <w:tc>
          <w:tcPr>
            <w:tcW w:w="2972" w:type="dxa"/>
          </w:tcPr>
          <w:p w14:paraId="76829D2D" w14:textId="77777777" w:rsidR="003A469A" w:rsidRPr="00A2786D" w:rsidRDefault="003A469A" w:rsidP="00B633E3">
            <w:pPr>
              <w:pStyle w:val="Corpstableau"/>
              <w:rPr>
                <w:rFonts w:eastAsia="Times New Roman"/>
                <w:lang w:eastAsia="fr-FR"/>
              </w:rPr>
            </w:pPr>
            <w:r w:rsidRPr="00A2786D">
              <w:t>Significant difference</w:t>
            </w:r>
          </w:p>
        </w:tc>
      </w:tr>
      <w:tr w:rsidR="003A469A" w:rsidRPr="00A2786D" w14:paraId="12B70B1F" w14:textId="77777777" w:rsidTr="004D004E">
        <w:trPr>
          <w:trHeight w:val="320"/>
        </w:trPr>
        <w:tc>
          <w:tcPr>
            <w:tcW w:w="2552" w:type="dxa"/>
          </w:tcPr>
          <w:p w14:paraId="7943A8A5" w14:textId="71EFAB7C" w:rsidR="003A469A" w:rsidRPr="00A2786D" w:rsidRDefault="003A469A" w:rsidP="00B633E3">
            <w:pPr>
              <w:pStyle w:val="Corpstableau"/>
            </w:pPr>
            <w:r w:rsidRPr="00A2786D">
              <w:t>Bernard et al., 2014</w:t>
            </w:r>
            <w:r w:rsidR="006D747B" w:rsidRPr="00A2786D">
              <w:t>[29]</w:t>
            </w:r>
          </w:p>
        </w:tc>
        <w:tc>
          <w:tcPr>
            <w:tcW w:w="1113" w:type="dxa"/>
          </w:tcPr>
          <w:p w14:paraId="33A9B389" w14:textId="77777777" w:rsidR="003A469A" w:rsidRPr="00A2786D" w:rsidRDefault="003A469A" w:rsidP="00B633E3">
            <w:pPr>
              <w:pStyle w:val="Corpstableau"/>
              <w:rPr>
                <w:rFonts w:eastAsia="Times New Roman"/>
                <w:lang w:eastAsia="fr-FR"/>
              </w:rPr>
            </w:pPr>
            <w:r w:rsidRPr="00A2786D">
              <w:t>300</w:t>
            </w:r>
          </w:p>
        </w:tc>
        <w:tc>
          <w:tcPr>
            <w:tcW w:w="1114" w:type="dxa"/>
          </w:tcPr>
          <w:p w14:paraId="10595056" w14:textId="77777777" w:rsidR="003A469A" w:rsidRPr="00A2786D" w:rsidRDefault="003A469A" w:rsidP="00B633E3">
            <w:pPr>
              <w:pStyle w:val="Corpstableau"/>
            </w:pPr>
            <w:r w:rsidRPr="00A2786D">
              <w:t>1.4</w:t>
            </w:r>
          </w:p>
        </w:tc>
        <w:tc>
          <w:tcPr>
            <w:tcW w:w="1114" w:type="dxa"/>
            <w:shd w:val="clear" w:color="auto" w:fill="auto"/>
            <w:noWrap/>
            <w:hideMark/>
          </w:tcPr>
          <w:p w14:paraId="4D6BA43F" w14:textId="77777777" w:rsidR="003A469A" w:rsidRPr="00A2786D" w:rsidRDefault="003A469A" w:rsidP="00B633E3">
            <w:pPr>
              <w:pStyle w:val="Corpstableau"/>
              <w:rPr>
                <w:rFonts w:eastAsia="Times New Roman"/>
                <w:lang w:eastAsia="fr-FR"/>
              </w:rPr>
            </w:pPr>
            <w:r w:rsidRPr="00A2786D">
              <w:t>1877</w:t>
            </w:r>
          </w:p>
        </w:tc>
        <w:tc>
          <w:tcPr>
            <w:tcW w:w="1114" w:type="dxa"/>
            <w:shd w:val="clear" w:color="auto" w:fill="auto"/>
            <w:noWrap/>
            <w:hideMark/>
          </w:tcPr>
          <w:p w14:paraId="3588D6C9" w14:textId="77777777" w:rsidR="003A469A" w:rsidRPr="00A2786D" w:rsidRDefault="003A469A" w:rsidP="00B633E3">
            <w:pPr>
              <w:pStyle w:val="Corpstableau"/>
              <w:rPr>
                <w:rFonts w:eastAsia="Times New Roman"/>
                <w:lang w:eastAsia="fr-FR"/>
              </w:rPr>
            </w:pPr>
            <w:r w:rsidRPr="00A2786D">
              <w:t>2159</w:t>
            </w:r>
          </w:p>
        </w:tc>
        <w:tc>
          <w:tcPr>
            <w:tcW w:w="1113" w:type="dxa"/>
            <w:shd w:val="clear" w:color="auto" w:fill="auto"/>
            <w:noWrap/>
            <w:hideMark/>
          </w:tcPr>
          <w:p w14:paraId="5DA4A4F3" w14:textId="77777777" w:rsidR="003A469A" w:rsidRPr="00A2786D" w:rsidRDefault="003A469A" w:rsidP="00B633E3">
            <w:pPr>
              <w:pStyle w:val="Corpstableau"/>
              <w:rPr>
                <w:rFonts w:eastAsia="Times New Roman"/>
                <w:lang w:eastAsia="fr-FR"/>
              </w:rPr>
            </w:pPr>
            <w:r w:rsidRPr="00A2786D">
              <w:t>4933</w:t>
            </w:r>
          </w:p>
        </w:tc>
        <w:tc>
          <w:tcPr>
            <w:tcW w:w="1114" w:type="dxa"/>
            <w:shd w:val="clear" w:color="auto" w:fill="auto"/>
            <w:noWrap/>
            <w:hideMark/>
          </w:tcPr>
          <w:p w14:paraId="1058E681" w14:textId="77777777" w:rsidR="003A469A" w:rsidRPr="00A2786D" w:rsidRDefault="003A469A" w:rsidP="00B633E3">
            <w:pPr>
              <w:pStyle w:val="Corpstableau"/>
              <w:rPr>
                <w:rFonts w:eastAsia="Times New Roman"/>
                <w:lang w:eastAsia="fr-FR"/>
              </w:rPr>
            </w:pPr>
            <w:r w:rsidRPr="00A2786D">
              <w:t>4977</w:t>
            </w:r>
          </w:p>
        </w:tc>
        <w:tc>
          <w:tcPr>
            <w:tcW w:w="1114" w:type="dxa"/>
            <w:shd w:val="clear" w:color="auto" w:fill="auto"/>
            <w:noWrap/>
            <w:hideMark/>
          </w:tcPr>
          <w:p w14:paraId="3D8FAFBD" w14:textId="77777777" w:rsidR="003A469A" w:rsidRPr="00A2786D" w:rsidRDefault="003A469A" w:rsidP="00B633E3">
            <w:pPr>
              <w:pStyle w:val="Corpstableau"/>
              <w:rPr>
                <w:rFonts w:eastAsia="Times New Roman"/>
                <w:lang w:eastAsia="fr-FR"/>
              </w:rPr>
            </w:pPr>
            <w:r w:rsidRPr="00A2786D">
              <w:t>5314</w:t>
            </w:r>
          </w:p>
        </w:tc>
        <w:tc>
          <w:tcPr>
            <w:tcW w:w="2972" w:type="dxa"/>
          </w:tcPr>
          <w:p w14:paraId="4C55CD6F" w14:textId="77777777" w:rsidR="003A469A" w:rsidRPr="00A2786D" w:rsidRDefault="003A469A" w:rsidP="00B633E3">
            <w:pPr>
              <w:pStyle w:val="Corpstableau"/>
              <w:rPr>
                <w:rFonts w:eastAsia="Times New Roman"/>
                <w:lang w:eastAsia="fr-FR"/>
              </w:rPr>
            </w:pPr>
            <w:r w:rsidRPr="00A2786D">
              <w:t>No difference between groups</w:t>
            </w:r>
          </w:p>
        </w:tc>
      </w:tr>
      <w:tr w:rsidR="003A469A" w:rsidRPr="00A2786D" w14:paraId="291995DD" w14:textId="77777777" w:rsidTr="004D004E">
        <w:trPr>
          <w:trHeight w:val="320"/>
        </w:trPr>
        <w:tc>
          <w:tcPr>
            <w:tcW w:w="2552" w:type="dxa"/>
          </w:tcPr>
          <w:p w14:paraId="1332580A" w14:textId="3AA64CE2" w:rsidR="003A469A" w:rsidRPr="00A2786D" w:rsidRDefault="003A469A" w:rsidP="00B633E3">
            <w:pPr>
              <w:pStyle w:val="Corpstableau"/>
            </w:pPr>
            <w:r w:rsidRPr="00A2786D">
              <w:t>Chung et al., 2010</w:t>
            </w:r>
            <w:r w:rsidR="006D747B" w:rsidRPr="00A2786D">
              <w:t>[30]</w:t>
            </w:r>
          </w:p>
        </w:tc>
        <w:tc>
          <w:tcPr>
            <w:tcW w:w="1113" w:type="dxa"/>
          </w:tcPr>
          <w:p w14:paraId="0D683ED1" w14:textId="77777777" w:rsidR="003A469A" w:rsidRPr="00A2786D" w:rsidRDefault="003A469A" w:rsidP="00B633E3">
            <w:pPr>
              <w:pStyle w:val="Corpstableau"/>
              <w:rPr>
                <w:rFonts w:eastAsia="Times New Roman"/>
                <w:lang w:eastAsia="fr-FR"/>
              </w:rPr>
            </w:pPr>
            <w:r w:rsidRPr="00A2786D">
              <w:t>62</w:t>
            </w:r>
          </w:p>
        </w:tc>
        <w:tc>
          <w:tcPr>
            <w:tcW w:w="1114" w:type="dxa"/>
          </w:tcPr>
          <w:p w14:paraId="733EA0D4" w14:textId="77777777" w:rsidR="003A469A" w:rsidRPr="00A2786D" w:rsidRDefault="003A469A" w:rsidP="00B633E3">
            <w:pPr>
              <w:pStyle w:val="Corpstableau"/>
            </w:pPr>
            <w:r w:rsidRPr="00A2786D">
              <w:t>1</w:t>
            </w:r>
          </w:p>
        </w:tc>
        <w:tc>
          <w:tcPr>
            <w:tcW w:w="1114" w:type="dxa"/>
            <w:shd w:val="clear" w:color="auto" w:fill="auto"/>
            <w:noWrap/>
            <w:hideMark/>
          </w:tcPr>
          <w:p w14:paraId="44ACDB1A" w14:textId="77777777" w:rsidR="003A469A" w:rsidRPr="00A2786D" w:rsidRDefault="003A469A" w:rsidP="00B633E3">
            <w:pPr>
              <w:pStyle w:val="Corpstableau"/>
              <w:rPr>
                <w:rFonts w:eastAsia="Times New Roman"/>
                <w:lang w:eastAsia="fr-FR"/>
              </w:rPr>
            </w:pPr>
            <w:r w:rsidRPr="00A2786D">
              <w:t>2545</w:t>
            </w:r>
          </w:p>
        </w:tc>
        <w:tc>
          <w:tcPr>
            <w:tcW w:w="1114" w:type="dxa"/>
            <w:shd w:val="clear" w:color="auto" w:fill="auto"/>
            <w:noWrap/>
            <w:hideMark/>
          </w:tcPr>
          <w:p w14:paraId="365E587A" w14:textId="77777777" w:rsidR="003A469A" w:rsidRPr="00A2786D" w:rsidRDefault="003A469A" w:rsidP="00B633E3">
            <w:pPr>
              <w:pStyle w:val="Corpstableau"/>
              <w:rPr>
                <w:rFonts w:eastAsia="Times New Roman"/>
                <w:lang w:eastAsia="fr-FR"/>
              </w:rPr>
            </w:pPr>
            <w:r w:rsidRPr="00A2786D">
              <w:t>2927</w:t>
            </w:r>
          </w:p>
        </w:tc>
        <w:tc>
          <w:tcPr>
            <w:tcW w:w="1113" w:type="dxa"/>
            <w:shd w:val="clear" w:color="auto" w:fill="auto"/>
            <w:noWrap/>
            <w:hideMark/>
          </w:tcPr>
          <w:p w14:paraId="5C75069A" w14:textId="77777777" w:rsidR="003A469A" w:rsidRPr="00A2786D" w:rsidRDefault="003A469A" w:rsidP="00B633E3">
            <w:pPr>
              <w:pStyle w:val="Corpstableau"/>
              <w:rPr>
                <w:rFonts w:eastAsia="Times New Roman"/>
                <w:lang w:eastAsia="fr-FR"/>
              </w:rPr>
            </w:pPr>
            <w:r w:rsidRPr="00A2786D">
              <w:t>4077</w:t>
            </w:r>
          </w:p>
        </w:tc>
        <w:tc>
          <w:tcPr>
            <w:tcW w:w="1114" w:type="dxa"/>
            <w:shd w:val="clear" w:color="auto" w:fill="auto"/>
            <w:noWrap/>
            <w:hideMark/>
          </w:tcPr>
          <w:p w14:paraId="108B2A53" w14:textId="77777777" w:rsidR="003A469A" w:rsidRPr="00A2786D" w:rsidRDefault="003A469A" w:rsidP="00B633E3">
            <w:pPr>
              <w:pStyle w:val="Corpstableau"/>
              <w:rPr>
                <w:rFonts w:eastAsia="Times New Roman"/>
                <w:lang w:eastAsia="fr-FR"/>
              </w:rPr>
            </w:pPr>
            <w:r w:rsidRPr="00A2786D">
              <w:t>3267</w:t>
            </w:r>
          </w:p>
        </w:tc>
        <w:tc>
          <w:tcPr>
            <w:tcW w:w="1114" w:type="dxa"/>
            <w:shd w:val="clear" w:color="auto" w:fill="auto"/>
            <w:noWrap/>
            <w:hideMark/>
          </w:tcPr>
          <w:p w14:paraId="45E3669A" w14:textId="77777777" w:rsidR="003A469A" w:rsidRPr="00A2786D" w:rsidRDefault="003A469A" w:rsidP="00B633E3">
            <w:pPr>
              <w:pStyle w:val="Corpstableau"/>
              <w:rPr>
                <w:rFonts w:eastAsia="Times New Roman"/>
                <w:lang w:eastAsia="fr-FR"/>
              </w:rPr>
            </w:pPr>
            <w:r w:rsidRPr="00A2786D">
              <w:t>4868</w:t>
            </w:r>
          </w:p>
        </w:tc>
        <w:tc>
          <w:tcPr>
            <w:tcW w:w="2972" w:type="dxa"/>
          </w:tcPr>
          <w:p w14:paraId="3FE4017B" w14:textId="77777777" w:rsidR="003A469A" w:rsidRPr="00A2786D" w:rsidRDefault="003A469A" w:rsidP="00B633E3">
            <w:pPr>
              <w:pStyle w:val="Corpstableau"/>
              <w:rPr>
                <w:rFonts w:eastAsia="Times New Roman"/>
                <w:lang w:eastAsia="fr-FR"/>
              </w:rPr>
            </w:pPr>
            <w:r w:rsidRPr="00A2786D">
              <w:t>No difference between groups</w:t>
            </w:r>
          </w:p>
        </w:tc>
      </w:tr>
      <w:tr w:rsidR="003A469A" w:rsidRPr="00A2786D" w14:paraId="2B4ADA6D" w14:textId="77777777" w:rsidTr="004D004E">
        <w:trPr>
          <w:trHeight w:val="320"/>
        </w:trPr>
        <w:tc>
          <w:tcPr>
            <w:tcW w:w="2552" w:type="dxa"/>
          </w:tcPr>
          <w:p w14:paraId="79624E82" w14:textId="78933AFF" w:rsidR="003A469A" w:rsidRPr="00A2786D" w:rsidRDefault="003A469A" w:rsidP="00B633E3">
            <w:pPr>
              <w:pStyle w:val="Corpstableau"/>
            </w:pPr>
            <w:r w:rsidRPr="00A2786D">
              <w:t>Kacmarek et al., 2020</w:t>
            </w:r>
            <w:r w:rsidR="006D747B" w:rsidRPr="00A2786D">
              <w:t>[34]</w:t>
            </w:r>
          </w:p>
        </w:tc>
        <w:tc>
          <w:tcPr>
            <w:tcW w:w="1113" w:type="dxa"/>
          </w:tcPr>
          <w:p w14:paraId="4B6ACA89" w14:textId="77777777" w:rsidR="003A469A" w:rsidRPr="00A2786D" w:rsidRDefault="003A469A" w:rsidP="00B633E3">
            <w:pPr>
              <w:pStyle w:val="Corpstableau"/>
              <w:rPr>
                <w:rFonts w:eastAsia="Times New Roman"/>
                <w:lang w:eastAsia="fr-FR"/>
              </w:rPr>
            </w:pPr>
            <w:r w:rsidRPr="00A2786D">
              <w:t>310</w:t>
            </w:r>
          </w:p>
        </w:tc>
        <w:tc>
          <w:tcPr>
            <w:tcW w:w="1114" w:type="dxa"/>
          </w:tcPr>
          <w:p w14:paraId="5AE8C69B" w14:textId="77777777" w:rsidR="003A469A" w:rsidRPr="00A2786D" w:rsidRDefault="003A469A" w:rsidP="00B633E3">
            <w:pPr>
              <w:pStyle w:val="Corpstableau"/>
            </w:pPr>
            <w:r w:rsidRPr="00A2786D">
              <w:t>2.7</w:t>
            </w:r>
          </w:p>
        </w:tc>
        <w:tc>
          <w:tcPr>
            <w:tcW w:w="1114" w:type="dxa"/>
            <w:shd w:val="clear" w:color="auto" w:fill="auto"/>
            <w:noWrap/>
            <w:hideMark/>
          </w:tcPr>
          <w:p w14:paraId="2F18042C" w14:textId="77777777" w:rsidR="003A469A" w:rsidRPr="00A2786D" w:rsidRDefault="003A469A" w:rsidP="00B633E3">
            <w:pPr>
              <w:pStyle w:val="Corpstableau"/>
              <w:rPr>
                <w:rFonts w:eastAsia="Times New Roman"/>
                <w:lang w:eastAsia="fr-FR"/>
              </w:rPr>
            </w:pPr>
            <w:r w:rsidRPr="00A2786D">
              <w:t>1286</w:t>
            </w:r>
          </w:p>
        </w:tc>
        <w:tc>
          <w:tcPr>
            <w:tcW w:w="1114" w:type="dxa"/>
            <w:shd w:val="clear" w:color="auto" w:fill="auto"/>
            <w:noWrap/>
            <w:hideMark/>
          </w:tcPr>
          <w:p w14:paraId="4764D9FC" w14:textId="77777777" w:rsidR="003A469A" w:rsidRPr="00A2786D" w:rsidRDefault="003A469A" w:rsidP="00B633E3">
            <w:pPr>
              <w:pStyle w:val="Corpstableau"/>
              <w:rPr>
                <w:rFonts w:eastAsia="Times New Roman"/>
                <w:lang w:eastAsia="fr-FR"/>
              </w:rPr>
            </w:pPr>
            <w:r w:rsidRPr="00A2786D">
              <w:t>1479</w:t>
            </w:r>
          </w:p>
        </w:tc>
        <w:tc>
          <w:tcPr>
            <w:tcW w:w="1113" w:type="dxa"/>
            <w:shd w:val="clear" w:color="auto" w:fill="auto"/>
            <w:noWrap/>
            <w:hideMark/>
          </w:tcPr>
          <w:p w14:paraId="030B75C3" w14:textId="77777777" w:rsidR="003A469A" w:rsidRPr="00A2786D" w:rsidRDefault="003A469A" w:rsidP="00B633E3">
            <w:pPr>
              <w:pStyle w:val="Corpstableau"/>
              <w:rPr>
                <w:rFonts w:eastAsia="Times New Roman"/>
                <w:lang w:eastAsia="fr-FR"/>
              </w:rPr>
            </w:pPr>
            <w:r w:rsidRPr="00A2786D">
              <w:t>2058</w:t>
            </w:r>
          </w:p>
        </w:tc>
        <w:tc>
          <w:tcPr>
            <w:tcW w:w="1114" w:type="dxa"/>
            <w:shd w:val="clear" w:color="auto" w:fill="auto"/>
            <w:noWrap/>
            <w:hideMark/>
          </w:tcPr>
          <w:p w14:paraId="69B16BD1" w14:textId="77777777" w:rsidR="003A469A" w:rsidRPr="00A2786D" w:rsidRDefault="003A469A" w:rsidP="00B633E3">
            <w:pPr>
              <w:pStyle w:val="Corpstableau"/>
              <w:rPr>
                <w:rFonts w:eastAsia="Times New Roman"/>
                <w:lang w:eastAsia="fr-FR"/>
              </w:rPr>
            </w:pPr>
            <w:r w:rsidRPr="00A2786D">
              <w:t>795</w:t>
            </w:r>
          </w:p>
        </w:tc>
        <w:tc>
          <w:tcPr>
            <w:tcW w:w="1114" w:type="dxa"/>
            <w:shd w:val="clear" w:color="auto" w:fill="auto"/>
            <w:noWrap/>
            <w:hideMark/>
          </w:tcPr>
          <w:p w14:paraId="568210AF" w14:textId="77777777" w:rsidR="003A469A" w:rsidRPr="00A2786D" w:rsidRDefault="003A469A" w:rsidP="00B633E3">
            <w:pPr>
              <w:pStyle w:val="Corpstableau"/>
              <w:rPr>
                <w:rFonts w:eastAsia="Times New Roman"/>
                <w:lang w:eastAsia="fr-FR"/>
              </w:rPr>
            </w:pPr>
            <w:r w:rsidRPr="00A2786D">
              <w:t>907</w:t>
            </w:r>
          </w:p>
        </w:tc>
        <w:tc>
          <w:tcPr>
            <w:tcW w:w="2972" w:type="dxa"/>
          </w:tcPr>
          <w:p w14:paraId="56C6FFA9" w14:textId="77777777" w:rsidR="003A469A" w:rsidRPr="00A2786D" w:rsidRDefault="003A469A" w:rsidP="00B633E3">
            <w:pPr>
              <w:pStyle w:val="Corpstableau"/>
              <w:rPr>
                <w:rFonts w:eastAsia="Times New Roman"/>
                <w:lang w:eastAsia="fr-FR"/>
              </w:rPr>
            </w:pPr>
            <w:r w:rsidRPr="00A2786D">
              <w:t>Significant difference</w:t>
            </w:r>
          </w:p>
        </w:tc>
      </w:tr>
      <w:tr w:rsidR="003A469A" w:rsidRPr="00A2786D" w14:paraId="47F29D34" w14:textId="77777777" w:rsidTr="004D004E">
        <w:trPr>
          <w:trHeight w:val="320"/>
        </w:trPr>
        <w:tc>
          <w:tcPr>
            <w:tcW w:w="2552" w:type="dxa"/>
          </w:tcPr>
          <w:p w14:paraId="71AA4DE1" w14:textId="79031EDB" w:rsidR="003A469A" w:rsidRPr="00A2786D" w:rsidRDefault="003A469A" w:rsidP="00B633E3">
            <w:pPr>
              <w:pStyle w:val="Corpstableau"/>
            </w:pPr>
            <w:r w:rsidRPr="00A2786D">
              <w:t>Kacmarek et al., 2006</w:t>
            </w:r>
            <w:r w:rsidR="006D747B" w:rsidRPr="00A2786D">
              <w:t>[35]</w:t>
            </w:r>
          </w:p>
        </w:tc>
        <w:tc>
          <w:tcPr>
            <w:tcW w:w="1113" w:type="dxa"/>
          </w:tcPr>
          <w:p w14:paraId="2D7A991D" w14:textId="77777777" w:rsidR="003A469A" w:rsidRPr="00A2786D" w:rsidRDefault="003A469A" w:rsidP="00B633E3">
            <w:pPr>
              <w:pStyle w:val="Corpstableau"/>
              <w:rPr>
                <w:rFonts w:eastAsia="Times New Roman"/>
                <w:lang w:eastAsia="fr-FR"/>
              </w:rPr>
            </w:pPr>
            <w:r w:rsidRPr="00A2786D">
              <w:t>311</w:t>
            </w:r>
          </w:p>
        </w:tc>
        <w:tc>
          <w:tcPr>
            <w:tcW w:w="1114" w:type="dxa"/>
          </w:tcPr>
          <w:p w14:paraId="5350C86C" w14:textId="77777777" w:rsidR="003A469A" w:rsidRPr="00A2786D" w:rsidRDefault="003A469A" w:rsidP="00B633E3">
            <w:pPr>
              <w:pStyle w:val="Corpstableau"/>
            </w:pPr>
            <w:r w:rsidRPr="00A2786D">
              <w:t>5.6</w:t>
            </w:r>
          </w:p>
        </w:tc>
        <w:tc>
          <w:tcPr>
            <w:tcW w:w="1114" w:type="dxa"/>
            <w:shd w:val="clear" w:color="auto" w:fill="auto"/>
            <w:noWrap/>
            <w:hideMark/>
          </w:tcPr>
          <w:p w14:paraId="5D25BDBC" w14:textId="77777777" w:rsidR="003A469A" w:rsidRPr="00A2786D" w:rsidRDefault="003A469A" w:rsidP="00B633E3">
            <w:pPr>
              <w:pStyle w:val="Corpstableau"/>
              <w:rPr>
                <w:rFonts w:eastAsia="Times New Roman"/>
                <w:lang w:eastAsia="fr-FR"/>
              </w:rPr>
            </w:pPr>
            <w:r w:rsidRPr="00A2786D">
              <w:t>151</w:t>
            </w:r>
          </w:p>
        </w:tc>
        <w:tc>
          <w:tcPr>
            <w:tcW w:w="1114" w:type="dxa"/>
            <w:shd w:val="clear" w:color="auto" w:fill="auto"/>
            <w:noWrap/>
            <w:hideMark/>
          </w:tcPr>
          <w:p w14:paraId="0BECC1B9" w14:textId="77777777" w:rsidR="003A469A" w:rsidRPr="00A2786D" w:rsidRDefault="003A469A" w:rsidP="00B633E3">
            <w:pPr>
              <w:pStyle w:val="Corpstableau"/>
              <w:rPr>
                <w:rFonts w:eastAsia="Times New Roman"/>
                <w:lang w:eastAsia="fr-FR"/>
              </w:rPr>
            </w:pPr>
            <w:r w:rsidRPr="00A2786D">
              <w:t>174</w:t>
            </w:r>
          </w:p>
        </w:tc>
        <w:tc>
          <w:tcPr>
            <w:tcW w:w="1113" w:type="dxa"/>
            <w:shd w:val="clear" w:color="auto" w:fill="auto"/>
            <w:noWrap/>
            <w:hideMark/>
          </w:tcPr>
          <w:p w14:paraId="14D08351" w14:textId="77777777" w:rsidR="003A469A" w:rsidRPr="00A2786D" w:rsidRDefault="003A469A" w:rsidP="00B633E3">
            <w:pPr>
              <w:pStyle w:val="Corpstableau"/>
              <w:rPr>
                <w:rFonts w:eastAsia="Times New Roman"/>
                <w:lang w:eastAsia="fr-FR"/>
              </w:rPr>
            </w:pPr>
            <w:r w:rsidRPr="00A2786D">
              <w:t>191</w:t>
            </w:r>
          </w:p>
        </w:tc>
        <w:tc>
          <w:tcPr>
            <w:tcW w:w="1114" w:type="dxa"/>
            <w:shd w:val="clear" w:color="auto" w:fill="auto"/>
            <w:noWrap/>
            <w:hideMark/>
          </w:tcPr>
          <w:p w14:paraId="1E4A7B3E" w14:textId="77777777" w:rsidR="003A469A" w:rsidRPr="00A2786D" w:rsidRDefault="003A469A" w:rsidP="00B633E3">
            <w:pPr>
              <w:pStyle w:val="Corpstableau"/>
              <w:rPr>
                <w:rFonts w:eastAsia="Times New Roman"/>
                <w:lang w:eastAsia="fr-FR"/>
              </w:rPr>
            </w:pPr>
            <w:r w:rsidRPr="00A2786D">
              <w:t>117</w:t>
            </w:r>
          </w:p>
        </w:tc>
        <w:tc>
          <w:tcPr>
            <w:tcW w:w="1114" w:type="dxa"/>
            <w:shd w:val="clear" w:color="auto" w:fill="auto"/>
            <w:noWrap/>
            <w:hideMark/>
          </w:tcPr>
          <w:p w14:paraId="2A66B192" w14:textId="77777777" w:rsidR="003A469A" w:rsidRPr="00A2786D" w:rsidRDefault="003A469A" w:rsidP="00B633E3">
            <w:pPr>
              <w:pStyle w:val="Corpstableau"/>
              <w:rPr>
                <w:rFonts w:eastAsia="Times New Roman"/>
                <w:lang w:eastAsia="fr-FR"/>
              </w:rPr>
            </w:pPr>
            <w:r w:rsidRPr="00A2786D">
              <w:t>210</w:t>
            </w:r>
          </w:p>
        </w:tc>
        <w:tc>
          <w:tcPr>
            <w:tcW w:w="2972" w:type="dxa"/>
          </w:tcPr>
          <w:p w14:paraId="40B702C9" w14:textId="77777777" w:rsidR="003A469A" w:rsidRPr="00A2786D" w:rsidRDefault="003A469A" w:rsidP="00B633E3">
            <w:pPr>
              <w:pStyle w:val="Corpstableau"/>
              <w:rPr>
                <w:rFonts w:eastAsia="Times New Roman"/>
                <w:lang w:eastAsia="fr-FR"/>
              </w:rPr>
            </w:pPr>
            <w:r w:rsidRPr="00A2786D">
              <w:t>Significant difference</w:t>
            </w:r>
          </w:p>
        </w:tc>
      </w:tr>
      <w:tr w:rsidR="003A469A" w:rsidRPr="00A2786D" w14:paraId="7B3ED7A9" w14:textId="77777777" w:rsidTr="004D004E">
        <w:trPr>
          <w:trHeight w:val="320"/>
        </w:trPr>
        <w:tc>
          <w:tcPr>
            <w:tcW w:w="2552" w:type="dxa"/>
          </w:tcPr>
          <w:p w14:paraId="4185B8F8" w14:textId="534BC97D" w:rsidR="003A469A" w:rsidRPr="00A2786D" w:rsidRDefault="003A469A" w:rsidP="00B633E3">
            <w:pPr>
              <w:pStyle w:val="Corpstableau"/>
            </w:pPr>
            <w:r w:rsidRPr="00A2786D">
              <w:t>Liu et al., 2008</w:t>
            </w:r>
            <w:r w:rsidR="006D747B" w:rsidRPr="00A2786D">
              <w:t>[36]</w:t>
            </w:r>
          </w:p>
        </w:tc>
        <w:tc>
          <w:tcPr>
            <w:tcW w:w="1113" w:type="dxa"/>
          </w:tcPr>
          <w:p w14:paraId="4215DD35" w14:textId="77777777" w:rsidR="003A469A" w:rsidRPr="00A2786D" w:rsidRDefault="003A469A" w:rsidP="00B633E3">
            <w:pPr>
              <w:pStyle w:val="Corpstableau"/>
              <w:rPr>
                <w:rFonts w:eastAsia="Times New Roman"/>
                <w:lang w:eastAsia="fr-FR"/>
              </w:rPr>
            </w:pPr>
            <w:r w:rsidRPr="00A2786D">
              <w:t>75</w:t>
            </w:r>
          </w:p>
        </w:tc>
        <w:tc>
          <w:tcPr>
            <w:tcW w:w="1114" w:type="dxa"/>
          </w:tcPr>
          <w:p w14:paraId="5BD40F4C" w14:textId="77777777" w:rsidR="003A469A" w:rsidRPr="00A2786D" w:rsidRDefault="003A469A" w:rsidP="00B633E3">
            <w:pPr>
              <w:pStyle w:val="Corpstableau"/>
            </w:pPr>
            <w:r w:rsidRPr="00A2786D">
              <w:t>4</w:t>
            </w:r>
          </w:p>
        </w:tc>
        <w:tc>
          <w:tcPr>
            <w:tcW w:w="1114" w:type="dxa"/>
            <w:shd w:val="clear" w:color="auto" w:fill="auto"/>
            <w:noWrap/>
            <w:hideMark/>
          </w:tcPr>
          <w:p w14:paraId="715BB6AA" w14:textId="77777777" w:rsidR="003A469A" w:rsidRPr="00A2786D" w:rsidRDefault="003A469A" w:rsidP="00B633E3">
            <w:pPr>
              <w:pStyle w:val="Corpstableau"/>
              <w:rPr>
                <w:rFonts w:eastAsia="Times New Roman"/>
                <w:lang w:eastAsia="fr-FR"/>
              </w:rPr>
            </w:pPr>
            <w:r w:rsidRPr="00A2786D">
              <w:t>375</w:t>
            </w:r>
          </w:p>
        </w:tc>
        <w:tc>
          <w:tcPr>
            <w:tcW w:w="1114" w:type="dxa"/>
            <w:shd w:val="clear" w:color="auto" w:fill="auto"/>
            <w:noWrap/>
            <w:hideMark/>
          </w:tcPr>
          <w:p w14:paraId="667B92B7" w14:textId="77777777" w:rsidR="003A469A" w:rsidRPr="00A2786D" w:rsidRDefault="003A469A" w:rsidP="00B633E3">
            <w:pPr>
              <w:pStyle w:val="Corpstableau"/>
              <w:rPr>
                <w:rFonts w:eastAsia="Times New Roman"/>
                <w:lang w:eastAsia="fr-FR"/>
              </w:rPr>
            </w:pPr>
            <w:r w:rsidRPr="00A2786D">
              <w:t>432</w:t>
            </w:r>
          </w:p>
        </w:tc>
        <w:tc>
          <w:tcPr>
            <w:tcW w:w="1113" w:type="dxa"/>
            <w:shd w:val="clear" w:color="auto" w:fill="auto"/>
            <w:noWrap/>
            <w:hideMark/>
          </w:tcPr>
          <w:p w14:paraId="2DB8532B" w14:textId="77777777" w:rsidR="003A469A" w:rsidRPr="00A2786D" w:rsidRDefault="003A469A" w:rsidP="00B633E3">
            <w:pPr>
              <w:pStyle w:val="Corpstableau"/>
              <w:rPr>
                <w:rFonts w:eastAsia="Times New Roman"/>
                <w:lang w:eastAsia="fr-FR"/>
              </w:rPr>
            </w:pPr>
            <w:r w:rsidRPr="00A2786D">
              <w:t>599</w:t>
            </w:r>
          </w:p>
        </w:tc>
        <w:tc>
          <w:tcPr>
            <w:tcW w:w="1114" w:type="dxa"/>
            <w:shd w:val="clear" w:color="auto" w:fill="auto"/>
            <w:noWrap/>
            <w:hideMark/>
          </w:tcPr>
          <w:p w14:paraId="135B668D" w14:textId="77777777" w:rsidR="003A469A" w:rsidRPr="00A2786D" w:rsidRDefault="003A469A" w:rsidP="00B633E3">
            <w:pPr>
              <w:pStyle w:val="Corpstableau"/>
              <w:rPr>
                <w:rFonts w:eastAsia="Times New Roman"/>
                <w:lang w:eastAsia="fr-FR"/>
              </w:rPr>
            </w:pPr>
            <w:r w:rsidRPr="00A2786D">
              <w:t>407</w:t>
            </w:r>
          </w:p>
        </w:tc>
        <w:tc>
          <w:tcPr>
            <w:tcW w:w="1114" w:type="dxa"/>
            <w:shd w:val="clear" w:color="auto" w:fill="auto"/>
            <w:noWrap/>
            <w:hideMark/>
          </w:tcPr>
          <w:p w14:paraId="3479DF1A" w14:textId="77777777" w:rsidR="003A469A" w:rsidRPr="00A2786D" w:rsidRDefault="003A469A" w:rsidP="00B633E3">
            <w:pPr>
              <w:pStyle w:val="Corpstableau"/>
              <w:rPr>
                <w:rFonts w:eastAsia="Times New Roman"/>
                <w:lang w:eastAsia="fr-FR"/>
              </w:rPr>
            </w:pPr>
            <w:r w:rsidRPr="00A2786D">
              <w:t>442</w:t>
            </w:r>
          </w:p>
        </w:tc>
        <w:tc>
          <w:tcPr>
            <w:tcW w:w="2972" w:type="dxa"/>
          </w:tcPr>
          <w:p w14:paraId="4270C4E8" w14:textId="77777777" w:rsidR="003A469A" w:rsidRPr="00A2786D" w:rsidRDefault="003A469A" w:rsidP="00B633E3">
            <w:pPr>
              <w:pStyle w:val="Corpstableau"/>
              <w:rPr>
                <w:rFonts w:eastAsia="Times New Roman"/>
                <w:lang w:eastAsia="fr-FR"/>
              </w:rPr>
            </w:pPr>
            <w:r w:rsidRPr="00A2786D">
              <w:t>No difference between groups</w:t>
            </w:r>
          </w:p>
        </w:tc>
      </w:tr>
      <w:tr w:rsidR="003A469A" w:rsidRPr="00A2786D" w14:paraId="3D820472" w14:textId="77777777" w:rsidTr="004D004E">
        <w:trPr>
          <w:trHeight w:val="320"/>
        </w:trPr>
        <w:tc>
          <w:tcPr>
            <w:tcW w:w="2552" w:type="dxa"/>
          </w:tcPr>
          <w:p w14:paraId="579F904F" w14:textId="5CD7F204" w:rsidR="003A469A" w:rsidRPr="00A2786D" w:rsidRDefault="003A469A" w:rsidP="00B633E3">
            <w:pPr>
              <w:pStyle w:val="Corpstableau"/>
            </w:pPr>
            <w:r w:rsidRPr="00A2786D">
              <w:t>Matthay et al., 2011</w:t>
            </w:r>
            <w:r w:rsidR="006D747B" w:rsidRPr="00A2786D">
              <w:t>[38]</w:t>
            </w:r>
          </w:p>
        </w:tc>
        <w:tc>
          <w:tcPr>
            <w:tcW w:w="1113" w:type="dxa"/>
          </w:tcPr>
          <w:p w14:paraId="1F700496" w14:textId="77777777" w:rsidR="003A469A" w:rsidRPr="00A2786D" w:rsidRDefault="003A469A" w:rsidP="00B633E3">
            <w:pPr>
              <w:pStyle w:val="Corpstableau"/>
              <w:rPr>
                <w:rFonts w:eastAsia="Times New Roman"/>
                <w:lang w:eastAsia="fr-FR"/>
              </w:rPr>
            </w:pPr>
            <w:r w:rsidRPr="00A2786D">
              <w:t>282</w:t>
            </w:r>
          </w:p>
        </w:tc>
        <w:tc>
          <w:tcPr>
            <w:tcW w:w="1114" w:type="dxa"/>
          </w:tcPr>
          <w:p w14:paraId="276CB8D3" w14:textId="77777777" w:rsidR="003A469A" w:rsidRPr="00A2786D" w:rsidRDefault="003A469A" w:rsidP="00B633E3">
            <w:pPr>
              <w:pStyle w:val="Corpstableau"/>
            </w:pPr>
            <w:r w:rsidRPr="00A2786D">
              <w:t>2.2</w:t>
            </w:r>
          </w:p>
        </w:tc>
        <w:tc>
          <w:tcPr>
            <w:tcW w:w="1114" w:type="dxa"/>
            <w:shd w:val="clear" w:color="auto" w:fill="auto"/>
            <w:noWrap/>
            <w:hideMark/>
          </w:tcPr>
          <w:p w14:paraId="10FB3153" w14:textId="77777777" w:rsidR="003A469A" w:rsidRPr="00A2786D" w:rsidRDefault="003A469A" w:rsidP="00B633E3">
            <w:pPr>
              <w:pStyle w:val="Corpstableau"/>
              <w:rPr>
                <w:rFonts w:eastAsia="Times New Roman"/>
                <w:lang w:eastAsia="fr-FR"/>
              </w:rPr>
            </w:pPr>
            <w:r w:rsidRPr="00A2786D">
              <w:t>10</w:t>
            </w:r>
          </w:p>
        </w:tc>
        <w:tc>
          <w:tcPr>
            <w:tcW w:w="1114" w:type="dxa"/>
            <w:shd w:val="clear" w:color="auto" w:fill="auto"/>
            <w:noWrap/>
            <w:hideMark/>
          </w:tcPr>
          <w:p w14:paraId="0F9FF940" w14:textId="77777777" w:rsidR="003A469A" w:rsidRPr="00A2786D" w:rsidRDefault="003A469A" w:rsidP="00B633E3">
            <w:pPr>
              <w:pStyle w:val="Corpstableau"/>
              <w:rPr>
                <w:rFonts w:eastAsia="Times New Roman"/>
                <w:lang w:eastAsia="fr-FR"/>
              </w:rPr>
            </w:pPr>
            <w:r w:rsidRPr="00A2786D">
              <w:t>11</w:t>
            </w:r>
          </w:p>
        </w:tc>
        <w:tc>
          <w:tcPr>
            <w:tcW w:w="1113" w:type="dxa"/>
            <w:shd w:val="clear" w:color="auto" w:fill="auto"/>
            <w:noWrap/>
            <w:hideMark/>
          </w:tcPr>
          <w:p w14:paraId="0729B34B" w14:textId="77777777" w:rsidR="003A469A" w:rsidRPr="00A2786D" w:rsidRDefault="003A469A" w:rsidP="00B633E3">
            <w:pPr>
              <w:pStyle w:val="Corpstableau"/>
              <w:rPr>
                <w:rFonts w:eastAsia="Times New Roman"/>
                <w:lang w:eastAsia="fr-FR"/>
              </w:rPr>
            </w:pPr>
            <w:r w:rsidRPr="00A2786D">
              <w:t>14</w:t>
            </w:r>
          </w:p>
        </w:tc>
        <w:tc>
          <w:tcPr>
            <w:tcW w:w="1114" w:type="dxa"/>
            <w:shd w:val="clear" w:color="auto" w:fill="auto"/>
            <w:noWrap/>
            <w:hideMark/>
          </w:tcPr>
          <w:p w14:paraId="65CFE9B5" w14:textId="77777777" w:rsidR="003A469A" w:rsidRPr="00A2786D" w:rsidRDefault="003A469A" w:rsidP="00B633E3">
            <w:pPr>
              <w:pStyle w:val="Corpstableau"/>
              <w:rPr>
                <w:rFonts w:eastAsia="Times New Roman"/>
                <w:lang w:eastAsia="fr-FR"/>
              </w:rPr>
            </w:pPr>
            <w:r w:rsidRPr="00A2786D">
              <w:t>1742</w:t>
            </w:r>
          </w:p>
        </w:tc>
        <w:tc>
          <w:tcPr>
            <w:tcW w:w="1114" w:type="dxa"/>
            <w:shd w:val="clear" w:color="auto" w:fill="auto"/>
            <w:noWrap/>
            <w:hideMark/>
          </w:tcPr>
          <w:p w14:paraId="7445BE0F" w14:textId="77777777" w:rsidR="003A469A" w:rsidRPr="00A2786D" w:rsidRDefault="003A469A" w:rsidP="00B633E3">
            <w:pPr>
              <w:pStyle w:val="Corpstableau"/>
              <w:rPr>
                <w:rFonts w:eastAsia="Times New Roman"/>
                <w:lang w:eastAsia="fr-FR"/>
              </w:rPr>
            </w:pPr>
            <w:r w:rsidRPr="00A2786D">
              <w:t>1894</w:t>
            </w:r>
          </w:p>
        </w:tc>
        <w:tc>
          <w:tcPr>
            <w:tcW w:w="2972" w:type="dxa"/>
          </w:tcPr>
          <w:p w14:paraId="32994893" w14:textId="77777777" w:rsidR="003A469A" w:rsidRPr="00A2786D" w:rsidRDefault="003A469A" w:rsidP="00B633E3">
            <w:pPr>
              <w:pStyle w:val="Corpstableau"/>
              <w:rPr>
                <w:rFonts w:eastAsia="Times New Roman"/>
                <w:lang w:eastAsia="fr-FR"/>
              </w:rPr>
            </w:pPr>
            <w:r w:rsidRPr="00A2786D">
              <w:t>No difference between groups</w:t>
            </w:r>
          </w:p>
        </w:tc>
      </w:tr>
      <w:tr w:rsidR="003A469A" w:rsidRPr="00A2786D" w14:paraId="57079F4C" w14:textId="77777777" w:rsidTr="004D004E">
        <w:trPr>
          <w:trHeight w:val="320"/>
        </w:trPr>
        <w:tc>
          <w:tcPr>
            <w:tcW w:w="2552" w:type="dxa"/>
            <w:tcBorders>
              <w:bottom w:val="single" w:sz="12" w:space="0" w:color="auto"/>
            </w:tcBorders>
          </w:tcPr>
          <w:p w14:paraId="531F4EBF" w14:textId="2B62056A" w:rsidR="003A469A" w:rsidRPr="00A2786D" w:rsidRDefault="003A469A" w:rsidP="00B633E3">
            <w:pPr>
              <w:pStyle w:val="Corpstableau"/>
            </w:pPr>
            <w:r w:rsidRPr="00A2786D">
              <w:t>McAuley et al., 2014</w:t>
            </w:r>
            <w:r w:rsidR="006D747B" w:rsidRPr="00A2786D">
              <w:t>[40]</w:t>
            </w:r>
          </w:p>
        </w:tc>
        <w:tc>
          <w:tcPr>
            <w:tcW w:w="1113" w:type="dxa"/>
            <w:tcBorders>
              <w:bottom w:val="single" w:sz="12" w:space="0" w:color="auto"/>
            </w:tcBorders>
          </w:tcPr>
          <w:p w14:paraId="731CDFDB" w14:textId="77777777" w:rsidR="003A469A" w:rsidRPr="00A2786D" w:rsidRDefault="003A469A" w:rsidP="00B633E3">
            <w:pPr>
              <w:pStyle w:val="Corpstableau"/>
              <w:rPr>
                <w:rFonts w:eastAsia="Times New Roman"/>
                <w:lang w:eastAsia="fr-FR"/>
              </w:rPr>
            </w:pPr>
            <w:r w:rsidRPr="00A2786D">
              <w:t>540</w:t>
            </w:r>
          </w:p>
        </w:tc>
        <w:tc>
          <w:tcPr>
            <w:tcW w:w="1114" w:type="dxa"/>
            <w:tcBorders>
              <w:bottom w:val="single" w:sz="12" w:space="0" w:color="auto"/>
            </w:tcBorders>
          </w:tcPr>
          <w:p w14:paraId="35C4D908" w14:textId="77777777" w:rsidR="003A469A" w:rsidRPr="00A2786D" w:rsidRDefault="003A469A" w:rsidP="00B633E3">
            <w:pPr>
              <w:pStyle w:val="Corpstableau"/>
            </w:pPr>
            <w:r w:rsidRPr="00A2786D">
              <w:t>1.1</w:t>
            </w:r>
          </w:p>
        </w:tc>
        <w:tc>
          <w:tcPr>
            <w:tcW w:w="1114" w:type="dxa"/>
            <w:tcBorders>
              <w:bottom w:val="single" w:sz="12" w:space="0" w:color="auto"/>
            </w:tcBorders>
            <w:shd w:val="clear" w:color="auto" w:fill="auto"/>
            <w:noWrap/>
            <w:hideMark/>
          </w:tcPr>
          <w:p w14:paraId="5BC6E724" w14:textId="77777777" w:rsidR="003A469A" w:rsidRPr="00A2786D" w:rsidRDefault="003A469A" w:rsidP="00B633E3">
            <w:pPr>
              <w:pStyle w:val="Corpstableau"/>
              <w:rPr>
                <w:rFonts w:eastAsia="Times New Roman"/>
                <w:lang w:eastAsia="fr-FR"/>
              </w:rPr>
            </w:pPr>
            <w:r w:rsidRPr="00A2786D">
              <w:t>2677</w:t>
            </w:r>
          </w:p>
        </w:tc>
        <w:tc>
          <w:tcPr>
            <w:tcW w:w="1114" w:type="dxa"/>
            <w:tcBorders>
              <w:bottom w:val="single" w:sz="12" w:space="0" w:color="auto"/>
            </w:tcBorders>
            <w:shd w:val="clear" w:color="auto" w:fill="auto"/>
            <w:noWrap/>
            <w:hideMark/>
          </w:tcPr>
          <w:p w14:paraId="789E24BE" w14:textId="77777777" w:rsidR="003A469A" w:rsidRPr="00A2786D" w:rsidRDefault="003A469A" w:rsidP="00B633E3">
            <w:pPr>
              <w:pStyle w:val="Corpstableau"/>
              <w:rPr>
                <w:rFonts w:eastAsia="Times New Roman"/>
                <w:lang w:eastAsia="fr-FR"/>
              </w:rPr>
            </w:pPr>
            <w:r w:rsidRPr="00A2786D">
              <w:t>3078</w:t>
            </w:r>
          </w:p>
        </w:tc>
        <w:tc>
          <w:tcPr>
            <w:tcW w:w="1113" w:type="dxa"/>
            <w:tcBorders>
              <w:bottom w:val="single" w:sz="12" w:space="0" w:color="auto"/>
            </w:tcBorders>
            <w:shd w:val="clear" w:color="auto" w:fill="auto"/>
            <w:noWrap/>
            <w:hideMark/>
          </w:tcPr>
          <w:p w14:paraId="65F496F7" w14:textId="77777777" w:rsidR="003A469A" w:rsidRPr="00A2786D" w:rsidRDefault="003A469A" w:rsidP="00B633E3">
            <w:pPr>
              <w:pStyle w:val="Corpstableau"/>
              <w:rPr>
                <w:rFonts w:eastAsia="Times New Roman"/>
                <w:lang w:eastAsia="fr-FR"/>
              </w:rPr>
            </w:pPr>
            <w:r w:rsidRPr="00A2786D">
              <w:t>4288</w:t>
            </w:r>
          </w:p>
        </w:tc>
        <w:tc>
          <w:tcPr>
            <w:tcW w:w="1114" w:type="dxa"/>
            <w:tcBorders>
              <w:bottom w:val="single" w:sz="12" w:space="0" w:color="auto"/>
            </w:tcBorders>
            <w:shd w:val="clear" w:color="auto" w:fill="auto"/>
            <w:noWrap/>
            <w:hideMark/>
          </w:tcPr>
          <w:p w14:paraId="73506B00" w14:textId="77777777" w:rsidR="003A469A" w:rsidRPr="00A2786D" w:rsidRDefault="003A469A" w:rsidP="00B633E3">
            <w:pPr>
              <w:pStyle w:val="Corpstableau"/>
              <w:rPr>
                <w:rFonts w:eastAsia="Times New Roman"/>
                <w:lang w:eastAsia="fr-FR"/>
              </w:rPr>
            </w:pPr>
            <w:r w:rsidRPr="00A2786D">
              <w:t>2964</w:t>
            </w:r>
          </w:p>
        </w:tc>
        <w:tc>
          <w:tcPr>
            <w:tcW w:w="1114" w:type="dxa"/>
            <w:tcBorders>
              <w:bottom w:val="single" w:sz="12" w:space="0" w:color="auto"/>
            </w:tcBorders>
            <w:shd w:val="clear" w:color="auto" w:fill="auto"/>
            <w:noWrap/>
            <w:hideMark/>
          </w:tcPr>
          <w:p w14:paraId="6F25E711" w14:textId="77777777" w:rsidR="003A469A" w:rsidRPr="00A2786D" w:rsidRDefault="003A469A" w:rsidP="00B633E3">
            <w:pPr>
              <w:pStyle w:val="Corpstableau"/>
              <w:rPr>
                <w:rFonts w:eastAsia="Times New Roman"/>
                <w:lang w:eastAsia="fr-FR"/>
              </w:rPr>
            </w:pPr>
            <w:r w:rsidRPr="00A2786D">
              <w:t>4226</w:t>
            </w:r>
          </w:p>
        </w:tc>
        <w:tc>
          <w:tcPr>
            <w:tcW w:w="2972" w:type="dxa"/>
            <w:tcBorders>
              <w:bottom w:val="single" w:sz="12" w:space="0" w:color="auto"/>
            </w:tcBorders>
          </w:tcPr>
          <w:p w14:paraId="1C1E71FC" w14:textId="77777777" w:rsidR="003A469A" w:rsidRPr="00A2786D" w:rsidRDefault="003A469A" w:rsidP="00B633E3">
            <w:pPr>
              <w:pStyle w:val="Corpstableau"/>
              <w:rPr>
                <w:rFonts w:eastAsia="Times New Roman"/>
                <w:lang w:eastAsia="fr-FR"/>
              </w:rPr>
            </w:pPr>
            <w:r w:rsidRPr="00A2786D">
              <w:t>No difference between groups</w:t>
            </w:r>
          </w:p>
        </w:tc>
      </w:tr>
    </w:tbl>
    <w:p w14:paraId="54C1DA5B" w14:textId="2C7DDB6C" w:rsidR="001A63F6" w:rsidRPr="00A2786D" w:rsidRDefault="00087256" w:rsidP="001A63F6">
      <w:pPr>
        <w:pStyle w:val="Lgendefig-table"/>
      </w:pPr>
      <w:r w:rsidRPr="00A2786D">
        <w:rPr>
          <w:i/>
          <w:iCs/>
        </w:rPr>
        <w:t>NA</w:t>
      </w:r>
      <w:r w:rsidRPr="00A2786D">
        <w:t xml:space="preserve"> not available, </w:t>
      </w:r>
      <w:r w:rsidRPr="00A2786D">
        <w:rPr>
          <w:i/>
          <w:iCs/>
        </w:rPr>
        <w:t>SS</w:t>
      </w:r>
      <w:r w:rsidRPr="00A2786D">
        <w:t xml:space="preserve"> sample size, </w:t>
      </w:r>
      <w:r w:rsidRPr="00A2786D">
        <w:rPr>
          <w:i/>
          <w:iCs/>
        </w:rPr>
        <w:t>ZINB</w:t>
      </w:r>
      <w:r w:rsidRPr="00A2786D">
        <w:t xml:space="preserve"> zero-inflated negative binomial regression.</w:t>
      </w:r>
      <w:r w:rsidRPr="00A2786D">
        <w:br/>
      </w:r>
      <w:r w:rsidR="007B2630" w:rsidRPr="00A2786D">
        <w:t>We did not include the sample size estimation based on the Fine and Gray regression because the extubation incidences were missing.</w:t>
      </w:r>
      <w:r w:rsidR="001A63F6" w:rsidRPr="00A2786D">
        <w:t xml:space="preserve"> Moreover, </w:t>
      </w:r>
      <w:r w:rsidR="001E73A5" w:rsidRPr="00A2786D">
        <w:t>w</w:t>
      </w:r>
      <w:r w:rsidR="001A63F6" w:rsidRPr="00A2786D">
        <w:t>e did not estimate the sample</w:t>
      </w:r>
      <w:r w:rsidR="001C6BB7" w:rsidRPr="00A2786D">
        <w:t xml:space="preserve"> size</w:t>
      </w:r>
      <w:r w:rsidR="001A63F6" w:rsidRPr="00A2786D">
        <w:t xml:space="preserve"> </w:t>
      </w:r>
      <w:r w:rsidR="001E73A5" w:rsidRPr="00A2786D">
        <w:t>when</w:t>
      </w:r>
      <w:r w:rsidR="001A63F6" w:rsidRPr="00A2786D">
        <w:t xml:space="preserve"> the mean difference was too low (i.e., when the mean difference was less than 1). Indeed, conducting a study with such an effect size would appear irrelevant and clinically unrealistic.</w:t>
      </w:r>
    </w:p>
    <w:p w14:paraId="2E604376" w14:textId="2BE2BCC3" w:rsidR="007C4341" w:rsidRPr="00A2786D" w:rsidRDefault="007C4341" w:rsidP="00BB7352">
      <w:pPr>
        <w:pStyle w:val="Lgendefig-table"/>
        <w:sectPr w:rsidR="007C4341" w:rsidRPr="00A2786D" w:rsidSect="004D004E">
          <w:pgSz w:w="16838" w:h="11906" w:orient="landscape"/>
          <w:pgMar w:top="1417" w:right="1417" w:bottom="1417" w:left="1417" w:header="708" w:footer="708" w:gutter="0"/>
          <w:cols w:space="708"/>
          <w:docGrid w:linePitch="360"/>
        </w:sectPr>
      </w:pPr>
    </w:p>
    <w:p w14:paraId="56492431" w14:textId="07E569C6" w:rsidR="00A63F23" w:rsidRPr="00A2786D" w:rsidRDefault="00A63F23" w:rsidP="00A95E93">
      <w:pPr>
        <w:pStyle w:val="Titrefig-table"/>
        <w:rPr>
          <w:lang w:val="en-GB"/>
        </w:rPr>
      </w:pPr>
      <w:r w:rsidRPr="00A2786D">
        <w:lastRenderedPageBreak/>
        <w:t xml:space="preserve">Table </w:t>
      </w:r>
      <w:r w:rsidR="00663CFF" w:rsidRPr="00A2786D">
        <w:t>S</w:t>
      </w:r>
      <w:r w:rsidR="00B136F6" w:rsidRPr="00A2786D">
        <w:t>7</w:t>
      </w:r>
      <w:r w:rsidRPr="00A2786D">
        <w:t xml:space="preserve">. Sample size estimation </w:t>
      </w:r>
      <w:r w:rsidR="00670C2A" w:rsidRPr="00A2786D">
        <w:t>from</w:t>
      </w:r>
      <w:r w:rsidRPr="00A2786D">
        <w:t xml:space="preserve"> the simulation </w:t>
      </w:r>
      <w:r w:rsidR="007F2365" w:rsidRPr="00A2786D">
        <w:t>of</w:t>
      </w:r>
      <w:r w:rsidRPr="00A2786D">
        <w:t xml:space="preserve"> Bodet-Contentin et al</w:t>
      </w:r>
      <w:proofErr w:type="gramStart"/>
      <w:r w:rsidRPr="00A2786D">
        <w:t>.</w:t>
      </w:r>
      <w:r w:rsidR="006D747B" w:rsidRPr="00A2786D">
        <w:t>[</w:t>
      </w:r>
      <w:proofErr w:type="gramEnd"/>
      <w:r w:rsidR="006D747B" w:rsidRPr="00A2786D">
        <w:t>12]</w:t>
      </w:r>
      <w:r w:rsidR="0043459E" w:rsidRPr="00A2786D">
        <w:t xml:space="preserve"> </w:t>
      </w:r>
      <w:r w:rsidRPr="00A2786D">
        <w:t>according to the statistical test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356"/>
        <w:gridCol w:w="1417"/>
      </w:tblGrid>
      <w:tr w:rsidR="00E44C2B" w:rsidRPr="00A2786D" w14:paraId="2F1DCD01" w14:textId="77777777" w:rsidTr="006F460A">
        <w:tc>
          <w:tcPr>
            <w:tcW w:w="1900" w:type="dxa"/>
            <w:tcBorders>
              <w:top w:val="single" w:sz="12" w:space="0" w:color="auto"/>
              <w:bottom w:val="single" w:sz="4" w:space="0" w:color="auto"/>
            </w:tcBorders>
            <w:shd w:val="clear" w:color="auto" w:fill="auto"/>
            <w:vAlign w:val="center"/>
          </w:tcPr>
          <w:p w14:paraId="6917112E" w14:textId="77777777" w:rsidR="003A469A" w:rsidRPr="00A2786D" w:rsidRDefault="003A469A" w:rsidP="00B633E3">
            <w:pPr>
              <w:pStyle w:val="Titretableau"/>
            </w:pPr>
          </w:p>
        </w:tc>
        <w:tc>
          <w:tcPr>
            <w:tcW w:w="1356" w:type="dxa"/>
            <w:tcBorders>
              <w:top w:val="single" w:sz="12" w:space="0" w:color="auto"/>
              <w:bottom w:val="single" w:sz="4" w:space="0" w:color="auto"/>
            </w:tcBorders>
            <w:shd w:val="clear" w:color="auto" w:fill="auto"/>
            <w:vAlign w:val="center"/>
          </w:tcPr>
          <w:p w14:paraId="34FB0B78" w14:textId="77777777" w:rsidR="003A469A" w:rsidRPr="00A2786D" w:rsidRDefault="003A469A" w:rsidP="00B633E3">
            <w:pPr>
              <w:pStyle w:val="Titretableau"/>
            </w:pPr>
            <w:r w:rsidRPr="00A2786D">
              <w:t>Ctrl. Group</w:t>
            </w:r>
          </w:p>
        </w:tc>
        <w:tc>
          <w:tcPr>
            <w:tcW w:w="1417" w:type="dxa"/>
            <w:tcBorders>
              <w:top w:val="single" w:sz="12" w:space="0" w:color="auto"/>
              <w:bottom w:val="single" w:sz="4" w:space="0" w:color="auto"/>
            </w:tcBorders>
            <w:shd w:val="clear" w:color="auto" w:fill="auto"/>
            <w:vAlign w:val="center"/>
          </w:tcPr>
          <w:p w14:paraId="1DF3DACE" w14:textId="77777777" w:rsidR="003A469A" w:rsidRPr="00A2786D" w:rsidRDefault="003A469A" w:rsidP="00B633E3">
            <w:pPr>
              <w:pStyle w:val="Titretableau"/>
            </w:pPr>
            <w:r w:rsidRPr="00A2786D">
              <w:t>Exp. group</w:t>
            </w:r>
          </w:p>
        </w:tc>
      </w:tr>
      <w:tr w:rsidR="00E44C2B" w:rsidRPr="00A2786D" w14:paraId="0FA4E8B0" w14:textId="77777777" w:rsidTr="006F460A">
        <w:tc>
          <w:tcPr>
            <w:tcW w:w="1900" w:type="dxa"/>
            <w:tcBorders>
              <w:top w:val="single" w:sz="4" w:space="0" w:color="auto"/>
            </w:tcBorders>
            <w:vAlign w:val="center"/>
          </w:tcPr>
          <w:p w14:paraId="254E73BC" w14:textId="77777777" w:rsidR="003A469A" w:rsidRPr="00A2786D" w:rsidRDefault="003A469A" w:rsidP="00B633E3">
            <w:pPr>
              <w:pStyle w:val="Titretableau"/>
            </w:pPr>
            <m:oMath>
              <m:r>
                <m:rPr>
                  <m:sty m:val="bi"/>
                </m:rPr>
                <w:rPr>
                  <w:rFonts w:ascii="Cambria Math" w:hAnsi="Cambria Math"/>
                </w:rPr>
                <m:t>α</m:t>
              </m:r>
              <m:r>
                <m:rPr>
                  <m:sty m:val="b"/>
                </m:rPr>
                <w:rPr>
                  <w:rFonts w:ascii="Cambria Math" w:hAnsi="Cambria Math"/>
                </w:rPr>
                <m:t xml:space="preserve"> </m:t>
              </m:r>
            </m:oMath>
            <w:proofErr w:type="gramStart"/>
            <w:r w:rsidRPr="00A2786D">
              <w:t>risk</w:t>
            </w:r>
            <w:proofErr w:type="gramEnd"/>
            <w:r w:rsidRPr="00A2786D">
              <w:t xml:space="preserve"> (%)</w:t>
            </w:r>
          </w:p>
        </w:tc>
        <w:tc>
          <w:tcPr>
            <w:tcW w:w="2773" w:type="dxa"/>
            <w:gridSpan w:val="2"/>
            <w:tcBorders>
              <w:top w:val="single" w:sz="4" w:space="0" w:color="auto"/>
            </w:tcBorders>
            <w:vAlign w:val="center"/>
          </w:tcPr>
          <w:p w14:paraId="4DBABB01" w14:textId="77777777" w:rsidR="003A469A" w:rsidRPr="00A2786D" w:rsidRDefault="003A469A" w:rsidP="004D004E">
            <w:pPr>
              <w:pStyle w:val="Corpstableau"/>
              <w:jc w:val="center"/>
            </w:pPr>
            <w:r w:rsidRPr="00A2786D">
              <w:t>5</w:t>
            </w:r>
          </w:p>
        </w:tc>
      </w:tr>
      <w:tr w:rsidR="00E44C2B" w:rsidRPr="00A2786D" w14:paraId="783345F9" w14:textId="77777777" w:rsidTr="004D004E">
        <w:tc>
          <w:tcPr>
            <w:tcW w:w="1900" w:type="dxa"/>
            <w:vAlign w:val="center"/>
          </w:tcPr>
          <w:p w14:paraId="447F5AD0" w14:textId="77777777" w:rsidR="003A469A" w:rsidRPr="00A2786D" w:rsidRDefault="003A469A" w:rsidP="00B633E3">
            <w:pPr>
              <w:pStyle w:val="Titretableau"/>
            </w:pPr>
            <w:r w:rsidRPr="00A2786D">
              <w:t>Power (%)</w:t>
            </w:r>
          </w:p>
        </w:tc>
        <w:tc>
          <w:tcPr>
            <w:tcW w:w="2773" w:type="dxa"/>
            <w:gridSpan w:val="2"/>
            <w:vAlign w:val="center"/>
          </w:tcPr>
          <w:p w14:paraId="64CBC436" w14:textId="77777777" w:rsidR="003A469A" w:rsidRPr="00A2786D" w:rsidRDefault="003A469A" w:rsidP="004D004E">
            <w:pPr>
              <w:pStyle w:val="Corpstableau"/>
              <w:jc w:val="center"/>
            </w:pPr>
            <w:r w:rsidRPr="00A2786D">
              <w:t>80</w:t>
            </w:r>
          </w:p>
        </w:tc>
      </w:tr>
      <w:tr w:rsidR="00E44C2B" w:rsidRPr="00A2786D" w14:paraId="73F5145C" w14:textId="77777777" w:rsidTr="004D004E">
        <w:tc>
          <w:tcPr>
            <w:tcW w:w="1900" w:type="dxa"/>
            <w:vAlign w:val="center"/>
          </w:tcPr>
          <w:p w14:paraId="6210530C" w14:textId="1FCE72BD" w:rsidR="003A469A" w:rsidRPr="00A2786D" w:rsidRDefault="003A469A" w:rsidP="00B633E3">
            <w:pPr>
              <w:pStyle w:val="Titretableau"/>
            </w:pPr>
            <w:r w:rsidRPr="00A2786D">
              <w:t>VFD</w:t>
            </w:r>
            <w:r w:rsidR="00C601C0" w:rsidRPr="00A2786D">
              <w:t>s</w:t>
            </w:r>
          </w:p>
        </w:tc>
        <w:tc>
          <w:tcPr>
            <w:tcW w:w="1356" w:type="dxa"/>
            <w:vAlign w:val="center"/>
          </w:tcPr>
          <w:p w14:paraId="274EDB49" w14:textId="77777777" w:rsidR="003A469A" w:rsidRPr="00A2786D" w:rsidRDefault="003A469A" w:rsidP="004D004E">
            <w:pPr>
              <w:pStyle w:val="Corpstableau"/>
              <w:jc w:val="center"/>
            </w:pPr>
            <w:r w:rsidRPr="00A2786D">
              <w:t>10.8</w:t>
            </w:r>
          </w:p>
        </w:tc>
        <w:tc>
          <w:tcPr>
            <w:tcW w:w="1417" w:type="dxa"/>
            <w:vAlign w:val="center"/>
          </w:tcPr>
          <w:p w14:paraId="173F56E4" w14:textId="77777777" w:rsidR="003A469A" w:rsidRPr="00A2786D" w:rsidRDefault="003A469A" w:rsidP="004D004E">
            <w:pPr>
              <w:pStyle w:val="Corpstableau"/>
              <w:jc w:val="center"/>
            </w:pPr>
            <w:r w:rsidRPr="00A2786D">
              <w:t>10.4</w:t>
            </w:r>
          </w:p>
        </w:tc>
      </w:tr>
      <w:tr w:rsidR="00E44C2B" w:rsidRPr="00A2786D" w14:paraId="36C483A2" w14:textId="77777777" w:rsidTr="004D004E">
        <w:tc>
          <w:tcPr>
            <w:tcW w:w="1900" w:type="dxa"/>
            <w:vAlign w:val="center"/>
          </w:tcPr>
          <w:p w14:paraId="1C1AFBB8" w14:textId="77777777" w:rsidR="003A469A" w:rsidRPr="00A2786D" w:rsidRDefault="003A469A" w:rsidP="00B633E3">
            <w:pPr>
              <w:pStyle w:val="Titretableau"/>
            </w:pPr>
            <w:r w:rsidRPr="00A2786D">
              <w:t>Mean difference</w:t>
            </w:r>
          </w:p>
        </w:tc>
        <w:tc>
          <w:tcPr>
            <w:tcW w:w="2773" w:type="dxa"/>
            <w:gridSpan w:val="2"/>
            <w:vAlign w:val="center"/>
          </w:tcPr>
          <w:p w14:paraId="523783B4" w14:textId="77777777" w:rsidR="003A469A" w:rsidRPr="00A2786D" w:rsidRDefault="003A469A" w:rsidP="004D004E">
            <w:pPr>
              <w:pStyle w:val="Corpstableau"/>
              <w:jc w:val="center"/>
            </w:pPr>
            <w:r w:rsidRPr="00A2786D">
              <w:t>0.46</w:t>
            </w:r>
          </w:p>
        </w:tc>
      </w:tr>
      <w:tr w:rsidR="00E44C2B" w:rsidRPr="00A2786D" w14:paraId="1149F7F5" w14:textId="77777777" w:rsidTr="004D004E">
        <w:tc>
          <w:tcPr>
            <w:tcW w:w="1900" w:type="dxa"/>
            <w:vAlign w:val="center"/>
          </w:tcPr>
          <w:p w14:paraId="2BFA9F44" w14:textId="77777777" w:rsidR="003A469A" w:rsidRPr="00A2786D" w:rsidRDefault="003A469A" w:rsidP="00B633E3">
            <w:pPr>
              <w:pStyle w:val="Titretableau"/>
            </w:pPr>
            <w:r w:rsidRPr="00A2786D">
              <w:t>Standard deviation</w:t>
            </w:r>
          </w:p>
        </w:tc>
        <w:tc>
          <w:tcPr>
            <w:tcW w:w="1356" w:type="dxa"/>
            <w:vAlign w:val="center"/>
          </w:tcPr>
          <w:p w14:paraId="48BCBD22" w14:textId="77777777" w:rsidR="003A469A" w:rsidRPr="00A2786D" w:rsidRDefault="003A469A" w:rsidP="004D004E">
            <w:pPr>
              <w:pStyle w:val="Corpstableau"/>
              <w:jc w:val="center"/>
            </w:pPr>
            <w:r w:rsidRPr="00A2786D">
              <w:t>10.8</w:t>
            </w:r>
          </w:p>
        </w:tc>
        <w:tc>
          <w:tcPr>
            <w:tcW w:w="1417" w:type="dxa"/>
            <w:vAlign w:val="center"/>
          </w:tcPr>
          <w:p w14:paraId="0BB09B7E" w14:textId="77777777" w:rsidR="003A469A" w:rsidRPr="00A2786D" w:rsidRDefault="003A469A" w:rsidP="004D004E">
            <w:pPr>
              <w:pStyle w:val="Corpstableau"/>
              <w:jc w:val="center"/>
            </w:pPr>
            <w:r w:rsidRPr="00A2786D">
              <w:t>10.2</w:t>
            </w:r>
          </w:p>
        </w:tc>
      </w:tr>
      <w:tr w:rsidR="00E44C2B" w:rsidRPr="00A2786D" w14:paraId="6FBAA8FE" w14:textId="77777777" w:rsidTr="004D004E">
        <w:tc>
          <w:tcPr>
            <w:tcW w:w="1900" w:type="dxa"/>
            <w:vAlign w:val="center"/>
          </w:tcPr>
          <w:p w14:paraId="5DBA3AE8" w14:textId="77777777" w:rsidR="003A469A" w:rsidRPr="00A2786D" w:rsidRDefault="003A469A" w:rsidP="00B633E3">
            <w:pPr>
              <w:pStyle w:val="Titretableau"/>
            </w:pPr>
            <w:r w:rsidRPr="00A2786D">
              <w:t>Extubation rate</w:t>
            </w:r>
          </w:p>
        </w:tc>
        <w:tc>
          <w:tcPr>
            <w:tcW w:w="1356" w:type="dxa"/>
            <w:vAlign w:val="center"/>
          </w:tcPr>
          <w:p w14:paraId="4C72CC5E" w14:textId="77777777" w:rsidR="003A469A" w:rsidRPr="00A2786D" w:rsidRDefault="003A469A" w:rsidP="004D004E">
            <w:pPr>
              <w:pStyle w:val="Corpstableau"/>
              <w:jc w:val="center"/>
            </w:pPr>
            <w:r w:rsidRPr="00A2786D">
              <w:t>0.572</w:t>
            </w:r>
          </w:p>
        </w:tc>
        <w:tc>
          <w:tcPr>
            <w:tcW w:w="1417" w:type="dxa"/>
            <w:vAlign w:val="center"/>
          </w:tcPr>
          <w:p w14:paraId="6B17162D" w14:textId="77777777" w:rsidR="003A469A" w:rsidRPr="00A2786D" w:rsidRDefault="003A469A" w:rsidP="004D004E">
            <w:pPr>
              <w:pStyle w:val="Corpstableau"/>
              <w:jc w:val="center"/>
            </w:pPr>
            <w:r w:rsidRPr="00A2786D">
              <w:t>0.596</w:t>
            </w:r>
          </w:p>
        </w:tc>
      </w:tr>
      <w:tr w:rsidR="00E44C2B" w:rsidRPr="00A2786D" w14:paraId="3CA86FF3" w14:textId="77777777" w:rsidTr="004D004E">
        <w:tc>
          <w:tcPr>
            <w:tcW w:w="1900" w:type="dxa"/>
            <w:vAlign w:val="center"/>
          </w:tcPr>
          <w:p w14:paraId="66F200CC" w14:textId="77777777" w:rsidR="003A469A" w:rsidRPr="00A2786D" w:rsidRDefault="003A469A" w:rsidP="00B633E3">
            <w:pPr>
              <w:pStyle w:val="Titretableau"/>
            </w:pPr>
            <w:r w:rsidRPr="00A2786D">
              <w:t>Mortality rate</w:t>
            </w:r>
          </w:p>
        </w:tc>
        <w:tc>
          <w:tcPr>
            <w:tcW w:w="1356" w:type="dxa"/>
            <w:vAlign w:val="center"/>
          </w:tcPr>
          <w:p w14:paraId="6D157AEE" w14:textId="77777777" w:rsidR="003A469A" w:rsidRPr="00A2786D" w:rsidRDefault="003A469A" w:rsidP="004D004E">
            <w:pPr>
              <w:pStyle w:val="Corpstableau"/>
              <w:jc w:val="center"/>
            </w:pPr>
            <w:r w:rsidRPr="00A2786D">
              <w:t>0.28</w:t>
            </w:r>
          </w:p>
        </w:tc>
        <w:tc>
          <w:tcPr>
            <w:tcW w:w="1417" w:type="dxa"/>
            <w:vAlign w:val="center"/>
          </w:tcPr>
          <w:p w14:paraId="6C1A0115" w14:textId="77777777" w:rsidR="003A469A" w:rsidRPr="00A2786D" w:rsidRDefault="003A469A" w:rsidP="004D004E">
            <w:pPr>
              <w:pStyle w:val="Corpstableau"/>
              <w:jc w:val="center"/>
            </w:pPr>
            <w:r w:rsidRPr="00A2786D">
              <w:t>0.15</w:t>
            </w:r>
          </w:p>
        </w:tc>
      </w:tr>
      <w:tr w:rsidR="00E44C2B" w:rsidRPr="00A2786D" w14:paraId="2C64A88E" w14:textId="77777777" w:rsidTr="004D004E">
        <w:tc>
          <w:tcPr>
            <w:tcW w:w="1900" w:type="dxa"/>
            <w:vAlign w:val="center"/>
          </w:tcPr>
          <w:p w14:paraId="24DB97B8" w14:textId="77777777" w:rsidR="003A469A" w:rsidRPr="00A2786D" w:rsidRDefault="003A469A" w:rsidP="00B633E3">
            <w:pPr>
              <w:pStyle w:val="Titretableau"/>
            </w:pPr>
            <w:r w:rsidRPr="00A2786D">
              <w:t>SS Student</w:t>
            </w:r>
          </w:p>
        </w:tc>
        <w:tc>
          <w:tcPr>
            <w:tcW w:w="2773" w:type="dxa"/>
            <w:gridSpan w:val="2"/>
            <w:vAlign w:val="center"/>
          </w:tcPr>
          <w:p w14:paraId="17582A8A" w14:textId="77777777" w:rsidR="003A469A" w:rsidRPr="00A2786D" w:rsidRDefault="003A469A" w:rsidP="004D004E">
            <w:pPr>
              <w:pStyle w:val="Corpstableau"/>
              <w:jc w:val="center"/>
            </w:pPr>
            <w:r w:rsidRPr="00A2786D">
              <w:t>16519</w:t>
            </w:r>
          </w:p>
        </w:tc>
      </w:tr>
      <w:tr w:rsidR="00E44C2B" w:rsidRPr="00A2786D" w14:paraId="5736FB07" w14:textId="77777777" w:rsidTr="004D004E">
        <w:tc>
          <w:tcPr>
            <w:tcW w:w="1900" w:type="dxa"/>
            <w:vAlign w:val="center"/>
          </w:tcPr>
          <w:p w14:paraId="2CA320CF" w14:textId="77777777" w:rsidR="003A469A" w:rsidRPr="00A2786D" w:rsidRDefault="003A469A" w:rsidP="00B633E3">
            <w:pPr>
              <w:pStyle w:val="Titretableau"/>
            </w:pPr>
            <w:r w:rsidRPr="00A2786D">
              <w:t>SS Wilcoxon</w:t>
            </w:r>
          </w:p>
        </w:tc>
        <w:tc>
          <w:tcPr>
            <w:tcW w:w="2773" w:type="dxa"/>
            <w:gridSpan w:val="2"/>
            <w:vAlign w:val="center"/>
          </w:tcPr>
          <w:p w14:paraId="092E7B25" w14:textId="77777777" w:rsidR="003A469A" w:rsidRPr="00A2786D" w:rsidRDefault="003A469A" w:rsidP="004D004E">
            <w:pPr>
              <w:pStyle w:val="Corpstableau"/>
              <w:jc w:val="center"/>
            </w:pPr>
            <w:r w:rsidRPr="00A2786D">
              <w:t>18997</w:t>
            </w:r>
          </w:p>
        </w:tc>
      </w:tr>
      <w:tr w:rsidR="00E44C2B" w:rsidRPr="00A2786D" w14:paraId="51FB4CAC" w14:textId="77777777" w:rsidTr="004D004E">
        <w:tc>
          <w:tcPr>
            <w:tcW w:w="1900" w:type="dxa"/>
            <w:vAlign w:val="center"/>
          </w:tcPr>
          <w:p w14:paraId="73492B68" w14:textId="77777777" w:rsidR="003A469A" w:rsidRPr="00A2786D" w:rsidRDefault="003A469A" w:rsidP="00B633E3">
            <w:pPr>
              <w:pStyle w:val="Titretableau"/>
            </w:pPr>
            <w:r w:rsidRPr="00A2786D">
              <w:t>SS Noether</w:t>
            </w:r>
          </w:p>
        </w:tc>
        <w:tc>
          <w:tcPr>
            <w:tcW w:w="2773" w:type="dxa"/>
            <w:gridSpan w:val="2"/>
            <w:vAlign w:val="center"/>
          </w:tcPr>
          <w:p w14:paraId="59133C40" w14:textId="77777777" w:rsidR="003A469A" w:rsidRPr="00A2786D" w:rsidRDefault="003A469A" w:rsidP="004D004E">
            <w:pPr>
              <w:pStyle w:val="Corpstableau"/>
              <w:jc w:val="center"/>
            </w:pPr>
            <w:r w:rsidRPr="00A2786D">
              <w:t>26478</w:t>
            </w:r>
          </w:p>
        </w:tc>
      </w:tr>
      <w:tr w:rsidR="00E44C2B" w:rsidRPr="00A2786D" w14:paraId="53C58F39" w14:textId="77777777" w:rsidTr="004D004E">
        <w:tc>
          <w:tcPr>
            <w:tcW w:w="1900" w:type="dxa"/>
            <w:vAlign w:val="center"/>
          </w:tcPr>
          <w:p w14:paraId="30B95221" w14:textId="77777777" w:rsidR="003A469A" w:rsidRPr="00A2786D" w:rsidRDefault="003A469A" w:rsidP="00B633E3">
            <w:pPr>
              <w:pStyle w:val="Titretableau"/>
            </w:pPr>
            <w:r w:rsidRPr="00A2786D">
              <w:t>SS Cox</w:t>
            </w:r>
          </w:p>
        </w:tc>
        <w:tc>
          <w:tcPr>
            <w:tcW w:w="2773" w:type="dxa"/>
            <w:gridSpan w:val="2"/>
            <w:vAlign w:val="center"/>
          </w:tcPr>
          <w:p w14:paraId="50908831" w14:textId="77777777" w:rsidR="003A469A" w:rsidRPr="00A2786D" w:rsidRDefault="003A469A" w:rsidP="004D004E">
            <w:pPr>
              <w:pStyle w:val="Corpstableau"/>
              <w:jc w:val="center"/>
            </w:pPr>
            <w:r w:rsidRPr="00A2786D">
              <w:t>13339</w:t>
            </w:r>
          </w:p>
        </w:tc>
      </w:tr>
      <w:tr w:rsidR="00E44C2B" w:rsidRPr="00A2786D" w14:paraId="60CDCF9E" w14:textId="77777777" w:rsidTr="004D004E">
        <w:tc>
          <w:tcPr>
            <w:tcW w:w="1900" w:type="dxa"/>
            <w:vAlign w:val="center"/>
          </w:tcPr>
          <w:p w14:paraId="5D146C3A" w14:textId="77777777" w:rsidR="003A469A" w:rsidRPr="00A2786D" w:rsidRDefault="003A469A" w:rsidP="00B633E3">
            <w:pPr>
              <w:pStyle w:val="Titretableau"/>
            </w:pPr>
            <w:r w:rsidRPr="00A2786D">
              <w:t>SS ZINB</w:t>
            </w:r>
          </w:p>
        </w:tc>
        <w:tc>
          <w:tcPr>
            <w:tcW w:w="2773" w:type="dxa"/>
            <w:gridSpan w:val="2"/>
            <w:vAlign w:val="center"/>
          </w:tcPr>
          <w:p w14:paraId="7388C3D6" w14:textId="77777777" w:rsidR="003A469A" w:rsidRPr="00A2786D" w:rsidRDefault="003A469A" w:rsidP="004D004E">
            <w:pPr>
              <w:pStyle w:val="Corpstableau"/>
              <w:jc w:val="center"/>
            </w:pPr>
            <w:r w:rsidRPr="00A2786D">
              <w:t>21437</w:t>
            </w:r>
          </w:p>
        </w:tc>
      </w:tr>
      <w:tr w:rsidR="00E44C2B" w:rsidRPr="00A2786D" w14:paraId="032A5DB0" w14:textId="77777777" w:rsidTr="004D004E">
        <w:tc>
          <w:tcPr>
            <w:tcW w:w="1900" w:type="dxa"/>
            <w:tcBorders>
              <w:bottom w:val="single" w:sz="12" w:space="0" w:color="auto"/>
            </w:tcBorders>
            <w:vAlign w:val="center"/>
          </w:tcPr>
          <w:p w14:paraId="52A2C95F" w14:textId="77777777" w:rsidR="003A469A" w:rsidRPr="00A2786D" w:rsidRDefault="003A469A" w:rsidP="00B633E3">
            <w:pPr>
              <w:pStyle w:val="Titretableau"/>
            </w:pPr>
            <w:r w:rsidRPr="00A2786D">
              <w:t>SS FG</w:t>
            </w:r>
          </w:p>
        </w:tc>
        <w:tc>
          <w:tcPr>
            <w:tcW w:w="2773" w:type="dxa"/>
            <w:gridSpan w:val="2"/>
            <w:tcBorders>
              <w:bottom w:val="single" w:sz="12" w:space="0" w:color="auto"/>
            </w:tcBorders>
            <w:vAlign w:val="center"/>
          </w:tcPr>
          <w:p w14:paraId="4A142DB5" w14:textId="77777777" w:rsidR="003A469A" w:rsidRPr="00A2786D" w:rsidRDefault="003A469A" w:rsidP="004D004E">
            <w:pPr>
              <w:pStyle w:val="Corpstableau"/>
              <w:jc w:val="center"/>
            </w:pPr>
            <w:r w:rsidRPr="00A2786D">
              <w:t>1777</w:t>
            </w:r>
          </w:p>
        </w:tc>
      </w:tr>
    </w:tbl>
    <w:p w14:paraId="34E85B36" w14:textId="20906FAD" w:rsidR="007C4341" w:rsidRPr="00A2786D" w:rsidRDefault="007B2630" w:rsidP="00BB7352">
      <w:pPr>
        <w:pStyle w:val="Lgendefig-table"/>
        <w:sectPr w:rsidR="007C4341" w:rsidRPr="00A2786D" w:rsidSect="004D004E">
          <w:pgSz w:w="11906" w:h="16838"/>
          <w:pgMar w:top="1417" w:right="1417" w:bottom="1417" w:left="1417" w:header="708" w:footer="708" w:gutter="0"/>
          <w:cols w:space="708"/>
          <w:docGrid w:linePitch="360"/>
        </w:sectPr>
      </w:pPr>
      <w:proofErr w:type="gramStart"/>
      <w:r w:rsidRPr="00A2786D">
        <w:rPr>
          <w:i/>
          <w:iCs/>
        </w:rPr>
        <w:t>c</w:t>
      </w:r>
      <w:r w:rsidR="00A63F23" w:rsidRPr="00A2786D">
        <w:rPr>
          <w:i/>
          <w:iCs/>
        </w:rPr>
        <w:t>trl</w:t>
      </w:r>
      <w:proofErr w:type="gramEnd"/>
      <w:r w:rsidR="00A63F23" w:rsidRPr="00A2786D">
        <w:rPr>
          <w:i/>
          <w:iCs/>
        </w:rPr>
        <w:t>.</w:t>
      </w:r>
      <w:r w:rsidR="00DE553C" w:rsidRPr="00A2786D">
        <w:t xml:space="preserve"> </w:t>
      </w:r>
      <w:proofErr w:type="gramStart"/>
      <w:r w:rsidR="00A63F23" w:rsidRPr="00A2786D">
        <w:t>control</w:t>
      </w:r>
      <w:proofErr w:type="gramEnd"/>
      <w:r w:rsidR="006F460A" w:rsidRPr="00A2786D">
        <w:t>,</w:t>
      </w:r>
      <w:r w:rsidR="00A63F23" w:rsidRPr="00A2786D">
        <w:t xml:space="preserve"> </w:t>
      </w:r>
      <w:r w:rsidR="002E4D9B" w:rsidRPr="00A2786D">
        <w:rPr>
          <w:i/>
          <w:iCs/>
        </w:rPr>
        <w:t>exp</w:t>
      </w:r>
      <w:r w:rsidR="002E4D9B" w:rsidRPr="00A2786D">
        <w:t xml:space="preserve">. </w:t>
      </w:r>
      <w:r w:rsidR="006F460A" w:rsidRPr="00A2786D">
        <w:t>e</w:t>
      </w:r>
      <w:r w:rsidR="002E4D9B" w:rsidRPr="00A2786D">
        <w:t>xperimental</w:t>
      </w:r>
      <w:r w:rsidR="006F460A" w:rsidRPr="00A2786D">
        <w:t>,</w:t>
      </w:r>
      <w:r w:rsidR="002E4D9B" w:rsidRPr="00A2786D">
        <w:t xml:space="preserve"> </w:t>
      </w:r>
      <w:r w:rsidR="00DE553C" w:rsidRPr="00A2786D">
        <w:rPr>
          <w:i/>
          <w:iCs/>
        </w:rPr>
        <w:t>F&amp;G</w:t>
      </w:r>
      <w:r w:rsidR="00DE553C" w:rsidRPr="00A2786D">
        <w:t xml:space="preserve"> Fine and Gray</w:t>
      </w:r>
      <w:r w:rsidR="006F460A" w:rsidRPr="00A2786D">
        <w:t>,</w:t>
      </w:r>
      <w:r w:rsidR="00DE553C" w:rsidRPr="00A2786D">
        <w:t xml:space="preserve"> </w:t>
      </w:r>
      <w:r w:rsidR="00DE553C" w:rsidRPr="00A2786D">
        <w:rPr>
          <w:i/>
          <w:iCs/>
        </w:rPr>
        <w:t>SS</w:t>
      </w:r>
      <w:r w:rsidR="00DE553C" w:rsidRPr="00A2786D">
        <w:t xml:space="preserve"> sample size</w:t>
      </w:r>
      <w:r w:rsidR="006F460A" w:rsidRPr="00A2786D">
        <w:t xml:space="preserve">, </w:t>
      </w:r>
      <w:r w:rsidR="002E4D9B" w:rsidRPr="00A2786D">
        <w:rPr>
          <w:i/>
          <w:iCs/>
        </w:rPr>
        <w:t>VFD</w:t>
      </w:r>
      <w:r w:rsidR="00C601C0" w:rsidRPr="00A2786D">
        <w:rPr>
          <w:i/>
          <w:iCs/>
        </w:rPr>
        <w:t>s</w:t>
      </w:r>
      <w:r w:rsidR="00DE553C" w:rsidRPr="00A2786D">
        <w:t xml:space="preserve"> </w:t>
      </w:r>
      <w:r w:rsidR="002E4D9B" w:rsidRPr="00A2786D">
        <w:t>ventilator-free days</w:t>
      </w:r>
      <w:r w:rsidR="006F460A" w:rsidRPr="00A2786D">
        <w:t>,</w:t>
      </w:r>
      <w:r w:rsidR="002E4D9B" w:rsidRPr="00A2786D">
        <w:t xml:space="preserve"> </w:t>
      </w:r>
      <w:r w:rsidR="002E4D9B" w:rsidRPr="00A2786D">
        <w:rPr>
          <w:i/>
          <w:iCs/>
        </w:rPr>
        <w:t>ZINB</w:t>
      </w:r>
      <w:r w:rsidR="00DE553C" w:rsidRPr="00A2786D">
        <w:t xml:space="preserve"> </w:t>
      </w:r>
      <w:r w:rsidR="002E4D9B" w:rsidRPr="00A2786D">
        <w:t>zero-inflated negative binomial regression</w:t>
      </w:r>
      <w:r w:rsidR="00DE553C" w:rsidRPr="00A2786D">
        <w:t>.</w:t>
      </w:r>
      <w:r w:rsidR="001C6BB7" w:rsidRPr="00A2786D">
        <w:t xml:space="preserve"> </w:t>
      </w:r>
      <w:r w:rsidR="00522F2A" w:rsidRPr="00A2786D">
        <w:t>However, i</w:t>
      </w:r>
      <w:r w:rsidR="008428A7" w:rsidRPr="00A2786D">
        <w:t>t</w:t>
      </w:r>
      <w:r w:rsidR="0048117F" w:rsidRPr="00A2786D">
        <w:t xml:space="preserve"> i</w:t>
      </w:r>
      <w:r w:rsidR="008428A7" w:rsidRPr="00A2786D">
        <w:t>s more of a thought experiment because the effect size was low (mean difference = 0.46).</w:t>
      </w:r>
    </w:p>
    <w:p w14:paraId="033EC304" w14:textId="16329E44" w:rsidR="00A63F23" w:rsidRPr="00A2786D" w:rsidRDefault="00A63F23" w:rsidP="00A95E93">
      <w:pPr>
        <w:pStyle w:val="Titrefig-table"/>
      </w:pPr>
      <w:r w:rsidRPr="00A2786D">
        <w:lastRenderedPageBreak/>
        <w:t xml:space="preserve">Table </w:t>
      </w:r>
      <w:r w:rsidR="00663CFF" w:rsidRPr="00A2786D">
        <w:t>S</w:t>
      </w:r>
      <w:r w:rsidR="00B136F6" w:rsidRPr="00A2786D">
        <w:t>8</w:t>
      </w:r>
      <w:r w:rsidRPr="00A2786D">
        <w:t xml:space="preserve">. PRISMA 2020 Article </w:t>
      </w:r>
      <w:proofErr w:type="gramStart"/>
      <w:r w:rsidR="00ED2A28" w:rsidRPr="00A2786D">
        <w:t>C</w:t>
      </w:r>
      <w:r w:rsidRPr="00A2786D">
        <w:t>hecklist</w:t>
      </w:r>
      <w:r w:rsidR="006D747B" w:rsidRPr="00A2786D">
        <w:t>[</w:t>
      </w:r>
      <w:proofErr w:type="gramEnd"/>
      <w:r w:rsidR="006D747B" w:rsidRPr="00A2786D">
        <w:t>42]</w:t>
      </w:r>
      <w:r w:rsidR="00AF4F5C" w:rsidRPr="00A2786D">
        <w:t>.</w:t>
      </w:r>
    </w:p>
    <w:tbl>
      <w:tblPr>
        <w:tblW w:w="0" w:type="auto"/>
        <w:jc w:val="center"/>
        <w:tblLook w:val="0420" w:firstRow="1" w:lastRow="0" w:firstColumn="0" w:lastColumn="0" w:noHBand="0" w:noVBand="1"/>
      </w:tblPr>
      <w:tblGrid>
        <w:gridCol w:w="2404"/>
        <w:gridCol w:w="501"/>
        <w:gridCol w:w="8975"/>
        <w:gridCol w:w="2104"/>
      </w:tblGrid>
      <w:tr w:rsidR="00AD32B4" w:rsidRPr="00A2786D" w14:paraId="41960DA0" w14:textId="77777777" w:rsidTr="004B172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2E483447"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FFFFFF"/>
                <w:sz w:val="18"/>
                <w:szCs w:val="18"/>
                <w:lang w:val="en-US"/>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30A4DA1" w14:textId="77777777"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b/>
                <w:color w:val="FFFFFF"/>
                <w:sz w:val="18"/>
                <w:szCs w:val="18"/>
                <w:lang w:val="en-US"/>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D50D80D"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FFFFFF"/>
                <w:sz w:val="18"/>
                <w:szCs w:val="18"/>
                <w:lang w:val="en-US"/>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017D5E44" w14:textId="77777777"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b/>
                <w:color w:val="FFFFFF"/>
                <w:sz w:val="18"/>
                <w:szCs w:val="18"/>
                <w:lang w:val="en-US"/>
              </w:rPr>
              <w:t>Location where item is reported</w:t>
            </w:r>
          </w:p>
        </w:tc>
      </w:tr>
      <w:tr w:rsidR="00AD32B4" w:rsidRPr="00A2786D" w14:paraId="58FD1E75"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4959270"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TITLE</w:t>
            </w:r>
          </w:p>
        </w:tc>
        <w:tc>
          <w:tcPr>
            <w:tcW w:w="0" w:type="auto"/>
            <w:shd w:val="clear" w:color="auto" w:fill="FFFFCC"/>
            <w:tcMar>
              <w:top w:w="0" w:type="dxa"/>
              <w:left w:w="0" w:type="dxa"/>
              <w:bottom w:w="0" w:type="dxa"/>
              <w:right w:w="0" w:type="dxa"/>
            </w:tcMar>
          </w:tcPr>
          <w:p w14:paraId="691F936C" w14:textId="77777777" w:rsidR="00AD32B4" w:rsidRPr="00A2786D" w:rsidRDefault="00AD32B4" w:rsidP="004B1727">
            <w:pPr>
              <w:spacing w:before="100" w:after="100"/>
              <w:ind w:left="100" w:right="100"/>
              <w:jc w:val="center"/>
              <w:rPr>
                <w:lang w:val="en-US"/>
              </w:rPr>
            </w:pPr>
          </w:p>
        </w:tc>
        <w:tc>
          <w:tcPr>
            <w:tcW w:w="0" w:type="auto"/>
            <w:shd w:val="clear" w:color="auto" w:fill="FFFFCC"/>
            <w:tcMar>
              <w:top w:w="0" w:type="dxa"/>
              <w:left w:w="0" w:type="dxa"/>
              <w:bottom w:w="0" w:type="dxa"/>
              <w:right w:w="0" w:type="dxa"/>
            </w:tcMar>
          </w:tcPr>
          <w:p w14:paraId="7B679409" w14:textId="77777777" w:rsidR="00AD32B4" w:rsidRPr="00A2786D" w:rsidRDefault="00AD32B4" w:rsidP="004B1727">
            <w:pPr>
              <w:spacing w:before="100" w:after="100"/>
              <w:ind w:left="100" w:right="100"/>
              <w:rPr>
                <w:lang w:val="en-US"/>
              </w:rPr>
            </w:pPr>
          </w:p>
        </w:tc>
        <w:tc>
          <w:tcPr>
            <w:tcW w:w="0" w:type="auto"/>
            <w:tcBorders>
              <w:right w:val="single" w:sz="8" w:space="0" w:color="000000"/>
            </w:tcBorders>
            <w:shd w:val="clear" w:color="auto" w:fill="FFFFCC"/>
            <w:tcMar>
              <w:top w:w="0" w:type="dxa"/>
              <w:left w:w="0" w:type="dxa"/>
              <w:bottom w:w="0" w:type="dxa"/>
              <w:right w:w="0" w:type="dxa"/>
            </w:tcMar>
          </w:tcPr>
          <w:p w14:paraId="4FA71C7F" w14:textId="77777777" w:rsidR="00AD32B4" w:rsidRPr="00A2786D" w:rsidRDefault="00AD32B4" w:rsidP="004B1727">
            <w:pPr>
              <w:spacing w:before="100" w:after="100"/>
              <w:ind w:left="100" w:right="100"/>
              <w:jc w:val="center"/>
              <w:rPr>
                <w:lang w:val="en-US"/>
              </w:rPr>
            </w:pPr>
          </w:p>
        </w:tc>
      </w:tr>
      <w:tr w:rsidR="00AD32B4" w:rsidRPr="00A2786D" w14:paraId="496C390D"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86650B"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Title</w:t>
            </w:r>
          </w:p>
        </w:tc>
        <w:tc>
          <w:tcPr>
            <w:tcW w:w="0" w:type="auto"/>
            <w:shd w:val="clear" w:color="auto" w:fill="FFFFFF"/>
            <w:tcMar>
              <w:top w:w="0" w:type="dxa"/>
              <w:left w:w="0" w:type="dxa"/>
              <w:bottom w:w="0" w:type="dxa"/>
              <w:right w:w="0" w:type="dxa"/>
            </w:tcMar>
          </w:tcPr>
          <w:p w14:paraId="1BDF181C" w14:textId="77777777"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1</w:t>
            </w:r>
          </w:p>
        </w:tc>
        <w:tc>
          <w:tcPr>
            <w:tcW w:w="0" w:type="auto"/>
            <w:shd w:val="clear" w:color="auto" w:fill="FFFFFF"/>
            <w:tcMar>
              <w:top w:w="0" w:type="dxa"/>
              <w:left w:w="0" w:type="dxa"/>
              <w:bottom w:w="0" w:type="dxa"/>
              <w:right w:w="0" w:type="dxa"/>
            </w:tcMar>
          </w:tcPr>
          <w:p w14:paraId="58ACBE17"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76056E7A" w14:textId="133A6AF7" w:rsidR="00AD32B4" w:rsidRPr="00A2786D" w:rsidRDefault="000E4AC8"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Title page</w:t>
            </w:r>
          </w:p>
        </w:tc>
      </w:tr>
      <w:tr w:rsidR="00AD32B4" w:rsidRPr="00A2786D" w14:paraId="41A8D9A1"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7D595F1"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ABSTRACT</w:t>
            </w:r>
          </w:p>
        </w:tc>
        <w:tc>
          <w:tcPr>
            <w:tcW w:w="0" w:type="auto"/>
            <w:shd w:val="clear" w:color="auto" w:fill="FFFFCC"/>
            <w:tcMar>
              <w:top w:w="0" w:type="dxa"/>
              <w:left w:w="0" w:type="dxa"/>
              <w:bottom w:w="0" w:type="dxa"/>
              <w:right w:w="0" w:type="dxa"/>
            </w:tcMar>
          </w:tcPr>
          <w:p w14:paraId="37E61FCF" w14:textId="77777777" w:rsidR="00AD32B4" w:rsidRPr="00A2786D" w:rsidRDefault="00AD32B4" w:rsidP="004B1727">
            <w:pPr>
              <w:spacing w:before="100" w:after="100"/>
              <w:ind w:left="100" w:right="100"/>
              <w:jc w:val="center"/>
              <w:rPr>
                <w:lang w:val="en-US"/>
              </w:rPr>
            </w:pPr>
          </w:p>
        </w:tc>
        <w:tc>
          <w:tcPr>
            <w:tcW w:w="0" w:type="auto"/>
            <w:shd w:val="clear" w:color="auto" w:fill="FFFFCC"/>
            <w:tcMar>
              <w:top w:w="0" w:type="dxa"/>
              <w:left w:w="0" w:type="dxa"/>
              <w:bottom w:w="0" w:type="dxa"/>
              <w:right w:w="0" w:type="dxa"/>
            </w:tcMar>
          </w:tcPr>
          <w:p w14:paraId="125F1933" w14:textId="77777777" w:rsidR="00AD32B4" w:rsidRPr="00A2786D" w:rsidRDefault="00AD32B4" w:rsidP="004B1727">
            <w:pPr>
              <w:spacing w:before="100" w:after="100"/>
              <w:ind w:left="100" w:right="100"/>
              <w:rPr>
                <w:lang w:val="en-US"/>
              </w:rPr>
            </w:pPr>
          </w:p>
        </w:tc>
        <w:tc>
          <w:tcPr>
            <w:tcW w:w="0" w:type="auto"/>
            <w:tcBorders>
              <w:right w:val="single" w:sz="8" w:space="0" w:color="000000"/>
            </w:tcBorders>
            <w:shd w:val="clear" w:color="auto" w:fill="FFFFCC"/>
            <w:tcMar>
              <w:top w:w="0" w:type="dxa"/>
              <w:left w:w="0" w:type="dxa"/>
              <w:bottom w:w="0" w:type="dxa"/>
              <w:right w:w="0" w:type="dxa"/>
            </w:tcMar>
          </w:tcPr>
          <w:p w14:paraId="65567A90" w14:textId="77777777" w:rsidR="00AD32B4" w:rsidRPr="00A2786D" w:rsidRDefault="00AD32B4" w:rsidP="004B1727">
            <w:pPr>
              <w:spacing w:before="100" w:after="100"/>
              <w:ind w:left="100" w:right="100"/>
              <w:jc w:val="center"/>
              <w:rPr>
                <w:lang w:val="en-US"/>
              </w:rPr>
            </w:pPr>
          </w:p>
        </w:tc>
      </w:tr>
      <w:tr w:rsidR="00AD32B4" w:rsidRPr="00A2786D" w14:paraId="3D05594D"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5B1BDDF"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Abstract</w:t>
            </w:r>
          </w:p>
        </w:tc>
        <w:tc>
          <w:tcPr>
            <w:tcW w:w="0" w:type="auto"/>
            <w:shd w:val="clear" w:color="auto" w:fill="FFFFFF"/>
            <w:tcMar>
              <w:top w:w="0" w:type="dxa"/>
              <w:left w:w="0" w:type="dxa"/>
              <w:bottom w:w="0" w:type="dxa"/>
              <w:right w:w="0" w:type="dxa"/>
            </w:tcMar>
          </w:tcPr>
          <w:p w14:paraId="0ECDD953" w14:textId="77777777"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2</w:t>
            </w:r>
          </w:p>
        </w:tc>
        <w:tc>
          <w:tcPr>
            <w:tcW w:w="0" w:type="auto"/>
            <w:shd w:val="clear" w:color="auto" w:fill="FFFFFF"/>
            <w:tcMar>
              <w:top w:w="0" w:type="dxa"/>
              <w:left w:w="0" w:type="dxa"/>
              <w:bottom w:w="0" w:type="dxa"/>
              <w:right w:w="0" w:type="dxa"/>
            </w:tcMar>
          </w:tcPr>
          <w:p w14:paraId="0A16F94E"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2E66E8FF" w14:textId="77777777" w:rsidR="00AD32B4" w:rsidRPr="00A2786D" w:rsidRDefault="00AD32B4" w:rsidP="004B1727">
            <w:pPr>
              <w:spacing w:before="100" w:after="100"/>
              <w:ind w:left="100" w:right="100"/>
              <w:jc w:val="center"/>
              <w:rPr>
                <w:lang w:val="en-US"/>
              </w:rPr>
            </w:pPr>
          </w:p>
        </w:tc>
      </w:tr>
      <w:tr w:rsidR="00AD32B4" w:rsidRPr="00A2786D" w14:paraId="01995613"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13FB093"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INTRODUCTION</w:t>
            </w:r>
          </w:p>
        </w:tc>
        <w:tc>
          <w:tcPr>
            <w:tcW w:w="0" w:type="auto"/>
            <w:shd w:val="clear" w:color="auto" w:fill="FFFFCC"/>
            <w:tcMar>
              <w:top w:w="0" w:type="dxa"/>
              <w:left w:w="0" w:type="dxa"/>
              <w:bottom w:w="0" w:type="dxa"/>
              <w:right w:w="0" w:type="dxa"/>
            </w:tcMar>
          </w:tcPr>
          <w:p w14:paraId="5365A376" w14:textId="77777777" w:rsidR="00AD32B4" w:rsidRPr="00A2786D" w:rsidRDefault="00AD32B4" w:rsidP="004B1727">
            <w:pPr>
              <w:spacing w:before="100" w:after="100"/>
              <w:ind w:left="100" w:right="100"/>
              <w:jc w:val="center"/>
              <w:rPr>
                <w:lang w:val="en-US"/>
              </w:rPr>
            </w:pPr>
          </w:p>
        </w:tc>
        <w:tc>
          <w:tcPr>
            <w:tcW w:w="0" w:type="auto"/>
            <w:shd w:val="clear" w:color="auto" w:fill="FFFFCC"/>
            <w:tcMar>
              <w:top w:w="0" w:type="dxa"/>
              <w:left w:w="0" w:type="dxa"/>
              <w:bottom w:w="0" w:type="dxa"/>
              <w:right w:w="0" w:type="dxa"/>
            </w:tcMar>
          </w:tcPr>
          <w:p w14:paraId="7D3CB836" w14:textId="77777777" w:rsidR="00AD32B4" w:rsidRPr="00A2786D" w:rsidRDefault="00AD32B4" w:rsidP="004B1727">
            <w:pPr>
              <w:spacing w:before="100" w:after="100"/>
              <w:ind w:left="100" w:right="100"/>
              <w:rPr>
                <w:lang w:val="en-US"/>
              </w:rPr>
            </w:pPr>
          </w:p>
        </w:tc>
        <w:tc>
          <w:tcPr>
            <w:tcW w:w="0" w:type="auto"/>
            <w:tcBorders>
              <w:right w:val="single" w:sz="8" w:space="0" w:color="000000"/>
            </w:tcBorders>
            <w:shd w:val="clear" w:color="auto" w:fill="FFFFCC"/>
            <w:tcMar>
              <w:top w:w="0" w:type="dxa"/>
              <w:left w:w="0" w:type="dxa"/>
              <w:bottom w:w="0" w:type="dxa"/>
              <w:right w:w="0" w:type="dxa"/>
            </w:tcMar>
          </w:tcPr>
          <w:p w14:paraId="1D73E15C" w14:textId="77777777" w:rsidR="00AD32B4" w:rsidRPr="00A2786D" w:rsidRDefault="00AD32B4" w:rsidP="004B1727">
            <w:pPr>
              <w:spacing w:before="100" w:after="100"/>
              <w:ind w:left="100" w:right="100"/>
              <w:jc w:val="center"/>
              <w:rPr>
                <w:lang w:val="en-US"/>
              </w:rPr>
            </w:pPr>
          </w:p>
        </w:tc>
      </w:tr>
      <w:tr w:rsidR="00AD32B4" w:rsidRPr="00A2786D" w14:paraId="39E3D8F6"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87CD99"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Rationale</w:t>
            </w:r>
          </w:p>
        </w:tc>
        <w:tc>
          <w:tcPr>
            <w:tcW w:w="0" w:type="auto"/>
            <w:shd w:val="clear" w:color="auto" w:fill="FFFFFF"/>
            <w:tcMar>
              <w:top w:w="0" w:type="dxa"/>
              <w:left w:w="0" w:type="dxa"/>
              <w:bottom w:w="0" w:type="dxa"/>
              <w:right w:w="0" w:type="dxa"/>
            </w:tcMar>
          </w:tcPr>
          <w:p w14:paraId="5EE75759" w14:textId="77777777"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3</w:t>
            </w:r>
          </w:p>
        </w:tc>
        <w:tc>
          <w:tcPr>
            <w:tcW w:w="0" w:type="auto"/>
            <w:shd w:val="clear" w:color="auto" w:fill="FFFFFF"/>
            <w:tcMar>
              <w:top w:w="0" w:type="dxa"/>
              <w:left w:w="0" w:type="dxa"/>
              <w:bottom w:w="0" w:type="dxa"/>
              <w:right w:w="0" w:type="dxa"/>
            </w:tcMar>
          </w:tcPr>
          <w:p w14:paraId="6C0EE4F2"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1271FC2C" w14:textId="4326439F"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 xml:space="preserve">Page </w:t>
            </w:r>
            <w:r w:rsidR="000E4AC8" w:rsidRPr="00A2786D">
              <w:rPr>
                <w:rFonts w:ascii="DEJAVU SANS" w:eastAsia="DEJAVU SANS" w:hAnsi="DEJAVU SANS" w:cs="DEJAVU SANS"/>
                <w:color w:val="000000"/>
                <w:sz w:val="18"/>
                <w:szCs w:val="18"/>
                <w:lang w:val="en-US"/>
              </w:rPr>
              <w:t>3</w:t>
            </w:r>
          </w:p>
        </w:tc>
      </w:tr>
      <w:tr w:rsidR="00AD32B4" w:rsidRPr="00A2786D" w14:paraId="45FCB944"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50718F3"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Objectives</w:t>
            </w:r>
          </w:p>
        </w:tc>
        <w:tc>
          <w:tcPr>
            <w:tcW w:w="0" w:type="auto"/>
            <w:shd w:val="clear" w:color="auto" w:fill="FFFFFF"/>
            <w:tcMar>
              <w:top w:w="0" w:type="dxa"/>
              <w:left w:w="0" w:type="dxa"/>
              <w:bottom w:w="0" w:type="dxa"/>
              <w:right w:w="0" w:type="dxa"/>
            </w:tcMar>
          </w:tcPr>
          <w:p w14:paraId="2C551C56" w14:textId="77777777"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4</w:t>
            </w:r>
          </w:p>
        </w:tc>
        <w:tc>
          <w:tcPr>
            <w:tcW w:w="0" w:type="auto"/>
            <w:shd w:val="clear" w:color="auto" w:fill="FFFFFF"/>
            <w:tcMar>
              <w:top w:w="0" w:type="dxa"/>
              <w:left w:w="0" w:type="dxa"/>
              <w:bottom w:w="0" w:type="dxa"/>
              <w:right w:w="0" w:type="dxa"/>
            </w:tcMar>
          </w:tcPr>
          <w:p w14:paraId="582CE509"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4D5B6349" w14:textId="2DFD05F3"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 xml:space="preserve">Page </w:t>
            </w:r>
            <w:r w:rsidR="000E4AC8" w:rsidRPr="00A2786D">
              <w:rPr>
                <w:rFonts w:ascii="DEJAVU SANS" w:eastAsia="DEJAVU SANS" w:hAnsi="DEJAVU SANS" w:cs="DEJAVU SANS"/>
                <w:color w:val="000000"/>
                <w:sz w:val="18"/>
                <w:szCs w:val="18"/>
                <w:lang w:val="en-US"/>
              </w:rPr>
              <w:t>4</w:t>
            </w:r>
          </w:p>
        </w:tc>
      </w:tr>
      <w:tr w:rsidR="00AD32B4" w:rsidRPr="00A2786D" w14:paraId="03BE4D5C"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B5C4610"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METHODS</w:t>
            </w:r>
          </w:p>
        </w:tc>
        <w:tc>
          <w:tcPr>
            <w:tcW w:w="0" w:type="auto"/>
            <w:shd w:val="clear" w:color="auto" w:fill="FFFFCC"/>
            <w:tcMar>
              <w:top w:w="0" w:type="dxa"/>
              <w:left w:w="0" w:type="dxa"/>
              <w:bottom w:w="0" w:type="dxa"/>
              <w:right w:w="0" w:type="dxa"/>
            </w:tcMar>
          </w:tcPr>
          <w:p w14:paraId="6DF89DEA" w14:textId="77777777" w:rsidR="00AD32B4" w:rsidRPr="00A2786D" w:rsidRDefault="00AD32B4" w:rsidP="004B1727">
            <w:pPr>
              <w:spacing w:before="100" w:after="100"/>
              <w:ind w:left="100" w:right="100"/>
              <w:jc w:val="center"/>
              <w:rPr>
                <w:lang w:val="en-US"/>
              </w:rPr>
            </w:pPr>
          </w:p>
        </w:tc>
        <w:tc>
          <w:tcPr>
            <w:tcW w:w="0" w:type="auto"/>
            <w:shd w:val="clear" w:color="auto" w:fill="FFFFCC"/>
            <w:tcMar>
              <w:top w:w="0" w:type="dxa"/>
              <w:left w:w="0" w:type="dxa"/>
              <w:bottom w:w="0" w:type="dxa"/>
              <w:right w:w="0" w:type="dxa"/>
            </w:tcMar>
          </w:tcPr>
          <w:p w14:paraId="75CF0C7F" w14:textId="77777777" w:rsidR="00AD32B4" w:rsidRPr="00A2786D" w:rsidRDefault="00AD32B4" w:rsidP="004B1727">
            <w:pPr>
              <w:spacing w:before="100" w:after="100"/>
              <w:ind w:left="100" w:right="100"/>
              <w:rPr>
                <w:lang w:val="en-US"/>
              </w:rPr>
            </w:pPr>
          </w:p>
        </w:tc>
        <w:tc>
          <w:tcPr>
            <w:tcW w:w="0" w:type="auto"/>
            <w:tcBorders>
              <w:right w:val="single" w:sz="8" w:space="0" w:color="000000"/>
            </w:tcBorders>
            <w:shd w:val="clear" w:color="auto" w:fill="FFFFCC"/>
            <w:tcMar>
              <w:top w:w="0" w:type="dxa"/>
              <w:left w:w="0" w:type="dxa"/>
              <w:bottom w:w="0" w:type="dxa"/>
              <w:right w:w="0" w:type="dxa"/>
            </w:tcMar>
          </w:tcPr>
          <w:p w14:paraId="231F52F5" w14:textId="77777777" w:rsidR="00AD32B4" w:rsidRPr="00A2786D" w:rsidRDefault="00AD32B4" w:rsidP="004B1727">
            <w:pPr>
              <w:spacing w:before="100" w:after="100"/>
              <w:ind w:left="100" w:right="100"/>
              <w:jc w:val="center"/>
              <w:rPr>
                <w:lang w:val="en-US"/>
              </w:rPr>
            </w:pPr>
          </w:p>
        </w:tc>
      </w:tr>
      <w:tr w:rsidR="00AD32B4" w:rsidRPr="00A2786D" w14:paraId="4E35A3D0"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6AA796C"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Eligibility criteria</w:t>
            </w:r>
          </w:p>
        </w:tc>
        <w:tc>
          <w:tcPr>
            <w:tcW w:w="0" w:type="auto"/>
            <w:shd w:val="clear" w:color="auto" w:fill="FFFFFF"/>
            <w:tcMar>
              <w:top w:w="0" w:type="dxa"/>
              <w:left w:w="0" w:type="dxa"/>
              <w:bottom w:w="0" w:type="dxa"/>
              <w:right w:w="0" w:type="dxa"/>
            </w:tcMar>
          </w:tcPr>
          <w:p w14:paraId="4500E426" w14:textId="77777777"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5</w:t>
            </w:r>
          </w:p>
        </w:tc>
        <w:tc>
          <w:tcPr>
            <w:tcW w:w="0" w:type="auto"/>
            <w:shd w:val="clear" w:color="auto" w:fill="FFFFFF"/>
            <w:tcMar>
              <w:top w:w="0" w:type="dxa"/>
              <w:left w:w="0" w:type="dxa"/>
              <w:bottom w:w="0" w:type="dxa"/>
              <w:right w:w="0" w:type="dxa"/>
            </w:tcMar>
          </w:tcPr>
          <w:p w14:paraId="4E3D5D52"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2331F2A0" w14:textId="777D936A"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0E4AC8" w:rsidRPr="00A2786D">
              <w:rPr>
                <w:rFonts w:ascii="DEJAVU SANS" w:eastAsia="DEJAVU SANS" w:hAnsi="DEJAVU SANS" w:cs="DEJAVU SANS"/>
                <w:color w:val="000000"/>
                <w:sz w:val="18"/>
                <w:szCs w:val="18"/>
              </w:rPr>
              <w:t>4</w:t>
            </w:r>
            <w:r w:rsidR="009C5BAD" w:rsidRPr="00A2786D">
              <w:rPr>
                <w:rFonts w:ascii="DEJAVU SANS" w:eastAsia="DEJAVU SANS" w:hAnsi="DEJAVU SANS" w:cs="DEJAVU SANS"/>
                <w:color w:val="000000"/>
                <w:sz w:val="18"/>
                <w:szCs w:val="18"/>
              </w:rPr>
              <w:t>-5</w:t>
            </w:r>
          </w:p>
        </w:tc>
      </w:tr>
      <w:tr w:rsidR="00AD32B4" w:rsidRPr="00A2786D" w14:paraId="5E170053"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DA4B89"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2390B2F8"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012E92AA"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72BD2A91" w14:textId="6FBC4DD1"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0E4AC8" w:rsidRPr="00A2786D">
              <w:rPr>
                <w:rFonts w:ascii="DEJAVU SANS" w:eastAsia="DEJAVU SANS" w:hAnsi="DEJAVU SANS" w:cs="DEJAVU SANS"/>
                <w:color w:val="000000"/>
                <w:sz w:val="18"/>
                <w:szCs w:val="18"/>
              </w:rPr>
              <w:t>4</w:t>
            </w:r>
          </w:p>
        </w:tc>
      </w:tr>
      <w:tr w:rsidR="00AD32B4" w:rsidRPr="00A2786D" w14:paraId="6209B932"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3745B13"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11D6C976"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77FB7A5F"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05928BCC" w14:textId="59FF1AAC"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 xml:space="preserve">Page </w:t>
            </w:r>
            <w:r w:rsidR="000E4AC8" w:rsidRPr="00A2786D">
              <w:rPr>
                <w:rFonts w:ascii="DEJAVU SANS" w:eastAsia="DEJAVU SANS" w:hAnsi="DEJAVU SANS" w:cs="DEJAVU SANS"/>
                <w:color w:val="000000"/>
                <w:sz w:val="18"/>
                <w:szCs w:val="18"/>
                <w:lang w:val="en-US"/>
              </w:rPr>
              <w:t>4</w:t>
            </w:r>
            <w:r w:rsidRPr="00A2786D">
              <w:rPr>
                <w:rFonts w:ascii="DEJAVU SANS" w:eastAsia="DEJAVU SANS" w:hAnsi="DEJAVU SANS" w:cs="DEJAVU SANS"/>
                <w:color w:val="000000"/>
                <w:sz w:val="18"/>
                <w:szCs w:val="18"/>
                <w:lang w:val="en-US"/>
              </w:rPr>
              <w:t xml:space="preserve"> + Methods</w:t>
            </w:r>
            <w:r w:rsidR="000E4AC8" w:rsidRPr="00A2786D">
              <w:rPr>
                <w:rFonts w:ascii="DEJAVU SANS" w:eastAsia="DEJAVU SANS" w:hAnsi="DEJAVU SANS" w:cs="DEJAVU SANS"/>
                <w:color w:val="000000"/>
                <w:sz w:val="18"/>
                <w:szCs w:val="18"/>
                <w:lang w:val="en-US"/>
              </w:rPr>
              <w:t xml:space="preserve"> in the </w:t>
            </w:r>
            <w:r w:rsidR="00FA1021" w:rsidRPr="00A2786D">
              <w:rPr>
                <w:rFonts w:ascii="DEJAVU SANS" w:eastAsia="DEJAVU SANS" w:hAnsi="DEJAVU SANS" w:cs="DEJAVU SANS"/>
                <w:color w:val="000000"/>
                <w:sz w:val="18"/>
                <w:szCs w:val="18"/>
                <w:lang w:val="en-US"/>
              </w:rPr>
              <w:t>additional file 1</w:t>
            </w:r>
          </w:p>
        </w:tc>
      </w:tr>
      <w:tr w:rsidR="00AD32B4" w:rsidRPr="00A2786D" w14:paraId="0401622C"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1293D3"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25BDC545"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7C45A3B5"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16A64713" w14:textId="11DCC3A3"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0E4AC8" w:rsidRPr="00A2786D">
              <w:rPr>
                <w:rFonts w:ascii="DEJAVU SANS" w:eastAsia="DEJAVU SANS" w:hAnsi="DEJAVU SANS" w:cs="DEJAVU SANS"/>
                <w:color w:val="000000"/>
                <w:sz w:val="18"/>
                <w:szCs w:val="18"/>
              </w:rPr>
              <w:t>4</w:t>
            </w:r>
          </w:p>
        </w:tc>
      </w:tr>
      <w:tr w:rsidR="00AD32B4" w:rsidRPr="00A2786D" w14:paraId="4D38B855"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41FE34A"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14:paraId="165F554B"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6257D5B1"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5EADD106" w14:textId="5E2529D8" w:rsidR="00AD32B4" w:rsidRPr="00A2786D" w:rsidRDefault="00AD32B4"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 xml:space="preserve">Page </w:t>
            </w:r>
            <w:r w:rsidR="009C5BAD" w:rsidRPr="00A2786D">
              <w:rPr>
                <w:rFonts w:ascii="DEJAVU SANS" w:eastAsia="DEJAVU SANS" w:hAnsi="DEJAVU SANS" w:cs="DEJAVU SANS"/>
                <w:color w:val="000000"/>
                <w:sz w:val="18"/>
                <w:szCs w:val="18"/>
                <w:lang w:val="en-US"/>
              </w:rPr>
              <w:t>5</w:t>
            </w:r>
            <w:r w:rsidRPr="00A2786D">
              <w:rPr>
                <w:rFonts w:ascii="DEJAVU SANS" w:eastAsia="DEJAVU SANS" w:hAnsi="DEJAVU SANS" w:cs="DEJAVU SANS"/>
                <w:color w:val="000000"/>
                <w:sz w:val="18"/>
                <w:szCs w:val="18"/>
                <w:lang w:val="en-US"/>
              </w:rPr>
              <w:t xml:space="preserve"> + </w:t>
            </w:r>
            <w:r w:rsidR="000E4AC8" w:rsidRPr="00A2786D">
              <w:rPr>
                <w:rFonts w:ascii="DEJAVU SANS" w:eastAsia="DEJAVU SANS" w:hAnsi="DEJAVU SANS" w:cs="DEJAVU SANS"/>
                <w:color w:val="000000"/>
                <w:sz w:val="18"/>
                <w:szCs w:val="18"/>
                <w:lang w:val="en-US"/>
              </w:rPr>
              <w:t xml:space="preserve">Methods in </w:t>
            </w:r>
            <w:r w:rsidR="00FA1021" w:rsidRPr="00A2786D">
              <w:rPr>
                <w:rFonts w:ascii="DEJAVU SANS" w:eastAsia="DEJAVU SANS" w:hAnsi="DEJAVU SANS" w:cs="DEJAVU SANS"/>
                <w:color w:val="000000"/>
                <w:sz w:val="18"/>
                <w:szCs w:val="18"/>
                <w:lang w:val="en-US"/>
              </w:rPr>
              <w:t>the additional file 1</w:t>
            </w:r>
          </w:p>
        </w:tc>
      </w:tr>
      <w:tr w:rsidR="00AD32B4" w:rsidRPr="00A2786D" w14:paraId="0C9B4582"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40476F7"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Data items</w:t>
            </w:r>
          </w:p>
        </w:tc>
        <w:tc>
          <w:tcPr>
            <w:tcW w:w="0" w:type="auto"/>
            <w:shd w:val="clear" w:color="auto" w:fill="FFFFFF"/>
            <w:tcMar>
              <w:top w:w="0" w:type="dxa"/>
              <w:left w:w="0" w:type="dxa"/>
              <w:bottom w:w="0" w:type="dxa"/>
              <w:right w:w="0" w:type="dxa"/>
            </w:tcMar>
          </w:tcPr>
          <w:p w14:paraId="0A548C4B"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6896D350"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7D359B7F" w14:textId="43B03571" w:rsidR="00AD32B4" w:rsidRPr="00A2786D" w:rsidRDefault="000E4AC8"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 xml:space="preserve">Methods in </w:t>
            </w:r>
            <w:r w:rsidR="00FA1021" w:rsidRPr="00A2786D">
              <w:rPr>
                <w:rFonts w:ascii="DEJAVU SANS" w:eastAsia="DEJAVU SANS" w:hAnsi="DEJAVU SANS" w:cs="DEJAVU SANS"/>
                <w:color w:val="000000"/>
                <w:sz w:val="18"/>
                <w:szCs w:val="18"/>
                <w:lang w:val="en-US"/>
              </w:rPr>
              <w:t>the additional file 1</w:t>
            </w:r>
          </w:p>
        </w:tc>
      </w:tr>
      <w:tr w:rsidR="00AD32B4" w:rsidRPr="00A2786D" w14:paraId="4900582F"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BC65522" w14:textId="77777777" w:rsidR="00AD32B4" w:rsidRPr="00A2786D" w:rsidRDefault="00AD32B4" w:rsidP="004B1727">
            <w:pPr>
              <w:spacing w:before="100" w:after="100"/>
              <w:ind w:left="100" w:right="100"/>
              <w:rPr>
                <w:lang w:val="en-US"/>
              </w:rPr>
            </w:pPr>
          </w:p>
        </w:tc>
        <w:tc>
          <w:tcPr>
            <w:tcW w:w="0" w:type="auto"/>
            <w:shd w:val="clear" w:color="auto" w:fill="FFFFFF"/>
            <w:tcMar>
              <w:top w:w="0" w:type="dxa"/>
              <w:left w:w="0" w:type="dxa"/>
              <w:bottom w:w="0" w:type="dxa"/>
              <w:right w:w="0" w:type="dxa"/>
            </w:tcMar>
          </w:tcPr>
          <w:p w14:paraId="42BCC913"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5F7AC1EE"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036EB41C" w14:textId="1C194C67" w:rsidR="00AD32B4" w:rsidRPr="00A2786D" w:rsidRDefault="000E4AC8"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 xml:space="preserve">Methods in </w:t>
            </w:r>
            <w:r w:rsidR="00FA1021" w:rsidRPr="00A2786D">
              <w:rPr>
                <w:rFonts w:ascii="DEJAVU SANS" w:eastAsia="DEJAVU SANS" w:hAnsi="DEJAVU SANS" w:cs="DEJAVU SANS"/>
                <w:color w:val="000000"/>
                <w:sz w:val="18"/>
                <w:szCs w:val="18"/>
                <w:lang w:val="en-US"/>
              </w:rPr>
              <w:t>the additional file 1</w:t>
            </w:r>
          </w:p>
        </w:tc>
      </w:tr>
      <w:tr w:rsidR="00AD32B4" w:rsidRPr="00A2786D" w14:paraId="3B08BF9C"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D43DDE4"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Study risk of bias assessment</w:t>
            </w:r>
          </w:p>
        </w:tc>
        <w:tc>
          <w:tcPr>
            <w:tcW w:w="0" w:type="auto"/>
            <w:shd w:val="clear" w:color="auto" w:fill="FFFFFF"/>
            <w:tcMar>
              <w:top w:w="0" w:type="dxa"/>
              <w:left w:w="0" w:type="dxa"/>
              <w:bottom w:w="0" w:type="dxa"/>
              <w:right w:w="0" w:type="dxa"/>
            </w:tcMar>
          </w:tcPr>
          <w:p w14:paraId="1FA42D00"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785F232D"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74D56ECE" w14:textId="6E00FE4A"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0E4AC8" w:rsidRPr="00A2786D">
              <w:rPr>
                <w:rFonts w:ascii="DEJAVU SANS" w:eastAsia="DEJAVU SANS" w:hAnsi="DEJAVU SANS" w:cs="DEJAVU SANS"/>
                <w:color w:val="000000"/>
                <w:sz w:val="18"/>
                <w:szCs w:val="18"/>
              </w:rPr>
              <w:t>5</w:t>
            </w:r>
          </w:p>
        </w:tc>
      </w:tr>
      <w:tr w:rsidR="00AD32B4" w:rsidRPr="00A2786D" w14:paraId="7C2A9F63"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AB975E"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26DAC6DE"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320C04B2"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121CF689" w14:textId="3360621C" w:rsidR="00AD32B4" w:rsidRPr="00A2786D" w:rsidRDefault="000E4AC8"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 xml:space="preserve">Methods in </w:t>
            </w:r>
            <w:r w:rsidR="00FA1021" w:rsidRPr="00A2786D">
              <w:rPr>
                <w:rFonts w:ascii="DEJAVU SANS" w:eastAsia="DEJAVU SANS" w:hAnsi="DEJAVU SANS" w:cs="DEJAVU SANS"/>
                <w:color w:val="000000"/>
                <w:sz w:val="18"/>
                <w:szCs w:val="18"/>
                <w:lang w:val="en-US"/>
              </w:rPr>
              <w:t>the additional file 1</w:t>
            </w:r>
          </w:p>
        </w:tc>
      </w:tr>
      <w:tr w:rsidR="00AD32B4" w:rsidRPr="00A2786D" w14:paraId="71E986A7"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A318CF5"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29F94D60"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5C1A2275"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71A8C063"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51BF8520" w14:textId="77777777" w:rsidTr="004B172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6DFBC11"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703E9457"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2BCDC857"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108B7977" w14:textId="15584F67" w:rsidR="00AD32B4" w:rsidRPr="00A2786D" w:rsidRDefault="000E4AC8" w:rsidP="004B1727">
            <w:pPr>
              <w:spacing w:before="100" w:after="100"/>
              <w:ind w:left="100" w:right="100"/>
              <w:jc w:val="center"/>
              <w:rPr>
                <w:lang w:val="en-US"/>
              </w:rPr>
            </w:pPr>
            <w:r w:rsidRPr="00A2786D">
              <w:rPr>
                <w:rFonts w:ascii="DEJAVU SANS" w:eastAsia="DEJAVU SANS" w:hAnsi="DEJAVU SANS" w:cs="DEJAVU SANS"/>
                <w:color w:val="000000"/>
                <w:sz w:val="18"/>
                <w:szCs w:val="18"/>
                <w:lang w:val="en-US"/>
              </w:rPr>
              <w:t xml:space="preserve">Methods in </w:t>
            </w:r>
            <w:r w:rsidR="00FA1021" w:rsidRPr="00A2786D">
              <w:rPr>
                <w:rFonts w:ascii="DEJAVU SANS" w:eastAsia="DEJAVU SANS" w:hAnsi="DEJAVU SANS" w:cs="DEJAVU SANS"/>
                <w:color w:val="000000"/>
                <w:sz w:val="18"/>
                <w:szCs w:val="18"/>
                <w:lang w:val="en-US"/>
              </w:rPr>
              <w:t>the additional file 1</w:t>
            </w:r>
          </w:p>
        </w:tc>
      </w:tr>
      <w:tr w:rsidR="00AD32B4" w:rsidRPr="00A2786D" w14:paraId="11862150"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B62EDA0" w14:textId="77777777" w:rsidR="00AD32B4" w:rsidRPr="00A2786D" w:rsidRDefault="00AD32B4" w:rsidP="004B1727">
            <w:pPr>
              <w:spacing w:before="100" w:after="100"/>
              <w:ind w:left="100" w:right="100"/>
              <w:rPr>
                <w:lang w:val="en-US"/>
              </w:rPr>
            </w:pPr>
          </w:p>
        </w:tc>
        <w:tc>
          <w:tcPr>
            <w:tcW w:w="0" w:type="auto"/>
            <w:shd w:val="clear" w:color="auto" w:fill="FFFFFF"/>
            <w:tcMar>
              <w:top w:w="0" w:type="dxa"/>
              <w:left w:w="0" w:type="dxa"/>
              <w:bottom w:w="0" w:type="dxa"/>
              <w:right w:w="0" w:type="dxa"/>
            </w:tcMar>
          </w:tcPr>
          <w:p w14:paraId="5D42D429"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67D21C35"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02910C01"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4C5842EF"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1B8AE37"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05004EA6"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77D5E189"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633A3D8D"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4B2B2F29"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10C9633"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0AEB1865"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78138386"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1FA9ABA9"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123830DB"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2BD1DA5"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3C273668"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475F0A19"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24134484"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088F9D11"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0B6FE2E"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5741DC2A"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14A80C9B"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0DF84584" w14:textId="2DCE252A"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0E4AC8" w:rsidRPr="00A2786D">
              <w:rPr>
                <w:rFonts w:ascii="DEJAVU SANS" w:eastAsia="DEJAVU SANS" w:hAnsi="DEJAVU SANS" w:cs="DEJAVU SANS"/>
                <w:color w:val="000000"/>
                <w:sz w:val="18"/>
                <w:szCs w:val="18"/>
              </w:rPr>
              <w:t>5</w:t>
            </w:r>
          </w:p>
        </w:tc>
      </w:tr>
      <w:tr w:rsidR="00AD32B4" w:rsidRPr="00A2786D" w14:paraId="5ED3C412"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8894CED"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1658D8F9"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698876C3"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3340FA6C"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0034511A"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D15C146"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46A4995C" w14:textId="77777777" w:rsidR="00AD32B4" w:rsidRPr="00A2786D" w:rsidRDefault="00AD32B4" w:rsidP="004B1727">
            <w:pPr>
              <w:spacing w:before="100" w:after="100"/>
              <w:ind w:left="100" w:right="100"/>
              <w:jc w:val="center"/>
            </w:pPr>
          </w:p>
        </w:tc>
        <w:tc>
          <w:tcPr>
            <w:tcW w:w="0" w:type="auto"/>
            <w:shd w:val="clear" w:color="auto" w:fill="FFFFCC"/>
            <w:tcMar>
              <w:top w:w="0" w:type="dxa"/>
              <w:left w:w="0" w:type="dxa"/>
              <w:bottom w:w="0" w:type="dxa"/>
              <w:right w:w="0" w:type="dxa"/>
            </w:tcMar>
          </w:tcPr>
          <w:p w14:paraId="339C2CDF" w14:textId="77777777" w:rsidR="00AD32B4" w:rsidRPr="00A2786D" w:rsidRDefault="00AD32B4"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97247AC" w14:textId="77777777" w:rsidR="00AD32B4" w:rsidRPr="00A2786D" w:rsidRDefault="00AD32B4" w:rsidP="004B1727">
            <w:pPr>
              <w:spacing w:before="100" w:after="100"/>
              <w:ind w:left="100" w:right="100"/>
              <w:jc w:val="center"/>
            </w:pPr>
          </w:p>
        </w:tc>
      </w:tr>
      <w:tr w:rsidR="00AD32B4" w:rsidRPr="00A2786D" w14:paraId="3964A07D"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180E16"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1FE15250"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221F93B7"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3072A65A" w14:textId="083BF6EF"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55756B" w:rsidRPr="00A2786D">
              <w:rPr>
                <w:rFonts w:ascii="DEJAVU SANS" w:eastAsia="DEJAVU SANS" w:hAnsi="DEJAVU SANS" w:cs="DEJAVU SANS"/>
                <w:color w:val="000000"/>
                <w:sz w:val="18"/>
                <w:szCs w:val="18"/>
              </w:rPr>
              <w:t>6</w:t>
            </w:r>
            <w:r w:rsidRPr="00A2786D">
              <w:rPr>
                <w:rFonts w:ascii="DEJAVU SANS" w:eastAsia="DEJAVU SANS" w:hAnsi="DEJAVU SANS" w:cs="DEJAVU SANS"/>
                <w:color w:val="000000"/>
                <w:sz w:val="18"/>
                <w:szCs w:val="18"/>
              </w:rPr>
              <w:t xml:space="preserve"> + figure </w:t>
            </w:r>
            <w:r w:rsidR="00FA1021" w:rsidRPr="00A2786D">
              <w:rPr>
                <w:rFonts w:ascii="DEJAVU SANS" w:eastAsia="DEJAVU SANS" w:hAnsi="DEJAVU SANS" w:cs="DEJAVU SANS"/>
                <w:color w:val="000000"/>
                <w:sz w:val="18"/>
                <w:szCs w:val="18"/>
              </w:rPr>
              <w:t>S</w:t>
            </w:r>
            <w:r w:rsidRPr="00A2786D">
              <w:rPr>
                <w:rFonts w:ascii="DEJAVU SANS" w:eastAsia="DEJAVU SANS" w:hAnsi="DEJAVU SANS" w:cs="DEJAVU SANS"/>
                <w:color w:val="000000"/>
                <w:sz w:val="18"/>
                <w:szCs w:val="18"/>
              </w:rPr>
              <w:t>1</w:t>
            </w:r>
          </w:p>
        </w:tc>
      </w:tr>
      <w:tr w:rsidR="00AD32B4" w:rsidRPr="00A2786D" w14:paraId="40E8C6F7"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46DB46C"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5FAF8B58"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6C818F53"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4164539F" w14:textId="76726516"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55756B" w:rsidRPr="00A2786D">
              <w:rPr>
                <w:rFonts w:ascii="DEJAVU SANS" w:eastAsia="DEJAVU SANS" w:hAnsi="DEJAVU SANS" w:cs="DEJAVU SANS"/>
                <w:color w:val="000000"/>
                <w:sz w:val="18"/>
                <w:szCs w:val="18"/>
              </w:rPr>
              <w:t>6</w:t>
            </w:r>
            <w:r w:rsidRPr="00A2786D">
              <w:rPr>
                <w:rFonts w:ascii="DEJAVU SANS" w:eastAsia="DEJAVU SANS" w:hAnsi="DEJAVU SANS" w:cs="DEJAVU SANS"/>
                <w:color w:val="000000"/>
                <w:sz w:val="18"/>
                <w:szCs w:val="18"/>
              </w:rPr>
              <w:t xml:space="preserve"> + figure </w:t>
            </w:r>
            <w:r w:rsidR="00FA1021" w:rsidRPr="00A2786D">
              <w:rPr>
                <w:rFonts w:ascii="DEJAVU SANS" w:eastAsia="DEJAVU SANS" w:hAnsi="DEJAVU SANS" w:cs="DEJAVU SANS"/>
                <w:color w:val="000000"/>
                <w:sz w:val="18"/>
                <w:szCs w:val="18"/>
              </w:rPr>
              <w:t>S</w:t>
            </w:r>
            <w:r w:rsidRPr="00A2786D">
              <w:rPr>
                <w:rFonts w:ascii="DEJAVU SANS" w:eastAsia="DEJAVU SANS" w:hAnsi="DEJAVU SANS" w:cs="DEJAVU SANS"/>
                <w:color w:val="000000"/>
                <w:sz w:val="18"/>
                <w:szCs w:val="18"/>
              </w:rPr>
              <w:t>1</w:t>
            </w:r>
          </w:p>
        </w:tc>
      </w:tr>
      <w:tr w:rsidR="00AD32B4" w:rsidRPr="00A2786D" w14:paraId="13080E59"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D25C128"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lastRenderedPageBreak/>
              <w:t>Study characteristics</w:t>
            </w:r>
          </w:p>
        </w:tc>
        <w:tc>
          <w:tcPr>
            <w:tcW w:w="0" w:type="auto"/>
            <w:shd w:val="clear" w:color="auto" w:fill="FFFFFF"/>
            <w:tcMar>
              <w:top w:w="0" w:type="dxa"/>
              <w:left w:w="0" w:type="dxa"/>
              <w:bottom w:w="0" w:type="dxa"/>
              <w:right w:w="0" w:type="dxa"/>
            </w:tcMar>
          </w:tcPr>
          <w:p w14:paraId="6C6FE3AF"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1B7EADB5"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65DAB96A" w14:textId="2C0EA8E0"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55756B" w:rsidRPr="00A2786D">
              <w:rPr>
                <w:rFonts w:ascii="DEJAVU SANS" w:eastAsia="DEJAVU SANS" w:hAnsi="DEJAVU SANS" w:cs="DEJAVU SANS"/>
                <w:color w:val="000000"/>
                <w:sz w:val="18"/>
                <w:szCs w:val="18"/>
              </w:rPr>
              <w:t>6</w:t>
            </w:r>
            <w:r w:rsidRPr="00A2786D">
              <w:rPr>
                <w:rFonts w:ascii="DEJAVU SANS" w:eastAsia="DEJAVU SANS" w:hAnsi="DEJAVU SANS" w:cs="DEJAVU SANS"/>
                <w:color w:val="000000"/>
                <w:sz w:val="18"/>
                <w:szCs w:val="18"/>
              </w:rPr>
              <w:t xml:space="preserve"> + Table 1</w:t>
            </w:r>
            <w:r w:rsidR="0055756B" w:rsidRPr="00A2786D">
              <w:rPr>
                <w:rFonts w:ascii="DEJAVU SANS" w:eastAsia="DEJAVU SANS" w:hAnsi="DEJAVU SANS" w:cs="DEJAVU SANS"/>
                <w:color w:val="000000"/>
                <w:sz w:val="18"/>
                <w:szCs w:val="18"/>
              </w:rPr>
              <w:t xml:space="preserve"> + Table </w:t>
            </w:r>
            <w:r w:rsidR="00FA1021" w:rsidRPr="00A2786D">
              <w:rPr>
                <w:rFonts w:ascii="DEJAVU SANS" w:eastAsia="DEJAVU SANS" w:hAnsi="DEJAVU SANS" w:cs="DEJAVU SANS"/>
                <w:color w:val="000000"/>
                <w:sz w:val="18"/>
                <w:szCs w:val="18"/>
              </w:rPr>
              <w:t>S</w:t>
            </w:r>
            <w:r w:rsidR="0055756B" w:rsidRPr="00A2786D">
              <w:rPr>
                <w:rFonts w:ascii="DEJAVU SANS" w:eastAsia="DEJAVU SANS" w:hAnsi="DEJAVU SANS" w:cs="DEJAVU SANS"/>
                <w:color w:val="000000"/>
                <w:sz w:val="18"/>
                <w:szCs w:val="18"/>
              </w:rPr>
              <w:t>1</w:t>
            </w:r>
          </w:p>
        </w:tc>
      </w:tr>
      <w:tr w:rsidR="00AD32B4" w:rsidRPr="00A2786D" w14:paraId="6708E557"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71B22F5"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Risk of bias in studies</w:t>
            </w:r>
          </w:p>
        </w:tc>
        <w:tc>
          <w:tcPr>
            <w:tcW w:w="0" w:type="auto"/>
            <w:shd w:val="clear" w:color="auto" w:fill="FFFFFF"/>
            <w:tcMar>
              <w:top w:w="0" w:type="dxa"/>
              <w:left w:w="0" w:type="dxa"/>
              <w:bottom w:w="0" w:type="dxa"/>
              <w:right w:w="0" w:type="dxa"/>
            </w:tcMar>
          </w:tcPr>
          <w:p w14:paraId="2718D471"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7E9AB8CE"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10B0BB2A" w14:textId="6FABB4ED"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9C5BAD" w:rsidRPr="00A2786D">
              <w:rPr>
                <w:rFonts w:ascii="DEJAVU SANS" w:eastAsia="DEJAVU SANS" w:hAnsi="DEJAVU SANS" w:cs="DEJAVU SANS"/>
                <w:color w:val="000000"/>
                <w:sz w:val="18"/>
                <w:szCs w:val="18"/>
              </w:rPr>
              <w:t>7</w:t>
            </w:r>
            <w:r w:rsidRPr="00A2786D">
              <w:rPr>
                <w:rFonts w:ascii="DEJAVU SANS" w:eastAsia="DEJAVU SANS" w:hAnsi="DEJAVU SANS" w:cs="DEJAVU SANS"/>
                <w:color w:val="000000"/>
                <w:sz w:val="18"/>
                <w:szCs w:val="18"/>
              </w:rPr>
              <w:t xml:space="preserve"> + </w:t>
            </w:r>
            <w:r w:rsidR="0055756B" w:rsidRPr="00A2786D">
              <w:rPr>
                <w:rFonts w:ascii="DEJAVU SANS" w:eastAsia="DEJAVU SANS" w:hAnsi="DEJAVU SANS" w:cs="DEJAVU SANS"/>
                <w:color w:val="000000"/>
                <w:sz w:val="18"/>
                <w:szCs w:val="18"/>
              </w:rPr>
              <w:t>Table</w:t>
            </w:r>
            <w:r w:rsidRPr="00A2786D">
              <w:rPr>
                <w:rFonts w:ascii="DEJAVU SANS" w:eastAsia="DEJAVU SANS" w:hAnsi="DEJAVU SANS" w:cs="DEJAVU SANS"/>
                <w:color w:val="000000"/>
                <w:sz w:val="18"/>
                <w:szCs w:val="18"/>
              </w:rPr>
              <w:t xml:space="preserve"> </w:t>
            </w:r>
            <w:r w:rsidR="00FA1021" w:rsidRPr="00A2786D">
              <w:rPr>
                <w:rFonts w:ascii="DEJAVU SANS" w:eastAsia="DEJAVU SANS" w:hAnsi="DEJAVU SANS" w:cs="DEJAVU SANS"/>
                <w:color w:val="000000"/>
                <w:sz w:val="18"/>
                <w:szCs w:val="18"/>
              </w:rPr>
              <w:t>S</w:t>
            </w:r>
            <w:r w:rsidRPr="00A2786D">
              <w:rPr>
                <w:rFonts w:ascii="DEJAVU SANS" w:eastAsia="DEJAVU SANS" w:hAnsi="DEJAVU SANS" w:cs="DEJAVU SANS"/>
                <w:color w:val="000000"/>
                <w:sz w:val="18"/>
                <w:szCs w:val="18"/>
              </w:rPr>
              <w:t>2</w:t>
            </w:r>
          </w:p>
        </w:tc>
      </w:tr>
      <w:tr w:rsidR="00AD32B4" w:rsidRPr="00A2786D" w14:paraId="7440D687"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B532574"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1FD0ADBB"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23A5A990"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2566CFDB" w14:textId="63AB1CD0"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Pages </w:t>
            </w:r>
            <w:r w:rsidR="0055756B" w:rsidRPr="00A2786D">
              <w:rPr>
                <w:rFonts w:ascii="DEJAVU SANS" w:eastAsia="DEJAVU SANS" w:hAnsi="DEJAVU SANS" w:cs="DEJAVU SANS"/>
                <w:color w:val="000000"/>
                <w:sz w:val="18"/>
                <w:szCs w:val="18"/>
              </w:rPr>
              <w:t>7</w:t>
            </w:r>
            <w:r w:rsidRPr="00A2786D">
              <w:rPr>
                <w:rFonts w:ascii="DEJAVU SANS" w:eastAsia="DEJAVU SANS" w:hAnsi="DEJAVU SANS" w:cs="DEJAVU SANS"/>
                <w:color w:val="000000"/>
                <w:sz w:val="18"/>
                <w:szCs w:val="18"/>
              </w:rPr>
              <w:t>-1</w:t>
            </w:r>
            <w:r w:rsidR="009C5BAD" w:rsidRPr="00A2786D">
              <w:rPr>
                <w:rFonts w:ascii="DEJAVU SANS" w:eastAsia="DEJAVU SANS" w:hAnsi="DEJAVU SANS" w:cs="DEJAVU SANS"/>
                <w:color w:val="000000"/>
                <w:sz w:val="18"/>
                <w:szCs w:val="18"/>
              </w:rPr>
              <w:t>1</w:t>
            </w:r>
            <w:r w:rsidRPr="00A2786D">
              <w:rPr>
                <w:rFonts w:ascii="DEJAVU SANS" w:eastAsia="DEJAVU SANS" w:hAnsi="DEJAVU SANS" w:cs="DEJAVU SANS"/>
                <w:color w:val="000000"/>
                <w:sz w:val="18"/>
                <w:szCs w:val="18"/>
              </w:rPr>
              <w:t xml:space="preserve"> + Tables 2-3 + Figure </w:t>
            </w:r>
            <w:r w:rsidR="0055756B" w:rsidRPr="00A2786D">
              <w:rPr>
                <w:rFonts w:ascii="DEJAVU SANS" w:eastAsia="DEJAVU SANS" w:hAnsi="DEJAVU SANS" w:cs="DEJAVU SANS"/>
                <w:color w:val="000000"/>
                <w:sz w:val="18"/>
                <w:szCs w:val="18"/>
              </w:rPr>
              <w:t>1</w:t>
            </w:r>
            <w:r w:rsidRPr="00A2786D">
              <w:rPr>
                <w:rFonts w:ascii="DEJAVU SANS" w:eastAsia="DEJAVU SANS" w:hAnsi="DEJAVU SANS" w:cs="DEJAVU SANS"/>
                <w:color w:val="000000"/>
                <w:sz w:val="18"/>
                <w:szCs w:val="18"/>
              </w:rPr>
              <w:t xml:space="preserve"> + Tables </w:t>
            </w:r>
            <w:r w:rsidR="00FA1021" w:rsidRPr="00A2786D">
              <w:rPr>
                <w:rFonts w:ascii="DEJAVU SANS" w:eastAsia="DEJAVU SANS" w:hAnsi="DEJAVU SANS" w:cs="DEJAVU SANS"/>
                <w:color w:val="000000"/>
                <w:sz w:val="18"/>
                <w:szCs w:val="18"/>
              </w:rPr>
              <w:t>S</w:t>
            </w:r>
            <w:r w:rsidR="0055756B" w:rsidRPr="00A2786D">
              <w:rPr>
                <w:rFonts w:ascii="DEJAVU SANS" w:eastAsia="DEJAVU SANS" w:hAnsi="DEJAVU SANS" w:cs="DEJAVU SANS"/>
                <w:color w:val="000000"/>
                <w:sz w:val="18"/>
                <w:szCs w:val="18"/>
              </w:rPr>
              <w:t>2</w:t>
            </w:r>
            <w:r w:rsidRPr="00A2786D">
              <w:rPr>
                <w:rFonts w:ascii="DEJAVU SANS" w:eastAsia="DEJAVU SANS" w:hAnsi="DEJAVU SANS" w:cs="DEJAVU SANS"/>
                <w:color w:val="000000"/>
                <w:sz w:val="18"/>
                <w:szCs w:val="18"/>
              </w:rPr>
              <w:t>-</w:t>
            </w:r>
            <w:r w:rsidR="00FA1021" w:rsidRPr="00A2786D">
              <w:rPr>
                <w:rFonts w:ascii="DEJAVU SANS" w:eastAsia="DEJAVU SANS" w:hAnsi="DEJAVU SANS" w:cs="DEJAVU SANS"/>
                <w:color w:val="000000"/>
                <w:sz w:val="18"/>
                <w:szCs w:val="18"/>
              </w:rPr>
              <w:t>S</w:t>
            </w:r>
            <w:r w:rsidR="0055756B" w:rsidRPr="00A2786D">
              <w:rPr>
                <w:rFonts w:ascii="DEJAVU SANS" w:eastAsia="DEJAVU SANS" w:hAnsi="DEJAVU SANS" w:cs="DEJAVU SANS"/>
                <w:color w:val="000000"/>
                <w:sz w:val="18"/>
                <w:szCs w:val="18"/>
              </w:rPr>
              <w:t>6</w:t>
            </w:r>
          </w:p>
        </w:tc>
      </w:tr>
      <w:tr w:rsidR="00AD32B4" w:rsidRPr="00A2786D" w14:paraId="6FB20A59"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672EE4E"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322D0A84"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04F93E40"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68D5DDFC" w14:textId="46AE6CAA"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Table 1 + </w:t>
            </w:r>
            <w:r w:rsidR="0055756B" w:rsidRPr="00A2786D">
              <w:rPr>
                <w:rFonts w:ascii="DEJAVU SANS" w:eastAsia="DEJAVU SANS" w:hAnsi="DEJAVU SANS" w:cs="DEJAVU SANS"/>
                <w:color w:val="000000"/>
                <w:sz w:val="18"/>
                <w:szCs w:val="18"/>
              </w:rPr>
              <w:t>Table</w:t>
            </w:r>
            <w:r w:rsidRPr="00A2786D">
              <w:rPr>
                <w:rFonts w:ascii="DEJAVU SANS" w:eastAsia="DEJAVU SANS" w:hAnsi="DEJAVU SANS" w:cs="DEJAVU SANS"/>
                <w:color w:val="000000"/>
                <w:sz w:val="18"/>
                <w:szCs w:val="18"/>
              </w:rPr>
              <w:t xml:space="preserve"> </w:t>
            </w:r>
            <w:r w:rsidR="00FA1021" w:rsidRPr="00A2786D">
              <w:rPr>
                <w:rFonts w:ascii="DEJAVU SANS" w:eastAsia="DEJAVU SANS" w:hAnsi="DEJAVU SANS" w:cs="DEJAVU SANS"/>
                <w:color w:val="000000"/>
                <w:sz w:val="18"/>
                <w:szCs w:val="18"/>
              </w:rPr>
              <w:t>S</w:t>
            </w:r>
            <w:r w:rsidR="0055756B" w:rsidRPr="00A2786D">
              <w:rPr>
                <w:rFonts w:ascii="DEJAVU SANS" w:eastAsia="DEJAVU SANS" w:hAnsi="DEJAVU SANS" w:cs="DEJAVU SANS"/>
                <w:color w:val="000000"/>
                <w:sz w:val="18"/>
                <w:szCs w:val="18"/>
              </w:rPr>
              <w:t>1-</w:t>
            </w:r>
            <w:r w:rsidR="00FA1021" w:rsidRPr="00A2786D">
              <w:rPr>
                <w:rFonts w:ascii="DEJAVU SANS" w:eastAsia="DEJAVU SANS" w:hAnsi="DEJAVU SANS" w:cs="DEJAVU SANS"/>
                <w:color w:val="000000"/>
                <w:sz w:val="18"/>
                <w:szCs w:val="18"/>
              </w:rPr>
              <w:t>S</w:t>
            </w:r>
            <w:r w:rsidRPr="00A2786D">
              <w:rPr>
                <w:rFonts w:ascii="DEJAVU SANS" w:eastAsia="DEJAVU SANS" w:hAnsi="DEJAVU SANS" w:cs="DEJAVU SANS"/>
                <w:color w:val="000000"/>
                <w:sz w:val="18"/>
                <w:szCs w:val="18"/>
              </w:rPr>
              <w:t>2</w:t>
            </w:r>
          </w:p>
        </w:tc>
      </w:tr>
      <w:tr w:rsidR="00AD32B4" w:rsidRPr="00A2786D" w14:paraId="6AE4C5E5" w14:textId="77777777" w:rsidTr="004B172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1C43F790"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767D1345"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3759349B" w14:textId="77777777" w:rsidR="00AD32B4" w:rsidRPr="00A2786D" w:rsidRDefault="00AD32B4" w:rsidP="004B1727">
            <w:pPr>
              <w:spacing w:before="100" w:after="100"/>
              <w:ind w:left="100" w:right="100"/>
            </w:pPr>
            <w:r w:rsidRPr="00A2786D">
              <w:rPr>
                <w:rFonts w:ascii="DEJAVU SANS" w:eastAsia="DEJAVU SANS" w:hAnsi="DEJAVU SANS" w:cs="DEJAVU SANS"/>
                <w:color w:val="000000"/>
                <w:sz w:val="18"/>
                <w:szCs w:val="18"/>
                <w:lang w:val="en-US"/>
              </w:rPr>
              <w:t xml:space="preserve">Present results of all statistical syntheses conducted. If meta-analysis was done, present for each the summary estimate and its precision (e.g. confidence/credible interval) and measures of statistical heterogeneity. </w:t>
            </w:r>
            <w:r w:rsidRPr="00A2786D">
              <w:rPr>
                <w:rFonts w:ascii="DEJAVU SANS" w:eastAsia="DEJAVU SANS" w:hAnsi="DEJAVU SANS" w:cs="DEJAVU SANS"/>
                <w:color w:val="000000"/>
                <w:sz w:val="18"/>
                <w:szCs w:val="18"/>
              </w:rPr>
              <w:t>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7443DF91"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51CAF04F"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588C4B8"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4AEFC1A7"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6AE4F257"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6C31E92A"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7ADB8BCD"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171F0DF"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3B32839D"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1BEFE764"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5D8CBA7F"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00A507B4"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38F265E"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35BFB765"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16EB6FF7"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61331B23" w14:textId="24E7B618"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Pages </w:t>
            </w:r>
            <w:r w:rsidR="00C27AAC" w:rsidRPr="00A2786D">
              <w:rPr>
                <w:rFonts w:ascii="DEJAVU SANS" w:eastAsia="DEJAVU SANS" w:hAnsi="DEJAVU SANS" w:cs="DEJAVU SANS"/>
                <w:color w:val="000000"/>
                <w:sz w:val="18"/>
                <w:szCs w:val="18"/>
              </w:rPr>
              <w:t>8-</w:t>
            </w:r>
            <w:r w:rsidRPr="00A2786D">
              <w:rPr>
                <w:rFonts w:ascii="DEJAVU SANS" w:eastAsia="DEJAVU SANS" w:hAnsi="DEJAVU SANS" w:cs="DEJAVU SANS"/>
                <w:color w:val="000000"/>
                <w:sz w:val="18"/>
                <w:szCs w:val="18"/>
              </w:rPr>
              <w:t>9</w:t>
            </w:r>
          </w:p>
        </w:tc>
      </w:tr>
      <w:tr w:rsidR="00AD32B4" w:rsidRPr="00A2786D" w14:paraId="3C0FC358"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252CC7"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6B33A476"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373923D3"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2620314B" w14:textId="7EFCEA2D" w:rsidR="00AD32B4" w:rsidRPr="00A2786D" w:rsidRDefault="00C27AAC" w:rsidP="004B1727">
            <w:pPr>
              <w:spacing w:before="100" w:after="100"/>
              <w:ind w:left="100" w:right="100"/>
              <w:jc w:val="center"/>
            </w:pPr>
            <w:r w:rsidRPr="00A2786D">
              <w:rPr>
                <w:rFonts w:ascii="DEJAVU SANS" w:eastAsia="DEJAVU SANS" w:hAnsi="DEJAVU SANS" w:cs="DEJAVU SANS"/>
                <w:color w:val="000000"/>
                <w:sz w:val="18"/>
                <w:szCs w:val="18"/>
              </w:rPr>
              <w:t xml:space="preserve">Table </w:t>
            </w:r>
            <w:r w:rsidR="00FA1021" w:rsidRPr="00A2786D">
              <w:rPr>
                <w:rFonts w:ascii="DEJAVU SANS" w:eastAsia="DEJAVU SANS" w:hAnsi="DEJAVU SANS" w:cs="DEJAVU SANS"/>
                <w:color w:val="000000"/>
                <w:sz w:val="18"/>
                <w:szCs w:val="18"/>
              </w:rPr>
              <w:t>S</w:t>
            </w:r>
            <w:r w:rsidR="00AD32B4" w:rsidRPr="00A2786D">
              <w:rPr>
                <w:rFonts w:ascii="DEJAVU SANS" w:eastAsia="DEJAVU SANS" w:hAnsi="DEJAVU SANS" w:cs="DEJAVU SANS"/>
                <w:color w:val="000000"/>
                <w:sz w:val="18"/>
                <w:szCs w:val="18"/>
              </w:rPr>
              <w:t>2</w:t>
            </w:r>
          </w:p>
        </w:tc>
      </w:tr>
      <w:tr w:rsidR="00AD32B4" w:rsidRPr="00A2786D" w14:paraId="29F60F42"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3C5CA2E"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15EA1DEE" w14:textId="77777777" w:rsidR="00AD32B4" w:rsidRPr="00A2786D" w:rsidRDefault="00AD32B4" w:rsidP="004B1727">
            <w:pPr>
              <w:spacing w:before="100" w:after="100"/>
              <w:ind w:left="100" w:right="100"/>
              <w:jc w:val="center"/>
            </w:pPr>
          </w:p>
        </w:tc>
        <w:tc>
          <w:tcPr>
            <w:tcW w:w="0" w:type="auto"/>
            <w:shd w:val="clear" w:color="auto" w:fill="FFFFCC"/>
            <w:tcMar>
              <w:top w:w="0" w:type="dxa"/>
              <w:left w:w="0" w:type="dxa"/>
              <w:bottom w:w="0" w:type="dxa"/>
              <w:right w:w="0" w:type="dxa"/>
            </w:tcMar>
          </w:tcPr>
          <w:p w14:paraId="518AF76C" w14:textId="77777777" w:rsidR="00AD32B4" w:rsidRPr="00A2786D" w:rsidRDefault="00AD32B4"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B42BA68" w14:textId="77777777" w:rsidR="00AD32B4" w:rsidRPr="00A2786D" w:rsidRDefault="00AD32B4" w:rsidP="004B1727">
            <w:pPr>
              <w:spacing w:before="100" w:after="100"/>
              <w:ind w:left="100" w:right="100"/>
              <w:jc w:val="center"/>
            </w:pPr>
          </w:p>
        </w:tc>
      </w:tr>
      <w:tr w:rsidR="00AD32B4" w:rsidRPr="00A2786D" w14:paraId="5111CA40"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FB42AE5"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1DDE7DD1"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7B8D809B"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7E8BB7A9" w14:textId="39ADA812"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Pages 1</w:t>
            </w:r>
            <w:r w:rsidR="009C5BAD" w:rsidRPr="00A2786D">
              <w:rPr>
                <w:rFonts w:ascii="DEJAVU SANS" w:eastAsia="DEJAVU SANS" w:hAnsi="DEJAVU SANS" w:cs="DEJAVU SANS"/>
                <w:color w:val="000000"/>
                <w:sz w:val="18"/>
                <w:szCs w:val="18"/>
              </w:rPr>
              <w:t>1</w:t>
            </w:r>
            <w:r w:rsidRPr="00A2786D">
              <w:rPr>
                <w:rFonts w:ascii="DEJAVU SANS" w:eastAsia="DEJAVU SANS" w:hAnsi="DEJAVU SANS" w:cs="DEJAVU SANS"/>
                <w:color w:val="000000"/>
                <w:sz w:val="18"/>
                <w:szCs w:val="18"/>
              </w:rPr>
              <w:t>-1</w:t>
            </w:r>
            <w:r w:rsidR="009C5BAD" w:rsidRPr="00A2786D">
              <w:rPr>
                <w:rFonts w:ascii="DEJAVU SANS" w:eastAsia="DEJAVU SANS" w:hAnsi="DEJAVU SANS" w:cs="DEJAVU SANS"/>
                <w:color w:val="000000"/>
                <w:sz w:val="18"/>
                <w:szCs w:val="18"/>
              </w:rPr>
              <w:t>4</w:t>
            </w:r>
          </w:p>
        </w:tc>
      </w:tr>
      <w:tr w:rsidR="00AD32B4" w:rsidRPr="00A2786D" w14:paraId="63044398" w14:textId="77777777" w:rsidTr="004B172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3288DCD5"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478C9A37"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78050AB7"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74790D68" w14:textId="1420C236"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Pages 1</w:t>
            </w:r>
            <w:r w:rsidR="00C27AAC" w:rsidRPr="00A2786D">
              <w:rPr>
                <w:rFonts w:ascii="DEJAVU SANS" w:eastAsia="DEJAVU SANS" w:hAnsi="DEJAVU SANS" w:cs="DEJAVU SANS"/>
                <w:color w:val="000000"/>
                <w:sz w:val="18"/>
                <w:szCs w:val="18"/>
              </w:rPr>
              <w:t>4</w:t>
            </w:r>
          </w:p>
        </w:tc>
      </w:tr>
      <w:tr w:rsidR="00AD32B4" w:rsidRPr="00A2786D" w14:paraId="678B41E4"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5A1FEF4"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22BE9D3A"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05A27199"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43EC9E8C" w14:textId="47C7428C"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Pages 14</w:t>
            </w:r>
          </w:p>
        </w:tc>
      </w:tr>
      <w:tr w:rsidR="00AD32B4" w:rsidRPr="00A2786D" w14:paraId="775FD7BC"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46BAA48"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11707FEC"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23E84C90"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21CE0343"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Pages 11-15</w:t>
            </w:r>
          </w:p>
        </w:tc>
      </w:tr>
      <w:tr w:rsidR="00AD32B4" w:rsidRPr="00A2786D" w14:paraId="034BF80D"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2E4428E"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79DA13C7" w14:textId="77777777" w:rsidR="00AD32B4" w:rsidRPr="00A2786D" w:rsidRDefault="00AD32B4" w:rsidP="004B1727">
            <w:pPr>
              <w:spacing w:before="100" w:after="100"/>
              <w:ind w:left="100" w:right="100"/>
              <w:jc w:val="center"/>
            </w:pPr>
          </w:p>
        </w:tc>
        <w:tc>
          <w:tcPr>
            <w:tcW w:w="0" w:type="auto"/>
            <w:shd w:val="clear" w:color="auto" w:fill="FFFFCC"/>
            <w:tcMar>
              <w:top w:w="0" w:type="dxa"/>
              <w:left w:w="0" w:type="dxa"/>
              <w:bottom w:w="0" w:type="dxa"/>
              <w:right w:w="0" w:type="dxa"/>
            </w:tcMar>
          </w:tcPr>
          <w:p w14:paraId="3E35C376" w14:textId="77777777" w:rsidR="00AD32B4" w:rsidRPr="00A2786D" w:rsidRDefault="00AD32B4"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F985D9C" w14:textId="77777777" w:rsidR="00AD32B4" w:rsidRPr="00A2786D" w:rsidRDefault="00AD32B4" w:rsidP="004B1727">
            <w:pPr>
              <w:spacing w:before="100" w:after="100"/>
              <w:ind w:left="100" w:right="100"/>
              <w:jc w:val="center"/>
            </w:pPr>
          </w:p>
        </w:tc>
      </w:tr>
      <w:tr w:rsidR="00AD32B4" w:rsidRPr="00A2786D" w14:paraId="5CAC6907"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477BE0D"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50C2BC76"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59C4CD23"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6DFEA27C" w14:textId="2EDB192B"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 </w:t>
            </w:r>
            <w:r w:rsidR="009C5BAD" w:rsidRPr="00A2786D">
              <w:rPr>
                <w:rFonts w:ascii="DEJAVU SANS" w:eastAsia="DEJAVU SANS" w:hAnsi="DEJAVU SANS" w:cs="DEJAVU SANS"/>
                <w:color w:val="000000"/>
                <w:sz w:val="18"/>
                <w:szCs w:val="18"/>
              </w:rPr>
              <w:t>5</w:t>
            </w:r>
          </w:p>
        </w:tc>
      </w:tr>
      <w:tr w:rsidR="00AD32B4" w:rsidRPr="00A2786D" w14:paraId="2F0A4205" w14:textId="77777777" w:rsidTr="004B172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5D4626A8"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6745D132"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7C776704"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0BB80E53" w14:textId="70001BED"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 xml:space="preserve">Pages </w:t>
            </w:r>
            <w:r w:rsidR="00C27AAC" w:rsidRPr="00A2786D">
              <w:rPr>
                <w:rFonts w:ascii="DEJAVU SANS" w:eastAsia="DEJAVU SANS" w:hAnsi="DEJAVU SANS" w:cs="DEJAVU SANS"/>
                <w:color w:val="000000"/>
                <w:sz w:val="18"/>
                <w:szCs w:val="18"/>
              </w:rPr>
              <w:t>2</w:t>
            </w:r>
            <w:r w:rsidRPr="00A2786D">
              <w:rPr>
                <w:rFonts w:ascii="DEJAVU SANS" w:eastAsia="DEJAVU SANS" w:hAnsi="DEJAVU SANS" w:cs="DEJAVU SANS"/>
                <w:color w:val="000000"/>
                <w:sz w:val="18"/>
                <w:szCs w:val="18"/>
              </w:rPr>
              <w:t xml:space="preserve"> &amp; </w:t>
            </w:r>
            <w:r w:rsidR="009C5BAD" w:rsidRPr="00A2786D">
              <w:rPr>
                <w:rFonts w:ascii="DEJAVU SANS" w:eastAsia="DEJAVU SANS" w:hAnsi="DEJAVU SANS" w:cs="DEJAVU SANS"/>
                <w:color w:val="000000"/>
                <w:sz w:val="18"/>
                <w:szCs w:val="18"/>
              </w:rPr>
              <w:t>5</w:t>
            </w:r>
            <w:r w:rsidRPr="00A2786D">
              <w:rPr>
                <w:rFonts w:ascii="DEJAVU SANS" w:eastAsia="DEJAVU SANS" w:hAnsi="DEJAVU SANS" w:cs="DEJAVU SANS"/>
                <w:color w:val="000000"/>
                <w:sz w:val="18"/>
                <w:szCs w:val="18"/>
              </w:rPr>
              <w:t xml:space="preserve"> &amp; 1</w:t>
            </w:r>
            <w:r w:rsidR="009C5BAD" w:rsidRPr="00A2786D">
              <w:rPr>
                <w:rFonts w:ascii="DEJAVU SANS" w:eastAsia="DEJAVU SANS" w:hAnsi="DEJAVU SANS" w:cs="DEJAVU SANS"/>
                <w:color w:val="000000"/>
                <w:sz w:val="18"/>
                <w:szCs w:val="18"/>
              </w:rPr>
              <w:t>9</w:t>
            </w:r>
          </w:p>
        </w:tc>
      </w:tr>
      <w:tr w:rsidR="00AD32B4" w:rsidRPr="00A2786D" w14:paraId="2550D094" w14:textId="77777777" w:rsidTr="004B172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79398AD" w14:textId="77777777" w:rsidR="00AD32B4" w:rsidRPr="00A2786D" w:rsidRDefault="00AD32B4" w:rsidP="004B1727">
            <w:pPr>
              <w:spacing w:before="100" w:after="100"/>
              <w:ind w:left="100" w:right="100"/>
            </w:pPr>
          </w:p>
        </w:tc>
        <w:tc>
          <w:tcPr>
            <w:tcW w:w="0" w:type="auto"/>
            <w:shd w:val="clear" w:color="auto" w:fill="FFFFFF"/>
            <w:tcMar>
              <w:top w:w="0" w:type="dxa"/>
              <w:left w:w="0" w:type="dxa"/>
              <w:bottom w:w="0" w:type="dxa"/>
              <w:right w:w="0" w:type="dxa"/>
            </w:tcMar>
          </w:tcPr>
          <w:p w14:paraId="3454FD0A"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3B7C3A75"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27DB5B78"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NA</w:t>
            </w:r>
          </w:p>
        </w:tc>
      </w:tr>
      <w:tr w:rsidR="00AD32B4" w:rsidRPr="00A2786D" w14:paraId="5197B18F"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85E8A45"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4DEB3E00"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54B66409"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74288588" w14:textId="7ED6C9D2" w:rsidR="00AD32B4" w:rsidRPr="00A2786D" w:rsidRDefault="009C5BAD" w:rsidP="004B1727">
            <w:pPr>
              <w:spacing w:before="100" w:after="100"/>
              <w:ind w:left="100" w:right="100"/>
              <w:jc w:val="center"/>
            </w:pPr>
            <w:r w:rsidRPr="00A2786D">
              <w:rPr>
                <w:rFonts w:ascii="DEJAVU SANS" w:eastAsia="DEJAVU SANS" w:hAnsi="DEJAVU SANS" w:cs="DEJAVU SANS"/>
                <w:color w:val="000000"/>
                <w:sz w:val="18"/>
                <w:szCs w:val="18"/>
              </w:rPr>
              <w:t xml:space="preserve">Pages 16-17 </w:t>
            </w:r>
          </w:p>
        </w:tc>
      </w:tr>
      <w:tr w:rsidR="00AD32B4" w:rsidRPr="00A2786D" w14:paraId="61080E1B"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3839E3B" w14:textId="77777777" w:rsidR="00AD32B4" w:rsidRPr="00A2786D" w:rsidRDefault="00AD32B4" w:rsidP="004B1727">
            <w:pPr>
              <w:spacing w:before="100" w:after="100"/>
              <w:ind w:left="100" w:right="100"/>
            </w:pPr>
            <w:r w:rsidRPr="00A2786D">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2B5A0AC3"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385B9FB3"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2E0A6D18" w14:textId="58D8370D"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Page 16</w:t>
            </w:r>
          </w:p>
        </w:tc>
      </w:tr>
      <w:tr w:rsidR="00AD32B4" w:rsidRPr="00A2786D" w14:paraId="62128F35" w14:textId="77777777" w:rsidTr="004B172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0D11FA3A"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b/>
                <w:color w:val="000000"/>
                <w:sz w:val="18"/>
                <w:szCs w:val="18"/>
                <w:lang w:val="en-US"/>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05B94370"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2F5CD44A" w14:textId="77777777" w:rsidR="00AD32B4" w:rsidRPr="00A2786D" w:rsidRDefault="00AD32B4" w:rsidP="004B1727">
            <w:pPr>
              <w:spacing w:before="100" w:after="100"/>
              <w:ind w:left="100" w:right="100"/>
              <w:rPr>
                <w:lang w:val="en-US"/>
              </w:rPr>
            </w:pPr>
            <w:r w:rsidRPr="00A2786D">
              <w:rPr>
                <w:rFonts w:ascii="DEJAVU SANS" w:eastAsia="DEJAVU SANS" w:hAnsi="DEJAVU SANS" w:cs="DEJAVU SANS"/>
                <w:color w:val="000000"/>
                <w:sz w:val="18"/>
                <w:szCs w:val="18"/>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1748E1FE" w14:textId="77777777" w:rsidR="00AD32B4" w:rsidRPr="00A2786D" w:rsidRDefault="00AD32B4" w:rsidP="004B1727">
            <w:pPr>
              <w:spacing w:before="100" w:after="100"/>
              <w:ind w:left="100" w:right="100"/>
              <w:jc w:val="center"/>
            </w:pPr>
            <w:r w:rsidRPr="00A2786D">
              <w:rPr>
                <w:rFonts w:ascii="DEJAVU SANS" w:eastAsia="DEJAVU SANS" w:hAnsi="DEJAVU SANS" w:cs="DEJAVU SANS"/>
                <w:color w:val="000000"/>
                <w:sz w:val="18"/>
                <w:szCs w:val="18"/>
              </w:rPr>
              <w:t>Page 16</w:t>
            </w:r>
          </w:p>
        </w:tc>
      </w:tr>
    </w:tbl>
    <w:p w14:paraId="060D71FA" w14:textId="65C39392" w:rsidR="007C4341" w:rsidRPr="00A2786D" w:rsidRDefault="00C36E0D" w:rsidP="00BB7352">
      <w:pPr>
        <w:pStyle w:val="Lgendefig-table"/>
        <w:sectPr w:rsidR="007C4341" w:rsidRPr="00A2786D" w:rsidSect="004D004E">
          <w:headerReference w:type="default" r:id="rId12"/>
          <w:pgSz w:w="16838" w:h="11906" w:orient="landscape"/>
          <w:pgMar w:top="1417" w:right="1417" w:bottom="1417" w:left="1417" w:header="708" w:footer="708" w:gutter="0"/>
          <w:cols w:space="708"/>
          <w:docGrid w:linePitch="360"/>
        </w:sectPr>
      </w:pPr>
      <w:r w:rsidRPr="00A2786D">
        <w:rPr>
          <w:i/>
          <w:iCs/>
        </w:rPr>
        <w:t>PRISMA</w:t>
      </w:r>
      <w:r w:rsidRPr="00A2786D">
        <w:t xml:space="preserve"> Preferred Reporting Items for Systematic Reviews and Meta-Analyses.</w:t>
      </w:r>
      <w:r w:rsidRPr="00A2786D">
        <w:br/>
      </w:r>
      <w:r w:rsidR="00862E33" w:rsidRPr="00A2786D">
        <w:t xml:space="preserve">For more information, visit: </w:t>
      </w:r>
      <w:r w:rsidR="00862E33" w:rsidRPr="00A2786D">
        <w:rPr>
          <w:rStyle w:val="Hyperlink"/>
          <w:rFonts w:cs="Arial"/>
          <w:szCs w:val="16"/>
        </w:rPr>
        <w:t>www.prisma-statement.org.</w:t>
      </w:r>
    </w:p>
    <w:p w14:paraId="63648094" w14:textId="3300B8D2" w:rsidR="00A63F23" w:rsidRPr="00A2786D" w:rsidRDefault="00A63F23" w:rsidP="00A95E93">
      <w:pPr>
        <w:pStyle w:val="Titrefig-table"/>
      </w:pPr>
      <w:r w:rsidRPr="00A2786D">
        <w:lastRenderedPageBreak/>
        <w:t xml:space="preserve">Table </w:t>
      </w:r>
      <w:r w:rsidR="00663CFF" w:rsidRPr="00A2786D">
        <w:t>S</w:t>
      </w:r>
      <w:r w:rsidR="00B136F6" w:rsidRPr="00A2786D">
        <w:t>9</w:t>
      </w:r>
      <w:r w:rsidRPr="00A2786D">
        <w:t xml:space="preserve">. PRISMA 2020 Abstract </w:t>
      </w:r>
      <w:proofErr w:type="gramStart"/>
      <w:r w:rsidR="00ED2A28" w:rsidRPr="00A2786D">
        <w:t>C</w:t>
      </w:r>
      <w:r w:rsidRPr="00A2786D">
        <w:t>hecklist</w:t>
      </w:r>
      <w:r w:rsidR="006D747B" w:rsidRPr="00A2786D">
        <w:t>[</w:t>
      </w:r>
      <w:proofErr w:type="gramEnd"/>
      <w:r w:rsidR="006D747B" w:rsidRPr="00A2786D">
        <w:t>42]</w:t>
      </w:r>
      <w:r w:rsidR="00AF4F5C" w:rsidRPr="00A2786D">
        <w:t>.</w:t>
      </w:r>
    </w:p>
    <w:tbl>
      <w:tblPr>
        <w:tblW w:w="0" w:type="auto"/>
        <w:jc w:val="center"/>
        <w:tblLook w:val="0420" w:firstRow="1" w:lastRow="0" w:firstColumn="0" w:lastColumn="0" w:noHBand="0" w:noVBand="1"/>
      </w:tblPr>
      <w:tblGrid>
        <w:gridCol w:w="1659"/>
        <w:gridCol w:w="490"/>
        <w:gridCol w:w="5793"/>
        <w:gridCol w:w="1110"/>
      </w:tblGrid>
      <w:tr w:rsidR="00961EDD" w:rsidRPr="00A2786D" w14:paraId="1603654A" w14:textId="77777777" w:rsidTr="004B172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2C024E49" w14:textId="77777777" w:rsidR="00961EDD" w:rsidRPr="00A2786D" w:rsidRDefault="00961EDD" w:rsidP="004B1727">
            <w:pPr>
              <w:spacing w:before="100" w:after="100"/>
              <w:ind w:left="100" w:right="100"/>
            </w:pPr>
            <w:r w:rsidRPr="00A2786D">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F8205C2" w14:textId="77777777" w:rsidR="00961EDD" w:rsidRPr="00A2786D" w:rsidRDefault="00961EDD" w:rsidP="004B1727">
            <w:pPr>
              <w:spacing w:before="100" w:after="100"/>
              <w:ind w:left="100" w:right="100"/>
              <w:jc w:val="center"/>
            </w:pPr>
            <w:r w:rsidRPr="00A2786D">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A23C901" w14:textId="77777777" w:rsidR="00961EDD" w:rsidRPr="00A2786D" w:rsidRDefault="00961EDD" w:rsidP="004B1727">
            <w:pPr>
              <w:spacing w:before="100" w:after="100"/>
              <w:ind w:left="100" w:right="100"/>
            </w:pPr>
            <w:r w:rsidRPr="00A2786D">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79E309FF" w14:textId="77777777" w:rsidR="00961EDD" w:rsidRPr="00A2786D" w:rsidRDefault="00961EDD" w:rsidP="004B1727">
            <w:pPr>
              <w:spacing w:before="100" w:after="100"/>
              <w:ind w:left="100" w:right="100"/>
              <w:jc w:val="center"/>
            </w:pPr>
            <w:r w:rsidRPr="00A2786D">
              <w:rPr>
                <w:rFonts w:ascii="DEJAVU SANS" w:eastAsia="DEJAVU SANS" w:hAnsi="DEJAVU SANS" w:cs="DEJAVU SANS"/>
                <w:b/>
                <w:color w:val="FFFFFF"/>
                <w:sz w:val="18"/>
                <w:szCs w:val="18"/>
              </w:rPr>
              <w:t>Reported?</w:t>
            </w:r>
          </w:p>
        </w:tc>
      </w:tr>
      <w:tr w:rsidR="00961EDD" w:rsidRPr="00A2786D" w14:paraId="7DAE82F2"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B517FDB"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20A2C256" w14:textId="77777777" w:rsidR="00961EDD" w:rsidRPr="00A2786D" w:rsidRDefault="00961EDD" w:rsidP="004B1727">
            <w:pPr>
              <w:spacing w:before="100" w:after="100"/>
              <w:ind w:left="100" w:right="100"/>
              <w:jc w:val="center"/>
            </w:pPr>
          </w:p>
        </w:tc>
        <w:tc>
          <w:tcPr>
            <w:tcW w:w="0" w:type="auto"/>
            <w:shd w:val="clear" w:color="auto" w:fill="FFFFCC"/>
            <w:tcMar>
              <w:top w:w="0" w:type="dxa"/>
              <w:left w:w="0" w:type="dxa"/>
              <w:bottom w:w="0" w:type="dxa"/>
              <w:right w:w="0" w:type="dxa"/>
            </w:tcMar>
          </w:tcPr>
          <w:p w14:paraId="1F06258D" w14:textId="77777777" w:rsidR="00961EDD" w:rsidRPr="00A2786D" w:rsidRDefault="00961EDD"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9DB5090" w14:textId="77777777" w:rsidR="00961EDD" w:rsidRPr="00A2786D" w:rsidRDefault="00961EDD" w:rsidP="004B1727">
            <w:pPr>
              <w:spacing w:before="100" w:after="100"/>
              <w:ind w:left="100" w:right="100"/>
              <w:jc w:val="center"/>
            </w:pPr>
          </w:p>
        </w:tc>
      </w:tr>
      <w:tr w:rsidR="00961EDD" w:rsidRPr="00A2786D" w14:paraId="2236BD88"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E26791"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4AABDDA6"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3E62F715"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75ADA8EF"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50AC19D2"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911C2AE"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29665080" w14:textId="77777777" w:rsidR="00961EDD" w:rsidRPr="00A2786D" w:rsidRDefault="00961EDD" w:rsidP="004B1727">
            <w:pPr>
              <w:spacing w:before="100" w:after="100"/>
              <w:ind w:left="100" w:right="100"/>
              <w:jc w:val="center"/>
            </w:pPr>
          </w:p>
        </w:tc>
        <w:tc>
          <w:tcPr>
            <w:tcW w:w="0" w:type="auto"/>
            <w:shd w:val="clear" w:color="auto" w:fill="FFFFCC"/>
            <w:tcMar>
              <w:top w:w="0" w:type="dxa"/>
              <w:left w:w="0" w:type="dxa"/>
              <w:bottom w:w="0" w:type="dxa"/>
              <w:right w:w="0" w:type="dxa"/>
            </w:tcMar>
          </w:tcPr>
          <w:p w14:paraId="552AF652" w14:textId="77777777" w:rsidR="00961EDD" w:rsidRPr="00A2786D" w:rsidRDefault="00961EDD"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C388DFD" w14:textId="77777777" w:rsidR="00961EDD" w:rsidRPr="00A2786D" w:rsidRDefault="00961EDD" w:rsidP="004B1727">
            <w:pPr>
              <w:spacing w:before="100" w:after="100"/>
              <w:ind w:left="100" w:right="100"/>
              <w:jc w:val="center"/>
            </w:pPr>
          </w:p>
        </w:tc>
      </w:tr>
      <w:tr w:rsidR="00961EDD" w:rsidRPr="00A2786D" w14:paraId="02DD059C"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5677151" w14:textId="77777777" w:rsidR="00961EDD" w:rsidRPr="00A2786D" w:rsidRDefault="00961EDD" w:rsidP="004B1727">
            <w:pPr>
              <w:spacing w:before="100" w:after="100"/>
              <w:ind w:left="100" w:right="100"/>
            </w:pPr>
            <w:proofErr w:type="gramStart"/>
            <w:r w:rsidRPr="00A2786D">
              <w:rPr>
                <w:rFonts w:ascii="DEJAVU SANS" w:eastAsia="DEJAVU SANS" w:hAnsi="DEJAVU SANS" w:cs="DEJAVU SANS"/>
                <w:b/>
                <w:color w:val="000000"/>
                <w:sz w:val="18"/>
                <w:szCs w:val="18"/>
              </w:rPr>
              <w:t>Objectives</w:t>
            </w:r>
            <w:proofErr w:type="gramEnd"/>
          </w:p>
        </w:tc>
        <w:tc>
          <w:tcPr>
            <w:tcW w:w="0" w:type="auto"/>
            <w:shd w:val="clear" w:color="auto" w:fill="FFFFFF"/>
            <w:tcMar>
              <w:top w:w="0" w:type="dxa"/>
              <w:left w:w="0" w:type="dxa"/>
              <w:bottom w:w="0" w:type="dxa"/>
              <w:right w:w="0" w:type="dxa"/>
            </w:tcMar>
          </w:tcPr>
          <w:p w14:paraId="1C731D13"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072F2411"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36876290"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685A1E98"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42CD63C"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7723AE36" w14:textId="77777777" w:rsidR="00961EDD" w:rsidRPr="00A2786D" w:rsidRDefault="00961EDD" w:rsidP="004B1727">
            <w:pPr>
              <w:spacing w:before="100" w:after="100"/>
              <w:ind w:left="100" w:right="100"/>
              <w:jc w:val="center"/>
            </w:pPr>
          </w:p>
        </w:tc>
        <w:tc>
          <w:tcPr>
            <w:tcW w:w="0" w:type="auto"/>
            <w:shd w:val="clear" w:color="auto" w:fill="FFFFCC"/>
            <w:tcMar>
              <w:top w:w="0" w:type="dxa"/>
              <w:left w:w="0" w:type="dxa"/>
              <w:bottom w:w="0" w:type="dxa"/>
              <w:right w:w="0" w:type="dxa"/>
            </w:tcMar>
          </w:tcPr>
          <w:p w14:paraId="2EDF4C79" w14:textId="77777777" w:rsidR="00961EDD" w:rsidRPr="00A2786D" w:rsidRDefault="00961EDD"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785855D" w14:textId="77777777" w:rsidR="00961EDD" w:rsidRPr="00A2786D" w:rsidRDefault="00961EDD" w:rsidP="004B1727">
            <w:pPr>
              <w:spacing w:before="100" w:after="100"/>
              <w:ind w:left="100" w:right="100"/>
              <w:jc w:val="center"/>
            </w:pPr>
          </w:p>
        </w:tc>
      </w:tr>
      <w:tr w:rsidR="00961EDD" w:rsidRPr="00A2786D" w14:paraId="5A3FF52B"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45496F1"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1C2F80B5"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65695B78"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15E701E2"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7D7F83C9"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2AD6A0E"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31CA8975"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42081656"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4B4DA9FF"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01258A49"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FEFA24B"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4731DCDB"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5EF28D95"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1A2E66AC"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3FC21410"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836D608"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0ABDBDA3"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2C20D532"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029F9920"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3D284D83"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3888B30"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7850694E" w14:textId="77777777" w:rsidR="00961EDD" w:rsidRPr="00A2786D" w:rsidRDefault="00961EDD" w:rsidP="004B1727">
            <w:pPr>
              <w:spacing w:before="100" w:after="100"/>
              <w:ind w:left="100" w:right="100"/>
              <w:jc w:val="center"/>
            </w:pPr>
          </w:p>
        </w:tc>
        <w:tc>
          <w:tcPr>
            <w:tcW w:w="0" w:type="auto"/>
            <w:shd w:val="clear" w:color="auto" w:fill="FFFFCC"/>
            <w:tcMar>
              <w:top w:w="0" w:type="dxa"/>
              <w:left w:w="0" w:type="dxa"/>
              <w:bottom w:w="0" w:type="dxa"/>
              <w:right w:w="0" w:type="dxa"/>
            </w:tcMar>
          </w:tcPr>
          <w:p w14:paraId="3FE4D05E" w14:textId="77777777" w:rsidR="00961EDD" w:rsidRPr="00A2786D" w:rsidRDefault="00961EDD"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81A89E1" w14:textId="77777777" w:rsidR="00961EDD" w:rsidRPr="00A2786D" w:rsidRDefault="00961EDD" w:rsidP="004B1727">
            <w:pPr>
              <w:spacing w:before="100" w:after="100"/>
              <w:ind w:left="100" w:right="100"/>
              <w:jc w:val="center"/>
            </w:pPr>
          </w:p>
        </w:tc>
      </w:tr>
      <w:tr w:rsidR="00961EDD" w:rsidRPr="00A2786D" w14:paraId="4F8E0C36"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E326D16"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7F8FBE4E"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4884A3F5"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2392BDF4"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640CF819"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77753E7"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57DA880D"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75A25155"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6F171852"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1567ACE0"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096D017"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14B9E99C" w14:textId="77777777" w:rsidR="00961EDD" w:rsidRPr="00A2786D" w:rsidRDefault="00961EDD" w:rsidP="004B1727">
            <w:pPr>
              <w:spacing w:before="100" w:after="100"/>
              <w:ind w:left="100" w:right="100"/>
              <w:jc w:val="center"/>
            </w:pPr>
          </w:p>
        </w:tc>
        <w:tc>
          <w:tcPr>
            <w:tcW w:w="0" w:type="auto"/>
            <w:shd w:val="clear" w:color="auto" w:fill="FFFFCC"/>
            <w:tcMar>
              <w:top w:w="0" w:type="dxa"/>
              <w:left w:w="0" w:type="dxa"/>
              <w:bottom w:w="0" w:type="dxa"/>
              <w:right w:w="0" w:type="dxa"/>
            </w:tcMar>
          </w:tcPr>
          <w:p w14:paraId="3B43C4B0" w14:textId="77777777" w:rsidR="00961EDD" w:rsidRPr="00A2786D" w:rsidRDefault="00961EDD"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1DD6490" w14:textId="77777777" w:rsidR="00961EDD" w:rsidRPr="00A2786D" w:rsidRDefault="00961EDD" w:rsidP="004B1727">
            <w:pPr>
              <w:spacing w:before="100" w:after="100"/>
              <w:ind w:left="100" w:right="100"/>
              <w:jc w:val="center"/>
            </w:pPr>
          </w:p>
        </w:tc>
      </w:tr>
      <w:tr w:rsidR="00961EDD" w:rsidRPr="00A2786D" w14:paraId="6D0F1DAE"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55FC891"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069E4F8D"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025E84C8"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7F1894BD"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37C40BD5"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7F29943"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30EEA5B0"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4E571EA3"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7F3F3AE9"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530C5656" w14:textId="77777777" w:rsidTr="004B172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706C8B6"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5A4EE241" w14:textId="77777777" w:rsidR="00961EDD" w:rsidRPr="00A2786D" w:rsidRDefault="00961EDD" w:rsidP="004B1727">
            <w:pPr>
              <w:spacing w:before="100" w:after="100"/>
              <w:ind w:left="100" w:right="100"/>
              <w:jc w:val="center"/>
            </w:pPr>
          </w:p>
        </w:tc>
        <w:tc>
          <w:tcPr>
            <w:tcW w:w="0" w:type="auto"/>
            <w:shd w:val="clear" w:color="auto" w:fill="FFFFCC"/>
            <w:tcMar>
              <w:top w:w="0" w:type="dxa"/>
              <w:left w:w="0" w:type="dxa"/>
              <w:bottom w:w="0" w:type="dxa"/>
              <w:right w:w="0" w:type="dxa"/>
            </w:tcMar>
          </w:tcPr>
          <w:p w14:paraId="1F4AC66F" w14:textId="77777777" w:rsidR="00961EDD" w:rsidRPr="00A2786D" w:rsidRDefault="00961EDD" w:rsidP="004B1727">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2AB5C9B" w14:textId="77777777" w:rsidR="00961EDD" w:rsidRPr="00A2786D" w:rsidRDefault="00961EDD" w:rsidP="004B1727">
            <w:pPr>
              <w:spacing w:before="100" w:after="100"/>
              <w:ind w:left="100" w:right="100"/>
              <w:jc w:val="center"/>
            </w:pPr>
          </w:p>
        </w:tc>
      </w:tr>
      <w:tr w:rsidR="00961EDD" w:rsidRPr="00A2786D" w14:paraId="5EF8AA77" w14:textId="77777777" w:rsidTr="004B172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B590BA5"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422069B8"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70849B32"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2A42C7D3"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r w:rsidR="00961EDD" w:rsidRPr="00A2786D" w14:paraId="6172395D" w14:textId="77777777" w:rsidTr="004B172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04B075A5" w14:textId="77777777" w:rsidR="00961EDD" w:rsidRPr="00A2786D" w:rsidRDefault="00961EDD" w:rsidP="004B1727">
            <w:pPr>
              <w:spacing w:before="100" w:after="100"/>
              <w:ind w:left="100" w:right="100"/>
            </w:pPr>
            <w:r w:rsidRPr="00A2786D">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009DE954"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450CD956" w14:textId="77777777" w:rsidR="00961EDD" w:rsidRPr="00A2786D" w:rsidRDefault="00961EDD" w:rsidP="004B1727">
            <w:pPr>
              <w:spacing w:before="100" w:after="100"/>
              <w:ind w:left="100" w:right="100"/>
              <w:rPr>
                <w:lang w:val="en-US"/>
              </w:rPr>
            </w:pPr>
            <w:r w:rsidRPr="00A2786D">
              <w:rPr>
                <w:rFonts w:ascii="DEJAVU SANS" w:eastAsia="DEJAVU SANS" w:hAnsi="DEJAVU SANS" w:cs="DEJAVU SANS"/>
                <w:color w:val="000000"/>
                <w:sz w:val="18"/>
                <w:szCs w:val="18"/>
                <w:lang w:val="en-US"/>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18FA9D53" w14:textId="77777777" w:rsidR="00961EDD" w:rsidRPr="00A2786D" w:rsidRDefault="00961EDD" w:rsidP="004B1727">
            <w:pPr>
              <w:spacing w:before="100" w:after="100"/>
              <w:ind w:left="100" w:right="100"/>
              <w:jc w:val="center"/>
            </w:pPr>
            <w:r w:rsidRPr="00A2786D">
              <w:rPr>
                <w:rFonts w:ascii="DEJAVU SANS" w:eastAsia="DEJAVU SANS" w:hAnsi="DEJAVU SANS" w:cs="DEJAVU SANS"/>
                <w:color w:val="000000"/>
                <w:sz w:val="18"/>
                <w:szCs w:val="18"/>
              </w:rPr>
              <w:t>Yes</w:t>
            </w:r>
          </w:p>
        </w:tc>
      </w:tr>
    </w:tbl>
    <w:p w14:paraId="03500828" w14:textId="49315902" w:rsidR="007C4341" w:rsidRPr="00A2786D" w:rsidRDefault="00C36E0D" w:rsidP="00BB7352">
      <w:pPr>
        <w:pStyle w:val="Lgendefig-table"/>
        <w:sectPr w:rsidR="007C4341" w:rsidRPr="00A2786D" w:rsidSect="004D004E">
          <w:pgSz w:w="11906" w:h="16838"/>
          <w:pgMar w:top="1417" w:right="1417" w:bottom="1417" w:left="1417" w:header="708" w:footer="708" w:gutter="0"/>
          <w:cols w:space="708"/>
          <w:docGrid w:linePitch="360"/>
        </w:sectPr>
      </w:pPr>
      <w:r w:rsidRPr="00A2786D">
        <w:rPr>
          <w:i/>
          <w:iCs/>
        </w:rPr>
        <w:t>PRISMA</w:t>
      </w:r>
      <w:r w:rsidRPr="00A2786D">
        <w:t xml:space="preserve"> Preferred Reporting Items for Systematic Reviews and Meta-Analyses.</w:t>
      </w:r>
      <w:r w:rsidRPr="00A2786D">
        <w:br/>
      </w:r>
      <w:r w:rsidR="00F52570" w:rsidRPr="00A2786D">
        <w:t>For more information, visit</w:t>
      </w:r>
      <w:r w:rsidR="00B70D94" w:rsidRPr="00A2786D">
        <w:t xml:space="preserve">: </w:t>
      </w:r>
      <w:r w:rsidR="00B70D94" w:rsidRPr="00A2786D">
        <w:rPr>
          <w:rStyle w:val="Hyperlink"/>
          <w:rFonts w:cs="Arial"/>
          <w:szCs w:val="16"/>
        </w:rPr>
        <w:t>www.prisma-statement.org.</w:t>
      </w:r>
    </w:p>
    <w:p w14:paraId="001A5901" w14:textId="29121FE8" w:rsidR="00EA1269" w:rsidRPr="00A2786D" w:rsidRDefault="00EA1269" w:rsidP="00AF1FEF">
      <w:pPr>
        <w:pStyle w:val="Soustitre"/>
      </w:pPr>
      <w:r w:rsidRPr="00A2786D">
        <w:lastRenderedPageBreak/>
        <w:t>Figures</w:t>
      </w:r>
    </w:p>
    <w:p w14:paraId="696EE3F6" w14:textId="709B04F9" w:rsidR="00EA1269" w:rsidRPr="00A2786D" w:rsidRDefault="0080455E" w:rsidP="009A099E">
      <w:pPr>
        <w:pStyle w:val="Titrefig-table"/>
        <w:rPr>
          <w:lang w:val="fr-FR"/>
        </w:rPr>
      </w:pPr>
      <w:r w:rsidRPr="00A2786D">
        <w:rPr>
          <w:noProof/>
          <w:lang w:val="en-IN" w:eastAsia="en-IN"/>
        </w:rPr>
        <w:drawing>
          <wp:anchor distT="0" distB="0" distL="114300" distR="114300" simplePos="0" relativeHeight="252053504" behindDoc="0" locked="0" layoutInCell="1" allowOverlap="1" wp14:anchorId="0EBF7291" wp14:editId="4F0AD69C">
            <wp:simplePos x="0" y="0"/>
            <wp:positionH relativeFrom="column">
              <wp:posOffset>0</wp:posOffset>
            </wp:positionH>
            <wp:positionV relativeFrom="paragraph">
              <wp:posOffset>309634</wp:posOffset>
            </wp:positionV>
            <wp:extent cx="5759450" cy="4578985"/>
            <wp:effectExtent l="0" t="0" r="6350" b="5715"/>
            <wp:wrapTopAndBottom/>
            <wp:docPr id="3085" name="Graphique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 name="Graphique 3085"/>
                    <pic:cNvPicPr/>
                  </pic:nvPicPr>
                  <pic:blipFill rotWithShape="1">
                    <a:blip r:embed="rId13"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7"/>
                        </a:ext>
                      </a:extLst>
                    </a:blip>
                    <a:srcRect t="2588" b="2110"/>
                    <a:stretch/>
                  </pic:blipFill>
                  <pic:spPr bwMode="auto">
                    <a:xfrm>
                      <a:off x="0" y="0"/>
                      <a:ext cx="5759450" cy="4578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6D55" w:rsidRPr="00A2786D">
        <w:t xml:space="preserve">Figure </w:t>
      </w:r>
      <w:r w:rsidR="00663CFF" w:rsidRPr="00A2786D">
        <w:t>S</w:t>
      </w:r>
      <w:r w:rsidR="00B86D55" w:rsidRPr="00A2786D">
        <w:t>1.</w:t>
      </w:r>
      <w:r w:rsidRPr="00A2786D">
        <w:t xml:space="preserve"> </w:t>
      </w:r>
      <w:proofErr w:type="gramStart"/>
      <w:r w:rsidRPr="00A2786D">
        <w:rPr>
          <w:lang w:val="fr-FR"/>
        </w:rPr>
        <w:t>PRISMA</w:t>
      </w:r>
      <w:r w:rsidR="006D747B" w:rsidRPr="00A2786D">
        <w:rPr>
          <w:lang w:val="fr-FR"/>
        </w:rPr>
        <w:t>[</w:t>
      </w:r>
      <w:proofErr w:type="gramEnd"/>
      <w:r w:rsidR="006D747B" w:rsidRPr="00A2786D">
        <w:rPr>
          <w:lang w:val="fr-FR"/>
        </w:rPr>
        <w:t>42]</w:t>
      </w:r>
      <w:r w:rsidRPr="00A2786D">
        <w:rPr>
          <w:lang w:val="fr-FR"/>
        </w:rPr>
        <w:t xml:space="preserve"> flow diagram from search in December 2021.</w:t>
      </w:r>
    </w:p>
    <w:p w14:paraId="1572DA5A" w14:textId="4363E5CC" w:rsidR="001E1336" w:rsidRPr="00A2786D" w:rsidRDefault="00151905" w:rsidP="0080455E">
      <w:pPr>
        <w:pStyle w:val="Lgendefig-table"/>
      </w:pPr>
      <w:r w:rsidRPr="00A2786D">
        <w:rPr>
          <w:i/>
          <w:iCs/>
        </w:rPr>
        <w:t>PRISMA</w:t>
      </w:r>
      <w:r w:rsidRPr="00A2786D">
        <w:t xml:space="preserve"> Preferred Reporting Items for Systematic Reviews and Meta-Analyses.</w:t>
      </w:r>
      <w:r w:rsidRPr="00A2786D">
        <w:br/>
      </w:r>
      <w:r w:rsidR="0080455E" w:rsidRPr="00A2786D">
        <w:t xml:space="preserve">This diagram was generated with the </w:t>
      </w:r>
      <w:proofErr w:type="gramStart"/>
      <w:r w:rsidR="0080455E" w:rsidRPr="00A2786D">
        <w:t>R</w:t>
      </w:r>
      <w:r w:rsidR="006D747B" w:rsidRPr="00A2786D">
        <w:t>[</w:t>
      </w:r>
      <w:proofErr w:type="gramEnd"/>
      <w:r w:rsidR="006D747B" w:rsidRPr="00A2786D">
        <w:t>3]</w:t>
      </w:r>
      <w:r w:rsidR="0080455E" w:rsidRPr="00A2786D">
        <w:t xml:space="preserve"> package </w:t>
      </w:r>
      <w:r w:rsidR="0080455E" w:rsidRPr="00A2786D">
        <w:rPr>
          <w:rFonts w:ascii="Courier New" w:hAnsi="Courier New" w:cs="Courier New"/>
        </w:rPr>
        <w:t>DiagrammeR</w:t>
      </w:r>
      <w:r w:rsidR="006D747B" w:rsidRPr="00A2786D">
        <w:rPr>
          <w:rFonts w:cs="Arial"/>
        </w:rPr>
        <w:t>[43]</w:t>
      </w:r>
      <w:r w:rsidR="0080455E" w:rsidRPr="00A2786D">
        <w:t>.</w:t>
      </w:r>
      <w:r w:rsidR="001E1336" w:rsidRPr="00A2786D">
        <w:br w:type="page"/>
      </w:r>
    </w:p>
    <w:p w14:paraId="11E6E572" w14:textId="45B524F7" w:rsidR="00F268BA" w:rsidRPr="00A2786D" w:rsidRDefault="00B86D55" w:rsidP="00F268BA">
      <w:pPr>
        <w:pStyle w:val="Titrefig-table"/>
      </w:pPr>
      <w:r w:rsidRPr="00A2786D">
        <w:lastRenderedPageBreak/>
        <w:t xml:space="preserve">Figure </w:t>
      </w:r>
      <w:r w:rsidR="00663CFF" w:rsidRPr="00A2786D">
        <w:t>S</w:t>
      </w:r>
      <w:r w:rsidR="001748FE" w:rsidRPr="00A2786D">
        <w:t>2</w:t>
      </w:r>
      <w:r w:rsidR="00BD33A5" w:rsidRPr="00A2786D">
        <w:t>.</w:t>
      </w:r>
      <w:r w:rsidR="00F268BA" w:rsidRPr="00A2786D">
        <w:t xml:space="preserve"> Expected (A) mean difference in ventilator-free days and (B) related standard deviation (B) in the 26 studies included in the systematic review.</w:t>
      </w:r>
    </w:p>
    <w:p w14:paraId="42AD9435" w14:textId="00626D74" w:rsidR="004713D3" w:rsidRPr="00A2786D" w:rsidRDefault="00D31416" w:rsidP="00F64F99">
      <w:pPr>
        <w:pStyle w:val="Titrefig-table"/>
      </w:pPr>
      <w:r w:rsidRPr="00A2786D">
        <w:rPr>
          <w:rFonts w:cs="Calibri"/>
          <w:noProof/>
          <w:sz w:val="22"/>
          <w:szCs w:val="22"/>
          <w:lang w:val="en-IN" w:eastAsia="en-IN"/>
        </w:rPr>
        <mc:AlternateContent>
          <mc:Choice Requires="wps">
            <w:drawing>
              <wp:anchor distT="0" distB="0" distL="114300" distR="114300" simplePos="0" relativeHeight="252052480" behindDoc="0" locked="0" layoutInCell="1" allowOverlap="1" wp14:anchorId="635BD58D" wp14:editId="55FDD574">
                <wp:simplePos x="0" y="0"/>
                <wp:positionH relativeFrom="column">
                  <wp:posOffset>-168275</wp:posOffset>
                </wp:positionH>
                <wp:positionV relativeFrom="paragraph">
                  <wp:posOffset>95885</wp:posOffset>
                </wp:positionV>
                <wp:extent cx="296545" cy="296545"/>
                <wp:effectExtent l="0" t="0" r="8255" b="8255"/>
                <wp:wrapNone/>
                <wp:docPr id="4" name="Zone de texte 4"/>
                <wp:cNvGraphicFramePr/>
                <a:graphic xmlns:a="http://schemas.openxmlformats.org/drawingml/2006/main">
                  <a:graphicData uri="http://schemas.microsoft.com/office/word/2010/wordprocessingShape">
                    <wps:wsp>
                      <wps:cNvSpPr txBox="1"/>
                      <wps:spPr>
                        <a:xfrm>
                          <a:off x="0" y="0"/>
                          <a:ext cx="296545" cy="296545"/>
                        </a:xfrm>
                        <a:prstGeom prst="rect">
                          <a:avLst/>
                        </a:prstGeom>
                        <a:solidFill>
                          <a:schemeClr val="lt1"/>
                        </a:solidFill>
                        <a:ln w="6350">
                          <a:solidFill>
                            <a:prstClr val="black"/>
                          </a:solidFill>
                        </a:ln>
                      </wps:spPr>
                      <wps:txbx>
                        <w:txbxContent>
                          <w:p w14:paraId="4F99B845" w14:textId="77777777" w:rsidR="001E1336" w:rsidRPr="00F62817" w:rsidRDefault="001E1336" w:rsidP="001E1336">
                            <w:pPr>
                              <w:rPr>
                                <w:rFonts w:ascii="Calibri" w:hAnsi="Calibri" w:cs="Calibri"/>
                                <w:b/>
                                <w:bCs/>
                              </w:rPr>
                            </w:pPr>
                            <w:r w:rsidRPr="00F62817">
                              <w:rPr>
                                <w:rFonts w:ascii="Calibri" w:hAnsi="Calibri" w:cs="Calibri"/>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5BD58D" id="_x0000_t202" coordsize="21600,21600" o:spt="202" path="m,l,21600r21600,l21600,xe">
                <v:stroke joinstyle="miter"/>
                <v:path gradientshapeok="t" o:connecttype="rect"/>
              </v:shapetype>
              <v:shape id="Zone de texte 4" o:spid="_x0000_s1214" type="#_x0000_t202" style="position:absolute;margin-left:-13.25pt;margin-top:7.55pt;width:23.35pt;height:23.35pt;z-index:25205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POAIAAIQEAAAOAAAAZHJzL2Uyb0RvYy54bWysVE2P2jAQvVfqf7B8LwEKlI0IK8qKqhLa&#10;XYld7dk4NonqeFzbkNBf37ETvrY9Vb2YGc/keea9GWb3TaXIQVhXgs7ooNenRGgOeal3GX19WX2a&#10;UuI80zlToEVGj8LR+/nHD7PapGIIBahcWIIg2qW1yWjhvUmTxPFCVMz1wAiNQQm2Yh5du0tyy2pE&#10;r1Qy7PcnSQ02Nxa4cA5vH9ognUd8KQX3T1I64YnKKNbm42njuQ1nMp+xdGeZKUrelcH+oYqKlRof&#10;PUM9MM/I3pZ/QFUlt+BA+h6HKgEpSy5iD9jNoP+um03BjIi9IDnOnGly/w+WPx425tkS33yFBgUM&#10;hNTGpQ4vQz+NtFX4xUoJxpHC45k20XjC8XJ4NxmPxpRwDHU2oiSXj411/puAigQjoxZViWSxw9r5&#10;NvWUEt5yoMp8VSoVnTAJYqksOTDUUPlYIoLfZClN6oxOPo/7EfgmFqDP328V4z9Ck7cI6CmNl5fW&#10;g+WbbUPKHGmZTk/EbCE/Il8W2lFyhq9KfGDNnH9mFmcHKcJ98E94SAVYFXQWJQXYX3+7D/koKUYp&#10;qXEWM+p+7pkVlKjvGsW+G4xGYXijMxp/GaJjryPb64jeV0tAqga4eYZHM+R7dTKlheoN12YRXsUQ&#10;0xzfzqg/mUvfbgiuHReLRUzCcTXMr/XG8AAdpAnEvjRvzJpOWI8T8QinqWXpO33b3PClhsXegyyj&#10;+IHpltVOABz1qE+3lmGXrv2YdfnzmP8GAAD//wMAUEsDBBQABgAIAAAAIQCX/aVB3wAAAA0BAAAP&#10;AAAAZHJzL2Rvd25yZXYueG1sTE/LTsMwELwj8Q/WInFrnURqFNI4FY/ChRMFcd7Grm0R25HtpuHv&#10;WU5wGWk1s/Podosb2axissELKNcFMOWHIK3XAj7en1cNsJTRSxyDVwK+VYJdf33VYSvDxb+p+ZA1&#10;IxOfWhRgcp5aztNglMO0DpPyxJ1CdJjpjJrLiBcydyOviqLmDq2nBIOTejRq+DqcnYD9g77TQ4PR&#10;7Btp7bx8nl71ixC3N8vTluB+CyyrJf99wO8G6g89FTuGs5eJjQJWVb0hKRGbEhgJqqICdhRQlw3w&#10;vuP/V/Q/AAAA//8DAFBLAQItABQABgAIAAAAIQC2gziS/gAAAOEBAAATAAAAAAAAAAAAAAAAAAAA&#10;AABbQ29udGVudF9UeXBlc10ueG1sUEsBAi0AFAAGAAgAAAAhADj9If/WAAAAlAEAAAsAAAAAAAAA&#10;AAAAAAAALwEAAF9yZWxzLy5yZWxzUEsBAi0AFAAGAAgAAAAhAAPL4Y84AgAAhAQAAA4AAAAAAAAA&#10;AAAAAAAALgIAAGRycy9lMm9Eb2MueG1sUEsBAi0AFAAGAAgAAAAhAJf9pUHfAAAADQEAAA8AAAAA&#10;AAAAAAAAAAAAkgQAAGRycy9kb3ducmV2LnhtbFBLBQYAAAAABAAEAPMAAACeBQAAAAA=&#10;" fillcolor="white [3201]" strokeweight=".5pt">
                <v:textbox>
                  <w:txbxContent>
                    <w:p w14:paraId="4F99B845" w14:textId="77777777" w:rsidR="001E1336" w:rsidRPr="00F62817" w:rsidRDefault="001E1336" w:rsidP="001E1336">
                      <w:pPr>
                        <w:rPr>
                          <w:rFonts w:ascii="Calibri" w:hAnsi="Calibri" w:cs="Calibri"/>
                          <w:b/>
                          <w:bCs/>
                        </w:rPr>
                      </w:pPr>
                      <w:r w:rsidRPr="00F62817">
                        <w:rPr>
                          <w:rFonts w:ascii="Calibri" w:hAnsi="Calibri" w:cs="Calibri"/>
                          <w:b/>
                          <w:bCs/>
                        </w:rPr>
                        <w:t>A</w:t>
                      </w:r>
                    </w:p>
                  </w:txbxContent>
                </v:textbox>
              </v:shape>
            </w:pict>
          </mc:Fallback>
        </mc:AlternateContent>
      </w:r>
      <w:r w:rsidRPr="00A2786D">
        <w:rPr>
          <w:rFonts w:cs="Calibri"/>
          <w:noProof/>
          <w:sz w:val="22"/>
          <w:szCs w:val="22"/>
          <w:lang w:val="en-IN" w:eastAsia="en-IN"/>
        </w:rPr>
        <mc:AlternateContent>
          <mc:Choice Requires="wps">
            <w:drawing>
              <wp:anchor distT="0" distB="0" distL="114300" distR="114300" simplePos="0" relativeHeight="252051456" behindDoc="0" locked="0" layoutInCell="1" allowOverlap="1" wp14:anchorId="2AC960FC" wp14:editId="12CCCDBF">
                <wp:simplePos x="0" y="0"/>
                <wp:positionH relativeFrom="column">
                  <wp:posOffset>-114300</wp:posOffset>
                </wp:positionH>
                <wp:positionV relativeFrom="paragraph">
                  <wp:posOffset>3585405</wp:posOffset>
                </wp:positionV>
                <wp:extent cx="296545" cy="296545"/>
                <wp:effectExtent l="0" t="0" r="8255" b="8255"/>
                <wp:wrapNone/>
                <wp:docPr id="2" name="Zone de texte 2"/>
                <wp:cNvGraphicFramePr/>
                <a:graphic xmlns:a="http://schemas.openxmlformats.org/drawingml/2006/main">
                  <a:graphicData uri="http://schemas.microsoft.com/office/word/2010/wordprocessingShape">
                    <wps:wsp>
                      <wps:cNvSpPr txBox="1"/>
                      <wps:spPr>
                        <a:xfrm>
                          <a:off x="0" y="0"/>
                          <a:ext cx="296545" cy="296545"/>
                        </a:xfrm>
                        <a:prstGeom prst="rect">
                          <a:avLst/>
                        </a:prstGeom>
                        <a:solidFill>
                          <a:schemeClr val="lt1"/>
                        </a:solidFill>
                        <a:ln w="6350">
                          <a:solidFill>
                            <a:prstClr val="black"/>
                          </a:solidFill>
                        </a:ln>
                      </wps:spPr>
                      <wps:txbx>
                        <w:txbxContent>
                          <w:p w14:paraId="4D123C22" w14:textId="77777777" w:rsidR="001E1336" w:rsidRPr="00F62817" w:rsidRDefault="001E1336" w:rsidP="001E1336">
                            <w:pPr>
                              <w:rPr>
                                <w:rFonts w:ascii="Calibri" w:hAnsi="Calibri" w:cs="Calibri"/>
                                <w:b/>
                                <w:bCs/>
                              </w:rPr>
                            </w:pPr>
                            <w:r w:rsidRPr="00F62817">
                              <w:rPr>
                                <w:rFonts w:ascii="Calibri" w:hAnsi="Calibri" w:cs="Calibri"/>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C960FC" id="Zone de texte 2" o:spid="_x0000_s1215" type="#_x0000_t202" style="position:absolute;margin-left:-9pt;margin-top:282.3pt;width:23.35pt;height:23.35pt;z-index:25205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a5aOAIAAIQEAAAOAAAAZHJzL2Uyb0RvYy54bWysVE2P2jAQvVfqf7B8LwEKdIkIK8qKqhLa&#10;XYld7dk4NonqeFzbkNBf37ETvrY9Vb2YGc/keea9GWb3TaXIQVhXgs7ooNenRGgOeal3GX19WX26&#10;o8R5pnOmQIuMHoWj9/OPH2a1ScUQClC5sARBtEtrk9HCe5MmieOFqJjrgREagxJsxTy6dpfkltWI&#10;Xqlk2O9Pkhpsbixw4RzePrRBOo/4Ugrun6R0whOVUazNx9PGcxvOZD5j6c4yU5S8K4P9QxUVKzU+&#10;eoZ6YJ6RvS3/gKpKbsGB9D0OVQJSllzEHrCbQf9dN5uCGRF7QXKcOdPk/h8sfzxszLMlvvkKDQoY&#10;CKmNSx1ehn4aaavwi5USjCOFxzNtovGE4+VwOhmPxpRwDHU2oiSXj411/puAigQjoxZViWSxw9r5&#10;NvWUEt5yoMp8VSoVnTAJYqksOTDUUPlYIoLfZClN6oxOPo/7EfgmFqDP328V4z9Ck7cI6CmNl5fW&#10;g+WbbUPKHGm5m56I2UJ+RL4stKPkDF+V+MCaOf/MLM4OUoT74J/wkAqwKugsSgqwv/52H/JRUoxS&#10;UuMsZtT93DMrKFHfNYo9HYxGYXijMxp/GaJjryPb64jeV0tAqga4eYZHM+R7dTKlheoN12YRXsUQ&#10;0xzfzqg/mUvfbgiuHReLRUzCcTXMr/XG8AAdpAnEvjRvzJpOWI8T8QinqWXpO33b3PClhsXegyyj&#10;+IHpltVOABz1qE+3lmGXrv2YdfnzmP8GAAD//wMAUEsDBBQABgAIAAAAIQDkZG+74wAAAA8BAAAP&#10;AAAAZHJzL2Rvd25yZXYueG1sTI/NTsMwEITvSLyDtUjcWicFgknjVPwULpwoiLMbu7ZFvI5iNw1v&#10;z3KCy0qj3Z2Zr9nMoWeTGZOPKKFcFsAMdlF7tBI+3p8XAljKCrXqIxoJ3ybBpj0/a1St4wnfzLTL&#10;lpEJplpJcDkPNeepcyaotIyDQdod4hhUJjlarkd1IvPQ81VRVDwoj5Tg1GAenem+dscgYftg72wn&#10;1Oi2Qns/zZ+HV/si5eXF/LSmcb8Gls2c/z7gl4H6Q0vF9vGIOrFewqIUBJQl3FTXFTC6WIlbYHsJ&#10;VVleAW8b/p+j/QEAAP//AwBQSwECLQAUAAYACAAAACEAtoM4kv4AAADhAQAAEwAAAAAAAAAAAAAA&#10;AAAAAAAAW0NvbnRlbnRfVHlwZXNdLnhtbFBLAQItABQABgAIAAAAIQA4/SH/1gAAAJQBAAALAAAA&#10;AAAAAAAAAAAAAC8BAABfcmVscy8ucmVsc1BLAQItABQABgAIAAAAIQB8ea5aOAIAAIQEAAAOAAAA&#10;AAAAAAAAAAAAAC4CAABkcnMvZTJvRG9jLnhtbFBLAQItABQABgAIAAAAIQDkZG+74wAAAA8BAAAP&#10;AAAAAAAAAAAAAAAAAJIEAABkcnMvZG93bnJldi54bWxQSwUGAAAAAAQABADzAAAAogUAAAAA&#10;" fillcolor="white [3201]" strokeweight=".5pt">
                <v:textbox>
                  <w:txbxContent>
                    <w:p w14:paraId="4D123C22" w14:textId="77777777" w:rsidR="001E1336" w:rsidRPr="00F62817" w:rsidRDefault="001E1336" w:rsidP="001E1336">
                      <w:pPr>
                        <w:rPr>
                          <w:rFonts w:ascii="Calibri" w:hAnsi="Calibri" w:cs="Calibri"/>
                          <w:b/>
                          <w:bCs/>
                        </w:rPr>
                      </w:pPr>
                      <w:r w:rsidRPr="00F62817">
                        <w:rPr>
                          <w:rFonts w:ascii="Calibri" w:hAnsi="Calibri" w:cs="Calibri"/>
                          <w:b/>
                          <w:bCs/>
                        </w:rPr>
                        <w:t>B</w:t>
                      </w:r>
                    </w:p>
                  </w:txbxContent>
                </v:textbox>
              </v:shape>
            </w:pict>
          </mc:Fallback>
        </mc:AlternateContent>
      </w:r>
      <w:r w:rsidR="001E1336" w:rsidRPr="00A2786D">
        <w:rPr>
          <w:noProof/>
          <w:lang w:val="en-IN" w:eastAsia="en-IN"/>
        </w:rPr>
        <w:drawing>
          <wp:inline distT="0" distB="0" distL="0" distR="0" wp14:anchorId="75950D0F" wp14:editId="079059D3">
            <wp:extent cx="5760720" cy="3474085"/>
            <wp:effectExtent l="0" t="0" r="5080" b="5715"/>
            <wp:docPr id="3086" name="Graphique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 name="Graphique 3086"/>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9"/>
                        </a:ext>
                      </a:extLst>
                    </a:blip>
                    <a:stretch>
                      <a:fillRect/>
                    </a:stretch>
                  </pic:blipFill>
                  <pic:spPr>
                    <a:xfrm>
                      <a:off x="0" y="0"/>
                      <a:ext cx="5760720" cy="3474085"/>
                    </a:xfrm>
                    <a:prstGeom prst="rect">
                      <a:avLst/>
                    </a:prstGeom>
                  </pic:spPr>
                </pic:pic>
              </a:graphicData>
            </a:graphic>
          </wp:inline>
        </w:drawing>
      </w:r>
      <w:r w:rsidR="001E1336" w:rsidRPr="00A2786D">
        <w:rPr>
          <w:noProof/>
          <w:lang w:val="en-IN" w:eastAsia="en-IN"/>
        </w:rPr>
        <w:drawing>
          <wp:inline distT="0" distB="0" distL="0" distR="0" wp14:anchorId="1DE8134C" wp14:editId="119C1B5C">
            <wp:extent cx="5760720" cy="3480435"/>
            <wp:effectExtent l="0" t="0" r="5080" b="0"/>
            <wp:docPr id="3087" name="Graphique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Graphique 3087"/>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1"/>
                        </a:ext>
                      </a:extLst>
                    </a:blip>
                    <a:stretch>
                      <a:fillRect/>
                    </a:stretch>
                  </pic:blipFill>
                  <pic:spPr>
                    <a:xfrm>
                      <a:off x="0" y="0"/>
                      <a:ext cx="5760720" cy="3480435"/>
                    </a:xfrm>
                    <a:prstGeom prst="rect">
                      <a:avLst/>
                    </a:prstGeom>
                  </pic:spPr>
                </pic:pic>
              </a:graphicData>
            </a:graphic>
          </wp:inline>
        </w:drawing>
      </w:r>
    </w:p>
    <w:p w14:paraId="2AAB070C" w14:textId="374ADB25" w:rsidR="00C3597F" w:rsidRPr="00F65F59" w:rsidRDefault="00C3597F" w:rsidP="00C3597F">
      <w:pPr>
        <w:pStyle w:val="Lgendefig-table"/>
      </w:pPr>
      <w:r w:rsidRPr="00A2786D">
        <w:rPr>
          <w:i/>
          <w:iCs/>
        </w:rPr>
        <w:t>N</w:t>
      </w:r>
      <w:r w:rsidRPr="00A2786D">
        <w:t xml:space="preserve"> number of studies</w:t>
      </w:r>
      <w:r w:rsidR="00151905" w:rsidRPr="00A2786D">
        <w:t xml:space="preserve">, </w:t>
      </w:r>
      <w:r w:rsidRPr="00A2786D">
        <w:rPr>
          <w:i/>
          <w:iCs/>
        </w:rPr>
        <w:t>SD</w:t>
      </w:r>
      <w:r w:rsidRPr="00A2786D">
        <w:t xml:space="preserve"> standard deviation</w:t>
      </w:r>
      <w:r w:rsidR="00A83372" w:rsidRPr="00A2786D">
        <w:t>.</w:t>
      </w:r>
    </w:p>
    <w:sectPr w:rsidR="00C3597F" w:rsidRPr="00F65F59" w:rsidSect="004D004E">
      <w:head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70C3A" w14:textId="77777777" w:rsidR="002547FC" w:rsidRDefault="002547FC" w:rsidP="00190F3A">
      <w:r>
        <w:separator/>
      </w:r>
    </w:p>
    <w:p w14:paraId="401CCB7C" w14:textId="77777777" w:rsidR="002547FC" w:rsidRDefault="002547FC"/>
  </w:endnote>
  <w:endnote w:type="continuationSeparator" w:id="0">
    <w:p w14:paraId="2F2B7AD5" w14:textId="77777777" w:rsidR="002547FC" w:rsidRDefault="002547FC" w:rsidP="00190F3A">
      <w:r>
        <w:continuationSeparator/>
      </w:r>
    </w:p>
    <w:p w14:paraId="32141BF1" w14:textId="77777777" w:rsidR="002547FC" w:rsidRDefault="002547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00000000"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15349860"/>
      <w:docPartObj>
        <w:docPartGallery w:val="Page Numbers (Bottom of Page)"/>
        <w:docPartUnique/>
      </w:docPartObj>
    </w:sdtPr>
    <w:sdtEndPr>
      <w:rPr>
        <w:rStyle w:val="PageNumber"/>
      </w:rPr>
    </w:sdtEndPr>
    <w:sdtContent>
      <w:p w14:paraId="7EF4196C" w14:textId="3251DE6B" w:rsidR="00190F3A" w:rsidRDefault="00190F3A" w:rsidP="00242F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sdtContent>
  </w:sdt>
  <w:p w14:paraId="33DAF81A" w14:textId="77777777" w:rsidR="00190F3A" w:rsidRDefault="00190F3A" w:rsidP="00190F3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7608119"/>
      <w:docPartObj>
        <w:docPartGallery w:val="Page Numbers (Bottom of Page)"/>
        <w:docPartUnique/>
      </w:docPartObj>
    </w:sdtPr>
    <w:sdtEndPr>
      <w:rPr>
        <w:rStyle w:val="PageNumber"/>
      </w:rPr>
    </w:sdtEndPr>
    <w:sdtContent>
      <w:p w14:paraId="3760C734" w14:textId="5D5AC1E1" w:rsidR="00190F3A" w:rsidRDefault="00190F3A" w:rsidP="00242F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2786D">
          <w:rPr>
            <w:rStyle w:val="PageNumber"/>
            <w:noProof/>
          </w:rPr>
          <w:t>1</w:t>
        </w:r>
        <w:r>
          <w:rPr>
            <w:rStyle w:val="PageNumber"/>
          </w:rPr>
          <w:fldChar w:fldCharType="end"/>
        </w:r>
      </w:p>
    </w:sdtContent>
  </w:sdt>
  <w:p w14:paraId="10975CA4" w14:textId="77777777" w:rsidR="00AA17FF" w:rsidRDefault="00A2786D" w:rsidP="00190F3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477871" w14:textId="77777777" w:rsidR="002547FC" w:rsidRDefault="002547FC" w:rsidP="00190F3A">
      <w:r>
        <w:separator/>
      </w:r>
    </w:p>
    <w:p w14:paraId="76E4672E" w14:textId="77777777" w:rsidR="002547FC" w:rsidRDefault="002547FC"/>
  </w:footnote>
  <w:footnote w:type="continuationSeparator" w:id="0">
    <w:p w14:paraId="37E3B2B5" w14:textId="77777777" w:rsidR="002547FC" w:rsidRDefault="002547FC" w:rsidP="00190F3A">
      <w:r>
        <w:continuationSeparator/>
      </w:r>
    </w:p>
    <w:p w14:paraId="354B9116" w14:textId="77777777" w:rsidR="002547FC" w:rsidRDefault="002547F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B1FFC" w14:textId="4B22994F" w:rsidR="00961EDD" w:rsidRPr="00961EDD" w:rsidRDefault="00961EDD" w:rsidP="00961EDD">
    <w:pPr>
      <w:ind w:left="1080"/>
      <w:rPr>
        <w:rFonts w:ascii="Lucida Sans" w:hAnsi="Lucida Sans"/>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76791" w14:textId="77777777" w:rsidR="00961EDD" w:rsidRPr="00961EDD" w:rsidRDefault="00961EDD" w:rsidP="00961EDD">
    <w:pPr>
      <w:ind w:left="1080"/>
      <w:rPr>
        <w:rFonts w:ascii="Lucida Sans" w:hAnsi="Lucida Sans"/>
        <w:sz w:val="20"/>
        <w:szCs w:val="20"/>
      </w:rPr>
    </w:pPr>
    <w:r>
      <w:rPr>
        <w:rFonts w:ascii="Lucida Sans" w:hAnsi="Lucida Sans"/>
        <w:noProof/>
        <w:sz w:val="20"/>
        <w:szCs w:val="20"/>
        <w:lang w:val="en-IN" w:eastAsia="en-IN"/>
      </w:rPr>
      <w:drawing>
        <wp:anchor distT="0" distB="0" distL="114300" distR="114300" simplePos="0" relativeHeight="251661312" behindDoc="0" locked="0" layoutInCell="1" allowOverlap="1" wp14:anchorId="60BD28F3" wp14:editId="53D8D51B">
          <wp:simplePos x="0" y="0"/>
          <wp:positionH relativeFrom="column">
            <wp:posOffset>-32385</wp:posOffset>
          </wp:positionH>
          <wp:positionV relativeFrom="paragraph">
            <wp:posOffset>-111760</wp:posOffset>
          </wp:positionV>
          <wp:extent cx="457200" cy="419100"/>
          <wp:effectExtent l="0" t="0" r="0" b="0"/>
          <wp:wrapNone/>
          <wp:docPr id="541682454" name="Image 5416824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1CE1A" w14:textId="0B4838AB" w:rsidR="00961EDD" w:rsidRPr="00961EDD" w:rsidRDefault="00961EDD" w:rsidP="00961EDD">
    <w:pPr>
      <w:ind w:left="1080"/>
      <w:rPr>
        <w:rFonts w:ascii="Lucida Sans" w:hAnsi="Lucida San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9C09A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920B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D281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76861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94C4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E80F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FC66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0296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FA675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C6C6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498663E"/>
    <w:multiLevelType w:val="multilevel"/>
    <w:tmpl w:val="25B4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4"/>
  </w:num>
  <w:num w:numId="3">
    <w:abstractNumId w:val="5"/>
  </w:num>
  <w:num w:numId="4">
    <w:abstractNumId w:val="6"/>
  </w:num>
  <w:num w:numId="5">
    <w:abstractNumId w:val="7"/>
  </w:num>
  <w:num w:numId="6">
    <w:abstractNumId w:val="0"/>
  </w:num>
  <w:num w:numId="7">
    <w:abstractNumId w:val="1"/>
  </w:num>
  <w:num w:numId="8">
    <w:abstractNumId w:val="2"/>
  </w:num>
  <w:num w:numId="9">
    <w:abstractNumId w:val="3"/>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23"/>
    <w:rsid w:val="00006368"/>
    <w:rsid w:val="00042BEF"/>
    <w:rsid w:val="0006031D"/>
    <w:rsid w:val="0007125B"/>
    <w:rsid w:val="00076A74"/>
    <w:rsid w:val="0008275C"/>
    <w:rsid w:val="00087256"/>
    <w:rsid w:val="000B06A6"/>
    <w:rsid w:val="000B35B7"/>
    <w:rsid w:val="000D2CFE"/>
    <w:rsid w:val="000E4AC8"/>
    <w:rsid w:val="000F749E"/>
    <w:rsid w:val="000F7FD3"/>
    <w:rsid w:val="001069EF"/>
    <w:rsid w:val="00111BD1"/>
    <w:rsid w:val="001152F5"/>
    <w:rsid w:val="00115BED"/>
    <w:rsid w:val="00131C4E"/>
    <w:rsid w:val="0013653E"/>
    <w:rsid w:val="00137758"/>
    <w:rsid w:val="00142EF6"/>
    <w:rsid w:val="0014415E"/>
    <w:rsid w:val="00151905"/>
    <w:rsid w:val="00151D10"/>
    <w:rsid w:val="001549A7"/>
    <w:rsid w:val="00154F37"/>
    <w:rsid w:val="001626A9"/>
    <w:rsid w:val="0016420A"/>
    <w:rsid w:val="00172811"/>
    <w:rsid w:val="001748FE"/>
    <w:rsid w:val="00185448"/>
    <w:rsid w:val="00186F68"/>
    <w:rsid w:val="0018776E"/>
    <w:rsid w:val="00190F3A"/>
    <w:rsid w:val="00195CFB"/>
    <w:rsid w:val="001A63F6"/>
    <w:rsid w:val="001A7028"/>
    <w:rsid w:val="001B6F45"/>
    <w:rsid w:val="001C13AE"/>
    <w:rsid w:val="001C6BB7"/>
    <w:rsid w:val="001D182C"/>
    <w:rsid w:val="001D7884"/>
    <w:rsid w:val="001E1336"/>
    <w:rsid w:val="001E4101"/>
    <w:rsid w:val="001E73A5"/>
    <w:rsid w:val="00204545"/>
    <w:rsid w:val="0020621A"/>
    <w:rsid w:val="002337C2"/>
    <w:rsid w:val="00234E87"/>
    <w:rsid w:val="00235D6D"/>
    <w:rsid w:val="002545B4"/>
    <w:rsid w:val="002547FC"/>
    <w:rsid w:val="00261057"/>
    <w:rsid w:val="002B013E"/>
    <w:rsid w:val="002B1FA9"/>
    <w:rsid w:val="002C4F56"/>
    <w:rsid w:val="002D77F4"/>
    <w:rsid w:val="002E0DCE"/>
    <w:rsid w:val="002E12AF"/>
    <w:rsid w:val="002E4D9B"/>
    <w:rsid w:val="002F4FE2"/>
    <w:rsid w:val="00302015"/>
    <w:rsid w:val="003167B9"/>
    <w:rsid w:val="00345364"/>
    <w:rsid w:val="00347226"/>
    <w:rsid w:val="003543EA"/>
    <w:rsid w:val="003652A1"/>
    <w:rsid w:val="00370154"/>
    <w:rsid w:val="00393212"/>
    <w:rsid w:val="003A3C2E"/>
    <w:rsid w:val="003A469A"/>
    <w:rsid w:val="003A60B1"/>
    <w:rsid w:val="003D365F"/>
    <w:rsid w:val="003D46E3"/>
    <w:rsid w:val="003E49EE"/>
    <w:rsid w:val="003E5CD7"/>
    <w:rsid w:val="003F65C6"/>
    <w:rsid w:val="004014EA"/>
    <w:rsid w:val="0040299C"/>
    <w:rsid w:val="00402BC0"/>
    <w:rsid w:val="00403152"/>
    <w:rsid w:val="00410511"/>
    <w:rsid w:val="00424329"/>
    <w:rsid w:val="0043459E"/>
    <w:rsid w:val="00436F9B"/>
    <w:rsid w:val="00453632"/>
    <w:rsid w:val="00464617"/>
    <w:rsid w:val="004703C4"/>
    <w:rsid w:val="004713D3"/>
    <w:rsid w:val="0048117F"/>
    <w:rsid w:val="00484F13"/>
    <w:rsid w:val="00494A37"/>
    <w:rsid w:val="004953B1"/>
    <w:rsid w:val="004C5140"/>
    <w:rsid w:val="004D004E"/>
    <w:rsid w:val="004D4748"/>
    <w:rsid w:val="004D4D96"/>
    <w:rsid w:val="004E4225"/>
    <w:rsid w:val="004E75EA"/>
    <w:rsid w:val="004E7AEC"/>
    <w:rsid w:val="004E7E15"/>
    <w:rsid w:val="004F257A"/>
    <w:rsid w:val="004F2D8A"/>
    <w:rsid w:val="004F6DB2"/>
    <w:rsid w:val="004F7819"/>
    <w:rsid w:val="0051747C"/>
    <w:rsid w:val="00522F2A"/>
    <w:rsid w:val="00527372"/>
    <w:rsid w:val="0053484A"/>
    <w:rsid w:val="00545B9D"/>
    <w:rsid w:val="00555938"/>
    <w:rsid w:val="0055756B"/>
    <w:rsid w:val="00560385"/>
    <w:rsid w:val="005718A7"/>
    <w:rsid w:val="00581CCB"/>
    <w:rsid w:val="00584699"/>
    <w:rsid w:val="005872DB"/>
    <w:rsid w:val="005A4B33"/>
    <w:rsid w:val="005A5C6F"/>
    <w:rsid w:val="005A7ECF"/>
    <w:rsid w:val="005B3876"/>
    <w:rsid w:val="005D079F"/>
    <w:rsid w:val="005D6E8D"/>
    <w:rsid w:val="005E7D18"/>
    <w:rsid w:val="0062638E"/>
    <w:rsid w:val="00640ECF"/>
    <w:rsid w:val="00663CFF"/>
    <w:rsid w:val="00670C2A"/>
    <w:rsid w:val="00681122"/>
    <w:rsid w:val="00682C98"/>
    <w:rsid w:val="00685899"/>
    <w:rsid w:val="00690B21"/>
    <w:rsid w:val="00694740"/>
    <w:rsid w:val="006A66FF"/>
    <w:rsid w:val="006B212B"/>
    <w:rsid w:val="006C037E"/>
    <w:rsid w:val="006D3A32"/>
    <w:rsid w:val="006D747B"/>
    <w:rsid w:val="006E0689"/>
    <w:rsid w:val="006E074F"/>
    <w:rsid w:val="006F460A"/>
    <w:rsid w:val="00715E29"/>
    <w:rsid w:val="007201B2"/>
    <w:rsid w:val="0072479A"/>
    <w:rsid w:val="007302B5"/>
    <w:rsid w:val="007313D3"/>
    <w:rsid w:val="00737796"/>
    <w:rsid w:val="007377EB"/>
    <w:rsid w:val="00754C24"/>
    <w:rsid w:val="00760754"/>
    <w:rsid w:val="007607F2"/>
    <w:rsid w:val="00761ECC"/>
    <w:rsid w:val="00792105"/>
    <w:rsid w:val="007B2630"/>
    <w:rsid w:val="007C4341"/>
    <w:rsid w:val="007C71FE"/>
    <w:rsid w:val="007D5942"/>
    <w:rsid w:val="007F02BF"/>
    <w:rsid w:val="007F2365"/>
    <w:rsid w:val="0080455E"/>
    <w:rsid w:val="008171C4"/>
    <w:rsid w:val="008428A7"/>
    <w:rsid w:val="008546BA"/>
    <w:rsid w:val="00862E33"/>
    <w:rsid w:val="0086605B"/>
    <w:rsid w:val="00866A77"/>
    <w:rsid w:val="008771FE"/>
    <w:rsid w:val="008B25F7"/>
    <w:rsid w:val="008D7230"/>
    <w:rsid w:val="008E0BB7"/>
    <w:rsid w:val="008E0F45"/>
    <w:rsid w:val="008E7697"/>
    <w:rsid w:val="009010AE"/>
    <w:rsid w:val="009042B7"/>
    <w:rsid w:val="009078DE"/>
    <w:rsid w:val="0091134C"/>
    <w:rsid w:val="009462A8"/>
    <w:rsid w:val="009504D9"/>
    <w:rsid w:val="0095246B"/>
    <w:rsid w:val="009531F9"/>
    <w:rsid w:val="00953484"/>
    <w:rsid w:val="009552BE"/>
    <w:rsid w:val="00961EDD"/>
    <w:rsid w:val="00963ECA"/>
    <w:rsid w:val="00971182"/>
    <w:rsid w:val="00971231"/>
    <w:rsid w:val="00975604"/>
    <w:rsid w:val="00990DF9"/>
    <w:rsid w:val="0099518E"/>
    <w:rsid w:val="00997B50"/>
    <w:rsid w:val="009A099E"/>
    <w:rsid w:val="009A1EAF"/>
    <w:rsid w:val="009A5F2F"/>
    <w:rsid w:val="009A6834"/>
    <w:rsid w:val="009B1CCE"/>
    <w:rsid w:val="009B4865"/>
    <w:rsid w:val="009C36E0"/>
    <w:rsid w:val="009C5BAD"/>
    <w:rsid w:val="009C6E06"/>
    <w:rsid w:val="009D646E"/>
    <w:rsid w:val="009F3447"/>
    <w:rsid w:val="009F71A1"/>
    <w:rsid w:val="00A02C8F"/>
    <w:rsid w:val="00A24DAB"/>
    <w:rsid w:val="00A2786D"/>
    <w:rsid w:val="00A331CA"/>
    <w:rsid w:val="00A4182B"/>
    <w:rsid w:val="00A4786A"/>
    <w:rsid w:val="00A47F36"/>
    <w:rsid w:val="00A53BFC"/>
    <w:rsid w:val="00A63F23"/>
    <w:rsid w:val="00A758E9"/>
    <w:rsid w:val="00A83372"/>
    <w:rsid w:val="00A837AF"/>
    <w:rsid w:val="00A92A64"/>
    <w:rsid w:val="00A95E93"/>
    <w:rsid w:val="00AA1E5C"/>
    <w:rsid w:val="00AA3288"/>
    <w:rsid w:val="00AB242C"/>
    <w:rsid w:val="00AD32B4"/>
    <w:rsid w:val="00AD4630"/>
    <w:rsid w:val="00AE2949"/>
    <w:rsid w:val="00AF18D4"/>
    <w:rsid w:val="00AF1FEF"/>
    <w:rsid w:val="00AF4F5C"/>
    <w:rsid w:val="00AF6165"/>
    <w:rsid w:val="00AF716C"/>
    <w:rsid w:val="00B03AC9"/>
    <w:rsid w:val="00B11121"/>
    <w:rsid w:val="00B136F6"/>
    <w:rsid w:val="00B200E9"/>
    <w:rsid w:val="00B22D05"/>
    <w:rsid w:val="00B326A1"/>
    <w:rsid w:val="00B47106"/>
    <w:rsid w:val="00B51CB6"/>
    <w:rsid w:val="00B60337"/>
    <w:rsid w:val="00B633E3"/>
    <w:rsid w:val="00B663CE"/>
    <w:rsid w:val="00B67AF3"/>
    <w:rsid w:val="00B70D94"/>
    <w:rsid w:val="00B83544"/>
    <w:rsid w:val="00B86D55"/>
    <w:rsid w:val="00B9261F"/>
    <w:rsid w:val="00BB7352"/>
    <w:rsid w:val="00BD33A5"/>
    <w:rsid w:val="00BD4251"/>
    <w:rsid w:val="00BE5E53"/>
    <w:rsid w:val="00BF27D4"/>
    <w:rsid w:val="00C067F2"/>
    <w:rsid w:val="00C27AAC"/>
    <w:rsid w:val="00C3092F"/>
    <w:rsid w:val="00C3597F"/>
    <w:rsid w:val="00C36E0D"/>
    <w:rsid w:val="00C4221F"/>
    <w:rsid w:val="00C462F9"/>
    <w:rsid w:val="00C601C0"/>
    <w:rsid w:val="00C6376B"/>
    <w:rsid w:val="00C66D58"/>
    <w:rsid w:val="00C675B7"/>
    <w:rsid w:val="00C8146E"/>
    <w:rsid w:val="00C82001"/>
    <w:rsid w:val="00CA15C6"/>
    <w:rsid w:val="00CA1FCD"/>
    <w:rsid w:val="00CA2EF8"/>
    <w:rsid w:val="00CA613D"/>
    <w:rsid w:val="00CB1F7A"/>
    <w:rsid w:val="00CC0CA2"/>
    <w:rsid w:val="00CC1079"/>
    <w:rsid w:val="00CC1710"/>
    <w:rsid w:val="00CD2048"/>
    <w:rsid w:val="00CD346C"/>
    <w:rsid w:val="00D00E02"/>
    <w:rsid w:val="00D01C18"/>
    <w:rsid w:val="00D074ED"/>
    <w:rsid w:val="00D234C1"/>
    <w:rsid w:val="00D24B7A"/>
    <w:rsid w:val="00D257ED"/>
    <w:rsid w:val="00D31416"/>
    <w:rsid w:val="00D342F2"/>
    <w:rsid w:val="00D34D71"/>
    <w:rsid w:val="00D5734B"/>
    <w:rsid w:val="00D63272"/>
    <w:rsid w:val="00D72216"/>
    <w:rsid w:val="00DB5218"/>
    <w:rsid w:val="00DC0D55"/>
    <w:rsid w:val="00DC5B3F"/>
    <w:rsid w:val="00DE553C"/>
    <w:rsid w:val="00DF3297"/>
    <w:rsid w:val="00DF41FF"/>
    <w:rsid w:val="00E009D3"/>
    <w:rsid w:val="00E02470"/>
    <w:rsid w:val="00E028C6"/>
    <w:rsid w:val="00E03066"/>
    <w:rsid w:val="00E06E61"/>
    <w:rsid w:val="00E321BF"/>
    <w:rsid w:val="00E32FDA"/>
    <w:rsid w:val="00E40D58"/>
    <w:rsid w:val="00E44C2B"/>
    <w:rsid w:val="00E54274"/>
    <w:rsid w:val="00E655E1"/>
    <w:rsid w:val="00E66FAD"/>
    <w:rsid w:val="00E74236"/>
    <w:rsid w:val="00E755F9"/>
    <w:rsid w:val="00E7735B"/>
    <w:rsid w:val="00E9507F"/>
    <w:rsid w:val="00EA0734"/>
    <w:rsid w:val="00EA1269"/>
    <w:rsid w:val="00EC2935"/>
    <w:rsid w:val="00EC30E7"/>
    <w:rsid w:val="00ED2A28"/>
    <w:rsid w:val="00EE48A6"/>
    <w:rsid w:val="00F0115D"/>
    <w:rsid w:val="00F11BD3"/>
    <w:rsid w:val="00F268BA"/>
    <w:rsid w:val="00F52570"/>
    <w:rsid w:val="00F5379F"/>
    <w:rsid w:val="00F54B6A"/>
    <w:rsid w:val="00F60B99"/>
    <w:rsid w:val="00F64F99"/>
    <w:rsid w:val="00F65F59"/>
    <w:rsid w:val="00F674CD"/>
    <w:rsid w:val="00F77B7C"/>
    <w:rsid w:val="00F9166C"/>
    <w:rsid w:val="00F91E35"/>
    <w:rsid w:val="00F9549F"/>
    <w:rsid w:val="00FA1021"/>
    <w:rsid w:val="00FB188C"/>
    <w:rsid w:val="00FB2F10"/>
    <w:rsid w:val="00FC379A"/>
    <w:rsid w:val="00FD1A20"/>
    <w:rsid w:val="00FD78A6"/>
    <w:rsid w:val="00FE652D"/>
    <w:rsid w:val="00FF43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90B35"/>
  <w15:chartTrackingRefBased/>
  <w15:docId w15:val="{F9593E67-8FB0-0B4C-9C79-3A3D8635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F23"/>
    <w:rPr>
      <w:rFonts w:ascii="Times New Roman" w:eastAsia="Times New Roman" w:hAnsi="Times New Roman" w:cs="Times New Roman"/>
      <w:lang w:eastAsia="fr-FR"/>
    </w:rPr>
  </w:style>
  <w:style w:type="paragraph" w:styleId="Heading1">
    <w:name w:val="heading 1"/>
    <w:aliases w:val="Titre 1 1er page"/>
    <w:basedOn w:val="Normal"/>
    <w:next w:val="Normal"/>
    <w:link w:val="Heading1Char"/>
    <w:uiPriority w:val="9"/>
    <w:qFormat/>
    <w:rsid w:val="00A63F23"/>
    <w:pPr>
      <w:spacing w:after="300"/>
      <w:outlineLvl w:val="0"/>
    </w:pPr>
    <w:rPr>
      <w:b/>
      <w:bCs/>
      <w:caps/>
      <w:sz w:val="28"/>
      <w:szCs w:val="28"/>
    </w:rPr>
  </w:style>
  <w:style w:type="paragraph" w:styleId="Heading2">
    <w:name w:val="heading 2"/>
    <w:basedOn w:val="Normal"/>
    <w:next w:val="Normal"/>
    <w:link w:val="Heading2Char"/>
    <w:uiPriority w:val="9"/>
    <w:unhideWhenUsed/>
    <w:qFormat/>
    <w:rsid w:val="00A63F23"/>
    <w:pPr>
      <w:outlineLvl w:val="1"/>
    </w:pPr>
    <w:rPr>
      <w:b/>
    </w:rPr>
  </w:style>
  <w:style w:type="paragraph" w:styleId="Heading3">
    <w:name w:val="heading 3"/>
    <w:basedOn w:val="Normal"/>
    <w:next w:val="Normal"/>
    <w:link w:val="Heading3Char"/>
    <w:uiPriority w:val="9"/>
    <w:semiHidden/>
    <w:unhideWhenUsed/>
    <w:qFormat/>
    <w:rsid w:val="00A63F2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1 1er page Char"/>
    <w:basedOn w:val="DefaultParagraphFont"/>
    <w:link w:val="Heading1"/>
    <w:uiPriority w:val="9"/>
    <w:rsid w:val="00A63F23"/>
    <w:rPr>
      <w:rFonts w:ascii="Times New Roman" w:eastAsia="Times New Roman" w:hAnsi="Times New Roman" w:cs="Times New Roman"/>
      <w:b/>
      <w:bCs/>
      <w:caps/>
      <w:sz w:val="28"/>
      <w:szCs w:val="28"/>
      <w:lang w:eastAsia="fr-FR"/>
    </w:rPr>
  </w:style>
  <w:style w:type="character" w:customStyle="1" w:styleId="Heading2Char">
    <w:name w:val="Heading 2 Char"/>
    <w:basedOn w:val="DefaultParagraphFont"/>
    <w:link w:val="Heading2"/>
    <w:uiPriority w:val="9"/>
    <w:rsid w:val="00A63F23"/>
    <w:rPr>
      <w:rFonts w:ascii="Times New Roman" w:eastAsia="Times New Roman" w:hAnsi="Times New Roman" w:cs="Times New Roman"/>
      <w:b/>
      <w:lang w:eastAsia="fr-FR"/>
    </w:rPr>
  </w:style>
  <w:style w:type="character" w:customStyle="1" w:styleId="Heading3Char">
    <w:name w:val="Heading 3 Char"/>
    <w:basedOn w:val="DefaultParagraphFont"/>
    <w:link w:val="Heading3"/>
    <w:uiPriority w:val="9"/>
    <w:semiHidden/>
    <w:rsid w:val="00A63F23"/>
    <w:rPr>
      <w:rFonts w:asciiTheme="majorHAnsi" w:eastAsiaTheme="majorEastAsia" w:hAnsiTheme="majorHAnsi" w:cstheme="majorBidi"/>
      <w:color w:val="1F3763" w:themeColor="accent1" w:themeShade="7F"/>
      <w:lang w:eastAsia="fr-FR"/>
    </w:rPr>
  </w:style>
  <w:style w:type="character" w:styleId="LineNumber">
    <w:name w:val="line number"/>
    <w:basedOn w:val="DefaultParagraphFont"/>
    <w:uiPriority w:val="99"/>
    <w:semiHidden/>
    <w:unhideWhenUsed/>
    <w:rsid w:val="00A63F23"/>
  </w:style>
  <w:style w:type="character" w:styleId="Hyperlink">
    <w:name w:val="Hyperlink"/>
    <w:basedOn w:val="DefaultParagraphFont"/>
    <w:uiPriority w:val="99"/>
    <w:unhideWhenUsed/>
    <w:rsid w:val="00A63F23"/>
    <w:rPr>
      <w:color w:val="0563C1" w:themeColor="hyperlink"/>
      <w:u w:val="single"/>
    </w:rPr>
  </w:style>
  <w:style w:type="character" w:customStyle="1" w:styleId="Mentionnonrsolue1">
    <w:name w:val="Mention non résolue1"/>
    <w:basedOn w:val="DefaultParagraphFont"/>
    <w:uiPriority w:val="99"/>
    <w:semiHidden/>
    <w:unhideWhenUsed/>
    <w:rsid w:val="00A63F23"/>
    <w:rPr>
      <w:color w:val="605E5C"/>
      <w:shd w:val="clear" w:color="auto" w:fill="E1DFDD"/>
    </w:rPr>
  </w:style>
  <w:style w:type="paragraph" w:customStyle="1" w:styleId="Bibliographie1">
    <w:name w:val="Bibliographie1"/>
    <w:basedOn w:val="Normal"/>
    <w:link w:val="BibliographyCar1"/>
    <w:rsid w:val="00F64F99"/>
    <w:pPr>
      <w:tabs>
        <w:tab w:val="left" w:pos="380"/>
      </w:tabs>
      <w:spacing w:line="480" w:lineRule="auto"/>
      <w:ind w:left="384" w:hanging="384"/>
    </w:pPr>
    <w:rPr>
      <w:rFonts w:ascii="Calibri" w:hAnsi="Calibri"/>
      <w:color w:val="000000"/>
      <w:szCs w:val="20"/>
      <w:lang w:val="en-GB"/>
    </w:rPr>
  </w:style>
  <w:style w:type="character" w:customStyle="1" w:styleId="CorpstableauCar">
    <w:name w:val="Corps tableau Car"/>
    <w:basedOn w:val="DefaultParagraphFont"/>
    <w:link w:val="Corpstableau"/>
    <w:rsid w:val="009A5F2F"/>
    <w:rPr>
      <w:rFonts w:ascii="Calibri" w:hAnsi="Calibri" w:cs="Calibri"/>
      <w:color w:val="000000"/>
      <w:sz w:val="20"/>
      <w:szCs w:val="20"/>
      <w:lang w:val="en-GB"/>
    </w:rPr>
  </w:style>
  <w:style w:type="paragraph" w:styleId="Footer">
    <w:name w:val="footer"/>
    <w:basedOn w:val="Normal"/>
    <w:link w:val="FooterChar"/>
    <w:uiPriority w:val="99"/>
    <w:unhideWhenUsed/>
    <w:rsid w:val="00A63F23"/>
    <w:pPr>
      <w:tabs>
        <w:tab w:val="center" w:pos="4536"/>
        <w:tab w:val="right" w:pos="9072"/>
      </w:tabs>
    </w:pPr>
  </w:style>
  <w:style w:type="character" w:customStyle="1" w:styleId="FooterChar">
    <w:name w:val="Footer Char"/>
    <w:basedOn w:val="DefaultParagraphFont"/>
    <w:link w:val="Footer"/>
    <w:uiPriority w:val="99"/>
    <w:rsid w:val="00A63F23"/>
    <w:rPr>
      <w:rFonts w:ascii="Times New Roman" w:eastAsia="Times New Roman" w:hAnsi="Times New Roman" w:cs="Times New Roman"/>
      <w:lang w:eastAsia="fr-FR"/>
    </w:rPr>
  </w:style>
  <w:style w:type="character" w:styleId="PageNumber">
    <w:name w:val="page number"/>
    <w:basedOn w:val="DefaultParagraphFont"/>
    <w:uiPriority w:val="99"/>
    <w:semiHidden/>
    <w:unhideWhenUsed/>
    <w:rsid w:val="00A63F23"/>
  </w:style>
  <w:style w:type="paragraph" w:customStyle="1" w:styleId="Titrechapitresuppl">
    <w:name w:val="Titre chapitre suppl"/>
    <w:qFormat/>
    <w:rsid w:val="00EA1269"/>
    <w:pPr>
      <w:spacing w:before="500" w:after="400"/>
    </w:pPr>
    <w:rPr>
      <w:rFonts w:ascii="Calibri" w:eastAsia="Times New Roman" w:hAnsi="Calibri" w:cs="Times New Roman"/>
      <w:b/>
      <w:sz w:val="28"/>
      <w:szCs w:val="20"/>
      <w:lang w:val="en-US" w:eastAsia="fr-FR"/>
    </w:rPr>
  </w:style>
  <w:style w:type="paragraph" w:styleId="Revision">
    <w:name w:val="Revision"/>
    <w:hidden/>
    <w:uiPriority w:val="99"/>
    <w:semiHidden/>
    <w:rsid w:val="00A63F23"/>
  </w:style>
  <w:style w:type="character" w:styleId="CommentReference">
    <w:name w:val="annotation reference"/>
    <w:basedOn w:val="DefaultParagraphFont"/>
    <w:uiPriority w:val="99"/>
    <w:semiHidden/>
    <w:unhideWhenUsed/>
    <w:rsid w:val="00A63F23"/>
    <w:rPr>
      <w:sz w:val="16"/>
      <w:szCs w:val="16"/>
    </w:rPr>
  </w:style>
  <w:style w:type="paragraph" w:styleId="CommentText">
    <w:name w:val="annotation text"/>
    <w:basedOn w:val="Normal"/>
    <w:link w:val="CommentTextChar"/>
    <w:uiPriority w:val="99"/>
    <w:unhideWhenUsed/>
    <w:rsid w:val="00A63F23"/>
    <w:rPr>
      <w:sz w:val="20"/>
      <w:szCs w:val="20"/>
    </w:rPr>
  </w:style>
  <w:style w:type="character" w:customStyle="1" w:styleId="CommentTextChar">
    <w:name w:val="Comment Text Char"/>
    <w:basedOn w:val="DefaultParagraphFont"/>
    <w:link w:val="CommentText"/>
    <w:uiPriority w:val="99"/>
    <w:rsid w:val="00A63F23"/>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A63F23"/>
    <w:rPr>
      <w:b/>
      <w:bCs/>
    </w:rPr>
  </w:style>
  <w:style w:type="character" w:customStyle="1" w:styleId="CommentSubjectChar">
    <w:name w:val="Comment Subject Char"/>
    <w:basedOn w:val="CommentTextChar"/>
    <w:link w:val="CommentSubject"/>
    <w:uiPriority w:val="99"/>
    <w:semiHidden/>
    <w:rsid w:val="00A63F23"/>
    <w:rPr>
      <w:rFonts w:ascii="Times New Roman" w:eastAsia="Times New Roman" w:hAnsi="Times New Roman" w:cs="Times New Roman"/>
      <w:b/>
      <w:bCs/>
      <w:sz w:val="20"/>
      <w:szCs w:val="20"/>
      <w:lang w:eastAsia="fr-FR"/>
    </w:rPr>
  </w:style>
  <w:style w:type="paragraph" w:styleId="NormalWeb">
    <w:name w:val="Normal (Web)"/>
    <w:basedOn w:val="Normal"/>
    <w:uiPriority w:val="99"/>
    <w:unhideWhenUsed/>
    <w:rsid w:val="00A63F23"/>
    <w:pPr>
      <w:spacing w:before="100" w:beforeAutospacing="1" w:after="100" w:afterAutospacing="1"/>
    </w:pPr>
  </w:style>
  <w:style w:type="character" w:customStyle="1" w:styleId="BibliographyCar1">
    <w:name w:val="Bibliography Car1"/>
    <w:basedOn w:val="CorpstableauCar"/>
    <w:link w:val="Bibliographie1"/>
    <w:rsid w:val="00F64F99"/>
    <w:rPr>
      <w:rFonts w:ascii="Calibri" w:eastAsia="Times New Roman" w:hAnsi="Calibri" w:cs="Times New Roman"/>
      <w:color w:val="000000"/>
      <w:sz w:val="20"/>
      <w:szCs w:val="20"/>
      <w:lang w:val="en-GB" w:eastAsia="fr-FR"/>
    </w:rPr>
  </w:style>
  <w:style w:type="paragraph" w:styleId="ListBullet">
    <w:name w:val="List Bullet"/>
    <w:basedOn w:val="Normal"/>
    <w:uiPriority w:val="99"/>
    <w:unhideWhenUsed/>
    <w:rsid w:val="00A63F23"/>
    <w:pPr>
      <w:numPr>
        <w:numId w:val="1"/>
      </w:numPr>
      <w:contextualSpacing/>
    </w:pPr>
  </w:style>
  <w:style w:type="paragraph" w:styleId="Subtitle">
    <w:name w:val="Subtitle"/>
    <w:basedOn w:val="Normal"/>
    <w:next w:val="Normal"/>
    <w:link w:val="SubtitleChar"/>
    <w:uiPriority w:val="11"/>
    <w:qFormat/>
    <w:rsid w:val="00A63F23"/>
    <w:pPr>
      <w:spacing w:before="400"/>
    </w:pPr>
    <w:rPr>
      <w:b/>
      <w:bCs/>
      <w:u w:val="single"/>
    </w:rPr>
  </w:style>
  <w:style w:type="character" w:customStyle="1" w:styleId="SubtitleChar">
    <w:name w:val="Subtitle Char"/>
    <w:basedOn w:val="DefaultParagraphFont"/>
    <w:link w:val="Subtitle"/>
    <w:uiPriority w:val="11"/>
    <w:rsid w:val="00A63F23"/>
    <w:rPr>
      <w:rFonts w:ascii="Times New Roman" w:eastAsia="Times New Roman" w:hAnsi="Times New Roman" w:cs="Times New Roman"/>
      <w:b/>
      <w:bCs/>
      <w:u w:val="single"/>
      <w:lang w:eastAsia="fr-FR"/>
    </w:rPr>
  </w:style>
  <w:style w:type="paragraph" w:styleId="Caption">
    <w:name w:val="caption"/>
    <w:basedOn w:val="Normal"/>
    <w:next w:val="Normal"/>
    <w:uiPriority w:val="35"/>
    <w:unhideWhenUsed/>
    <w:qFormat/>
    <w:rsid w:val="00A63F23"/>
    <w:rPr>
      <w:i/>
      <w:iCs/>
      <w:color w:val="44546A" w:themeColor="text2"/>
      <w:sz w:val="18"/>
      <w:szCs w:val="18"/>
    </w:rPr>
  </w:style>
  <w:style w:type="paragraph" w:styleId="Header">
    <w:name w:val="header"/>
    <w:basedOn w:val="Normal"/>
    <w:link w:val="HeaderChar"/>
    <w:uiPriority w:val="99"/>
    <w:unhideWhenUsed/>
    <w:rsid w:val="00A63F23"/>
    <w:pPr>
      <w:tabs>
        <w:tab w:val="center" w:pos="4536"/>
        <w:tab w:val="right" w:pos="9072"/>
      </w:tabs>
    </w:pPr>
  </w:style>
  <w:style w:type="character" w:customStyle="1" w:styleId="HeaderChar">
    <w:name w:val="Header Char"/>
    <w:basedOn w:val="DefaultParagraphFont"/>
    <w:link w:val="Header"/>
    <w:uiPriority w:val="99"/>
    <w:rsid w:val="00A63F23"/>
    <w:rPr>
      <w:rFonts w:ascii="Times New Roman" w:eastAsia="Times New Roman" w:hAnsi="Times New Roman" w:cs="Times New Roman"/>
      <w:lang w:eastAsia="fr-FR"/>
    </w:rPr>
  </w:style>
  <w:style w:type="character" w:styleId="FollowedHyperlink">
    <w:name w:val="FollowedHyperlink"/>
    <w:basedOn w:val="DefaultParagraphFont"/>
    <w:uiPriority w:val="99"/>
    <w:semiHidden/>
    <w:unhideWhenUsed/>
    <w:rsid w:val="00A63F23"/>
    <w:rPr>
      <w:color w:val="954F72" w:themeColor="followedHyperlink"/>
      <w:u w:val="single"/>
    </w:rPr>
  </w:style>
  <w:style w:type="character" w:styleId="PlaceholderText">
    <w:name w:val="Placeholder Text"/>
    <w:basedOn w:val="DefaultParagraphFont"/>
    <w:uiPriority w:val="99"/>
    <w:semiHidden/>
    <w:rsid w:val="00A63F23"/>
    <w:rPr>
      <w:color w:val="808080"/>
    </w:rPr>
  </w:style>
  <w:style w:type="character" w:customStyle="1" w:styleId="A10">
    <w:name w:val="A10"/>
    <w:uiPriority w:val="99"/>
    <w:rsid w:val="00A63F23"/>
    <w:rPr>
      <w:rFonts w:cs="Palatino"/>
      <w:i/>
      <w:iCs/>
      <w:color w:val="000000"/>
      <w:sz w:val="12"/>
      <w:szCs w:val="12"/>
    </w:rPr>
  </w:style>
  <w:style w:type="paragraph" w:styleId="ListParagraph">
    <w:name w:val="List Paragraph"/>
    <w:basedOn w:val="Normal"/>
    <w:uiPriority w:val="34"/>
    <w:qFormat/>
    <w:rsid w:val="00A63F23"/>
    <w:pPr>
      <w:ind w:left="720"/>
      <w:contextualSpacing/>
    </w:pPr>
  </w:style>
  <w:style w:type="paragraph" w:customStyle="1" w:styleId="Titrefig-table">
    <w:name w:val="Titre fig-table"/>
    <w:basedOn w:val="Normal"/>
    <w:qFormat/>
    <w:rsid w:val="009A099E"/>
    <w:pPr>
      <w:suppressLineNumbers/>
      <w:spacing w:after="100"/>
    </w:pPr>
    <w:rPr>
      <w:rFonts w:ascii="Calibri" w:hAnsi="Calibri" w:cs="Arial"/>
      <w:b/>
      <w:bCs/>
      <w:lang w:val="en-US"/>
    </w:rPr>
  </w:style>
  <w:style w:type="paragraph" w:customStyle="1" w:styleId="Lgendefig-table">
    <w:name w:val="Légende fig-table"/>
    <w:basedOn w:val="Normal"/>
    <w:link w:val="Lgendefig-tableCar"/>
    <w:qFormat/>
    <w:rsid w:val="00BB7352"/>
    <w:pPr>
      <w:suppressLineNumbers/>
      <w:spacing w:after="500" w:line="480" w:lineRule="auto"/>
    </w:pPr>
    <w:rPr>
      <w:rFonts w:ascii="Calibri" w:hAnsi="Calibri" w:cs="Calibri"/>
      <w:sz w:val="16"/>
      <w:szCs w:val="20"/>
      <w:lang w:val="en-US"/>
    </w:rPr>
  </w:style>
  <w:style w:type="paragraph" w:customStyle="1" w:styleId="Sous-section">
    <w:name w:val="Sous-section"/>
    <w:next w:val="Corpspackage"/>
    <w:qFormat/>
    <w:rsid w:val="009042B7"/>
    <w:pPr>
      <w:suppressLineNumbers/>
      <w:spacing w:before="400" w:after="100"/>
    </w:pPr>
    <w:rPr>
      <w:rFonts w:ascii="Calibri" w:eastAsia="Times New Roman" w:hAnsi="Calibri" w:cs="Calibri"/>
      <w:b/>
      <w:bCs/>
      <w:u w:val="single"/>
      <w:lang w:val="en-US" w:eastAsia="fr-FR"/>
    </w:rPr>
  </w:style>
  <w:style w:type="paragraph" w:styleId="BalloonText">
    <w:name w:val="Balloon Text"/>
    <w:basedOn w:val="Normal"/>
    <w:link w:val="BalloonTextChar"/>
    <w:uiPriority w:val="99"/>
    <w:semiHidden/>
    <w:unhideWhenUsed/>
    <w:rsid w:val="00A63F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3F23"/>
    <w:rPr>
      <w:rFonts w:ascii="Segoe UI" w:eastAsia="Times New Roman" w:hAnsi="Segoe UI" w:cs="Segoe UI"/>
      <w:sz w:val="18"/>
      <w:szCs w:val="18"/>
      <w:lang w:eastAsia="fr-FR"/>
    </w:rPr>
  </w:style>
  <w:style w:type="paragraph" w:customStyle="1" w:styleId="Corpspackage">
    <w:name w:val="Corps package"/>
    <w:qFormat/>
    <w:rsid w:val="00F64F99"/>
    <w:pPr>
      <w:spacing w:after="100"/>
    </w:pPr>
    <w:rPr>
      <w:rFonts w:eastAsia="Times New Roman" w:cs="Times New Roman"/>
      <w:szCs w:val="20"/>
      <w:lang w:val="en-US" w:eastAsia="fr-FR"/>
    </w:rPr>
  </w:style>
  <w:style w:type="paragraph" w:customStyle="1" w:styleId="Titres">
    <w:name w:val="Titres"/>
    <w:next w:val="Normal"/>
    <w:qFormat/>
    <w:rsid w:val="00B51CB6"/>
    <w:pPr>
      <w:spacing w:after="300"/>
      <w:jc w:val="center"/>
    </w:pPr>
    <w:rPr>
      <w:rFonts w:ascii="Times New Roman" w:eastAsia="Times New Roman" w:hAnsi="Times New Roman" w:cs="Times New Roman"/>
      <w:b/>
      <w:bCs/>
      <w:lang w:val="en-US" w:eastAsia="fr-FR"/>
    </w:rPr>
  </w:style>
  <w:style w:type="paragraph" w:customStyle="1" w:styleId="Corpstableau">
    <w:name w:val="Corps tableau"/>
    <w:basedOn w:val="Normal"/>
    <w:link w:val="CorpstableauCar"/>
    <w:qFormat/>
    <w:rsid w:val="00B633E3"/>
    <w:pPr>
      <w:spacing w:after="100"/>
    </w:pPr>
    <w:rPr>
      <w:rFonts w:ascii="Calibri" w:eastAsiaTheme="minorHAnsi" w:hAnsi="Calibri" w:cs="Calibri"/>
      <w:color w:val="000000"/>
      <w:sz w:val="20"/>
      <w:szCs w:val="20"/>
      <w:lang w:val="en-GB" w:eastAsia="en-US"/>
    </w:rPr>
  </w:style>
  <w:style w:type="table" w:styleId="TableGrid">
    <w:name w:val="Table Grid"/>
    <w:basedOn w:val="TableNormal"/>
    <w:uiPriority w:val="39"/>
    <w:rsid w:val="003A4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tableau">
    <w:name w:val="Titre tableau"/>
    <w:basedOn w:val="Normal"/>
    <w:qFormat/>
    <w:rsid w:val="00B633E3"/>
    <w:pPr>
      <w:spacing w:after="200"/>
    </w:pPr>
    <w:rPr>
      <w:rFonts w:ascii="Calibri" w:eastAsiaTheme="minorHAnsi" w:hAnsi="Calibri" w:cs="Calibri"/>
      <w:b/>
      <w:bCs/>
      <w:sz w:val="20"/>
      <w:szCs w:val="20"/>
      <w:lang w:val="en-GB" w:eastAsia="en-US"/>
    </w:rPr>
  </w:style>
  <w:style w:type="paragraph" w:customStyle="1" w:styleId="Titrearticle">
    <w:name w:val="Titre article"/>
    <w:basedOn w:val="Normal"/>
    <w:qFormat/>
    <w:rsid w:val="00B633E3"/>
    <w:pPr>
      <w:spacing w:after="100"/>
    </w:pPr>
    <w:rPr>
      <w:rFonts w:ascii="Calibri" w:hAnsi="Calibri" w:cs="Calibri"/>
      <w:b/>
      <w:bCs/>
      <w:caps/>
      <w:sz w:val="28"/>
      <w:szCs w:val="28"/>
      <w:lang w:val="en-US"/>
    </w:rPr>
  </w:style>
  <w:style w:type="paragraph" w:customStyle="1" w:styleId="Corpssimpleinterligne">
    <w:name w:val="Corps simple interligne"/>
    <w:basedOn w:val="Normal"/>
    <w:qFormat/>
    <w:rsid w:val="00D01C18"/>
    <w:pPr>
      <w:spacing w:after="200"/>
    </w:pPr>
    <w:rPr>
      <w:rFonts w:ascii="Calibri" w:hAnsi="Calibri" w:cs="Calibri"/>
      <w:lang w:val="en-US"/>
    </w:rPr>
  </w:style>
  <w:style w:type="paragraph" w:customStyle="1" w:styleId="Soustitre">
    <w:name w:val="Sous titre"/>
    <w:basedOn w:val="Titrearticle"/>
    <w:qFormat/>
    <w:rsid w:val="00AF1FEF"/>
    <w:pPr>
      <w:spacing w:after="300"/>
      <w:jc w:val="center"/>
    </w:pPr>
  </w:style>
  <w:style w:type="paragraph" w:customStyle="1" w:styleId="Titretablemat">
    <w:name w:val="Titre table mat"/>
    <w:basedOn w:val="Corpssimpleinterligne"/>
    <w:qFormat/>
    <w:rsid w:val="0020621A"/>
    <w:pPr>
      <w:spacing w:before="300" w:after="100"/>
    </w:pPr>
    <w:rPr>
      <w:b/>
      <w:bCs/>
    </w:rPr>
  </w:style>
  <w:style w:type="paragraph" w:customStyle="1" w:styleId="Soustitretabmat">
    <w:name w:val="Sous titre tab mat"/>
    <w:basedOn w:val="Corpssimpleinterligne"/>
    <w:qFormat/>
    <w:rsid w:val="006A66FF"/>
    <w:pPr>
      <w:ind w:left="426"/>
    </w:pPr>
    <w:rPr>
      <w:sz w:val="22"/>
      <w:szCs w:val="22"/>
    </w:rPr>
  </w:style>
  <w:style w:type="character" w:customStyle="1" w:styleId="LienInternet">
    <w:name w:val="Lien Internet"/>
    <w:basedOn w:val="DefaultParagraphFont"/>
    <w:uiPriority w:val="99"/>
    <w:unhideWhenUsed/>
    <w:rsid w:val="004F6DB2"/>
    <w:rPr>
      <w:color w:val="0563C1" w:themeColor="hyperlink"/>
      <w:u w:val="single"/>
    </w:rPr>
  </w:style>
  <w:style w:type="paragraph" w:customStyle="1" w:styleId="Appartenance">
    <w:name w:val="Appartenance"/>
    <w:basedOn w:val="Normal"/>
    <w:qFormat/>
    <w:rsid w:val="004F6DB2"/>
    <w:pPr>
      <w:suppressAutoHyphens/>
      <w:spacing w:after="100"/>
    </w:pPr>
    <w:rPr>
      <w:rFonts w:ascii="Calibri" w:hAnsi="Calibri" w:cs="Calibri"/>
      <w:sz w:val="22"/>
      <w:szCs w:val="22"/>
      <w:lang w:val="en-US"/>
    </w:rPr>
  </w:style>
  <w:style w:type="paragraph" w:customStyle="1" w:styleId="Sous-titre1stpage">
    <w:name w:val="Sous-titre 1st page"/>
    <w:basedOn w:val="Normal"/>
    <w:qFormat/>
    <w:rsid w:val="004F6DB2"/>
    <w:pPr>
      <w:suppressAutoHyphens/>
      <w:spacing w:before="400" w:after="100"/>
    </w:pPr>
    <w:rPr>
      <w:rFonts w:ascii="Calibri" w:hAnsi="Calibri" w:cs="Calibri"/>
      <w:b/>
      <w:bCs/>
      <w:lang w:val="en-US"/>
    </w:rPr>
  </w:style>
  <w:style w:type="paragraph" w:customStyle="1" w:styleId="Bibliographie2">
    <w:name w:val="Bibliographie2"/>
    <w:basedOn w:val="Normal"/>
    <w:link w:val="BibliographyCar"/>
    <w:rsid w:val="006D747B"/>
    <w:pPr>
      <w:spacing w:after="240"/>
    </w:pPr>
    <w:rPr>
      <w:sz w:val="16"/>
      <w:szCs w:val="20"/>
      <w:lang w:val="en-US"/>
    </w:rPr>
  </w:style>
  <w:style w:type="character" w:customStyle="1" w:styleId="Lgendefig-tableCar">
    <w:name w:val="Légende fig-table Car"/>
    <w:basedOn w:val="DefaultParagraphFont"/>
    <w:link w:val="Lgendefig-table"/>
    <w:rsid w:val="006D747B"/>
    <w:rPr>
      <w:rFonts w:ascii="Calibri" w:eastAsia="Times New Roman" w:hAnsi="Calibri" w:cs="Calibri"/>
      <w:sz w:val="16"/>
      <w:szCs w:val="20"/>
      <w:lang w:val="en-US" w:eastAsia="fr-FR"/>
    </w:rPr>
  </w:style>
  <w:style w:type="character" w:customStyle="1" w:styleId="BibliographyCar">
    <w:name w:val="Bibliography Car"/>
    <w:basedOn w:val="Lgendefig-tableCar"/>
    <w:link w:val="Bibliographie2"/>
    <w:rsid w:val="006D747B"/>
    <w:rPr>
      <w:rFonts w:ascii="Times New Roman" w:eastAsia="Times New Roman" w:hAnsi="Times New Roman" w:cs="Times New Roman"/>
      <w:sz w:val="16"/>
      <w:szCs w:val="20"/>
      <w:lang w:val="en-US" w:eastAsia="fr-FR"/>
    </w:rPr>
  </w:style>
  <w:style w:type="character" w:customStyle="1" w:styleId="CorpsCar">
    <w:name w:val="Corps Car"/>
    <w:basedOn w:val="DefaultParagraphFont"/>
    <w:link w:val="Corps"/>
    <w:qFormat/>
    <w:rsid w:val="001A63F6"/>
    <w:rPr>
      <w:rFonts w:ascii="Calibri" w:eastAsia="Times New Roman" w:hAnsi="Calibri" w:cs="Calibri"/>
      <w:lang w:val="en-US" w:eastAsia="fr-FR"/>
    </w:rPr>
  </w:style>
  <w:style w:type="paragraph" w:customStyle="1" w:styleId="Corps">
    <w:name w:val="Corps"/>
    <w:basedOn w:val="Normal"/>
    <w:link w:val="CorpsCar"/>
    <w:qFormat/>
    <w:rsid w:val="001A63F6"/>
    <w:pPr>
      <w:suppressAutoHyphens/>
      <w:spacing w:after="200" w:line="480" w:lineRule="auto"/>
      <w:ind w:firstLine="708"/>
    </w:pPr>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024962">
      <w:bodyDiv w:val="1"/>
      <w:marLeft w:val="0"/>
      <w:marRight w:val="0"/>
      <w:marTop w:val="0"/>
      <w:marBottom w:val="0"/>
      <w:divBdr>
        <w:top w:val="none" w:sz="0" w:space="0" w:color="auto"/>
        <w:left w:val="none" w:sz="0" w:space="0" w:color="auto"/>
        <w:bottom w:val="none" w:sz="0" w:space="0" w:color="auto"/>
        <w:right w:val="none" w:sz="0" w:space="0" w:color="auto"/>
      </w:divBdr>
      <w:divsChild>
        <w:div w:id="1033461029">
          <w:marLeft w:val="360"/>
          <w:marRight w:val="96"/>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8.sv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svg"/><Relationship Id="rId2" Type="http://schemas.openxmlformats.org/officeDocument/2006/relationships/numbering" Target="numbering.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svg"/><Relationship Id="rId4" Type="http://schemas.openxmlformats.org/officeDocument/2006/relationships/settings" Target="settings.xml"/><Relationship Id="rId9" Type="http://schemas.openxmlformats.org/officeDocument/2006/relationships/footer" Target="footer1.xm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BCDB9-F059-463E-ACEB-72FDFB629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38</Pages>
  <Words>8363</Words>
  <Characters>47675</Characters>
  <Application>Microsoft Office Word</Application>
  <DocSecurity>0</DocSecurity>
  <Lines>397</Lines>
  <Paragraphs>111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55927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RENARD--TRICHE</dc:creator>
  <cp:keywords/>
  <dc:description/>
  <cp:lastModifiedBy>Srikanth N.</cp:lastModifiedBy>
  <cp:revision>236</cp:revision>
  <dcterms:created xsi:type="dcterms:W3CDTF">2022-11-01T17:36:00Z</dcterms:created>
  <dcterms:modified xsi:type="dcterms:W3CDTF">2023-07-05T02:32:00Z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id="KDWRaq1I"/&gt;&lt;style id="http://www.zotero.org/styles/critical-care" hasBibliography="1" bibliographyStyleHasBeenSet="1"/&gt;&lt;prefs&gt;&lt;pref name="fieldType" value="Field"/&gt;&lt;pref name="dontAskDelayCitatio</vt:lpwstr>
  </property>
  <property fmtid="{D5CDD505-2E9C-101B-9397-08002B2CF9AE}" pid="3" name="ZOTERO_PREF_2">
    <vt:lpwstr>nUpdates" value="true"/&gt;&lt;pref name="automaticJournalAbbreviations" value="true"/&gt;&lt;/prefs&gt;&lt;/data&gt;</vt:lpwstr>
  </property>
</Properties>
</file>