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A3C8F" w14:textId="3C6252CD" w:rsidR="00E17F34" w:rsidRDefault="00E17F34" w:rsidP="00E35817">
      <w:pPr>
        <w:rPr>
          <w:rFonts w:ascii="Arial" w:hAnsi="Arial" w:cs="Arial"/>
          <w:b/>
          <w:sz w:val="24"/>
          <w:szCs w:val="24"/>
        </w:rPr>
      </w:pPr>
      <w:r>
        <w:rPr>
          <w:rFonts w:ascii="Arial" w:hAnsi="Arial" w:cs="Arial"/>
          <w:b/>
          <w:sz w:val="24"/>
          <w:szCs w:val="24"/>
        </w:rPr>
        <w:t>Supplementary Files.</w:t>
      </w:r>
    </w:p>
    <w:p w14:paraId="63C0160C" w14:textId="77777777" w:rsidR="000A0993" w:rsidRDefault="000A0993" w:rsidP="00E35817">
      <w:pPr>
        <w:rPr>
          <w:rFonts w:ascii="Arial" w:hAnsi="Arial" w:cs="Arial"/>
          <w:b/>
          <w:sz w:val="24"/>
          <w:szCs w:val="24"/>
        </w:rPr>
      </w:pPr>
    </w:p>
    <w:p w14:paraId="797E9E8B" w14:textId="03EE3050" w:rsidR="00FC29D7" w:rsidRPr="00FC29D7" w:rsidRDefault="00E17F34" w:rsidP="00E35817">
      <w:pPr>
        <w:rPr>
          <w:rFonts w:ascii="Arial" w:hAnsi="Arial" w:cs="Arial"/>
          <w:bCs/>
          <w:sz w:val="24"/>
          <w:szCs w:val="24"/>
        </w:rPr>
      </w:pPr>
      <w:r>
        <w:rPr>
          <w:rFonts w:ascii="Arial" w:hAnsi="Arial" w:cs="Arial"/>
          <w:b/>
          <w:sz w:val="24"/>
          <w:szCs w:val="24"/>
        </w:rPr>
        <w:t>Supplementary File 1</w:t>
      </w:r>
      <w:r w:rsidR="00E35817" w:rsidRPr="009307C3">
        <w:rPr>
          <w:rFonts w:ascii="Arial" w:hAnsi="Arial" w:cs="Arial"/>
          <w:b/>
          <w:sz w:val="24"/>
          <w:szCs w:val="24"/>
        </w:rPr>
        <w:t xml:space="preserve">. </w:t>
      </w:r>
      <w:r w:rsidR="00E35817" w:rsidRPr="00FC29D7">
        <w:rPr>
          <w:rFonts w:ascii="Arial" w:hAnsi="Arial" w:cs="Arial"/>
          <w:bCs/>
          <w:sz w:val="24"/>
          <w:szCs w:val="24"/>
        </w:rPr>
        <w:t>Full search strategy and search terms</w:t>
      </w:r>
      <w:r w:rsidR="00FC29D7">
        <w:rPr>
          <w:rFonts w:ascii="Arial" w:hAnsi="Arial" w:cs="Arial"/>
          <w:bCs/>
          <w:sz w:val="24"/>
          <w:szCs w:val="24"/>
        </w:rPr>
        <w:t>.</w:t>
      </w:r>
    </w:p>
    <w:p w14:paraId="6844BC9F" w14:textId="7231BF23" w:rsidR="00E35817" w:rsidRPr="00FC29D7" w:rsidRDefault="00E35817" w:rsidP="00E35817">
      <w:pPr>
        <w:rPr>
          <w:rFonts w:ascii="Arial" w:hAnsi="Arial" w:cs="Arial"/>
          <w:b/>
          <w:bCs/>
          <w:sz w:val="24"/>
          <w:szCs w:val="24"/>
        </w:rPr>
      </w:pPr>
      <w:r w:rsidRPr="00FC29D7">
        <w:rPr>
          <w:rFonts w:ascii="Arial" w:eastAsia="Arial Unicode MS" w:hAnsi="Arial" w:cs="Arial"/>
          <w:b/>
          <w:bCs/>
          <w:sz w:val="24"/>
          <w:szCs w:val="24"/>
        </w:rPr>
        <w:t>Database: Ovid MEDLINE(R) ALL &lt;1946 to May 03, 2021&gt;</w:t>
      </w:r>
    </w:p>
    <w:p w14:paraId="30051EEB"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Search Strategy: Indigenous-Critical Care MEDLINE</w:t>
      </w:r>
    </w:p>
    <w:p w14:paraId="4F7FDA36"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w:t>
      </w:r>
    </w:p>
    <w:p w14:paraId="76E33656"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1     exp American Native Continental Ancestry Group/ (21889)</w:t>
      </w:r>
    </w:p>
    <w:p w14:paraId="05A87097"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     exp Indigenous Peoples/ (4819)</w:t>
      </w:r>
    </w:p>
    <w:p w14:paraId="29F40156"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3     Health Services, Indigenous/ (3463)</w:t>
      </w:r>
    </w:p>
    <w:p w14:paraId="10E407BA"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4     Northern Territory/ (1501)</w:t>
      </w:r>
    </w:p>
    <w:p w14:paraId="170928FD"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5     Arctic Regions/ (6798)</w:t>
      </w:r>
    </w:p>
    <w:p w14:paraId="55763126"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6     Nunavut/ (345)</w:t>
      </w:r>
    </w:p>
    <w:p w14:paraId="32486455"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7     Oceanic Ancestry Group/ (10744)</w:t>
      </w:r>
    </w:p>
    <w:p w14:paraId="1E3DEF71"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8     </w:t>
      </w:r>
      <w:proofErr w:type="spellStart"/>
      <w:r w:rsidRPr="00CF2171">
        <w:rPr>
          <w:rFonts w:ascii="Arial" w:eastAsia="Arial Unicode MS" w:hAnsi="Arial" w:cs="Arial"/>
          <w:sz w:val="24"/>
          <w:szCs w:val="24"/>
        </w:rPr>
        <w:t>aborigin</w:t>
      </w:r>
      <w:proofErr w:type="spellEnd"/>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(10374)</w:t>
      </w:r>
    </w:p>
    <w:p w14:paraId="49177E5E"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9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 xml:space="preserve">(American or </w:t>
      </w:r>
      <w:proofErr w:type="spellStart"/>
      <w:r w:rsidRPr="00CF2171">
        <w:rPr>
          <w:rFonts w:ascii="Arial" w:eastAsia="Arial Unicode MS" w:hAnsi="Arial" w:cs="Arial"/>
          <w:sz w:val="24"/>
          <w:szCs w:val="24"/>
        </w:rPr>
        <w:t>Northamerican</w:t>
      </w:r>
      <w:proofErr w:type="spellEnd"/>
      <w:r w:rsidRPr="00CF2171">
        <w:rPr>
          <w:rFonts w:ascii="Arial" w:eastAsia="Arial Unicode MS" w:hAnsi="Arial" w:cs="Arial"/>
          <w:sz w:val="24"/>
          <w:szCs w:val="24"/>
        </w:rPr>
        <w:t>) adj1 Indian*).</w:t>
      </w:r>
      <w:proofErr w:type="spellStart"/>
      <w:r w:rsidRPr="00CF2171">
        <w:rPr>
          <w:rFonts w:ascii="Arial" w:eastAsia="Arial Unicode MS" w:hAnsi="Arial" w:cs="Arial"/>
          <w:sz w:val="24"/>
          <w:szCs w:val="24"/>
        </w:rPr>
        <w:t>ti,ab,kf</w:t>
      </w:r>
      <w:proofErr w:type="spellEnd"/>
      <w:r w:rsidRPr="00CF2171">
        <w:rPr>
          <w:rFonts w:ascii="Arial" w:eastAsia="Arial Unicode MS" w:hAnsi="Arial" w:cs="Arial"/>
          <w:sz w:val="24"/>
          <w:szCs w:val="24"/>
        </w:rPr>
        <w:t>. (7215)</w:t>
      </w:r>
    </w:p>
    <w:p w14:paraId="2557BE75"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10     </w:t>
      </w:r>
      <w:proofErr w:type="spellStart"/>
      <w:r w:rsidRPr="00CF2171">
        <w:rPr>
          <w:rFonts w:ascii="Arial" w:eastAsia="Arial Unicode MS" w:hAnsi="Arial" w:cs="Arial"/>
          <w:sz w:val="24"/>
          <w:szCs w:val="24"/>
        </w:rPr>
        <w:t>amerindian</w:t>
      </w:r>
      <w:proofErr w:type="spellEnd"/>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(2034)</w:t>
      </w:r>
    </w:p>
    <w:p w14:paraId="32324DF8"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11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First adj1 (Nation or Nations or People)).</w:t>
      </w:r>
      <w:proofErr w:type="spellStart"/>
      <w:r w:rsidRPr="00CF2171">
        <w:rPr>
          <w:rFonts w:ascii="Arial" w:eastAsia="Arial Unicode MS" w:hAnsi="Arial" w:cs="Arial"/>
          <w:sz w:val="24"/>
          <w:szCs w:val="24"/>
        </w:rPr>
        <w:t>ti,ab,kf</w:t>
      </w:r>
      <w:proofErr w:type="spellEnd"/>
      <w:r w:rsidRPr="00CF2171">
        <w:rPr>
          <w:rFonts w:ascii="Arial" w:eastAsia="Arial Unicode MS" w:hAnsi="Arial" w:cs="Arial"/>
          <w:sz w:val="24"/>
          <w:szCs w:val="24"/>
        </w:rPr>
        <w:t>. (2197)</w:t>
      </w:r>
    </w:p>
    <w:p w14:paraId="4EE5F72A"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12     indigenous</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(35424)</w:t>
      </w:r>
    </w:p>
    <w:p w14:paraId="6747D874" w14:textId="77777777" w:rsidR="00E35817" w:rsidRPr="00CF2171" w:rsidRDefault="00E35817" w:rsidP="00E35817">
      <w:pPr>
        <w:spacing w:after="0" w:line="240" w:lineRule="auto"/>
        <w:rPr>
          <w:rFonts w:ascii="Arial" w:eastAsia="Arial Unicode MS" w:hAnsi="Arial" w:cs="Arial"/>
          <w:sz w:val="24"/>
          <w:szCs w:val="24"/>
        </w:rPr>
      </w:pPr>
      <w:r w:rsidRPr="001C4C98">
        <w:rPr>
          <w:rFonts w:ascii="Arial" w:eastAsia="Arial Unicode MS" w:hAnsi="Arial" w:cs="Arial"/>
          <w:sz w:val="24"/>
          <w:szCs w:val="24"/>
        </w:rPr>
        <w:t xml:space="preserve">13  </w:t>
      </w:r>
      <w:proofErr w:type="gramStart"/>
      <w:r w:rsidRPr="001C4C98">
        <w:rPr>
          <w:rFonts w:ascii="Arial" w:eastAsia="Arial Unicode MS" w:hAnsi="Arial" w:cs="Arial"/>
          <w:sz w:val="24"/>
          <w:szCs w:val="24"/>
        </w:rPr>
        <w:t xml:space="preserve">   (</w:t>
      </w:r>
      <w:proofErr w:type="spellStart"/>
      <w:proofErr w:type="gramEnd"/>
      <w:r w:rsidRPr="001C4C98">
        <w:rPr>
          <w:rFonts w:ascii="Arial" w:eastAsia="Arial Unicode MS" w:hAnsi="Arial" w:cs="Arial"/>
          <w:sz w:val="24"/>
          <w:szCs w:val="24"/>
        </w:rPr>
        <w:t>eskimo</w:t>
      </w:r>
      <w:proofErr w:type="spellEnd"/>
      <w:r w:rsidRPr="001C4C98">
        <w:rPr>
          <w:rFonts w:ascii="Arial" w:eastAsia="Arial Unicode MS" w:hAnsi="Arial" w:cs="Arial"/>
          <w:sz w:val="24"/>
          <w:szCs w:val="24"/>
        </w:rPr>
        <w:t xml:space="preserve">* or </w:t>
      </w:r>
      <w:proofErr w:type="spellStart"/>
      <w:r w:rsidRPr="001C4C98">
        <w:rPr>
          <w:rFonts w:ascii="Arial" w:eastAsia="Arial Unicode MS" w:hAnsi="Arial" w:cs="Arial"/>
          <w:sz w:val="24"/>
          <w:szCs w:val="24"/>
        </w:rPr>
        <w:t>inuit</w:t>
      </w:r>
      <w:proofErr w:type="spellEnd"/>
      <w:r w:rsidRPr="001C4C98">
        <w:rPr>
          <w:rFonts w:ascii="Arial" w:eastAsia="Arial Unicode MS" w:hAnsi="Arial" w:cs="Arial"/>
          <w:sz w:val="24"/>
          <w:szCs w:val="24"/>
        </w:rPr>
        <w:t>*).</w:t>
      </w:r>
      <w:proofErr w:type="spellStart"/>
      <w:r w:rsidRPr="001C4C98">
        <w:rPr>
          <w:rFonts w:ascii="Arial" w:eastAsia="Arial Unicode MS" w:hAnsi="Arial" w:cs="Arial"/>
          <w:sz w:val="24"/>
          <w:szCs w:val="24"/>
        </w:rPr>
        <w:t>ti,ab,kf</w:t>
      </w:r>
      <w:proofErr w:type="spellEnd"/>
      <w:r w:rsidRPr="001C4C98">
        <w:rPr>
          <w:rFonts w:ascii="Arial" w:eastAsia="Arial Unicode MS" w:hAnsi="Arial" w:cs="Arial"/>
          <w:sz w:val="24"/>
          <w:szCs w:val="24"/>
        </w:rPr>
        <w:t xml:space="preserve">. </w:t>
      </w:r>
      <w:r w:rsidRPr="00CF2171">
        <w:rPr>
          <w:rFonts w:ascii="Arial" w:eastAsia="Arial Unicode MS" w:hAnsi="Arial" w:cs="Arial"/>
          <w:sz w:val="24"/>
          <w:szCs w:val="24"/>
        </w:rPr>
        <w:t>(3375)</w:t>
      </w:r>
    </w:p>
    <w:p w14:paraId="4A47BDF2"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14     </w:t>
      </w:r>
      <w:proofErr w:type="spellStart"/>
      <w:r w:rsidRPr="00CF2171">
        <w:rPr>
          <w:rFonts w:ascii="Arial" w:eastAsia="Arial Unicode MS" w:hAnsi="Arial" w:cs="Arial"/>
          <w:sz w:val="24"/>
          <w:szCs w:val="24"/>
        </w:rPr>
        <w:t>maori</w:t>
      </w:r>
      <w:proofErr w:type="spellEnd"/>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(3669)</w:t>
      </w:r>
    </w:p>
    <w:p w14:paraId="3D4EC4A8"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15     </w:t>
      </w:r>
      <w:proofErr w:type="spellStart"/>
      <w:r w:rsidRPr="00CF2171">
        <w:rPr>
          <w:rFonts w:ascii="Arial" w:eastAsia="Arial Unicode MS" w:hAnsi="Arial" w:cs="Arial"/>
          <w:sz w:val="24"/>
          <w:szCs w:val="24"/>
        </w:rPr>
        <w:t>metis</w:t>
      </w:r>
      <w:proofErr w:type="spellEnd"/>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(445)</w:t>
      </w:r>
    </w:p>
    <w:p w14:paraId="11DB2F69" w14:textId="77777777" w:rsidR="00E35817"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16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 xml:space="preserve">Native* adj1 (American* or Alaska* or Australia* or Canadian* or </w:t>
      </w:r>
      <w:proofErr w:type="spellStart"/>
      <w:r w:rsidRPr="00CF2171">
        <w:rPr>
          <w:rFonts w:ascii="Arial" w:eastAsia="Arial Unicode MS" w:hAnsi="Arial" w:cs="Arial"/>
          <w:sz w:val="24"/>
          <w:szCs w:val="24"/>
        </w:rPr>
        <w:t>Northamerican</w:t>
      </w:r>
      <w:proofErr w:type="spellEnd"/>
      <w:r w:rsidRPr="00CF2171">
        <w:rPr>
          <w:rFonts w:ascii="Arial" w:eastAsia="Arial Unicode MS" w:hAnsi="Arial" w:cs="Arial"/>
          <w:sz w:val="24"/>
          <w:szCs w:val="24"/>
        </w:rPr>
        <w:t xml:space="preserve">* </w:t>
      </w:r>
    </w:p>
    <w:p w14:paraId="20B68279" w14:textId="77777777" w:rsidR="00E35817" w:rsidRPr="00CF2171" w:rsidRDefault="00E35817" w:rsidP="00E35817">
      <w:pPr>
        <w:spacing w:after="0" w:line="240" w:lineRule="auto"/>
        <w:ind w:firstLine="567"/>
        <w:rPr>
          <w:rFonts w:ascii="Arial" w:eastAsia="Arial Unicode MS" w:hAnsi="Arial" w:cs="Arial"/>
          <w:sz w:val="24"/>
          <w:szCs w:val="24"/>
        </w:rPr>
      </w:pPr>
      <w:r w:rsidRPr="00CF2171">
        <w:rPr>
          <w:rFonts w:ascii="Arial" w:eastAsia="Arial Unicode MS" w:hAnsi="Arial" w:cs="Arial"/>
          <w:sz w:val="24"/>
          <w:szCs w:val="24"/>
        </w:rPr>
        <w:t>or Hawaiian*)</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(10628)</w:t>
      </w:r>
    </w:p>
    <w:p w14:paraId="14B81FB2"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17     Nunavik</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(250)</w:t>
      </w:r>
    </w:p>
    <w:p w14:paraId="76A4AAEE"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18     Nunavut</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(567)</w:t>
      </w:r>
    </w:p>
    <w:p w14:paraId="263E604D"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19     Torres Strait Islander</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(1828)</w:t>
      </w:r>
    </w:p>
    <w:p w14:paraId="42013CEB"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20     or/1-19 (84520) [Indigenous Population Terms]</w:t>
      </w:r>
    </w:p>
    <w:p w14:paraId="448AE022"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21     Critical Care/ (54606)</w:t>
      </w:r>
    </w:p>
    <w:p w14:paraId="1EC54D3F"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22     intensive care units/ (58790)</w:t>
      </w:r>
    </w:p>
    <w:p w14:paraId="12313C03"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23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(intensive or critical) adj (care or medicine)).</w:t>
      </w:r>
      <w:proofErr w:type="spellStart"/>
      <w:r w:rsidRPr="00CF2171">
        <w:rPr>
          <w:rFonts w:ascii="Arial" w:eastAsia="Arial Unicode MS" w:hAnsi="Arial" w:cs="Arial"/>
          <w:sz w:val="24"/>
          <w:szCs w:val="24"/>
        </w:rPr>
        <w:t>ti,ab,kf</w:t>
      </w:r>
      <w:proofErr w:type="spellEnd"/>
      <w:r w:rsidRPr="00CF2171">
        <w:rPr>
          <w:rFonts w:ascii="Arial" w:eastAsia="Arial Unicode MS" w:hAnsi="Arial" w:cs="Arial"/>
          <w:sz w:val="24"/>
          <w:szCs w:val="24"/>
        </w:rPr>
        <w:t>. (181739)</w:t>
      </w:r>
    </w:p>
    <w:p w14:paraId="05D7F591" w14:textId="77777777" w:rsidR="00E35817" w:rsidRPr="001C4C98" w:rsidRDefault="00E35817" w:rsidP="00E35817">
      <w:pPr>
        <w:spacing w:after="0" w:line="240" w:lineRule="auto"/>
        <w:rPr>
          <w:rFonts w:ascii="Arial" w:eastAsia="Arial Unicode MS" w:hAnsi="Arial" w:cs="Arial"/>
          <w:sz w:val="24"/>
          <w:szCs w:val="24"/>
        </w:rPr>
      </w:pPr>
      <w:r w:rsidRPr="001C4C98">
        <w:rPr>
          <w:rFonts w:ascii="Arial" w:eastAsia="Arial Unicode MS" w:hAnsi="Arial" w:cs="Arial"/>
          <w:sz w:val="24"/>
          <w:szCs w:val="24"/>
        </w:rPr>
        <w:t xml:space="preserve">24  </w:t>
      </w:r>
      <w:proofErr w:type="gramStart"/>
      <w:r w:rsidRPr="001C4C98">
        <w:rPr>
          <w:rFonts w:ascii="Arial" w:eastAsia="Arial Unicode MS" w:hAnsi="Arial" w:cs="Arial"/>
          <w:sz w:val="24"/>
          <w:szCs w:val="24"/>
        </w:rPr>
        <w:t xml:space="preserve">   (</w:t>
      </w:r>
      <w:proofErr w:type="gramEnd"/>
      <w:r w:rsidRPr="001C4C98">
        <w:rPr>
          <w:rFonts w:ascii="Arial" w:eastAsia="Arial Unicode MS" w:hAnsi="Arial" w:cs="Arial"/>
          <w:sz w:val="24"/>
          <w:szCs w:val="24"/>
        </w:rPr>
        <w:t>ICU or ICUs).</w:t>
      </w:r>
      <w:proofErr w:type="spellStart"/>
      <w:r w:rsidRPr="001C4C98">
        <w:rPr>
          <w:rFonts w:ascii="Arial" w:eastAsia="Arial Unicode MS" w:hAnsi="Arial" w:cs="Arial"/>
          <w:sz w:val="24"/>
          <w:szCs w:val="24"/>
        </w:rPr>
        <w:t>ti,ab,kf</w:t>
      </w:r>
      <w:proofErr w:type="spellEnd"/>
      <w:r w:rsidRPr="001C4C98">
        <w:rPr>
          <w:rFonts w:ascii="Arial" w:eastAsia="Arial Unicode MS" w:hAnsi="Arial" w:cs="Arial"/>
          <w:sz w:val="24"/>
          <w:szCs w:val="24"/>
        </w:rPr>
        <w:t>. (66609)</w:t>
      </w:r>
    </w:p>
    <w:p w14:paraId="48F4712D" w14:textId="77777777" w:rsidR="00E35817" w:rsidRPr="001C4C98" w:rsidRDefault="00E35817" w:rsidP="00E35817">
      <w:pPr>
        <w:spacing w:after="0" w:line="240" w:lineRule="auto"/>
        <w:rPr>
          <w:rFonts w:ascii="Arial" w:eastAsia="Arial Unicode MS" w:hAnsi="Arial" w:cs="Arial"/>
          <w:sz w:val="24"/>
          <w:szCs w:val="24"/>
        </w:rPr>
      </w:pPr>
      <w:r w:rsidRPr="001C4C98">
        <w:rPr>
          <w:rFonts w:ascii="Arial" w:eastAsia="Arial Unicode MS" w:hAnsi="Arial" w:cs="Arial"/>
          <w:sz w:val="24"/>
          <w:szCs w:val="24"/>
        </w:rPr>
        <w:t>25     intensivist</w:t>
      </w:r>
      <w:proofErr w:type="gramStart"/>
      <w:r w:rsidRPr="001C4C98">
        <w:rPr>
          <w:rFonts w:ascii="Arial" w:eastAsia="Arial Unicode MS" w:hAnsi="Arial" w:cs="Arial"/>
          <w:sz w:val="24"/>
          <w:szCs w:val="24"/>
        </w:rPr>
        <w:t>*.</w:t>
      </w:r>
      <w:proofErr w:type="spellStart"/>
      <w:r w:rsidRPr="001C4C98">
        <w:rPr>
          <w:rFonts w:ascii="Arial" w:eastAsia="Arial Unicode MS" w:hAnsi="Arial" w:cs="Arial"/>
          <w:sz w:val="24"/>
          <w:szCs w:val="24"/>
        </w:rPr>
        <w:t>ti</w:t>
      </w:r>
      <w:proofErr w:type="gramEnd"/>
      <w:r w:rsidRPr="001C4C98">
        <w:rPr>
          <w:rFonts w:ascii="Arial" w:eastAsia="Arial Unicode MS" w:hAnsi="Arial" w:cs="Arial"/>
          <w:sz w:val="24"/>
          <w:szCs w:val="24"/>
        </w:rPr>
        <w:t>,ab,kf</w:t>
      </w:r>
      <w:proofErr w:type="spellEnd"/>
      <w:r w:rsidRPr="001C4C98">
        <w:rPr>
          <w:rFonts w:ascii="Arial" w:eastAsia="Arial Unicode MS" w:hAnsi="Arial" w:cs="Arial"/>
          <w:sz w:val="24"/>
          <w:szCs w:val="24"/>
        </w:rPr>
        <w:t>. (3826)</w:t>
      </w:r>
    </w:p>
    <w:p w14:paraId="64A69959" w14:textId="77777777" w:rsidR="00E35817" w:rsidRPr="001C4C98" w:rsidRDefault="00E35817" w:rsidP="00E35817">
      <w:pPr>
        <w:spacing w:after="0" w:line="240" w:lineRule="auto"/>
        <w:rPr>
          <w:rFonts w:ascii="Arial" w:eastAsia="Arial Unicode MS" w:hAnsi="Arial" w:cs="Arial"/>
          <w:sz w:val="24"/>
          <w:szCs w:val="24"/>
        </w:rPr>
      </w:pPr>
      <w:r w:rsidRPr="001C4C98">
        <w:rPr>
          <w:rFonts w:ascii="Arial" w:eastAsia="Arial Unicode MS" w:hAnsi="Arial" w:cs="Arial"/>
          <w:sz w:val="24"/>
          <w:szCs w:val="24"/>
        </w:rPr>
        <w:t>26     Critical Illness/ (31668)</w:t>
      </w:r>
    </w:p>
    <w:p w14:paraId="6655C88A" w14:textId="77777777" w:rsidR="00E35817" w:rsidRPr="00CF2171" w:rsidRDefault="00E35817" w:rsidP="00E35817">
      <w:pPr>
        <w:spacing w:after="0" w:line="240" w:lineRule="auto"/>
        <w:rPr>
          <w:rFonts w:ascii="Arial" w:eastAsia="Arial Unicode MS" w:hAnsi="Arial" w:cs="Arial"/>
          <w:sz w:val="24"/>
          <w:szCs w:val="24"/>
        </w:rPr>
      </w:pPr>
      <w:r w:rsidRPr="00107845">
        <w:rPr>
          <w:rFonts w:ascii="Arial" w:eastAsia="Arial Unicode MS" w:hAnsi="Arial" w:cs="Arial"/>
          <w:sz w:val="24"/>
          <w:szCs w:val="24"/>
          <w:lang w:val="it-IT"/>
        </w:rPr>
        <w:t xml:space="preserve">27     critical* ill*.ti,ab,kf. </w:t>
      </w:r>
      <w:r w:rsidRPr="00CF2171">
        <w:rPr>
          <w:rFonts w:ascii="Arial" w:eastAsia="Arial Unicode MS" w:hAnsi="Arial" w:cs="Arial"/>
          <w:sz w:val="24"/>
          <w:szCs w:val="24"/>
        </w:rPr>
        <w:t>(55820)</w:t>
      </w:r>
    </w:p>
    <w:p w14:paraId="03FB54D7"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28     Multiple Organ Failure/ (11272)</w:t>
      </w:r>
    </w:p>
    <w:p w14:paraId="5BF27580" w14:textId="77777777" w:rsidR="00E35817"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29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 xml:space="preserve">multi* organ adj (disfunction* or dis function* or dysfunction* or </w:t>
      </w:r>
      <w:proofErr w:type="spellStart"/>
      <w:r w:rsidRPr="00CF2171">
        <w:rPr>
          <w:rFonts w:ascii="Arial" w:eastAsia="Arial Unicode MS" w:hAnsi="Arial" w:cs="Arial"/>
          <w:sz w:val="24"/>
          <w:szCs w:val="24"/>
        </w:rPr>
        <w:t>dys</w:t>
      </w:r>
      <w:proofErr w:type="spellEnd"/>
      <w:r w:rsidRPr="00CF2171">
        <w:rPr>
          <w:rFonts w:ascii="Arial" w:eastAsia="Arial Unicode MS" w:hAnsi="Arial" w:cs="Arial"/>
          <w:sz w:val="24"/>
          <w:szCs w:val="24"/>
        </w:rPr>
        <w:t xml:space="preserve"> function* or </w:t>
      </w:r>
    </w:p>
    <w:p w14:paraId="7F928E95" w14:textId="77777777" w:rsidR="00E35817" w:rsidRPr="00CF2171" w:rsidRDefault="00E35817" w:rsidP="00E35817">
      <w:pPr>
        <w:spacing w:after="0" w:line="240" w:lineRule="auto"/>
        <w:ind w:firstLine="567"/>
        <w:rPr>
          <w:rFonts w:ascii="Arial" w:eastAsia="Arial Unicode MS" w:hAnsi="Arial" w:cs="Arial"/>
          <w:sz w:val="24"/>
          <w:szCs w:val="24"/>
        </w:rPr>
      </w:pPr>
      <w:r w:rsidRPr="00CF2171">
        <w:rPr>
          <w:rFonts w:ascii="Arial" w:eastAsia="Arial Unicode MS" w:hAnsi="Arial" w:cs="Arial"/>
          <w:sz w:val="24"/>
          <w:szCs w:val="24"/>
        </w:rPr>
        <w:t>failure*)</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(15806)</w:t>
      </w:r>
    </w:p>
    <w:p w14:paraId="3474D73A" w14:textId="77777777" w:rsidR="00E35817"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30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 xml:space="preserve">multi* system adj (disfunction* or dis function* or dysfunction* or </w:t>
      </w:r>
      <w:proofErr w:type="spellStart"/>
      <w:r w:rsidRPr="00CF2171">
        <w:rPr>
          <w:rFonts w:ascii="Arial" w:eastAsia="Arial Unicode MS" w:hAnsi="Arial" w:cs="Arial"/>
          <w:sz w:val="24"/>
          <w:szCs w:val="24"/>
        </w:rPr>
        <w:t>dys</w:t>
      </w:r>
      <w:proofErr w:type="spellEnd"/>
      <w:r w:rsidRPr="00CF2171">
        <w:rPr>
          <w:rFonts w:ascii="Arial" w:eastAsia="Arial Unicode MS" w:hAnsi="Arial" w:cs="Arial"/>
          <w:sz w:val="24"/>
          <w:szCs w:val="24"/>
        </w:rPr>
        <w:t xml:space="preserve"> function* or </w:t>
      </w:r>
    </w:p>
    <w:p w14:paraId="01719188" w14:textId="77777777" w:rsidR="00E35817" w:rsidRPr="00CF2171" w:rsidRDefault="00E35817" w:rsidP="00E35817">
      <w:pPr>
        <w:spacing w:after="0" w:line="240" w:lineRule="auto"/>
        <w:ind w:firstLine="567"/>
        <w:rPr>
          <w:rFonts w:ascii="Arial" w:eastAsia="Arial Unicode MS" w:hAnsi="Arial" w:cs="Arial"/>
          <w:sz w:val="24"/>
          <w:szCs w:val="24"/>
        </w:rPr>
      </w:pPr>
      <w:r w:rsidRPr="00CF2171">
        <w:rPr>
          <w:rFonts w:ascii="Arial" w:eastAsia="Arial Unicode MS" w:hAnsi="Arial" w:cs="Arial"/>
          <w:sz w:val="24"/>
          <w:szCs w:val="24"/>
        </w:rPr>
        <w:t>failure*)</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,ab,kf</w:t>
      </w:r>
      <w:proofErr w:type="spellEnd"/>
      <w:r w:rsidRPr="00CF2171">
        <w:rPr>
          <w:rFonts w:ascii="Arial" w:eastAsia="Arial Unicode MS" w:hAnsi="Arial" w:cs="Arial"/>
          <w:sz w:val="24"/>
          <w:szCs w:val="24"/>
        </w:rPr>
        <w:t>. (292)</w:t>
      </w:r>
    </w:p>
    <w:p w14:paraId="7CE8D07D"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31     or/21-30 (279966) [Critical Care Terms]</w:t>
      </w:r>
    </w:p>
    <w:p w14:paraId="0A93538F"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32     20 and 31 (342)</w:t>
      </w:r>
    </w:p>
    <w:p w14:paraId="7332C135" w14:textId="77777777" w:rsidR="0056463D"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33     limit 32 to </w:t>
      </w:r>
      <w:proofErr w:type="spellStart"/>
      <w:r w:rsidRPr="00CF2171">
        <w:rPr>
          <w:rFonts w:ascii="Arial" w:eastAsia="Arial Unicode MS" w:hAnsi="Arial" w:cs="Arial"/>
          <w:sz w:val="24"/>
          <w:szCs w:val="24"/>
        </w:rPr>
        <w:t>english</w:t>
      </w:r>
      <w:proofErr w:type="spellEnd"/>
      <w:r w:rsidRPr="00CF2171">
        <w:rPr>
          <w:rFonts w:ascii="Arial" w:eastAsia="Arial Unicode MS" w:hAnsi="Arial" w:cs="Arial"/>
          <w:sz w:val="24"/>
          <w:szCs w:val="24"/>
        </w:rPr>
        <w:t xml:space="preserve"> language (334)</w:t>
      </w:r>
    </w:p>
    <w:p w14:paraId="3CCE3DD5" w14:textId="77777777" w:rsidR="0056463D" w:rsidRDefault="0056463D" w:rsidP="0056463D">
      <w:pPr>
        <w:spacing w:after="0" w:line="240" w:lineRule="auto"/>
        <w:rPr>
          <w:rFonts w:ascii="Arial" w:eastAsia="Arial Unicode MS" w:hAnsi="Arial" w:cs="Arial"/>
          <w:sz w:val="24"/>
          <w:szCs w:val="24"/>
        </w:rPr>
      </w:pPr>
    </w:p>
    <w:p w14:paraId="50F74DAB" w14:textId="2FAFFC48" w:rsidR="0056463D" w:rsidRPr="0056463D" w:rsidRDefault="00E35817" w:rsidP="00E11372">
      <w:pPr>
        <w:tabs>
          <w:tab w:val="left" w:pos="8210"/>
        </w:tabs>
        <w:spacing w:after="0" w:line="240" w:lineRule="auto"/>
        <w:rPr>
          <w:rFonts w:ascii="Arial" w:eastAsia="Arial Unicode MS" w:hAnsi="Arial" w:cs="Arial"/>
          <w:sz w:val="24"/>
          <w:szCs w:val="24"/>
        </w:rPr>
      </w:pPr>
      <w:r w:rsidRPr="00CF2171">
        <w:rPr>
          <w:rFonts w:ascii="Arial" w:eastAsia="Arial Unicode MS" w:hAnsi="Arial" w:cs="Arial"/>
          <w:sz w:val="24"/>
          <w:szCs w:val="24"/>
        </w:rPr>
        <w:t>***************************</w:t>
      </w:r>
      <w:r w:rsidR="0056463D">
        <w:rPr>
          <w:rFonts w:ascii="Arial" w:eastAsia="Arial Unicode MS" w:hAnsi="Arial" w:cs="Arial"/>
          <w:b/>
          <w:bCs/>
          <w:sz w:val="24"/>
          <w:szCs w:val="24"/>
        </w:rPr>
        <w:br w:type="page"/>
      </w:r>
      <w:r w:rsidR="00E11372">
        <w:rPr>
          <w:rFonts w:ascii="Arial" w:eastAsia="Arial Unicode MS" w:hAnsi="Arial" w:cs="Arial"/>
          <w:b/>
          <w:bCs/>
          <w:sz w:val="24"/>
          <w:szCs w:val="24"/>
        </w:rPr>
        <w:lastRenderedPageBreak/>
        <w:tab/>
      </w:r>
    </w:p>
    <w:p w14:paraId="6EC2B036" w14:textId="435C8F6E" w:rsidR="00E35817" w:rsidRPr="0056463D" w:rsidRDefault="00E35817" w:rsidP="00E35817">
      <w:pPr>
        <w:spacing w:after="0" w:line="240" w:lineRule="auto"/>
        <w:rPr>
          <w:rFonts w:ascii="Arial" w:hAnsi="Arial" w:cs="Arial"/>
          <w:b/>
          <w:bCs/>
          <w:sz w:val="24"/>
          <w:szCs w:val="24"/>
        </w:rPr>
      </w:pPr>
      <w:r w:rsidRPr="0056463D">
        <w:rPr>
          <w:rFonts w:ascii="Arial" w:eastAsia="Arial Unicode MS" w:hAnsi="Arial" w:cs="Arial"/>
          <w:b/>
          <w:bCs/>
          <w:sz w:val="24"/>
          <w:szCs w:val="24"/>
        </w:rPr>
        <w:t xml:space="preserve">Database: Embase &lt;1974 to 2021 May 03&gt; </w:t>
      </w:r>
    </w:p>
    <w:p w14:paraId="3DEEF16B"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Search Strategy: Indigenous-Critical Care Embase</w:t>
      </w:r>
    </w:p>
    <w:p w14:paraId="12B05BA2"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w:t>
      </w:r>
    </w:p>
    <w:p w14:paraId="12B80D74"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1     exp indigenous people/ (28355)</w:t>
      </w:r>
    </w:p>
    <w:p w14:paraId="39E8C613"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     indigenous health care/ (962)</w:t>
      </w:r>
    </w:p>
    <w:p w14:paraId="3203A3D1"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3     northern </w:t>
      </w:r>
      <w:proofErr w:type="gramStart"/>
      <w:r w:rsidRPr="00CF2171">
        <w:rPr>
          <w:rFonts w:ascii="Arial" w:eastAsia="Arial Unicode MS" w:hAnsi="Arial" w:cs="Arial"/>
          <w:sz w:val="24"/>
          <w:szCs w:val="24"/>
        </w:rPr>
        <w:t>territory</w:t>
      </w:r>
      <w:proofErr w:type="gramEnd"/>
      <w:r w:rsidRPr="00CF2171">
        <w:rPr>
          <w:rFonts w:ascii="Arial" w:eastAsia="Arial Unicode MS" w:hAnsi="Arial" w:cs="Arial"/>
          <w:sz w:val="24"/>
          <w:szCs w:val="24"/>
        </w:rPr>
        <w:t>/ (462)</w:t>
      </w:r>
    </w:p>
    <w:p w14:paraId="50B04564"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4     Arctic/ (8060)</w:t>
      </w:r>
    </w:p>
    <w:p w14:paraId="1562FD93"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5     </w:t>
      </w:r>
      <w:proofErr w:type="spellStart"/>
      <w:r w:rsidRPr="00CF2171">
        <w:rPr>
          <w:rFonts w:ascii="Arial" w:eastAsia="Arial Unicode MS" w:hAnsi="Arial" w:cs="Arial"/>
          <w:sz w:val="24"/>
          <w:szCs w:val="24"/>
        </w:rPr>
        <w:t>nunavut</w:t>
      </w:r>
      <w:proofErr w:type="spellEnd"/>
      <w:r w:rsidRPr="00CF2171">
        <w:rPr>
          <w:rFonts w:ascii="Arial" w:eastAsia="Arial Unicode MS" w:hAnsi="Arial" w:cs="Arial"/>
          <w:sz w:val="24"/>
          <w:szCs w:val="24"/>
        </w:rPr>
        <w:t>/ (179)</w:t>
      </w:r>
    </w:p>
    <w:p w14:paraId="11A6A7A1"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6     exp oceanic ancestry group/ (7545)</w:t>
      </w:r>
    </w:p>
    <w:p w14:paraId="417979F2"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7     exp </w:t>
      </w:r>
      <w:proofErr w:type="spellStart"/>
      <w:r w:rsidRPr="00CF2171">
        <w:rPr>
          <w:rFonts w:ascii="Arial" w:eastAsia="Arial Unicode MS" w:hAnsi="Arial" w:cs="Arial"/>
          <w:sz w:val="24"/>
          <w:szCs w:val="24"/>
        </w:rPr>
        <w:t>eskimo-aleut</w:t>
      </w:r>
      <w:proofErr w:type="spellEnd"/>
      <w:r w:rsidRPr="00CF2171">
        <w:rPr>
          <w:rFonts w:ascii="Arial" w:eastAsia="Arial Unicode MS" w:hAnsi="Arial" w:cs="Arial"/>
          <w:sz w:val="24"/>
          <w:szCs w:val="24"/>
        </w:rPr>
        <w:t xml:space="preserve"> people/ (2927)</w:t>
      </w:r>
    </w:p>
    <w:p w14:paraId="6C480411"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8     exp </w:t>
      </w:r>
      <w:proofErr w:type="spellStart"/>
      <w:r w:rsidRPr="00CF2171">
        <w:rPr>
          <w:rFonts w:ascii="Arial" w:eastAsia="Arial Unicode MS" w:hAnsi="Arial" w:cs="Arial"/>
          <w:sz w:val="24"/>
          <w:szCs w:val="24"/>
        </w:rPr>
        <w:t>malayo-polynesian</w:t>
      </w:r>
      <w:proofErr w:type="spellEnd"/>
      <w:r w:rsidRPr="00CF2171">
        <w:rPr>
          <w:rFonts w:ascii="Arial" w:eastAsia="Arial Unicode MS" w:hAnsi="Arial" w:cs="Arial"/>
          <w:sz w:val="24"/>
          <w:szCs w:val="24"/>
        </w:rPr>
        <w:t xml:space="preserve"> people/ (4433)</w:t>
      </w:r>
    </w:p>
    <w:p w14:paraId="21D0E123"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9     </w:t>
      </w:r>
      <w:proofErr w:type="gramStart"/>
      <w:r w:rsidRPr="00CF2171">
        <w:rPr>
          <w:rFonts w:ascii="Arial" w:eastAsia="Arial Unicode MS" w:hAnsi="Arial" w:cs="Arial"/>
          <w:sz w:val="24"/>
          <w:szCs w:val="24"/>
        </w:rPr>
        <w:t>mestizo</w:t>
      </w:r>
      <w:proofErr w:type="gramEnd"/>
      <w:r w:rsidRPr="00CF2171">
        <w:rPr>
          <w:rFonts w:ascii="Arial" w:eastAsia="Arial Unicode MS" w:hAnsi="Arial" w:cs="Arial"/>
          <w:sz w:val="24"/>
          <w:szCs w:val="24"/>
        </w:rPr>
        <w:t xml:space="preserve">/ or </w:t>
      </w:r>
      <w:proofErr w:type="spellStart"/>
      <w:r w:rsidRPr="00CF2171">
        <w:rPr>
          <w:rFonts w:ascii="Arial" w:eastAsia="Arial Unicode MS" w:hAnsi="Arial" w:cs="Arial"/>
          <w:sz w:val="24"/>
          <w:szCs w:val="24"/>
        </w:rPr>
        <w:t>metis</w:t>
      </w:r>
      <w:proofErr w:type="spellEnd"/>
      <w:r w:rsidRPr="00CF2171">
        <w:rPr>
          <w:rFonts w:ascii="Arial" w:eastAsia="Arial Unicode MS" w:hAnsi="Arial" w:cs="Arial"/>
          <w:sz w:val="24"/>
          <w:szCs w:val="24"/>
        </w:rPr>
        <w:t>/ (810)</w:t>
      </w:r>
    </w:p>
    <w:p w14:paraId="6559B0FD"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10     </w:t>
      </w:r>
      <w:proofErr w:type="spellStart"/>
      <w:r w:rsidRPr="00CF2171">
        <w:rPr>
          <w:rFonts w:ascii="Arial" w:eastAsia="Arial Unicode MS" w:hAnsi="Arial" w:cs="Arial"/>
          <w:sz w:val="24"/>
          <w:szCs w:val="24"/>
        </w:rPr>
        <w:t>aborigin</w:t>
      </w:r>
      <w:proofErr w:type="spellEnd"/>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(12957)</w:t>
      </w:r>
    </w:p>
    <w:p w14:paraId="3CE7B95F"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11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w:t>
      </w:r>
      <w:proofErr w:type="spellStart"/>
      <w:r w:rsidRPr="00CF2171">
        <w:rPr>
          <w:rFonts w:ascii="Arial" w:eastAsia="Arial Unicode MS" w:hAnsi="Arial" w:cs="Arial"/>
          <w:sz w:val="24"/>
          <w:szCs w:val="24"/>
        </w:rPr>
        <w:t>american</w:t>
      </w:r>
      <w:proofErr w:type="spellEnd"/>
      <w:r w:rsidRPr="00CF2171">
        <w:rPr>
          <w:rFonts w:ascii="Arial" w:eastAsia="Arial Unicode MS" w:hAnsi="Arial" w:cs="Arial"/>
          <w:sz w:val="24"/>
          <w:szCs w:val="24"/>
        </w:rPr>
        <w:t xml:space="preserve"> or </w:t>
      </w:r>
      <w:proofErr w:type="spellStart"/>
      <w:r w:rsidRPr="00CF2171">
        <w:rPr>
          <w:rFonts w:ascii="Arial" w:eastAsia="Arial Unicode MS" w:hAnsi="Arial" w:cs="Arial"/>
          <w:sz w:val="24"/>
          <w:szCs w:val="24"/>
        </w:rPr>
        <w:t>northamerican</w:t>
      </w:r>
      <w:proofErr w:type="spellEnd"/>
      <w:r w:rsidRPr="00CF2171">
        <w:rPr>
          <w:rFonts w:ascii="Arial" w:eastAsia="Arial Unicode MS" w:hAnsi="Arial" w:cs="Arial"/>
          <w:sz w:val="24"/>
          <w:szCs w:val="24"/>
        </w:rPr>
        <w:t>) adj1 Indian*).</w:t>
      </w:r>
      <w:proofErr w:type="spellStart"/>
      <w:r w:rsidRPr="00CF2171">
        <w:rPr>
          <w:rFonts w:ascii="Arial" w:eastAsia="Arial Unicode MS" w:hAnsi="Arial" w:cs="Arial"/>
          <w:sz w:val="24"/>
          <w:szCs w:val="24"/>
        </w:rPr>
        <w:t>ti,ab,kw</w:t>
      </w:r>
      <w:proofErr w:type="spellEnd"/>
      <w:r w:rsidRPr="00CF2171">
        <w:rPr>
          <w:rFonts w:ascii="Arial" w:eastAsia="Arial Unicode MS" w:hAnsi="Arial" w:cs="Arial"/>
          <w:sz w:val="24"/>
          <w:szCs w:val="24"/>
        </w:rPr>
        <w:t>. (8740)</w:t>
      </w:r>
    </w:p>
    <w:p w14:paraId="20BF34BA"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12     </w:t>
      </w:r>
      <w:proofErr w:type="spellStart"/>
      <w:r w:rsidRPr="00CF2171">
        <w:rPr>
          <w:rFonts w:ascii="Arial" w:eastAsia="Arial Unicode MS" w:hAnsi="Arial" w:cs="Arial"/>
          <w:sz w:val="24"/>
          <w:szCs w:val="24"/>
        </w:rPr>
        <w:t>amerindian</w:t>
      </w:r>
      <w:proofErr w:type="spellEnd"/>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(2592)</w:t>
      </w:r>
    </w:p>
    <w:p w14:paraId="6256746C"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13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First adj1 (Nation or Nations or People)).</w:t>
      </w:r>
      <w:proofErr w:type="spellStart"/>
      <w:r w:rsidRPr="00CF2171">
        <w:rPr>
          <w:rFonts w:ascii="Arial" w:eastAsia="Arial Unicode MS" w:hAnsi="Arial" w:cs="Arial"/>
          <w:sz w:val="24"/>
          <w:szCs w:val="24"/>
        </w:rPr>
        <w:t>ti,ab,kw</w:t>
      </w:r>
      <w:proofErr w:type="spellEnd"/>
      <w:r w:rsidRPr="00CF2171">
        <w:rPr>
          <w:rFonts w:ascii="Arial" w:eastAsia="Arial Unicode MS" w:hAnsi="Arial" w:cs="Arial"/>
          <w:sz w:val="24"/>
          <w:szCs w:val="24"/>
        </w:rPr>
        <w:t>. (2917)</w:t>
      </w:r>
    </w:p>
    <w:p w14:paraId="29BD3D8F"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14     indigenous</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(42766)</w:t>
      </w:r>
    </w:p>
    <w:p w14:paraId="5BEF671F" w14:textId="77777777" w:rsidR="00E35817" w:rsidRPr="00107845" w:rsidRDefault="00E35817" w:rsidP="00E35817">
      <w:pPr>
        <w:spacing w:after="0" w:line="240" w:lineRule="auto"/>
        <w:rPr>
          <w:rFonts w:ascii="Arial" w:eastAsia="Arial Unicode MS" w:hAnsi="Arial" w:cs="Arial"/>
          <w:sz w:val="24"/>
          <w:szCs w:val="24"/>
          <w:lang w:val="it-IT"/>
        </w:rPr>
      </w:pPr>
      <w:r w:rsidRPr="001C4C98">
        <w:rPr>
          <w:rFonts w:ascii="Arial" w:eastAsia="Arial Unicode MS" w:hAnsi="Arial" w:cs="Arial"/>
          <w:sz w:val="24"/>
          <w:szCs w:val="24"/>
        </w:rPr>
        <w:t xml:space="preserve">15  </w:t>
      </w:r>
      <w:proofErr w:type="gramStart"/>
      <w:r w:rsidRPr="001C4C98">
        <w:rPr>
          <w:rFonts w:ascii="Arial" w:eastAsia="Arial Unicode MS" w:hAnsi="Arial" w:cs="Arial"/>
          <w:sz w:val="24"/>
          <w:szCs w:val="24"/>
        </w:rPr>
        <w:t xml:space="preserve">   (</w:t>
      </w:r>
      <w:proofErr w:type="spellStart"/>
      <w:proofErr w:type="gramEnd"/>
      <w:r w:rsidRPr="001C4C98">
        <w:rPr>
          <w:rFonts w:ascii="Arial" w:eastAsia="Arial Unicode MS" w:hAnsi="Arial" w:cs="Arial"/>
          <w:sz w:val="24"/>
          <w:szCs w:val="24"/>
        </w:rPr>
        <w:t>eskimo</w:t>
      </w:r>
      <w:proofErr w:type="spellEnd"/>
      <w:r w:rsidRPr="001C4C98">
        <w:rPr>
          <w:rFonts w:ascii="Arial" w:eastAsia="Arial Unicode MS" w:hAnsi="Arial" w:cs="Arial"/>
          <w:sz w:val="24"/>
          <w:szCs w:val="24"/>
        </w:rPr>
        <w:t xml:space="preserve">* or </w:t>
      </w:r>
      <w:proofErr w:type="spellStart"/>
      <w:r w:rsidRPr="001C4C98">
        <w:rPr>
          <w:rFonts w:ascii="Arial" w:eastAsia="Arial Unicode MS" w:hAnsi="Arial" w:cs="Arial"/>
          <w:sz w:val="24"/>
          <w:szCs w:val="24"/>
        </w:rPr>
        <w:t>inuit</w:t>
      </w:r>
      <w:proofErr w:type="spellEnd"/>
      <w:r w:rsidRPr="001C4C98">
        <w:rPr>
          <w:rFonts w:ascii="Arial" w:eastAsia="Arial Unicode MS" w:hAnsi="Arial" w:cs="Arial"/>
          <w:sz w:val="24"/>
          <w:szCs w:val="24"/>
        </w:rPr>
        <w:t>*).</w:t>
      </w:r>
      <w:proofErr w:type="spellStart"/>
      <w:r w:rsidRPr="001C4C98">
        <w:rPr>
          <w:rFonts w:ascii="Arial" w:eastAsia="Arial Unicode MS" w:hAnsi="Arial" w:cs="Arial"/>
          <w:sz w:val="24"/>
          <w:szCs w:val="24"/>
        </w:rPr>
        <w:t>ti,ab,kw</w:t>
      </w:r>
      <w:proofErr w:type="spellEnd"/>
      <w:r w:rsidRPr="001C4C98">
        <w:rPr>
          <w:rFonts w:ascii="Arial" w:eastAsia="Arial Unicode MS" w:hAnsi="Arial" w:cs="Arial"/>
          <w:sz w:val="24"/>
          <w:szCs w:val="24"/>
        </w:rPr>
        <w:t xml:space="preserve">. </w:t>
      </w:r>
      <w:r w:rsidRPr="00107845">
        <w:rPr>
          <w:rFonts w:ascii="Arial" w:eastAsia="Arial Unicode MS" w:hAnsi="Arial" w:cs="Arial"/>
          <w:sz w:val="24"/>
          <w:szCs w:val="24"/>
          <w:lang w:val="it-IT"/>
        </w:rPr>
        <w:t>(3412)</w:t>
      </w:r>
    </w:p>
    <w:p w14:paraId="0A53F7BE" w14:textId="77777777" w:rsidR="00E35817" w:rsidRPr="00107845" w:rsidRDefault="00E35817" w:rsidP="00E35817">
      <w:pPr>
        <w:spacing w:after="0" w:line="240" w:lineRule="auto"/>
        <w:rPr>
          <w:rFonts w:ascii="Arial" w:eastAsia="Arial Unicode MS" w:hAnsi="Arial" w:cs="Arial"/>
          <w:sz w:val="24"/>
          <w:szCs w:val="24"/>
          <w:lang w:val="it-IT"/>
        </w:rPr>
      </w:pPr>
      <w:r w:rsidRPr="00107845">
        <w:rPr>
          <w:rFonts w:ascii="Arial" w:eastAsia="Arial Unicode MS" w:hAnsi="Arial" w:cs="Arial"/>
          <w:sz w:val="24"/>
          <w:szCs w:val="24"/>
          <w:lang w:val="it-IT"/>
        </w:rPr>
        <w:t>16     maori*.ti,ab,kw. (4579)</w:t>
      </w:r>
    </w:p>
    <w:p w14:paraId="5253E194" w14:textId="77777777" w:rsidR="00E35817" w:rsidRPr="007814D4" w:rsidRDefault="00E35817" w:rsidP="00E35817">
      <w:pPr>
        <w:spacing w:after="0" w:line="240" w:lineRule="auto"/>
        <w:rPr>
          <w:rFonts w:ascii="Arial" w:eastAsia="Arial Unicode MS" w:hAnsi="Arial" w:cs="Arial"/>
          <w:sz w:val="24"/>
          <w:szCs w:val="24"/>
        </w:rPr>
      </w:pPr>
      <w:r w:rsidRPr="00107845">
        <w:rPr>
          <w:rFonts w:ascii="Arial" w:eastAsia="Arial Unicode MS" w:hAnsi="Arial" w:cs="Arial"/>
          <w:sz w:val="24"/>
          <w:szCs w:val="24"/>
          <w:lang w:val="it-IT"/>
        </w:rPr>
        <w:t xml:space="preserve">17     metis*.ti,ab,kw. </w:t>
      </w:r>
      <w:r w:rsidRPr="007814D4">
        <w:rPr>
          <w:rFonts w:ascii="Arial" w:eastAsia="Arial Unicode MS" w:hAnsi="Arial" w:cs="Arial"/>
          <w:sz w:val="24"/>
          <w:szCs w:val="24"/>
        </w:rPr>
        <w:t>(598)</w:t>
      </w:r>
    </w:p>
    <w:p w14:paraId="7701D563" w14:textId="77777777" w:rsidR="00E35817"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18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 xml:space="preserve">Native* adj1 (American* or Alaska* or Australia* or Canadian* or </w:t>
      </w:r>
    </w:p>
    <w:p w14:paraId="1C642304" w14:textId="77777777" w:rsidR="00E35817" w:rsidRPr="00CF2171" w:rsidRDefault="00E35817" w:rsidP="00E35817">
      <w:pPr>
        <w:spacing w:after="0" w:line="240" w:lineRule="auto"/>
        <w:ind w:firstLine="567"/>
        <w:rPr>
          <w:rFonts w:ascii="Arial" w:eastAsia="Arial Unicode MS" w:hAnsi="Arial" w:cs="Arial"/>
          <w:sz w:val="24"/>
          <w:szCs w:val="24"/>
        </w:rPr>
      </w:pPr>
      <w:proofErr w:type="spellStart"/>
      <w:r w:rsidRPr="00CF2171">
        <w:rPr>
          <w:rFonts w:ascii="Arial" w:eastAsia="Arial Unicode MS" w:hAnsi="Arial" w:cs="Arial"/>
          <w:sz w:val="24"/>
          <w:szCs w:val="24"/>
        </w:rPr>
        <w:t>Northamerican</w:t>
      </w:r>
      <w:proofErr w:type="spellEnd"/>
      <w:r w:rsidRPr="00CF2171">
        <w:rPr>
          <w:rFonts w:ascii="Arial" w:eastAsia="Arial Unicode MS" w:hAnsi="Arial" w:cs="Arial"/>
          <w:sz w:val="24"/>
          <w:szCs w:val="24"/>
        </w:rPr>
        <w:t>*)</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(12718)</w:t>
      </w:r>
    </w:p>
    <w:p w14:paraId="48A0013B"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19     Nunavik</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(277)</w:t>
      </w:r>
    </w:p>
    <w:p w14:paraId="3D5C17CA"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20     Nunavut</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(627)</w:t>
      </w:r>
    </w:p>
    <w:p w14:paraId="110974AE"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21     Torres Strait Islander</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(2401)</w:t>
      </w:r>
    </w:p>
    <w:p w14:paraId="32CDF7F3"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22     or/1-21 (100577)</w:t>
      </w:r>
    </w:p>
    <w:p w14:paraId="22ADFCB9"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23     intensive </w:t>
      </w:r>
      <w:proofErr w:type="gramStart"/>
      <w:r w:rsidRPr="00CF2171">
        <w:rPr>
          <w:rFonts w:ascii="Arial" w:eastAsia="Arial Unicode MS" w:hAnsi="Arial" w:cs="Arial"/>
          <w:sz w:val="24"/>
          <w:szCs w:val="24"/>
        </w:rPr>
        <w:t>care</w:t>
      </w:r>
      <w:proofErr w:type="gramEnd"/>
      <w:r w:rsidRPr="00CF2171">
        <w:rPr>
          <w:rFonts w:ascii="Arial" w:eastAsia="Arial Unicode MS" w:hAnsi="Arial" w:cs="Arial"/>
          <w:sz w:val="24"/>
          <w:szCs w:val="24"/>
        </w:rPr>
        <w:t>/ or intensive care nursing/ (132971)</w:t>
      </w:r>
    </w:p>
    <w:p w14:paraId="07C4F7B6"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24     intensive care unit/ (171573)</w:t>
      </w:r>
    </w:p>
    <w:p w14:paraId="2A5FC4EE"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25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(intensive or critical) adj (care or medicine)).</w:t>
      </w:r>
      <w:proofErr w:type="spellStart"/>
      <w:r w:rsidRPr="00CF2171">
        <w:rPr>
          <w:rFonts w:ascii="Arial" w:eastAsia="Arial Unicode MS" w:hAnsi="Arial" w:cs="Arial"/>
          <w:sz w:val="24"/>
          <w:szCs w:val="24"/>
        </w:rPr>
        <w:t>ti,ab,kw</w:t>
      </w:r>
      <w:proofErr w:type="spellEnd"/>
      <w:r w:rsidRPr="00CF2171">
        <w:rPr>
          <w:rFonts w:ascii="Arial" w:eastAsia="Arial Unicode MS" w:hAnsi="Arial" w:cs="Arial"/>
          <w:sz w:val="24"/>
          <w:szCs w:val="24"/>
        </w:rPr>
        <w:t>. (275595)</w:t>
      </w:r>
    </w:p>
    <w:p w14:paraId="3712A0B3" w14:textId="77777777" w:rsidR="00E35817" w:rsidRPr="001C4C98" w:rsidRDefault="00E35817" w:rsidP="00E35817">
      <w:pPr>
        <w:spacing w:after="0" w:line="240" w:lineRule="auto"/>
        <w:rPr>
          <w:rFonts w:ascii="Arial" w:eastAsia="Arial Unicode MS" w:hAnsi="Arial" w:cs="Arial"/>
          <w:sz w:val="24"/>
          <w:szCs w:val="24"/>
        </w:rPr>
      </w:pPr>
      <w:r w:rsidRPr="001C4C98">
        <w:rPr>
          <w:rFonts w:ascii="Arial" w:eastAsia="Arial Unicode MS" w:hAnsi="Arial" w:cs="Arial"/>
          <w:sz w:val="24"/>
          <w:szCs w:val="24"/>
        </w:rPr>
        <w:t xml:space="preserve">26  </w:t>
      </w:r>
      <w:proofErr w:type="gramStart"/>
      <w:r w:rsidRPr="001C4C98">
        <w:rPr>
          <w:rFonts w:ascii="Arial" w:eastAsia="Arial Unicode MS" w:hAnsi="Arial" w:cs="Arial"/>
          <w:sz w:val="24"/>
          <w:szCs w:val="24"/>
        </w:rPr>
        <w:t xml:space="preserve">   (</w:t>
      </w:r>
      <w:proofErr w:type="gramEnd"/>
      <w:r w:rsidRPr="001C4C98">
        <w:rPr>
          <w:rFonts w:ascii="Arial" w:eastAsia="Arial Unicode MS" w:hAnsi="Arial" w:cs="Arial"/>
          <w:sz w:val="24"/>
          <w:szCs w:val="24"/>
        </w:rPr>
        <w:t>ICU or ICUs).</w:t>
      </w:r>
      <w:proofErr w:type="spellStart"/>
      <w:r w:rsidRPr="001C4C98">
        <w:rPr>
          <w:rFonts w:ascii="Arial" w:eastAsia="Arial Unicode MS" w:hAnsi="Arial" w:cs="Arial"/>
          <w:sz w:val="24"/>
          <w:szCs w:val="24"/>
        </w:rPr>
        <w:t>ti,ab,kw</w:t>
      </w:r>
      <w:proofErr w:type="spellEnd"/>
      <w:r w:rsidRPr="001C4C98">
        <w:rPr>
          <w:rFonts w:ascii="Arial" w:eastAsia="Arial Unicode MS" w:hAnsi="Arial" w:cs="Arial"/>
          <w:sz w:val="24"/>
          <w:szCs w:val="24"/>
        </w:rPr>
        <w:t>. (135255)</w:t>
      </w:r>
    </w:p>
    <w:p w14:paraId="60ABBC61" w14:textId="77777777" w:rsidR="00E35817" w:rsidRPr="001C4C98" w:rsidRDefault="00E35817" w:rsidP="00E35817">
      <w:pPr>
        <w:spacing w:after="0" w:line="240" w:lineRule="auto"/>
        <w:rPr>
          <w:rFonts w:ascii="Arial" w:eastAsia="Arial Unicode MS" w:hAnsi="Arial" w:cs="Arial"/>
          <w:sz w:val="24"/>
          <w:szCs w:val="24"/>
        </w:rPr>
      </w:pPr>
      <w:r w:rsidRPr="001C4C98">
        <w:rPr>
          <w:rFonts w:ascii="Arial" w:eastAsia="Arial Unicode MS" w:hAnsi="Arial" w:cs="Arial"/>
          <w:sz w:val="24"/>
          <w:szCs w:val="24"/>
        </w:rPr>
        <w:t>27     intensivist</w:t>
      </w:r>
      <w:proofErr w:type="gramStart"/>
      <w:r w:rsidRPr="001C4C98">
        <w:rPr>
          <w:rFonts w:ascii="Arial" w:eastAsia="Arial Unicode MS" w:hAnsi="Arial" w:cs="Arial"/>
          <w:sz w:val="24"/>
          <w:szCs w:val="24"/>
        </w:rPr>
        <w:t>*.</w:t>
      </w:r>
      <w:proofErr w:type="spellStart"/>
      <w:r w:rsidRPr="001C4C98">
        <w:rPr>
          <w:rFonts w:ascii="Arial" w:eastAsia="Arial Unicode MS" w:hAnsi="Arial" w:cs="Arial"/>
          <w:sz w:val="24"/>
          <w:szCs w:val="24"/>
        </w:rPr>
        <w:t>ti</w:t>
      </w:r>
      <w:proofErr w:type="gramEnd"/>
      <w:r w:rsidRPr="001C4C98">
        <w:rPr>
          <w:rFonts w:ascii="Arial" w:eastAsia="Arial Unicode MS" w:hAnsi="Arial" w:cs="Arial"/>
          <w:sz w:val="24"/>
          <w:szCs w:val="24"/>
        </w:rPr>
        <w:t>,ab,kw</w:t>
      </w:r>
      <w:proofErr w:type="spellEnd"/>
      <w:r w:rsidRPr="001C4C98">
        <w:rPr>
          <w:rFonts w:ascii="Arial" w:eastAsia="Arial Unicode MS" w:hAnsi="Arial" w:cs="Arial"/>
          <w:sz w:val="24"/>
          <w:szCs w:val="24"/>
        </w:rPr>
        <w:t>. (7113)</w:t>
      </w:r>
    </w:p>
    <w:p w14:paraId="3766CEC6" w14:textId="77777777" w:rsidR="00E35817" w:rsidRPr="001C4C98" w:rsidRDefault="00E35817" w:rsidP="00E35817">
      <w:pPr>
        <w:spacing w:after="0" w:line="240" w:lineRule="auto"/>
        <w:rPr>
          <w:rFonts w:ascii="Arial" w:eastAsia="Arial Unicode MS" w:hAnsi="Arial" w:cs="Arial"/>
          <w:sz w:val="24"/>
          <w:szCs w:val="24"/>
        </w:rPr>
      </w:pPr>
      <w:r w:rsidRPr="001C4C98">
        <w:rPr>
          <w:rFonts w:ascii="Arial" w:eastAsia="Arial Unicode MS" w:hAnsi="Arial" w:cs="Arial"/>
          <w:sz w:val="24"/>
          <w:szCs w:val="24"/>
        </w:rPr>
        <w:t>28     critical illness/ (31703)</w:t>
      </w:r>
    </w:p>
    <w:p w14:paraId="7E174D3B" w14:textId="77777777" w:rsidR="00E35817" w:rsidRPr="00CF2171" w:rsidRDefault="00E35817" w:rsidP="00E35817">
      <w:pPr>
        <w:spacing w:after="0" w:line="240" w:lineRule="auto"/>
        <w:rPr>
          <w:rFonts w:ascii="Arial" w:eastAsia="Arial Unicode MS" w:hAnsi="Arial" w:cs="Arial"/>
          <w:sz w:val="24"/>
          <w:szCs w:val="24"/>
        </w:rPr>
      </w:pPr>
      <w:r w:rsidRPr="00107845">
        <w:rPr>
          <w:rFonts w:ascii="Arial" w:eastAsia="Arial Unicode MS" w:hAnsi="Arial" w:cs="Arial"/>
          <w:sz w:val="24"/>
          <w:szCs w:val="24"/>
          <w:lang w:val="it-IT"/>
        </w:rPr>
        <w:t xml:space="preserve">29     critical* ill*.ti,ab,kw. </w:t>
      </w:r>
      <w:r w:rsidRPr="00CF2171">
        <w:rPr>
          <w:rFonts w:ascii="Arial" w:eastAsia="Arial Unicode MS" w:hAnsi="Arial" w:cs="Arial"/>
          <w:sz w:val="24"/>
          <w:szCs w:val="24"/>
        </w:rPr>
        <w:t>(85817)</w:t>
      </w:r>
    </w:p>
    <w:p w14:paraId="5EFABF53"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30     multiple organ failure/ (41983)</w:t>
      </w:r>
    </w:p>
    <w:p w14:paraId="548ACCC3" w14:textId="77777777" w:rsidR="00E35817"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31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 xml:space="preserve">multi* organ adj (disfunction* or dis function* or dysfunction* or </w:t>
      </w:r>
      <w:proofErr w:type="spellStart"/>
      <w:r w:rsidRPr="00CF2171">
        <w:rPr>
          <w:rFonts w:ascii="Arial" w:eastAsia="Arial Unicode MS" w:hAnsi="Arial" w:cs="Arial"/>
          <w:sz w:val="24"/>
          <w:szCs w:val="24"/>
        </w:rPr>
        <w:t>dys</w:t>
      </w:r>
      <w:proofErr w:type="spellEnd"/>
      <w:r w:rsidRPr="00CF2171">
        <w:rPr>
          <w:rFonts w:ascii="Arial" w:eastAsia="Arial Unicode MS" w:hAnsi="Arial" w:cs="Arial"/>
          <w:sz w:val="24"/>
          <w:szCs w:val="24"/>
        </w:rPr>
        <w:t xml:space="preserve"> function* or </w:t>
      </w:r>
    </w:p>
    <w:p w14:paraId="6BDE271C" w14:textId="77777777" w:rsidR="00E35817" w:rsidRPr="00CF2171" w:rsidRDefault="00E35817" w:rsidP="00E35817">
      <w:pPr>
        <w:spacing w:after="0" w:line="240" w:lineRule="auto"/>
        <w:ind w:firstLine="567"/>
        <w:rPr>
          <w:rFonts w:ascii="Arial" w:eastAsia="Arial Unicode MS" w:hAnsi="Arial" w:cs="Arial"/>
          <w:sz w:val="24"/>
          <w:szCs w:val="24"/>
        </w:rPr>
      </w:pPr>
      <w:r w:rsidRPr="00CF2171">
        <w:rPr>
          <w:rFonts w:ascii="Arial" w:eastAsia="Arial Unicode MS" w:hAnsi="Arial" w:cs="Arial"/>
          <w:sz w:val="24"/>
          <w:szCs w:val="24"/>
        </w:rPr>
        <w:t>failure*)</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(25883)</w:t>
      </w:r>
    </w:p>
    <w:p w14:paraId="448F47F2" w14:textId="77777777" w:rsidR="00E35817"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32  </w:t>
      </w:r>
      <w:proofErr w:type="gramStart"/>
      <w:r w:rsidRPr="00CF2171">
        <w:rPr>
          <w:rFonts w:ascii="Arial" w:eastAsia="Arial Unicode MS" w:hAnsi="Arial" w:cs="Arial"/>
          <w:sz w:val="24"/>
          <w:szCs w:val="24"/>
        </w:rPr>
        <w:t xml:space="preserve">   (</w:t>
      </w:r>
      <w:proofErr w:type="gramEnd"/>
      <w:r w:rsidRPr="00CF2171">
        <w:rPr>
          <w:rFonts w:ascii="Arial" w:eastAsia="Arial Unicode MS" w:hAnsi="Arial" w:cs="Arial"/>
          <w:sz w:val="24"/>
          <w:szCs w:val="24"/>
        </w:rPr>
        <w:t xml:space="preserve">multi* system adj (disfunction* or dis function* or dysfunction* or </w:t>
      </w:r>
      <w:proofErr w:type="spellStart"/>
      <w:r w:rsidRPr="00CF2171">
        <w:rPr>
          <w:rFonts w:ascii="Arial" w:eastAsia="Arial Unicode MS" w:hAnsi="Arial" w:cs="Arial"/>
          <w:sz w:val="24"/>
          <w:szCs w:val="24"/>
        </w:rPr>
        <w:t>dys</w:t>
      </w:r>
      <w:proofErr w:type="spellEnd"/>
      <w:r w:rsidRPr="00CF2171">
        <w:rPr>
          <w:rFonts w:ascii="Arial" w:eastAsia="Arial Unicode MS" w:hAnsi="Arial" w:cs="Arial"/>
          <w:sz w:val="24"/>
          <w:szCs w:val="24"/>
        </w:rPr>
        <w:t xml:space="preserve"> function* or </w:t>
      </w:r>
    </w:p>
    <w:p w14:paraId="47C7E29C" w14:textId="77777777" w:rsidR="00E35817" w:rsidRPr="00CF2171" w:rsidRDefault="00E35817" w:rsidP="00E35817">
      <w:pPr>
        <w:spacing w:after="0" w:line="240" w:lineRule="auto"/>
        <w:ind w:firstLine="567"/>
        <w:rPr>
          <w:rFonts w:ascii="Arial" w:eastAsia="Arial Unicode MS" w:hAnsi="Arial" w:cs="Arial"/>
          <w:sz w:val="24"/>
          <w:szCs w:val="24"/>
        </w:rPr>
      </w:pPr>
      <w:r w:rsidRPr="00CF2171">
        <w:rPr>
          <w:rFonts w:ascii="Arial" w:eastAsia="Arial Unicode MS" w:hAnsi="Arial" w:cs="Arial"/>
          <w:sz w:val="24"/>
          <w:szCs w:val="24"/>
        </w:rPr>
        <w:t>failure*)</w:t>
      </w:r>
      <w:proofErr w:type="gramStart"/>
      <w:r w:rsidRPr="00CF2171">
        <w:rPr>
          <w:rFonts w:ascii="Arial" w:eastAsia="Arial Unicode MS" w:hAnsi="Arial" w:cs="Arial"/>
          <w:sz w:val="24"/>
          <w:szCs w:val="24"/>
        </w:rPr>
        <w:t>).</w:t>
      </w:r>
      <w:proofErr w:type="spellStart"/>
      <w:r w:rsidRPr="00CF2171">
        <w:rPr>
          <w:rFonts w:ascii="Arial" w:eastAsia="Arial Unicode MS" w:hAnsi="Arial" w:cs="Arial"/>
          <w:sz w:val="24"/>
          <w:szCs w:val="24"/>
        </w:rPr>
        <w:t>ti</w:t>
      </w:r>
      <w:proofErr w:type="gramEnd"/>
      <w:r w:rsidRPr="00CF2171">
        <w:rPr>
          <w:rFonts w:ascii="Arial" w:eastAsia="Arial Unicode MS" w:hAnsi="Arial" w:cs="Arial"/>
          <w:sz w:val="24"/>
          <w:szCs w:val="24"/>
        </w:rPr>
        <w:t>,ab,kw</w:t>
      </w:r>
      <w:proofErr w:type="spellEnd"/>
      <w:r w:rsidRPr="00CF2171">
        <w:rPr>
          <w:rFonts w:ascii="Arial" w:eastAsia="Arial Unicode MS" w:hAnsi="Arial" w:cs="Arial"/>
          <w:sz w:val="24"/>
          <w:szCs w:val="24"/>
        </w:rPr>
        <w:t>. (454)</w:t>
      </w:r>
    </w:p>
    <w:p w14:paraId="5A4D5063"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33     or/23-32 (498333)</w:t>
      </w:r>
    </w:p>
    <w:p w14:paraId="6311DE5F"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34     22 and 33 (750)</w:t>
      </w:r>
    </w:p>
    <w:p w14:paraId="3F8CDEBE"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35     limit 34 to conference abstracts (272)</w:t>
      </w:r>
    </w:p>
    <w:p w14:paraId="1A49FF02"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36     34 not 35 (478)</w:t>
      </w:r>
    </w:p>
    <w:p w14:paraId="23C8BD5B" w14:textId="77777777" w:rsidR="00E35817" w:rsidRPr="00CF2171" w:rsidRDefault="00E35817" w:rsidP="00E35817">
      <w:pPr>
        <w:spacing w:after="0" w:line="240" w:lineRule="auto"/>
        <w:rPr>
          <w:rFonts w:ascii="Arial" w:eastAsia="Arial Unicode MS" w:hAnsi="Arial" w:cs="Arial"/>
          <w:sz w:val="24"/>
          <w:szCs w:val="24"/>
        </w:rPr>
      </w:pPr>
      <w:r w:rsidRPr="00CF2171">
        <w:rPr>
          <w:rFonts w:ascii="Arial" w:eastAsia="Arial Unicode MS" w:hAnsi="Arial" w:cs="Arial"/>
          <w:sz w:val="24"/>
          <w:szCs w:val="24"/>
        </w:rPr>
        <w:t xml:space="preserve">37     limit 36 to </w:t>
      </w:r>
      <w:proofErr w:type="spellStart"/>
      <w:r w:rsidRPr="00CF2171">
        <w:rPr>
          <w:rFonts w:ascii="Arial" w:eastAsia="Arial Unicode MS" w:hAnsi="Arial" w:cs="Arial"/>
          <w:sz w:val="24"/>
          <w:szCs w:val="24"/>
        </w:rPr>
        <w:t>english</w:t>
      </w:r>
      <w:proofErr w:type="spellEnd"/>
      <w:r w:rsidRPr="00CF2171">
        <w:rPr>
          <w:rFonts w:ascii="Arial" w:eastAsia="Arial Unicode MS" w:hAnsi="Arial" w:cs="Arial"/>
          <w:sz w:val="24"/>
          <w:szCs w:val="24"/>
        </w:rPr>
        <w:t xml:space="preserve"> language (465)</w:t>
      </w:r>
    </w:p>
    <w:p w14:paraId="0CA3FBFC" w14:textId="77777777" w:rsidR="0056463D" w:rsidRDefault="0056463D" w:rsidP="00E35817">
      <w:pPr>
        <w:spacing w:after="0" w:line="240" w:lineRule="auto"/>
        <w:rPr>
          <w:rFonts w:ascii="Arial" w:eastAsia="Arial Unicode MS" w:hAnsi="Arial" w:cs="Arial"/>
          <w:sz w:val="24"/>
          <w:szCs w:val="24"/>
        </w:rPr>
      </w:pPr>
    </w:p>
    <w:p w14:paraId="149950FD" w14:textId="6B426C79" w:rsidR="0056463D" w:rsidRPr="0056463D" w:rsidRDefault="00E35817" w:rsidP="0056463D">
      <w:pPr>
        <w:spacing w:after="0" w:line="240" w:lineRule="auto"/>
        <w:rPr>
          <w:rFonts w:ascii="Arial" w:eastAsia="Arial Unicode MS" w:hAnsi="Arial" w:cs="Arial"/>
          <w:sz w:val="24"/>
          <w:szCs w:val="24"/>
        </w:rPr>
      </w:pPr>
      <w:r w:rsidRPr="00CF2171">
        <w:rPr>
          <w:rFonts w:ascii="Arial" w:eastAsia="Arial Unicode MS" w:hAnsi="Arial" w:cs="Arial"/>
          <w:sz w:val="24"/>
          <w:szCs w:val="24"/>
        </w:rPr>
        <w:t>***************************</w:t>
      </w:r>
      <w:r w:rsidR="0056463D">
        <w:rPr>
          <w:rFonts w:ascii="Arial" w:hAnsi="Arial" w:cs="Arial"/>
          <w:sz w:val="24"/>
          <w:szCs w:val="24"/>
        </w:rPr>
        <w:br w:type="page"/>
      </w:r>
    </w:p>
    <w:p w14:paraId="2CA4708B" w14:textId="713B8CE6" w:rsidR="00E35817" w:rsidRPr="0056463D" w:rsidRDefault="00E35817" w:rsidP="00E35817">
      <w:pPr>
        <w:pStyle w:val="NoSpacing"/>
        <w:rPr>
          <w:rFonts w:ascii="Arial" w:hAnsi="Arial" w:cs="Arial"/>
          <w:b/>
          <w:bCs/>
          <w:sz w:val="24"/>
          <w:szCs w:val="24"/>
        </w:rPr>
      </w:pPr>
      <w:r w:rsidRPr="0056463D">
        <w:rPr>
          <w:rFonts w:ascii="Arial" w:hAnsi="Arial" w:cs="Arial"/>
          <w:b/>
          <w:bCs/>
          <w:sz w:val="24"/>
          <w:szCs w:val="24"/>
        </w:rPr>
        <w:lastRenderedPageBreak/>
        <w:t>Cochrane Library on Wiley</w:t>
      </w:r>
    </w:p>
    <w:p w14:paraId="3B7E6262" w14:textId="77777777"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Date Run:</w:t>
      </w:r>
      <w:r w:rsidRPr="00CF2171">
        <w:rPr>
          <w:rFonts w:ascii="Arial" w:hAnsi="Arial" w:cs="Arial"/>
          <w:sz w:val="24"/>
          <w:szCs w:val="24"/>
        </w:rPr>
        <w:tab/>
        <w:t>05/05/2021 18:52:15</w:t>
      </w:r>
    </w:p>
    <w:p w14:paraId="7A9113ED" w14:textId="25865B74"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ID</w:t>
      </w:r>
      <w:r w:rsidRPr="00CF2171">
        <w:rPr>
          <w:rFonts w:ascii="Arial" w:hAnsi="Arial" w:cs="Arial"/>
          <w:sz w:val="24"/>
          <w:szCs w:val="24"/>
        </w:rPr>
        <w:tab/>
        <w:t>Search</w:t>
      </w:r>
      <w:r w:rsidR="004A5910">
        <w:rPr>
          <w:rFonts w:ascii="Arial" w:hAnsi="Arial" w:cs="Arial"/>
          <w:sz w:val="24"/>
          <w:szCs w:val="24"/>
        </w:rPr>
        <w:t xml:space="preserve"> </w:t>
      </w:r>
      <w:r w:rsidRPr="00CF2171">
        <w:rPr>
          <w:rFonts w:ascii="Arial" w:hAnsi="Arial" w:cs="Arial"/>
          <w:sz w:val="24"/>
          <w:szCs w:val="24"/>
        </w:rPr>
        <w:t>Hits</w:t>
      </w:r>
    </w:p>
    <w:p w14:paraId="2AB6727F" w14:textId="4D2DFF6D"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#1</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"American Native Continental Ancestry Group"]</w:t>
      </w:r>
      <w:r w:rsidR="004A5910">
        <w:rPr>
          <w:rFonts w:ascii="Arial" w:hAnsi="Arial" w:cs="Arial"/>
          <w:sz w:val="24"/>
          <w:szCs w:val="24"/>
        </w:rPr>
        <w:t xml:space="preserve"> (2</w:t>
      </w:r>
      <w:r w:rsidRPr="00CF2171">
        <w:rPr>
          <w:rFonts w:ascii="Arial" w:hAnsi="Arial" w:cs="Arial"/>
          <w:sz w:val="24"/>
          <w:szCs w:val="24"/>
        </w:rPr>
        <w:t>96</w:t>
      </w:r>
      <w:r w:rsidR="004A5910">
        <w:rPr>
          <w:rFonts w:ascii="Arial" w:hAnsi="Arial" w:cs="Arial"/>
          <w:sz w:val="24"/>
          <w:szCs w:val="24"/>
        </w:rPr>
        <w:t>)</w:t>
      </w:r>
    </w:p>
    <w:p w14:paraId="34532E4E" w14:textId="58677EAE"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#2</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^"Health Services, Indigenous"]</w:t>
      </w:r>
      <w:r w:rsidR="004A5910">
        <w:rPr>
          <w:rFonts w:ascii="Arial" w:hAnsi="Arial" w:cs="Arial"/>
          <w:sz w:val="24"/>
          <w:szCs w:val="24"/>
        </w:rPr>
        <w:t xml:space="preserve"> (</w:t>
      </w:r>
      <w:r w:rsidRPr="00CF2171">
        <w:rPr>
          <w:rFonts w:ascii="Arial" w:hAnsi="Arial" w:cs="Arial"/>
          <w:sz w:val="24"/>
          <w:szCs w:val="24"/>
        </w:rPr>
        <w:t>42</w:t>
      </w:r>
      <w:r w:rsidR="004A5910">
        <w:rPr>
          <w:rFonts w:ascii="Arial" w:hAnsi="Arial" w:cs="Arial"/>
          <w:sz w:val="24"/>
          <w:szCs w:val="24"/>
        </w:rPr>
        <w:t>)</w:t>
      </w:r>
    </w:p>
    <w:p w14:paraId="76243AB4" w14:textId="4974BD87"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#3</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^"Medically Underserved Area"]</w:t>
      </w:r>
      <w:r w:rsidR="004A5910">
        <w:rPr>
          <w:rFonts w:ascii="Arial" w:hAnsi="Arial" w:cs="Arial"/>
          <w:sz w:val="24"/>
          <w:szCs w:val="24"/>
        </w:rPr>
        <w:t xml:space="preserve"> (</w:t>
      </w:r>
      <w:r w:rsidRPr="00CF2171">
        <w:rPr>
          <w:rFonts w:ascii="Arial" w:hAnsi="Arial" w:cs="Arial"/>
          <w:sz w:val="24"/>
          <w:szCs w:val="24"/>
        </w:rPr>
        <w:t>123</w:t>
      </w:r>
      <w:r w:rsidR="004A5910">
        <w:rPr>
          <w:rFonts w:ascii="Arial" w:hAnsi="Arial" w:cs="Arial"/>
          <w:sz w:val="24"/>
          <w:szCs w:val="24"/>
        </w:rPr>
        <w:t>)</w:t>
      </w:r>
    </w:p>
    <w:p w14:paraId="66ECF975" w14:textId="6D2EBE94"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#4</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^"Northern Territory"]</w:t>
      </w:r>
      <w:r w:rsidR="004A5910">
        <w:rPr>
          <w:rFonts w:ascii="Arial" w:hAnsi="Arial" w:cs="Arial"/>
          <w:sz w:val="24"/>
          <w:szCs w:val="24"/>
        </w:rPr>
        <w:t xml:space="preserve"> (</w:t>
      </w:r>
      <w:r w:rsidRPr="00CF2171">
        <w:rPr>
          <w:rFonts w:ascii="Arial" w:hAnsi="Arial" w:cs="Arial"/>
          <w:sz w:val="24"/>
          <w:szCs w:val="24"/>
        </w:rPr>
        <w:t>22</w:t>
      </w:r>
      <w:r w:rsidR="004A5910">
        <w:rPr>
          <w:rFonts w:ascii="Arial" w:hAnsi="Arial" w:cs="Arial"/>
          <w:sz w:val="24"/>
          <w:szCs w:val="24"/>
        </w:rPr>
        <w:t>)</w:t>
      </w:r>
    </w:p>
    <w:p w14:paraId="2C2AF744" w14:textId="73805D8F"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#5</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^Nunavut]</w:t>
      </w:r>
      <w:r w:rsidR="004A5910">
        <w:rPr>
          <w:rFonts w:ascii="Arial" w:hAnsi="Arial" w:cs="Arial"/>
          <w:sz w:val="24"/>
          <w:szCs w:val="24"/>
        </w:rPr>
        <w:t xml:space="preserve"> (2)</w:t>
      </w:r>
    </w:p>
    <w:p w14:paraId="075CA58D" w14:textId="3609E6B6"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#6</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^"Oceanic Ancestry Group"]</w:t>
      </w:r>
      <w:r w:rsidR="004A5910">
        <w:rPr>
          <w:rFonts w:ascii="Arial" w:hAnsi="Arial" w:cs="Arial"/>
          <w:sz w:val="24"/>
          <w:szCs w:val="24"/>
        </w:rPr>
        <w:t xml:space="preserve"> (</w:t>
      </w:r>
      <w:r w:rsidRPr="00CF2171">
        <w:rPr>
          <w:rFonts w:ascii="Arial" w:hAnsi="Arial" w:cs="Arial"/>
          <w:sz w:val="24"/>
          <w:szCs w:val="24"/>
        </w:rPr>
        <w:t>173</w:t>
      </w:r>
      <w:r w:rsidR="004A5910">
        <w:rPr>
          <w:rFonts w:ascii="Arial" w:hAnsi="Arial" w:cs="Arial"/>
          <w:sz w:val="24"/>
          <w:szCs w:val="24"/>
        </w:rPr>
        <w:t>)</w:t>
      </w:r>
    </w:p>
    <w:p w14:paraId="0847CE65" w14:textId="4096E858"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#7</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"Indigenous Peoples"]</w:t>
      </w:r>
      <w:r w:rsidRPr="00CF2171">
        <w:rPr>
          <w:rFonts w:ascii="Arial" w:hAnsi="Arial" w:cs="Arial"/>
          <w:sz w:val="24"/>
          <w:szCs w:val="24"/>
        </w:rPr>
        <w:tab/>
      </w:r>
      <w:r w:rsidR="004A5910">
        <w:rPr>
          <w:rFonts w:ascii="Arial" w:hAnsi="Arial" w:cs="Arial"/>
          <w:sz w:val="24"/>
          <w:szCs w:val="24"/>
        </w:rPr>
        <w:t>(</w:t>
      </w:r>
      <w:r w:rsidRPr="00CF2171">
        <w:rPr>
          <w:rFonts w:ascii="Arial" w:hAnsi="Arial" w:cs="Arial"/>
          <w:sz w:val="24"/>
          <w:szCs w:val="24"/>
        </w:rPr>
        <w:t>49</w:t>
      </w:r>
      <w:r w:rsidR="004A5910">
        <w:rPr>
          <w:rFonts w:ascii="Arial" w:hAnsi="Arial" w:cs="Arial"/>
          <w:sz w:val="24"/>
          <w:szCs w:val="24"/>
        </w:rPr>
        <w:t>)</w:t>
      </w:r>
    </w:p>
    <w:p w14:paraId="45C5A6B3" w14:textId="26E9A7AB"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#8</w:t>
      </w:r>
      <w:r w:rsidRPr="00CF2171">
        <w:rPr>
          <w:rFonts w:ascii="Arial" w:hAnsi="Arial" w:cs="Arial"/>
          <w:sz w:val="24"/>
          <w:szCs w:val="24"/>
        </w:rPr>
        <w:tab/>
      </w:r>
      <w:proofErr w:type="spellStart"/>
      <w:r w:rsidRPr="00CF2171">
        <w:rPr>
          <w:rFonts w:ascii="Arial" w:hAnsi="Arial" w:cs="Arial"/>
          <w:sz w:val="24"/>
          <w:szCs w:val="24"/>
        </w:rPr>
        <w:t>aborigin</w:t>
      </w:r>
      <w:proofErr w:type="spellEnd"/>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004A5910">
        <w:rPr>
          <w:rFonts w:ascii="Arial" w:hAnsi="Arial" w:cs="Arial"/>
          <w:sz w:val="24"/>
          <w:szCs w:val="24"/>
        </w:rPr>
        <w:t xml:space="preserve"> (</w:t>
      </w:r>
      <w:r w:rsidRPr="00CF2171">
        <w:rPr>
          <w:rFonts w:ascii="Arial" w:hAnsi="Arial" w:cs="Arial"/>
          <w:sz w:val="24"/>
          <w:szCs w:val="24"/>
        </w:rPr>
        <w:t>339</w:t>
      </w:r>
      <w:r w:rsidR="004A5910">
        <w:rPr>
          <w:rFonts w:ascii="Arial" w:hAnsi="Arial" w:cs="Arial"/>
          <w:sz w:val="24"/>
          <w:szCs w:val="24"/>
        </w:rPr>
        <w:t>)</w:t>
      </w:r>
    </w:p>
    <w:p w14:paraId="4A98E8BC" w14:textId="51DE65B3"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#9</w:t>
      </w:r>
      <w:r w:rsidRPr="00CF2171">
        <w:rPr>
          <w:rFonts w:ascii="Arial" w:hAnsi="Arial" w:cs="Arial"/>
          <w:sz w:val="24"/>
          <w:szCs w:val="24"/>
        </w:rPr>
        <w:tab/>
        <w:t xml:space="preserve">((American or </w:t>
      </w:r>
      <w:proofErr w:type="spellStart"/>
      <w:r w:rsidRPr="00CF2171">
        <w:rPr>
          <w:rFonts w:ascii="Arial" w:hAnsi="Arial" w:cs="Arial"/>
          <w:sz w:val="24"/>
          <w:szCs w:val="24"/>
        </w:rPr>
        <w:t>Northamerican</w:t>
      </w:r>
      <w:proofErr w:type="spellEnd"/>
      <w:r w:rsidRPr="00CF2171">
        <w:rPr>
          <w:rFonts w:ascii="Arial" w:hAnsi="Arial" w:cs="Arial"/>
          <w:sz w:val="24"/>
          <w:szCs w:val="24"/>
        </w:rPr>
        <w:t>) near/1 Indian*</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Pr="00CF2171">
        <w:rPr>
          <w:rFonts w:ascii="Arial" w:hAnsi="Arial" w:cs="Arial"/>
          <w:sz w:val="24"/>
          <w:szCs w:val="24"/>
        </w:rPr>
        <w:tab/>
      </w:r>
      <w:r w:rsidR="004A5910">
        <w:rPr>
          <w:rFonts w:ascii="Arial" w:hAnsi="Arial" w:cs="Arial"/>
          <w:sz w:val="24"/>
          <w:szCs w:val="24"/>
        </w:rPr>
        <w:t>(</w:t>
      </w:r>
      <w:r w:rsidRPr="00CF2171">
        <w:rPr>
          <w:rFonts w:ascii="Arial" w:hAnsi="Arial" w:cs="Arial"/>
          <w:sz w:val="24"/>
          <w:szCs w:val="24"/>
        </w:rPr>
        <w:t>567</w:t>
      </w:r>
      <w:r w:rsidR="004A5910">
        <w:rPr>
          <w:rFonts w:ascii="Arial" w:hAnsi="Arial" w:cs="Arial"/>
          <w:sz w:val="24"/>
          <w:szCs w:val="24"/>
        </w:rPr>
        <w:t>)</w:t>
      </w:r>
    </w:p>
    <w:p w14:paraId="6725479D" w14:textId="3FCB6A3A"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#10</w:t>
      </w:r>
      <w:r w:rsidRPr="00CF2171">
        <w:rPr>
          <w:rFonts w:ascii="Arial" w:hAnsi="Arial" w:cs="Arial"/>
          <w:sz w:val="24"/>
          <w:szCs w:val="24"/>
        </w:rPr>
        <w:tab/>
        <w:t>Eskimo</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004A5910">
        <w:rPr>
          <w:rFonts w:ascii="Arial" w:hAnsi="Arial" w:cs="Arial"/>
          <w:sz w:val="24"/>
          <w:szCs w:val="24"/>
        </w:rPr>
        <w:t xml:space="preserve"> (</w:t>
      </w:r>
      <w:r w:rsidRPr="00CF2171">
        <w:rPr>
          <w:rFonts w:ascii="Arial" w:hAnsi="Arial" w:cs="Arial"/>
          <w:sz w:val="24"/>
          <w:szCs w:val="24"/>
        </w:rPr>
        <w:t>34</w:t>
      </w:r>
      <w:r w:rsidR="004A5910">
        <w:rPr>
          <w:rFonts w:ascii="Arial" w:hAnsi="Arial" w:cs="Arial"/>
          <w:sz w:val="24"/>
          <w:szCs w:val="24"/>
        </w:rPr>
        <w:t>)</w:t>
      </w:r>
    </w:p>
    <w:p w14:paraId="1C3951A4" w14:textId="37C97B0C"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#11</w:t>
      </w:r>
      <w:r w:rsidRPr="00CF2171">
        <w:rPr>
          <w:rFonts w:ascii="Arial" w:hAnsi="Arial" w:cs="Arial"/>
          <w:sz w:val="24"/>
          <w:szCs w:val="24"/>
        </w:rPr>
        <w:tab/>
        <w:t>(First near/1 (Nation or Nations or People*)</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004A5910">
        <w:rPr>
          <w:rFonts w:ascii="Arial" w:hAnsi="Arial" w:cs="Arial"/>
          <w:sz w:val="24"/>
          <w:szCs w:val="24"/>
        </w:rPr>
        <w:t xml:space="preserve"> (</w:t>
      </w:r>
      <w:r w:rsidRPr="00CF2171">
        <w:rPr>
          <w:rFonts w:ascii="Arial" w:hAnsi="Arial" w:cs="Arial"/>
          <w:sz w:val="24"/>
          <w:szCs w:val="24"/>
        </w:rPr>
        <w:t>187</w:t>
      </w:r>
      <w:r w:rsidR="004A5910">
        <w:rPr>
          <w:rFonts w:ascii="Arial" w:hAnsi="Arial" w:cs="Arial"/>
          <w:sz w:val="24"/>
          <w:szCs w:val="24"/>
        </w:rPr>
        <w:t>)</w:t>
      </w:r>
    </w:p>
    <w:p w14:paraId="5DFDC0DD" w14:textId="133A9326" w:rsidR="00E35817" w:rsidRPr="00107845" w:rsidRDefault="00E35817" w:rsidP="004A5910">
      <w:pPr>
        <w:spacing w:after="0" w:line="240" w:lineRule="auto"/>
        <w:rPr>
          <w:rFonts w:ascii="Arial" w:hAnsi="Arial" w:cs="Arial"/>
          <w:sz w:val="24"/>
          <w:szCs w:val="24"/>
          <w:lang w:val="it-IT"/>
        </w:rPr>
      </w:pPr>
      <w:r w:rsidRPr="00107845">
        <w:rPr>
          <w:rFonts w:ascii="Arial" w:hAnsi="Arial" w:cs="Arial"/>
          <w:sz w:val="24"/>
          <w:szCs w:val="24"/>
          <w:lang w:val="it-IT"/>
        </w:rPr>
        <w:t>#12</w:t>
      </w:r>
      <w:r w:rsidRPr="00107845">
        <w:rPr>
          <w:rFonts w:ascii="Arial" w:hAnsi="Arial" w:cs="Arial"/>
          <w:sz w:val="24"/>
          <w:szCs w:val="24"/>
          <w:lang w:val="it-IT"/>
        </w:rPr>
        <w:tab/>
        <w:t>Indigenous*:ti,ab,kw</w:t>
      </w:r>
      <w:r w:rsidRPr="00107845">
        <w:rPr>
          <w:rFonts w:ascii="Arial" w:hAnsi="Arial" w:cs="Arial"/>
          <w:sz w:val="24"/>
          <w:szCs w:val="24"/>
          <w:lang w:val="it-IT"/>
        </w:rPr>
        <w:tab/>
      </w:r>
      <w:r w:rsidR="004A5910">
        <w:rPr>
          <w:rFonts w:ascii="Arial" w:hAnsi="Arial" w:cs="Arial"/>
          <w:sz w:val="24"/>
          <w:szCs w:val="24"/>
          <w:lang w:val="it-IT"/>
        </w:rPr>
        <w:t xml:space="preserve"> (</w:t>
      </w:r>
      <w:r w:rsidRPr="00107845">
        <w:rPr>
          <w:rFonts w:ascii="Arial" w:hAnsi="Arial" w:cs="Arial"/>
          <w:sz w:val="24"/>
          <w:szCs w:val="24"/>
          <w:lang w:val="it-IT"/>
        </w:rPr>
        <w:t>925</w:t>
      </w:r>
      <w:r w:rsidR="004A5910">
        <w:rPr>
          <w:rFonts w:ascii="Arial" w:hAnsi="Arial" w:cs="Arial"/>
          <w:sz w:val="24"/>
          <w:szCs w:val="24"/>
          <w:lang w:val="it-IT"/>
        </w:rPr>
        <w:t>)</w:t>
      </w:r>
    </w:p>
    <w:p w14:paraId="6ADCD8A4" w14:textId="2299ABCA" w:rsidR="00E35817" w:rsidRPr="00107845" w:rsidRDefault="00E35817" w:rsidP="004A5910">
      <w:pPr>
        <w:spacing w:after="0" w:line="240" w:lineRule="auto"/>
        <w:rPr>
          <w:rFonts w:ascii="Arial" w:hAnsi="Arial" w:cs="Arial"/>
          <w:sz w:val="24"/>
          <w:szCs w:val="24"/>
          <w:lang w:val="it-IT"/>
        </w:rPr>
      </w:pPr>
      <w:r w:rsidRPr="00107845">
        <w:rPr>
          <w:rFonts w:ascii="Arial" w:hAnsi="Arial" w:cs="Arial"/>
          <w:sz w:val="24"/>
          <w:szCs w:val="24"/>
          <w:lang w:val="it-IT"/>
        </w:rPr>
        <w:t>#13</w:t>
      </w:r>
      <w:r w:rsidRPr="00107845">
        <w:rPr>
          <w:rFonts w:ascii="Arial" w:hAnsi="Arial" w:cs="Arial"/>
          <w:sz w:val="24"/>
          <w:szCs w:val="24"/>
          <w:lang w:val="it-IT"/>
        </w:rPr>
        <w:tab/>
        <w:t>Inuit*:ti,ab,kw</w:t>
      </w:r>
      <w:r w:rsidR="00590246">
        <w:rPr>
          <w:rFonts w:ascii="Arial" w:hAnsi="Arial" w:cs="Arial"/>
          <w:sz w:val="24"/>
          <w:szCs w:val="24"/>
          <w:lang w:val="it-IT"/>
        </w:rPr>
        <w:t xml:space="preserve"> (</w:t>
      </w:r>
      <w:r w:rsidRPr="00107845">
        <w:rPr>
          <w:rFonts w:ascii="Arial" w:hAnsi="Arial" w:cs="Arial"/>
          <w:sz w:val="24"/>
          <w:szCs w:val="24"/>
          <w:lang w:val="it-IT"/>
        </w:rPr>
        <w:t>61</w:t>
      </w:r>
      <w:r w:rsidR="00590246">
        <w:rPr>
          <w:rFonts w:ascii="Arial" w:hAnsi="Arial" w:cs="Arial"/>
          <w:sz w:val="24"/>
          <w:szCs w:val="24"/>
          <w:lang w:val="it-IT"/>
        </w:rPr>
        <w:t>)</w:t>
      </w:r>
    </w:p>
    <w:p w14:paraId="356FFD2C" w14:textId="1ADAA6EB" w:rsidR="00E35817" w:rsidRPr="00107845" w:rsidRDefault="00E35817" w:rsidP="004A5910">
      <w:pPr>
        <w:spacing w:after="0" w:line="240" w:lineRule="auto"/>
        <w:rPr>
          <w:rFonts w:ascii="Arial" w:hAnsi="Arial" w:cs="Arial"/>
          <w:sz w:val="24"/>
          <w:szCs w:val="24"/>
          <w:lang w:val="it-IT"/>
        </w:rPr>
      </w:pPr>
      <w:r w:rsidRPr="00107845">
        <w:rPr>
          <w:rFonts w:ascii="Arial" w:hAnsi="Arial" w:cs="Arial"/>
          <w:sz w:val="24"/>
          <w:szCs w:val="24"/>
          <w:lang w:val="it-IT"/>
        </w:rPr>
        <w:t>#14</w:t>
      </w:r>
      <w:r w:rsidRPr="00107845">
        <w:rPr>
          <w:rFonts w:ascii="Arial" w:hAnsi="Arial" w:cs="Arial"/>
          <w:sz w:val="24"/>
          <w:szCs w:val="24"/>
          <w:lang w:val="it-IT"/>
        </w:rPr>
        <w:tab/>
        <w:t>Maori*:ti,ab,kw</w:t>
      </w:r>
      <w:r w:rsidR="00590246">
        <w:rPr>
          <w:rFonts w:ascii="Arial" w:hAnsi="Arial" w:cs="Arial"/>
          <w:sz w:val="24"/>
          <w:szCs w:val="24"/>
          <w:lang w:val="it-IT"/>
        </w:rPr>
        <w:t xml:space="preserve"> (</w:t>
      </w:r>
      <w:r w:rsidRPr="00107845">
        <w:rPr>
          <w:rFonts w:ascii="Arial" w:hAnsi="Arial" w:cs="Arial"/>
          <w:sz w:val="24"/>
          <w:szCs w:val="24"/>
          <w:lang w:val="it-IT"/>
        </w:rPr>
        <w:t>237</w:t>
      </w:r>
      <w:r w:rsidR="00590246">
        <w:rPr>
          <w:rFonts w:ascii="Arial" w:hAnsi="Arial" w:cs="Arial"/>
          <w:sz w:val="24"/>
          <w:szCs w:val="24"/>
          <w:lang w:val="it-IT"/>
        </w:rPr>
        <w:t>)</w:t>
      </w:r>
    </w:p>
    <w:p w14:paraId="2450428C" w14:textId="421B18A7"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#15</w:t>
      </w:r>
      <w:r w:rsidRPr="00CF2171">
        <w:rPr>
          <w:rFonts w:ascii="Arial" w:hAnsi="Arial" w:cs="Arial"/>
          <w:sz w:val="24"/>
          <w:szCs w:val="24"/>
        </w:rPr>
        <w:tab/>
        <w:t>Metis</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00590246">
        <w:rPr>
          <w:rFonts w:ascii="Arial" w:hAnsi="Arial" w:cs="Arial"/>
          <w:sz w:val="24"/>
          <w:szCs w:val="24"/>
        </w:rPr>
        <w:t xml:space="preserve"> (</w:t>
      </w:r>
      <w:r w:rsidRPr="00CF2171">
        <w:rPr>
          <w:rFonts w:ascii="Arial" w:hAnsi="Arial" w:cs="Arial"/>
          <w:sz w:val="24"/>
          <w:szCs w:val="24"/>
        </w:rPr>
        <w:t>40</w:t>
      </w:r>
      <w:r w:rsidR="00590246">
        <w:rPr>
          <w:rFonts w:ascii="Arial" w:hAnsi="Arial" w:cs="Arial"/>
          <w:sz w:val="24"/>
          <w:szCs w:val="24"/>
        </w:rPr>
        <w:t>)</w:t>
      </w:r>
    </w:p>
    <w:p w14:paraId="3615CC3A" w14:textId="77777777" w:rsidR="00E35817" w:rsidRDefault="00E35817" w:rsidP="004A5910">
      <w:pPr>
        <w:spacing w:after="0" w:line="240" w:lineRule="auto"/>
        <w:rPr>
          <w:rFonts w:ascii="Arial" w:hAnsi="Arial" w:cs="Arial"/>
          <w:sz w:val="24"/>
          <w:szCs w:val="24"/>
        </w:rPr>
      </w:pPr>
      <w:r w:rsidRPr="00CF2171">
        <w:rPr>
          <w:rFonts w:ascii="Arial" w:hAnsi="Arial" w:cs="Arial"/>
          <w:sz w:val="24"/>
          <w:szCs w:val="24"/>
        </w:rPr>
        <w:t>#16</w:t>
      </w:r>
      <w:r w:rsidRPr="00CF2171">
        <w:rPr>
          <w:rFonts w:ascii="Arial" w:hAnsi="Arial" w:cs="Arial"/>
          <w:sz w:val="24"/>
          <w:szCs w:val="24"/>
        </w:rPr>
        <w:tab/>
        <w:t xml:space="preserve">(Native* near/1 (American* or Alaska* or Australia* or Canadian* or </w:t>
      </w:r>
    </w:p>
    <w:p w14:paraId="7D489EF7" w14:textId="6D830E31" w:rsidR="00E35817" w:rsidRPr="00CF2171" w:rsidRDefault="00E35817" w:rsidP="004A5910">
      <w:pPr>
        <w:spacing w:after="0" w:line="240" w:lineRule="auto"/>
        <w:ind w:firstLine="709"/>
        <w:rPr>
          <w:rFonts w:ascii="Arial" w:hAnsi="Arial" w:cs="Arial"/>
          <w:sz w:val="24"/>
          <w:szCs w:val="24"/>
        </w:rPr>
      </w:pPr>
      <w:proofErr w:type="spellStart"/>
      <w:r w:rsidRPr="00CF2171">
        <w:rPr>
          <w:rFonts w:ascii="Arial" w:hAnsi="Arial" w:cs="Arial"/>
          <w:sz w:val="24"/>
          <w:szCs w:val="24"/>
        </w:rPr>
        <w:t>Northamerican</w:t>
      </w:r>
      <w:proofErr w:type="spellEnd"/>
      <w:r w:rsidRPr="00CF2171">
        <w:rPr>
          <w:rFonts w:ascii="Arial" w:hAnsi="Arial" w:cs="Arial"/>
          <w:sz w:val="24"/>
          <w:szCs w:val="24"/>
        </w:rPr>
        <w:t>* or Hawaiian*)</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00590246">
        <w:rPr>
          <w:rFonts w:ascii="Arial" w:hAnsi="Arial" w:cs="Arial"/>
          <w:sz w:val="24"/>
          <w:szCs w:val="24"/>
        </w:rPr>
        <w:t xml:space="preserve"> (</w:t>
      </w:r>
      <w:r w:rsidRPr="00CF2171">
        <w:rPr>
          <w:rFonts w:ascii="Arial" w:hAnsi="Arial" w:cs="Arial"/>
          <w:sz w:val="24"/>
          <w:szCs w:val="24"/>
        </w:rPr>
        <w:t>488</w:t>
      </w:r>
      <w:r w:rsidR="00590246">
        <w:rPr>
          <w:rFonts w:ascii="Arial" w:hAnsi="Arial" w:cs="Arial"/>
          <w:sz w:val="24"/>
          <w:szCs w:val="24"/>
        </w:rPr>
        <w:t>)</w:t>
      </w:r>
    </w:p>
    <w:p w14:paraId="66075806" w14:textId="381A9000" w:rsidR="00E35817" w:rsidRPr="00107845" w:rsidRDefault="00E35817" w:rsidP="004A5910">
      <w:pPr>
        <w:spacing w:after="0" w:line="240" w:lineRule="auto"/>
        <w:rPr>
          <w:rFonts w:ascii="Arial" w:hAnsi="Arial" w:cs="Arial"/>
          <w:sz w:val="24"/>
          <w:szCs w:val="24"/>
          <w:lang w:val="it-IT"/>
        </w:rPr>
      </w:pPr>
      <w:r w:rsidRPr="00107845">
        <w:rPr>
          <w:rFonts w:ascii="Arial" w:hAnsi="Arial" w:cs="Arial"/>
          <w:sz w:val="24"/>
          <w:szCs w:val="24"/>
          <w:lang w:val="it-IT"/>
        </w:rPr>
        <w:t>#17</w:t>
      </w:r>
      <w:r w:rsidRPr="00107845">
        <w:rPr>
          <w:rFonts w:ascii="Arial" w:hAnsi="Arial" w:cs="Arial"/>
          <w:sz w:val="24"/>
          <w:szCs w:val="24"/>
          <w:lang w:val="it-IT"/>
        </w:rPr>
        <w:tab/>
        <w:t>Nunavik*:ti,ab,kw</w:t>
      </w:r>
      <w:r w:rsidR="00590246">
        <w:rPr>
          <w:rFonts w:ascii="Arial" w:hAnsi="Arial" w:cs="Arial"/>
          <w:sz w:val="24"/>
          <w:szCs w:val="24"/>
          <w:lang w:val="it-IT"/>
        </w:rPr>
        <w:t xml:space="preserve"> (</w:t>
      </w:r>
      <w:r w:rsidRPr="00107845">
        <w:rPr>
          <w:rFonts w:ascii="Arial" w:hAnsi="Arial" w:cs="Arial"/>
          <w:sz w:val="24"/>
          <w:szCs w:val="24"/>
          <w:lang w:val="it-IT"/>
        </w:rPr>
        <w:t>1</w:t>
      </w:r>
      <w:r w:rsidR="00590246">
        <w:rPr>
          <w:rFonts w:ascii="Arial" w:hAnsi="Arial" w:cs="Arial"/>
          <w:sz w:val="24"/>
          <w:szCs w:val="24"/>
          <w:lang w:val="it-IT"/>
        </w:rPr>
        <w:t>)</w:t>
      </w:r>
    </w:p>
    <w:p w14:paraId="42C8C668" w14:textId="46CAF0E4" w:rsidR="00E35817" w:rsidRPr="00107845" w:rsidRDefault="00E35817" w:rsidP="004A5910">
      <w:pPr>
        <w:spacing w:after="0" w:line="240" w:lineRule="auto"/>
        <w:rPr>
          <w:rFonts w:ascii="Arial" w:hAnsi="Arial" w:cs="Arial"/>
          <w:sz w:val="24"/>
          <w:szCs w:val="24"/>
          <w:lang w:val="it-IT"/>
        </w:rPr>
      </w:pPr>
      <w:r w:rsidRPr="00107845">
        <w:rPr>
          <w:rFonts w:ascii="Arial" w:hAnsi="Arial" w:cs="Arial"/>
          <w:sz w:val="24"/>
          <w:szCs w:val="24"/>
          <w:lang w:val="it-IT"/>
        </w:rPr>
        <w:t>#18</w:t>
      </w:r>
      <w:r w:rsidRPr="00107845">
        <w:rPr>
          <w:rFonts w:ascii="Arial" w:hAnsi="Arial" w:cs="Arial"/>
          <w:sz w:val="24"/>
          <w:szCs w:val="24"/>
          <w:lang w:val="it-IT"/>
        </w:rPr>
        <w:tab/>
        <w:t>Nunavut*:ti,ab,kw</w:t>
      </w:r>
      <w:r w:rsidR="00590246">
        <w:rPr>
          <w:rFonts w:ascii="Arial" w:hAnsi="Arial" w:cs="Arial"/>
          <w:sz w:val="24"/>
          <w:szCs w:val="24"/>
          <w:lang w:val="it-IT"/>
        </w:rPr>
        <w:t xml:space="preserve"> (</w:t>
      </w:r>
      <w:r w:rsidRPr="00107845">
        <w:rPr>
          <w:rFonts w:ascii="Arial" w:hAnsi="Arial" w:cs="Arial"/>
          <w:sz w:val="24"/>
          <w:szCs w:val="24"/>
          <w:lang w:val="it-IT"/>
        </w:rPr>
        <w:t>6</w:t>
      </w:r>
      <w:r w:rsidR="00590246">
        <w:rPr>
          <w:rFonts w:ascii="Arial" w:hAnsi="Arial" w:cs="Arial"/>
          <w:sz w:val="24"/>
          <w:szCs w:val="24"/>
          <w:lang w:val="it-IT"/>
        </w:rPr>
        <w:t>)</w:t>
      </w:r>
    </w:p>
    <w:p w14:paraId="2B7050A9" w14:textId="62CC19B9"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#19</w:t>
      </w:r>
      <w:r w:rsidRPr="00CF2171">
        <w:rPr>
          <w:rFonts w:ascii="Arial" w:hAnsi="Arial" w:cs="Arial"/>
          <w:sz w:val="24"/>
          <w:szCs w:val="24"/>
        </w:rPr>
        <w:tab/>
        <w:t>Torres Strait Islander</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00590246">
        <w:rPr>
          <w:rFonts w:ascii="Arial" w:hAnsi="Arial" w:cs="Arial"/>
          <w:sz w:val="24"/>
          <w:szCs w:val="24"/>
        </w:rPr>
        <w:t xml:space="preserve"> (</w:t>
      </w:r>
      <w:r w:rsidRPr="00CF2171">
        <w:rPr>
          <w:rFonts w:ascii="Arial" w:hAnsi="Arial" w:cs="Arial"/>
          <w:sz w:val="24"/>
          <w:szCs w:val="24"/>
        </w:rPr>
        <w:t>87</w:t>
      </w:r>
      <w:r w:rsidR="00590246">
        <w:rPr>
          <w:rFonts w:ascii="Arial" w:hAnsi="Arial" w:cs="Arial"/>
          <w:sz w:val="24"/>
          <w:szCs w:val="24"/>
        </w:rPr>
        <w:t>)</w:t>
      </w:r>
    </w:p>
    <w:p w14:paraId="0ED324CF" w14:textId="0D55B827"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#20</w:t>
      </w:r>
      <w:r w:rsidRPr="00CF2171">
        <w:rPr>
          <w:rFonts w:ascii="Arial" w:hAnsi="Arial" w:cs="Arial"/>
          <w:sz w:val="24"/>
          <w:szCs w:val="24"/>
        </w:rPr>
        <w:tab/>
      </w:r>
      <w:r>
        <w:rPr>
          <w:rFonts w:ascii="Arial" w:hAnsi="Arial" w:cs="Arial"/>
          <w:sz w:val="24"/>
          <w:szCs w:val="24"/>
        </w:rPr>
        <w:t>(</w:t>
      </w:r>
      <w:r w:rsidRPr="00CF2171">
        <w:rPr>
          <w:rFonts w:ascii="Arial" w:hAnsi="Arial" w:cs="Arial"/>
          <w:sz w:val="24"/>
          <w:szCs w:val="24"/>
        </w:rPr>
        <w:t>or #1-#19</w:t>
      </w:r>
      <w:r>
        <w:rPr>
          <w:rFonts w:ascii="Arial" w:hAnsi="Arial" w:cs="Arial"/>
          <w:sz w:val="24"/>
          <w:szCs w:val="24"/>
        </w:rPr>
        <w:t>)</w:t>
      </w:r>
      <w:r w:rsidR="00590246">
        <w:rPr>
          <w:rFonts w:ascii="Arial" w:hAnsi="Arial" w:cs="Arial"/>
          <w:sz w:val="24"/>
          <w:szCs w:val="24"/>
        </w:rPr>
        <w:t xml:space="preserve"> (</w:t>
      </w:r>
      <w:r w:rsidRPr="00CF2171">
        <w:rPr>
          <w:rFonts w:ascii="Arial" w:hAnsi="Arial" w:cs="Arial"/>
          <w:sz w:val="24"/>
          <w:szCs w:val="24"/>
        </w:rPr>
        <w:t>2512</w:t>
      </w:r>
      <w:r w:rsidR="00590246">
        <w:rPr>
          <w:rFonts w:ascii="Arial" w:hAnsi="Arial" w:cs="Arial"/>
          <w:sz w:val="24"/>
          <w:szCs w:val="24"/>
        </w:rPr>
        <w:t>)</w:t>
      </w:r>
    </w:p>
    <w:p w14:paraId="5537E2A1" w14:textId="39E4F08D"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#21</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^"Critical Care"]</w:t>
      </w:r>
      <w:r w:rsidR="00590246">
        <w:rPr>
          <w:rFonts w:ascii="Arial" w:hAnsi="Arial" w:cs="Arial"/>
          <w:sz w:val="24"/>
          <w:szCs w:val="24"/>
        </w:rPr>
        <w:t xml:space="preserve"> (</w:t>
      </w:r>
      <w:r w:rsidRPr="00CF2171">
        <w:rPr>
          <w:rFonts w:ascii="Arial" w:hAnsi="Arial" w:cs="Arial"/>
          <w:sz w:val="24"/>
          <w:szCs w:val="24"/>
        </w:rPr>
        <w:t>1762</w:t>
      </w:r>
      <w:r w:rsidR="00590246">
        <w:rPr>
          <w:rFonts w:ascii="Arial" w:hAnsi="Arial" w:cs="Arial"/>
          <w:sz w:val="24"/>
          <w:szCs w:val="24"/>
        </w:rPr>
        <w:t>)</w:t>
      </w:r>
    </w:p>
    <w:p w14:paraId="5BFE14A0" w14:textId="76864F57"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#22</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^"intensive care units"]</w:t>
      </w:r>
      <w:r w:rsidRPr="00CF2171">
        <w:rPr>
          <w:rFonts w:ascii="Arial" w:hAnsi="Arial" w:cs="Arial"/>
          <w:sz w:val="24"/>
          <w:szCs w:val="24"/>
        </w:rPr>
        <w:tab/>
      </w:r>
      <w:r w:rsidR="00590246">
        <w:rPr>
          <w:rFonts w:ascii="Arial" w:hAnsi="Arial" w:cs="Arial"/>
          <w:sz w:val="24"/>
          <w:szCs w:val="24"/>
        </w:rPr>
        <w:t xml:space="preserve"> (</w:t>
      </w:r>
      <w:r w:rsidRPr="00CF2171">
        <w:rPr>
          <w:rFonts w:ascii="Arial" w:hAnsi="Arial" w:cs="Arial"/>
          <w:sz w:val="24"/>
          <w:szCs w:val="24"/>
        </w:rPr>
        <w:t>2369</w:t>
      </w:r>
      <w:r w:rsidR="00590246">
        <w:rPr>
          <w:rFonts w:ascii="Arial" w:hAnsi="Arial" w:cs="Arial"/>
          <w:sz w:val="24"/>
          <w:szCs w:val="24"/>
        </w:rPr>
        <w:t>)</w:t>
      </w:r>
    </w:p>
    <w:p w14:paraId="3D6A2BAC" w14:textId="2EA59249"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#23</w:t>
      </w:r>
      <w:r w:rsidRPr="00CF2171">
        <w:rPr>
          <w:rFonts w:ascii="Arial" w:hAnsi="Arial" w:cs="Arial"/>
          <w:sz w:val="24"/>
          <w:szCs w:val="24"/>
        </w:rPr>
        <w:tab/>
        <w:t>((intensive or critical) near/1 (care or medicine)</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00590246">
        <w:rPr>
          <w:rFonts w:ascii="Arial" w:hAnsi="Arial" w:cs="Arial"/>
          <w:sz w:val="24"/>
          <w:szCs w:val="24"/>
        </w:rPr>
        <w:t xml:space="preserve"> (</w:t>
      </w:r>
      <w:r w:rsidRPr="00CF2171">
        <w:rPr>
          <w:rFonts w:ascii="Arial" w:hAnsi="Arial" w:cs="Arial"/>
          <w:sz w:val="24"/>
          <w:szCs w:val="24"/>
        </w:rPr>
        <w:t>25821</w:t>
      </w:r>
      <w:r w:rsidR="00590246">
        <w:rPr>
          <w:rFonts w:ascii="Arial" w:hAnsi="Arial" w:cs="Arial"/>
          <w:sz w:val="24"/>
          <w:szCs w:val="24"/>
        </w:rPr>
        <w:t>)</w:t>
      </w:r>
    </w:p>
    <w:p w14:paraId="2D1A2E64" w14:textId="38B6CD82" w:rsidR="00E35817" w:rsidRPr="00107845" w:rsidRDefault="00E35817" w:rsidP="004A5910">
      <w:pPr>
        <w:spacing w:after="0" w:line="240" w:lineRule="auto"/>
        <w:rPr>
          <w:rFonts w:ascii="Arial" w:hAnsi="Arial" w:cs="Arial"/>
          <w:sz w:val="24"/>
          <w:szCs w:val="24"/>
          <w:lang w:val="pt-BR"/>
        </w:rPr>
      </w:pPr>
      <w:r w:rsidRPr="00107845">
        <w:rPr>
          <w:rFonts w:ascii="Arial" w:hAnsi="Arial" w:cs="Arial"/>
          <w:sz w:val="24"/>
          <w:szCs w:val="24"/>
          <w:lang w:val="pt-BR"/>
        </w:rPr>
        <w:t>#24</w:t>
      </w:r>
      <w:r w:rsidRPr="00107845">
        <w:rPr>
          <w:rFonts w:ascii="Arial" w:hAnsi="Arial" w:cs="Arial"/>
          <w:sz w:val="24"/>
          <w:szCs w:val="24"/>
          <w:lang w:val="pt-BR"/>
        </w:rPr>
        <w:tab/>
        <w:t>(ICU or ICUs):ti,ab,kw</w:t>
      </w:r>
      <w:r w:rsidR="00590246">
        <w:rPr>
          <w:rFonts w:ascii="Arial" w:hAnsi="Arial" w:cs="Arial"/>
          <w:sz w:val="24"/>
          <w:szCs w:val="24"/>
          <w:lang w:val="pt-BR"/>
        </w:rPr>
        <w:t xml:space="preserve"> (</w:t>
      </w:r>
      <w:r w:rsidRPr="00107845">
        <w:rPr>
          <w:rFonts w:ascii="Arial" w:hAnsi="Arial" w:cs="Arial"/>
          <w:sz w:val="24"/>
          <w:szCs w:val="24"/>
          <w:lang w:val="pt-BR"/>
        </w:rPr>
        <w:t>13854</w:t>
      </w:r>
      <w:r w:rsidR="00590246">
        <w:rPr>
          <w:rFonts w:ascii="Arial" w:hAnsi="Arial" w:cs="Arial"/>
          <w:sz w:val="24"/>
          <w:szCs w:val="24"/>
          <w:lang w:val="pt-BR"/>
        </w:rPr>
        <w:t>)</w:t>
      </w:r>
    </w:p>
    <w:p w14:paraId="6072820D" w14:textId="39D06D90" w:rsidR="00E35817" w:rsidRPr="00107845" w:rsidRDefault="00E35817" w:rsidP="004A5910">
      <w:pPr>
        <w:spacing w:after="0" w:line="240" w:lineRule="auto"/>
        <w:rPr>
          <w:rFonts w:ascii="Arial" w:hAnsi="Arial" w:cs="Arial"/>
          <w:sz w:val="24"/>
          <w:szCs w:val="24"/>
          <w:lang w:val="it-IT"/>
        </w:rPr>
      </w:pPr>
      <w:r w:rsidRPr="00107845">
        <w:rPr>
          <w:rFonts w:ascii="Arial" w:hAnsi="Arial" w:cs="Arial"/>
          <w:sz w:val="24"/>
          <w:szCs w:val="24"/>
          <w:lang w:val="it-IT"/>
        </w:rPr>
        <w:t>#25</w:t>
      </w:r>
      <w:r w:rsidRPr="00107845">
        <w:rPr>
          <w:rFonts w:ascii="Arial" w:hAnsi="Arial" w:cs="Arial"/>
          <w:sz w:val="24"/>
          <w:szCs w:val="24"/>
          <w:lang w:val="it-IT"/>
        </w:rPr>
        <w:tab/>
        <w:t>intensivist*:ti,ab,kw</w:t>
      </w:r>
      <w:r w:rsidR="00590246">
        <w:rPr>
          <w:rFonts w:ascii="Arial" w:hAnsi="Arial" w:cs="Arial"/>
          <w:sz w:val="24"/>
          <w:szCs w:val="24"/>
          <w:lang w:val="it-IT"/>
        </w:rPr>
        <w:t xml:space="preserve"> (</w:t>
      </w:r>
      <w:r w:rsidRPr="00107845">
        <w:rPr>
          <w:rFonts w:ascii="Arial" w:hAnsi="Arial" w:cs="Arial"/>
          <w:sz w:val="24"/>
          <w:szCs w:val="24"/>
          <w:lang w:val="it-IT"/>
        </w:rPr>
        <w:t>307</w:t>
      </w:r>
      <w:r w:rsidR="00590246">
        <w:rPr>
          <w:rFonts w:ascii="Arial" w:hAnsi="Arial" w:cs="Arial"/>
          <w:sz w:val="24"/>
          <w:szCs w:val="24"/>
          <w:lang w:val="it-IT"/>
        </w:rPr>
        <w:t>)</w:t>
      </w:r>
    </w:p>
    <w:p w14:paraId="23F410C1" w14:textId="2C5D4574" w:rsidR="00E35817" w:rsidRPr="00107845" w:rsidRDefault="00E35817" w:rsidP="004A5910">
      <w:pPr>
        <w:spacing w:after="0" w:line="240" w:lineRule="auto"/>
        <w:rPr>
          <w:rFonts w:ascii="Arial" w:hAnsi="Arial" w:cs="Arial"/>
          <w:sz w:val="24"/>
          <w:szCs w:val="24"/>
          <w:lang w:val="it-IT"/>
        </w:rPr>
      </w:pPr>
      <w:r w:rsidRPr="00107845">
        <w:rPr>
          <w:rFonts w:ascii="Arial" w:hAnsi="Arial" w:cs="Arial"/>
          <w:sz w:val="24"/>
          <w:szCs w:val="24"/>
          <w:lang w:val="it-IT"/>
        </w:rPr>
        <w:t>#26</w:t>
      </w:r>
      <w:r w:rsidRPr="00107845">
        <w:rPr>
          <w:rFonts w:ascii="Arial" w:hAnsi="Arial" w:cs="Arial"/>
          <w:sz w:val="24"/>
          <w:szCs w:val="24"/>
          <w:lang w:val="it-IT"/>
        </w:rPr>
        <w:tab/>
        <w:t>[mh "critical illness"]</w:t>
      </w:r>
      <w:r w:rsidRPr="00107845">
        <w:rPr>
          <w:rFonts w:ascii="Arial" w:hAnsi="Arial" w:cs="Arial"/>
          <w:sz w:val="24"/>
          <w:szCs w:val="24"/>
          <w:lang w:val="it-IT"/>
        </w:rPr>
        <w:tab/>
      </w:r>
      <w:r w:rsidR="00590246">
        <w:rPr>
          <w:rFonts w:ascii="Arial" w:hAnsi="Arial" w:cs="Arial"/>
          <w:sz w:val="24"/>
          <w:szCs w:val="24"/>
          <w:lang w:val="it-IT"/>
        </w:rPr>
        <w:t>(</w:t>
      </w:r>
      <w:r w:rsidRPr="00107845">
        <w:rPr>
          <w:rFonts w:ascii="Arial" w:hAnsi="Arial" w:cs="Arial"/>
          <w:sz w:val="24"/>
          <w:szCs w:val="24"/>
          <w:lang w:val="it-IT"/>
        </w:rPr>
        <w:t>2353</w:t>
      </w:r>
      <w:r w:rsidR="00590246">
        <w:rPr>
          <w:rFonts w:ascii="Arial" w:hAnsi="Arial" w:cs="Arial"/>
          <w:sz w:val="24"/>
          <w:szCs w:val="24"/>
          <w:lang w:val="it-IT"/>
        </w:rPr>
        <w:t>)</w:t>
      </w:r>
    </w:p>
    <w:p w14:paraId="65338265" w14:textId="511651FA" w:rsidR="00E35817" w:rsidRPr="00107845" w:rsidRDefault="00E35817" w:rsidP="004A5910">
      <w:pPr>
        <w:spacing w:after="0" w:line="240" w:lineRule="auto"/>
        <w:rPr>
          <w:rFonts w:ascii="Arial" w:hAnsi="Arial" w:cs="Arial"/>
          <w:sz w:val="24"/>
          <w:szCs w:val="24"/>
          <w:lang w:val="it-IT"/>
        </w:rPr>
      </w:pPr>
      <w:r w:rsidRPr="00107845">
        <w:rPr>
          <w:rFonts w:ascii="Arial" w:hAnsi="Arial" w:cs="Arial"/>
          <w:sz w:val="24"/>
          <w:szCs w:val="24"/>
          <w:lang w:val="it-IT"/>
        </w:rPr>
        <w:t>#27</w:t>
      </w:r>
      <w:r w:rsidRPr="00107845">
        <w:rPr>
          <w:rFonts w:ascii="Arial" w:hAnsi="Arial" w:cs="Arial"/>
          <w:sz w:val="24"/>
          <w:szCs w:val="24"/>
          <w:lang w:val="it-IT"/>
        </w:rPr>
        <w:tab/>
        <w:t>critical* ill*:ti,ab,kw</w:t>
      </w:r>
      <w:r w:rsidR="00590246">
        <w:rPr>
          <w:rFonts w:ascii="Arial" w:hAnsi="Arial" w:cs="Arial"/>
          <w:sz w:val="24"/>
          <w:szCs w:val="24"/>
          <w:lang w:val="it-IT"/>
        </w:rPr>
        <w:t xml:space="preserve"> (</w:t>
      </w:r>
      <w:r w:rsidRPr="00107845">
        <w:rPr>
          <w:rFonts w:ascii="Arial" w:hAnsi="Arial" w:cs="Arial"/>
          <w:sz w:val="24"/>
          <w:szCs w:val="24"/>
          <w:lang w:val="it-IT"/>
        </w:rPr>
        <w:t>11231</w:t>
      </w:r>
      <w:r w:rsidR="00590246">
        <w:rPr>
          <w:rFonts w:ascii="Arial" w:hAnsi="Arial" w:cs="Arial"/>
          <w:sz w:val="24"/>
          <w:szCs w:val="24"/>
          <w:lang w:val="it-IT"/>
        </w:rPr>
        <w:t>)</w:t>
      </w:r>
    </w:p>
    <w:p w14:paraId="041E4512" w14:textId="5862074B"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#28</w:t>
      </w:r>
      <w:r w:rsidRPr="00CF2171">
        <w:rPr>
          <w:rFonts w:ascii="Arial" w:hAnsi="Arial" w:cs="Arial"/>
          <w:sz w:val="24"/>
          <w:szCs w:val="24"/>
        </w:rPr>
        <w:tab/>
        <w:t>[</w:t>
      </w:r>
      <w:proofErr w:type="spellStart"/>
      <w:r w:rsidRPr="00CF2171">
        <w:rPr>
          <w:rFonts w:ascii="Arial" w:hAnsi="Arial" w:cs="Arial"/>
          <w:sz w:val="24"/>
          <w:szCs w:val="24"/>
        </w:rPr>
        <w:t>mh</w:t>
      </w:r>
      <w:proofErr w:type="spellEnd"/>
      <w:r w:rsidRPr="00CF2171">
        <w:rPr>
          <w:rFonts w:ascii="Arial" w:hAnsi="Arial" w:cs="Arial"/>
          <w:sz w:val="24"/>
          <w:szCs w:val="24"/>
        </w:rPr>
        <w:t xml:space="preserve"> "Multiple Organ Failure"]</w:t>
      </w:r>
      <w:r w:rsidR="00590246">
        <w:rPr>
          <w:rFonts w:ascii="Arial" w:hAnsi="Arial" w:cs="Arial"/>
          <w:sz w:val="24"/>
          <w:szCs w:val="24"/>
        </w:rPr>
        <w:t xml:space="preserve"> (</w:t>
      </w:r>
      <w:r w:rsidRPr="00CF2171">
        <w:rPr>
          <w:rFonts w:ascii="Arial" w:hAnsi="Arial" w:cs="Arial"/>
          <w:sz w:val="24"/>
          <w:szCs w:val="24"/>
        </w:rPr>
        <w:t>417</w:t>
      </w:r>
      <w:r w:rsidR="00590246">
        <w:rPr>
          <w:rFonts w:ascii="Arial" w:hAnsi="Arial" w:cs="Arial"/>
          <w:sz w:val="24"/>
          <w:szCs w:val="24"/>
        </w:rPr>
        <w:t>)</w:t>
      </w:r>
    </w:p>
    <w:p w14:paraId="184C77FE" w14:textId="77777777" w:rsidR="00E35817" w:rsidRDefault="00E35817" w:rsidP="004A5910">
      <w:pPr>
        <w:spacing w:after="0" w:line="240" w:lineRule="auto"/>
        <w:rPr>
          <w:rFonts w:ascii="Arial" w:hAnsi="Arial" w:cs="Arial"/>
          <w:sz w:val="24"/>
          <w:szCs w:val="24"/>
        </w:rPr>
      </w:pPr>
      <w:r w:rsidRPr="00CF2171">
        <w:rPr>
          <w:rFonts w:ascii="Arial" w:hAnsi="Arial" w:cs="Arial"/>
          <w:sz w:val="24"/>
          <w:szCs w:val="24"/>
        </w:rPr>
        <w:t>#29</w:t>
      </w:r>
      <w:r w:rsidRPr="00CF2171">
        <w:rPr>
          <w:rFonts w:ascii="Arial" w:hAnsi="Arial" w:cs="Arial"/>
          <w:sz w:val="24"/>
          <w:szCs w:val="24"/>
        </w:rPr>
        <w:tab/>
        <w:t xml:space="preserve">(multi* organ near/1 (disfunction* or </w:t>
      </w:r>
      <w:proofErr w:type="gramStart"/>
      <w:r w:rsidRPr="00CF2171">
        <w:rPr>
          <w:rFonts w:ascii="Arial" w:hAnsi="Arial" w:cs="Arial"/>
          <w:sz w:val="24"/>
          <w:szCs w:val="24"/>
        </w:rPr>
        <w:t>dis function</w:t>
      </w:r>
      <w:proofErr w:type="gramEnd"/>
      <w:r w:rsidRPr="00CF2171">
        <w:rPr>
          <w:rFonts w:ascii="Arial" w:hAnsi="Arial" w:cs="Arial"/>
          <w:sz w:val="24"/>
          <w:szCs w:val="24"/>
        </w:rPr>
        <w:t xml:space="preserve">* or dysfunction* or </w:t>
      </w:r>
      <w:proofErr w:type="spellStart"/>
      <w:r w:rsidRPr="00CF2171">
        <w:rPr>
          <w:rFonts w:ascii="Arial" w:hAnsi="Arial" w:cs="Arial"/>
          <w:sz w:val="24"/>
          <w:szCs w:val="24"/>
        </w:rPr>
        <w:t>dys</w:t>
      </w:r>
      <w:proofErr w:type="spellEnd"/>
      <w:r w:rsidRPr="00CF2171">
        <w:rPr>
          <w:rFonts w:ascii="Arial" w:hAnsi="Arial" w:cs="Arial"/>
          <w:sz w:val="24"/>
          <w:szCs w:val="24"/>
        </w:rPr>
        <w:t xml:space="preserve"> function* </w:t>
      </w:r>
    </w:p>
    <w:p w14:paraId="48A40472" w14:textId="02D5DDBF" w:rsidR="00E35817" w:rsidRPr="00CF2171" w:rsidRDefault="00E35817" w:rsidP="004A5910">
      <w:pPr>
        <w:spacing w:after="0" w:line="240" w:lineRule="auto"/>
        <w:ind w:firstLine="720"/>
        <w:rPr>
          <w:rFonts w:ascii="Arial" w:hAnsi="Arial" w:cs="Arial"/>
          <w:sz w:val="24"/>
          <w:szCs w:val="24"/>
        </w:rPr>
      </w:pPr>
      <w:r w:rsidRPr="00CF2171">
        <w:rPr>
          <w:rFonts w:ascii="Arial" w:hAnsi="Arial" w:cs="Arial"/>
          <w:sz w:val="24"/>
          <w:szCs w:val="24"/>
        </w:rPr>
        <w:t>or failure*)</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Pr="00CF2171">
        <w:rPr>
          <w:rFonts w:ascii="Arial" w:hAnsi="Arial" w:cs="Arial"/>
          <w:sz w:val="24"/>
          <w:szCs w:val="24"/>
        </w:rPr>
        <w:tab/>
      </w:r>
      <w:r w:rsidR="00590246">
        <w:rPr>
          <w:rFonts w:ascii="Arial" w:hAnsi="Arial" w:cs="Arial"/>
          <w:sz w:val="24"/>
          <w:szCs w:val="24"/>
        </w:rPr>
        <w:t>(</w:t>
      </w:r>
      <w:r w:rsidRPr="00CF2171">
        <w:rPr>
          <w:rFonts w:ascii="Arial" w:hAnsi="Arial" w:cs="Arial"/>
          <w:sz w:val="24"/>
          <w:szCs w:val="24"/>
        </w:rPr>
        <w:t>3587</w:t>
      </w:r>
      <w:r w:rsidR="00590246">
        <w:rPr>
          <w:rFonts w:ascii="Arial" w:hAnsi="Arial" w:cs="Arial"/>
          <w:sz w:val="24"/>
          <w:szCs w:val="24"/>
        </w:rPr>
        <w:t>)</w:t>
      </w:r>
    </w:p>
    <w:p w14:paraId="574B5398" w14:textId="77777777" w:rsidR="00E35817" w:rsidRDefault="00E35817" w:rsidP="004A5910">
      <w:pPr>
        <w:spacing w:after="0" w:line="240" w:lineRule="auto"/>
        <w:rPr>
          <w:rFonts w:ascii="Arial" w:hAnsi="Arial" w:cs="Arial"/>
          <w:sz w:val="24"/>
          <w:szCs w:val="24"/>
        </w:rPr>
      </w:pPr>
      <w:r w:rsidRPr="00CF2171">
        <w:rPr>
          <w:rFonts w:ascii="Arial" w:hAnsi="Arial" w:cs="Arial"/>
          <w:sz w:val="24"/>
          <w:szCs w:val="24"/>
        </w:rPr>
        <w:t>#30</w:t>
      </w:r>
      <w:r w:rsidRPr="00CF2171">
        <w:rPr>
          <w:rFonts w:ascii="Arial" w:hAnsi="Arial" w:cs="Arial"/>
          <w:sz w:val="24"/>
          <w:szCs w:val="24"/>
        </w:rPr>
        <w:tab/>
        <w:t xml:space="preserve">(multi* system near/1 (disfunction* or </w:t>
      </w:r>
      <w:proofErr w:type="gramStart"/>
      <w:r w:rsidRPr="00CF2171">
        <w:rPr>
          <w:rFonts w:ascii="Arial" w:hAnsi="Arial" w:cs="Arial"/>
          <w:sz w:val="24"/>
          <w:szCs w:val="24"/>
        </w:rPr>
        <w:t>dis function</w:t>
      </w:r>
      <w:proofErr w:type="gramEnd"/>
      <w:r w:rsidRPr="00CF2171">
        <w:rPr>
          <w:rFonts w:ascii="Arial" w:hAnsi="Arial" w:cs="Arial"/>
          <w:sz w:val="24"/>
          <w:szCs w:val="24"/>
        </w:rPr>
        <w:t xml:space="preserve">* or dysfunction* or </w:t>
      </w:r>
      <w:proofErr w:type="spellStart"/>
      <w:r w:rsidRPr="00CF2171">
        <w:rPr>
          <w:rFonts w:ascii="Arial" w:hAnsi="Arial" w:cs="Arial"/>
          <w:sz w:val="24"/>
          <w:szCs w:val="24"/>
        </w:rPr>
        <w:t>dys</w:t>
      </w:r>
      <w:proofErr w:type="spellEnd"/>
      <w:r w:rsidRPr="00CF2171">
        <w:rPr>
          <w:rFonts w:ascii="Arial" w:hAnsi="Arial" w:cs="Arial"/>
          <w:sz w:val="24"/>
          <w:szCs w:val="24"/>
        </w:rPr>
        <w:t xml:space="preserve"> </w:t>
      </w:r>
    </w:p>
    <w:p w14:paraId="7FD2C150" w14:textId="0D805B12" w:rsidR="00E35817" w:rsidRPr="00CF2171" w:rsidRDefault="00E35817" w:rsidP="004A5910">
      <w:pPr>
        <w:spacing w:after="0" w:line="240" w:lineRule="auto"/>
        <w:ind w:firstLine="720"/>
        <w:rPr>
          <w:rFonts w:ascii="Arial" w:hAnsi="Arial" w:cs="Arial"/>
          <w:sz w:val="24"/>
          <w:szCs w:val="24"/>
        </w:rPr>
      </w:pPr>
      <w:r w:rsidRPr="00CF2171">
        <w:rPr>
          <w:rFonts w:ascii="Arial" w:hAnsi="Arial" w:cs="Arial"/>
          <w:sz w:val="24"/>
          <w:szCs w:val="24"/>
        </w:rPr>
        <w:t>function* or failure*)</w:t>
      </w:r>
      <w:proofErr w:type="gramStart"/>
      <w:r w:rsidRPr="00CF2171">
        <w:rPr>
          <w:rFonts w:ascii="Arial" w:hAnsi="Arial" w:cs="Arial"/>
          <w:sz w:val="24"/>
          <w:szCs w:val="24"/>
        </w:rPr>
        <w:t>):</w:t>
      </w:r>
      <w:proofErr w:type="spellStart"/>
      <w:r w:rsidRPr="00CF2171">
        <w:rPr>
          <w:rFonts w:ascii="Arial" w:hAnsi="Arial" w:cs="Arial"/>
          <w:sz w:val="24"/>
          <w:szCs w:val="24"/>
        </w:rPr>
        <w:t>ti</w:t>
      </w:r>
      <w:proofErr w:type="gramEnd"/>
      <w:r w:rsidRPr="00CF2171">
        <w:rPr>
          <w:rFonts w:ascii="Arial" w:hAnsi="Arial" w:cs="Arial"/>
          <w:sz w:val="24"/>
          <w:szCs w:val="24"/>
        </w:rPr>
        <w:t>,ab,kw</w:t>
      </w:r>
      <w:proofErr w:type="spellEnd"/>
      <w:r w:rsidR="00590246">
        <w:rPr>
          <w:rFonts w:ascii="Arial" w:hAnsi="Arial" w:cs="Arial"/>
          <w:sz w:val="24"/>
          <w:szCs w:val="24"/>
        </w:rPr>
        <w:t xml:space="preserve"> (</w:t>
      </w:r>
      <w:r w:rsidRPr="00CF2171">
        <w:rPr>
          <w:rFonts w:ascii="Arial" w:hAnsi="Arial" w:cs="Arial"/>
          <w:sz w:val="24"/>
          <w:szCs w:val="24"/>
        </w:rPr>
        <w:t>540</w:t>
      </w:r>
      <w:r w:rsidR="00590246">
        <w:rPr>
          <w:rFonts w:ascii="Arial" w:hAnsi="Arial" w:cs="Arial"/>
          <w:sz w:val="24"/>
          <w:szCs w:val="24"/>
        </w:rPr>
        <w:t>)</w:t>
      </w:r>
    </w:p>
    <w:p w14:paraId="534F04C2" w14:textId="1D2A3B6E" w:rsidR="00E35817" w:rsidRPr="00CF2171" w:rsidRDefault="00E35817" w:rsidP="004A5910">
      <w:pPr>
        <w:spacing w:after="0" w:line="240" w:lineRule="auto"/>
        <w:rPr>
          <w:rFonts w:ascii="Arial" w:hAnsi="Arial" w:cs="Arial"/>
          <w:sz w:val="24"/>
          <w:szCs w:val="24"/>
        </w:rPr>
      </w:pPr>
      <w:r w:rsidRPr="00CF2171">
        <w:rPr>
          <w:rFonts w:ascii="Arial" w:hAnsi="Arial" w:cs="Arial"/>
          <w:sz w:val="24"/>
          <w:szCs w:val="24"/>
        </w:rPr>
        <w:t>#31</w:t>
      </w:r>
      <w:r w:rsidRPr="00CF2171">
        <w:rPr>
          <w:rFonts w:ascii="Arial" w:hAnsi="Arial" w:cs="Arial"/>
          <w:sz w:val="24"/>
          <w:szCs w:val="24"/>
        </w:rPr>
        <w:tab/>
      </w:r>
      <w:r>
        <w:rPr>
          <w:rFonts w:ascii="Arial" w:hAnsi="Arial" w:cs="Arial"/>
          <w:sz w:val="24"/>
          <w:szCs w:val="24"/>
        </w:rPr>
        <w:t>(</w:t>
      </w:r>
      <w:r w:rsidRPr="00CF2171">
        <w:rPr>
          <w:rFonts w:ascii="Arial" w:hAnsi="Arial" w:cs="Arial"/>
          <w:sz w:val="24"/>
          <w:szCs w:val="24"/>
        </w:rPr>
        <w:t>or #21-#30</w:t>
      </w:r>
      <w:r>
        <w:rPr>
          <w:rFonts w:ascii="Arial" w:hAnsi="Arial" w:cs="Arial"/>
          <w:sz w:val="24"/>
          <w:szCs w:val="24"/>
        </w:rPr>
        <w:t>)</w:t>
      </w:r>
      <w:r w:rsidR="00590246">
        <w:rPr>
          <w:rFonts w:ascii="Arial" w:hAnsi="Arial" w:cs="Arial"/>
          <w:sz w:val="24"/>
          <w:szCs w:val="24"/>
        </w:rPr>
        <w:t xml:space="preserve"> (</w:t>
      </w:r>
      <w:r w:rsidRPr="00CF2171">
        <w:rPr>
          <w:rFonts w:ascii="Arial" w:hAnsi="Arial" w:cs="Arial"/>
          <w:sz w:val="24"/>
          <w:szCs w:val="24"/>
        </w:rPr>
        <w:t>39473</w:t>
      </w:r>
      <w:r w:rsidR="00590246">
        <w:rPr>
          <w:rFonts w:ascii="Arial" w:hAnsi="Arial" w:cs="Arial"/>
          <w:sz w:val="24"/>
          <w:szCs w:val="24"/>
        </w:rPr>
        <w:t>)</w:t>
      </w:r>
    </w:p>
    <w:p w14:paraId="1976797F" w14:textId="7002A782" w:rsidR="00E35817" w:rsidRDefault="00E35817" w:rsidP="004A5910">
      <w:pPr>
        <w:spacing w:after="0" w:line="240" w:lineRule="auto"/>
        <w:rPr>
          <w:rFonts w:ascii="Arial" w:hAnsi="Arial" w:cs="Arial"/>
          <w:sz w:val="24"/>
          <w:szCs w:val="24"/>
        </w:rPr>
      </w:pPr>
      <w:r w:rsidRPr="00CF2171">
        <w:rPr>
          <w:rFonts w:ascii="Arial" w:hAnsi="Arial" w:cs="Arial"/>
          <w:sz w:val="24"/>
          <w:szCs w:val="24"/>
        </w:rPr>
        <w:t>#32</w:t>
      </w:r>
      <w:r w:rsidRPr="00CF2171">
        <w:rPr>
          <w:rFonts w:ascii="Arial" w:hAnsi="Arial" w:cs="Arial"/>
          <w:sz w:val="24"/>
          <w:szCs w:val="24"/>
        </w:rPr>
        <w:tab/>
        <w:t>#20 AND #31 in Trials</w:t>
      </w:r>
      <w:r w:rsidR="00590246">
        <w:rPr>
          <w:rFonts w:ascii="Arial" w:hAnsi="Arial" w:cs="Arial"/>
          <w:sz w:val="24"/>
          <w:szCs w:val="24"/>
        </w:rPr>
        <w:t xml:space="preserve"> (</w:t>
      </w:r>
      <w:r w:rsidRPr="00CF2171">
        <w:rPr>
          <w:rFonts w:ascii="Arial" w:hAnsi="Arial" w:cs="Arial"/>
          <w:sz w:val="24"/>
          <w:szCs w:val="24"/>
        </w:rPr>
        <w:t>34</w:t>
      </w:r>
      <w:r w:rsidR="00590246">
        <w:rPr>
          <w:rFonts w:ascii="Arial" w:hAnsi="Arial" w:cs="Arial"/>
          <w:sz w:val="24"/>
          <w:szCs w:val="24"/>
        </w:rPr>
        <w:t>)</w:t>
      </w:r>
    </w:p>
    <w:p w14:paraId="0D248F24" w14:textId="77777777" w:rsidR="00410226" w:rsidRDefault="00410226" w:rsidP="004A5910">
      <w:pPr>
        <w:spacing w:after="0" w:line="240" w:lineRule="auto"/>
        <w:rPr>
          <w:rFonts w:ascii="Arial" w:eastAsia="Arial Unicode MS" w:hAnsi="Arial" w:cs="Arial"/>
          <w:sz w:val="24"/>
          <w:szCs w:val="24"/>
        </w:rPr>
      </w:pPr>
    </w:p>
    <w:p w14:paraId="711FA9A4" w14:textId="6F7428A2" w:rsidR="00E35817" w:rsidRPr="00CF2171" w:rsidRDefault="00410226" w:rsidP="00410226">
      <w:pPr>
        <w:spacing w:after="0" w:line="240" w:lineRule="auto"/>
        <w:rPr>
          <w:rFonts w:ascii="Arial" w:hAnsi="Arial" w:cs="Arial"/>
          <w:sz w:val="24"/>
          <w:szCs w:val="24"/>
        </w:rPr>
      </w:pPr>
      <w:r w:rsidRPr="00CF2171">
        <w:rPr>
          <w:rFonts w:ascii="Arial" w:eastAsia="Arial Unicode MS" w:hAnsi="Arial" w:cs="Arial"/>
          <w:sz w:val="24"/>
          <w:szCs w:val="24"/>
        </w:rPr>
        <w:t>***************************</w:t>
      </w:r>
    </w:p>
    <w:p w14:paraId="66BBF4BB" w14:textId="77777777" w:rsidR="00E35817" w:rsidRPr="00CF2171" w:rsidRDefault="00E35817" w:rsidP="00E35817">
      <w:pPr>
        <w:spacing w:line="480" w:lineRule="auto"/>
        <w:rPr>
          <w:rFonts w:ascii="Arial" w:hAnsi="Arial" w:cs="Arial"/>
          <w:b/>
          <w:sz w:val="24"/>
          <w:szCs w:val="24"/>
        </w:rPr>
        <w:sectPr w:rsidR="00E35817" w:rsidRPr="00CF2171" w:rsidSect="00FC18E8">
          <w:pgSz w:w="12240" w:h="15840"/>
          <w:pgMar w:top="1440" w:right="1440" w:bottom="1440" w:left="1440" w:header="708" w:footer="708" w:gutter="0"/>
          <w:cols w:space="708"/>
          <w:docGrid w:linePitch="360"/>
        </w:sectPr>
      </w:pPr>
    </w:p>
    <w:p w14:paraId="53A8A963" w14:textId="2054C22F" w:rsidR="00E35817" w:rsidRPr="007A39FA" w:rsidRDefault="000A0993" w:rsidP="00E35817">
      <w:pPr>
        <w:rPr>
          <w:rFonts w:ascii="Arial" w:hAnsi="Arial" w:cs="Arial"/>
          <w:bCs/>
          <w:sz w:val="24"/>
          <w:szCs w:val="24"/>
        </w:rPr>
      </w:pPr>
      <w:r w:rsidRPr="000A0993">
        <w:rPr>
          <w:rFonts w:ascii="Arial" w:hAnsi="Arial" w:cs="Arial"/>
          <w:b/>
          <w:bCs/>
          <w:sz w:val="24"/>
          <w:szCs w:val="24"/>
        </w:rPr>
        <w:lastRenderedPageBreak/>
        <w:t xml:space="preserve">Supplementary File </w:t>
      </w:r>
      <w:r w:rsidRPr="000A0993">
        <w:rPr>
          <w:rFonts w:ascii="Arial" w:hAnsi="Arial" w:cs="Arial"/>
          <w:b/>
          <w:bCs/>
          <w:sz w:val="24"/>
          <w:szCs w:val="24"/>
        </w:rPr>
        <w:t>2</w:t>
      </w:r>
      <w:r w:rsidR="00E35817" w:rsidRPr="000A0993">
        <w:rPr>
          <w:rFonts w:ascii="Arial" w:hAnsi="Arial" w:cs="Arial"/>
          <w:b/>
          <w:bCs/>
          <w:sz w:val="24"/>
          <w:szCs w:val="24"/>
        </w:rPr>
        <w:t>.</w:t>
      </w:r>
      <w:r w:rsidR="00E35817" w:rsidRPr="009307C3">
        <w:rPr>
          <w:rFonts w:ascii="Arial" w:hAnsi="Arial" w:cs="Arial"/>
          <w:b/>
          <w:sz w:val="24"/>
          <w:szCs w:val="24"/>
        </w:rPr>
        <w:t xml:space="preserve"> </w:t>
      </w:r>
      <w:r w:rsidR="00E35817" w:rsidRPr="007A39FA">
        <w:rPr>
          <w:rFonts w:ascii="Arial" w:hAnsi="Arial" w:cs="Arial"/>
          <w:bCs/>
          <w:sz w:val="24"/>
          <w:szCs w:val="24"/>
        </w:rPr>
        <w:t xml:space="preserve">Risk of bias </w:t>
      </w:r>
      <w:r w:rsidR="006C7E11" w:rsidRPr="007A39FA">
        <w:rPr>
          <w:rFonts w:ascii="Arial" w:hAnsi="Arial" w:cs="Arial"/>
          <w:bCs/>
          <w:sz w:val="24"/>
          <w:szCs w:val="24"/>
        </w:rPr>
        <w:t>assessments for included studies</w:t>
      </w:r>
      <w:r w:rsidR="006C7E11">
        <w:rPr>
          <w:rFonts w:ascii="Arial" w:hAnsi="Arial" w:cs="Arial"/>
          <w:bCs/>
          <w:sz w:val="24"/>
          <w:szCs w:val="24"/>
        </w:rPr>
        <w:t>, using the Newcastle-Ottawa Sc</w:t>
      </w:r>
      <w:r w:rsidR="006E2648">
        <w:rPr>
          <w:rFonts w:ascii="Arial" w:hAnsi="Arial" w:cs="Arial"/>
          <w:bCs/>
          <w:sz w:val="24"/>
          <w:szCs w:val="24"/>
        </w:rPr>
        <w:t>ale</w:t>
      </w:r>
      <w:r w:rsidR="00E35817" w:rsidRPr="007A39FA">
        <w:rPr>
          <w:rFonts w:ascii="Arial" w:hAnsi="Arial" w:cs="Arial"/>
          <w:bCs/>
          <w:sz w:val="24"/>
          <w:szCs w:val="24"/>
        </w:rPr>
        <w:t>.</w:t>
      </w:r>
    </w:p>
    <w:tbl>
      <w:tblPr>
        <w:tblStyle w:val="TableGrid"/>
        <w:tblW w:w="14463" w:type="dxa"/>
        <w:jc w:val="center"/>
        <w:tblLayout w:type="fixed"/>
        <w:tblLook w:val="04A0" w:firstRow="1" w:lastRow="0" w:firstColumn="1" w:lastColumn="0" w:noHBand="0" w:noVBand="1"/>
      </w:tblPr>
      <w:tblGrid>
        <w:gridCol w:w="1476"/>
        <w:gridCol w:w="1507"/>
        <w:gridCol w:w="1190"/>
        <w:gridCol w:w="1467"/>
        <w:gridCol w:w="1487"/>
        <w:gridCol w:w="1889"/>
        <w:gridCol w:w="1272"/>
        <w:gridCol w:w="1208"/>
        <w:gridCol w:w="1199"/>
        <w:gridCol w:w="1768"/>
      </w:tblGrid>
      <w:tr w:rsidR="00E35817" w:rsidRPr="00CF2171" w14:paraId="014A0A89" w14:textId="77777777" w:rsidTr="00FC18E8">
        <w:trPr>
          <w:jc w:val="center"/>
        </w:trPr>
        <w:tc>
          <w:tcPr>
            <w:tcW w:w="1476" w:type="dxa"/>
          </w:tcPr>
          <w:p w14:paraId="087713AF" w14:textId="77777777" w:rsidR="00E35817" w:rsidRPr="009307C3" w:rsidRDefault="00E35817" w:rsidP="00FC18E8">
            <w:pPr>
              <w:rPr>
                <w:rFonts w:ascii="Arial" w:hAnsi="Arial" w:cs="Arial"/>
                <w:b/>
                <w:sz w:val="18"/>
                <w:szCs w:val="18"/>
              </w:rPr>
            </w:pPr>
            <w:r w:rsidRPr="009307C3">
              <w:rPr>
                <w:rFonts w:ascii="Arial" w:hAnsi="Arial" w:cs="Arial"/>
                <w:b/>
                <w:sz w:val="18"/>
                <w:szCs w:val="18"/>
              </w:rPr>
              <w:t>Study</w:t>
            </w:r>
          </w:p>
        </w:tc>
        <w:tc>
          <w:tcPr>
            <w:tcW w:w="5651" w:type="dxa"/>
            <w:gridSpan w:val="4"/>
          </w:tcPr>
          <w:p w14:paraId="5B3AD672" w14:textId="77777777" w:rsidR="00E35817" w:rsidRPr="009307C3" w:rsidRDefault="00E35817" w:rsidP="0033753D">
            <w:pPr>
              <w:jc w:val="center"/>
              <w:rPr>
                <w:rFonts w:ascii="Arial" w:hAnsi="Arial" w:cs="Arial"/>
                <w:b/>
                <w:sz w:val="18"/>
                <w:szCs w:val="18"/>
              </w:rPr>
            </w:pPr>
            <w:r w:rsidRPr="009307C3">
              <w:rPr>
                <w:rFonts w:ascii="Arial" w:hAnsi="Arial" w:cs="Arial"/>
                <w:b/>
                <w:sz w:val="18"/>
                <w:szCs w:val="18"/>
              </w:rPr>
              <w:t>Selection</w:t>
            </w:r>
          </w:p>
        </w:tc>
        <w:tc>
          <w:tcPr>
            <w:tcW w:w="1889" w:type="dxa"/>
          </w:tcPr>
          <w:p w14:paraId="7B41C441" w14:textId="77777777" w:rsidR="00E35817" w:rsidRPr="009307C3" w:rsidRDefault="00E35817" w:rsidP="0033753D">
            <w:pPr>
              <w:jc w:val="center"/>
              <w:rPr>
                <w:rFonts w:ascii="Arial" w:hAnsi="Arial" w:cs="Arial"/>
                <w:b/>
                <w:sz w:val="18"/>
                <w:szCs w:val="18"/>
              </w:rPr>
            </w:pPr>
            <w:r w:rsidRPr="009307C3">
              <w:rPr>
                <w:rFonts w:ascii="Arial" w:hAnsi="Arial" w:cs="Arial"/>
                <w:b/>
                <w:sz w:val="18"/>
                <w:szCs w:val="18"/>
              </w:rPr>
              <w:t>Comparability</w:t>
            </w:r>
          </w:p>
        </w:tc>
        <w:tc>
          <w:tcPr>
            <w:tcW w:w="3679" w:type="dxa"/>
            <w:gridSpan w:val="3"/>
          </w:tcPr>
          <w:p w14:paraId="2512E096" w14:textId="77777777" w:rsidR="00E35817" w:rsidRPr="009307C3" w:rsidRDefault="00E35817" w:rsidP="0033753D">
            <w:pPr>
              <w:jc w:val="center"/>
              <w:rPr>
                <w:rFonts w:ascii="Arial" w:hAnsi="Arial" w:cs="Arial"/>
                <w:b/>
                <w:sz w:val="18"/>
                <w:szCs w:val="18"/>
              </w:rPr>
            </w:pPr>
            <w:r w:rsidRPr="009307C3">
              <w:rPr>
                <w:rFonts w:ascii="Arial" w:hAnsi="Arial" w:cs="Arial"/>
                <w:b/>
                <w:sz w:val="18"/>
                <w:szCs w:val="18"/>
              </w:rPr>
              <w:t>Outcome</w:t>
            </w:r>
          </w:p>
        </w:tc>
        <w:tc>
          <w:tcPr>
            <w:tcW w:w="1768" w:type="dxa"/>
            <w:vMerge w:val="restart"/>
          </w:tcPr>
          <w:p w14:paraId="603E8E6A" w14:textId="77777777" w:rsidR="00E35817" w:rsidRPr="009307C3" w:rsidRDefault="00E35817" w:rsidP="00FC18E8">
            <w:pPr>
              <w:rPr>
                <w:rFonts w:ascii="Arial" w:hAnsi="Arial" w:cs="Arial"/>
                <w:b/>
                <w:sz w:val="18"/>
                <w:szCs w:val="18"/>
              </w:rPr>
            </w:pPr>
            <w:r w:rsidRPr="009307C3">
              <w:rPr>
                <w:rFonts w:ascii="Arial" w:hAnsi="Arial" w:cs="Arial"/>
                <w:b/>
                <w:sz w:val="18"/>
                <w:szCs w:val="18"/>
              </w:rPr>
              <w:t>Total*</w:t>
            </w:r>
          </w:p>
          <w:p w14:paraId="5AEA73FD" w14:textId="77777777" w:rsidR="00E35817" w:rsidRPr="009307C3" w:rsidRDefault="00E35817" w:rsidP="00FC18E8">
            <w:pPr>
              <w:rPr>
                <w:rFonts w:ascii="Arial" w:hAnsi="Arial" w:cs="Arial"/>
                <w:b/>
                <w:sz w:val="18"/>
                <w:szCs w:val="18"/>
              </w:rPr>
            </w:pPr>
          </w:p>
          <w:p w14:paraId="6F7097EF" w14:textId="77777777" w:rsidR="00E35817" w:rsidRPr="009307C3" w:rsidRDefault="00E35817" w:rsidP="00FC18E8">
            <w:pPr>
              <w:rPr>
                <w:rFonts w:ascii="Arial" w:hAnsi="Arial" w:cs="Arial"/>
                <w:b/>
                <w:sz w:val="18"/>
                <w:szCs w:val="18"/>
              </w:rPr>
            </w:pPr>
            <w:r w:rsidRPr="009307C3">
              <w:rPr>
                <w:rFonts w:ascii="Arial" w:hAnsi="Arial" w:cs="Arial"/>
                <w:b/>
                <w:sz w:val="18"/>
                <w:szCs w:val="18"/>
              </w:rPr>
              <w:t>a) ICU admission</w:t>
            </w:r>
          </w:p>
          <w:p w14:paraId="4D81A2A9" w14:textId="77777777" w:rsidR="00E35817" w:rsidRPr="009307C3" w:rsidRDefault="00E35817" w:rsidP="00FC18E8">
            <w:pPr>
              <w:rPr>
                <w:rFonts w:ascii="Arial" w:hAnsi="Arial" w:cs="Arial"/>
                <w:b/>
                <w:sz w:val="18"/>
                <w:szCs w:val="18"/>
              </w:rPr>
            </w:pPr>
            <w:r w:rsidRPr="009307C3">
              <w:rPr>
                <w:rFonts w:ascii="Arial" w:hAnsi="Arial" w:cs="Arial"/>
                <w:b/>
                <w:sz w:val="18"/>
                <w:szCs w:val="18"/>
              </w:rPr>
              <w:t>b) ICU mortality</w:t>
            </w:r>
          </w:p>
        </w:tc>
      </w:tr>
      <w:tr w:rsidR="00E35817" w:rsidRPr="00CF2171" w14:paraId="2562EEC6" w14:textId="77777777" w:rsidTr="00FC18E8">
        <w:trPr>
          <w:jc w:val="center"/>
        </w:trPr>
        <w:tc>
          <w:tcPr>
            <w:tcW w:w="1476" w:type="dxa"/>
          </w:tcPr>
          <w:p w14:paraId="1082D4C8" w14:textId="77777777" w:rsidR="00E35817" w:rsidRPr="009307C3" w:rsidRDefault="00E35817" w:rsidP="00FC18E8">
            <w:pPr>
              <w:rPr>
                <w:rFonts w:ascii="Arial" w:hAnsi="Arial" w:cs="Arial"/>
                <w:b/>
                <w:sz w:val="18"/>
                <w:szCs w:val="18"/>
              </w:rPr>
            </w:pPr>
          </w:p>
        </w:tc>
        <w:tc>
          <w:tcPr>
            <w:tcW w:w="1507" w:type="dxa"/>
          </w:tcPr>
          <w:p w14:paraId="0629BA2D" w14:textId="77777777" w:rsidR="00E35817" w:rsidRPr="009307C3" w:rsidRDefault="00E35817" w:rsidP="00FC18E8">
            <w:pPr>
              <w:rPr>
                <w:rFonts w:ascii="Arial" w:hAnsi="Arial" w:cs="Arial"/>
                <w:b/>
                <w:sz w:val="18"/>
                <w:szCs w:val="18"/>
              </w:rPr>
            </w:pPr>
            <w:r w:rsidRPr="009307C3">
              <w:rPr>
                <w:rFonts w:ascii="Arial" w:hAnsi="Arial" w:cs="Arial"/>
                <w:b/>
                <w:sz w:val="18"/>
                <w:szCs w:val="18"/>
              </w:rPr>
              <w:t>Representative of exposed cohort</w:t>
            </w:r>
          </w:p>
        </w:tc>
        <w:tc>
          <w:tcPr>
            <w:tcW w:w="1190" w:type="dxa"/>
          </w:tcPr>
          <w:p w14:paraId="09D81433" w14:textId="77777777" w:rsidR="00E35817" w:rsidRPr="009307C3" w:rsidRDefault="00E35817" w:rsidP="00FC18E8">
            <w:pPr>
              <w:rPr>
                <w:rFonts w:ascii="Arial" w:hAnsi="Arial" w:cs="Arial"/>
                <w:b/>
                <w:sz w:val="18"/>
                <w:szCs w:val="18"/>
              </w:rPr>
            </w:pPr>
            <w:r w:rsidRPr="009307C3">
              <w:rPr>
                <w:rFonts w:ascii="Arial" w:hAnsi="Arial" w:cs="Arial"/>
                <w:b/>
                <w:sz w:val="18"/>
                <w:szCs w:val="18"/>
              </w:rPr>
              <w:t>Selection of non-exposed cohort</w:t>
            </w:r>
          </w:p>
        </w:tc>
        <w:tc>
          <w:tcPr>
            <w:tcW w:w="1467" w:type="dxa"/>
          </w:tcPr>
          <w:p w14:paraId="418B9B11" w14:textId="77777777" w:rsidR="00E35817" w:rsidRPr="009307C3" w:rsidRDefault="00E35817" w:rsidP="00FC18E8">
            <w:pPr>
              <w:rPr>
                <w:rFonts w:ascii="Arial" w:hAnsi="Arial" w:cs="Arial"/>
                <w:b/>
                <w:sz w:val="18"/>
                <w:szCs w:val="18"/>
              </w:rPr>
            </w:pPr>
            <w:r w:rsidRPr="009307C3">
              <w:rPr>
                <w:rFonts w:ascii="Arial" w:hAnsi="Arial" w:cs="Arial"/>
                <w:b/>
                <w:sz w:val="18"/>
                <w:szCs w:val="18"/>
              </w:rPr>
              <w:t>Ascertainment of exposure</w:t>
            </w:r>
          </w:p>
        </w:tc>
        <w:tc>
          <w:tcPr>
            <w:tcW w:w="1487" w:type="dxa"/>
          </w:tcPr>
          <w:p w14:paraId="23C8B5A7" w14:textId="77777777" w:rsidR="00E35817" w:rsidRPr="009307C3" w:rsidRDefault="00E35817" w:rsidP="00FC18E8">
            <w:pPr>
              <w:rPr>
                <w:rFonts w:ascii="Arial" w:hAnsi="Arial" w:cs="Arial"/>
                <w:b/>
                <w:sz w:val="18"/>
                <w:szCs w:val="18"/>
              </w:rPr>
            </w:pPr>
            <w:r w:rsidRPr="009307C3">
              <w:rPr>
                <w:rFonts w:ascii="Arial" w:hAnsi="Arial" w:cs="Arial"/>
                <w:b/>
                <w:sz w:val="18"/>
                <w:szCs w:val="18"/>
              </w:rPr>
              <w:t xml:space="preserve">Demonstration outcome </w:t>
            </w:r>
            <w:proofErr w:type="gramStart"/>
            <w:r w:rsidRPr="009307C3">
              <w:rPr>
                <w:rFonts w:ascii="Arial" w:hAnsi="Arial" w:cs="Arial"/>
                <w:b/>
                <w:sz w:val="18"/>
                <w:szCs w:val="18"/>
              </w:rPr>
              <w:t>not present</w:t>
            </w:r>
            <w:proofErr w:type="gramEnd"/>
            <w:r w:rsidRPr="009307C3">
              <w:rPr>
                <w:rFonts w:ascii="Arial" w:hAnsi="Arial" w:cs="Arial"/>
                <w:b/>
                <w:sz w:val="18"/>
                <w:szCs w:val="18"/>
              </w:rPr>
              <w:t xml:space="preserve"> at start of study</w:t>
            </w:r>
          </w:p>
        </w:tc>
        <w:tc>
          <w:tcPr>
            <w:tcW w:w="1889" w:type="dxa"/>
          </w:tcPr>
          <w:p w14:paraId="65ED9AFC" w14:textId="77777777" w:rsidR="00E35817" w:rsidRPr="009307C3" w:rsidRDefault="00E35817" w:rsidP="00FC18E8">
            <w:pPr>
              <w:rPr>
                <w:rFonts w:ascii="Arial" w:hAnsi="Arial" w:cs="Arial"/>
                <w:b/>
                <w:sz w:val="18"/>
                <w:szCs w:val="18"/>
              </w:rPr>
            </w:pPr>
            <w:r w:rsidRPr="009307C3">
              <w:rPr>
                <w:rFonts w:ascii="Arial" w:hAnsi="Arial" w:cs="Arial"/>
                <w:b/>
                <w:sz w:val="18"/>
                <w:szCs w:val="18"/>
              </w:rPr>
              <w:t>Comparability of subjects</w:t>
            </w:r>
          </w:p>
          <w:p w14:paraId="675FB526" w14:textId="77777777" w:rsidR="00E35817" w:rsidRPr="009307C3" w:rsidRDefault="00E35817" w:rsidP="00FC18E8">
            <w:pPr>
              <w:rPr>
                <w:rFonts w:ascii="Arial" w:hAnsi="Arial" w:cs="Arial"/>
                <w:b/>
                <w:sz w:val="18"/>
                <w:szCs w:val="18"/>
              </w:rPr>
            </w:pPr>
          </w:p>
          <w:p w14:paraId="5DB55974" w14:textId="77777777" w:rsidR="00E35817" w:rsidRPr="009307C3" w:rsidRDefault="00E35817" w:rsidP="00FC18E8">
            <w:pPr>
              <w:rPr>
                <w:rFonts w:ascii="Arial" w:hAnsi="Arial" w:cs="Arial"/>
                <w:b/>
                <w:sz w:val="18"/>
                <w:szCs w:val="18"/>
              </w:rPr>
            </w:pPr>
            <w:r w:rsidRPr="009307C3">
              <w:rPr>
                <w:rFonts w:ascii="Arial" w:hAnsi="Arial" w:cs="Arial"/>
                <w:b/>
                <w:sz w:val="18"/>
                <w:szCs w:val="18"/>
              </w:rPr>
              <w:t>a) ICU admission</w:t>
            </w:r>
          </w:p>
          <w:p w14:paraId="1135B180" w14:textId="77777777" w:rsidR="00E35817" w:rsidRPr="009307C3" w:rsidRDefault="00E35817" w:rsidP="00FC18E8">
            <w:pPr>
              <w:rPr>
                <w:rFonts w:ascii="Arial" w:hAnsi="Arial" w:cs="Arial"/>
                <w:b/>
                <w:sz w:val="18"/>
                <w:szCs w:val="18"/>
              </w:rPr>
            </w:pPr>
            <w:r w:rsidRPr="009307C3">
              <w:rPr>
                <w:rFonts w:ascii="Arial" w:hAnsi="Arial" w:cs="Arial"/>
                <w:b/>
                <w:sz w:val="18"/>
                <w:szCs w:val="18"/>
              </w:rPr>
              <w:t>b) ICU mortality</w:t>
            </w:r>
          </w:p>
        </w:tc>
        <w:tc>
          <w:tcPr>
            <w:tcW w:w="1272" w:type="dxa"/>
          </w:tcPr>
          <w:p w14:paraId="53E746BA" w14:textId="77777777" w:rsidR="00E35817" w:rsidRPr="009307C3" w:rsidRDefault="00E35817" w:rsidP="00FC18E8">
            <w:pPr>
              <w:rPr>
                <w:rFonts w:ascii="Arial" w:hAnsi="Arial" w:cs="Arial"/>
                <w:b/>
                <w:sz w:val="18"/>
                <w:szCs w:val="18"/>
              </w:rPr>
            </w:pPr>
            <w:r w:rsidRPr="009307C3">
              <w:rPr>
                <w:rFonts w:ascii="Arial" w:hAnsi="Arial" w:cs="Arial"/>
                <w:b/>
                <w:sz w:val="18"/>
                <w:szCs w:val="18"/>
              </w:rPr>
              <w:t>Outcome assessment</w:t>
            </w:r>
          </w:p>
        </w:tc>
        <w:tc>
          <w:tcPr>
            <w:tcW w:w="1208" w:type="dxa"/>
          </w:tcPr>
          <w:p w14:paraId="6A91357E" w14:textId="77777777" w:rsidR="00E35817" w:rsidRPr="009307C3" w:rsidRDefault="00E35817" w:rsidP="00FC18E8">
            <w:pPr>
              <w:rPr>
                <w:rFonts w:ascii="Arial" w:hAnsi="Arial" w:cs="Arial"/>
                <w:b/>
                <w:sz w:val="18"/>
                <w:szCs w:val="18"/>
              </w:rPr>
            </w:pPr>
            <w:r w:rsidRPr="009307C3">
              <w:rPr>
                <w:rFonts w:ascii="Arial" w:hAnsi="Arial" w:cs="Arial"/>
                <w:b/>
                <w:sz w:val="18"/>
                <w:szCs w:val="18"/>
              </w:rPr>
              <w:t>Adequate follow-up for outcomes</w:t>
            </w:r>
          </w:p>
        </w:tc>
        <w:tc>
          <w:tcPr>
            <w:tcW w:w="1199" w:type="dxa"/>
          </w:tcPr>
          <w:p w14:paraId="5FBE2080" w14:textId="77777777" w:rsidR="00E35817" w:rsidRPr="009307C3" w:rsidRDefault="00E35817" w:rsidP="00FC18E8">
            <w:pPr>
              <w:rPr>
                <w:rFonts w:ascii="Arial" w:hAnsi="Arial" w:cs="Arial"/>
                <w:b/>
                <w:sz w:val="18"/>
                <w:szCs w:val="18"/>
              </w:rPr>
            </w:pPr>
            <w:r w:rsidRPr="009307C3">
              <w:rPr>
                <w:rFonts w:ascii="Arial" w:hAnsi="Arial" w:cs="Arial"/>
                <w:b/>
                <w:sz w:val="18"/>
                <w:szCs w:val="18"/>
              </w:rPr>
              <w:t>Adequate follow-up of cohorts</w:t>
            </w:r>
          </w:p>
        </w:tc>
        <w:tc>
          <w:tcPr>
            <w:tcW w:w="1768" w:type="dxa"/>
            <w:vMerge/>
          </w:tcPr>
          <w:p w14:paraId="1BF1C6C3" w14:textId="77777777" w:rsidR="00E35817" w:rsidRPr="009307C3" w:rsidRDefault="00E35817" w:rsidP="00FC18E8">
            <w:pPr>
              <w:rPr>
                <w:rFonts w:ascii="Arial" w:hAnsi="Arial" w:cs="Arial"/>
                <w:b/>
                <w:sz w:val="18"/>
                <w:szCs w:val="18"/>
              </w:rPr>
            </w:pPr>
          </w:p>
        </w:tc>
      </w:tr>
      <w:tr w:rsidR="00E35817" w:rsidRPr="00CF2171" w14:paraId="44B5A325" w14:textId="77777777" w:rsidTr="00FC18E8">
        <w:trPr>
          <w:jc w:val="center"/>
        </w:trPr>
        <w:tc>
          <w:tcPr>
            <w:tcW w:w="1476" w:type="dxa"/>
          </w:tcPr>
          <w:p w14:paraId="5F6EE3CA" w14:textId="77777777" w:rsidR="00E35817" w:rsidRPr="009307C3" w:rsidRDefault="00E35817" w:rsidP="00FC18E8">
            <w:pPr>
              <w:rPr>
                <w:rFonts w:ascii="Arial" w:hAnsi="Arial" w:cs="Arial"/>
                <w:sz w:val="18"/>
                <w:szCs w:val="18"/>
              </w:rPr>
            </w:pPr>
            <w:r w:rsidRPr="009307C3">
              <w:rPr>
                <w:rFonts w:ascii="Arial" w:hAnsi="Arial" w:cs="Arial"/>
                <w:sz w:val="18"/>
                <w:szCs w:val="18"/>
              </w:rPr>
              <w:t>Davis 2011</w:t>
            </w:r>
          </w:p>
        </w:tc>
        <w:tc>
          <w:tcPr>
            <w:tcW w:w="1507" w:type="dxa"/>
          </w:tcPr>
          <w:p w14:paraId="3C25AFA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0CCF4E8A"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0804CD91" w14:textId="77777777" w:rsidR="00E35817" w:rsidRPr="009307C3" w:rsidRDefault="00E35817" w:rsidP="0033753D">
            <w:pPr>
              <w:rPr>
                <w:rFonts w:ascii="Arial" w:hAnsi="Arial" w:cs="Arial"/>
                <w:sz w:val="18"/>
                <w:szCs w:val="18"/>
              </w:rPr>
            </w:pPr>
            <w:r w:rsidRPr="009307C3">
              <w:rPr>
                <w:rFonts w:ascii="Arial" w:hAnsi="Arial" w:cs="Arial"/>
                <w:sz w:val="18"/>
                <w:szCs w:val="18"/>
              </w:rPr>
              <w:t>0</w:t>
            </w:r>
          </w:p>
        </w:tc>
        <w:tc>
          <w:tcPr>
            <w:tcW w:w="1487" w:type="dxa"/>
          </w:tcPr>
          <w:p w14:paraId="3B4EE77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5D121452" w14:textId="77777777" w:rsidR="00E35817" w:rsidRPr="009307C3" w:rsidRDefault="00E35817" w:rsidP="0033753D">
            <w:pPr>
              <w:rPr>
                <w:rFonts w:ascii="Arial" w:hAnsi="Arial" w:cs="Arial"/>
                <w:sz w:val="18"/>
                <w:szCs w:val="18"/>
              </w:rPr>
            </w:pPr>
            <w:r w:rsidRPr="009307C3">
              <w:rPr>
                <w:rFonts w:ascii="Arial" w:hAnsi="Arial" w:cs="Arial"/>
                <w:sz w:val="18"/>
                <w:szCs w:val="18"/>
              </w:rPr>
              <w:t>a) 0</w:t>
            </w:r>
          </w:p>
          <w:p w14:paraId="19A27D0F" w14:textId="77777777" w:rsidR="00E35817" w:rsidRPr="009307C3" w:rsidRDefault="00E35817" w:rsidP="0033753D">
            <w:pPr>
              <w:rPr>
                <w:rFonts w:ascii="Arial" w:hAnsi="Arial" w:cs="Arial"/>
                <w:sz w:val="18"/>
                <w:szCs w:val="18"/>
              </w:rPr>
            </w:pPr>
            <w:r w:rsidRPr="009307C3">
              <w:rPr>
                <w:rFonts w:ascii="Arial" w:hAnsi="Arial" w:cs="Arial"/>
                <w:sz w:val="18"/>
                <w:szCs w:val="18"/>
              </w:rPr>
              <w:t>b) NA</w:t>
            </w:r>
          </w:p>
        </w:tc>
        <w:tc>
          <w:tcPr>
            <w:tcW w:w="1272" w:type="dxa"/>
          </w:tcPr>
          <w:p w14:paraId="09A4782D"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05A3140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5C43A3BC" w14:textId="77777777" w:rsidR="00E35817" w:rsidRPr="009307C3" w:rsidRDefault="00E35817" w:rsidP="0033753D">
            <w:pPr>
              <w:rPr>
                <w:rFonts w:ascii="Arial" w:hAnsi="Arial" w:cs="Arial"/>
                <w:sz w:val="18"/>
                <w:szCs w:val="18"/>
              </w:rPr>
            </w:pPr>
            <w:r w:rsidRPr="009307C3">
              <w:rPr>
                <w:rFonts w:ascii="Arial" w:hAnsi="Arial" w:cs="Arial"/>
                <w:sz w:val="18"/>
                <w:szCs w:val="18"/>
              </w:rPr>
              <w:t>0</w:t>
            </w:r>
          </w:p>
        </w:tc>
        <w:tc>
          <w:tcPr>
            <w:tcW w:w="1768" w:type="dxa"/>
          </w:tcPr>
          <w:p w14:paraId="29ED4BAC"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5</w:t>
            </w:r>
          </w:p>
          <w:p w14:paraId="0F7CE04D"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5</w:t>
            </w:r>
          </w:p>
        </w:tc>
      </w:tr>
      <w:tr w:rsidR="00E35817" w:rsidRPr="00CF2171" w14:paraId="16A22516" w14:textId="77777777" w:rsidTr="00FC18E8">
        <w:trPr>
          <w:jc w:val="center"/>
        </w:trPr>
        <w:tc>
          <w:tcPr>
            <w:tcW w:w="1476" w:type="dxa"/>
          </w:tcPr>
          <w:p w14:paraId="07408CA0" w14:textId="77777777" w:rsidR="00E35817" w:rsidRPr="009307C3" w:rsidRDefault="00E35817" w:rsidP="00FC18E8">
            <w:pPr>
              <w:rPr>
                <w:rFonts w:ascii="Arial" w:hAnsi="Arial" w:cs="Arial"/>
                <w:sz w:val="18"/>
                <w:szCs w:val="18"/>
              </w:rPr>
            </w:pPr>
            <w:r w:rsidRPr="009307C3">
              <w:rPr>
                <w:rFonts w:ascii="Arial" w:hAnsi="Arial" w:cs="Arial"/>
                <w:sz w:val="18"/>
                <w:szCs w:val="18"/>
              </w:rPr>
              <w:t>Dunlop 2020</w:t>
            </w:r>
          </w:p>
        </w:tc>
        <w:tc>
          <w:tcPr>
            <w:tcW w:w="1507" w:type="dxa"/>
          </w:tcPr>
          <w:p w14:paraId="525F82DB"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352BF642"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72930EA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0EA5095D"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6C64E45D" w14:textId="77777777" w:rsidR="00E35817" w:rsidRPr="009307C3" w:rsidRDefault="00E35817" w:rsidP="0033753D">
            <w:pPr>
              <w:rPr>
                <w:rFonts w:ascii="Arial" w:hAnsi="Arial" w:cs="Arial"/>
                <w:sz w:val="18"/>
                <w:szCs w:val="18"/>
              </w:rPr>
            </w:pPr>
            <w:r w:rsidRPr="009307C3">
              <w:rPr>
                <w:rFonts w:ascii="Arial" w:hAnsi="Arial" w:cs="Arial"/>
                <w:sz w:val="18"/>
                <w:szCs w:val="18"/>
              </w:rPr>
              <w:t>a) 0</w:t>
            </w:r>
          </w:p>
          <w:p w14:paraId="7599AABC" w14:textId="77777777" w:rsidR="00E35817" w:rsidRPr="009307C3" w:rsidRDefault="00E35817" w:rsidP="0033753D">
            <w:pPr>
              <w:rPr>
                <w:rFonts w:ascii="Arial" w:hAnsi="Arial" w:cs="Arial"/>
                <w:sz w:val="18"/>
                <w:szCs w:val="18"/>
              </w:rPr>
            </w:pPr>
            <w:r w:rsidRPr="009307C3">
              <w:rPr>
                <w:rFonts w:ascii="Arial" w:hAnsi="Arial" w:cs="Arial"/>
                <w:sz w:val="18"/>
                <w:szCs w:val="18"/>
              </w:rPr>
              <w:t>b) NA</w:t>
            </w:r>
          </w:p>
        </w:tc>
        <w:tc>
          <w:tcPr>
            <w:tcW w:w="1272" w:type="dxa"/>
          </w:tcPr>
          <w:p w14:paraId="2337DE51"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3158922F"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2DECD6DD"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71FBA231"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7</w:t>
            </w:r>
          </w:p>
          <w:p w14:paraId="5D8A1DB2"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7</w:t>
            </w:r>
          </w:p>
        </w:tc>
      </w:tr>
      <w:tr w:rsidR="00E35817" w:rsidRPr="00CF2171" w14:paraId="4C1E9429" w14:textId="77777777" w:rsidTr="00FC18E8">
        <w:trPr>
          <w:jc w:val="center"/>
        </w:trPr>
        <w:tc>
          <w:tcPr>
            <w:tcW w:w="1476" w:type="dxa"/>
          </w:tcPr>
          <w:p w14:paraId="6575744A" w14:textId="77777777" w:rsidR="00E35817" w:rsidRPr="009307C3" w:rsidRDefault="00E35817" w:rsidP="00FC18E8">
            <w:pPr>
              <w:rPr>
                <w:rFonts w:ascii="Arial" w:hAnsi="Arial" w:cs="Arial"/>
                <w:sz w:val="18"/>
                <w:szCs w:val="18"/>
              </w:rPr>
            </w:pPr>
            <w:r w:rsidRPr="009307C3">
              <w:rPr>
                <w:rFonts w:ascii="Arial" w:hAnsi="Arial" w:cs="Arial"/>
                <w:sz w:val="18"/>
                <w:szCs w:val="18"/>
              </w:rPr>
              <w:t>Flint 2010</w:t>
            </w:r>
          </w:p>
        </w:tc>
        <w:tc>
          <w:tcPr>
            <w:tcW w:w="1507" w:type="dxa"/>
          </w:tcPr>
          <w:p w14:paraId="65FB16AB"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6CA18B8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0C72284A" w14:textId="77777777" w:rsidR="00E35817" w:rsidRPr="009307C3" w:rsidRDefault="00E35817" w:rsidP="0033753D">
            <w:pPr>
              <w:rPr>
                <w:rFonts w:ascii="Arial" w:hAnsi="Arial" w:cs="Arial"/>
                <w:sz w:val="18"/>
                <w:szCs w:val="18"/>
              </w:rPr>
            </w:pPr>
            <w:r w:rsidRPr="009307C3">
              <w:rPr>
                <w:rFonts w:ascii="Arial" w:hAnsi="Arial" w:cs="Arial"/>
                <w:sz w:val="18"/>
                <w:szCs w:val="18"/>
              </w:rPr>
              <w:t>0</w:t>
            </w:r>
          </w:p>
        </w:tc>
        <w:tc>
          <w:tcPr>
            <w:tcW w:w="1487" w:type="dxa"/>
          </w:tcPr>
          <w:p w14:paraId="1280509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5F9F6832" w14:textId="77777777" w:rsidR="00E35817" w:rsidRPr="009307C3" w:rsidRDefault="00E35817" w:rsidP="0033753D">
            <w:pPr>
              <w:rPr>
                <w:rFonts w:ascii="Arial" w:hAnsi="Arial" w:cs="Arial"/>
                <w:sz w:val="18"/>
                <w:szCs w:val="18"/>
              </w:rPr>
            </w:pPr>
            <w:r w:rsidRPr="009307C3">
              <w:rPr>
                <w:rFonts w:ascii="Arial" w:hAnsi="Arial" w:cs="Arial"/>
                <w:sz w:val="18"/>
                <w:szCs w:val="18"/>
              </w:rPr>
              <w:t>a) 0</w:t>
            </w:r>
          </w:p>
          <w:p w14:paraId="016D35BD" w14:textId="77777777" w:rsidR="00E35817" w:rsidRPr="009307C3" w:rsidRDefault="00E35817" w:rsidP="0033753D">
            <w:pPr>
              <w:rPr>
                <w:rFonts w:ascii="Arial" w:hAnsi="Arial" w:cs="Arial"/>
                <w:sz w:val="18"/>
                <w:szCs w:val="18"/>
              </w:rPr>
            </w:pPr>
            <w:r w:rsidRPr="009307C3">
              <w:rPr>
                <w:rFonts w:ascii="Arial" w:hAnsi="Arial" w:cs="Arial"/>
                <w:sz w:val="18"/>
                <w:szCs w:val="18"/>
              </w:rPr>
              <w:t>b) NA</w:t>
            </w:r>
          </w:p>
        </w:tc>
        <w:tc>
          <w:tcPr>
            <w:tcW w:w="1272" w:type="dxa"/>
          </w:tcPr>
          <w:p w14:paraId="55B33288"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56A65EF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479589E3" w14:textId="77777777" w:rsidR="00E35817" w:rsidRPr="009307C3" w:rsidRDefault="00E35817" w:rsidP="0033753D">
            <w:pPr>
              <w:rPr>
                <w:rFonts w:ascii="Arial" w:hAnsi="Arial" w:cs="Arial"/>
                <w:sz w:val="18"/>
                <w:szCs w:val="18"/>
              </w:rPr>
            </w:pPr>
            <w:r w:rsidRPr="009307C3">
              <w:rPr>
                <w:rFonts w:ascii="Arial" w:hAnsi="Arial" w:cs="Arial"/>
                <w:sz w:val="18"/>
                <w:szCs w:val="18"/>
              </w:rPr>
              <w:t>0</w:t>
            </w:r>
          </w:p>
        </w:tc>
        <w:tc>
          <w:tcPr>
            <w:tcW w:w="1768" w:type="dxa"/>
          </w:tcPr>
          <w:p w14:paraId="4ED79BBC"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5</w:t>
            </w:r>
          </w:p>
          <w:p w14:paraId="407E6612"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5</w:t>
            </w:r>
          </w:p>
        </w:tc>
      </w:tr>
      <w:tr w:rsidR="00E35817" w:rsidRPr="00CF2171" w14:paraId="72335D94" w14:textId="77777777" w:rsidTr="00FC18E8">
        <w:trPr>
          <w:jc w:val="center"/>
        </w:trPr>
        <w:tc>
          <w:tcPr>
            <w:tcW w:w="1476" w:type="dxa"/>
          </w:tcPr>
          <w:p w14:paraId="4C26B7A5" w14:textId="77777777" w:rsidR="00E35817" w:rsidRPr="009307C3" w:rsidRDefault="00E35817" w:rsidP="00FC18E8">
            <w:pPr>
              <w:rPr>
                <w:rFonts w:ascii="Arial" w:hAnsi="Arial" w:cs="Arial"/>
                <w:sz w:val="18"/>
                <w:szCs w:val="18"/>
              </w:rPr>
            </w:pPr>
            <w:r w:rsidRPr="009307C3">
              <w:rPr>
                <w:rFonts w:ascii="Arial" w:hAnsi="Arial" w:cs="Arial"/>
                <w:sz w:val="18"/>
                <w:szCs w:val="18"/>
              </w:rPr>
              <w:t>Hanson 2020</w:t>
            </w:r>
          </w:p>
        </w:tc>
        <w:tc>
          <w:tcPr>
            <w:tcW w:w="1507" w:type="dxa"/>
          </w:tcPr>
          <w:p w14:paraId="04600B1D"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739706AA"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03E78B44" w14:textId="77777777" w:rsidR="00E35817" w:rsidRPr="009307C3" w:rsidRDefault="00E35817" w:rsidP="0033753D">
            <w:pPr>
              <w:rPr>
                <w:rFonts w:ascii="Arial" w:hAnsi="Arial" w:cs="Arial"/>
                <w:sz w:val="18"/>
                <w:szCs w:val="18"/>
              </w:rPr>
            </w:pPr>
            <w:r w:rsidRPr="009307C3">
              <w:rPr>
                <w:rFonts w:ascii="Arial" w:hAnsi="Arial" w:cs="Arial"/>
                <w:sz w:val="18"/>
                <w:szCs w:val="18"/>
              </w:rPr>
              <w:t>0</w:t>
            </w:r>
          </w:p>
        </w:tc>
        <w:tc>
          <w:tcPr>
            <w:tcW w:w="1487" w:type="dxa"/>
          </w:tcPr>
          <w:p w14:paraId="64D66B92"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10E99EE7" w14:textId="77777777" w:rsidR="00E35817" w:rsidRPr="009307C3" w:rsidRDefault="00E35817" w:rsidP="0033753D">
            <w:pPr>
              <w:pStyle w:val="ListParagraph"/>
              <w:numPr>
                <w:ilvl w:val="0"/>
                <w:numId w:val="18"/>
              </w:numPr>
              <w:rPr>
                <w:rFonts w:ascii="Arial" w:hAnsi="Arial" w:cs="Arial"/>
                <w:sz w:val="18"/>
                <w:szCs w:val="18"/>
              </w:rPr>
            </w:pPr>
            <w:r w:rsidRPr="009307C3">
              <w:rPr>
                <w:rFonts w:ascii="Arial" w:hAnsi="Arial" w:cs="Arial"/>
                <w:sz w:val="18"/>
                <w:szCs w:val="18"/>
              </w:rPr>
              <w:t>NA</w:t>
            </w:r>
          </w:p>
          <w:p w14:paraId="6D81B5BE" w14:textId="77777777" w:rsidR="00E35817" w:rsidRPr="009307C3" w:rsidRDefault="00E35817" w:rsidP="0033753D">
            <w:pPr>
              <w:pStyle w:val="ListParagraph"/>
              <w:numPr>
                <w:ilvl w:val="0"/>
                <w:numId w:val="18"/>
              </w:numPr>
              <w:rPr>
                <w:rFonts w:ascii="Arial" w:hAnsi="Arial" w:cs="Arial"/>
                <w:sz w:val="18"/>
                <w:szCs w:val="18"/>
              </w:rPr>
            </w:pPr>
            <w:r w:rsidRPr="009307C3">
              <w:rPr>
                <w:rFonts w:ascii="Arial" w:hAnsi="Arial" w:cs="Arial"/>
                <w:sz w:val="18"/>
                <w:szCs w:val="18"/>
              </w:rPr>
              <w:t>2</w:t>
            </w:r>
          </w:p>
        </w:tc>
        <w:tc>
          <w:tcPr>
            <w:tcW w:w="1272" w:type="dxa"/>
          </w:tcPr>
          <w:p w14:paraId="24263236"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6861029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6CACD41C"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3D52290A"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6</w:t>
            </w:r>
          </w:p>
          <w:p w14:paraId="13FD29A5"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8</w:t>
            </w:r>
          </w:p>
        </w:tc>
      </w:tr>
      <w:tr w:rsidR="00E35817" w:rsidRPr="00CF2171" w14:paraId="6C6315C8" w14:textId="77777777" w:rsidTr="00FC18E8">
        <w:trPr>
          <w:jc w:val="center"/>
        </w:trPr>
        <w:tc>
          <w:tcPr>
            <w:tcW w:w="1476" w:type="dxa"/>
          </w:tcPr>
          <w:p w14:paraId="3799F146" w14:textId="77777777" w:rsidR="00E35817" w:rsidRPr="009307C3" w:rsidRDefault="00E35817" w:rsidP="00FC18E8">
            <w:pPr>
              <w:rPr>
                <w:rFonts w:ascii="Arial" w:hAnsi="Arial" w:cs="Arial"/>
                <w:sz w:val="18"/>
                <w:szCs w:val="18"/>
              </w:rPr>
            </w:pPr>
            <w:r w:rsidRPr="009307C3">
              <w:rPr>
                <w:rFonts w:ascii="Arial" w:hAnsi="Arial" w:cs="Arial"/>
                <w:sz w:val="18"/>
                <w:szCs w:val="18"/>
              </w:rPr>
              <w:t>Ho 2006</w:t>
            </w:r>
          </w:p>
        </w:tc>
        <w:tc>
          <w:tcPr>
            <w:tcW w:w="1507" w:type="dxa"/>
          </w:tcPr>
          <w:p w14:paraId="27C9E3AC"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072FFDC7"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572768EC" w14:textId="77777777" w:rsidR="00E35817" w:rsidRPr="009307C3" w:rsidRDefault="00E35817" w:rsidP="0033753D">
            <w:pPr>
              <w:rPr>
                <w:rFonts w:ascii="Arial" w:hAnsi="Arial" w:cs="Arial"/>
                <w:sz w:val="18"/>
                <w:szCs w:val="18"/>
              </w:rPr>
            </w:pPr>
            <w:r w:rsidRPr="009307C3">
              <w:rPr>
                <w:rFonts w:ascii="Arial" w:hAnsi="Arial" w:cs="Arial"/>
                <w:sz w:val="18"/>
                <w:szCs w:val="18"/>
              </w:rPr>
              <w:t>0</w:t>
            </w:r>
          </w:p>
        </w:tc>
        <w:tc>
          <w:tcPr>
            <w:tcW w:w="1487" w:type="dxa"/>
          </w:tcPr>
          <w:p w14:paraId="1DF1175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4518B314" w14:textId="77777777" w:rsidR="00E35817" w:rsidRPr="009307C3" w:rsidRDefault="00E35817" w:rsidP="0033753D">
            <w:pPr>
              <w:rPr>
                <w:rFonts w:ascii="Arial" w:hAnsi="Arial" w:cs="Arial"/>
                <w:sz w:val="18"/>
                <w:szCs w:val="18"/>
              </w:rPr>
            </w:pPr>
            <w:r w:rsidRPr="009307C3">
              <w:rPr>
                <w:rFonts w:ascii="Arial" w:hAnsi="Arial" w:cs="Arial"/>
                <w:sz w:val="18"/>
                <w:szCs w:val="18"/>
              </w:rPr>
              <w:t>a) NA</w:t>
            </w:r>
          </w:p>
          <w:p w14:paraId="5F9ADDA1" w14:textId="77777777" w:rsidR="00E35817" w:rsidRPr="009307C3" w:rsidRDefault="00E35817" w:rsidP="0033753D">
            <w:pPr>
              <w:rPr>
                <w:rFonts w:ascii="Arial" w:hAnsi="Arial" w:cs="Arial"/>
                <w:sz w:val="18"/>
                <w:szCs w:val="18"/>
              </w:rPr>
            </w:pPr>
            <w:r w:rsidRPr="009307C3">
              <w:rPr>
                <w:rFonts w:ascii="Arial" w:hAnsi="Arial" w:cs="Arial"/>
                <w:sz w:val="18"/>
                <w:szCs w:val="18"/>
              </w:rPr>
              <w:t>b) 0</w:t>
            </w:r>
          </w:p>
        </w:tc>
        <w:tc>
          <w:tcPr>
            <w:tcW w:w="1272" w:type="dxa"/>
          </w:tcPr>
          <w:p w14:paraId="533561BF"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41F3CAAE"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40B35D7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3C145E91"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6</w:t>
            </w:r>
          </w:p>
          <w:p w14:paraId="747CA216"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6</w:t>
            </w:r>
          </w:p>
        </w:tc>
      </w:tr>
      <w:tr w:rsidR="00E35817" w:rsidRPr="00CF2171" w14:paraId="6AF6A060" w14:textId="77777777" w:rsidTr="00FC18E8">
        <w:trPr>
          <w:jc w:val="center"/>
        </w:trPr>
        <w:tc>
          <w:tcPr>
            <w:tcW w:w="1476" w:type="dxa"/>
          </w:tcPr>
          <w:p w14:paraId="30479A29" w14:textId="77777777" w:rsidR="00E35817" w:rsidRPr="009307C3" w:rsidRDefault="00E35817" w:rsidP="00FC18E8">
            <w:pPr>
              <w:rPr>
                <w:rFonts w:ascii="Arial" w:hAnsi="Arial" w:cs="Arial"/>
                <w:sz w:val="18"/>
                <w:szCs w:val="18"/>
              </w:rPr>
            </w:pPr>
            <w:r w:rsidRPr="009307C3">
              <w:rPr>
                <w:rFonts w:ascii="Arial" w:hAnsi="Arial" w:cs="Arial"/>
                <w:sz w:val="18"/>
                <w:szCs w:val="18"/>
              </w:rPr>
              <w:t>Jung 2017</w:t>
            </w:r>
          </w:p>
        </w:tc>
        <w:tc>
          <w:tcPr>
            <w:tcW w:w="1507" w:type="dxa"/>
          </w:tcPr>
          <w:p w14:paraId="45F1DE27"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6AE44E0A"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5392C799"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41001D1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3C67B88B" w14:textId="77777777" w:rsidR="00E35817" w:rsidRPr="009307C3" w:rsidRDefault="00E35817" w:rsidP="0033753D">
            <w:pPr>
              <w:rPr>
                <w:rFonts w:ascii="Arial" w:hAnsi="Arial" w:cs="Arial"/>
                <w:sz w:val="18"/>
                <w:szCs w:val="18"/>
              </w:rPr>
            </w:pPr>
            <w:r w:rsidRPr="009307C3">
              <w:rPr>
                <w:rFonts w:ascii="Arial" w:hAnsi="Arial" w:cs="Arial"/>
                <w:sz w:val="18"/>
                <w:szCs w:val="18"/>
              </w:rPr>
              <w:t>a) NA</w:t>
            </w:r>
          </w:p>
          <w:p w14:paraId="721F7C24" w14:textId="77777777" w:rsidR="00E35817" w:rsidRPr="009307C3" w:rsidRDefault="00E35817" w:rsidP="0033753D">
            <w:pPr>
              <w:rPr>
                <w:rFonts w:ascii="Arial" w:hAnsi="Arial" w:cs="Arial"/>
                <w:sz w:val="18"/>
                <w:szCs w:val="18"/>
              </w:rPr>
            </w:pPr>
            <w:r w:rsidRPr="009307C3">
              <w:rPr>
                <w:rFonts w:ascii="Arial" w:hAnsi="Arial" w:cs="Arial"/>
                <w:sz w:val="18"/>
                <w:szCs w:val="18"/>
              </w:rPr>
              <w:t>b) NA</w:t>
            </w:r>
          </w:p>
        </w:tc>
        <w:tc>
          <w:tcPr>
            <w:tcW w:w="1272" w:type="dxa"/>
          </w:tcPr>
          <w:p w14:paraId="3CEA7481"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0984436C"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321B2F72"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57F7FE81"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7</w:t>
            </w:r>
          </w:p>
          <w:p w14:paraId="5FEB8FC0"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7</w:t>
            </w:r>
          </w:p>
        </w:tc>
      </w:tr>
      <w:tr w:rsidR="00E35817" w:rsidRPr="00CF2171" w14:paraId="7623EF46" w14:textId="77777777" w:rsidTr="00FC18E8">
        <w:trPr>
          <w:jc w:val="center"/>
        </w:trPr>
        <w:tc>
          <w:tcPr>
            <w:tcW w:w="1476" w:type="dxa"/>
          </w:tcPr>
          <w:p w14:paraId="127364BC" w14:textId="77777777" w:rsidR="00E35817" w:rsidRPr="009307C3" w:rsidRDefault="00E35817" w:rsidP="00FC18E8">
            <w:pPr>
              <w:rPr>
                <w:rFonts w:ascii="Arial" w:hAnsi="Arial" w:cs="Arial"/>
                <w:sz w:val="18"/>
                <w:szCs w:val="18"/>
              </w:rPr>
            </w:pPr>
            <w:r w:rsidRPr="009307C3">
              <w:rPr>
                <w:rFonts w:ascii="Arial" w:hAnsi="Arial" w:cs="Arial"/>
                <w:sz w:val="18"/>
                <w:szCs w:val="18"/>
              </w:rPr>
              <w:t>Keenan 2019</w:t>
            </w:r>
          </w:p>
        </w:tc>
        <w:tc>
          <w:tcPr>
            <w:tcW w:w="1507" w:type="dxa"/>
          </w:tcPr>
          <w:p w14:paraId="6FEC3C76"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54D87599"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0F245CCE"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010905BC"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522DA7EE" w14:textId="77777777" w:rsidR="00E35817" w:rsidRPr="009307C3" w:rsidRDefault="00E35817" w:rsidP="0033753D">
            <w:pPr>
              <w:rPr>
                <w:rFonts w:ascii="Arial" w:hAnsi="Arial" w:cs="Arial"/>
                <w:sz w:val="18"/>
                <w:szCs w:val="18"/>
              </w:rPr>
            </w:pPr>
            <w:r w:rsidRPr="009307C3">
              <w:rPr>
                <w:rFonts w:ascii="Arial" w:hAnsi="Arial" w:cs="Arial"/>
                <w:sz w:val="18"/>
                <w:szCs w:val="18"/>
              </w:rPr>
              <w:t>a) NA</w:t>
            </w:r>
          </w:p>
          <w:p w14:paraId="3C903CDD" w14:textId="77777777" w:rsidR="00E35817" w:rsidRPr="009307C3" w:rsidRDefault="00E35817" w:rsidP="0033753D">
            <w:pPr>
              <w:rPr>
                <w:rFonts w:ascii="Arial" w:hAnsi="Arial" w:cs="Arial"/>
                <w:sz w:val="18"/>
                <w:szCs w:val="18"/>
              </w:rPr>
            </w:pPr>
            <w:r w:rsidRPr="009307C3">
              <w:rPr>
                <w:rFonts w:ascii="Arial" w:hAnsi="Arial" w:cs="Arial"/>
                <w:sz w:val="18"/>
                <w:szCs w:val="18"/>
              </w:rPr>
              <w:t>b) NA</w:t>
            </w:r>
          </w:p>
        </w:tc>
        <w:tc>
          <w:tcPr>
            <w:tcW w:w="1272" w:type="dxa"/>
          </w:tcPr>
          <w:p w14:paraId="047BC2B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1AE933C2"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7F734E13"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05871C60"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7</w:t>
            </w:r>
          </w:p>
          <w:p w14:paraId="2B5850E3"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7</w:t>
            </w:r>
          </w:p>
        </w:tc>
      </w:tr>
      <w:tr w:rsidR="00E35817" w:rsidRPr="00CF2171" w14:paraId="6DD6EB4E" w14:textId="77777777" w:rsidTr="00FC18E8">
        <w:trPr>
          <w:jc w:val="center"/>
        </w:trPr>
        <w:tc>
          <w:tcPr>
            <w:tcW w:w="1476" w:type="dxa"/>
          </w:tcPr>
          <w:p w14:paraId="5B9F5653" w14:textId="77777777" w:rsidR="00E35817" w:rsidRPr="009307C3" w:rsidRDefault="00E35817" w:rsidP="00FC18E8">
            <w:pPr>
              <w:rPr>
                <w:rFonts w:ascii="Arial" w:hAnsi="Arial" w:cs="Arial"/>
                <w:sz w:val="18"/>
                <w:szCs w:val="18"/>
              </w:rPr>
            </w:pPr>
            <w:r w:rsidRPr="009307C3">
              <w:rPr>
                <w:rFonts w:ascii="Arial" w:hAnsi="Arial" w:cs="Arial"/>
                <w:sz w:val="18"/>
                <w:szCs w:val="18"/>
              </w:rPr>
              <w:t>Khan 2008</w:t>
            </w:r>
          </w:p>
        </w:tc>
        <w:tc>
          <w:tcPr>
            <w:tcW w:w="1507" w:type="dxa"/>
          </w:tcPr>
          <w:p w14:paraId="0ABF9EC6"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743AC5A1"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0DBC9812" w14:textId="77777777" w:rsidR="00E35817" w:rsidRPr="009307C3" w:rsidRDefault="00E35817" w:rsidP="0033753D">
            <w:pPr>
              <w:rPr>
                <w:rFonts w:ascii="Arial" w:hAnsi="Arial" w:cs="Arial"/>
                <w:sz w:val="18"/>
                <w:szCs w:val="18"/>
              </w:rPr>
            </w:pPr>
            <w:r w:rsidRPr="009307C3">
              <w:rPr>
                <w:rFonts w:ascii="Arial" w:hAnsi="Arial" w:cs="Arial"/>
                <w:sz w:val="18"/>
                <w:szCs w:val="18"/>
              </w:rPr>
              <w:t>0</w:t>
            </w:r>
          </w:p>
        </w:tc>
        <w:tc>
          <w:tcPr>
            <w:tcW w:w="1487" w:type="dxa"/>
          </w:tcPr>
          <w:p w14:paraId="17229148"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242C271D" w14:textId="77777777" w:rsidR="00E35817" w:rsidRPr="009307C3" w:rsidRDefault="00E35817" w:rsidP="0033753D">
            <w:pPr>
              <w:rPr>
                <w:rFonts w:ascii="Arial" w:hAnsi="Arial" w:cs="Arial"/>
                <w:sz w:val="18"/>
                <w:szCs w:val="18"/>
              </w:rPr>
            </w:pPr>
            <w:r w:rsidRPr="009307C3">
              <w:rPr>
                <w:rFonts w:ascii="Arial" w:hAnsi="Arial" w:cs="Arial"/>
                <w:sz w:val="18"/>
                <w:szCs w:val="18"/>
              </w:rPr>
              <w:t>a) NA</w:t>
            </w:r>
          </w:p>
          <w:p w14:paraId="4CE5409A" w14:textId="77777777" w:rsidR="00E35817" w:rsidRPr="009307C3" w:rsidRDefault="00E35817" w:rsidP="0033753D">
            <w:pPr>
              <w:rPr>
                <w:rFonts w:ascii="Arial" w:hAnsi="Arial" w:cs="Arial"/>
                <w:sz w:val="18"/>
                <w:szCs w:val="18"/>
              </w:rPr>
            </w:pPr>
            <w:r w:rsidRPr="009307C3">
              <w:rPr>
                <w:rFonts w:ascii="Arial" w:hAnsi="Arial" w:cs="Arial"/>
                <w:sz w:val="18"/>
                <w:szCs w:val="18"/>
              </w:rPr>
              <w:t>b) 0</w:t>
            </w:r>
          </w:p>
        </w:tc>
        <w:tc>
          <w:tcPr>
            <w:tcW w:w="1272" w:type="dxa"/>
          </w:tcPr>
          <w:p w14:paraId="11EC2F36"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2CDBE73C"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0B42C09E"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1AE41C62"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6</w:t>
            </w:r>
          </w:p>
          <w:p w14:paraId="3C218ACF"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6</w:t>
            </w:r>
          </w:p>
        </w:tc>
      </w:tr>
      <w:tr w:rsidR="00E35817" w:rsidRPr="00CF2171" w14:paraId="6CF06FA3" w14:textId="77777777" w:rsidTr="00FC18E8">
        <w:trPr>
          <w:jc w:val="center"/>
        </w:trPr>
        <w:tc>
          <w:tcPr>
            <w:tcW w:w="1476" w:type="dxa"/>
          </w:tcPr>
          <w:p w14:paraId="690E13CF" w14:textId="77777777" w:rsidR="00E35817" w:rsidRPr="009307C3" w:rsidRDefault="00E35817" w:rsidP="00FC18E8">
            <w:pPr>
              <w:rPr>
                <w:rFonts w:ascii="Arial" w:hAnsi="Arial" w:cs="Arial"/>
                <w:sz w:val="18"/>
                <w:szCs w:val="18"/>
              </w:rPr>
            </w:pPr>
            <w:proofErr w:type="spellStart"/>
            <w:r w:rsidRPr="009307C3">
              <w:rPr>
                <w:rFonts w:ascii="Arial" w:hAnsi="Arial" w:cs="Arial"/>
                <w:sz w:val="18"/>
                <w:szCs w:val="18"/>
              </w:rPr>
              <w:t>Laupland</w:t>
            </w:r>
            <w:proofErr w:type="spellEnd"/>
            <w:r w:rsidRPr="009307C3">
              <w:rPr>
                <w:rFonts w:ascii="Arial" w:hAnsi="Arial" w:cs="Arial"/>
                <w:sz w:val="18"/>
                <w:szCs w:val="18"/>
              </w:rPr>
              <w:t xml:space="preserve"> 2006</w:t>
            </w:r>
          </w:p>
        </w:tc>
        <w:tc>
          <w:tcPr>
            <w:tcW w:w="1507" w:type="dxa"/>
          </w:tcPr>
          <w:p w14:paraId="5C1ACB6F"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0AFB35FF"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625334DA"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2D1F7865"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2B5A956E" w14:textId="77777777" w:rsidR="00E35817" w:rsidRPr="009307C3" w:rsidRDefault="00E35817" w:rsidP="0033753D">
            <w:pPr>
              <w:rPr>
                <w:rFonts w:ascii="Arial" w:hAnsi="Arial" w:cs="Arial"/>
                <w:sz w:val="18"/>
                <w:szCs w:val="18"/>
              </w:rPr>
            </w:pPr>
            <w:r w:rsidRPr="009307C3">
              <w:rPr>
                <w:rFonts w:ascii="Arial" w:hAnsi="Arial" w:cs="Arial"/>
                <w:sz w:val="18"/>
                <w:szCs w:val="18"/>
              </w:rPr>
              <w:t>a) 1</w:t>
            </w:r>
          </w:p>
          <w:p w14:paraId="4D237587" w14:textId="77777777" w:rsidR="00E35817" w:rsidRPr="009307C3" w:rsidRDefault="00E35817" w:rsidP="0033753D">
            <w:pPr>
              <w:rPr>
                <w:rFonts w:ascii="Arial" w:hAnsi="Arial" w:cs="Arial"/>
                <w:sz w:val="18"/>
                <w:szCs w:val="18"/>
              </w:rPr>
            </w:pPr>
            <w:r w:rsidRPr="009307C3">
              <w:rPr>
                <w:rFonts w:ascii="Arial" w:hAnsi="Arial" w:cs="Arial"/>
                <w:sz w:val="18"/>
                <w:szCs w:val="18"/>
              </w:rPr>
              <w:t>b) 2</w:t>
            </w:r>
          </w:p>
        </w:tc>
        <w:tc>
          <w:tcPr>
            <w:tcW w:w="1272" w:type="dxa"/>
          </w:tcPr>
          <w:p w14:paraId="64608A57"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66A824B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5B946228"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668679C9"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8</w:t>
            </w:r>
          </w:p>
          <w:p w14:paraId="4FFB0B61"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9</w:t>
            </w:r>
          </w:p>
        </w:tc>
      </w:tr>
      <w:tr w:rsidR="00E35817" w:rsidRPr="00CF2171" w14:paraId="50DEDBBD" w14:textId="77777777" w:rsidTr="00FC18E8">
        <w:trPr>
          <w:jc w:val="center"/>
        </w:trPr>
        <w:tc>
          <w:tcPr>
            <w:tcW w:w="1476" w:type="dxa"/>
          </w:tcPr>
          <w:p w14:paraId="5EF7B387" w14:textId="77777777" w:rsidR="00E35817" w:rsidRPr="009307C3" w:rsidRDefault="00E35817" w:rsidP="00FC18E8">
            <w:pPr>
              <w:rPr>
                <w:rFonts w:ascii="Arial" w:hAnsi="Arial" w:cs="Arial"/>
                <w:sz w:val="18"/>
                <w:szCs w:val="18"/>
              </w:rPr>
            </w:pPr>
            <w:r w:rsidRPr="009307C3">
              <w:rPr>
                <w:rFonts w:ascii="Arial" w:hAnsi="Arial" w:cs="Arial"/>
                <w:sz w:val="18"/>
                <w:szCs w:val="18"/>
              </w:rPr>
              <w:t>Magee 2019</w:t>
            </w:r>
          </w:p>
        </w:tc>
        <w:tc>
          <w:tcPr>
            <w:tcW w:w="1507" w:type="dxa"/>
          </w:tcPr>
          <w:p w14:paraId="5FAF30DC"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5EF25A9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12891CB5"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311F0FCA"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0FAD8F87" w14:textId="77777777" w:rsidR="00E35817" w:rsidRPr="009307C3" w:rsidRDefault="00E35817" w:rsidP="0033753D">
            <w:pPr>
              <w:rPr>
                <w:rFonts w:ascii="Arial" w:hAnsi="Arial" w:cs="Arial"/>
                <w:sz w:val="18"/>
                <w:szCs w:val="18"/>
              </w:rPr>
            </w:pPr>
            <w:r w:rsidRPr="009307C3">
              <w:rPr>
                <w:rFonts w:ascii="Arial" w:hAnsi="Arial" w:cs="Arial"/>
                <w:sz w:val="18"/>
                <w:szCs w:val="18"/>
              </w:rPr>
              <w:t>a) 0</w:t>
            </w:r>
          </w:p>
          <w:p w14:paraId="1067EB0A" w14:textId="77777777" w:rsidR="00E35817" w:rsidRPr="009307C3" w:rsidRDefault="00E35817" w:rsidP="0033753D">
            <w:pPr>
              <w:rPr>
                <w:rFonts w:ascii="Arial" w:hAnsi="Arial" w:cs="Arial"/>
                <w:sz w:val="18"/>
                <w:szCs w:val="18"/>
              </w:rPr>
            </w:pPr>
            <w:r w:rsidRPr="009307C3">
              <w:rPr>
                <w:rFonts w:ascii="Arial" w:hAnsi="Arial" w:cs="Arial"/>
                <w:sz w:val="18"/>
                <w:szCs w:val="18"/>
              </w:rPr>
              <w:t>b) NA</w:t>
            </w:r>
          </w:p>
        </w:tc>
        <w:tc>
          <w:tcPr>
            <w:tcW w:w="1272" w:type="dxa"/>
          </w:tcPr>
          <w:p w14:paraId="7DB08C8F"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790D5769"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0FDF54F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05CAC739"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7</w:t>
            </w:r>
          </w:p>
          <w:p w14:paraId="4F497A1F"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7</w:t>
            </w:r>
          </w:p>
        </w:tc>
      </w:tr>
      <w:tr w:rsidR="00E35817" w:rsidRPr="00CF2171" w14:paraId="3B4DC35C" w14:textId="77777777" w:rsidTr="00FC18E8">
        <w:trPr>
          <w:jc w:val="center"/>
        </w:trPr>
        <w:tc>
          <w:tcPr>
            <w:tcW w:w="1476" w:type="dxa"/>
          </w:tcPr>
          <w:p w14:paraId="10A0D1C2" w14:textId="77777777" w:rsidR="00E35817" w:rsidRPr="009307C3" w:rsidRDefault="00E35817" w:rsidP="00FC18E8">
            <w:pPr>
              <w:rPr>
                <w:rFonts w:ascii="Arial" w:hAnsi="Arial" w:cs="Arial"/>
                <w:sz w:val="18"/>
                <w:szCs w:val="18"/>
              </w:rPr>
            </w:pPr>
            <w:r w:rsidRPr="009307C3">
              <w:rPr>
                <w:rFonts w:ascii="Arial" w:hAnsi="Arial" w:cs="Arial"/>
                <w:sz w:val="18"/>
                <w:szCs w:val="18"/>
              </w:rPr>
              <w:t>Maiden 2020</w:t>
            </w:r>
          </w:p>
        </w:tc>
        <w:tc>
          <w:tcPr>
            <w:tcW w:w="1507" w:type="dxa"/>
          </w:tcPr>
          <w:p w14:paraId="049BA8C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62A61DE6"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19D5F153"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3F97BECA"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3B7F29B8" w14:textId="77777777" w:rsidR="00E35817" w:rsidRPr="009307C3" w:rsidRDefault="00E35817" w:rsidP="0033753D">
            <w:pPr>
              <w:pStyle w:val="ListParagraph"/>
              <w:numPr>
                <w:ilvl w:val="0"/>
                <w:numId w:val="20"/>
              </w:numPr>
              <w:rPr>
                <w:rFonts w:ascii="Arial" w:hAnsi="Arial" w:cs="Arial"/>
                <w:sz w:val="18"/>
                <w:szCs w:val="18"/>
              </w:rPr>
            </w:pPr>
            <w:r w:rsidRPr="009307C3">
              <w:rPr>
                <w:rFonts w:ascii="Arial" w:hAnsi="Arial" w:cs="Arial"/>
                <w:sz w:val="18"/>
                <w:szCs w:val="18"/>
              </w:rPr>
              <w:t>NA</w:t>
            </w:r>
          </w:p>
          <w:p w14:paraId="1870459F" w14:textId="77777777" w:rsidR="00E35817" w:rsidRPr="009307C3" w:rsidRDefault="00E35817" w:rsidP="0033753D">
            <w:pPr>
              <w:pStyle w:val="ListParagraph"/>
              <w:numPr>
                <w:ilvl w:val="0"/>
                <w:numId w:val="20"/>
              </w:numPr>
              <w:rPr>
                <w:rFonts w:ascii="Arial" w:hAnsi="Arial" w:cs="Arial"/>
                <w:sz w:val="18"/>
                <w:szCs w:val="18"/>
              </w:rPr>
            </w:pPr>
            <w:r w:rsidRPr="009307C3">
              <w:rPr>
                <w:rFonts w:ascii="Arial" w:hAnsi="Arial" w:cs="Arial"/>
                <w:sz w:val="18"/>
                <w:szCs w:val="18"/>
              </w:rPr>
              <w:t>NA</w:t>
            </w:r>
          </w:p>
        </w:tc>
        <w:tc>
          <w:tcPr>
            <w:tcW w:w="1272" w:type="dxa"/>
          </w:tcPr>
          <w:p w14:paraId="262BAD12"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749B49E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046E1B60" w14:textId="77777777" w:rsidR="00E35817" w:rsidRPr="009307C3" w:rsidRDefault="00E35817" w:rsidP="0033753D">
            <w:pPr>
              <w:rPr>
                <w:rFonts w:ascii="Arial" w:hAnsi="Arial" w:cs="Arial"/>
                <w:sz w:val="18"/>
                <w:szCs w:val="18"/>
              </w:rPr>
            </w:pPr>
            <w:r w:rsidRPr="009307C3">
              <w:rPr>
                <w:rFonts w:ascii="Arial" w:hAnsi="Arial" w:cs="Arial"/>
                <w:sz w:val="18"/>
                <w:szCs w:val="18"/>
              </w:rPr>
              <w:t>0</w:t>
            </w:r>
          </w:p>
        </w:tc>
        <w:tc>
          <w:tcPr>
            <w:tcW w:w="1768" w:type="dxa"/>
          </w:tcPr>
          <w:p w14:paraId="0F1CF53D"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6</w:t>
            </w:r>
          </w:p>
          <w:p w14:paraId="64F8E3F3"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6</w:t>
            </w:r>
          </w:p>
        </w:tc>
      </w:tr>
      <w:tr w:rsidR="00E35817" w:rsidRPr="00CF2171" w14:paraId="14B38044" w14:textId="77777777" w:rsidTr="00FC18E8">
        <w:trPr>
          <w:jc w:val="center"/>
        </w:trPr>
        <w:tc>
          <w:tcPr>
            <w:tcW w:w="1476" w:type="dxa"/>
          </w:tcPr>
          <w:p w14:paraId="314C7158" w14:textId="77777777" w:rsidR="00E35817" w:rsidRPr="009307C3" w:rsidRDefault="00E35817" w:rsidP="00FC18E8">
            <w:pPr>
              <w:rPr>
                <w:rFonts w:ascii="Arial" w:hAnsi="Arial" w:cs="Arial"/>
                <w:sz w:val="18"/>
                <w:szCs w:val="18"/>
              </w:rPr>
            </w:pPr>
            <w:r w:rsidRPr="009307C3">
              <w:rPr>
                <w:rFonts w:ascii="Arial" w:hAnsi="Arial" w:cs="Arial"/>
                <w:sz w:val="18"/>
                <w:szCs w:val="18"/>
              </w:rPr>
              <w:t>Mitchell 2020</w:t>
            </w:r>
          </w:p>
        </w:tc>
        <w:tc>
          <w:tcPr>
            <w:tcW w:w="1507" w:type="dxa"/>
          </w:tcPr>
          <w:p w14:paraId="5CA51D66"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4565C97E"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6CEFAEC7"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4210F77D"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1FF33F2B" w14:textId="77777777" w:rsidR="00E35817" w:rsidRPr="009307C3" w:rsidRDefault="00E35817" w:rsidP="0033753D">
            <w:pPr>
              <w:pStyle w:val="ListParagraph"/>
              <w:numPr>
                <w:ilvl w:val="0"/>
                <w:numId w:val="19"/>
              </w:numPr>
              <w:rPr>
                <w:rFonts w:ascii="Arial" w:hAnsi="Arial" w:cs="Arial"/>
                <w:sz w:val="18"/>
                <w:szCs w:val="18"/>
              </w:rPr>
            </w:pPr>
            <w:r w:rsidRPr="009307C3">
              <w:rPr>
                <w:rFonts w:ascii="Arial" w:hAnsi="Arial" w:cs="Arial"/>
                <w:sz w:val="18"/>
                <w:szCs w:val="18"/>
              </w:rPr>
              <w:t>NA</w:t>
            </w:r>
          </w:p>
          <w:p w14:paraId="51CB1668" w14:textId="77777777" w:rsidR="00E35817" w:rsidRPr="009307C3" w:rsidRDefault="00E35817" w:rsidP="0033753D">
            <w:pPr>
              <w:pStyle w:val="ListParagraph"/>
              <w:numPr>
                <w:ilvl w:val="0"/>
                <w:numId w:val="19"/>
              </w:numPr>
              <w:rPr>
                <w:rFonts w:ascii="Arial" w:hAnsi="Arial" w:cs="Arial"/>
                <w:sz w:val="18"/>
                <w:szCs w:val="18"/>
              </w:rPr>
            </w:pPr>
            <w:r w:rsidRPr="009307C3">
              <w:rPr>
                <w:rFonts w:ascii="Arial" w:hAnsi="Arial" w:cs="Arial"/>
                <w:sz w:val="18"/>
                <w:szCs w:val="18"/>
              </w:rPr>
              <w:t>0</w:t>
            </w:r>
          </w:p>
        </w:tc>
        <w:tc>
          <w:tcPr>
            <w:tcW w:w="1272" w:type="dxa"/>
          </w:tcPr>
          <w:p w14:paraId="7727800D"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41685E9F"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5C02C2D1"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70F8A995"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7</w:t>
            </w:r>
          </w:p>
          <w:p w14:paraId="0E8EBB48"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7</w:t>
            </w:r>
          </w:p>
        </w:tc>
      </w:tr>
      <w:tr w:rsidR="00E35817" w:rsidRPr="00CF2171" w14:paraId="0F9ACD83" w14:textId="77777777" w:rsidTr="00FC18E8">
        <w:trPr>
          <w:jc w:val="center"/>
        </w:trPr>
        <w:tc>
          <w:tcPr>
            <w:tcW w:w="1476" w:type="dxa"/>
          </w:tcPr>
          <w:p w14:paraId="454C72A4" w14:textId="77777777" w:rsidR="00E35817" w:rsidRPr="009307C3" w:rsidRDefault="00E35817" w:rsidP="00FC18E8">
            <w:pPr>
              <w:rPr>
                <w:rFonts w:ascii="Arial" w:hAnsi="Arial" w:cs="Arial"/>
                <w:sz w:val="18"/>
                <w:szCs w:val="18"/>
              </w:rPr>
            </w:pPr>
            <w:r>
              <w:rPr>
                <w:rFonts w:ascii="Arial" w:hAnsi="Arial" w:cs="Arial"/>
                <w:sz w:val="18"/>
                <w:szCs w:val="18"/>
              </w:rPr>
              <w:t>Reid 2022</w:t>
            </w:r>
          </w:p>
        </w:tc>
        <w:tc>
          <w:tcPr>
            <w:tcW w:w="1507" w:type="dxa"/>
          </w:tcPr>
          <w:p w14:paraId="20D6D16D" w14:textId="77777777" w:rsidR="00E35817" w:rsidRPr="009307C3" w:rsidRDefault="00E35817" w:rsidP="0033753D">
            <w:pPr>
              <w:rPr>
                <w:rFonts w:ascii="Arial" w:hAnsi="Arial" w:cs="Arial"/>
                <w:sz w:val="18"/>
                <w:szCs w:val="18"/>
              </w:rPr>
            </w:pPr>
            <w:r>
              <w:rPr>
                <w:rFonts w:ascii="Arial" w:hAnsi="Arial" w:cs="Arial"/>
                <w:sz w:val="18"/>
                <w:szCs w:val="18"/>
              </w:rPr>
              <w:t>1</w:t>
            </w:r>
          </w:p>
        </w:tc>
        <w:tc>
          <w:tcPr>
            <w:tcW w:w="1190" w:type="dxa"/>
          </w:tcPr>
          <w:p w14:paraId="6C2CFFE3" w14:textId="77777777" w:rsidR="00E35817" w:rsidRPr="009307C3" w:rsidRDefault="00E35817" w:rsidP="0033753D">
            <w:pPr>
              <w:rPr>
                <w:rFonts w:ascii="Arial" w:hAnsi="Arial" w:cs="Arial"/>
                <w:sz w:val="18"/>
                <w:szCs w:val="18"/>
              </w:rPr>
            </w:pPr>
            <w:r>
              <w:rPr>
                <w:rFonts w:ascii="Arial" w:hAnsi="Arial" w:cs="Arial"/>
                <w:sz w:val="18"/>
                <w:szCs w:val="18"/>
              </w:rPr>
              <w:t>1</w:t>
            </w:r>
          </w:p>
        </w:tc>
        <w:tc>
          <w:tcPr>
            <w:tcW w:w="1467" w:type="dxa"/>
          </w:tcPr>
          <w:p w14:paraId="156197A3" w14:textId="77777777" w:rsidR="00E35817" w:rsidRPr="009307C3" w:rsidRDefault="00E35817" w:rsidP="0033753D">
            <w:pPr>
              <w:rPr>
                <w:rFonts w:ascii="Arial" w:hAnsi="Arial" w:cs="Arial"/>
                <w:sz w:val="18"/>
                <w:szCs w:val="18"/>
              </w:rPr>
            </w:pPr>
            <w:r>
              <w:rPr>
                <w:rFonts w:ascii="Arial" w:hAnsi="Arial" w:cs="Arial"/>
                <w:sz w:val="18"/>
                <w:szCs w:val="18"/>
              </w:rPr>
              <w:t>1</w:t>
            </w:r>
          </w:p>
        </w:tc>
        <w:tc>
          <w:tcPr>
            <w:tcW w:w="1487" w:type="dxa"/>
          </w:tcPr>
          <w:p w14:paraId="5C02F88B" w14:textId="77777777" w:rsidR="00E35817" w:rsidRPr="009307C3" w:rsidRDefault="00E35817" w:rsidP="0033753D">
            <w:pPr>
              <w:rPr>
                <w:rFonts w:ascii="Arial" w:hAnsi="Arial" w:cs="Arial"/>
                <w:sz w:val="18"/>
                <w:szCs w:val="18"/>
              </w:rPr>
            </w:pPr>
            <w:r>
              <w:rPr>
                <w:rFonts w:ascii="Arial" w:hAnsi="Arial" w:cs="Arial"/>
                <w:sz w:val="18"/>
                <w:szCs w:val="18"/>
              </w:rPr>
              <w:t>1</w:t>
            </w:r>
          </w:p>
        </w:tc>
        <w:tc>
          <w:tcPr>
            <w:tcW w:w="1889" w:type="dxa"/>
          </w:tcPr>
          <w:p w14:paraId="7905CC67" w14:textId="77777777" w:rsidR="00E35817" w:rsidRPr="009307C3" w:rsidRDefault="00E35817" w:rsidP="0033753D">
            <w:pPr>
              <w:rPr>
                <w:rFonts w:ascii="Arial" w:hAnsi="Arial" w:cs="Arial"/>
                <w:sz w:val="18"/>
                <w:szCs w:val="18"/>
              </w:rPr>
            </w:pPr>
            <w:r w:rsidRPr="009307C3">
              <w:rPr>
                <w:rFonts w:ascii="Arial" w:hAnsi="Arial" w:cs="Arial"/>
                <w:sz w:val="18"/>
                <w:szCs w:val="18"/>
              </w:rPr>
              <w:t xml:space="preserve">a) </w:t>
            </w:r>
            <w:r>
              <w:rPr>
                <w:rFonts w:ascii="Arial" w:hAnsi="Arial" w:cs="Arial"/>
                <w:sz w:val="18"/>
                <w:szCs w:val="18"/>
              </w:rPr>
              <w:t>2</w:t>
            </w:r>
          </w:p>
          <w:p w14:paraId="6E7F7870" w14:textId="77777777" w:rsidR="00E35817" w:rsidRPr="00070D61" w:rsidRDefault="00E35817" w:rsidP="0033753D">
            <w:pPr>
              <w:rPr>
                <w:rFonts w:ascii="Arial" w:hAnsi="Arial" w:cs="Arial"/>
                <w:sz w:val="18"/>
                <w:szCs w:val="18"/>
              </w:rPr>
            </w:pPr>
            <w:r w:rsidRPr="009307C3">
              <w:rPr>
                <w:rFonts w:ascii="Arial" w:hAnsi="Arial" w:cs="Arial"/>
                <w:sz w:val="18"/>
                <w:szCs w:val="18"/>
              </w:rPr>
              <w:t>b) 2</w:t>
            </w:r>
          </w:p>
        </w:tc>
        <w:tc>
          <w:tcPr>
            <w:tcW w:w="1272" w:type="dxa"/>
          </w:tcPr>
          <w:p w14:paraId="2B3C459E" w14:textId="77777777" w:rsidR="00E35817" w:rsidRPr="009307C3" w:rsidRDefault="00E35817" w:rsidP="0033753D">
            <w:pPr>
              <w:rPr>
                <w:rFonts w:ascii="Arial" w:hAnsi="Arial" w:cs="Arial"/>
                <w:sz w:val="18"/>
                <w:szCs w:val="18"/>
              </w:rPr>
            </w:pPr>
            <w:r>
              <w:rPr>
                <w:rFonts w:ascii="Arial" w:hAnsi="Arial" w:cs="Arial"/>
                <w:sz w:val="18"/>
                <w:szCs w:val="18"/>
              </w:rPr>
              <w:t>1</w:t>
            </w:r>
          </w:p>
        </w:tc>
        <w:tc>
          <w:tcPr>
            <w:tcW w:w="1208" w:type="dxa"/>
          </w:tcPr>
          <w:p w14:paraId="42478BA6" w14:textId="77777777" w:rsidR="00E35817" w:rsidRPr="009307C3" w:rsidRDefault="00E35817" w:rsidP="0033753D">
            <w:pPr>
              <w:rPr>
                <w:rFonts w:ascii="Arial" w:hAnsi="Arial" w:cs="Arial"/>
                <w:sz w:val="18"/>
                <w:szCs w:val="18"/>
              </w:rPr>
            </w:pPr>
            <w:r>
              <w:rPr>
                <w:rFonts w:ascii="Arial" w:hAnsi="Arial" w:cs="Arial"/>
                <w:sz w:val="18"/>
                <w:szCs w:val="18"/>
              </w:rPr>
              <w:t>1</w:t>
            </w:r>
          </w:p>
        </w:tc>
        <w:tc>
          <w:tcPr>
            <w:tcW w:w="1199" w:type="dxa"/>
          </w:tcPr>
          <w:p w14:paraId="4DC5438F" w14:textId="77777777" w:rsidR="00E35817" w:rsidRPr="009307C3" w:rsidRDefault="00E35817" w:rsidP="0033753D">
            <w:pPr>
              <w:rPr>
                <w:rFonts w:ascii="Arial" w:hAnsi="Arial" w:cs="Arial"/>
                <w:sz w:val="18"/>
                <w:szCs w:val="18"/>
              </w:rPr>
            </w:pPr>
            <w:r>
              <w:rPr>
                <w:rFonts w:ascii="Arial" w:hAnsi="Arial" w:cs="Arial"/>
                <w:sz w:val="18"/>
                <w:szCs w:val="18"/>
              </w:rPr>
              <w:t>1</w:t>
            </w:r>
          </w:p>
        </w:tc>
        <w:tc>
          <w:tcPr>
            <w:tcW w:w="1768" w:type="dxa"/>
          </w:tcPr>
          <w:p w14:paraId="23BDA024"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 xml:space="preserve">a) </w:t>
            </w:r>
            <w:r>
              <w:rPr>
                <w:rFonts w:ascii="Arial" w:hAnsi="Arial" w:cs="Arial"/>
                <w:sz w:val="18"/>
                <w:szCs w:val="18"/>
              </w:rPr>
              <w:t>9</w:t>
            </w:r>
          </w:p>
          <w:p w14:paraId="3CB53ABA"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 xml:space="preserve">b) </w:t>
            </w:r>
            <w:r>
              <w:rPr>
                <w:rFonts w:ascii="Arial" w:hAnsi="Arial" w:cs="Arial"/>
                <w:sz w:val="18"/>
                <w:szCs w:val="18"/>
              </w:rPr>
              <w:t>9</w:t>
            </w:r>
          </w:p>
        </w:tc>
      </w:tr>
      <w:tr w:rsidR="00E35817" w:rsidRPr="00CF2171" w14:paraId="3EFEF9B7" w14:textId="77777777" w:rsidTr="00FC18E8">
        <w:trPr>
          <w:jc w:val="center"/>
        </w:trPr>
        <w:tc>
          <w:tcPr>
            <w:tcW w:w="1476" w:type="dxa"/>
          </w:tcPr>
          <w:p w14:paraId="40CAC932" w14:textId="77777777" w:rsidR="00E35817" w:rsidRPr="009307C3" w:rsidRDefault="00E35817" w:rsidP="00FC18E8">
            <w:pPr>
              <w:rPr>
                <w:rFonts w:ascii="Arial" w:hAnsi="Arial" w:cs="Arial"/>
                <w:sz w:val="18"/>
                <w:szCs w:val="18"/>
              </w:rPr>
            </w:pPr>
            <w:r w:rsidRPr="009307C3">
              <w:rPr>
                <w:rFonts w:ascii="Arial" w:hAnsi="Arial" w:cs="Arial"/>
                <w:sz w:val="18"/>
                <w:szCs w:val="18"/>
              </w:rPr>
              <w:t>Secombe 2019</w:t>
            </w:r>
          </w:p>
        </w:tc>
        <w:tc>
          <w:tcPr>
            <w:tcW w:w="1507" w:type="dxa"/>
          </w:tcPr>
          <w:p w14:paraId="3E955C41"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03010255"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58C32CC0"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5298B298"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470850D4" w14:textId="77777777" w:rsidR="00E35817" w:rsidRPr="009307C3" w:rsidRDefault="00E35817" w:rsidP="0033753D">
            <w:pPr>
              <w:pStyle w:val="ListParagraph"/>
              <w:numPr>
                <w:ilvl w:val="0"/>
                <w:numId w:val="21"/>
              </w:numPr>
              <w:rPr>
                <w:rFonts w:ascii="Arial" w:hAnsi="Arial" w:cs="Arial"/>
                <w:sz w:val="18"/>
                <w:szCs w:val="18"/>
              </w:rPr>
            </w:pPr>
            <w:r w:rsidRPr="009307C3">
              <w:rPr>
                <w:rFonts w:ascii="Arial" w:hAnsi="Arial" w:cs="Arial"/>
                <w:sz w:val="18"/>
                <w:szCs w:val="18"/>
              </w:rPr>
              <w:t>NA</w:t>
            </w:r>
          </w:p>
          <w:p w14:paraId="2511A62A" w14:textId="77777777" w:rsidR="00E35817" w:rsidRPr="009307C3" w:rsidRDefault="00E35817" w:rsidP="0033753D">
            <w:pPr>
              <w:pStyle w:val="ListParagraph"/>
              <w:numPr>
                <w:ilvl w:val="0"/>
                <w:numId w:val="21"/>
              </w:numPr>
              <w:rPr>
                <w:rFonts w:ascii="Arial" w:hAnsi="Arial" w:cs="Arial"/>
                <w:sz w:val="18"/>
                <w:szCs w:val="18"/>
              </w:rPr>
            </w:pPr>
            <w:r w:rsidRPr="009307C3">
              <w:rPr>
                <w:rFonts w:ascii="Arial" w:hAnsi="Arial" w:cs="Arial"/>
                <w:sz w:val="18"/>
                <w:szCs w:val="18"/>
              </w:rPr>
              <w:t>0</w:t>
            </w:r>
          </w:p>
        </w:tc>
        <w:tc>
          <w:tcPr>
            <w:tcW w:w="1272" w:type="dxa"/>
          </w:tcPr>
          <w:p w14:paraId="3120683C"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434B8A82"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440D665B"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511C95B0"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7</w:t>
            </w:r>
          </w:p>
          <w:p w14:paraId="50A7589A"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7</w:t>
            </w:r>
          </w:p>
        </w:tc>
      </w:tr>
      <w:tr w:rsidR="00E35817" w:rsidRPr="00CF2171" w14:paraId="38159B06" w14:textId="77777777" w:rsidTr="00FC18E8">
        <w:trPr>
          <w:jc w:val="center"/>
        </w:trPr>
        <w:tc>
          <w:tcPr>
            <w:tcW w:w="1476" w:type="dxa"/>
          </w:tcPr>
          <w:p w14:paraId="56BEBF4A" w14:textId="77777777" w:rsidR="00E35817" w:rsidRPr="009307C3" w:rsidRDefault="00E35817" w:rsidP="00FC18E8">
            <w:pPr>
              <w:rPr>
                <w:rFonts w:ascii="Arial" w:hAnsi="Arial" w:cs="Arial"/>
                <w:sz w:val="18"/>
                <w:szCs w:val="18"/>
              </w:rPr>
            </w:pPr>
            <w:r w:rsidRPr="009307C3">
              <w:rPr>
                <w:rFonts w:ascii="Arial" w:hAnsi="Arial" w:cs="Arial"/>
                <w:sz w:val="18"/>
                <w:szCs w:val="18"/>
              </w:rPr>
              <w:t>Trout 2015</w:t>
            </w:r>
          </w:p>
        </w:tc>
        <w:tc>
          <w:tcPr>
            <w:tcW w:w="1507" w:type="dxa"/>
          </w:tcPr>
          <w:p w14:paraId="6EBD639B"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0" w:type="dxa"/>
          </w:tcPr>
          <w:p w14:paraId="72A31676"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67" w:type="dxa"/>
          </w:tcPr>
          <w:p w14:paraId="75A18F18"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487" w:type="dxa"/>
          </w:tcPr>
          <w:p w14:paraId="51FB910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889" w:type="dxa"/>
          </w:tcPr>
          <w:p w14:paraId="3AF725B0" w14:textId="77777777" w:rsidR="00E35817" w:rsidRPr="009307C3" w:rsidRDefault="00E35817" w:rsidP="0033753D">
            <w:pPr>
              <w:rPr>
                <w:rFonts w:ascii="Arial" w:hAnsi="Arial" w:cs="Arial"/>
                <w:sz w:val="18"/>
                <w:szCs w:val="18"/>
              </w:rPr>
            </w:pPr>
            <w:r w:rsidRPr="009307C3">
              <w:rPr>
                <w:rFonts w:ascii="Arial" w:hAnsi="Arial" w:cs="Arial"/>
                <w:sz w:val="18"/>
                <w:szCs w:val="18"/>
              </w:rPr>
              <w:t>a) NA</w:t>
            </w:r>
          </w:p>
          <w:p w14:paraId="366DA59B" w14:textId="77777777" w:rsidR="00E35817" w:rsidRPr="009307C3" w:rsidRDefault="00E35817" w:rsidP="0033753D">
            <w:pPr>
              <w:rPr>
                <w:rFonts w:ascii="Arial" w:hAnsi="Arial" w:cs="Arial"/>
                <w:sz w:val="18"/>
                <w:szCs w:val="18"/>
              </w:rPr>
            </w:pPr>
            <w:r w:rsidRPr="009307C3">
              <w:rPr>
                <w:rFonts w:ascii="Arial" w:hAnsi="Arial" w:cs="Arial"/>
                <w:sz w:val="18"/>
                <w:szCs w:val="18"/>
              </w:rPr>
              <w:t>b) 0</w:t>
            </w:r>
          </w:p>
        </w:tc>
        <w:tc>
          <w:tcPr>
            <w:tcW w:w="1272" w:type="dxa"/>
          </w:tcPr>
          <w:p w14:paraId="27770EE4"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208" w:type="dxa"/>
          </w:tcPr>
          <w:p w14:paraId="1D8303AB"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199" w:type="dxa"/>
          </w:tcPr>
          <w:p w14:paraId="46306B7F" w14:textId="77777777" w:rsidR="00E35817" w:rsidRPr="009307C3" w:rsidRDefault="00E35817" w:rsidP="0033753D">
            <w:pPr>
              <w:rPr>
                <w:rFonts w:ascii="Arial" w:hAnsi="Arial" w:cs="Arial"/>
                <w:sz w:val="18"/>
                <w:szCs w:val="18"/>
              </w:rPr>
            </w:pPr>
            <w:r w:rsidRPr="009307C3">
              <w:rPr>
                <w:rFonts w:ascii="Arial" w:hAnsi="Arial" w:cs="Arial"/>
                <w:sz w:val="18"/>
                <w:szCs w:val="18"/>
              </w:rPr>
              <w:t>1</w:t>
            </w:r>
          </w:p>
        </w:tc>
        <w:tc>
          <w:tcPr>
            <w:tcW w:w="1768" w:type="dxa"/>
          </w:tcPr>
          <w:p w14:paraId="4A98BFB4"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a) 7</w:t>
            </w:r>
          </w:p>
          <w:p w14:paraId="60FF2AB0" w14:textId="77777777" w:rsidR="00E35817" w:rsidRPr="009307C3" w:rsidRDefault="00E35817" w:rsidP="0033753D">
            <w:pPr>
              <w:ind w:left="372" w:hanging="372"/>
              <w:rPr>
                <w:rFonts w:ascii="Arial" w:hAnsi="Arial" w:cs="Arial"/>
                <w:sz w:val="18"/>
                <w:szCs w:val="18"/>
              </w:rPr>
            </w:pPr>
            <w:r w:rsidRPr="009307C3">
              <w:rPr>
                <w:rFonts w:ascii="Arial" w:hAnsi="Arial" w:cs="Arial"/>
                <w:sz w:val="18"/>
                <w:szCs w:val="18"/>
              </w:rPr>
              <w:t>b) 7</w:t>
            </w:r>
          </w:p>
        </w:tc>
      </w:tr>
    </w:tbl>
    <w:p w14:paraId="2FE8FD0A" w14:textId="77777777" w:rsidR="00E35817" w:rsidRDefault="00E35817" w:rsidP="00E35817">
      <w:pPr>
        <w:spacing w:after="0"/>
        <w:rPr>
          <w:rFonts w:ascii="Arial" w:hAnsi="Arial" w:cs="Arial"/>
          <w:sz w:val="18"/>
          <w:szCs w:val="18"/>
        </w:rPr>
      </w:pPr>
      <w:r w:rsidRPr="00C22F9D">
        <w:rPr>
          <w:rFonts w:ascii="Arial" w:hAnsi="Arial" w:cs="Arial"/>
          <w:sz w:val="18"/>
          <w:szCs w:val="18"/>
        </w:rPr>
        <w:t>*</w:t>
      </w:r>
      <w:r>
        <w:rPr>
          <w:rFonts w:ascii="Arial" w:hAnsi="Arial" w:cs="Arial"/>
          <w:sz w:val="18"/>
          <w:szCs w:val="18"/>
        </w:rPr>
        <w:t xml:space="preserve">Risk of bias was assessed using the Newcastle-Ottawa Scale (NOS): </w:t>
      </w:r>
      <w:r w:rsidRPr="00C22F9D">
        <w:rPr>
          <w:rFonts w:ascii="Arial" w:hAnsi="Arial" w:cs="Arial"/>
          <w:sz w:val="18"/>
          <w:szCs w:val="18"/>
        </w:rPr>
        <w:t>maximum score is 9; poor quality (&lt;4/9), moderate quality (4-6/9), high quality (&gt;6/9).</w:t>
      </w:r>
    </w:p>
    <w:p w14:paraId="6F9FC30A" w14:textId="10BF269D" w:rsidR="00E35817" w:rsidRDefault="00E35817" w:rsidP="00293803">
      <w:pPr>
        <w:spacing w:after="0"/>
        <w:rPr>
          <w:rFonts w:ascii="Arial" w:hAnsi="Arial" w:cs="Arial"/>
          <w:sz w:val="18"/>
          <w:szCs w:val="18"/>
        </w:rPr>
      </w:pPr>
      <w:r>
        <w:rPr>
          <w:rFonts w:ascii="Arial" w:hAnsi="Arial" w:cs="Arial"/>
          <w:sz w:val="18"/>
          <w:szCs w:val="18"/>
        </w:rPr>
        <w:t>ICU: intensive care unit; NA: not applicable</w:t>
      </w:r>
      <w:r>
        <w:rPr>
          <w:rFonts w:ascii="Arial" w:hAnsi="Arial" w:cs="Arial"/>
          <w:sz w:val="18"/>
          <w:szCs w:val="18"/>
        </w:rPr>
        <w:br w:type="page"/>
      </w:r>
    </w:p>
    <w:p w14:paraId="5F0A3E08" w14:textId="7D123E00" w:rsidR="00E35817" w:rsidRPr="00293803" w:rsidRDefault="00CC40A1" w:rsidP="00E35817">
      <w:pPr>
        <w:rPr>
          <w:rFonts w:ascii="Arial" w:hAnsi="Arial" w:cs="Arial"/>
          <w:bCs/>
          <w:sz w:val="24"/>
          <w:szCs w:val="24"/>
        </w:rPr>
      </w:pPr>
      <w:r w:rsidRPr="00CC40A1">
        <w:rPr>
          <w:rFonts w:ascii="Arial" w:hAnsi="Arial" w:cs="Arial"/>
          <w:b/>
          <w:bCs/>
          <w:sz w:val="24"/>
          <w:szCs w:val="24"/>
        </w:rPr>
        <w:lastRenderedPageBreak/>
        <w:t xml:space="preserve">Supplementary File </w:t>
      </w:r>
      <w:r w:rsidRPr="00CC40A1">
        <w:rPr>
          <w:rFonts w:ascii="Arial" w:hAnsi="Arial" w:cs="Arial"/>
          <w:b/>
          <w:bCs/>
          <w:sz w:val="24"/>
          <w:szCs w:val="24"/>
        </w:rPr>
        <w:t>3:</w:t>
      </w:r>
      <w:r>
        <w:rPr>
          <w:rFonts w:ascii="Arial" w:hAnsi="Arial" w:cs="Arial"/>
          <w:sz w:val="24"/>
          <w:szCs w:val="24"/>
        </w:rPr>
        <w:t xml:space="preserve"> </w:t>
      </w:r>
      <w:r w:rsidR="00A8552A" w:rsidRPr="00A8552A">
        <w:rPr>
          <w:rFonts w:ascii="Arial" w:hAnsi="Arial" w:cs="Arial"/>
          <w:bCs/>
          <w:sz w:val="24"/>
          <w:szCs w:val="24"/>
        </w:rPr>
        <w:t>Summary of the</w:t>
      </w:r>
      <w:r w:rsidR="00A8552A">
        <w:rPr>
          <w:rFonts w:ascii="Arial" w:hAnsi="Arial" w:cs="Arial"/>
          <w:b/>
          <w:sz w:val="24"/>
          <w:szCs w:val="24"/>
        </w:rPr>
        <w:t xml:space="preserve"> </w:t>
      </w:r>
      <w:r w:rsidR="00E35817" w:rsidRPr="00293803">
        <w:rPr>
          <w:rFonts w:ascii="Arial" w:hAnsi="Arial" w:cs="Arial"/>
          <w:bCs/>
          <w:sz w:val="24"/>
          <w:szCs w:val="24"/>
        </w:rPr>
        <w:t>Aboriginal and Torres Strait Islander Quality Assessment Tool appraisal.</w:t>
      </w:r>
    </w:p>
    <w:tbl>
      <w:tblPr>
        <w:tblStyle w:val="TableGrid"/>
        <w:tblW w:w="0" w:type="auto"/>
        <w:tblLayout w:type="fixed"/>
        <w:tblLook w:val="04A0" w:firstRow="1" w:lastRow="0" w:firstColumn="1" w:lastColumn="0" w:noHBand="0" w:noVBand="1"/>
      </w:tblPr>
      <w:tblGrid>
        <w:gridCol w:w="1795"/>
        <w:gridCol w:w="796"/>
        <w:gridCol w:w="797"/>
        <w:gridCol w:w="797"/>
        <w:gridCol w:w="797"/>
        <w:gridCol w:w="796"/>
        <w:gridCol w:w="797"/>
        <w:gridCol w:w="797"/>
        <w:gridCol w:w="797"/>
        <w:gridCol w:w="797"/>
        <w:gridCol w:w="796"/>
        <w:gridCol w:w="797"/>
        <w:gridCol w:w="797"/>
        <w:gridCol w:w="797"/>
        <w:gridCol w:w="797"/>
      </w:tblGrid>
      <w:tr w:rsidR="00E35817" w:rsidRPr="006F2043" w14:paraId="139719C2" w14:textId="77777777" w:rsidTr="00FC18E8">
        <w:tc>
          <w:tcPr>
            <w:tcW w:w="1795" w:type="dxa"/>
          </w:tcPr>
          <w:p w14:paraId="26FAAC39" w14:textId="77777777" w:rsidR="00E35817" w:rsidRPr="006F2043" w:rsidRDefault="00E35817" w:rsidP="00FC18E8">
            <w:pPr>
              <w:rPr>
                <w:rFonts w:ascii="Arial" w:hAnsi="Arial" w:cs="Arial"/>
                <w:b/>
                <w:sz w:val="20"/>
                <w:szCs w:val="20"/>
              </w:rPr>
            </w:pPr>
            <w:r w:rsidRPr="006F2043">
              <w:rPr>
                <w:rFonts w:ascii="Arial" w:hAnsi="Arial" w:cs="Arial"/>
                <w:b/>
                <w:sz w:val="20"/>
                <w:szCs w:val="20"/>
              </w:rPr>
              <w:t>Reference</w:t>
            </w:r>
          </w:p>
          <w:p w14:paraId="79ADCF16" w14:textId="77777777" w:rsidR="00E35817" w:rsidRPr="006F2043" w:rsidRDefault="00E35817" w:rsidP="00FC18E8">
            <w:pPr>
              <w:rPr>
                <w:rFonts w:ascii="Arial" w:hAnsi="Arial" w:cs="Arial"/>
                <w:b/>
                <w:sz w:val="20"/>
                <w:szCs w:val="20"/>
              </w:rPr>
            </w:pPr>
          </w:p>
        </w:tc>
        <w:tc>
          <w:tcPr>
            <w:tcW w:w="796" w:type="dxa"/>
          </w:tcPr>
          <w:p w14:paraId="1BEE6AAB"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Q.1</w:t>
            </w:r>
          </w:p>
        </w:tc>
        <w:tc>
          <w:tcPr>
            <w:tcW w:w="797" w:type="dxa"/>
          </w:tcPr>
          <w:p w14:paraId="247ED659"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Q.2</w:t>
            </w:r>
          </w:p>
        </w:tc>
        <w:tc>
          <w:tcPr>
            <w:tcW w:w="797" w:type="dxa"/>
          </w:tcPr>
          <w:p w14:paraId="30F1DEF6"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Q.3</w:t>
            </w:r>
          </w:p>
        </w:tc>
        <w:tc>
          <w:tcPr>
            <w:tcW w:w="797" w:type="dxa"/>
          </w:tcPr>
          <w:p w14:paraId="4A0359E9"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Q.4</w:t>
            </w:r>
          </w:p>
        </w:tc>
        <w:tc>
          <w:tcPr>
            <w:tcW w:w="796" w:type="dxa"/>
          </w:tcPr>
          <w:p w14:paraId="7D9D119D"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Q.5</w:t>
            </w:r>
          </w:p>
        </w:tc>
        <w:tc>
          <w:tcPr>
            <w:tcW w:w="797" w:type="dxa"/>
          </w:tcPr>
          <w:p w14:paraId="0DB9A94D"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Q.6</w:t>
            </w:r>
          </w:p>
        </w:tc>
        <w:tc>
          <w:tcPr>
            <w:tcW w:w="797" w:type="dxa"/>
          </w:tcPr>
          <w:p w14:paraId="26A0ACCA"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Q.7</w:t>
            </w:r>
          </w:p>
        </w:tc>
        <w:tc>
          <w:tcPr>
            <w:tcW w:w="797" w:type="dxa"/>
          </w:tcPr>
          <w:p w14:paraId="7D119599"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Q.8</w:t>
            </w:r>
          </w:p>
        </w:tc>
        <w:tc>
          <w:tcPr>
            <w:tcW w:w="797" w:type="dxa"/>
          </w:tcPr>
          <w:p w14:paraId="26A51515"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Q.9</w:t>
            </w:r>
          </w:p>
        </w:tc>
        <w:tc>
          <w:tcPr>
            <w:tcW w:w="796" w:type="dxa"/>
          </w:tcPr>
          <w:p w14:paraId="26267BE8"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Q.10</w:t>
            </w:r>
          </w:p>
        </w:tc>
        <w:tc>
          <w:tcPr>
            <w:tcW w:w="797" w:type="dxa"/>
          </w:tcPr>
          <w:p w14:paraId="2D6C2C61"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Q.11</w:t>
            </w:r>
          </w:p>
        </w:tc>
        <w:tc>
          <w:tcPr>
            <w:tcW w:w="797" w:type="dxa"/>
          </w:tcPr>
          <w:p w14:paraId="29EF4873"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Q.12</w:t>
            </w:r>
          </w:p>
        </w:tc>
        <w:tc>
          <w:tcPr>
            <w:tcW w:w="797" w:type="dxa"/>
          </w:tcPr>
          <w:p w14:paraId="5BBB3AFE"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Q.13</w:t>
            </w:r>
          </w:p>
        </w:tc>
        <w:tc>
          <w:tcPr>
            <w:tcW w:w="797" w:type="dxa"/>
          </w:tcPr>
          <w:p w14:paraId="38D30C99" w14:textId="77777777" w:rsidR="00E35817" w:rsidRPr="006F2043" w:rsidRDefault="00E35817" w:rsidP="00FC18E8">
            <w:pPr>
              <w:jc w:val="center"/>
              <w:rPr>
                <w:rFonts w:ascii="Arial" w:hAnsi="Arial" w:cs="Arial"/>
                <w:b/>
                <w:sz w:val="20"/>
                <w:szCs w:val="20"/>
              </w:rPr>
            </w:pPr>
            <w:r w:rsidRPr="006F2043">
              <w:rPr>
                <w:rFonts w:ascii="Arial" w:hAnsi="Arial" w:cs="Arial"/>
                <w:b/>
                <w:sz w:val="20"/>
                <w:szCs w:val="20"/>
              </w:rPr>
              <w:t>Q.14</w:t>
            </w:r>
          </w:p>
        </w:tc>
      </w:tr>
      <w:tr w:rsidR="00E35817" w:rsidRPr="006F2043" w14:paraId="1AF325F7" w14:textId="77777777" w:rsidTr="00FC18E8">
        <w:tc>
          <w:tcPr>
            <w:tcW w:w="1795" w:type="dxa"/>
          </w:tcPr>
          <w:p w14:paraId="26C3E897"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Davis 2011</w:t>
            </w:r>
          </w:p>
        </w:tc>
        <w:tc>
          <w:tcPr>
            <w:tcW w:w="796" w:type="dxa"/>
          </w:tcPr>
          <w:p w14:paraId="44BEBCC6"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7" w:type="dxa"/>
          </w:tcPr>
          <w:p w14:paraId="645CE28D"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7" w:type="dxa"/>
          </w:tcPr>
          <w:p w14:paraId="5A6C2745"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7" w:type="dxa"/>
          </w:tcPr>
          <w:p w14:paraId="022B5910"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6" w:type="dxa"/>
          </w:tcPr>
          <w:p w14:paraId="540469D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85E463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3B7766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0472F6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5F178C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6BB32A4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369EAA4"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7" w:type="dxa"/>
          </w:tcPr>
          <w:p w14:paraId="215B715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C18EA2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2DCC80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7C97EDBE" w14:textId="77777777" w:rsidTr="00FC18E8">
        <w:tc>
          <w:tcPr>
            <w:tcW w:w="1795" w:type="dxa"/>
          </w:tcPr>
          <w:p w14:paraId="7D0431CB"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Dunlop 2020</w:t>
            </w:r>
          </w:p>
        </w:tc>
        <w:tc>
          <w:tcPr>
            <w:tcW w:w="796" w:type="dxa"/>
          </w:tcPr>
          <w:p w14:paraId="24F73A60"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7" w:type="dxa"/>
          </w:tcPr>
          <w:p w14:paraId="3B8731A4"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7" w:type="dxa"/>
          </w:tcPr>
          <w:p w14:paraId="4C884655"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2FEF7FB"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2A7C2E8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910C7E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3D2D0B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99E2C5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417C4F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7EED37B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D8023FA"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7" w:type="dxa"/>
          </w:tcPr>
          <w:p w14:paraId="67F1114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62F9F9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C0A277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34711148" w14:textId="77777777" w:rsidTr="00FC18E8">
        <w:tc>
          <w:tcPr>
            <w:tcW w:w="1795" w:type="dxa"/>
          </w:tcPr>
          <w:p w14:paraId="6B888E1A"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Flint 2010</w:t>
            </w:r>
          </w:p>
        </w:tc>
        <w:tc>
          <w:tcPr>
            <w:tcW w:w="796" w:type="dxa"/>
          </w:tcPr>
          <w:p w14:paraId="70C073DA"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7" w:type="dxa"/>
          </w:tcPr>
          <w:p w14:paraId="22296E81"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7" w:type="dxa"/>
          </w:tcPr>
          <w:p w14:paraId="2A810B87" w14:textId="77777777" w:rsidR="00E35817" w:rsidRPr="006F2043" w:rsidRDefault="00E35817" w:rsidP="00FC18E8">
            <w:pPr>
              <w:spacing w:line="360" w:lineRule="auto"/>
              <w:jc w:val="center"/>
              <w:rPr>
                <w:rFonts w:ascii="Arial" w:hAnsi="Arial" w:cs="Arial"/>
                <w:sz w:val="20"/>
                <w:szCs w:val="20"/>
              </w:rPr>
            </w:pPr>
            <w:r w:rsidRPr="006F2043" w:rsidDel="00B51180">
              <w:rPr>
                <w:rFonts w:ascii="Arial" w:hAnsi="Arial" w:cs="Arial"/>
                <w:color w:val="000000"/>
                <w:sz w:val="20"/>
                <w:szCs w:val="20"/>
              </w:rPr>
              <w:t>X</w:t>
            </w:r>
          </w:p>
        </w:tc>
        <w:tc>
          <w:tcPr>
            <w:tcW w:w="797" w:type="dxa"/>
          </w:tcPr>
          <w:p w14:paraId="33A40A8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373446F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B924EF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6ED05AB"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DFF4F2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68C89C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488F2FE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82D6DC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1D8983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D53A58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D0142E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4E73A09D" w14:textId="77777777" w:rsidTr="00FC18E8">
        <w:tc>
          <w:tcPr>
            <w:tcW w:w="1795" w:type="dxa"/>
          </w:tcPr>
          <w:p w14:paraId="70B0BDD0"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Hanson 2020</w:t>
            </w:r>
          </w:p>
        </w:tc>
        <w:tc>
          <w:tcPr>
            <w:tcW w:w="796" w:type="dxa"/>
          </w:tcPr>
          <w:p w14:paraId="476EB96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DCC043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6CB146B"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7DAFD5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77362D2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46FFC2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7283D4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DC49F8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B2978E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311014D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0FCCE6E"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7" w:type="dxa"/>
          </w:tcPr>
          <w:p w14:paraId="0D8826A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B3ED21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40DBF5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3775F15D" w14:textId="77777777" w:rsidTr="00FC18E8">
        <w:tc>
          <w:tcPr>
            <w:tcW w:w="1795" w:type="dxa"/>
          </w:tcPr>
          <w:p w14:paraId="44E57FAD"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Ho 2006</w:t>
            </w:r>
          </w:p>
        </w:tc>
        <w:tc>
          <w:tcPr>
            <w:tcW w:w="796" w:type="dxa"/>
          </w:tcPr>
          <w:p w14:paraId="335FE51E" w14:textId="77777777" w:rsidR="00E35817" w:rsidRPr="006F2043" w:rsidRDefault="00E35817" w:rsidP="00FC18E8">
            <w:pPr>
              <w:spacing w:line="360" w:lineRule="auto"/>
              <w:jc w:val="center"/>
              <w:rPr>
                <w:rFonts w:ascii="Arial" w:hAnsi="Arial" w:cs="Arial"/>
                <w:sz w:val="20"/>
                <w:szCs w:val="20"/>
              </w:rPr>
            </w:pPr>
            <w:r w:rsidRPr="006F2043" w:rsidDel="00B51180">
              <w:rPr>
                <w:rFonts w:ascii="Segoe UI Symbol" w:eastAsia="Arial Unicode MS" w:hAnsi="Segoe UI Symbol" w:cs="Segoe UI Symbol"/>
                <w:color w:val="000000"/>
                <w:sz w:val="20"/>
                <w:szCs w:val="20"/>
              </w:rPr>
              <w:t>✔</w:t>
            </w:r>
          </w:p>
        </w:tc>
        <w:tc>
          <w:tcPr>
            <w:tcW w:w="797" w:type="dxa"/>
          </w:tcPr>
          <w:p w14:paraId="00E57E81" w14:textId="77777777" w:rsidR="00E35817" w:rsidRPr="006F2043" w:rsidRDefault="00E35817" w:rsidP="00FC18E8">
            <w:pPr>
              <w:spacing w:line="360" w:lineRule="auto"/>
              <w:jc w:val="center"/>
              <w:rPr>
                <w:rFonts w:ascii="Arial" w:hAnsi="Arial" w:cs="Arial"/>
                <w:sz w:val="20"/>
                <w:szCs w:val="20"/>
              </w:rPr>
            </w:pPr>
            <w:r w:rsidRPr="006F2043" w:rsidDel="00B51180">
              <w:rPr>
                <w:rFonts w:ascii="Segoe UI Symbol" w:eastAsia="Arial Unicode MS" w:hAnsi="Segoe UI Symbol" w:cs="Segoe UI Symbol"/>
                <w:color w:val="000000"/>
                <w:sz w:val="20"/>
                <w:szCs w:val="20"/>
              </w:rPr>
              <w:t>✔</w:t>
            </w:r>
          </w:p>
        </w:tc>
        <w:tc>
          <w:tcPr>
            <w:tcW w:w="797" w:type="dxa"/>
          </w:tcPr>
          <w:p w14:paraId="7F32BCB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87F2FAB"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2254A17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3C4279B"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7302E1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E6403F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DF8E0A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7FCEB91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8A0569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A26BC9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B1DCF9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1B27D1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027A7C53" w14:textId="77777777" w:rsidTr="00FC18E8">
        <w:tc>
          <w:tcPr>
            <w:tcW w:w="1795" w:type="dxa"/>
          </w:tcPr>
          <w:p w14:paraId="42B948FD"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Jung 2017</w:t>
            </w:r>
          </w:p>
        </w:tc>
        <w:tc>
          <w:tcPr>
            <w:tcW w:w="796" w:type="dxa"/>
          </w:tcPr>
          <w:p w14:paraId="5931F85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D10E0B1"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U</w:t>
            </w:r>
          </w:p>
        </w:tc>
        <w:tc>
          <w:tcPr>
            <w:tcW w:w="797" w:type="dxa"/>
          </w:tcPr>
          <w:p w14:paraId="3B88E44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DA9787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39803C4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79687E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4E9782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BB3169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077191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140B617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3A6528B"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EB9693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A05A709"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5E5F87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346CD823" w14:textId="77777777" w:rsidTr="00FC18E8">
        <w:tc>
          <w:tcPr>
            <w:tcW w:w="1795" w:type="dxa"/>
          </w:tcPr>
          <w:p w14:paraId="3000365F"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Keenan 2019</w:t>
            </w:r>
          </w:p>
        </w:tc>
        <w:tc>
          <w:tcPr>
            <w:tcW w:w="796" w:type="dxa"/>
          </w:tcPr>
          <w:p w14:paraId="1332B98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C04207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55D9C4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341ABC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1967FCE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55D532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84BCBF9"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EDCC9E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73A707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17F9857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A80C512"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7" w:type="dxa"/>
          </w:tcPr>
          <w:p w14:paraId="191523E6"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7" w:type="dxa"/>
          </w:tcPr>
          <w:p w14:paraId="5B0EF8A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8663785"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31331CB2" w14:textId="77777777" w:rsidTr="00FC18E8">
        <w:tc>
          <w:tcPr>
            <w:tcW w:w="1795" w:type="dxa"/>
          </w:tcPr>
          <w:p w14:paraId="4EAC82FE"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Khan 2008</w:t>
            </w:r>
          </w:p>
        </w:tc>
        <w:tc>
          <w:tcPr>
            <w:tcW w:w="796" w:type="dxa"/>
          </w:tcPr>
          <w:p w14:paraId="4B2A20A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A34042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89049A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2672ED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0B7CC26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C3AAA2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19E97F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C39045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267A7F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0DA37C6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3E96FB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D706F1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D629F7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B8D925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45637EBD" w14:textId="77777777" w:rsidTr="00FC18E8">
        <w:tc>
          <w:tcPr>
            <w:tcW w:w="1795" w:type="dxa"/>
          </w:tcPr>
          <w:p w14:paraId="10E0A877" w14:textId="77777777" w:rsidR="00E35817" w:rsidRPr="006F2043" w:rsidRDefault="00E35817" w:rsidP="00FC18E8">
            <w:pPr>
              <w:spacing w:line="360" w:lineRule="auto"/>
              <w:rPr>
                <w:rFonts w:ascii="Arial" w:hAnsi="Arial" w:cs="Arial"/>
                <w:sz w:val="20"/>
                <w:szCs w:val="20"/>
              </w:rPr>
            </w:pPr>
            <w:proofErr w:type="spellStart"/>
            <w:r w:rsidRPr="006F2043">
              <w:rPr>
                <w:rFonts w:ascii="Arial" w:hAnsi="Arial" w:cs="Arial"/>
                <w:sz w:val="20"/>
                <w:szCs w:val="20"/>
              </w:rPr>
              <w:t>Laupland</w:t>
            </w:r>
            <w:proofErr w:type="spellEnd"/>
            <w:r w:rsidRPr="006F2043">
              <w:rPr>
                <w:rFonts w:ascii="Arial" w:hAnsi="Arial" w:cs="Arial"/>
                <w:sz w:val="20"/>
                <w:szCs w:val="20"/>
              </w:rPr>
              <w:t xml:space="preserve"> 2006</w:t>
            </w:r>
          </w:p>
        </w:tc>
        <w:tc>
          <w:tcPr>
            <w:tcW w:w="796" w:type="dxa"/>
          </w:tcPr>
          <w:p w14:paraId="15ABA1DE" w14:textId="77777777" w:rsidR="00E35817" w:rsidRPr="006F2043" w:rsidRDefault="00E35817" w:rsidP="00FC18E8">
            <w:pPr>
              <w:spacing w:line="360" w:lineRule="auto"/>
              <w:jc w:val="center"/>
              <w:rPr>
                <w:rFonts w:ascii="Arial" w:hAnsi="Arial" w:cs="Arial"/>
                <w:sz w:val="20"/>
                <w:szCs w:val="20"/>
              </w:rPr>
            </w:pPr>
            <w:r w:rsidRPr="006F2043" w:rsidDel="00B51180">
              <w:rPr>
                <w:rFonts w:ascii="Segoe UI Symbol" w:eastAsia="Arial Unicode MS" w:hAnsi="Segoe UI Symbol" w:cs="Segoe UI Symbol"/>
                <w:color w:val="000000"/>
                <w:sz w:val="20"/>
                <w:szCs w:val="20"/>
              </w:rPr>
              <w:t>✔</w:t>
            </w:r>
          </w:p>
        </w:tc>
        <w:tc>
          <w:tcPr>
            <w:tcW w:w="797" w:type="dxa"/>
          </w:tcPr>
          <w:p w14:paraId="746D83CF" w14:textId="77777777" w:rsidR="00E35817" w:rsidRPr="006F2043" w:rsidRDefault="00E35817" w:rsidP="00FC18E8">
            <w:pPr>
              <w:spacing w:line="360" w:lineRule="auto"/>
              <w:jc w:val="center"/>
              <w:rPr>
                <w:rFonts w:ascii="Arial" w:hAnsi="Arial" w:cs="Arial"/>
                <w:sz w:val="20"/>
                <w:szCs w:val="20"/>
              </w:rPr>
            </w:pPr>
            <w:r w:rsidRPr="006F2043" w:rsidDel="00B51180">
              <w:rPr>
                <w:rFonts w:ascii="Segoe UI Symbol" w:eastAsia="Arial Unicode MS" w:hAnsi="Segoe UI Symbol" w:cs="Segoe UI Symbol"/>
                <w:color w:val="000000"/>
                <w:sz w:val="20"/>
                <w:szCs w:val="20"/>
              </w:rPr>
              <w:t>✔</w:t>
            </w:r>
          </w:p>
        </w:tc>
        <w:tc>
          <w:tcPr>
            <w:tcW w:w="797" w:type="dxa"/>
          </w:tcPr>
          <w:p w14:paraId="286684F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00735B9"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6" w:type="dxa"/>
          </w:tcPr>
          <w:p w14:paraId="2FA4ACB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B8285E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958CB5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E7D6DD9"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CEBDBDF"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6" w:type="dxa"/>
          </w:tcPr>
          <w:p w14:paraId="0F5EE32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63C897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B7336B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E079839"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46798F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05BEE36A" w14:textId="77777777" w:rsidTr="00FC18E8">
        <w:tc>
          <w:tcPr>
            <w:tcW w:w="1795" w:type="dxa"/>
          </w:tcPr>
          <w:p w14:paraId="1501F832"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Magee 2019</w:t>
            </w:r>
          </w:p>
        </w:tc>
        <w:tc>
          <w:tcPr>
            <w:tcW w:w="796" w:type="dxa"/>
          </w:tcPr>
          <w:p w14:paraId="079B6059"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ECBE31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ED2C78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73CB93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0F9B526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4B4C27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595E81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2F47F8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8CE715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72DDADC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D6183F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110632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CB9F4B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4EDE6E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35D2BFCD" w14:textId="77777777" w:rsidTr="00FC18E8">
        <w:tc>
          <w:tcPr>
            <w:tcW w:w="1795" w:type="dxa"/>
          </w:tcPr>
          <w:p w14:paraId="07270A4A"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Maiden 2020</w:t>
            </w:r>
          </w:p>
        </w:tc>
        <w:tc>
          <w:tcPr>
            <w:tcW w:w="796" w:type="dxa"/>
          </w:tcPr>
          <w:p w14:paraId="7FC275D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230E6AB"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90E154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C53E30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39390B9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C7D579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F95681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1C6EAF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7319AF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0512D245"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E19610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EAD349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5C6A0C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011CC2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50770FE5" w14:textId="77777777" w:rsidTr="00FC18E8">
        <w:tc>
          <w:tcPr>
            <w:tcW w:w="1795" w:type="dxa"/>
          </w:tcPr>
          <w:p w14:paraId="7114F310"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Mitchell 2020</w:t>
            </w:r>
          </w:p>
        </w:tc>
        <w:tc>
          <w:tcPr>
            <w:tcW w:w="796" w:type="dxa"/>
          </w:tcPr>
          <w:p w14:paraId="4BBD939D"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7" w:type="dxa"/>
          </w:tcPr>
          <w:p w14:paraId="42D4CFF7"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7" w:type="dxa"/>
          </w:tcPr>
          <w:p w14:paraId="793B201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C4A87F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024DF8F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454586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2CF030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4AB46EE3"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70EEA6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62420FE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B6834F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7C55FE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9FC9E7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B57557B"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6CC70D7E" w14:textId="77777777" w:rsidTr="00FC18E8">
        <w:tc>
          <w:tcPr>
            <w:tcW w:w="1795" w:type="dxa"/>
          </w:tcPr>
          <w:p w14:paraId="02A9B796"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Reid 2022</w:t>
            </w:r>
          </w:p>
        </w:tc>
        <w:tc>
          <w:tcPr>
            <w:tcW w:w="796" w:type="dxa"/>
          </w:tcPr>
          <w:p w14:paraId="43F49E7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A7095E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C327DE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814E45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04893E05"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01CF9D2"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2A8A30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A828CF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D67E37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058EE58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607A7C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EBC91A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32C800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D381D40"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6EE38B86" w14:textId="77777777" w:rsidTr="00FC18E8">
        <w:tc>
          <w:tcPr>
            <w:tcW w:w="1795" w:type="dxa"/>
          </w:tcPr>
          <w:p w14:paraId="2B5D94AF"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Secombe 2019</w:t>
            </w:r>
          </w:p>
        </w:tc>
        <w:tc>
          <w:tcPr>
            <w:tcW w:w="796" w:type="dxa"/>
          </w:tcPr>
          <w:p w14:paraId="401DC56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12BEE3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D5EAB58"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P</w:t>
            </w:r>
          </w:p>
        </w:tc>
        <w:tc>
          <w:tcPr>
            <w:tcW w:w="797" w:type="dxa"/>
          </w:tcPr>
          <w:p w14:paraId="53E0100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55D2E9AD"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75B809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C610C8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222A718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1533E9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0195C15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926D1D6"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14CF78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0C0D3DA"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08C3BEC"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r w:rsidR="00E35817" w:rsidRPr="006F2043" w14:paraId="6D8C8C01" w14:textId="77777777" w:rsidTr="00FC18E8">
        <w:tc>
          <w:tcPr>
            <w:tcW w:w="1795" w:type="dxa"/>
          </w:tcPr>
          <w:p w14:paraId="2A6C75C3" w14:textId="77777777" w:rsidR="00E35817" w:rsidRPr="006F2043" w:rsidRDefault="00E35817" w:rsidP="00FC18E8">
            <w:pPr>
              <w:spacing w:line="360" w:lineRule="auto"/>
              <w:rPr>
                <w:rFonts w:ascii="Arial" w:hAnsi="Arial" w:cs="Arial"/>
                <w:sz w:val="20"/>
                <w:szCs w:val="20"/>
              </w:rPr>
            </w:pPr>
            <w:r w:rsidRPr="006F2043">
              <w:rPr>
                <w:rFonts w:ascii="Arial" w:hAnsi="Arial" w:cs="Arial"/>
                <w:sz w:val="20"/>
                <w:szCs w:val="20"/>
              </w:rPr>
              <w:t>Trout 2015</w:t>
            </w:r>
          </w:p>
        </w:tc>
        <w:tc>
          <w:tcPr>
            <w:tcW w:w="796" w:type="dxa"/>
          </w:tcPr>
          <w:p w14:paraId="1DEE8AD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63511B24"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U</w:t>
            </w:r>
          </w:p>
        </w:tc>
        <w:tc>
          <w:tcPr>
            <w:tcW w:w="797" w:type="dxa"/>
          </w:tcPr>
          <w:p w14:paraId="398B2765"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U</w:t>
            </w:r>
          </w:p>
        </w:tc>
        <w:tc>
          <w:tcPr>
            <w:tcW w:w="797" w:type="dxa"/>
          </w:tcPr>
          <w:p w14:paraId="2A731613" w14:textId="77777777" w:rsidR="00E35817" w:rsidRPr="006F2043" w:rsidRDefault="00E35817" w:rsidP="00FC18E8">
            <w:pPr>
              <w:spacing w:line="360" w:lineRule="auto"/>
              <w:jc w:val="center"/>
              <w:rPr>
                <w:rFonts w:ascii="Arial" w:hAnsi="Arial" w:cs="Arial"/>
                <w:b/>
                <w:sz w:val="20"/>
                <w:szCs w:val="20"/>
              </w:rPr>
            </w:pPr>
            <w:r w:rsidRPr="006F2043">
              <w:rPr>
                <w:rFonts w:ascii="Arial" w:hAnsi="Arial" w:cs="Arial"/>
                <w:b/>
                <w:sz w:val="20"/>
                <w:szCs w:val="20"/>
              </w:rPr>
              <w:t>U</w:t>
            </w:r>
          </w:p>
        </w:tc>
        <w:tc>
          <w:tcPr>
            <w:tcW w:w="796" w:type="dxa"/>
          </w:tcPr>
          <w:p w14:paraId="1C229C37"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76CF9E21"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5F24204"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9DB47D5"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3C5F6895"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6" w:type="dxa"/>
          </w:tcPr>
          <w:p w14:paraId="333BEA6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C9D50AF"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5A2D116E"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0E028A39"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c>
          <w:tcPr>
            <w:tcW w:w="797" w:type="dxa"/>
          </w:tcPr>
          <w:p w14:paraId="127D5758" w14:textId="77777777" w:rsidR="00E35817" w:rsidRPr="006F2043" w:rsidRDefault="00E35817" w:rsidP="00FC18E8">
            <w:pPr>
              <w:spacing w:line="360" w:lineRule="auto"/>
              <w:jc w:val="center"/>
              <w:rPr>
                <w:rFonts w:ascii="Arial" w:hAnsi="Arial" w:cs="Arial"/>
                <w:sz w:val="20"/>
                <w:szCs w:val="20"/>
              </w:rPr>
            </w:pPr>
            <w:r w:rsidRPr="006F2043">
              <w:rPr>
                <w:rFonts w:ascii="Arial" w:hAnsi="Arial" w:cs="Arial"/>
                <w:sz w:val="20"/>
                <w:szCs w:val="20"/>
              </w:rPr>
              <w:t>X</w:t>
            </w:r>
          </w:p>
        </w:tc>
      </w:tr>
    </w:tbl>
    <w:p w14:paraId="43E3F5AE" w14:textId="77777777" w:rsidR="00E35817" w:rsidRPr="006F2043" w:rsidRDefault="00000000" w:rsidP="00E35817">
      <w:pPr>
        <w:rPr>
          <w:rFonts w:ascii="Arial" w:hAnsi="Arial" w:cs="Arial"/>
          <w:sz w:val="20"/>
          <w:szCs w:val="20"/>
        </w:rPr>
      </w:pPr>
      <w:sdt>
        <w:sdtPr>
          <w:rPr>
            <w:rFonts w:ascii="Arial" w:hAnsi="Arial" w:cs="Arial"/>
            <w:sz w:val="20"/>
            <w:szCs w:val="20"/>
          </w:rPr>
          <w:tag w:val="goog_rdk_71"/>
          <w:id w:val="327478986"/>
        </w:sdtPr>
        <w:sdtContent>
          <w:r w:rsidR="00E35817" w:rsidRPr="006F2043" w:rsidDel="00B51180">
            <w:rPr>
              <w:rFonts w:ascii="Segoe UI Symbol" w:eastAsia="Arial Unicode MS" w:hAnsi="Segoe UI Symbol" w:cs="Segoe UI Symbol"/>
              <w:color w:val="000000"/>
              <w:sz w:val="20"/>
              <w:szCs w:val="20"/>
            </w:rPr>
            <w:t>✔</w:t>
          </w:r>
          <w:r w:rsidR="00E35817" w:rsidRPr="006F2043" w:rsidDel="00B51180">
            <w:rPr>
              <w:rFonts w:ascii="Arial" w:eastAsia="Arial Unicode MS" w:hAnsi="Arial" w:cs="Arial"/>
              <w:color w:val="000000"/>
              <w:sz w:val="20"/>
              <w:szCs w:val="20"/>
            </w:rPr>
            <w:t>= Yes</w:t>
          </w:r>
        </w:sdtContent>
      </w:sdt>
      <w:r w:rsidR="00E35817" w:rsidRPr="006F2043">
        <w:rPr>
          <w:rFonts w:ascii="Arial" w:hAnsi="Arial" w:cs="Arial"/>
          <w:sz w:val="20"/>
          <w:szCs w:val="20"/>
        </w:rPr>
        <w:t>;</w:t>
      </w:r>
      <w:r w:rsidR="00E35817" w:rsidRPr="006F2043" w:rsidDel="00B51180">
        <w:rPr>
          <w:rFonts w:ascii="Arial" w:hAnsi="Arial" w:cs="Arial"/>
          <w:color w:val="000000"/>
          <w:sz w:val="20"/>
          <w:szCs w:val="20"/>
        </w:rPr>
        <w:t xml:space="preserve"> P = </w:t>
      </w:r>
      <w:r w:rsidR="00E35817" w:rsidRPr="006F2043">
        <w:rPr>
          <w:rFonts w:ascii="Arial" w:hAnsi="Arial" w:cs="Arial"/>
          <w:color w:val="000000"/>
          <w:sz w:val="20"/>
          <w:szCs w:val="20"/>
        </w:rPr>
        <w:t>P</w:t>
      </w:r>
      <w:r w:rsidR="00E35817" w:rsidRPr="006F2043" w:rsidDel="00B51180">
        <w:rPr>
          <w:rFonts w:ascii="Arial" w:hAnsi="Arial" w:cs="Arial"/>
          <w:color w:val="000000"/>
          <w:sz w:val="20"/>
          <w:szCs w:val="20"/>
        </w:rPr>
        <w:t>artially</w:t>
      </w:r>
      <w:r w:rsidR="00E35817" w:rsidRPr="006F2043">
        <w:rPr>
          <w:rFonts w:ascii="Arial" w:hAnsi="Arial" w:cs="Arial"/>
          <w:color w:val="000000"/>
          <w:sz w:val="20"/>
          <w:szCs w:val="20"/>
        </w:rPr>
        <w:t xml:space="preserve">; </w:t>
      </w:r>
      <w:r w:rsidR="00E35817" w:rsidRPr="006F2043" w:rsidDel="00B51180">
        <w:rPr>
          <w:rFonts w:ascii="Arial" w:hAnsi="Arial" w:cs="Arial"/>
          <w:color w:val="000000"/>
          <w:sz w:val="20"/>
          <w:szCs w:val="20"/>
        </w:rPr>
        <w:t xml:space="preserve">X = </w:t>
      </w:r>
      <w:r w:rsidR="00E35817" w:rsidRPr="006F2043">
        <w:rPr>
          <w:rFonts w:ascii="Arial" w:hAnsi="Arial" w:cs="Arial"/>
          <w:color w:val="000000"/>
          <w:sz w:val="20"/>
          <w:szCs w:val="20"/>
        </w:rPr>
        <w:t xml:space="preserve">No; </w:t>
      </w:r>
      <w:r w:rsidR="00E35817" w:rsidRPr="006F2043" w:rsidDel="00B51180">
        <w:rPr>
          <w:rFonts w:ascii="Arial" w:hAnsi="Arial" w:cs="Arial"/>
          <w:color w:val="000000"/>
          <w:sz w:val="20"/>
          <w:szCs w:val="20"/>
        </w:rPr>
        <w:t>U = Unclear</w:t>
      </w:r>
      <w:r w:rsidR="00E35817" w:rsidRPr="006F2043">
        <w:rPr>
          <w:rFonts w:ascii="Arial" w:hAnsi="Arial" w:cs="Arial"/>
          <w:sz w:val="20"/>
          <w:szCs w:val="20"/>
        </w:rPr>
        <w:t xml:space="preserve"> </w:t>
      </w:r>
    </w:p>
    <w:p w14:paraId="3594EDF2" w14:textId="77777777" w:rsidR="00A8552A" w:rsidRDefault="00A8552A" w:rsidP="00E35817">
      <w:pPr>
        <w:rPr>
          <w:rFonts w:ascii="Arial" w:hAnsi="Arial" w:cs="Arial"/>
          <w:bCs/>
          <w:sz w:val="24"/>
          <w:szCs w:val="24"/>
        </w:rPr>
      </w:pPr>
    </w:p>
    <w:p w14:paraId="1B54DCAB" w14:textId="69818FD4" w:rsidR="00E35817" w:rsidRPr="006F2043" w:rsidRDefault="00A8552A" w:rsidP="00E35817">
      <w:pPr>
        <w:rPr>
          <w:rFonts w:ascii="Arial" w:hAnsi="Arial" w:cs="Arial"/>
          <w:sz w:val="20"/>
          <w:szCs w:val="20"/>
        </w:rPr>
      </w:pPr>
      <w:r w:rsidRPr="00293803">
        <w:rPr>
          <w:rFonts w:ascii="Arial" w:hAnsi="Arial" w:cs="Arial"/>
          <w:bCs/>
          <w:sz w:val="24"/>
          <w:szCs w:val="24"/>
        </w:rPr>
        <w:t>Aboriginal and Torres Strait Islander Quality Assessment Tool</w:t>
      </w:r>
      <w:r>
        <w:rPr>
          <w:rFonts w:ascii="Arial" w:hAnsi="Arial" w:cs="Arial"/>
          <w:bCs/>
          <w:sz w:val="24"/>
          <w:szCs w:val="24"/>
        </w:rPr>
        <w:t xml:space="preserve"> questions.</w:t>
      </w:r>
    </w:p>
    <w:tbl>
      <w:tblPr>
        <w:tblStyle w:val="TableGrid"/>
        <w:tblW w:w="0" w:type="auto"/>
        <w:tblLook w:val="04A0" w:firstRow="1" w:lastRow="0" w:firstColumn="1" w:lastColumn="0" w:noHBand="0" w:noVBand="1"/>
      </w:tblPr>
      <w:tblGrid>
        <w:gridCol w:w="12950"/>
      </w:tblGrid>
      <w:tr w:rsidR="00E35817" w:rsidRPr="006F2043" w14:paraId="3A3D84B5" w14:textId="77777777" w:rsidTr="00FC18E8">
        <w:tc>
          <w:tcPr>
            <w:tcW w:w="12950" w:type="dxa"/>
          </w:tcPr>
          <w:p w14:paraId="21A25866"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Did the research respond to a need or priority determined by the community?</w:t>
            </w:r>
          </w:p>
          <w:p w14:paraId="6C261772"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Was community consultation and engagement appropriately inclusive?</w:t>
            </w:r>
          </w:p>
          <w:p w14:paraId="0C5E5AD1"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Did the research have Aboriginal and Torres Strait Islander research leadership?</w:t>
            </w:r>
          </w:p>
          <w:p w14:paraId="1ACEB4B5"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Did the research have Aboriginal and Torres Strait Islander governance?</w:t>
            </w:r>
          </w:p>
          <w:p w14:paraId="06F740C0"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lastRenderedPageBreak/>
              <w:t>Were local community protocols respected and followed?</w:t>
            </w:r>
          </w:p>
          <w:p w14:paraId="567BB3AE"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 xml:space="preserve">Did the research negotiate agreements </w:t>
            </w:r>
            <w:proofErr w:type="gramStart"/>
            <w:r w:rsidRPr="001B5AE4">
              <w:rPr>
                <w:rFonts w:ascii="Arial" w:eastAsia="Times New Roman" w:hAnsi="Arial" w:cs="Arial"/>
                <w:color w:val="000000" w:themeColor="text1"/>
                <w:sz w:val="20"/>
                <w:szCs w:val="20"/>
              </w:rPr>
              <w:t>in regard to</w:t>
            </w:r>
            <w:proofErr w:type="gramEnd"/>
            <w:r w:rsidRPr="001B5AE4">
              <w:rPr>
                <w:rFonts w:ascii="Arial" w:eastAsia="Times New Roman" w:hAnsi="Arial" w:cs="Arial"/>
                <w:color w:val="000000" w:themeColor="text1"/>
                <w:sz w:val="20"/>
                <w:szCs w:val="20"/>
              </w:rPr>
              <w:t xml:space="preserve"> rights and access to Aboriginal and Torres Strait Islander peoples’ existing intellectual and cultural property?</w:t>
            </w:r>
          </w:p>
          <w:p w14:paraId="62A9014F"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Did the research negotiate agreements to protect and access to Aboriginal and Torres Strait Islander peoples’ ownership intellectual and cultural property created through the research?</w:t>
            </w:r>
          </w:p>
          <w:p w14:paraId="08A43182"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Did Aboriginal and Torres Strait people and communities have control over the collection and management of research materials?</w:t>
            </w:r>
          </w:p>
          <w:p w14:paraId="1E0BFABB"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Was the research guided by an Indigenous research paradigm?</w:t>
            </w:r>
          </w:p>
          <w:p w14:paraId="4C9E9BBE"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Does the research take a strengths-based approach, acknowledging and moving beyond practices that have harmed Aboriginal and Torres Strait Islander people in the past?</w:t>
            </w:r>
          </w:p>
          <w:p w14:paraId="7BC9B09F"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Did the researchers plan and translate the findings into sustainable changes in policy and/or practice?</w:t>
            </w:r>
          </w:p>
          <w:p w14:paraId="0389B37C"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Did the research benefit the participants and Aboriginal and Torres Strait Islander communities?</w:t>
            </w:r>
          </w:p>
          <w:p w14:paraId="54B748EE" w14:textId="77777777" w:rsidR="00E35817" w:rsidRPr="001B5AE4" w:rsidRDefault="00E35817" w:rsidP="00E35817">
            <w:pPr>
              <w:pStyle w:val="ListParagraph"/>
              <w:numPr>
                <w:ilvl w:val="0"/>
                <w:numId w:val="24"/>
              </w:numPr>
              <w:spacing w:line="360" w:lineRule="auto"/>
              <w:jc w:val="both"/>
              <w:rPr>
                <w:rFonts w:ascii="Arial" w:hAnsi="Arial" w:cs="Arial"/>
                <w:color w:val="000000" w:themeColor="text1"/>
                <w:sz w:val="20"/>
                <w:szCs w:val="20"/>
              </w:rPr>
            </w:pPr>
            <w:r w:rsidRPr="001B5AE4">
              <w:rPr>
                <w:rFonts w:ascii="Arial" w:eastAsia="Times New Roman" w:hAnsi="Arial" w:cs="Arial"/>
                <w:color w:val="000000" w:themeColor="text1"/>
                <w:sz w:val="20"/>
                <w:szCs w:val="20"/>
              </w:rPr>
              <w:t>Did the research demonstrate capacity strengthening for Aboriginal and Torres Strait Islander individuals?</w:t>
            </w:r>
          </w:p>
          <w:p w14:paraId="1675A4BC" w14:textId="77777777" w:rsidR="00E35817" w:rsidRPr="006F2043" w:rsidRDefault="00E35817" w:rsidP="00E35817">
            <w:pPr>
              <w:pStyle w:val="ListParagraph"/>
              <w:numPr>
                <w:ilvl w:val="0"/>
                <w:numId w:val="24"/>
              </w:numPr>
              <w:spacing w:line="360" w:lineRule="auto"/>
              <w:jc w:val="both"/>
              <w:rPr>
                <w:rFonts w:ascii="Arial" w:hAnsi="Arial" w:cs="Arial"/>
                <w:sz w:val="20"/>
                <w:szCs w:val="20"/>
              </w:rPr>
            </w:pPr>
            <w:r w:rsidRPr="001B5AE4">
              <w:rPr>
                <w:rFonts w:ascii="Arial" w:eastAsia="Times New Roman" w:hAnsi="Arial" w:cs="Arial"/>
                <w:color w:val="000000" w:themeColor="text1"/>
                <w:sz w:val="20"/>
                <w:szCs w:val="20"/>
              </w:rPr>
              <w:t>Did everyone involved in the research have opportunities to learn from each other?</w:t>
            </w:r>
          </w:p>
        </w:tc>
      </w:tr>
    </w:tbl>
    <w:p w14:paraId="6518E75F" w14:textId="77777777" w:rsidR="00E35817" w:rsidRDefault="00E35817" w:rsidP="00E35817">
      <w:pPr>
        <w:spacing w:after="0"/>
        <w:rPr>
          <w:rFonts w:ascii="Arial" w:hAnsi="Arial" w:cs="Arial"/>
          <w:b/>
          <w:sz w:val="24"/>
          <w:szCs w:val="24"/>
        </w:rPr>
        <w:sectPr w:rsidR="00E35817" w:rsidSect="00FC18E8">
          <w:pgSz w:w="15840" w:h="12240" w:orient="landscape"/>
          <w:pgMar w:top="1440" w:right="1440" w:bottom="1440" w:left="1440" w:header="708" w:footer="708" w:gutter="0"/>
          <w:cols w:space="708"/>
          <w:docGrid w:linePitch="360"/>
        </w:sectPr>
      </w:pPr>
    </w:p>
    <w:p w14:paraId="72990D28" w14:textId="666B2CCE" w:rsidR="004D5AE8" w:rsidRDefault="00EF0EC4" w:rsidP="004D5AE8">
      <w:pPr>
        <w:rPr>
          <w:rFonts w:ascii="Arial" w:hAnsi="Arial" w:cs="Arial"/>
          <w:b/>
          <w:sz w:val="24"/>
          <w:szCs w:val="24"/>
        </w:rPr>
      </w:pPr>
      <w:r w:rsidRPr="00EF0EC4">
        <w:rPr>
          <w:rFonts w:ascii="Arial" w:hAnsi="Arial" w:cs="Arial"/>
          <w:b/>
          <w:bCs/>
          <w:sz w:val="24"/>
          <w:szCs w:val="24"/>
        </w:rPr>
        <w:lastRenderedPageBreak/>
        <w:t xml:space="preserve">Supplementary File </w:t>
      </w:r>
      <w:r w:rsidRPr="00EF0EC4">
        <w:rPr>
          <w:rFonts w:ascii="Arial" w:hAnsi="Arial" w:cs="Arial"/>
          <w:b/>
          <w:bCs/>
          <w:sz w:val="24"/>
          <w:szCs w:val="24"/>
        </w:rPr>
        <w:t>4:</w:t>
      </w:r>
      <w:r w:rsidR="004D5AE8" w:rsidRPr="005149D1">
        <w:rPr>
          <w:rFonts w:ascii="Arial" w:hAnsi="Arial" w:cs="Arial"/>
          <w:b/>
          <w:sz w:val="24"/>
          <w:szCs w:val="24"/>
        </w:rPr>
        <w:t xml:space="preserve"> </w:t>
      </w:r>
      <w:r w:rsidR="004D5AE8" w:rsidRPr="00187D88">
        <w:rPr>
          <w:rFonts w:ascii="Arial" w:hAnsi="Arial" w:cs="Arial"/>
          <w:bCs/>
          <w:sz w:val="24"/>
          <w:szCs w:val="24"/>
        </w:rPr>
        <w:t>Ancillary analysis of outcomes not included</w:t>
      </w:r>
      <w:r w:rsidR="004D5AE8" w:rsidRPr="00A8552A">
        <w:rPr>
          <w:rFonts w:ascii="Arial" w:hAnsi="Arial" w:cs="Arial"/>
          <w:bCs/>
          <w:sz w:val="24"/>
          <w:szCs w:val="24"/>
        </w:rPr>
        <w:t xml:space="preserve"> in</w:t>
      </w:r>
      <w:r w:rsidR="004D5AE8">
        <w:rPr>
          <w:rFonts w:ascii="Arial" w:hAnsi="Arial" w:cs="Arial"/>
          <w:bCs/>
          <w:sz w:val="24"/>
          <w:szCs w:val="24"/>
        </w:rPr>
        <w:t xml:space="preserve"> the main manuscript.</w:t>
      </w:r>
    </w:p>
    <w:tbl>
      <w:tblPr>
        <w:tblStyle w:val="TableGrid"/>
        <w:tblW w:w="10171" w:type="dxa"/>
        <w:jc w:val="center"/>
        <w:tblLook w:val="04A0" w:firstRow="1" w:lastRow="0" w:firstColumn="1" w:lastColumn="0" w:noHBand="0" w:noVBand="1"/>
      </w:tblPr>
      <w:tblGrid>
        <w:gridCol w:w="2295"/>
        <w:gridCol w:w="7876"/>
      </w:tblGrid>
      <w:tr w:rsidR="004D5AE8" w:rsidRPr="00F224E3" w14:paraId="3145DAE4" w14:textId="77777777" w:rsidTr="00302A7C">
        <w:trPr>
          <w:tblHeader/>
          <w:jc w:val="center"/>
        </w:trPr>
        <w:tc>
          <w:tcPr>
            <w:tcW w:w="2295" w:type="dxa"/>
            <w:shd w:val="clear" w:color="auto" w:fill="BFBFBF" w:themeFill="background1" w:themeFillShade="BF"/>
          </w:tcPr>
          <w:p w14:paraId="749AAA65"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Study</w:t>
            </w:r>
          </w:p>
        </w:tc>
        <w:tc>
          <w:tcPr>
            <w:tcW w:w="7876" w:type="dxa"/>
            <w:shd w:val="clear" w:color="auto" w:fill="BFBFBF" w:themeFill="background1" w:themeFillShade="BF"/>
          </w:tcPr>
          <w:p w14:paraId="6C87D010"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Results (Indigenous vs. non-Indigenous)</w:t>
            </w:r>
          </w:p>
        </w:tc>
      </w:tr>
      <w:tr w:rsidR="004D5AE8" w:rsidRPr="00F224E3" w14:paraId="5DD0CD77" w14:textId="77777777" w:rsidTr="00302A7C">
        <w:trPr>
          <w:jc w:val="center"/>
        </w:trPr>
        <w:tc>
          <w:tcPr>
            <w:tcW w:w="10171" w:type="dxa"/>
            <w:gridSpan w:val="2"/>
            <w:shd w:val="clear" w:color="auto" w:fill="D9D9D9" w:themeFill="background1" w:themeFillShade="D9"/>
          </w:tcPr>
          <w:p w14:paraId="5FEB3804"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ICU admission</w:t>
            </w:r>
          </w:p>
        </w:tc>
      </w:tr>
      <w:tr w:rsidR="004D5AE8" w:rsidRPr="00F224E3" w14:paraId="10ADD9A2" w14:textId="77777777" w:rsidTr="00302A7C">
        <w:trPr>
          <w:jc w:val="center"/>
        </w:trPr>
        <w:tc>
          <w:tcPr>
            <w:tcW w:w="2295" w:type="dxa"/>
          </w:tcPr>
          <w:p w14:paraId="2E672A2B"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Davis 2011</w:t>
            </w:r>
          </w:p>
        </w:tc>
        <w:tc>
          <w:tcPr>
            <w:tcW w:w="7876" w:type="dxa"/>
          </w:tcPr>
          <w:p w14:paraId="46C98897"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ICU admissions among hospital admissions for severe sepsis:</w:t>
            </w:r>
          </w:p>
          <w:p w14:paraId="3C89E1F2"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20.1%; 4.7 per 1,000 (95% CI</w:t>
            </w:r>
            <w:r>
              <w:rPr>
                <w:rFonts w:ascii="Arial" w:hAnsi="Arial" w:cs="Arial"/>
                <w:sz w:val="20"/>
                <w:szCs w:val="20"/>
                <w:lang w:val="en-CA"/>
              </w:rPr>
              <w:t>,</w:t>
            </w:r>
            <w:r w:rsidRPr="00F224E3">
              <w:rPr>
                <w:rFonts w:ascii="Arial" w:hAnsi="Arial" w:cs="Arial"/>
                <w:sz w:val="20"/>
                <w:szCs w:val="20"/>
                <w:lang w:val="en-CA"/>
              </w:rPr>
              <w:t xml:space="preserve"> 3.8 to 5.7)</w:t>
            </w:r>
            <w:r>
              <w:rPr>
                <w:rFonts w:ascii="Arial" w:hAnsi="Arial" w:cs="Arial"/>
                <w:sz w:val="20"/>
                <w:szCs w:val="20"/>
                <w:lang w:val="en-CA"/>
              </w:rPr>
              <w:t xml:space="preserve"> for Indigenous</w:t>
            </w:r>
            <w:r w:rsidRPr="00F224E3">
              <w:rPr>
                <w:rFonts w:ascii="Arial" w:hAnsi="Arial" w:cs="Arial"/>
                <w:sz w:val="20"/>
                <w:szCs w:val="20"/>
                <w:lang w:val="en-CA"/>
              </w:rPr>
              <w:t xml:space="preserve"> vs. 11.9%; </w:t>
            </w:r>
            <w:r>
              <w:rPr>
                <w:rFonts w:ascii="Arial" w:hAnsi="Arial" w:cs="Arial"/>
                <w:sz w:val="20"/>
                <w:szCs w:val="20"/>
                <w:lang w:val="en-CA"/>
              </w:rPr>
              <w:t>appr</w:t>
            </w:r>
            <w:r w:rsidRPr="00F224E3">
              <w:rPr>
                <w:rFonts w:ascii="Arial" w:hAnsi="Arial" w:cs="Arial"/>
                <w:sz w:val="20"/>
                <w:szCs w:val="20"/>
                <w:lang w:val="en-CA"/>
              </w:rPr>
              <w:t>oximately 0.9 per 1,000</w:t>
            </w:r>
            <w:r>
              <w:rPr>
                <w:rFonts w:ascii="Arial" w:hAnsi="Arial" w:cs="Arial"/>
                <w:sz w:val="20"/>
                <w:szCs w:val="20"/>
                <w:lang w:val="en-CA"/>
              </w:rPr>
              <w:t xml:space="preserve"> for non-Indigenous</w:t>
            </w:r>
            <w:r w:rsidRPr="00F224E3">
              <w:rPr>
                <w:rFonts w:ascii="Arial" w:hAnsi="Arial" w:cs="Arial"/>
                <w:sz w:val="20"/>
                <w:szCs w:val="20"/>
                <w:lang w:val="en-CA"/>
              </w:rPr>
              <w:t>; p&lt;0.001</w:t>
            </w:r>
          </w:p>
        </w:tc>
      </w:tr>
      <w:tr w:rsidR="004D5AE8" w:rsidRPr="00F224E3" w14:paraId="49B21DDD" w14:textId="77777777" w:rsidTr="00302A7C">
        <w:trPr>
          <w:jc w:val="center"/>
        </w:trPr>
        <w:tc>
          <w:tcPr>
            <w:tcW w:w="2295" w:type="dxa"/>
          </w:tcPr>
          <w:p w14:paraId="7882D1B9"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Flint 2010</w:t>
            </w:r>
          </w:p>
        </w:tc>
        <w:tc>
          <w:tcPr>
            <w:tcW w:w="7876" w:type="dxa"/>
          </w:tcPr>
          <w:p w14:paraId="4DB4970C"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ICU admissions among patients hospitalized with H1N1:</w:t>
            </w:r>
          </w:p>
          <w:p w14:paraId="2413967B"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35.3 per 100,000 estimated resident population (95% CI</w:t>
            </w:r>
            <w:r>
              <w:rPr>
                <w:rFonts w:ascii="Arial" w:hAnsi="Arial" w:cs="Arial"/>
                <w:sz w:val="20"/>
                <w:szCs w:val="20"/>
                <w:lang w:val="en-CA"/>
              </w:rPr>
              <w:t>,</w:t>
            </w:r>
            <w:r w:rsidRPr="00F224E3">
              <w:rPr>
                <w:rFonts w:ascii="Arial" w:hAnsi="Arial" w:cs="Arial"/>
                <w:sz w:val="20"/>
                <w:szCs w:val="20"/>
                <w:lang w:val="en-CA"/>
              </w:rPr>
              <w:t xml:space="preserve"> 16.5 to 54.4)</w:t>
            </w:r>
            <w:r>
              <w:rPr>
                <w:rFonts w:ascii="Arial" w:hAnsi="Arial" w:cs="Arial"/>
                <w:sz w:val="20"/>
                <w:szCs w:val="20"/>
                <w:lang w:val="en-CA"/>
              </w:rPr>
              <w:t xml:space="preserve"> for Indigenous</w:t>
            </w:r>
            <w:r w:rsidRPr="00F224E3">
              <w:rPr>
                <w:rFonts w:ascii="Arial" w:hAnsi="Arial" w:cs="Arial"/>
                <w:sz w:val="20"/>
                <w:szCs w:val="20"/>
                <w:lang w:val="en-CA"/>
              </w:rPr>
              <w:t xml:space="preserve"> vs. 5.7 per 100,000 estimated resident population (95% CI</w:t>
            </w:r>
            <w:r>
              <w:rPr>
                <w:rFonts w:ascii="Arial" w:hAnsi="Arial" w:cs="Arial"/>
                <w:sz w:val="20"/>
                <w:szCs w:val="20"/>
                <w:lang w:val="en-CA"/>
              </w:rPr>
              <w:t xml:space="preserve">, </w:t>
            </w:r>
            <w:r w:rsidRPr="00F224E3">
              <w:rPr>
                <w:rFonts w:ascii="Arial" w:hAnsi="Arial" w:cs="Arial"/>
                <w:sz w:val="20"/>
                <w:szCs w:val="20"/>
                <w:lang w:val="en-CA"/>
              </w:rPr>
              <w:t>1.8 to 9.9)</w:t>
            </w:r>
            <w:r>
              <w:rPr>
                <w:rFonts w:ascii="Arial" w:hAnsi="Arial" w:cs="Arial"/>
                <w:sz w:val="20"/>
                <w:szCs w:val="20"/>
                <w:lang w:val="en-CA"/>
              </w:rPr>
              <w:t xml:space="preserve"> for non-Indigenous.</w:t>
            </w:r>
          </w:p>
          <w:p w14:paraId="1E80AE79"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Age-adjusted incidence rate ratio:</w:t>
            </w:r>
            <w:r>
              <w:rPr>
                <w:rFonts w:ascii="Arial" w:hAnsi="Arial" w:cs="Arial"/>
                <w:sz w:val="20"/>
                <w:szCs w:val="20"/>
                <w:lang w:val="en-CA"/>
              </w:rPr>
              <w:t xml:space="preserve"> </w:t>
            </w:r>
            <w:r w:rsidRPr="00F224E3">
              <w:rPr>
                <w:rFonts w:ascii="Arial" w:hAnsi="Arial" w:cs="Arial"/>
                <w:sz w:val="20"/>
                <w:szCs w:val="20"/>
                <w:lang w:val="en-CA"/>
              </w:rPr>
              <w:t>5.2 (95% CI</w:t>
            </w:r>
            <w:r>
              <w:rPr>
                <w:rFonts w:ascii="Arial" w:hAnsi="Arial" w:cs="Arial"/>
                <w:sz w:val="20"/>
                <w:szCs w:val="20"/>
                <w:lang w:val="en-CA"/>
              </w:rPr>
              <w:t>,</w:t>
            </w:r>
            <w:r w:rsidRPr="00F224E3">
              <w:rPr>
                <w:rFonts w:ascii="Arial" w:hAnsi="Arial" w:cs="Arial"/>
                <w:sz w:val="20"/>
                <w:szCs w:val="20"/>
                <w:lang w:val="en-CA"/>
              </w:rPr>
              <w:t xml:space="preserve"> 2.3 to 12)</w:t>
            </w:r>
            <w:r>
              <w:rPr>
                <w:rFonts w:ascii="Arial" w:hAnsi="Arial" w:cs="Arial"/>
                <w:sz w:val="20"/>
                <w:szCs w:val="20"/>
                <w:lang w:val="en-CA"/>
              </w:rPr>
              <w:t>;</w:t>
            </w:r>
            <w:r w:rsidRPr="00F224E3">
              <w:rPr>
                <w:rFonts w:ascii="Arial" w:hAnsi="Arial" w:cs="Arial"/>
                <w:sz w:val="20"/>
                <w:szCs w:val="20"/>
                <w:lang w:val="en-CA"/>
              </w:rPr>
              <w:t xml:space="preserve"> p&gt;0.05</w:t>
            </w:r>
          </w:p>
        </w:tc>
      </w:tr>
      <w:tr w:rsidR="004D5AE8" w:rsidRPr="00F224E3" w14:paraId="14B6D556" w14:textId="77777777" w:rsidTr="00302A7C">
        <w:trPr>
          <w:jc w:val="center"/>
        </w:trPr>
        <w:tc>
          <w:tcPr>
            <w:tcW w:w="2295" w:type="dxa"/>
          </w:tcPr>
          <w:p w14:paraId="5130932E" w14:textId="77777777" w:rsidR="004D5AE8" w:rsidRPr="00F224E3" w:rsidRDefault="004D5AE8" w:rsidP="00302A7C">
            <w:pPr>
              <w:spacing w:line="276" w:lineRule="auto"/>
              <w:rPr>
                <w:rFonts w:ascii="Arial" w:hAnsi="Arial" w:cs="Arial"/>
                <w:sz w:val="20"/>
                <w:szCs w:val="20"/>
                <w:lang w:val="en-CA"/>
              </w:rPr>
            </w:pPr>
            <w:proofErr w:type="spellStart"/>
            <w:r w:rsidRPr="00F224E3">
              <w:rPr>
                <w:rFonts w:ascii="Arial" w:hAnsi="Arial" w:cs="Arial"/>
                <w:sz w:val="20"/>
                <w:szCs w:val="20"/>
                <w:lang w:val="en-CA"/>
              </w:rPr>
              <w:t>Laupland</w:t>
            </w:r>
            <w:proofErr w:type="spellEnd"/>
            <w:r w:rsidRPr="00F224E3">
              <w:rPr>
                <w:rFonts w:ascii="Arial" w:hAnsi="Arial" w:cs="Arial"/>
                <w:sz w:val="20"/>
                <w:szCs w:val="20"/>
                <w:lang w:val="en-CA"/>
              </w:rPr>
              <w:t xml:space="preserve"> 2006</w:t>
            </w:r>
          </w:p>
        </w:tc>
        <w:tc>
          <w:tcPr>
            <w:tcW w:w="7876" w:type="dxa"/>
          </w:tcPr>
          <w:p w14:paraId="4F8B3B21"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Critical illness/ICU admission among general population:</w:t>
            </w:r>
          </w:p>
          <w:p w14:paraId="2B683EA6"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Annual incidence: 620.6 per 100,000</w:t>
            </w:r>
            <w:r>
              <w:rPr>
                <w:rFonts w:ascii="Arial" w:hAnsi="Arial" w:cs="Arial"/>
                <w:sz w:val="20"/>
                <w:szCs w:val="20"/>
                <w:lang w:val="en-CA"/>
              </w:rPr>
              <w:t xml:space="preserve"> for Indigenous</w:t>
            </w:r>
            <w:r w:rsidRPr="00F224E3">
              <w:rPr>
                <w:rFonts w:ascii="Arial" w:hAnsi="Arial" w:cs="Arial"/>
                <w:sz w:val="20"/>
                <w:szCs w:val="20"/>
                <w:lang w:val="en-CA"/>
              </w:rPr>
              <w:t xml:space="preserve"> vs. 302.6 per 100,000</w:t>
            </w:r>
            <w:r>
              <w:rPr>
                <w:rFonts w:ascii="Arial" w:hAnsi="Arial" w:cs="Arial"/>
                <w:sz w:val="20"/>
                <w:szCs w:val="20"/>
                <w:lang w:val="en-CA"/>
              </w:rPr>
              <w:t xml:space="preserve"> for non-</w:t>
            </w:r>
            <w:proofErr w:type="gramStart"/>
            <w:r>
              <w:rPr>
                <w:rFonts w:ascii="Arial" w:hAnsi="Arial" w:cs="Arial"/>
                <w:sz w:val="20"/>
                <w:szCs w:val="20"/>
                <w:lang w:val="en-CA"/>
              </w:rPr>
              <w:t>Indigenous</w:t>
            </w:r>
            <w:r w:rsidRPr="00F224E3">
              <w:rPr>
                <w:rFonts w:ascii="Arial" w:hAnsi="Arial" w:cs="Arial"/>
                <w:sz w:val="20"/>
                <w:szCs w:val="20"/>
                <w:lang w:val="en-CA"/>
              </w:rPr>
              <w:t>;</w:t>
            </w:r>
            <w:proofErr w:type="gramEnd"/>
            <w:r w:rsidRPr="00F224E3">
              <w:rPr>
                <w:rFonts w:ascii="Arial" w:hAnsi="Arial" w:cs="Arial"/>
                <w:sz w:val="20"/>
                <w:szCs w:val="20"/>
                <w:lang w:val="en-CA"/>
              </w:rPr>
              <w:t xml:space="preserve"> </w:t>
            </w:r>
          </w:p>
          <w:p w14:paraId="59384217"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RR 2.1 (95% CI</w:t>
            </w:r>
            <w:r>
              <w:rPr>
                <w:rFonts w:ascii="Arial" w:hAnsi="Arial" w:cs="Arial"/>
                <w:sz w:val="20"/>
                <w:szCs w:val="20"/>
                <w:lang w:val="en-CA"/>
              </w:rPr>
              <w:t>,</w:t>
            </w:r>
            <w:r w:rsidRPr="00F224E3">
              <w:rPr>
                <w:rFonts w:ascii="Arial" w:hAnsi="Arial" w:cs="Arial"/>
                <w:sz w:val="20"/>
                <w:szCs w:val="20"/>
                <w:lang w:val="en-CA"/>
              </w:rPr>
              <w:t xml:space="preserve"> 1.78 to 2.35)</w:t>
            </w:r>
            <w:r>
              <w:rPr>
                <w:rFonts w:ascii="Arial" w:hAnsi="Arial" w:cs="Arial"/>
                <w:sz w:val="20"/>
                <w:szCs w:val="20"/>
                <w:lang w:val="en-CA"/>
              </w:rPr>
              <w:t>;</w:t>
            </w:r>
            <w:r w:rsidRPr="00F224E3">
              <w:rPr>
                <w:rFonts w:ascii="Arial" w:hAnsi="Arial" w:cs="Arial"/>
                <w:sz w:val="20"/>
                <w:szCs w:val="20"/>
                <w:lang w:val="en-CA"/>
              </w:rPr>
              <w:t xml:space="preserve"> p&lt;0.0001</w:t>
            </w:r>
          </w:p>
          <w:p w14:paraId="5E4C59C0"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Admission to multisystem ICU among general population:</w:t>
            </w:r>
          </w:p>
          <w:p w14:paraId="321BFC15"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 xml:space="preserve">Annual incidence 579.6 per 100,000 </w:t>
            </w:r>
            <w:r>
              <w:rPr>
                <w:rFonts w:ascii="Arial" w:hAnsi="Arial" w:cs="Arial"/>
                <w:sz w:val="20"/>
                <w:szCs w:val="20"/>
                <w:lang w:val="en-CA"/>
              </w:rPr>
              <w:t>for Indigenous</w:t>
            </w:r>
            <w:r w:rsidRPr="00F224E3">
              <w:rPr>
                <w:rFonts w:ascii="Arial" w:hAnsi="Arial" w:cs="Arial"/>
                <w:sz w:val="20"/>
                <w:szCs w:val="20"/>
                <w:lang w:val="en-CA"/>
              </w:rPr>
              <w:t xml:space="preserve"> vs. 210.7 per 100,000</w:t>
            </w:r>
            <w:r>
              <w:rPr>
                <w:rFonts w:ascii="Arial" w:hAnsi="Arial" w:cs="Arial"/>
                <w:sz w:val="20"/>
                <w:szCs w:val="20"/>
                <w:lang w:val="en-CA"/>
              </w:rPr>
              <w:t xml:space="preserve"> for non-</w:t>
            </w:r>
            <w:proofErr w:type="gramStart"/>
            <w:r>
              <w:rPr>
                <w:rFonts w:ascii="Arial" w:hAnsi="Arial" w:cs="Arial"/>
                <w:sz w:val="20"/>
                <w:szCs w:val="20"/>
                <w:lang w:val="en-CA"/>
              </w:rPr>
              <w:t>Indigenous</w:t>
            </w:r>
            <w:r w:rsidRPr="00F224E3">
              <w:rPr>
                <w:rFonts w:ascii="Arial" w:hAnsi="Arial" w:cs="Arial"/>
                <w:sz w:val="20"/>
                <w:szCs w:val="20"/>
                <w:lang w:val="en-CA"/>
              </w:rPr>
              <w:t>;</w:t>
            </w:r>
            <w:proofErr w:type="gramEnd"/>
          </w:p>
          <w:p w14:paraId="76A28997"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sz w:val="20"/>
                <w:szCs w:val="20"/>
                <w:lang w:val="en-CA"/>
              </w:rPr>
              <w:t>RR 2.75 (95% CI</w:t>
            </w:r>
            <w:r>
              <w:rPr>
                <w:rFonts w:ascii="Arial" w:hAnsi="Arial" w:cs="Arial"/>
                <w:sz w:val="20"/>
                <w:szCs w:val="20"/>
                <w:lang w:val="en-CA"/>
              </w:rPr>
              <w:t>,</w:t>
            </w:r>
            <w:r w:rsidRPr="00F224E3">
              <w:rPr>
                <w:rFonts w:ascii="Arial" w:hAnsi="Arial" w:cs="Arial"/>
                <w:sz w:val="20"/>
                <w:szCs w:val="20"/>
                <w:lang w:val="en-CA"/>
              </w:rPr>
              <w:t xml:space="preserve"> 2.37 to 3.17)</w:t>
            </w:r>
            <w:r>
              <w:rPr>
                <w:rFonts w:ascii="Arial" w:hAnsi="Arial" w:cs="Arial"/>
                <w:sz w:val="20"/>
                <w:szCs w:val="20"/>
                <w:lang w:val="en-CA"/>
              </w:rPr>
              <w:t>;</w:t>
            </w:r>
            <w:r w:rsidRPr="00F224E3">
              <w:rPr>
                <w:rFonts w:ascii="Arial" w:hAnsi="Arial" w:cs="Arial"/>
                <w:sz w:val="20"/>
                <w:szCs w:val="20"/>
                <w:lang w:val="en-CA"/>
              </w:rPr>
              <w:t xml:space="preserve"> p&lt;0.0001</w:t>
            </w:r>
          </w:p>
          <w:p w14:paraId="54856F7F"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Admission to cardiovascular surgery ICU among general population:</w:t>
            </w:r>
          </w:p>
          <w:p w14:paraId="1E134EE7"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 xml:space="preserve">Annual incidence 41.0 per 100,000 </w:t>
            </w:r>
            <w:r>
              <w:rPr>
                <w:rFonts w:ascii="Arial" w:hAnsi="Arial" w:cs="Arial"/>
                <w:sz w:val="20"/>
                <w:szCs w:val="20"/>
                <w:lang w:val="en-CA"/>
              </w:rPr>
              <w:t>for Indigenous</w:t>
            </w:r>
            <w:r w:rsidRPr="00F224E3">
              <w:rPr>
                <w:rFonts w:ascii="Arial" w:hAnsi="Arial" w:cs="Arial"/>
                <w:sz w:val="20"/>
                <w:szCs w:val="20"/>
                <w:lang w:val="en-CA"/>
              </w:rPr>
              <w:t xml:space="preserve"> vs. 91.8 per 100,000</w:t>
            </w:r>
            <w:r>
              <w:rPr>
                <w:rFonts w:ascii="Arial" w:hAnsi="Arial" w:cs="Arial"/>
                <w:sz w:val="20"/>
                <w:szCs w:val="20"/>
                <w:lang w:val="en-CA"/>
              </w:rPr>
              <w:t xml:space="preserve"> for non-</w:t>
            </w:r>
            <w:proofErr w:type="gramStart"/>
            <w:r>
              <w:rPr>
                <w:rFonts w:ascii="Arial" w:hAnsi="Arial" w:cs="Arial"/>
                <w:sz w:val="20"/>
                <w:szCs w:val="20"/>
                <w:lang w:val="en-CA"/>
              </w:rPr>
              <w:t>Indigenous</w:t>
            </w:r>
            <w:r w:rsidRPr="00F224E3">
              <w:rPr>
                <w:rFonts w:ascii="Arial" w:hAnsi="Arial" w:cs="Arial"/>
                <w:sz w:val="20"/>
                <w:szCs w:val="20"/>
                <w:lang w:val="en-CA"/>
              </w:rPr>
              <w:t>;</w:t>
            </w:r>
            <w:proofErr w:type="gramEnd"/>
          </w:p>
          <w:p w14:paraId="65C6BFBE"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RR 0.45 (95% CI 0.24 to 0.75)</w:t>
            </w:r>
            <w:r>
              <w:rPr>
                <w:rFonts w:ascii="Arial" w:hAnsi="Arial" w:cs="Arial"/>
                <w:sz w:val="20"/>
                <w:szCs w:val="20"/>
                <w:lang w:val="en-CA"/>
              </w:rPr>
              <w:t>;</w:t>
            </w:r>
            <w:r w:rsidRPr="00F224E3">
              <w:rPr>
                <w:rFonts w:ascii="Arial" w:hAnsi="Arial" w:cs="Arial"/>
                <w:sz w:val="20"/>
                <w:szCs w:val="20"/>
                <w:lang w:val="en-CA"/>
              </w:rPr>
              <w:t xml:space="preserve"> p&lt;0.001</w:t>
            </w:r>
          </w:p>
        </w:tc>
      </w:tr>
      <w:tr w:rsidR="004D5AE8" w:rsidRPr="00F224E3" w14:paraId="390C634F" w14:textId="77777777" w:rsidTr="00302A7C">
        <w:trPr>
          <w:jc w:val="center"/>
        </w:trPr>
        <w:tc>
          <w:tcPr>
            <w:tcW w:w="2295" w:type="dxa"/>
          </w:tcPr>
          <w:p w14:paraId="4522FAA4"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Magee 2019</w:t>
            </w:r>
          </w:p>
        </w:tc>
        <w:tc>
          <w:tcPr>
            <w:tcW w:w="7876" w:type="dxa"/>
          </w:tcPr>
          <w:p w14:paraId="69F63A78"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ICU admissions with trauma-related injuries among general population:</w:t>
            </w:r>
          </w:p>
          <w:p w14:paraId="262E0615"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 xml:space="preserve">847 admissions (among estimated 423,319 Indigenous adults) per 1,000,000 vs. 251 admissions (among estimated 18,319,599 non-Indigenous adults) per </w:t>
            </w:r>
            <w:proofErr w:type="gramStart"/>
            <w:r w:rsidRPr="00F224E3">
              <w:rPr>
                <w:rFonts w:ascii="Arial" w:hAnsi="Arial" w:cs="Arial"/>
                <w:sz w:val="20"/>
                <w:szCs w:val="20"/>
                <w:lang w:val="en-CA"/>
              </w:rPr>
              <w:t>1,000,000;</w:t>
            </w:r>
            <w:proofErr w:type="gramEnd"/>
          </w:p>
          <w:p w14:paraId="4EAC0A1A"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Incidence ratio 3.37 (95% CI</w:t>
            </w:r>
            <w:r>
              <w:rPr>
                <w:rFonts w:ascii="Arial" w:hAnsi="Arial" w:cs="Arial"/>
                <w:sz w:val="20"/>
                <w:szCs w:val="20"/>
                <w:lang w:val="en-CA"/>
              </w:rPr>
              <w:t>,</w:t>
            </w:r>
            <w:r w:rsidRPr="00F224E3">
              <w:rPr>
                <w:rFonts w:ascii="Arial" w:hAnsi="Arial" w:cs="Arial"/>
                <w:sz w:val="20"/>
                <w:szCs w:val="20"/>
                <w:lang w:val="en-CA"/>
              </w:rPr>
              <w:t xml:space="preserve"> 3.19 to 3.57), standardized to Australian Bureau of Statistics population estimates for adult population of Australia</w:t>
            </w:r>
          </w:p>
        </w:tc>
      </w:tr>
      <w:tr w:rsidR="004D5AE8" w:rsidRPr="00F224E3" w14:paraId="6843FF3C" w14:textId="77777777" w:rsidTr="00302A7C">
        <w:trPr>
          <w:jc w:val="center"/>
        </w:trPr>
        <w:tc>
          <w:tcPr>
            <w:tcW w:w="10171" w:type="dxa"/>
            <w:gridSpan w:val="2"/>
            <w:shd w:val="clear" w:color="auto" w:fill="D9D9D9" w:themeFill="background1" w:themeFillShade="D9"/>
          </w:tcPr>
          <w:p w14:paraId="2B4A9BB3" w14:textId="1D6CCBE7" w:rsidR="004D5AE8" w:rsidRPr="00F224E3" w:rsidRDefault="001D1B8D" w:rsidP="00302A7C">
            <w:pPr>
              <w:spacing w:line="276" w:lineRule="auto"/>
              <w:rPr>
                <w:rFonts w:ascii="Arial" w:hAnsi="Arial" w:cs="Arial"/>
                <w:b/>
                <w:sz w:val="20"/>
                <w:szCs w:val="20"/>
                <w:lang w:val="en-CA"/>
              </w:rPr>
            </w:pPr>
            <w:r>
              <w:rPr>
                <w:rFonts w:ascii="Arial" w:hAnsi="Arial" w:cs="Arial"/>
                <w:b/>
                <w:sz w:val="20"/>
                <w:szCs w:val="20"/>
                <w:lang w:val="en-CA"/>
              </w:rPr>
              <w:t xml:space="preserve">Kidney </w:t>
            </w:r>
            <w:r w:rsidR="004D5AE8" w:rsidRPr="00F224E3">
              <w:rPr>
                <w:rFonts w:ascii="Arial" w:hAnsi="Arial" w:cs="Arial"/>
                <w:b/>
                <w:sz w:val="20"/>
                <w:szCs w:val="20"/>
                <w:lang w:val="en-CA"/>
              </w:rPr>
              <w:t>outcomes</w:t>
            </w:r>
          </w:p>
        </w:tc>
      </w:tr>
      <w:tr w:rsidR="004D5AE8" w:rsidRPr="00F224E3" w14:paraId="7F311C8B" w14:textId="77777777" w:rsidTr="00302A7C">
        <w:trPr>
          <w:jc w:val="center"/>
        </w:trPr>
        <w:tc>
          <w:tcPr>
            <w:tcW w:w="2295" w:type="dxa"/>
          </w:tcPr>
          <w:p w14:paraId="13A39F81"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Hanson 2020</w:t>
            </w:r>
          </w:p>
        </w:tc>
        <w:tc>
          <w:tcPr>
            <w:tcW w:w="7876" w:type="dxa"/>
          </w:tcPr>
          <w:p w14:paraId="072AD143" w14:textId="140FC636"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R</w:t>
            </w:r>
            <w:r w:rsidR="00D71E45">
              <w:rPr>
                <w:rFonts w:ascii="Arial" w:hAnsi="Arial" w:cs="Arial"/>
                <w:b/>
                <w:sz w:val="20"/>
                <w:szCs w:val="20"/>
                <w:lang w:val="en-CA"/>
              </w:rPr>
              <w:t>RT</w:t>
            </w:r>
            <w:r w:rsidRPr="00F224E3">
              <w:rPr>
                <w:rFonts w:ascii="Arial" w:hAnsi="Arial" w:cs="Arial"/>
                <w:b/>
                <w:sz w:val="20"/>
                <w:szCs w:val="20"/>
                <w:lang w:val="en-CA"/>
              </w:rPr>
              <w:t xml:space="preserve"> among patients in ICU with sepsis:</w:t>
            </w:r>
          </w:p>
          <w:p w14:paraId="10AAB010"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19/145 (13.1%) vs. 27/297 (9.1%), p=0.20</w:t>
            </w:r>
          </w:p>
        </w:tc>
      </w:tr>
      <w:tr w:rsidR="004D5AE8" w:rsidRPr="00F224E3" w14:paraId="2D9DA352" w14:textId="77777777" w:rsidTr="00302A7C">
        <w:trPr>
          <w:jc w:val="center"/>
        </w:trPr>
        <w:tc>
          <w:tcPr>
            <w:tcW w:w="2295" w:type="dxa"/>
          </w:tcPr>
          <w:p w14:paraId="1A20EC52"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Keenan 2019</w:t>
            </w:r>
          </w:p>
        </w:tc>
        <w:tc>
          <w:tcPr>
            <w:tcW w:w="7876" w:type="dxa"/>
          </w:tcPr>
          <w:p w14:paraId="7C16C7F3" w14:textId="2E99B77F"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A</w:t>
            </w:r>
            <w:r w:rsidR="00D71E45">
              <w:rPr>
                <w:rFonts w:ascii="Arial" w:hAnsi="Arial" w:cs="Arial"/>
                <w:b/>
                <w:sz w:val="20"/>
                <w:szCs w:val="20"/>
                <w:lang w:val="en-CA"/>
              </w:rPr>
              <w:t>KI</w:t>
            </w:r>
            <w:r w:rsidRPr="00F224E3">
              <w:rPr>
                <w:rFonts w:ascii="Arial" w:hAnsi="Arial" w:cs="Arial"/>
                <w:b/>
                <w:sz w:val="20"/>
                <w:szCs w:val="20"/>
                <w:lang w:val="en-CA"/>
              </w:rPr>
              <w:t xml:space="preserve"> among patients undergoing redo valve surgery:</w:t>
            </w:r>
          </w:p>
          <w:p w14:paraId="11019E08"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15/82 (18.3%) vs. 17/154 (11%), p=1.0</w:t>
            </w:r>
          </w:p>
          <w:p w14:paraId="061849FD" w14:textId="7FAB297E" w:rsidR="004D5AE8" w:rsidRPr="00F224E3" w:rsidRDefault="00D71E45" w:rsidP="00302A7C">
            <w:pPr>
              <w:spacing w:line="276" w:lineRule="auto"/>
              <w:rPr>
                <w:rFonts w:ascii="Arial" w:hAnsi="Arial" w:cs="Arial"/>
                <w:b/>
                <w:sz w:val="20"/>
                <w:szCs w:val="20"/>
                <w:lang w:val="en-CA"/>
              </w:rPr>
            </w:pPr>
            <w:r>
              <w:rPr>
                <w:rFonts w:ascii="Arial" w:hAnsi="Arial" w:cs="Arial"/>
                <w:b/>
                <w:sz w:val="20"/>
                <w:szCs w:val="20"/>
                <w:lang w:val="en-CA"/>
              </w:rPr>
              <w:t>AKI</w:t>
            </w:r>
            <w:r w:rsidR="004D5AE8" w:rsidRPr="00F224E3">
              <w:rPr>
                <w:rFonts w:ascii="Arial" w:hAnsi="Arial" w:cs="Arial"/>
                <w:b/>
                <w:sz w:val="20"/>
                <w:szCs w:val="20"/>
                <w:lang w:val="en-CA"/>
              </w:rPr>
              <w:t xml:space="preserve"> </w:t>
            </w:r>
            <w:r>
              <w:rPr>
                <w:rFonts w:ascii="Arial" w:hAnsi="Arial" w:cs="Arial"/>
                <w:b/>
                <w:sz w:val="20"/>
                <w:szCs w:val="20"/>
                <w:lang w:val="en-CA"/>
              </w:rPr>
              <w:t xml:space="preserve">receiving RRT </w:t>
            </w:r>
            <w:r w:rsidR="004D5AE8" w:rsidRPr="00F224E3">
              <w:rPr>
                <w:rFonts w:ascii="Arial" w:hAnsi="Arial" w:cs="Arial"/>
                <w:b/>
                <w:sz w:val="20"/>
                <w:szCs w:val="20"/>
                <w:lang w:val="en-CA"/>
              </w:rPr>
              <w:t>among patients undergoing redo valve surgery:</w:t>
            </w:r>
          </w:p>
          <w:p w14:paraId="6CDB2169"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3/82 (3.7%) vs. 6/154 (3.9%), p=1.0</w:t>
            </w:r>
          </w:p>
        </w:tc>
      </w:tr>
      <w:tr w:rsidR="004D5AE8" w:rsidRPr="00F224E3" w14:paraId="69E06926" w14:textId="77777777" w:rsidTr="00302A7C">
        <w:trPr>
          <w:jc w:val="center"/>
        </w:trPr>
        <w:tc>
          <w:tcPr>
            <w:tcW w:w="2295" w:type="dxa"/>
          </w:tcPr>
          <w:p w14:paraId="138F431B" w14:textId="77777777" w:rsidR="004D5AE8" w:rsidRPr="00F224E3" w:rsidRDefault="004D5AE8" w:rsidP="00302A7C">
            <w:pPr>
              <w:spacing w:line="276" w:lineRule="auto"/>
              <w:rPr>
                <w:rFonts w:ascii="Arial" w:hAnsi="Arial" w:cs="Arial"/>
                <w:sz w:val="20"/>
                <w:szCs w:val="20"/>
                <w:lang w:val="en-CA"/>
              </w:rPr>
            </w:pPr>
            <w:proofErr w:type="spellStart"/>
            <w:r w:rsidRPr="00F224E3">
              <w:rPr>
                <w:rFonts w:ascii="Arial" w:hAnsi="Arial" w:cs="Arial"/>
                <w:sz w:val="20"/>
                <w:szCs w:val="20"/>
                <w:lang w:val="en-CA"/>
              </w:rPr>
              <w:t>Laupland</w:t>
            </w:r>
            <w:proofErr w:type="spellEnd"/>
            <w:r w:rsidRPr="00F224E3">
              <w:rPr>
                <w:rFonts w:ascii="Arial" w:hAnsi="Arial" w:cs="Arial"/>
                <w:sz w:val="20"/>
                <w:szCs w:val="20"/>
                <w:lang w:val="en-CA"/>
              </w:rPr>
              <w:t xml:space="preserve"> 2006</w:t>
            </w:r>
          </w:p>
        </w:tc>
        <w:tc>
          <w:tcPr>
            <w:tcW w:w="7876" w:type="dxa"/>
          </w:tcPr>
          <w:p w14:paraId="7A0E0CC4" w14:textId="16F6E42F" w:rsidR="004D5AE8" w:rsidRPr="00F224E3" w:rsidRDefault="00D71E45" w:rsidP="00302A7C">
            <w:pPr>
              <w:spacing w:line="276" w:lineRule="auto"/>
              <w:rPr>
                <w:rFonts w:ascii="Arial" w:hAnsi="Arial" w:cs="Arial"/>
                <w:b/>
                <w:sz w:val="20"/>
                <w:szCs w:val="20"/>
                <w:lang w:val="en-CA"/>
              </w:rPr>
            </w:pPr>
            <w:r>
              <w:rPr>
                <w:rFonts w:ascii="Arial" w:hAnsi="Arial" w:cs="Arial"/>
                <w:b/>
                <w:sz w:val="20"/>
                <w:szCs w:val="20"/>
                <w:lang w:val="en-CA"/>
              </w:rPr>
              <w:t>AKI</w:t>
            </w:r>
            <w:r w:rsidR="004D5AE8" w:rsidRPr="00F224E3">
              <w:rPr>
                <w:rFonts w:ascii="Arial" w:hAnsi="Arial" w:cs="Arial"/>
                <w:b/>
                <w:sz w:val="20"/>
                <w:szCs w:val="20"/>
                <w:lang w:val="en-CA"/>
              </w:rPr>
              <w:t xml:space="preserve"> on day 1 among patients in ICU:</w:t>
            </w:r>
          </w:p>
          <w:p w14:paraId="080CB09F"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8/172 (4.7%) vs. 138/6,100 (2.3%), p=0.06</w:t>
            </w:r>
          </w:p>
        </w:tc>
      </w:tr>
      <w:tr w:rsidR="004D5AE8" w:rsidRPr="00F224E3" w14:paraId="40910921" w14:textId="77777777" w:rsidTr="00302A7C">
        <w:trPr>
          <w:jc w:val="center"/>
        </w:trPr>
        <w:tc>
          <w:tcPr>
            <w:tcW w:w="2295" w:type="dxa"/>
          </w:tcPr>
          <w:p w14:paraId="612EC925"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Secombe 2019</w:t>
            </w:r>
          </w:p>
        </w:tc>
        <w:tc>
          <w:tcPr>
            <w:tcW w:w="7876" w:type="dxa"/>
          </w:tcPr>
          <w:p w14:paraId="5AE77153" w14:textId="1ED058BA" w:rsidR="004D5AE8" w:rsidRPr="00F224E3" w:rsidRDefault="00D71E45" w:rsidP="00302A7C">
            <w:pPr>
              <w:spacing w:line="276" w:lineRule="auto"/>
              <w:rPr>
                <w:rFonts w:ascii="Arial" w:hAnsi="Arial" w:cs="Arial"/>
                <w:b/>
                <w:sz w:val="20"/>
                <w:szCs w:val="20"/>
                <w:lang w:val="en-CA"/>
              </w:rPr>
            </w:pPr>
            <w:r>
              <w:rPr>
                <w:rFonts w:ascii="Arial" w:hAnsi="Arial" w:cs="Arial"/>
                <w:b/>
                <w:sz w:val="20"/>
                <w:szCs w:val="20"/>
                <w:lang w:val="en-CA"/>
              </w:rPr>
              <w:t>AKI</w:t>
            </w:r>
            <w:r w:rsidR="004D5AE8" w:rsidRPr="00F224E3">
              <w:rPr>
                <w:rFonts w:ascii="Arial" w:hAnsi="Arial" w:cs="Arial"/>
                <w:b/>
                <w:sz w:val="20"/>
                <w:szCs w:val="20"/>
                <w:lang w:val="en-CA"/>
              </w:rPr>
              <w:t xml:space="preserve"> among patients in ICU:</w:t>
            </w:r>
          </w:p>
          <w:p w14:paraId="7BF351AB"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671/9,509 (7.1%) vs. 10,130/237,209 (4.3%), p&lt;0.001</w:t>
            </w:r>
          </w:p>
        </w:tc>
      </w:tr>
      <w:tr w:rsidR="004D5AE8" w:rsidRPr="00F224E3" w14:paraId="0F17000A" w14:textId="77777777" w:rsidTr="00302A7C">
        <w:trPr>
          <w:jc w:val="center"/>
        </w:trPr>
        <w:tc>
          <w:tcPr>
            <w:tcW w:w="10171" w:type="dxa"/>
            <w:gridSpan w:val="2"/>
            <w:shd w:val="clear" w:color="auto" w:fill="D9D9D9" w:themeFill="background1" w:themeFillShade="D9"/>
          </w:tcPr>
          <w:p w14:paraId="17180225"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Vasopressors</w:t>
            </w:r>
          </w:p>
        </w:tc>
      </w:tr>
      <w:tr w:rsidR="004D5AE8" w:rsidRPr="00F224E3" w14:paraId="46EFC09E" w14:textId="77777777" w:rsidTr="00302A7C">
        <w:trPr>
          <w:jc w:val="center"/>
        </w:trPr>
        <w:tc>
          <w:tcPr>
            <w:tcW w:w="2295" w:type="dxa"/>
          </w:tcPr>
          <w:p w14:paraId="006934C3"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Hanson 2020</w:t>
            </w:r>
          </w:p>
        </w:tc>
        <w:tc>
          <w:tcPr>
            <w:tcW w:w="7876" w:type="dxa"/>
          </w:tcPr>
          <w:p w14:paraId="5F19C7FF"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Vasopressors on admission among patients in ICU with sepsis:</w:t>
            </w:r>
          </w:p>
          <w:p w14:paraId="7B1A7373"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102/145 (70.3%) vs. 204/297 (68.7%), p=0.72</w:t>
            </w:r>
          </w:p>
          <w:p w14:paraId="40CC0DFF"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b/>
                <w:sz w:val="20"/>
                <w:szCs w:val="20"/>
                <w:lang w:val="en-CA"/>
              </w:rPr>
              <w:t>Number of vasopressors required among patients in ICU with sepsis</w:t>
            </w:r>
            <w:r w:rsidRPr="00F224E3">
              <w:rPr>
                <w:rFonts w:ascii="Arial" w:hAnsi="Arial" w:cs="Arial"/>
                <w:sz w:val="20"/>
                <w:szCs w:val="20"/>
                <w:lang w:val="en-CA"/>
              </w:rPr>
              <w:t>, median (IQR):</w:t>
            </w:r>
          </w:p>
          <w:p w14:paraId="6F41B5FE"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1 (1 to 1) vs. 1 (0 to 1), p=0.89</w:t>
            </w:r>
          </w:p>
        </w:tc>
      </w:tr>
      <w:tr w:rsidR="004D5AE8" w:rsidRPr="00F224E3" w14:paraId="55EFC601" w14:textId="77777777" w:rsidTr="00302A7C">
        <w:trPr>
          <w:jc w:val="center"/>
        </w:trPr>
        <w:tc>
          <w:tcPr>
            <w:tcW w:w="10171" w:type="dxa"/>
            <w:gridSpan w:val="2"/>
            <w:shd w:val="clear" w:color="auto" w:fill="D9D9D9" w:themeFill="background1" w:themeFillShade="D9"/>
          </w:tcPr>
          <w:p w14:paraId="76BD443D" w14:textId="77777777"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ICU readmission</w:t>
            </w:r>
          </w:p>
        </w:tc>
      </w:tr>
      <w:tr w:rsidR="004D5AE8" w:rsidRPr="00F224E3" w14:paraId="7EE535C2" w14:textId="77777777" w:rsidTr="00302A7C">
        <w:trPr>
          <w:jc w:val="center"/>
        </w:trPr>
        <w:tc>
          <w:tcPr>
            <w:tcW w:w="2295" w:type="dxa"/>
          </w:tcPr>
          <w:p w14:paraId="6A8BF94A"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lastRenderedPageBreak/>
              <w:t>Dunlop 2020</w:t>
            </w:r>
          </w:p>
        </w:tc>
        <w:tc>
          <w:tcPr>
            <w:tcW w:w="7876" w:type="dxa"/>
          </w:tcPr>
          <w:p w14:paraId="16E77F6D" w14:textId="4271C41F" w:rsidR="004D5AE8" w:rsidRPr="00F224E3" w:rsidRDefault="004D5AE8" w:rsidP="00302A7C">
            <w:pPr>
              <w:spacing w:line="276" w:lineRule="auto"/>
              <w:rPr>
                <w:rFonts w:ascii="Arial" w:hAnsi="Arial" w:cs="Arial"/>
                <w:b/>
                <w:sz w:val="20"/>
                <w:szCs w:val="20"/>
                <w:lang w:val="en-CA"/>
              </w:rPr>
            </w:pPr>
            <w:r w:rsidRPr="00F224E3">
              <w:rPr>
                <w:rFonts w:ascii="Arial" w:hAnsi="Arial" w:cs="Arial"/>
                <w:b/>
                <w:sz w:val="20"/>
                <w:szCs w:val="20"/>
                <w:lang w:val="en-CA"/>
              </w:rPr>
              <w:t xml:space="preserve">&gt;1 ICU admission among patients with </w:t>
            </w:r>
            <w:r w:rsidR="009703AF">
              <w:rPr>
                <w:rFonts w:ascii="Arial" w:hAnsi="Arial" w:cs="Arial"/>
                <w:b/>
                <w:sz w:val="20"/>
                <w:szCs w:val="20"/>
                <w:lang w:val="en-CA"/>
              </w:rPr>
              <w:t>RRT</w:t>
            </w:r>
            <w:r w:rsidRPr="00F224E3">
              <w:rPr>
                <w:rFonts w:ascii="Arial" w:hAnsi="Arial" w:cs="Arial"/>
                <w:b/>
                <w:sz w:val="20"/>
                <w:szCs w:val="20"/>
                <w:lang w:val="en-CA"/>
              </w:rPr>
              <w:t xml:space="preserve">-dependent </w:t>
            </w:r>
            <w:r w:rsidR="008336B2">
              <w:rPr>
                <w:rFonts w:ascii="Arial" w:hAnsi="Arial" w:cs="Arial"/>
                <w:b/>
                <w:sz w:val="20"/>
                <w:szCs w:val="20"/>
                <w:lang w:val="en-CA"/>
              </w:rPr>
              <w:t>CKD</w:t>
            </w:r>
            <w:r w:rsidRPr="00F224E3">
              <w:rPr>
                <w:rFonts w:ascii="Arial" w:hAnsi="Arial" w:cs="Arial"/>
                <w:b/>
                <w:sz w:val="20"/>
                <w:szCs w:val="20"/>
                <w:lang w:val="en-CA"/>
              </w:rPr>
              <w:t>:</w:t>
            </w:r>
          </w:p>
          <w:p w14:paraId="4A102F85"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303/2,829 (10.7%) vs. 2,390/20,964 (11.4%</w:t>
            </w:r>
            <w:proofErr w:type="gramStart"/>
            <w:r w:rsidRPr="00F224E3">
              <w:rPr>
                <w:rFonts w:ascii="Arial" w:hAnsi="Arial" w:cs="Arial"/>
                <w:sz w:val="20"/>
                <w:szCs w:val="20"/>
                <w:lang w:val="en-CA"/>
              </w:rPr>
              <w:t>);</w:t>
            </w:r>
            <w:proofErr w:type="gramEnd"/>
            <w:r w:rsidRPr="00F224E3">
              <w:rPr>
                <w:rFonts w:ascii="Arial" w:hAnsi="Arial" w:cs="Arial"/>
                <w:sz w:val="20"/>
                <w:szCs w:val="20"/>
                <w:lang w:val="en-CA"/>
              </w:rPr>
              <w:t xml:space="preserve"> </w:t>
            </w:r>
          </w:p>
          <w:p w14:paraId="69FBE09F"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OR 0.9 (95% CI 0.8 to 1.1)</w:t>
            </w:r>
          </w:p>
        </w:tc>
      </w:tr>
      <w:tr w:rsidR="004D5AE8" w:rsidRPr="00F224E3" w14:paraId="0F5D20FE" w14:textId="77777777" w:rsidTr="00302A7C">
        <w:trPr>
          <w:jc w:val="center"/>
        </w:trPr>
        <w:tc>
          <w:tcPr>
            <w:tcW w:w="2295" w:type="dxa"/>
          </w:tcPr>
          <w:p w14:paraId="3A4C594D"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Secombe 2019</w:t>
            </w:r>
          </w:p>
        </w:tc>
        <w:tc>
          <w:tcPr>
            <w:tcW w:w="7876" w:type="dxa"/>
          </w:tcPr>
          <w:p w14:paraId="1E0AA256"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b/>
                <w:sz w:val="20"/>
                <w:szCs w:val="20"/>
                <w:lang w:val="en-CA"/>
              </w:rPr>
              <w:t>ICU readmission during subsequent hospitalization among hospital survivors</w:t>
            </w:r>
            <w:r w:rsidRPr="00F224E3">
              <w:rPr>
                <w:rFonts w:ascii="Arial" w:hAnsi="Arial" w:cs="Arial"/>
                <w:sz w:val="20"/>
                <w:szCs w:val="20"/>
                <w:lang w:val="en-CA"/>
              </w:rPr>
              <w:t>:</w:t>
            </w:r>
          </w:p>
          <w:p w14:paraId="19027C09" w14:textId="77777777" w:rsidR="004D5AE8" w:rsidRPr="00F224E3" w:rsidRDefault="004D5AE8" w:rsidP="00302A7C">
            <w:pPr>
              <w:spacing w:line="276" w:lineRule="auto"/>
              <w:rPr>
                <w:rFonts w:ascii="Arial" w:hAnsi="Arial" w:cs="Arial"/>
                <w:sz w:val="20"/>
                <w:szCs w:val="20"/>
                <w:lang w:val="en-CA"/>
              </w:rPr>
            </w:pPr>
            <w:r w:rsidRPr="00F224E3">
              <w:rPr>
                <w:rFonts w:ascii="Arial" w:hAnsi="Arial" w:cs="Arial"/>
                <w:sz w:val="20"/>
                <w:szCs w:val="20"/>
                <w:lang w:val="en-CA"/>
              </w:rPr>
              <w:t>661/8,774 (7.5%) vs. 12,257/218,782 (5.6%), p&lt;0.001</w:t>
            </w:r>
          </w:p>
        </w:tc>
      </w:tr>
    </w:tbl>
    <w:p w14:paraId="02C75AD6" w14:textId="18E58CE7" w:rsidR="004D5AE8" w:rsidRPr="009307C3" w:rsidRDefault="004D5AE8" w:rsidP="004D5AE8">
      <w:pPr>
        <w:spacing w:after="0" w:line="276" w:lineRule="auto"/>
        <w:rPr>
          <w:rFonts w:ascii="Arial" w:hAnsi="Arial" w:cs="Arial"/>
          <w:sz w:val="18"/>
          <w:szCs w:val="18"/>
        </w:rPr>
      </w:pPr>
      <w:r w:rsidRPr="009307C3">
        <w:rPr>
          <w:rFonts w:ascii="Arial" w:hAnsi="Arial" w:cs="Arial"/>
          <w:sz w:val="18"/>
          <w:szCs w:val="18"/>
        </w:rPr>
        <w:t xml:space="preserve">CI: confidence interval; ICU: intensive care unit; OR: odds ratio; RR: relative risk; SAC: status Aboriginal Canadian; </w:t>
      </w:r>
      <w:proofErr w:type="gramStart"/>
      <w:r w:rsidRPr="009307C3">
        <w:rPr>
          <w:rFonts w:ascii="Arial" w:hAnsi="Arial" w:cs="Arial"/>
          <w:sz w:val="18"/>
          <w:szCs w:val="18"/>
        </w:rPr>
        <w:t>vs.:</w:t>
      </w:r>
      <w:proofErr w:type="gramEnd"/>
      <w:r w:rsidRPr="009307C3">
        <w:rPr>
          <w:rFonts w:ascii="Arial" w:hAnsi="Arial" w:cs="Arial"/>
          <w:sz w:val="18"/>
          <w:szCs w:val="18"/>
        </w:rPr>
        <w:t xml:space="preserve"> versus;</w:t>
      </w:r>
      <w:r w:rsidR="00BD1182">
        <w:rPr>
          <w:rFonts w:ascii="Arial" w:hAnsi="Arial" w:cs="Arial"/>
          <w:sz w:val="18"/>
          <w:szCs w:val="18"/>
        </w:rPr>
        <w:t xml:space="preserve"> RRT</w:t>
      </w:r>
      <w:r w:rsidR="008270F5">
        <w:rPr>
          <w:rFonts w:ascii="Arial" w:hAnsi="Arial" w:cs="Arial"/>
          <w:sz w:val="18"/>
          <w:szCs w:val="18"/>
        </w:rPr>
        <w:t>: renal replacement therapy; AKI: acute kidney injury</w:t>
      </w:r>
      <w:r w:rsidR="00302A7C">
        <w:rPr>
          <w:rFonts w:ascii="Arial" w:hAnsi="Arial" w:cs="Arial"/>
          <w:sz w:val="18"/>
          <w:szCs w:val="18"/>
        </w:rPr>
        <w:t>; CKD: chronic kidney disease</w:t>
      </w:r>
    </w:p>
    <w:p w14:paraId="34F47DD0" w14:textId="77777777" w:rsidR="004D5AE8" w:rsidRPr="009307C3" w:rsidRDefault="004D5AE8" w:rsidP="004D5AE8">
      <w:pPr>
        <w:spacing w:after="0" w:line="276" w:lineRule="auto"/>
        <w:rPr>
          <w:rFonts w:ascii="Arial" w:hAnsi="Arial" w:cs="Arial"/>
          <w:sz w:val="18"/>
          <w:szCs w:val="18"/>
        </w:rPr>
      </w:pPr>
      <w:r w:rsidRPr="009307C3">
        <w:rPr>
          <w:rFonts w:ascii="Arial" w:hAnsi="Arial" w:cs="Arial"/>
          <w:sz w:val="18"/>
          <w:szCs w:val="18"/>
        </w:rPr>
        <w:t xml:space="preserve">* </w:t>
      </w:r>
      <w:proofErr w:type="gramStart"/>
      <w:r w:rsidRPr="009307C3">
        <w:rPr>
          <w:rFonts w:ascii="Arial" w:hAnsi="Arial" w:cs="Arial"/>
          <w:sz w:val="18"/>
          <w:szCs w:val="18"/>
        </w:rPr>
        <w:t>age</w:t>
      </w:r>
      <w:proofErr w:type="gramEnd"/>
      <w:r w:rsidRPr="009307C3">
        <w:rPr>
          <w:rFonts w:ascii="Arial" w:hAnsi="Arial" w:cs="Arial"/>
          <w:sz w:val="18"/>
          <w:szCs w:val="18"/>
        </w:rPr>
        <w:t xml:space="preserve">-adjusted ICU admission rate per 100,000 was estimated by using </w:t>
      </w:r>
      <w:proofErr w:type="spellStart"/>
      <w:r w:rsidRPr="009307C3">
        <w:rPr>
          <w:rFonts w:ascii="Arial" w:hAnsi="Arial" w:cs="Arial"/>
          <w:sz w:val="18"/>
          <w:szCs w:val="18"/>
        </w:rPr>
        <w:t>PlotDigitizer</w:t>
      </w:r>
      <w:proofErr w:type="spellEnd"/>
      <w:r w:rsidRPr="009307C3">
        <w:rPr>
          <w:rFonts w:ascii="Arial" w:hAnsi="Arial" w:cs="Arial"/>
          <w:sz w:val="18"/>
          <w:szCs w:val="18"/>
        </w:rPr>
        <w:t xml:space="preserve"> (</w:t>
      </w:r>
      <w:hyperlink r:id="rId5" w:history="1">
        <w:r w:rsidRPr="009307C3">
          <w:rPr>
            <w:rStyle w:val="Hyperlink"/>
            <w:rFonts w:ascii="Arial" w:hAnsi="Arial" w:cs="Arial"/>
            <w:sz w:val="18"/>
            <w:szCs w:val="18"/>
          </w:rPr>
          <w:t>https://automeris.io/WebPlotDigitizer/</w:t>
        </w:r>
      </w:hyperlink>
      <w:r w:rsidRPr="009307C3">
        <w:rPr>
          <w:rFonts w:ascii="Arial" w:hAnsi="Arial" w:cs="Arial"/>
          <w:sz w:val="18"/>
          <w:szCs w:val="18"/>
        </w:rPr>
        <w:t>) to extract data from the box plot.</w:t>
      </w:r>
    </w:p>
    <w:p w14:paraId="02F6A1DE" w14:textId="77777777" w:rsidR="004D5AE8" w:rsidRDefault="004D5AE8">
      <w:pPr>
        <w:rPr>
          <w:rFonts w:ascii="Arial" w:hAnsi="Arial" w:cs="Arial"/>
          <w:sz w:val="24"/>
          <w:szCs w:val="24"/>
        </w:rPr>
      </w:pPr>
      <w:r>
        <w:rPr>
          <w:rFonts w:ascii="Arial" w:hAnsi="Arial" w:cs="Arial"/>
          <w:sz w:val="24"/>
          <w:szCs w:val="24"/>
        </w:rPr>
        <w:br w:type="page"/>
      </w:r>
    </w:p>
    <w:p w14:paraId="7B8E3168" w14:textId="77777777" w:rsidR="00286BDC" w:rsidRDefault="00286BDC">
      <w:pPr>
        <w:rPr>
          <w:rFonts w:ascii="Arial" w:hAnsi="Arial" w:cs="Arial"/>
          <w:b/>
          <w:bCs/>
          <w:sz w:val="24"/>
          <w:szCs w:val="24"/>
        </w:rPr>
        <w:sectPr w:rsidR="00286BDC" w:rsidSect="00FC18E8">
          <w:pgSz w:w="12240" w:h="15840"/>
          <w:pgMar w:top="1440" w:right="1440" w:bottom="1440" w:left="1440" w:header="708" w:footer="708" w:gutter="0"/>
          <w:cols w:space="708"/>
          <w:docGrid w:linePitch="360"/>
        </w:sectPr>
      </w:pPr>
    </w:p>
    <w:p w14:paraId="190A57AC" w14:textId="77777777" w:rsidR="00286BDC" w:rsidRPr="005149D1" w:rsidRDefault="00286BDC" w:rsidP="00286BDC">
      <w:pPr>
        <w:spacing w:after="0" w:line="276" w:lineRule="auto"/>
        <w:rPr>
          <w:rFonts w:ascii="Arial" w:hAnsi="Arial" w:cs="Arial"/>
          <w:b/>
          <w:sz w:val="24"/>
          <w:szCs w:val="24"/>
        </w:rPr>
      </w:pPr>
      <w:r w:rsidRPr="00E1469A">
        <w:rPr>
          <w:rFonts w:ascii="Arial" w:hAnsi="Arial" w:cs="Arial"/>
          <w:b/>
          <w:bCs/>
          <w:sz w:val="24"/>
          <w:szCs w:val="24"/>
        </w:rPr>
        <w:lastRenderedPageBreak/>
        <w:t>Supplementary File 5:</w:t>
      </w:r>
      <w:r w:rsidRPr="005149D1">
        <w:rPr>
          <w:rFonts w:ascii="Arial" w:hAnsi="Arial" w:cs="Arial"/>
          <w:b/>
          <w:sz w:val="24"/>
          <w:szCs w:val="24"/>
        </w:rPr>
        <w:t xml:space="preserve"> </w:t>
      </w:r>
      <w:r w:rsidRPr="00347306">
        <w:rPr>
          <w:rFonts w:ascii="Arial" w:hAnsi="Arial" w:cs="Arial"/>
          <w:bCs/>
          <w:sz w:val="24"/>
          <w:szCs w:val="24"/>
        </w:rPr>
        <w:t>GRADE evidence profile comparing Indigenous vs. non-Indigenous</w:t>
      </w:r>
      <w:r>
        <w:rPr>
          <w:rFonts w:ascii="Arial" w:hAnsi="Arial" w:cs="Arial"/>
          <w:bCs/>
          <w:sz w:val="24"/>
          <w:szCs w:val="24"/>
        </w:rPr>
        <w:t xml:space="preserve"> populations for the </w:t>
      </w:r>
      <w:r w:rsidRPr="00347306">
        <w:rPr>
          <w:rFonts w:ascii="Arial" w:hAnsi="Arial" w:cs="Arial"/>
          <w:bCs/>
          <w:sz w:val="24"/>
          <w:szCs w:val="24"/>
        </w:rPr>
        <w:t>primary outcomes.</w:t>
      </w:r>
    </w:p>
    <w:p w14:paraId="3CD222BF" w14:textId="77777777" w:rsidR="00286BDC" w:rsidRPr="00632214" w:rsidRDefault="00286BDC" w:rsidP="00286BDC">
      <w:pPr>
        <w:spacing w:after="0" w:line="276" w:lineRule="auto"/>
        <w:rPr>
          <w:rFonts w:ascii="Arial" w:hAnsi="Arial" w:cs="Arial"/>
          <w:b/>
          <w:sz w:val="20"/>
          <w:szCs w:val="20"/>
        </w:rPr>
      </w:pPr>
    </w:p>
    <w:tbl>
      <w:tblPr>
        <w:tblStyle w:val="TableGrid"/>
        <w:tblW w:w="14475" w:type="dxa"/>
        <w:jc w:val="center"/>
        <w:tblLayout w:type="fixed"/>
        <w:tblLook w:val="04A0" w:firstRow="1" w:lastRow="0" w:firstColumn="1" w:lastColumn="0" w:noHBand="0" w:noVBand="1"/>
      </w:tblPr>
      <w:tblGrid>
        <w:gridCol w:w="1419"/>
        <w:gridCol w:w="2715"/>
        <w:gridCol w:w="1757"/>
        <w:gridCol w:w="2229"/>
        <w:gridCol w:w="1757"/>
        <w:gridCol w:w="1757"/>
        <w:gridCol w:w="1758"/>
        <w:gridCol w:w="1083"/>
      </w:tblGrid>
      <w:tr w:rsidR="00286BDC" w14:paraId="31AE3EBD" w14:textId="77777777" w:rsidTr="003C2B87">
        <w:trPr>
          <w:jc w:val="center"/>
        </w:trPr>
        <w:tc>
          <w:tcPr>
            <w:tcW w:w="1420" w:type="dxa"/>
            <w:tcBorders>
              <w:top w:val="single" w:sz="4" w:space="0" w:color="auto"/>
              <w:left w:val="single" w:sz="4" w:space="0" w:color="auto"/>
              <w:bottom w:val="single" w:sz="4" w:space="0" w:color="auto"/>
              <w:right w:val="single" w:sz="4" w:space="0" w:color="auto"/>
            </w:tcBorders>
            <w:hideMark/>
          </w:tcPr>
          <w:p w14:paraId="648BDB3E" w14:textId="77777777" w:rsidR="00286BDC" w:rsidRDefault="00286BDC" w:rsidP="003C2B87">
            <w:pPr>
              <w:spacing w:line="276" w:lineRule="auto"/>
              <w:rPr>
                <w:rFonts w:ascii="Arial" w:hAnsi="Arial" w:cs="Arial"/>
                <w:b/>
                <w:sz w:val="16"/>
                <w:szCs w:val="16"/>
              </w:rPr>
            </w:pPr>
            <w:r>
              <w:rPr>
                <w:rFonts w:ascii="Arial" w:hAnsi="Arial" w:cs="Arial"/>
                <w:b/>
                <w:sz w:val="16"/>
                <w:szCs w:val="16"/>
              </w:rPr>
              <w:t>Outcome</w:t>
            </w:r>
          </w:p>
        </w:tc>
        <w:tc>
          <w:tcPr>
            <w:tcW w:w="2717" w:type="dxa"/>
            <w:tcBorders>
              <w:top w:val="single" w:sz="4" w:space="0" w:color="auto"/>
              <w:left w:val="single" w:sz="4" w:space="0" w:color="auto"/>
              <w:bottom w:val="single" w:sz="4" w:space="0" w:color="auto"/>
              <w:right w:val="single" w:sz="4" w:space="0" w:color="auto"/>
            </w:tcBorders>
            <w:hideMark/>
          </w:tcPr>
          <w:p w14:paraId="6466BBE7" w14:textId="77777777" w:rsidR="00286BDC" w:rsidRDefault="00286BDC" w:rsidP="003C2B87">
            <w:pPr>
              <w:spacing w:line="276" w:lineRule="auto"/>
              <w:rPr>
                <w:rFonts w:ascii="Arial" w:hAnsi="Arial" w:cs="Arial"/>
                <w:b/>
                <w:sz w:val="16"/>
                <w:szCs w:val="16"/>
              </w:rPr>
            </w:pPr>
            <w:r>
              <w:rPr>
                <w:rFonts w:ascii="Arial" w:hAnsi="Arial" w:cs="Arial"/>
                <w:b/>
                <w:sz w:val="16"/>
                <w:szCs w:val="16"/>
              </w:rPr>
              <w:t>Results</w:t>
            </w:r>
          </w:p>
        </w:tc>
        <w:tc>
          <w:tcPr>
            <w:tcW w:w="1757" w:type="dxa"/>
            <w:tcBorders>
              <w:top w:val="single" w:sz="4" w:space="0" w:color="auto"/>
              <w:left w:val="single" w:sz="4" w:space="0" w:color="auto"/>
              <w:bottom w:val="single" w:sz="4" w:space="0" w:color="auto"/>
              <w:right w:val="single" w:sz="4" w:space="0" w:color="auto"/>
            </w:tcBorders>
            <w:hideMark/>
          </w:tcPr>
          <w:p w14:paraId="544379B7" w14:textId="77777777" w:rsidR="00286BDC" w:rsidRDefault="00286BDC" w:rsidP="003C2B87">
            <w:pPr>
              <w:pStyle w:val="ListParagraph"/>
              <w:numPr>
                <w:ilvl w:val="0"/>
                <w:numId w:val="23"/>
              </w:numPr>
              <w:spacing w:line="276" w:lineRule="auto"/>
              <w:rPr>
                <w:rFonts w:ascii="Arial" w:hAnsi="Arial" w:cs="Arial"/>
                <w:b/>
                <w:sz w:val="16"/>
                <w:szCs w:val="16"/>
              </w:rPr>
            </w:pPr>
            <w:r>
              <w:rPr>
                <w:rFonts w:ascii="Arial" w:hAnsi="Arial" w:cs="Arial"/>
                <w:b/>
                <w:sz w:val="16"/>
                <w:szCs w:val="16"/>
              </w:rPr>
              <w:t>Risk of bias</w:t>
            </w:r>
          </w:p>
        </w:tc>
        <w:tc>
          <w:tcPr>
            <w:tcW w:w="2230" w:type="dxa"/>
            <w:tcBorders>
              <w:top w:val="single" w:sz="4" w:space="0" w:color="auto"/>
              <w:left w:val="single" w:sz="4" w:space="0" w:color="auto"/>
              <w:bottom w:val="single" w:sz="4" w:space="0" w:color="auto"/>
              <w:right w:val="single" w:sz="4" w:space="0" w:color="auto"/>
            </w:tcBorders>
            <w:hideMark/>
          </w:tcPr>
          <w:p w14:paraId="3BA1316E" w14:textId="77777777" w:rsidR="00286BDC" w:rsidRDefault="00286BDC" w:rsidP="003C2B87">
            <w:pPr>
              <w:pStyle w:val="ListParagraph"/>
              <w:numPr>
                <w:ilvl w:val="0"/>
                <w:numId w:val="23"/>
              </w:numPr>
              <w:spacing w:line="276" w:lineRule="auto"/>
              <w:rPr>
                <w:rFonts w:ascii="Arial" w:hAnsi="Arial" w:cs="Arial"/>
                <w:b/>
                <w:sz w:val="16"/>
                <w:szCs w:val="16"/>
              </w:rPr>
            </w:pPr>
            <w:r>
              <w:rPr>
                <w:rFonts w:ascii="Arial" w:hAnsi="Arial" w:cs="Arial"/>
                <w:b/>
                <w:sz w:val="16"/>
                <w:szCs w:val="16"/>
              </w:rPr>
              <w:t>Inconsistency</w:t>
            </w:r>
          </w:p>
        </w:tc>
        <w:tc>
          <w:tcPr>
            <w:tcW w:w="1757" w:type="dxa"/>
            <w:tcBorders>
              <w:top w:val="single" w:sz="4" w:space="0" w:color="auto"/>
              <w:left w:val="single" w:sz="4" w:space="0" w:color="auto"/>
              <w:bottom w:val="single" w:sz="4" w:space="0" w:color="auto"/>
              <w:right w:val="single" w:sz="4" w:space="0" w:color="auto"/>
            </w:tcBorders>
            <w:hideMark/>
          </w:tcPr>
          <w:p w14:paraId="31F21B88" w14:textId="77777777" w:rsidR="00286BDC" w:rsidRDefault="00286BDC" w:rsidP="003C2B87">
            <w:pPr>
              <w:pStyle w:val="ListParagraph"/>
              <w:numPr>
                <w:ilvl w:val="0"/>
                <w:numId w:val="23"/>
              </w:numPr>
              <w:spacing w:line="276" w:lineRule="auto"/>
              <w:rPr>
                <w:rFonts w:ascii="Arial" w:hAnsi="Arial" w:cs="Arial"/>
                <w:b/>
                <w:sz w:val="16"/>
                <w:szCs w:val="16"/>
              </w:rPr>
            </w:pPr>
            <w:r>
              <w:rPr>
                <w:rFonts w:ascii="Arial" w:hAnsi="Arial" w:cs="Arial"/>
                <w:b/>
                <w:sz w:val="16"/>
                <w:szCs w:val="16"/>
              </w:rPr>
              <w:t>Indirectness</w:t>
            </w:r>
          </w:p>
        </w:tc>
        <w:tc>
          <w:tcPr>
            <w:tcW w:w="1757" w:type="dxa"/>
            <w:tcBorders>
              <w:top w:val="single" w:sz="4" w:space="0" w:color="auto"/>
              <w:left w:val="single" w:sz="4" w:space="0" w:color="auto"/>
              <w:bottom w:val="single" w:sz="4" w:space="0" w:color="auto"/>
              <w:right w:val="single" w:sz="4" w:space="0" w:color="auto"/>
            </w:tcBorders>
            <w:hideMark/>
          </w:tcPr>
          <w:p w14:paraId="301710B1" w14:textId="77777777" w:rsidR="00286BDC" w:rsidRDefault="00286BDC" w:rsidP="003C2B87">
            <w:pPr>
              <w:pStyle w:val="ListParagraph"/>
              <w:numPr>
                <w:ilvl w:val="0"/>
                <w:numId w:val="23"/>
              </w:numPr>
              <w:spacing w:line="276" w:lineRule="auto"/>
              <w:rPr>
                <w:rFonts w:ascii="Arial" w:hAnsi="Arial" w:cs="Arial"/>
                <w:b/>
                <w:sz w:val="16"/>
                <w:szCs w:val="16"/>
              </w:rPr>
            </w:pPr>
            <w:r>
              <w:rPr>
                <w:rFonts w:ascii="Arial" w:hAnsi="Arial" w:cs="Arial"/>
                <w:b/>
                <w:sz w:val="16"/>
                <w:szCs w:val="16"/>
              </w:rPr>
              <w:t>Imprecision</w:t>
            </w:r>
          </w:p>
        </w:tc>
        <w:tc>
          <w:tcPr>
            <w:tcW w:w="1758" w:type="dxa"/>
            <w:tcBorders>
              <w:top w:val="single" w:sz="4" w:space="0" w:color="auto"/>
              <w:left w:val="single" w:sz="4" w:space="0" w:color="auto"/>
              <w:bottom w:val="single" w:sz="4" w:space="0" w:color="auto"/>
              <w:right w:val="single" w:sz="4" w:space="0" w:color="auto"/>
            </w:tcBorders>
            <w:hideMark/>
          </w:tcPr>
          <w:p w14:paraId="7FE8196F" w14:textId="77777777" w:rsidR="00286BDC" w:rsidRDefault="00286BDC" w:rsidP="003C2B87">
            <w:pPr>
              <w:pStyle w:val="ListParagraph"/>
              <w:numPr>
                <w:ilvl w:val="0"/>
                <w:numId w:val="23"/>
              </w:numPr>
              <w:spacing w:line="276" w:lineRule="auto"/>
              <w:rPr>
                <w:rFonts w:ascii="Arial" w:hAnsi="Arial" w:cs="Arial"/>
                <w:b/>
                <w:sz w:val="16"/>
                <w:szCs w:val="16"/>
              </w:rPr>
            </w:pPr>
            <w:r>
              <w:rPr>
                <w:rFonts w:ascii="Arial" w:hAnsi="Arial" w:cs="Arial"/>
                <w:b/>
                <w:sz w:val="16"/>
                <w:szCs w:val="16"/>
              </w:rPr>
              <w:t>Reporting bias</w:t>
            </w:r>
          </w:p>
        </w:tc>
        <w:tc>
          <w:tcPr>
            <w:tcW w:w="1083" w:type="dxa"/>
            <w:tcBorders>
              <w:top w:val="single" w:sz="4" w:space="0" w:color="auto"/>
              <w:left w:val="single" w:sz="4" w:space="0" w:color="auto"/>
              <w:bottom w:val="single" w:sz="4" w:space="0" w:color="auto"/>
              <w:right w:val="single" w:sz="4" w:space="0" w:color="auto"/>
            </w:tcBorders>
            <w:hideMark/>
          </w:tcPr>
          <w:p w14:paraId="0624ADF1" w14:textId="77777777" w:rsidR="00286BDC" w:rsidRDefault="00286BDC" w:rsidP="003C2B87">
            <w:pPr>
              <w:spacing w:line="276" w:lineRule="auto"/>
              <w:rPr>
                <w:rFonts w:ascii="Arial" w:hAnsi="Arial" w:cs="Arial"/>
                <w:b/>
                <w:sz w:val="16"/>
                <w:szCs w:val="16"/>
              </w:rPr>
            </w:pPr>
            <w:r>
              <w:rPr>
                <w:rFonts w:ascii="Arial" w:hAnsi="Arial" w:cs="Arial"/>
                <w:b/>
                <w:sz w:val="16"/>
                <w:szCs w:val="16"/>
              </w:rPr>
              <w:t xml:space="preserve">Overall </w:t>
            </w:r>
          </w:p>
          <w:p w14:paraId="48319858" w14:textId="77777777" w:rsidR="00286BDC" w:rsidRDefault="00286BDC" w:rsidP="003C2B87">
            <w:pPr>
              <w:spacing w:line="276" w:lineRule="auto"/>
              <w:rPr>
                <w:rFonts w:ascii="Arial" w:hAnsi="Arial" w:cs="Arial"/>
                <w:b/>
                <w:sz w:val="16"/>
                <w:szCs w:val="16"/>
                <w:vertAlign w:val="superscript"/>
              </w:rPr>
            </w:pPr>
            <w:r>
              <w:rPr>
                <w:rFonts w:ascii="Arial" w:hAnsi="Arial" w:cs="Arial"/>
                <w:b/>
                <w:sz w:val="16"/>
                <w:szCs w:val="16"/>
              </w:rPr>
              <w:t>certainty</w:t>
            </w:r>
            <w:r>
              <w:rPr>
                <w:rFonts w:ascii="Arial" w:hAnsi="Arial" w:cs="Arial"/>
                <w:b/>
                <w:sz w:val="16"/>
                <w:szCs w:val="16"/>
                <w:vertAlign w:val="superscript"/>
              </w:rPr>
              <w:t>†</w:t>
            </w:r>
          </w:p>
        </w:tc>
      </w:tr>
      <w:tr w:rsidR="00286BDC" w14:paraId="6CAE0473" w14:textId="77777777" w:rsidTr="003C2B87">
        <w:trPr>
          <w:jc w:val="center"/>
        </w:trPr>
        <w:tc>
          <w:tcPr>
            <w:tcW w:w="1420" w:type="dxa"/>
            <w:tcBorders>
              <w:top w:val="single" w:sz="4" w:space="0" w:color="auto"/>
              <w:left w:val="single" w:sz="4" w:space="0" w:color="auto"/>
              <w:bottom w:val="single" w:sz="4" w:space="0" w:color="auto"/>
              <w:right w:val="single" w:sz="4" w:space="0" w:color="auto"/>
            </w:tcBorders>
            <w:hideMark/>
          </w:tcPr>
          <w:p w14:paraId="04A9992D" w14:textId="77777777" w:rsidR="00286BDC" w:rsidRDefault="00286BDC" w:rsidP="003C2B87">
            <w:pPr>
              <w:spacing w:line="276" w:lineRule="auto"/>
              <w:rPr>
                <w:rFonts w:ascii="Arial" w:hAnsi="Arial" w:cs="Arial"/>
                <w:sz w:val="16"/>
                <w:szCs w:val="16"/>
              </w:rPr>
            </w:pPr>
            <w:r>
              <w:rPr>
                <w:rFonts w:ascii="Arial" w:hAnsi="Arial" w:cs="Arial"/>
                <w:sz w:val="16"/>
                <w:szCs w:val="16"/>
              </w:rPr>
              <w:t>ICU admission</w:t>
            </w:r>
          </w:p>
        </w:tc>
        <w:tc>
          <w:tcPr>
            <w:tcW w:w="2717" w:type="dxa"/>
            <w:tcBorders>
              <w:top w:val="single" w:sz="4" w:space="0" w:color="auto"/>
              <w:left w:val="single" w:sz="4" w:space="0" w:color="auto"/>
              <w:bottom w:val="single" w:sz="4" w:space="0" w:color="auto"/>
              <w:right w:val="single" w:sz="4" w:space="0" w:color="auto"/>
            </w:tcBorders>
            <w:hideMark/>
          </w:tcPr>
          <w:p w14:paraId="796615E1" w14:textId="77777777" w:rsidR="00286BDC" w:rsidRDefault="00286BDC" w:rsidP="003C2B87">
            <w:pPr>
              <w:spacing w:line="276" w:lineRule="auto"/>
              <w:rPr>
                <w:rFonts w:ascii="Arial" w:hAnsi="Arial" w:cs="Arial"/>
                <w:sz w:val="16"/>
                <w:szCs w:val="16"/>
              </w:rPr>
            </w:pPr>
            <w:r>
              <w:rPr>
                <w:rFonts w:ascii="Arial" w:hAnsi="Arial" w:cs="Arial"/>
                <w:sz w:val="16"/>
                <w:szCs w:val="16"/>
              </w:rPr>
              <w:t>4 studies</w:t>
            </w:r>
          </w:p>
          <w:p w14:paraId="5C626454" w14:textId="77777777" w:rsidR="00286BDC" w:rsidRDefault="00286BDC" w:rsidP="003C2B87">
            <w:pPr>
              <w:spacing w:line="276" w:lineRule="auto"/>
              <w:rPr>
                <w:rFonts w:ascii="Arial" w:hAnsi="Arial" w:cs="Arial"/>
                <w:sz w:val="16"/>
                <w:szCs w:val="16"/>
              </w:rPr>
            </w:pPr>
            <w:r>
              <w:rPr>
                <w:rFonts w:ascii="Arial" w:hAnsi="Arial" w:cs="Arial"/>
                <w:sz w:val="16"/>
                <w:szCs w:val="16"/>
              </w:rPr>
              <w:t>(</w:t>
            </w:r>
            <w:proofErr w:type="gramStart"/>
            <w:r>
              <w:rPr>
                <w:rFonts w:ascii="Arial" w:hAnsi="Arial" w:cs="Arial"/>
                <w:sz w:val="16"/>
                <w:szCs w:val="16"/>
              </w:rPr>
              <w:t>see</w:t>
            </w:r>
            <w:proofErr w:type="gramEnd"/>
            <w:r>
              <w:rPr>
                <w:rFonts w:ascii="Arial" w:hAnsi="Arial" w:cs="Arial"/>
                <w:sz w:val="16"/>
                <w:szCs w:val="16"/>
              </w:rPr>
              <w:t xml:space="preserve"> ICU admission – descriptive synthesis, below)</w:t>
            </w:r>
          </w:p>
        </w:tc>
        <w:tc>
          <w:tcPr>
            <w:tcW w:w="175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5AFD3A4" w14:textId="77777777" w:rsidR="00286BDC" w:rsidRDefault="00286BDC" w:rsidP="003C2B87">
            <w:pPr>
              <w:spacing w:line="276" w:lineRule="auto"/>
              <w:rPr>
                <w:rFonts w:ascii="Arial" w:hAnsi="Arial" w:cs="Arial"/>
                <w:b/>
                <w:sz w:val="16"/>
                <w:szCs w:val="16"/>
              </w:rPr>
            </w:pPr>
            <w:r>
              <w:rPr>
                <w:rFonts w:ascii="Arial" w:hAnsi="Arial" w:cs="Arial"/>
                <w:b/>
                <w:sz w:val="16"/>
                <w:szCs w:val="16"/>
              </w:rPr>
              <w:t>No concerns</w:t>
            </w:r>
          </w:p>
          <w:p w14:paraId="05570E5A" w14:textId="77777777" w:rsidR="00286BDC" w:rsidRDefault="00286BDC" w:rsidP="003C2B87">
            <w:pPr>
              <w:spacing w:line="276" w:lineRule="auto"/>
              <w:rPr>
                <w:rFonts w:ascii="Arial" w:hAnsi="Arial" w:cs="Arial"/>
                <w:sz w:val="16"/>
                <w:szCs w:val="16"/>
              </w:rPr>
            </w:pPr>
          </w:p>
          <w:p w14:paraId="77CE4904" w14:textId="77777777" w:rsidR="00286BDC" w:rsidRDefault="00286BDC" w:rsidP="003C2B87">
            <w:pPr>
              <w:spacing w:line="276" w:lineRule="auto"/>
              <w:rPr>
                <w:rFonts w:ascii="Arial" w:hAnsi="Arial" w:cs="Arial"/>
                <w:sz w:val="16"/>
                <w:szCs w:val="16"/>
              </w:rPr>
            </w:pPr>
            <w:r>
              <w:rPr>
                <w:rFonts w:ascii="Arial" w:hAnsi="Arial" w:cs="Arial"/>
                <w:sz w:val="16"/>
                <w:szCs w:val="16"/>
              </w:rPr>
              <w:t>Low risk of bias</w:t>
            </w:r>
          </w:p>
          <w:p w14:paraId="3FD412BE"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(n=2; </w:t>
            </w:r>
            <w:proofErr w:type="spellStart"/>
            <w:r>
              <w:rPr>
                <w:rFonts w:ascii="Arial" w:hAnsi="Arial" w:cs="Arial"/>
                <w:sz w:val="16"/>
                <w:szCs w:val="16"/>
              </w:rPr>
              <w:t>Laupland</w:t>
            </w:r>
            <w:proofErr w:type="spellEnd"/>
            <w:r>
              <w:rPr>
                <w:rFonts w:ascii="Arial" w:hAnsi="Arial" w:cs="Arial"/>
                <w:sz w:val="16"/>
                <w:szCs w:val="16"/>
              </w:rPr>
              <w:t>, Magee)</w:t>
            </w:r>
          </w:p>
          <w:p w14:paraId="45DFD944" w14:textId="77777777" w:rsidR="00286BDC" w:rsidRDefault="00286BDC" w:rsidP="003C2B87">
            <w:pPr>
              <w:spacing w:line="276" w:lineRule="auto"/>
              <w:rPr>
                <w:rFonts w:ascii="Arial" w:hAnsi="Arial" w:cs="Arial"/>
                <w:sz w:val="16"/>
                <w:szCs w:val="16"/>
              </w:rPr>
            </w:pPr>
          </w:p>
          <w:p w14:paraId="379EE22A" w14:textId="77777777" w:rsidR="00286BDC" w:rsidRDefault="00286BDC" w:rsidP="003C2B87">
            <w:pPr>
              <w:spacing w:line="276" w:lineRule="auto"/>
              <w:rPr>
                <w:rFonts w:ascii="Arial" w:hAnsi="Arial" w:cs="Arial"/>
                <w:sz w:val="16"/>
                <w:szCs w:val="16"/>
              </w:rPr>
            </w:pPr>
            <w:r>
              <w:rPr>
                <w:rFonts w:ascii="Arial" w:hAnsi="Arial" w:cs="Arial"/>
                <w:sz w:val="16"/>
                <w:szCs w:val="16"/>
              </w:rPr>
              <w:t>Moderate risk of bias (n=2; Davis, Flint)</w:t>
            </w:r>
          </w:p>
          <w:p w14:paraId="655744A4" w14:textId="77777777" w:rsidR="00286BDC" w:rsidRDefault="00286BDC" w:rsidP="003C2B87">
            <w:pPr>
              <w:spacing w:line="276" w:lineRule="auto"/>
              <w:rPr>
                <w:rFonts w:ascii="Arial" w:hAnsi="Arial" w:cs="Arial"/>
                <w:sz w:val="16"/>
                <w:szCs w:val="16"/>
              </w:rPr>
            </w:pPr>
          </w:p>
        </w:tc>
        <w:tc>
          <w:tcPr>
            <w:tcW w:w="2230" w:type="dxa"/>
            <w:tcBorders>
              <w:top w:val="single" w:sz="4" w:space="0" w:color="auto"/>
              <w:left w:val="single" w:sz="4" w:space="0" w:color="auto"/>
              <w:bottom w:val="single" w:sz="4" w:space="0" w:color="auto"/>
              <w:right w:val="single" w:sz="4" w:space="0" w:color="auto"/>
            </w:tcBorders>
            <w:shd w:val="clear" w:color="auto" w:fill="C00000"/>
          </w:tcPr>
          <w:p w14:paraId="5FF12A2F" w14:textId="77777777" w:rsidR="00286BDC" w:rsidRDefault="00286BDC" w:rsidP="003C2B87">
            <w:pPr>
              <w:spacing w:line="276" w:lineRule="auto"/>
              <w:rPr>
                <w:rFonts w:ascii="Arial" w:hAnsi="Arial" w:cs="Arial"/>
                <w:b/>
                <w:sz w:val="16"/>
                <w:szCs w:val="16"/>
              </w:rPr>
            </w:pPr>
            <w:r>
              <w:rPr>
                <w:rFonts w:ascii="Arial" w:hAnsi="Arial" w:cs="Arial"/>
                <w:b/>
                <w:sz w:val="16"/>
                <w:szCs w:val="16"/>
              </w:rPr>
              <w:t>Serious concerns</w:t>
            </w:r>
          </w:p>
          <w:p w14:paraId="41EC2869" w14:textId="77777777" w:rsidR="00286BDC" w:rsidRDefault="00286BDC" w:rsidP="003C2B87">
            <w:pPr>
              <w:spacing w:line="276" w:lineRule="auto"/>
              <w:rPr>
                <w:rFonts w:ascii="Arial" w:hAnsi="Arial" w:cs="Arial"/>
                <w:b/>
                <w:sz w:val="16"/>
                <w:szCs w:val="16"/>
              </w:rPr>
            </w:pPr>
          </w:p>
          <w:p w14:paraId="1BD72E18"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No significant difference between groups (1 study, n=161) </w:t>
            </w:r>
          </w:p>
          <w:p w14:paraId="2910226A"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vs. </w:t>
            </w:r>
          </w:p>
          <w:p w14:paraId="6B051239" w14:textId="77777777" w:rsidR="00286BDC" w:rsidRDefault="00286BDC" w:rsidP="003C2B87">
            <w:pPr>
              <w:spacing w:line="276" w:lineRule="auto"/>
              <w:rPr>
                <w:rFonts w:ascii="Arial" w:hAnsi="Arial" w:cs="Arial"/>
                <w:sz w:val="16"/>
                <w:szCs w:val="16"/>
              </w:rPr>
            </w:pPr>
            <w:r>
              <w:rPr>
                <w:rFonts w:ascii="Arial" w:hAnsi="Arial" w:cs="Arial"/>
                <w:sz w:val="16"/>
                <w:szCs w:val="16"/>
              </w:rPr>
              <w:t>Increased ICU admission among Indigenous population (3 studies, n&gt;18,750,000)</w:t>
            </w:r>
          </w:p>
          <w:p w14:paraId="3C990D1E" w14:textId="77777777" w:rsidR="00286BDC" w:rsidRDefault="00286BDC" w:rsidP="003C2B87">
            <w:pPr>
              <w:spacing w:line="276" w:lineRule="auto"/>
              <w:rPr>
                <w:rFonts w:ascii="Arial" w:hAnsi="Arial" w:cs="Arial"/>
                <w:sz w:val="16"/>
                <w:szCs w:val="16"/>
              </w:rPr>
            </w:pPr>
          </w:p>
          <w:p w14:paraId="56990DD7" w14:textId="77777777" w:rsidR="00286BDC" w:rsidRDefault="00286BDC" w:rsidP="003C2B87">
            <w:pPr>
              <w:spacing w:line="276" w:lineRule="auto"/>
              <w:rPr>
                <w:rFonts w:ascii="Arial" w:hAnsi="Arial" w:cs="Arial"/>
                <w:sz w:val="16"/>
                <w:szCs w:val="16"/>
              </w:rPr>
            </w:pPr>
          </w:p>
        </w:tc>
        <w:tc>
          <w:tcPr>
            <w:tcW w:w="175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8B4D80F" w14:textId="77777777" w:rsidR="00286BDC" w:rsidRDefault="00286BDC" w:rsidP="003C2B87">
            <w:pPr>
              <w:spacing w:line="276" w:lineRule="auto"/>
              <w:rPr>
                <w:rFonts w:ascii="Arial" w:hAnsi="Arial" w:cs="Arial"/>
                <w:b/>
                <w:sz w:val="16"/>
                <w:szCs w:val="16"/>
              </w:rPr>
            </w:pPr>
            <w:r>
              <w:rPr>
                <w:rFonts w:ascii="Arial" w:hAnsi="Arial" w:cs="Arial"/>
                <w:b/>
                <w:sz w:val="16"/>
                <w:szCs w:val="16"/>
              </w:rPr>
              <w:t>No concerns</w:t>
            </w:r>
          </w:p>
          <w:p w14:paraId="5CD180F4" w14:textId="77777777" w:rsidR="00286BDC" w:rsidRDefault="00286BDC" w:rsidP="003C2B87">
            <w:pPr>
              <w:spacing w:line="276" w:lineRule="auto"/>
              <w:rPr>
                <w:rFonts w:ascii="Arial" w:hAnsi="Arial" w:cs="Arial"/>
                <w:b/>
                <w:sz w:val="16"/>
                <w:szCs w:val="16"/>
              </w:rPr>
            </w:pPr>
          </w:p>
          <w:p w14:paraId="6C4CF1BF" w14:textId="77777777" w:rsidR="00286BDC" w:rsidRDefault="00286BDC" w:rsidP="003C2B87">
            <w:pPr>
              <w:spacing w:line="276" w:lineRule="auto"/>
              <w:rPr>
                <w:rFonts w:ascii="Arial" w:hAnsi="Arial" w:cs="Arial"/>
                <w:b/>
                <w:sz w:val="16"/>
                <w:szCs w:val="16"/>
              </w:rPr>
            </w:pPr>
            <w:r>
              <w:rPr>
                <w:rFonts w:ascii="Arial" w:hAnsi="Arial" w:cs="Arial"/>
                <w:sz w:val="16"/>
                <w:szCs w:val="16"/>
              </w:rPr>
              <w:t>Studies included adults admitted to ICU for range of indications (sepsis, influenza, trauma, cardiovascular, unspecified)</w:t>
            </w:r>
          </w:p>
        </w:tc>
        <w:tc>
          <w:tcPr>
            <w:tcW w:w="175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EE315CF" w14:textId="77777777" w:rsidR="00286BDC" w:rsidRDefault="00286BDC" w:rsidP="003C2B87">
            <w:pPr>
              <w:spacing w:line="276" w:lineRule="auto"/>
              <w:rPr>
                <w:rFonts w:ascii="Arial" w:hAnsi="Arial" w:cs="Arial"/>
                <w:b/>
                <w:sz w:val="16"/>
                <w:szCs w:val="16"/>
              </w:rPr>
            </w:pPr>
            <w:r>
              <w:rPr>
                <w:rFonts w:ascii="Arial" w:hAnsi="Arial" w:cs="Arial"/>
                <w:b/>
                <w:sz w:val="16"/>
                <w:szCs w:val="16"/>
              </w:rPr>
              <w:t>No concerns</w:t>
            </w:r>
          </w:p>
          <w:p w14:paraId="48C895EB" w14:textId="77777777" w:rsidR="00286BDC" w:rsidRDefault="00286BDC" w:rsidP="003C2B87">
            <w:pPr>
              <w:spacing w:line="276" w:lineRule="auto"/>
              <w:rPr>
                <w:rFonts w:ascii="Arial" w:hAnsi="Arial" w:cs="Arial"/>
                <w:b/>
                <w:sz w:val="16"/>
                <w:szCs w:val="16"/>
              </w:rPr>
            </w:pPr>
          </w:p>
          <w:p w14:paraId="522C2B8A"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OIS adequate (&gt;18,750,000 total sample) </w:t>
            </w:r>
          </w:p>
        </w:tc>
        <w:tc>
          <w:tcPr>
            <w:tcW w:w="1758" w:type="dxa"/>
            <w:tcBorders>
              <w:top w:val="single" w:sz="4" w:space="0" w:color="auto"/>
              <w:left w:val="single" w:sz="4" w:space="0" w:color="auto"/>
              <w:bottom w:val="single" w:sz="4" w:space="0" w:color="auto"/>
              <w:right w:val="single" w:sz="4" w:space="0" w:color="auto"/>
            </w:tcBorders>
            <w:shd w:val="clear" w:color="auto" w:fill="C00000"/>
          </w:tcPr>
          <w:p w14:paraId="038F3ECE" w14:textId="77777777" w:rsidR="00286BDC" w:rsidRDefault="00286BDC" w:rsidP="003C2B87">
            <w:pPr>
              <w:spacing w:line="276" w:lineRule="auto"/>
              <w:rPr>
                <w:rFonts w:ascii="Arial" w:hAnsi="Arial" w:cs="Arial"/>
                <w:b/>
                <w:sz w:val="16"/>
                <w:szCs w:val="16"/>
              </w:rPr>
            </w:pPr>
            <w:r>
              <w:rPr>
                <w:rFonts w:ascii="Arial" w:hAnsi="Arial" w:cs="Arial"/>
                <w:b/>
                <w:sz w:val="16"/>
                <w:szCs w:val="16"/>
              </w:rPr>
              <w:t>Serious concerns</w:t>
            </w:r>
          </w:p>
          <w:p w14:paraId="29690701" w14:textId="77777777" w:rsidR="00286BDC" w:rsidRDefault="00286BDC" w:rsidP="003C2B87">
            <w:pPr>
              <w:spacing w:line="276" w:lineRule="auto"/>
              <w:rPr>
                <w:rFonts w:ascii="Arial" w:hAnsi="Arial" w:cs="Arial"/>
                <w:b/>
                <w:sz w:val="16"/>
                <w:szCs w:val="16"/>
              </w:rPr>
            </w:pPr>
          </w:p>
          <w:p w14:paraId="3D3E849C"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4 studies (n&gt;18,750,000) reporting outcome </w:t>
            </w:r>
          </w:p>
          <w:p w14:paraId="227226F2"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vs. </w:t>
            </w:r>
          </w:p>
          <w:p w14:paraId="104CD654"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8 studies (n=313,934) missing </w:t>
            </w:r>
            <w:proofErr w:type="gramStart"/>
            <w:r>
              <w:rPr>
                <w:rFonts w:ascii="Arial" w:hAnsi="Arial" w:cs="Arial"/>
                <w:sz w:val="16"/>
                <w:szCs w:val="16"/>
              </w:rPr>
              <w:t>outcome;</w:t>
            </w:r>
            <w:proofErr w:type="gramEnd"/>
          </w:p>
          <w:p w14:paraId="6EC701C5"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publication </w:t>
            </w:r>
            <w:proofErr w:type="gramStart"/>
            <w:r>
              <w:rPr>
                <w:rFonts w:ascii="Arial" w:hAnsi="Arial" w:cs="Arial"/>
                <w:sz w:val="16"/>
                <w:szCs w:val="16"/>
              </w:rPr>
              <w:t>bias  not</w:t>
            </w:r>
            <w:proofErr w:type="gramEnd"/>
            <w:r>
              <w:rPr>
                <w:rFonts w:ascii="Arial" w:hAnsi="Arial" w:cs="Arial"/>
                <w:sz w:val="16"/>
                <w:szCs w:val="16"/>
              </w:rPr>
              <w:t xml:space="preserve"> detected </w:t>
            </w:r>
          </w:p>
        </w:tc>
        <w:tc>
          <w:tcPr>
            <w:tcW w:w="1083" w:type="dxa"/>
            <w:tcBorders>
              <w:top w:val="single" w:sz="4" w:space="0" w:color="auto"/>
              <w:left w:val="single" w:sz="4" w:space="0" w:color="auto"/>
              <w:bottom w:val="single" w:sz="4" w:space="0" w:color="auto"/>
              <w:right w:val="single" w:sz="4" w:space="0" w:color="auto"/>
            </w:tcBorders>
            <w:hideMark/>
          </w:tcPr>
          <w:p w14:paraId="639BD7AD" w14:textId="77777777" w:rsidR="00286BDC" w:rsidRDefault="00286BDC" w:rsidP="003C2B87">
            <w:pPr>
              <w:spacing w:line="276" w:lineRule="auto"/>
              <w:rPr>
                <w:rFonts w:ascii="Arial" w:hAnsi="Arial" w:cs="Arial"/>
                <w:sz w:val="16"/>
                <w:szCs w:val="16"/>
              </w:rPr>
            </w:pPr>
            <w:r>
              <w:rPr>
                <w:rFonts w:ascii="Arial" w:hAnsi="Arial" w:cs="Arial"/>
                <w:sz w:val="16"/>
                <w:szCs w:val="16"/>
              </w:rPr>
              <w:t>Low</w:t>
            </w:r>
          </w:p>
        </w:tc>
      </w:tr>
      <w:tr w:rsidR="00286BDC" w14:paraId="5B522671" w14:textId="77777777" w:rsidTr="003C2B87">
        <w:trPr>
          <w:jc w:val="center"/>
        </w:trPr>
        <w:tc>
          <w:tcPr>
            <w:tcW w:w="1420" w:type="dxa"/>
            <w:tcBorders>
              <w:top w:val="single" w:sz="4" w:space="0" w:color="auto"/>
              <w:left w:val="single" w:sz="4" w:space="0" w:color="auto"/>
              <w:bottom w:val="single" w:sz="4" w:space="0" w:color="auto"/>
              <w:right w:val="single" w:sz="4" w:space="0" w:color="auto"/>
            </w:tcBorders>
            <w:hideMark/>
          </w:tcPr>
          <w:p w14:paraId="6AEDB29A" w14:textId="77777777" w:rsidR="00286BDC" w:rsidRDefault="00286BDC" w:rsidP="003C2B87">
            <w:pPr>
              <w:spacing w:line="276" w:lineRule="auto"/>
              <w:rPr>
                <w:rFonts w:ascii="Arial" w:hAnsi="Arial" w:cs="Arial"/>
                <w:sz w:val="16"/>
                <w:szCs w:val="16"/>
              </w:rPr>
            </w:pPr>
            <w:r>
              <w:rPr>
                <w:rFonts w:ascii="Arial" w:hAnsi="Arial" w:cs="Arial"/>
                <w:sz w:val="16"/>
                <w:szCs w:val="16"/>
              </w:rPr>
              <w:t>ICU mortality among patients in ICU</w:t>
            </w:r>
          </w:p>
        </w:tc>
        <w:tc>
          <w:tcPr>
            <w:tcW w:w="2717" w:type="dxa"/>
            <w:tcBorders>
              <w:top w:val="single" w:sz="4" w:space="0" w:color="auto"/>
              <w:left w:val="single" w:sz="4" w:space="0" w:color="auto"/>
              <w:bottom w:val="single" w:sz="4" w:space="0" w:color="auto"/>
              <w:right w:val="single" w:sz="4" w:space="0" w:color="auto"/>
            </w:tcBorders>
          </w:tcPr>
          <w:p w14:paraId="3BE99D7B" w14:textId="77777777" w:rsidR="00286BDC" w:rsidRDefault="00286BDC" w:rsidP="003C2B87">
            <w:pPr>
              <w:spacing w:line="276" w:lineRule="auto"/>
              <w:rPr>
                <w:rFonts w:ascii="Arial" w:hAnsi="Arial" w:cs="Arial"/>
                <w:sz w:val="16"/>
                <w:szCs w:val="16"/>
              </w:rPr>
            </w:pPr>
            <w:r>
              <w:rPr>
                <w:rFonts w:ascii="Arial" w:hAnsi="Arial" w:cs="Arial"/>
                <w:sz w:val="16"/>
                <w:szCs w:val="16"/>
              </w:rPr>
              <w:t>8 studies</w:t>
            </w:r>
          </w:p>
          <w:p w14:paraId="0C4B41F1"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RR 1.14 (95% CI 0.98 to 1.34) </w:t>
            </w:r>
          </w:p>
          <w:p w14:paraId="3E2D6E40" w14:textId="77777777" w:rsidR="00286BDC" w:rsidRDefault="00286BDC" w:rsidP="003C2B87">
            <w:pPr>
              <w:spacing w:line="276" w:lineRule="auto"/>
              <w:rPr>
                <w:rFonts w:ascii="Arial" w:hAnsi="Arial" w:cs="Arial"/>
                <w:sz w:val="16"/>
                <w:szCs w:val="16"/>
              </w:rPr>
            </w:pPr>
          </w:p>
        </w:tc>
        <w:tc>
          <w:tcPr>
            <w:tcW w:w="175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FEB73D3" w14:textId="77777777" w:rsidR="00286BDC" w:rsidRDefault="00286BDC" w:rsidP="003C2B87">
            <w:pPr>
              <w:spacing w:line="276" w:lineRule="auto"/>
              <w:rPr>
                <w:rFonts w:ascii="Arial" w:hAnsi="Arial" w:cs="Arial"/>
                <w:b/>
                <w:sz w:val="16"/>
                <w:szCs w:val="16"/>
              </w:rPr>
            </w:pPr>
            <w:r>
              <w:rPr>
                <w:rFonts w:ascii="Arial" w:hAnsi="Arial" w:cs="Arial"/>
                <w:b/>
                <w:sz w:val="16"/>
                <w:szCs w:val="16"/>
              </w:rPr>
              <w:t>No concerns</w:t>
            </w:r>
          </w:p>
          <w:p w14:paraId="36C7590B" w14:textId="77777777" w:rsidR="00286BDC" w:rsidRDefault="00286BDC" w:rsidP="003C2B87">
            <w:pPr>
              <w:spacing w:line="276" w:lineRule="auto"/>
              <w:rPr>
                <w:rFonts w:ascii="Arial" w:hAnsi="Arial" w:cs="Arial"/>
                <w:b/>
                <w:sz w:val="16"/>
                <w:szCs w:val="16"/>
              </w:rPr>
            </w:pPr>
          </w:p>
          <w:p w14:paraId="18AFCA59"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Low risk of bias (n=6; Hanson, </w:t>
            </w:r>
            <w:proofErr w:type="spellStart"/>
            <w:r>
              <w:rPr>
                <w:rFonts w:ascii="Arial" w:hAnsi="Arial" w:cs="Arial"/>
                <w:sz w:val="16"/>
                <w:szCs w:val="16"/>
              </w:rPr>
              <w:t>Laupland</w:t>
            </w:r>
            <w:proofErr w:type="spellEnd"/>
            <w:r>
              <w:rPr>
                <w:rFonts w:ascii="Arial" w:hAnsi="Arial" w:cs="Arial"/>
                <w:sz w:val="16"/>
                <w:szCs w:val="16"/>
              </w:rPr>
              <w:t xml:space="preserve">, Mitchell, </w:t>
            </w:r>
            <w:proofErr w:type="spellStart"/>
            <w:r>
              <w:rPr>
                <w:rFonts w:ascii="Arial" w:hAnsi="Arial" w:cs="Arial"/>
                <w:sz w:val="16"/>
                <w:szCs w:val="16"/>
              </w:rPr>
              <w:t>Ried</w:t>
            </w:r>
            <w:proofErr w:type="spellEnd"/>
            <w:r>
              <w:rPr>
                <w:rFonts w:ascii="Arial" w:hAnsi="Arial" w:cs="Arial"/>
                <w:sz w:val="16"/>
                <w:szCs w:val="16"/>
              </w:rPr>
              <w:t xml:space="preserve"> Secombe, Trout)</w:t>
            </w:r>
          </w:p>
          <w:p w14:paraId="2AF27985" w14:textId="77777777" w:rsidR="00286BDC" w:rsidRDefault="00286BDC" w:rsidP="003C2B87">
            <w:pPr>
              <w:spacing w:line="276" w:lineRule="auto"/>
              <w:rPr>
                <w:rFonts w:ascii="Arial" w:hAnsi="Arial" w:cs="Arial"/>
                <w:sz w:val="16"/>
                <w:szCs w:val="16"/>
              </w:rPr>
            </w:pPr>
          </w:p>
          <w:p w14:paraId="332CBE35" w14:textId="77777777" w:rsidR="00286BDC" w:rsidRDefault="00286BDC" w:rsidP="003C2B87">
            <w:pPr>
              <w:spacing w:line="276" w:lineRule="auto"/>
              <w:rPr>
                <w:rFonts w:ascii="Arial" w:hAnsi="Arial" w:cs="Arial"/>
                <w:sz w:val="16"/>
                <w:szCs w:val="16"/>
              </w:rPr>
            </w:pPr>
            <w:r>
              <w:rPr>
                <w:rFonts w:ascii="Arial" w:hAnsi="Arial" w:cs="Arial"/>
                <w:sz w:val="16"/>
                <w:szCs w:val="16"/>
              </w:rPr>
              <w:t>Moderate risk of bias (n=2; Ho, Khan)</w:t>
            </w:r>
          </w:p>
        </w:tc>
        <w:tc>
          <w:tcPr>
            <w:tcW w:w="2230" w:type="dxa"/>
            <w:tcBorders>
              <w:top w:val="single" w:sz="4" w:space="0" w:color="auto"/>
              <w:left w:val="single" w:sz="4" w:space="0" w:color="auto"/>
              <w:bottom w:val="single" w:sz="4" w:space="0" w:color="auto"/>
              <w:right w:val="single" w:sz="4" w:space="0" w:color="auto"/>
            </w:tcBorders>
            <w:shd w:val="clear" w:color="auto" w:fill="C00000"/>
          </w:tcPr>
          <w:p w14:paraId="5689B764" w14:textId="77777777" w:rsidR="00286BDC" w:rsidRDefault="00286BDC" w:rsidP="003C2B87">
            <w:pPr>
              <w:spacing w:line="276" w:lineRule="auto"/>
              <w:rPr>
                <w:rFonts w:ascii="Arial" w:hAnsi="Arial" w:cs="Arial"/>
                <w:b/>
                <w:sz w:val="16"/>
                <w:szCs w:val="16"/>
              </w:rPr>
            </w:pPr>
            <w:r>
              <w:rPr>
                <w:rFonts w:ascii="Arial" w:hAnsi="Arial" w:cs="Arial"/>
                <w:b/>
                <w:sz w:val="16"/>
                <w:szCs w:val="16"/>
              </w:rPr>
              <w:t>Serious concerns</w:t>
            </w:r>
          </w:p>
          <w:p w14:paraId="7C4D63BF" w14:textId="77777777" w:rsidR="00286BDC" w:rsidRDefault="00286BDC" w:rsidP="003C2B87">
            <w:pPr>
              <w:spacing w:line="276" w:lineRule="auto"/>
              <w:rPr>
                <w:rFonts w:ascii="Arial" w:hAnsi="Arial" w:cs="Arial"/>
                <w:b/>
                <w:sz w:val="16"/>
                <w:szCs w:val="16"/>
              </w:rPr>
            </w:pPr>
          </w:p>
          <w:p w14:paraId="3FF89038" w14:textId="77777777" w:rsidR="00286BDC" w:rsidRDefault="00286BDC" w:rsidP="003C2B87">
            <w:pPr>
              <w:spacing w:line="276" w:lineRule="auto"/>
              <w:rPr>
                <w:rFonts w:ascii="Arial" w:hAnsi="Arial" w:cs="Arial"/>
                <w:sz w:val="16"/>
                <w:szCs w:val="16"/>
              </w:rPr>
            </w:pPr>
            <w:r>
              <w:rPr>
                <w:rFonts w:ascii="Arial" w:hAnsi="Arial" w:cs="Arial"/>
                <w:sz w:val="16"/>
                <w:szCs w:val="16"/>
              </w:rPr>
              <w:t>Equal number of studies with estimates on both sides, with most converging around null, and CIs overlapping; high heterogeneity, not explained by subgroup analysis</w:t>
            </w:r>
          </w:p>
        </w:tc>
        <w:tc>
          <w:tcPr>
            <w:tcW w:w="1757" w:type="dxa"/>
            <w:tcBorders>
              <w:top w:val="single" w:sz="4" w:space="0" w:color="auto"/>
              <w:left w:val="single" w:sz="4" w:space="0" w:color="auto"/>
              <w:bottom w:val="single" w:sz="4" w:space="0" w:color="auto"/>
              <w:right w:val="single" w:sz="4" w:space="0" w:color="auto"/>
            </w:tcBorders>
            <w:shd w:val="clear" w:color="auto" w:fill="C00000"/>
          </w:tcPr>
          <w:p w14:paraId="3DC19BAC" w14:textId="77777777" w:rsidR="00286BDC" w:rsidRDefault="00286BDC" w:rsidP="003C2B87">
            <w:pPr>
              <w:spacing w:line="276" w:lineRule="auto"/>
              <w:rPr>
                <w:rFonts w:ascii="Arial" w:hAnsi="Arial" w:cs="Arial"/>
                <w:b/>
                <w:sz w:val="16"/>
                <w:szCs w:val="16"/>
              </w:rPr>
            </w:pPr>
            <w:r>
              <w:rPr>
                <w:rFonts w:ascii="Arial" w:hAnsi="Arial" w:cs="Arial"/>
                <w:b/>
                <w:sz w:val="16"/>
                <w:szCs w:val="16"/>
              </w:rPr>
              <w:t>Serious concerns</w:t>
            </w:r>
          </w:p>
          <w:p w14:paraId="477DDB78" w14:textId="77777777" w:rsidR="00286BDC" w:rsidRDefault="00286BDC" w:rsidP="003C2B87">
            <w:pPr>
              <w:spacing w:line="276" w:lineRule="auto"/>
              <w:rPr>
                <w:rFonts w:ascii="Arial" w:hAnsi="Arial" w:cs="Arial"/>
                <w:b/>
                <w:sz w:val="16"/>
                <w:szCs w:val="16"/>
              </w:rPr>
            </w:pPr>
          </w:p>
          <w:p w14:paraId="42595719"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Studies included adults admitted to ICU, with mainly unspecified indications including emergency, non-elective admissions, elective surgery, and </w:t>
            </w:r>
            <w:proofErr w:type="gramStart"/>
            <w:r>
              <w:rPr>
                <w:rFonts w:ascii="Arial" w:hAnsi="Arial" w:cs="Arial"/>
                <w:sz w:val="16"/>
                <w:szCs w:val="16"/>
              </w:rPr>
              <w:t>sepsis;</w:t>
            </w:r>
            <w:proofErr w:type="gramEnd"/>
            <w:r>
              <w:rPr>
                <w:rFonts w:ascii="Arial" w:hAnsi="Arial" w:cs="Arial"/>
                <w:sz w:val="16"/>
                <w:szCs w:val="16"/>
              </w:rPr>
              <w:t xml:space="preserve"> </w:t>
            </w:r>
          </w:p>
          <w:p w14:paraId="786F1F03" w14:textId="77777777" w:rsidR="00286BDC" w:rsidRDefault="00286BDC" w:rsidP="003C2B87">
            <w:pPr>
              <w:spacing w:line="276" w:lineRule="auto"/>
              <w:rPr>
                <w:rFonts w:ascii="Arial" w:hAnsi="Arial" w:cs="Arial"/>
                <w:b/>
                <w:sz w:val="16"/>
                <w:szCs w:val="16"/>
              </w:rPr>
            </w:pPr>
            <w:r>
              <w:rPr>
                <w:rFonts w:ascii="Arial" w:hAnsi="Arial" w:cs="Arial"/>
                <w:sz w:val="16"/>
                <w:szCs w:val="16"/>
              </w:rPr>
              <w:t>1 study reported number of admissions rather than number of patients (imputed)</w:t>
            </w:r>
          </w:p>
        </w:tc>
        <w:tc>
          <w:tcPr>
            <w:tcW w:w="1757"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A05BA7D" w14:textId="77777777" w:rsidR="00286BDC" w:rsidRDefault="00286BDC" w:rsidP="003C2B87">
            <w:pPr>
              <w:spacing w:line="276" w:lineRule="auto"/>
              <w:rPr>
                <w:rFonts w:ascii="Arial" w:hAnsi="Arial" w:cs="Arial"/>
                <w:b/>
                <w:sz w:val="16"/>
                <w:szCs w:val="16"/>
              </w:rPr>
            </w:pPr>
            <w:r>
              <w:rPr>
                <w:rFonts w:ascii="Arial" w:hAnsi="Arial" w:cs="Arial"/>
                <w:b/>
                <w:sz w:val="16"/>
                <w:szCs w:val="16"/>
              </w:rPr>
              <w:t>No concerns</w:t>
            </w:r>
          </w:p>
          <w:p w14:paraId="28D025C1" w14:textId="77777777" w:rsidR="00286BDC" w:rsidRDefault="00286BDC" w:rsidP="003C2B87">
            <w:pPr>
              <w:spacing w:line="276" w:lineRule="auto"/>
              <w:rPr>
                <w:rFonts w:ascii="Arial" w:hAnsi="Arial" w:cs="Arial"/>
                <w:b/>
                <w:sz w:val="16"/>
                <w:szCs w:val="16"/>
              </w:rPr>
            </w:pPr>
          </w:p>
          <w:p w14:paraId="54451682"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OIS adequate (1,750 events/ 23,473 people </w:t>
            </w:r>
          </w:p>
          <w:p w14:paraId="797D584F"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vs. </w:t>
            </w:r>
          </w:p>
          <w:p w14:paraId="58B1BBCB"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22,578 events/ 345,068 people); CI includes no effect </w:t>
            </w:r>
          </w:p>
        </w:tc>
        <w:tc>
          <w:tcPr>
            <w:tcW w:w="1758"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57E4692" w14:textId="77777777" w:rsidR="00286BDC" w:rsidRDefault="00286BDC" w:rsidP="003C2B87">
            <w:pPr>
              <w:spacing w:line="276" w:lineRule="auto"/>
              <w:rPr>
                <w:rFonts w:ascii="Arial" w:hAnsi="Arial" w:cs="Arial"/>
                <w:b/>
                <w:sz w:val="16"/>
                <w:szCs w:val="16"/>
              </w:rPr>
            </w:pPr>
            <w:r>
              <w:rPr>
                <w:rFonts w:ascii="Arial" w:hAnsi="Arial" w:cs="Arial"/>
                <w:b/>
                <w:sz w:val="16"/>
                <w:szCs w:val="16"/>
              </w:rPr>
              <w:t>No concerns</w:t>
            </w:r>
          </w:p>
          <w:p w14:paraId="48661120" w14:textId="77777777" w:rsidR="00286BDC" w:rsidRDefault="00286BDC" w:rsidP="003C2B87">
            <w:pPr>
              <w:spacing w:line="276" w:lineRule="auto"/>
              <w:rPr>
                <w:rFonts w:ascii="Arial" w:hAnsi="Arial" w:cs="Arial"/>
                <w:b/>
                <w:sz w:val="16"/>
                <w:szCs w:val="16"/>
              </w:rPr>
            </w:pPr>
          </w:p>
          <w:p w14:paraId="0EABDA69"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8 studies (n=368,541) reporting outcome </w:t>
            </w:r>
          </w:p>
          <w:p w14:paraId="71E6A331"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vs. </w:t>
            </w:r>
          </w:p>
          <w:p w14:paraId="380F7FB8"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6 studies (n=50,213) </w:t>
            </w:r>
          </w:p>
          <w:p w14:paraId="45A3857E"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missing </w:t>
            </w:r>
            <w:proofErr w:type="gramStart"/>
            <w:r>
              <w:rPr>
                <w:rFonts w:ascii="Arial" w:hAnsi="Arial" w:cs="Arial"/>
                <w:sz w:val="16"/>
                <w:szCs w:val="16"/>
              </w:rPr>
              <w:t>outcome;</w:t>
            </w:r>
            <w:proofErr w:type="gramEnd"/>
          </w:p>
          <w:p w14:paraId="2D450FD6" w14:textId="77777777" w:rsidR="00286BDC" w:rsidRDefault="00286BDC" w:rsidP="003C2B87">
            <w:pPr>
              <w:spacing w:line="276" w:lineRule="auto"/>
              <w:rPr>
                <w:rFonts w:ascii="Arial" w:hAnsi="Arial" w:cs="Arial"/>
                <w:sz w:val="16"/>
                <w:szCs w:val="16"/>
              </w:rPr>
            </w:pPr>
            <w:r>
              <w:rPr>
                <w:rFonts w:ascii="Arial" w:hAnsi="Arial" w:cs="Arial"/>
                <w:sz w:val="16"/>
                <w:szCs w:val="16"/>
              </w:rPr>
              <w:t>publication bias not detected</w:t>
            </w:r>
          </w:p>
        </w:tc>
        <w:tc>
          <w:tcPr>
            <w:tcW w:w="1083" w:type="dxa"/>
            <w:tcBorders>
              <w:top w:val="single" w:sz="4" w:space="0" w:color="auto"/>
              <w:left w:val="single" w:sz="4" w:space="0" w:color="auto"/>
              <w:bottom w:val="single" w:sz="4" w:space="0" w:color="auto"/>
              <w:right w:val="single" w:sz="4" w:space="0" w:color="auto"/>
            </w:tcBorders>
            <w:hideMark/>
          </w:tcPr>
          <w:p w14:paraId="4D7D4F25" w14:textId="77777777" w:rsidR="00286BDC" w:rsidRDefault="00286BDC" w:rsidP="003C2B87">
            <w:pPr>
              <w:spacing w:line="276" w:lineRule="auto"/>
              <w:rPr>
                <w:rFonts w:ascii="Arial" w:hAnsi="Arial" w:cs="Arial"/>
                <w:sz w:val="16"/>
                <w:szCs w:val="16"/>
              </w:rPr>
            </w:pPr>
            <w:r>
              <w:rPr>
                <w:rFonts w:ascii="Arial" w:hAnsi="Arial" w:cs="Arial"/>
                <w:sz w:val="16"/>
                <w:szCs w:val="16"/>
              </w:rPr>
              <w:t xml:space="preserve">Low </w:t>
            </w:r>
          </w:p>
        </w:tc>
      </w:tr>
    </w:tbl>
    <w:p w14:paraId="79999B62" w14:textId="77777777" w:rsidR="00286BDC" w:rsidRPr="00632214" w:rsidRDefault="00286BDC" w:rsidP="00286BDC">
      <w:pPr>
        <w:spacing w:after="0" w:line="276" w:lineRule="auto"/>
        <w:rPr>
          <w:rFonts w:ascii="Arial" w:hAnsi="Arial" w:cs="Arial"/>
          <w:sz w:val="20"/>
          <w:szCs w:val="20"/>
        </w:rPr>
      </w:pPr>
      <w:r>
        <w:rPr>
          <w:rFonts w:ascii="Arial" w:hAnsi="Arial" w:cs="Arial"/>
          <w:sz w:val="16"/>
          <w:szCs w:val="16"/>
          <w:vertAlign w:val="superscript"/>
        </w:rPr>
        <w:t xml:space="preserve">† </w:t>
      </w:r>
      <w:r>
        <w:rPr>
          <w:rFonts w:ascii="Arial" w:hAnsi="Arial" w:cs="Arial"/>
          <w:sz w:val="16"/>
          <w:szCs w:val="16"/>
        </w:rPr>
        <w:t>Certainty of evidence was assessed for each outcome using GRADE methodology, starting at high for prognosis evidence, and downgrading ((if any) for one or more of the domains of study limitations, inconsistency, indirectness, imprecision, and reporting bias</w:t>
      </w:r>
    </w:p>
    <w:p w14:paraId="7BA0029A" w14:textId="77777777" w:rsidR="00FE25E5" w:rsidRDefault="00286BDC" w:rsidP="00286BDC">
      <w:pPr>
        <w:rPr>
          <w:rFonts w:ascii="Arial" w:hAnsi="Arial" w:cs="Arial"/>
          <w:b/>
          <w:sz w:val="24"/>
          <w:szCs w:val="24"/>
        </w:rPr>
        <w:sectPr w:rsidR="00FE25E5" w:rsidSect="00286BDC">
          <w:pgSz w:w="15840" w:h="12240" w:orient="landscape"/>
          <w:pgMar w:top="1440" w:right="1440" w:bottom="1440" w:left="1440" w:header="709" w:footer="709" w:gutter="0"/>
          <w:cols w:space="708"/>
          <w:docGrid w:linePitch="360"/>
        </w:sectPr>
      </w:pPr>
      <w:r>
        <w:rPr>
          <w:rFonts w:ascii="Arial" w:hAnsi="Arial" w:cs="Arial"/>
          <w:b/>
          <w:sz w:val="24"/>
          <w:szCs w:val="24"/>
        </w:rPr>
        <w:br w:type="page"/>
      </w:r>
    </w:p>
    <w:p w14:paraId="2152AAC3" w14:textId="6939E5FB" w:rsidR="006F1FD1" w:rsidRDefault="00D551F7" w:rsidP="00E35817">
      <w:pPr>
        <w:rPr>
          <w:rFonts w:ascii="Arial" w:hAnsi="Arial" w:cs="Arial"/>
          <w:sz w:val="24"/>
          <w:szCs w:val="24"/>
        </w:rPr>
      </w:pPr>
      <w:r w:rsidRPr="00D551F7">
        <w:rPr>
          <w:rFonts w:ascii="Arial" w:hAnsi="Arial" w:cs="Arial"/>
          <w:b/>
          <w:bCs/>
          <w:sz w:val="24"/>
          <w:szCs w:val="24"/>
        </w:rPr>
        <w:lastRenderedPageBreak/>
        <w:t>Supplementary File</w:t>
      </w:r>
      <w:r w:rsidRPr="00D551F7">
        <w:rPr>
          <w:rFonts w:ascii="Arial" w:hAnsi="Arial" w:cs="Arial"/>
          <w:b/>
          <w:bCs/>
          <w:sz w:val="24"/>
          <w:szCs w:val="24"/>
        </w:rPr>
        <w:t xml:space="preserve"> 6:</w:t>
      </w:r>
      <w:r w:rsidR="008002D9">
        <w:rPr>
          <w:rFonts w:ascii="Arial" w:hAnsi="Arial" w:cs="Arial"/>
          <w:sz w:val="24"/>
          <w:szCs w:val="24"/>
        </w:rPr>
        <w:t xml:space="preserve"> </w:t>
      </w:r>
      <w:r w:rsidR="008002D9" w:rsidRPr="00A27DB2">
        <w:rPr>
          <w:rFonts w:ascii="Arial" w:hAnsi="Arial" w:cs="Arial"/>
          <w:bCs/>
          <w:sz w:val="24"/>
          <w:szCs w:val="24"/>
        </w:rPr>
        <w:t xml:space="preserve">Forest plots for </w:t>
      </w:r>
      <w:r w:rsidR="008002D9">
        <w:rPr>
          <w:rFonts w:ascii="Arial" w:hAnsi="Arial" w:cs="Arial"/>
          <w:sz w:val="24"/>
          <w:szCs w:val="24"/>
        </w:rPr>
        <w:t xml:space="preserve">of Indigenous vs. non-Indigenous </w:t>
      </w:r>
      <w:r w:rsidR="008002D9" w:rsidRPr="00A27DB2">
        <w:rPr>
          <w:rFonts w:ascii="Arial" w:hAnsi="Arial" w:cs="Arial"/>
          <w:bCs/>
          <w:sz w:val="24"/>
          <w:szCs w:val="24"/>
        </w:rPr>
        <w:t>ICU mortality, ICU LOS, and MV: subgroup analysis by indication</w:t>
      </w:r>
      <w:r w:rsidR="008002D9">
        <w:rPr>
          <w:rFonts w:ascii="Arial" w:hAnsi="Arial" w:cs="Arial"/>
          <w:bCs/>
          <w:sz w:val="24"/>
          <w:szCs w:val="24"/>
        </w:rPr>
        <w:t>.</w:t>
      </w:r>
    </w:p>
    <w:p w14:paraId="45DBB7F2" w14:textId="77777777" w:rsidR="006F78F6" w:rsidRDefault="006F78F6" w:rsidP="00E35817">
      <w:pPr>
        <w:rPr>
          <w:rFonts w:ascii="Arial" w:hAnsi="Arial" w:cs="Arial"/>
          <w:b/>
          <w:bCs/>
          <w:sz w:val="24"/>
          <w:szCs w:val="24"/>
        </w:rPr>
      </w:pPr>
    </w:p>
    <w:p w14:paraId="07711CA1" w14:textId="39F6A319" w:rsidR="00E35817" w:rsidRDefault="00676E0A" w:rsidP="00E35817">
      <w:pPr>
        <w:rPr>
          <w:rFonts w:ascii="Arial" w:hAnsi="Arial" w:cs="Arial"/>
          <w:sz w:val="24"/>
          <w:szCs w:val="24"/>
        </w:rPr>
      </w:pPr>
      <w:r>
        <w:rPr>
          <w:rFonts w:ascii="Arial" w:hAnsi="Arial" w:cs="Arial"/>
          <w:b/>
          <w:bCs/>
          <w:sz w:val="24"/>
          <w:szCs w:val="24"/>
        </w:rPr>
        <w:t>e</w:t>
      </w:r>
      <w:r w:rsidR="006F1FD1" w:rsidRPr="00676E0A">
        <w:rPr>
          <w:rFonts w:ascii="Arial" w:hAnsi="Arial" w:cs="Arial"/>
          <w:b/>
          <w:bCs/>
          <w:sz w:val="24"/>
          <w:szCs w:val="24"/>
        </w:rPr>
        <w:t xml:space="preserve">Figure </w:t>
      </w:r>
      <w:r w:rsidR="00697B9A">
        <w:rPr>
          <w:rFonts w:ascii="Arial" w:hAnsi="Arial" w:cs="Arial"/>
          <w:b/>
          <w:bCs/>
          <w:sz w:val="24"/>
          <w:szCs w:val="24"/>
        </w:rPr>
        <w:t>6</w:t>
      </w:r>
      <w:r w:rsidR="00E35817" w:rsidRPr="00676E0A">
        <w:rPr>
          <w:rFonts w:ascii="Arial" w:hAnsi="Arial" w:cs="Arial"/>
          <w:b/>
          <w:bCs/>
          <w:sz w:val="24"/>
          <w:szCs w:val="24"/>
        </w:rPr>
        <w:t>A.</w:t>
      </w:r>
      <w:r w:rsidR="00E35817">
        <w:rPr>
          <w:rFonts w:ascii="Arial" w:hAnsi="Arial" w:cs="Arial"/>
          <w:sz w:val="24"/>
          <w:szCs w:val="24"/>
        </w:rPr>
        <w:t xml:space="preserve"> Forest plot of ICU mortality: subgroup analysis by indication</w:t>
      </w:r>
      <w:r w:rsidR="00A8552A">
        <w:rPr>
          <w:rFonts w:ascii="Arial" w:hAnsi="Arial" w:cs="Arial"/>
          <w:sz w:val="24"/>
          <w:szCs w:val="24"/>
        </w:rPr>
        <w:t>.</w:t>
      </w:r>
    </w:p>
    <w:p w14:paraId="1963FC4C" w14:textId="77777777" w:rsidR="00E35817" w:rsidRDefault="00E35817" w:rsidP="00E35817">
      <w:pPr>
        <w:rPr>
          <w:rFonts w:ascii="Arial" w:hAnsi="Arial" w:cs="Arial"/>
          <w:sz w:val="24"/>
          <w:szCs w:val="24"/>
        </w:rPr>
      </w:pPr>
      <w:r w:rsidRPr="00EF60B5">
        <w:rPr>
          <w:rFonts w:ascii="Arial" w:hAnsi="Arial" w:cs="Arial"/>
          <w:noProof/>
          <w:sz w:val="24"/>
          <w:szCs w:val="24"/>
        </w:rPr>
        <w:drawing>
          <wp:inline distT="0" distB="0" distL="0" distR="0" wp14:anchorId="11F14072" wp14:editId="6F42018B">
            <wp:extent cx="5943600" cy="4576445"/>
            <wp:effectExtent l="0" t="0" r="0" b="0"/>
            <wp:docPr id="20" name="Picture 20"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calendar&#10;&#10;Description automatically generated"/>
                    <pic:cNvPicPr/>
                  </pic:nvPicPr>
                  <pic:blipFill>
                    <a:blip r:embed="rId6"/>
                    <a:stretch>
                      <a:fillRect/>
                    </a:stretch>
                  </pic:blipFill>
                  <pic:spPr>
                    <a:xfrm>
                      <a:off x="0" y="0"/>
                      <a:ext cx="5943600" cy="4576445"/>
                    </a:xfrm>
                    <a:prstGeom prst="rect">
                      <a:avLst/>
                    </a:prstGeom>
                  </pic:spPr>
                </pic:pic>
              </a:graphicData>
            </a:graphic>
          </wp:inline>
        </w:drawing>
      </w:r>
    </w:p>
    <w:p w14:paraId="2BD29EBE" w14:textId="77777777" w:rsidR="00E35817" w:rsidRDefault="00E35817" w:rsidP="00E35817">
      <w:pPr>
        <w:rPr>
          <w:rFonts w:ascii="Arial" w:hAnsi="Arial" w:cs="Arial"/>
          <w:b/>
          <w:sz w:val="24"/>
          <w:szCs w:val="24"/>
        </w:rPr>
      </w:pPr>
      <w:r>
        <w:rPr>
          <w:rFonts w:ascii="Arial" w:hAnsi="Arial" w:cs="Arial"/>
          <w:b/>
          <w:sz w:val="24"/>
          <w:szCs w:val="24"/>
        </w:rPr>
        <w:br w:type="page"/>
      </w:r>
    </w:p>
    <w:p w14:paraId="4A209C2A" w14:textId="55AA2B2D" w:rsidR="00E35817" w:rsidRDefault="00676E0A" w:rsidP="00E35817">
      <w:pPr>
        <w:rPr>
          <w:rFonts w:ascii="Arial" w:hAnsi="Arial" w:cs="Arial"/>
          <w:sz w:val="24"/>
          <w:szCs w:val="24"/>
        </w:rPr>
      </w:pPr>
      <w:r>
        <w:rPr>
          <w:rFonts w:ascii="Arial" w:hAnsi="Arial" w:cs="Arial"/>
          <w:b/>
          <w:bCs/>
          <w:sz w:val="24"/>
          <w:szCs w:val="24"/>
        </w:rPr>
        <w:lastRenderedPageBreak/>
        <w:t>e</w:t>
      </w:r>
      <w:r w:rsidR="0054075A" w:rsidRPr="00676E0A">
        <w:rPr>
          <w:rFonts w:ascii="Arial" w:hAnsi="Arial" w:cs="Arial"/>
          <w:b/>
          <w:bCs/>
          <w:sz w:val="24"/>
          <w:szCs w:val="24"/>
        </w:rPr>
        <w:t>Figure</w:t>
      </w:r>
      <w:r w:rsidR="00E35817" w:rsidRPr="00676E0A">
        <w:rPr>
          <w:rFonts w:ascii="Arial" w:hAnsi="Arial" w:cs="Arial"/>
          <w:b/>
          <w:bCs/>
          <w:sz w:val="24"/>
          <w:szCs w:val="24"/>
        </w:rPr>
        <w:t xml:space="preserve"> </w:t>
      </w:r>
      <w:r w:rsidR="000D16EF">
        <w:rPr>
          <w:rFonts w:ascii="Arial" w:hAnsi="Arial" w:cs="Arial"/>
          <w:b/>
          <w:bCs/>
          <w:sz w:val="24"/>
          <w:szCs w:val="24"/>
        </w:rPr>
        <w:t>6</w:t>
      </w:r>
      <w:r w:rsidR="00E35817" w:rsidRPr="00676E0A">
        <w:rPr>
          <w:rFonts w:ascii="Arial" w:hAnsi="Arial" w:cs="Arial"/>
          <w:b/>
          <w:bCs/>
          <w:sz w:val="24"/>
          <w:szCs w:val="24"/>
        </w:rPr>
        <w:t>B.</w:t>
      </w:r>
      <w:r w:rsidR="00E35817">
        <w:rPr>
          <w:rFonts w:ascii="Arial" w:hAnsi="Arial" w:cs="Arial"/>
          <w:sz w:val="24"/>
          <w:szCs w:val="24"/>
        </w:rPr>
        <w:t xml:space="preserve"> Forest plot of ICU length of stay: subgroup analysis by indication</w:t>
      </w:r>
      <w:r w:rsidR="00A8552A">
        <w:rPr>
          <w:rFonts w:ascii="Arial" w:hAnsi="Arial" w:cs="Arial"/>
          <w:sz w:val="24"/>
          <w:szCs w:val="24"/>
        </w:rPr>
        <w:t>.</w:t>
      </w:r>
    </w:p>
    <w:p w14:paraId="6013D97D" w14:textId="77777777" w:rsidR="00E35817" w:rsidRDefault="00E35817" w:rsidP="00E35817">
      <w:pPr>
        <w:rPr>
          <w:rFonts w:ascii="Arial" w:hAnsi="Arial" w:cs="Arial"/>
          <w:sz w:val="24"/>
          <w:szCs w:val="24"/>
        </w:rPr>
      </w:pPr>
      <w:r w:rsidRPr="00EF60B5">
        <w:rPr>
          <w:rFonts w:ascii="Arial" w:hAnsi="Arial" w:cs="Arial"/>
          <w:noProof/>
          <w:sz w:val="24"/>
          <w:szCs w:val="24"/>
        </w:rPr>
        <w:drawing>
          <wp:inline distT="0" distB="0" distL="0" distR="0" wp14:anchorId="5242312C" wp14:editId="5065529B">
            <wp:extent cx="5943600" cy="4406265"/>
            <wp:effectExtent l="0" t="0" r="0" b="0"/>
            <wp:docPr id="21" name="Picture 2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able&#10;&#10;Description automatically generated"/>
                    <pic:cNvPicPr/>
                  </pic:nvPicPr>
                  <pic:blipFill>
                    <a:blip r:embed="rId7"/>
                    <a:stretch>
                      <a:fillRect/>
                    </a:stretch>
                  </pic:blipFill>
                  <pic:spPr>
                    <a:xfrm>
                      <a:off x="0" y="0"/>
                      <a:ext cx="5943600" cy="4406265"/>
                    </a:xfrm>
                    <a:prstGeom prst="rect">
                      <a:avLst/>
                    </a:prstGeom>
                  </pic:spPr>
                </pic:pic>
              </a:graphicData>
            </a:graphic>
          </wp:inline>
        </w:drawing>
      </w:r>
    </w:p>
    <w:p w14:paraId="748B6F44" w14:textId="77777777" w:rsidR="00E35817" w:rsidRDefault="00E35817" w:rsidP="00E35817">
      <w:pPr>
        <w:rPr>
          <w:rFonts w:ascii="Arial" w:hAnsi="Arial" w:cs="Arial"/>
          <w:sz w:val="24"/>
          <w:szCs w:val="24"/>
        </w:rPr>
      </w:pPr>
      <w:r>
        <w:rPr>
          <w:rFonts w:ascii="Arial" w:hAnsi="Arial" w:cs="Arial"/>
          <w:sz w:val="24"/>
          <w:szCs w:val="24"/>
        </w:rPr>
        <w:br w:type="page"/>
      </w:r>
    </w:p>
    <w:p w14:paraId="24388242" w14:textId="4BBCFFE6" w:rsidR="00E35817" w:rsidRDefault="00676E0A" w:rsidP="00E35817">
      <w:pPr>
        <w:rPr>
          <w:rFonts w:ascii="Arial" w:hAnsi="Arial" w:cs="Arial"/>
          <w:sz w:val="24"/>
          <w:szCs w:val="24"/>
        </w:rPr>
      </w:pPr>
      <w:r>
        <w:rPr>
          <w:rFonts w:ascii="Arial" w:hAnsi="Arial" w:cs="Arial"/>
          <w:b/>
          <w:bCs/>
          <w:sz w:val="24"/>
          <w:szCs w:val="24"/>
        </w:rPr>
        <w:lastRenderedPageBreak/>
        <w:t>e</w:t>
      </w:r>
      <w:r w:rsidR="0054075A" w:rsidRPr="00676E0A">
        <w:rPr>
          <w:rFonts w:ascii="Arial" w:hAnsi="Arial" w:cs="Arial"/>
          <w:b/>
          <w:bCs/>
          <w:sz w:val="24"/>
          <w:szCs w:val="24"/>
        </w:rPr>
        <w:t xml:space="preserve">Figure </w:t>
      </w:r>
      <w:r w:rsidR="00FF0B10">
        <w:rPr>
          <w:rFonts w:ascii="Arial" w:hAnsi="Arial" w:cs="Arial"/>
          <w:b/>
          <w:bCs/>
          <w:sz w:val="24"/>
          <w:szCs w:val="24"/>
        </w:rPr>
        <w:t>6</w:t>
      </w:r>
      <w:r w:rsidR="00E35817" w:rsidRPr="00676E0A">
        <w:rPr>
          <w:rFonts w:ascii="Arial" w:hAnsi="Arial" w:cs="Arial"/>
          <w:b/>
          <w:bCs/>
          <w:sz w:val="24"/>
          <w:szCs w:val="24"/>
        </w:rPr>
        <w:t>C.</w:t>
      </w:r>
      <w:r w:rsidR="00E35817">
        <w:rPr>
          <w:rFonts w:ascii="Arial" w:hAnsi="Arial" w:cs="Arial"/>
          <w:sz w:val="24"/>
          <w:szCs w:val="24"/>
        </w:rPr>
        <w:t xml:space="preserve"> Forest plot of </w:t>
      </w:r>
      <w:r w:rsidR="0054075A">
        <w:rPr>
          <w:rFonts w:ascii="Arial" w:hAnsi="Arial" w:cs="Arial"/>
          <w:sz w:val="24"/>
          <w:szCs w:val="24"/>
        </w:rPr>
        <w:t xml:space="preserve">receipt of </w:t>
      </w:r>
      <w:r w:rsidR="006018D3">
        <w:rPr>
          <w:rFonts w:ascii="Arial" w:hAnsi="Arial" w:cs="Arial"/>
          <w:sz w:val="24"/>
          <w:szCs w:val="24"/>
        </w:rPr>
        <w:t xml:space="preserve">invasive </w:t>
      </w:r>
      <w:r w:rsidR="00E35817">
        <w:rPr>
          <w:rFonts w:ascii="Arial" w:hAnsi="Arial" w:cs="Arial"/>
          <w:sz w:val="24"/>
          <w:szCs w:val="24"/>
        </w:rPr>
        <w:t>mechanical ventilation: subgroup analysis by indication</w:t>
      </w:r>
      <w:r w:rsidR="00A8552A">
        <w:rPr>
          <w:rFonts w:ascii="Arial" w:hAnsi="Arial" w:cs="Arial"/>
          <w:sz w:val="24"/>
          <w:szCs w:val="24"/>
        </w:rPr>
        <w:t>.</w:t>
      </w:r>
    </w:p>
    <w:p w14:paraId="26E9EFE0" w14:textId="77777777" w:rsidR="00E35817" w:rsidRDefault="00E35817" w:rsidP="00E35817">
      <w:pPr>
        <w:rPr>
          <w:rFonts w:ascii="Arial" w:hAnsi="Arial" w:cs="Arial"/>
          <w:b/>
          <w:sz w:val="24"/>
          <w:szCs w:val="24"/>
        </w:rPr>
      </w:pPr>
      <w:r w:rsidRPr="0079127A">
        <w:rPr>
          <w:noProof/>
          <w:color w:val="5B9BD5" w:themeColor="accent5"/>
          <w:lang w:val="en-US"/>
        </w:rPr>
        <w:drawing>
          <wp:inline distT="0" distB="0" distL="0" distR="0" wp14:anchorId="5A1ED42E" wp14:editId="6BBEDAAD">
            <wp:extent cx="6282055" cy="4978400"/>
            <wp:effectExtent l="0" t="0" r="4445" b="0"/>
            <wp:docPr id="39" name="Picture 3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box and whisker chart&#10;&#10;Description automatically generated"/>
                    <pic:cNvPicPr/>
                  </pic:nvPicPr>
                  <pic:blipFill>
                    <a:blip r:embed="rId8"/>
                    <a:stretch>
                      <a:fillRect/>
                    </a:stretch>
                  </pic:blipFill>
                  <pic:spPr>
                    <a:xfrm>
                      <a:off x="0" y="0"/>
                      <a:ext cx="6321646" cy="5009775"/>
                    </a:xfrm>
                    <a:prstGeom prst="rect">
                      <a:avLst/>
                    </a:prstGeom>
                  </pic:spPr>
                </pic:pic>
              </a:graphicData>
            </a:graphic>
          </wp:inline>
        </w:drawing>
      </w:r>
      <w:r>
        <w:rPr>
          <w:rFonts w:ascii="Arial" w:hAnsi="Arial" w:cs="Arial"/>
          <w:b/>
          <w:sz w:val="24"/>
          <w:szCs w:val="24"/>
        </w:rPr>
        <w:br w:type="page"/>
      </w:r>
    </w:p>
    <w:p w14:paraId="7DE7CC11" w14:textId="77777777" w:rsidR="00E35817" w:rsidRDefault="00E35817" w:rsidP="00E35817">
      <w:pPr>
        <w:rPr>
          <w:rFonts w:ascii="Arial" w:hAnsi="Arial" w:cs="Arial"/>
          <w:b/>
          <w:sz w:val="24"/>
          <w:szCs w:val="24"/>
        </w:rPr>
        <w:sectPr w:rsidR="00E35817" w:rsidSect="00FE25E5">
          <w:pgSz w:w="12240" w:h="15840"/>
          <w:pgMar w:top="1440" w:right="1440" w:bottom="1440" w:left="1440" w:header="709" w:footer="709" w:gutter="0"/>
          <w:cols w:space="708"/>
          <w:docGrid w:linePitch="360"/>
        </w:sectPr>
      </w:pPr>
    </w:p>
    <w:p w14:paraId="373BFDF4" w14:textId="340C3095" w:rsidR="00E35817" w:rsidRPr="00E33C8D" w:rsidRDefault="00FF0B10" w:rsidP="00E35817">
      <w:pPr>
        <w:spacing w:line="480" w:lineRule="auto"/>
        <w:rPr>
          <w:rFonts w:ascii="Arial" w:hAnsi="Arial" w:cs="Arial"/>
          <w:b/>
          <w:sz w:val="24"/>
          <w:szCs w:val="24"/>
        </w:rPr>
      </w:pPr>
      <w:r w:rsidRPr="00FF0B10">
        <w:rPr>
          <w:rFonts w:ascii="Arial" w:hAnsi="Arial" w:cs="Arial"/>
          <w:b/>
          <w:bCs/>
          <w:sz w:val="24"/>
          <w:szCs w:val="24"/>
        </w:rPr>
        <w:lastRenderedPageBreak/>
        <w:t>Supplementary File</w:t>
      </w:r>
      <w:r w:rsidR="00E35817" w:rsidRPr="00FF0B10">
        <w:rPr>
          <w:rFonts w:ascii="Arial" w:hAnsi="Arial" w:cs="Arial"/>
          <w:b/>
          <w:bCs/>
          <w:sz w:val="24"/>
          <w:szCs w:val="24"/>
        </w:rPr>
        <w:t xml:space="preserve"> 7</w:t>
      </w:r>
      <w:r w:rsidRPr="00FF0B10">
        <w:rPr>
          <w:rFonts w:ascii="Arial" w:hAnsi="Arial" w:cs="Arial"/>
          <w:b/>
          <w:bCs/>
          <w:sz w:val="24"/>
          <w:szCs w:val="24"/>
        </w:rPr>
        <w:t>:</w:t>
      </w:r>
      <w:r w:rsidR="00E35817" w:rsidRPr="00E33C8D">
        <w:rPr>
          <w:rFonts w:ascii="Arial" w:hAnsi="Arial" w:cs="Arial"/>
          <w:b/>
          <w:sz w:val="24"/>
          <w:szCs w:val="24"/>
        </w:rPr>
        <w:t xml:space="preserve"> </w:t>
      </w:r>
      <w:r w:rsidR="00E35817" w:rsidRPr="008A3A4B">
        <w:rPr>
          <w:rFonts w:ascii="Arial" w:hAnsi="Arial" w:cs="Arial"/>
          <w:bCs/>
          <w:sz w:val="24"/>
          <w:szCs w:val="24"/>
        </w:rPr>
        <w:t>Forest plots of Indigenous vs. non-Indigenous</w:t>
      </w:r>
      <w:r w:rsidR="008A3A4B">
        <w:rPr>
          <w:rFonts w:ascii="Arial" w:hAnsi="Arial" w:cs="Arial"/>
          <w:bCs/>
          <w:sz w:val="24"/>
          <w:szCs w:val="24"/>
        </w:rPr>
        <w:t xml:space="preserve"> populations</w:t>
      </w:r>
      <w:r w:rsidR="00E35817" w:rsidRPr="008A3A4B">
        <w:rPr>
          <w:rFonts w:ascii="Arial" w:hAnsi="Arial" w:cs="Arial"/>
          <w:bCs/>
          <w:sz w:val="24"/>
          <w:szCs w:val="24"/>
        </w:rPr>
        <w:t xml:space="preserve"> for outcomes among an obstetric </w:t>
      </w:r>
      <w:r w:rsidR="0058179E">
        <w:rPr>
          <w:rFonts w:ascii="Arial" w:hAnsi="Arial" w:cs="Arial"/>
          <w:bCs/>
          <w:sz w:val="24"/>
          <w:szCs w:val="24"/>
        </w:rPr>
        <w:t xml:space="preserve">critically ill </w:t>
      </w:r>
      <w:r w:rsidR="00E35817" w:rsidRPr="008A3A4B">
        <w:rPr>
          <w:rFonts w:ascii="Arial" w:hAnsi="Arial" w:cs="Arial"/>
          <w:bCs/>
          <w:sz w:val="24"/>
          <w:szCs w:val="24"/>
        </w:rPr>
        <w:t>population</w:t>
      </w:r>
      <w:r w:rsidR="008A3A4B" w:rsidRPr="008A3A4B">
        <w:rPr>
          <w:rFonts w:ascii="Arial" w:hAnsi="Arial" w:cs="Arial"/>
          <w:bCs/>
          <w:sz w:val="24"/>
          <w:szCs w:val="24"/>
        </w:rPr>
        <w:t>.</w:t>
      </w:r>
    </w:p>
    <w:p w14:paraId="138A4133" w14:textId="340564C5" w:rsidR="00E35817" w:rsidRDefault="0058179E" w:rsidP="00E35817">
      <w:pPr>
        <w:spacing w:line="480" w:lineRule="auto"/>
        <w:rPr>
          <w:rFonts w:ascii="Arial" w:hAnsi="Arial" w:cs="Arial"/>
          <w:sz w:val="24"/>
          <w:szCs w:val="24"/>
        </w:rPr>
      </w:pPr>
      <w:r w:rsidRPr="0058179E">
        <w:rPr>
          <w:rFonts w:ascii="Arial" w:hAnsi="Arial" w:cs="Arial"/>
          <w:b/>
          <w:bCs/>
          <w:sz w:val="24"/>
          <w:szCs w:val="24"/>
        </w:rPr>
        <w:t>e</w:t>
      </w:r>
      <w:r w:rsidR="00AA51F2" w:rsidRPr="0058179E">
        <w:rPr>
          <w:rFonts w:ascii="Arial" w:hAnsi="Arial" w:cs="Arial"/>
          <w:b/>
          <w:bCs/>
          <w:sz w:val="24"/>
          <w:szCs w:val="24"/>
        </w:rPr>
        <w:t>Figure</w:t>
      </w:r>
      <w:r w:rsidR="00E35817" w:rsidRPr="0058179E">
        <w:rPr>
          <w:rFonts w:ascii="Arial" w:hAnsi="Arial" w:cs="Arial"/>
          <w:b/>
          <w:bCs/>
          <w:sz w:val="24"/>
          <w:szCs w:val="24"/>
        </w:rPr>
        <w:t xml:space="preserve"> 7A.</w:t>
      </w:r>
      <w:r w:rsidR="00E35817">
        <w:rPr>
          <w:rFonts w:ascii="Arial" w:hAnsi="Arial" w:cs="Arial"/>
          <w:sz w:val="24"/>
          <w:szCs w:val="24"/>
        </w:rPr>
        <w:t xml:space="preserve"> Forest plot for ICU mortality among an obstetric population</w:t>
      </w:r>
    </w:p>
    <w:p w14:paraId="39F406E9" w14:textId="77777777" w:rsidR="00E35817" w:rsidRDefault="00E35817" w:rsidP="00E35817">
      <w:pPr>
        <w:spacing w:line="480" w:lineRule="auto"/>
        <w:rPr>
          <w:rFonts w:ascii="Arial" w:hAnsi="Arial" w:cs="Arial"/>
          <w:sz w:val="24"/>
          <w:szCs w:val="24"/>
        </w:rPr>
      </w:pPr>
      <w:r w:rsidRPr="001E118D">
        <w:rPr>
          <w:noProof/>
          <w:lang w:val="en-US"/>
        </w:rPr>
        <w:drawing>
          <wp:inline distT="0" distB="0" distL="0" distR="0" wp14:anchorId="13D80341" wp14:editId="6101975F">
            <wp:extent cx="5943600" cy="2349500"/>
            <wp:effectExtent l="0" t="0" r="0" b="0"/>
            <wp:docPr id="5" name="Picture 5"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9"/>
                    <a:stretch>
                      <a:fillRect/>
                    </a:stretch>
                  </pic:blipFill>
                  <pic:spPr>
                    <a:xfrm>
                      <a:off x="0" y="0"/>
                      <a:ext cx="5943600" cy="2349500"/>
                    </a:xfrm>
                    <a:prstGeom prst="rect">
                      <a:avLst/>
                    </a:prstGeom>
                  </pic:spPr>
                </pic:pic>
              </a:graphicData>
            </a:graphic>
          </wp:inline>
        </w:drawing>
      </w:r>
    </w:p>
    <w:p w14:paraId="61B9FA20" w14:textId="4DF7B773" w:rsidR="00E35817" w:rsidRDefault="0058179E" w:rsidP="00E35817">
      <w:pPr>
        <w:spacing w:line="480" w:lineRule="auto"/>
        <w:rPr>
          <w:rFonts w:ascii="Arial" w:hAnsi="Arial" w:cs="Arial"/>
          <w:sz w:val="24"/>
          <w:szCs w:val="24"/>
        </w:rPr>
      </w:pPr>
      <w:r w:rsidRPr="0058179E">
        <w:rPr>
          <w:rFonts w:ascii="Arial" w:hAnsi="Arial" w:cs="Arial"/>
          <w:b/>
          <w:bCs/>
          <w:sz w:val="24"/>
          <w:szCs w:val="24"/>
        </w:rPr>
        <w:t>e</w:t>
      </w:r>
      <w:r w:rsidR="00AA51F2" w:rsidRPr="0058179E">
        <w:rPr>
          <w:rFonts w:ascii="Arial" w:hAnsi="Arial" w:cs="Arial"/>
          <w:b/>
          <w:bCs/>
          <w:sz w:val="24"/>
          <w:szCs w:val="24"/>
        </w:rPr>
        <w:t xml:space="preserve">Figure </w:t>
      </w:r>
      <w:r w:rsidR="00E35817" w:rsidRPr="0058179E">
        <w:rPr>
          <w:rFonts w:ascii="Arial" w:hAnsi="Arial" w:cs="Arial"/>
          <w:b/>
          <w:bCs/>
          <w:sz w:val="24"/>
          <w:szCs w:val="24"/>
        </w:rPr>
        <w:t>7B</w:t>
      </w:r>
      <w:r w:rsidR="00E35817">
        <w:rPr>
          <w:rFonts w:ascii="Arial" w:hAnsi="Arial" w:cs="Arial"/>
          <w:sz w:val="24"/>
          <w:szCs w:val="24"/>
        </w:rPr>
        <w:t>. Forest plot for ICU length of stay among an obstetric population</w:t>
      </w:r>
    </w:p>
    <w:p w14:paraId="36BD8387" w14:textId="77777777" w:rsidR="00E35817" w:rsidRDefault="00E35817" w:rsidP="00E35817">
      <w:pPr>
        <w:spacing w:line="480" w:lineRule="auto"/>
        <w:rPr>
          <w:rFonts w:ascii="Arial" w:hAnsi="Arial" w:cs="Arial"/>
          <w:sz w:val="24"/>
          <w:szCs w:val="24"/>
        </w:rPr>
      </w:pPr>
      <w:r w:rsidRPr="00141F7A">
        <w:rPr>
          <w:noProof/>
          <w:lang w:val="en-US"/>
        </w:rPr>
        <w:drawing>
          <wp:inline distT="0" distB="0" distL="0" distR="0" wp14:anchorId="151911A6" wp14:editId="7DC6C3A0">
            <wp:extent cx="5943600" cy="1953260"/>
            <wp:effectExtent l="0" t="0" r="0" b="889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pic:cNvPicPr/>
                  </pic:nvPicPr>
                  <pic:blipFill>
                    <a:blip r:embed="rId10"/>
                    <a:stretch>
                      <a:fillRect/>
                    </a:stretch>
                  </pic:blipFill>
                  <pic:spPr>
                    <a:xfrm>
                      <a:off x="0" y="0"/>
                      <a:ext cx="5943600" cy="1953260"/>
                    </a:xfrm>
                    <a:prstGeom prst="rect">
                      <a:avLst/>
                    </a:prstGeom>
                  </pic:spPr>
                </pic:pic>
              </a:graphicData>
            </a:graphic>
          </wp:inline>
        </w:drawing>
      </w:r>
    </w:p>
    <w:p w14:paraId="1F6BAD15" w14:textId="77777777" w:rsidR="00E35817" w:rsidRDefault="00E35817" w:rsidP="00E35817">
      <w:pPr>
        <w:rPr>
          <w:rFonts w:ascii="Arial" w:hAnsi="Arial" w:cs="Arial"/>
          <w:sz w:val="24"/>
          <w:szCs w:val="24"/>
        </w:rPr>
      </w:pPr>
      <w:r>
        <w:rPr>
          <w:rFonts w:ascii="Arial" w:hAnsi="Arial" w:cs="Arial"/>
          <w:sz w:val="24"/>
          <w:szCs w:val="24"/>
        </w:rPr>
        <w:br w:type="page"/>
      </w:r>
    </w:p>
    <w:p w14:paraId="00DBCCB5" w14:textId="493A4287" w:rsidR="00E35817" w:rsidRDefault="0058179E" w:rsidP="00E35817">
      <w:pPr>
        <w:spacing w:line="480" w:lineRule="auto"/>
        <w:rPr>
          <w:rFonts w:ascii="Arial" w:hAnsi="Arial" w:cs="Arial"/>
          <w:sz w:val="24"/>
          <w:szCs w:val="24"/>
        </w:rPr>
      </w:pPr>
      <w:r w:rsidRPr="0058179E">
        <w:rPr>
          <w:rFonts w:ascii="Arial" w:hAnsi="Arial" w:cs="Arial"/>
          <w:b/>
          <w:bCs/>
          <w:sz w:val="24"/>
          <w:szCs w:val="24"/>
        </w:rPr>
        <w:lastRenderedPageBreak/>
        <w:t>e</w:t>
      </w:r>
      <w:r w:rsidR="00AA51F2" w:rsidRPr="0058179E">
        <w:rPr>
          <w:rFonts w:ascii="Arial" w:hAnsi="Arial" w:cs="Arial"/>
          <w:b/>
          <w:bCs/>
          <w:sz w:val="24"/>
          <w:szCs w:val="24"/>
        </w:rPr>
        <w:t>Figure</w:t>
      </w:r>
      <w:r w:rsidR="00E35817" w:rsidRPr="0058179E">
        <w:rPr>
          <w:rFonts w:ascii="Arial" w:hAnsi="Arial" w:cs="Arial"/>
          <w:b/>
          <w:bCs/>
          <w:sz w:val="24"/>
          <w:szCs w:val="24"/>
        </w:rPr>
        <w:t xml:space="preserve"> 7C.</w:t>
      </w:r>
      <w:r w:rsidR="00E35817">
        <w:rPr>
          <w:rFonts w:ascii="Arial" w:hAnsi="Arial" w:cs="Arial"/>
          <w:sz w:val="24"/>
          <w:szCs w:val="24"/>
        </w:rPr>
        <w:t xml:space="preserve"> Forest plot for </w:t>
      </w:r>
      <w:r w:rsidR="006C4C0E">
        <w:rPr>
          <w:rFonts w:ascii="Arial" w:hAnsi="Arial" w:cs="Arial"/>
          <w:sz w:val="24"/>
          <w:szCs w:val="24"/>
        </w:rPr>
        <w:t xml:space="preserve">invasive </w:t>
      </w:r>
      <w:r w:rsidR="00E35817">
        <w:rPr>
          <w:rFonts w:ascii="Arial" w:hAnsi="Arial" w:cs="Arial"/>
          <w:sz w:val="24"/>
          <w:szCs w:val="24"/>
        </w:rPr>
        <w:t>mechanical ventilation among an obstetric population</w:t>
      </w:r>
    </w:p>
    <w:p w14:paraId="0B48F993" w14:textId="77777777" w:rsidR="00E35817" w:rsidRDefault="00E35817" w:rsidP="00E35817">
      <w:pPr>
        <w:spacing w:line="480" w:lineRule="auto"/>
        <w:rPr>
          <w:rFonts w:ascii="Arial" w:hAnsi="Arial" w:cs="Arial"/>
          <w:sz w:val="24"/>
          <w:szCs w:val="24"/>
        </w:rPr>
      </w:pPr>
      <w:r w:rsidRPr="00C0366D">
        <w:rPr>
          <w:noProof/>
          <w:lang w:val="en-US"/>
        </w:rPr>
        <w:drawing>
          <wp:inline distT="0" distB="0" distL="0" distR="0" wp14:anchorId="4D4BC56A" wp14:editId="6EE149BF">
            <wp:extent cx="5943600" cy="2348865"/>
            <wp:effectExtent l="0" t="0" r="0" b="0"/>
            <wp:docPr id="16" name="Picture 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pic:cNvPicPr/>
                  </pic:nvPicPr>
                  <pic:blipFill>
                    <a:blip r:embed="rId11"/>
                    <a:stretch>
                      <a:fillRect/>
                    </a:stretch>
                  </pic:blipFill>
                  <pic:spPr>
                    <a:xfrm>
                      <a:off x="0" y="0"/>
                      <a:ext cx="5943600" cy="2348865"/>
                    </a:xfrm>
                    <a:prstGeom prst="rect">
                      <a:avLst/>
                    </a:prstGeom>
                  </pic:spPr>
                </pic:pic>
              </a:graphicData>
            </a:graphic>
          </wp:inline>
        </w:drawing>
      </w:r>
    </w:p>
    <w:p w14:paraId="099B2A43" w14:textId="574AB4F6" w:rsidR="00E35817" w:rsidRDefault="00E35817" w:rsidP="00E35817">
      <w:pPr>
        <w:rPr>
          <w:rFonts w:ascii="Arial" w:hAnsi="Arial" w:cs="Arial"/>
          <w:sz w:val="24"/>
          <w:szCs w:val="24"/>
        </w:rPr>
      </w:pPr>
    </w:p>
    <w:p w14:paraId="20B1119D" w14:textId="77777777" w:rsidR="00E35817" w:rsidRDefault="00E35817" w:rsidP="00E35817">
      <w:pPr>
        <w:spacing w:after="0" w:line="480" w:lineRule="auto"/>
        <w:rPr>
          <w:rFonts w:ascii="Arial" w:hAnsi="Arial" w:cs="Arial"/>
          <w:sz w:val="24"/>
          <w:szCs w:val="24"/>
        </w:rPr>
        <w:sectPr w:rsidR="00E35817" w:rsidSect="00FE25E5">
          <w:pgSz w:w="12240" w:h="15840"/>
          <w:pgMar w:top="1440" w:right="1440" w:bottom="1440" w:left="1440" w:header="709" w:footer="709" w:gutter="0"/>
          <w:cols w:space="708"/>
          <w:docGrid w:linePitch="360"/>
        </w:sectPr>
      </w:pPr>
    </w:p>
    <w:p w14:paraId="6DECF200" w14:textId="62DB1548" w:rsidR="00E35817" w:rsidRPr="00C5609C" w:rsidRDefault="00C5609C" w:rsidP="00E35817">
      <w:pPr>
        <w:rPr>
          <w:rFonts w:ascii="Arial" w:hAnsi="Arial" w:cs="Arial"/>
          <w:sz w:val="24"/>
          <w:szCs w:val="24"/>
        </w:rPr>
      </w:pPr>
      <w:r w:rsidRPr="00C5609C">
        <w:rPr>
          <w:rFonts w:ascii="Arial" w:hAnsi="Arial" w:cs="Arial"/>
          <w:b/>
          <w:bCs/>
          <w:sz w:val="24"/>
          <w:szCs w:val="24"/>
        </w:rPr>
        <w:lastRenderedPageBreak/>
        <w:t>Supplementary File</w:t>
      </w:r>
      <w:r w:rsidRPr="00C5609C">
        <w:rPr>
          <w:rFonts w:ascii="Arial" w:hAnsi="Arial" w:cs="Arial"/>
          <w:b/>
          <w:bCs/>
          <w:sz w:val="24"/>
          <w:szCs w:val="24"/>
        </w:rPr>
        <w:t xml:space="preserve"> 8:</w:t>
      </w:r>
      <w:r w:rsidR="00E35817" w:rsidRPr="00C5609C">
        <w:rPr>
          <w:rFonts w:ascii="Arial" w:hAnsi="Arial" w:cs="Arial"/>
          <w:sz w:val="24"/>
          <w:szCs w:val="24"/>
        </w:rPr>
        <w:t xml:space="preserve"> </w:t>
      </w:r>
      <w:r w:rsidR="00AA51F2" w:rsidRPr="00C5609C">
        <w:rPr>
          <w:rFonts w:ascii="Arial" w:hAnsi="Arial" w:cs="Arial"/>
          <w:sz w:val="24"/>
          <w:szCs w:val="24"/>
        </w:rPr>
        <w:t xml:space="preserve">Egger’s </w:t>
      </w:r>
      <w:r w:rsidR="00E35817" w:rsidRPr="00C5609C">
        <w:rPr>
          <w:rFonts w:ascii="Arial" w:hAnsi="Arial" w:cs="Arial"/>
          <w:sz w:val="24"/>
          <w:szCs w:val="24"/>
        </w:rPr>
        <w:t>Funnel plot</w:t>
      </w:r>
      <w:r w:rsidR="00AA51F2" w:rsidRPr="00C5609C">
        <w:rPr>
          <w:rFonts w:ascii="Arial" w:hAnsi="Arial" w:cs="Arial"/>
          <w:sz w:val="24"/>
          <w:szCs w:val="24"/>
        </w:rPr>
        <w:t>.</w:t>
      </w:r>
    </w:p>
    <w:p w14:paraId="360CEAE1" w14:textId="77777777" w:rsidR="00E35817" w:rsidRPr="00B73080" w:rsidRDefault="00E35817" w:rsidP="00E35817">
      <w:pPr>
        <w:rPr>
          <w:rFonts w:ascii="Arial" w:hAnsi="Arial" w:cs="Arial"/>
          <w:sz w:val="24"/>
          <w:szCs w:val="24"/>
        </w:rPr>
      </w:pPr>
    </w:p>
    <w:p w14:paraId="289B7D66" w14:textId="77777777" w:rsidR="00E35817" w:rsidRDefault="00E35817" w:rsidP="00E35817">
      <w:r w:rsidRPr="00EF60B5">
        <w:rPr>
          <w:noProof/>
        </w:rPr>
        <w:drawing>
          <wp:inline distT="0" distB="0" distL="0" distR="0" wp14:anchorId="53D72736" wp14:editId="00082228">
            <wp:extent cx="5715000" cy="3810000"/>
            <wp:effectExtent l="0" t="0" r="0" b="0"/>
            <wp:docPr id="22" name="Picture 2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pic:cNvPicPr/>
                  </pic:nvPicPr>
                  <pic:blipFill>
                    <a:blip r:embed="rId12"/>
                    <a:stretch>
                      <a:fillRect/>
                    </a:stretch>
                  </pic:blipFill>
                  <pic:spPr>
                    <a:xfrm>
                      <a:off x="0" y="0"/>
                      <a:ext cx="5715000" cy="3810000"/>
                    </a:xfrm>
                    <a:prstGeom prst="rect">
                      <a:avLst/>
                    </a:prstGeom>
                  </pic:spPr>
                </pic:pic>
              </a:graphicData>
            </a:graphic>
          </wp:inline>
        </w:drawing>
      </w:r>
    </w:p>
    <w:p w14:paraId="70268CB7" w14:textId="77777777" w:rsidR="00E35817" w:rsidRDefault="00E35817" w:rsidP="00E35817"/>
    <w:p w14:paraId="695EF693" w14:textId="77777777" w:rsidR="00CF7247" w:rsidRDefault="00CF7247"/>
    <w:sectPr w:rsidR="00CF7247" w:rsidSect="00FE25E5">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41D2C"/>
    <w:multiLevelType w:val="hybridMultilevel"/>
    <w:tmpl w:val="F378D23C"/>
    <w:lvl w:ilvl="0" w:tplc="E37A7D00">
      <w:start w:val="1"/>
      <w:numFmt w:val="lowerLetter"/>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7744B"/>
    <w:multiLevelType w:val="hybridMultilevel"/>
    <w:tmpl w:val="2474BA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1610FE"/>
    <w:multiLevelType w:val="hybridMultilevel"/>
    <w:tmpl w:val="26107D84"/>
    <w:lvl w:ilvl="0" w:tplc="4EFA4A3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196596"/>
    <w:multiLevelType w:val="hybridMultilevel"/>
    <w:tmpl w:val="F378D23C"/>
    <w:lvl w:ilvl="0" w:tplc="E37A7D00">
      <w:start w:val="1"/>
      <w:numFmt w:val="lowerLetter"/>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048D6"/>
    <w:multiLevelType w:val="hybridMultilevel"/>
    <w:tmpl w:val="3C8417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9C3597B"/>
    <w:multiLevelType w:val="hybridMultilevel"/>
    <w:tmpl w:val="2FD0B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173B88"/>
    <w:multiLevelType w:val="hybridMultilevel"/>
    <w:tmpl w:val="2474BA3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F463C0C"/>
    <w:multiLevelType w:val="hybridMultilevel"/>
    <w:tmpl w:val="B48CF828"/>
    <w:lvl w:ilvl="0" w:tplc="E286D070">
      <w:start w:val="1"/>
      <w:numFmt w:val="decimal"/>
      <w:lvlText w:val="%1."/>
      <w:lvlJc w:val="left"/>
      <w:pPr>
        <w:ind w:left="164" w:hanging="214"/>
      </w:pPr>
      <w:rPr>
        <w:rFonts w:ascii="Arial" w:eastAsia="Arial" w:hAnsi="Arial" w:cs="Arial" w:hint="default"/>
        <w:color w:val="223744"/>
        <w:spacing w:val="-1"/>
        <w:w w:val="101"/>
        <w:sz w:val="19"/>
        <w:szCs w:val="19"/>
      </w:rPr>
    </w:lvl>
    <w:lvl w:ilvl="1" w:tplc="017EA066">
      <w:start w:val="1"/>
      <w:numFmt w:val="upperLetter"/>
      <w:lvlText w:val="%2."/>
      <w:lvlJc w:val="left"/>
      <w:pPr>
        <w:ind w:left="578" w:hanging="279"/>
      </w:pPr>
      <w:rPr>
        <w:rFonts w:ascii="Arial" w:eastAsia="Arial" w:hAnsi="Arial" w:cs="Arial" w:hint="default"/>
        <w:b/>
        <w:bCs/>
        <w:spacing w:val="-11"/>
        <w:w w:val="100"/>
        <w:sz w:val="22"/>
        <w:szCs w:val="22"/>
      </w:rPr>
    </w:lvl>
    <w:lvl w:ilvl="2" w:tplc="DE18EBE2">
      <w:numFmt w:val="bullet"/>
      <w:lvlText w:val="•"/>
      <w:lvlJc w:val="left"/>
      <w:pPr>
        <w:ind w:left="1804" w:hanging="279"/>
      </w:pPr>
      <w:rPr>
        <w:rFonts w:hint="default"/>
      </w:rPr>
    </w:lvl>
    <w:lvl w:ilvl="3" w:tplc="DB9A537C">
      <w:numFmt w:val="bullet"/>
      <w:lvlText w:val="•"/>
      <w:lvlJc w:val="left"/>
      <w:pPr>
        <w:ind w:left="3028" w:hanging="279"/>
      </w:pPr>
      <w:rPr>
        <w:rFonts w:hint="default"/>
      </w:rPr>
    </w:lvl>
    <w:lvl w:ilvl="4" w:tplc="0F906F7E">
      <w:numFmt w:val="bullet"/>
      <w:lvlText w:val="•"/>
      <w:lvlJc w:val="left"/>
      <w:pPr>
        <w:ind w:left="4253" w:hanging="279"/>
      </w:pPr>
      <w:rPr>
        <w:rFonts w:hint="default"/>
      </w:rPr>
    </w:lvl>
    <w:lvl w:ilvl="5" w:tplc="C052C134">
      <w:numFmt w:val="bullet"/>
      <w:lvlText w:val="•"/>
      <w:lvlJc w:val="left"/>
      <w:pPr>
        <w:ind w:left="5477" w:hanging="279"/>
      </w:pPr>
      <w:rPr>
        <w:rFonts w:hint="default"/>
      </w:rPr>
    </w:lvl>
    <w:lvl w:ilvl="6" w:tplc="7D5A756A">
      <w:numFmt w:val="bullet"/>
      <w:lvlText w:val="•"/>
      <w:lvlJc w:val="left"/>
      <w:pPr>
        <w:ind w:left="6702" w:hanging="279"/>
      </w:pPr>
      <w:rPr>
        <w:rFonts w:hint="default"/>
      </w:rPr>
    </w:lvl>
    <w:lvl w:ilvl="7" w:tplc="C77C5490">
      <w:numFmt w:val="bullet"/>
      <w:lvlText w:val="•"/>
      <w:lvlJc w:val="left"/>
      <w:pPr>
        <w:ind w:left="7926" w:hanging="279"/>
      </w:pPr>
      <w:rPr>
        <w:rFonts w:hint="default"/>
      </w:rPr>
    </w:lvl>
    <w:lvl w:ilvl="8" w:tplc="6E32E758">
      <w:numFmt w:val="bullet"/>
      <w:lvlText w:val="•"/>
      <w:lvlJc w:val="left"/>
      <w:pPr>
        <w:ind w:left="9151" w:hanging="279"/>
      </w:pPr>
      <w:rPr>
        <w:rFonts w:hint="default"/>
      </w:rPr>
    </w:lvl>
  </w:abstractNum>
  <w:abstractNum w:abstractNumId="8" w15:restartNumberingAfterBreak="0">
    <w:nsid w:val="338407B1"/>
    <w:multiLevelType w:val="hybridMultilevel"/>
    <w:tmpl w:val="6FCEAD44"/>
    <w:lvl w:ilvl="0" w:tplc="DF70795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F85326"/>
    <w:multiLevelType w:val="hybridMultilevel"/>
    <w:tmpl w:val="270EBB0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E6445F9"/>
    <w:multiLevelType w:val="hybridMultilevel"/>
    <w:tmpl w:val="35D0BAF6"/>
    <w:lvl w:ilvl="0" w:tplc="184C9962">
      <w:start w:val="1"/>
      <w:numFmt w:val="decimal"/>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1D6595"/>
    <w:multiLevelType w:val="hybridMultilevel"/>
    <w:tmpl w:val="E3C46FAE"/>
    <w:lvl w:ilvl="0" w:tplc="9894EC4C">
      <w:start w:val="35"/>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772FC1"/>
    <w:multiLevelType w:val="hybridMultilevel"/>
    <w:tmpl w:val="7C9C04C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4B540DC6"/>
    <w:multiLevelType w:val="hybridMultilevel"/>
    <w:tmpl w:val="F378D23C"/>
    <w:lvl w:ilvl="0" w:tplc="E37A7D00">
      <w:start w:val="1"/>
      <w:numFmt w:val="lowerLetter"/>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3E148B"/>
    <w:multiLevelType w:val="hybridMultilevel"/>
    <w:tmpl w:val="991AEDAE"/>
    <w:lvl w:ilvl="0" w:tplc="E9D40B98">
      <w:start w:val="1"/>
      <w:numFmt w:val="bullet"/>
      <w:lvlText w:val="•"/>
      <w:lvlJc w:val="left"/>
      <w:pPr>
        <w:tabs>
          <w:tab w:val="num" w:pos="720"/>
        </w:tabs>
        <w:ind w:left="720" w:hanging="360"/>
      </w:pPr>
      <w:rPr>
        <w:rFonts w:ascii="Arial" w:hAnsi="Arial" w:hint="default"/>
      </w:rPr>
    </w:lvl>
    <w:lvl w:ilvl="1" w:tplc="1F404E78" w:tentative="1">
      <w:start w:val="1"/>
      <w:numFmt w:val="bullet"/>
      <w:lvlText w:val="•"/>
      <w:lvlJc w:val="left"/>
      <w:pPr>
        <w:tabs>
          <w:tab w:val="num" w:pos="1440"/>
        </w:tabs>
        <w:ind w:left="1440" w:hanging="360"/>
      </w:pPr>
      <w:rPr>
        <w:rFonts w:ascii="Arial" w:hAnsi="Arial" w:hint="default"/>
      </w:rPr>
    </w:lvl>
    <w:lvl w:ilvl="2" w:tplc="EAAEC7C4" w:tentative="1">
      <w:start w:val="1"/>
      <w:numFmt w:val="bullet"/>
      <w:lvlText w:val="•"/>
      <w:lvlJc w:val="left"/>
      <w:pPr>
        <w:tabs>
          <w:tab w:val="num" w:pos="2160"/>
        </w:tabs>
        <w:ind w:left="2160" w:hanging="360"/>
      </w:pPr>
      <w:rPr>
        <w:rFonts w:ascii="Arial" w:hAnsi="Arial" w:hint="default"/>
      </w:rPr>
    </w:lvl>
    <w:lvl w:ilvl="3" w:tplc="3C8E879C" w:tentative="1">
      <w:start w:val="1"/>
      <w:numFmt w:val="bullet"/>
      <w:lvlText w:val="•"/>
      <w:lvlJc w:val="left"/>
      <w:pPr>
        <w:tabs>
          <w:tab w:val="num" w:pos="2880"/>
        </w:tabs>
        <w:ind w:left="2880" w:hanging="360"/>
      </w:pPr>
      <w:rPr>
        <w:rFonts w:ascii="Arial" w:hAnsi="Arial" w:hint="default"/>
      </w:rPr>
    </w:lvl>
    <w:lvl w:ilvl="4" w:tplc="FB4E8758" w:tentative="1">
      <w:start w:val="1"/>
      <w:numFmt w:val="bullet"/>
      <w:lvlText w:val="•"/>
      <w:lvlJc w:val="left"/>
      <w:pPr>
        <w:tabs>
          <w:tab w:val="num" w:pos="3600"/>
        </w:tabs>
        <w:ind w:left="3600" w:hanging="360"/>
      </w:pPr>
      <w:rPr>
        <w:rFonts w:ascii="Arial" w:hAnsi="Arial" w:hint="default"/>
      </w:rPr>
    </w:lvl>
    <w:lvl w:ilvl="5" w:tplc="DC040DAA" w:tentative="1">
      <w:start w:val="1"/>
      <w:numFmt w:val="bullet"/>
      <w:lvlText w:val="•"/>
      <w:lvlJc w:val="left"/>
      <w:pPr>
        <w:tabs>
          <w:tab w:val="num" w:pos="4320"/>
        </w:tabs>
        <w:ind w:left="4320" w:hanging="360"/>
      </w:pPr>
      <w:rPr>
        <w:rFonts w:ascii="Arial" w:hAnsi="Arial" w:hint="default"/>
      </w:rPr>
    </w:lvl>
    <w:lvl w:ilvl="6" w:tplc="981A9D90" w:tentative="1">
      <w:start w:val="1"/>
      <w:numFmt w:val="bullet"/>
      <w:lvlText w:val="•"/>
      <w:lvlJc w:val="left"/>
      <w:pPr>
        <w:tabs>
          <w:tab w:val="num" w:pos="5040"/>
        </w:tabs>
        <w:ind w:left="5040" w:hanging="360"/>
      </w:pPr>
      <w:rPr>
        <w:rFonts w:ascii="Arial" w:hAnsi="Arial" w:hint="default"/>
      </w:rPr>
    </w:lvl>
    <w:lvl w:ilvl="7" w:tplc="3B4C215C" w:tentative="1">
      <w:start w:val="1"/>
      <w:numFmt w:val="bullet"/>
      <w:lvlText w:val="•"/>
      <w:lvlJc w:val="left"/>
      <w:pPr>
        <w:tabs>
          <w:tab w:val="num" w:pos="5760"/>
        </w:tabs>
        <w:ind w:left="5760" w:hanging="360"/>
      </w:pPr>
      <w:rPr>
        <w:rFonts w:ascii="Arial" w:hAnsi="Arial" w:hint="default"/>
      </w:rPr>
    </w:lvl>
    <w:lvl w:ilvl="8" w:tplc="35F43BF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0805C67"/>
    <w:multiLevelType w:val="hybridMultilevel"/>
    <w:tmpl w:val="53122E9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994CE3"/>
    <w:multiLevelType w:val="hybridMultilevel"/>
    <w:tmpl w:val="DF78BD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EB4398C"/>
    <w:multiLevelType w:val="hybridMultilevel"/>
    <w:tmpl w:val="F378D23C"/>
    <w:lvl w:ilvl="0" w:tplc="E37A7D00">
      <w:start w:val="1"/>
      <w:numFmt w:val="lowerLetter"/>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290B33"/>
    <w:multiLevelType w:val="hybridMultilevel"/>
    <w:tmpl w:val="8DA0C67C"/>
    <w:lvl w:ilvl="0" w:tplc="DF707954">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597750B"/>
    <w:multiLevelType w:val="hybridMultilevel"/>
    <w:tmpl w:val="0E844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3A22BB"/>
    <w:multiLevelType w:val="hybridMultilevel"/>
    <w:tmpl w:val="74E62CB4"/>
    <w:lvl w:ilvl="0" w:tplc="04090017">
      <w:start w:val="1"/>
      <w:numFmt w:val="lowerLetter"/>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071B45"/>
    <w:multiLevelType w:val="hybridMultilevel"/>
    <w:tmpl w:val="3C8417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8D2850"/>
    <w:multiLevelType w:val="hybridMultilevel"/>
    <w:tmpl w:val="97A29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2963879">
    <w:abstractNumId w:val="4"/>
  </w:num>
  <w:num w:numId="2" w16cid:durableId="626084532">
    <w:abstractNumId w:val="7"/>
  </w:num>
  <w:num w:numId="3" w16cid:durableId="720327138">
    <w:abstractNumId w:val="21"/>
  </w:num>
  <w:num w:numId="4" w16cid:durableId="253511361">
    <w:abstractNumId w:val="6"/>
  </w:num>
  <w:num w:numId="5" w16cid:durableId="466969640">
    <w:abstractNumId w:val="22"/>
  </w:num>
  <w:num w:numId="6" w16cid:durableId="220405473">
    <w:abstractNumId w:val="5"/>
  </w:num>
  <w:num w:numId="7" w16cid:durableId="1421022564">
    <w:abstractNumId w:val="19"/>
  </w:num>
  <w:num w:numId="8" w16cid:durableId="1452701014">
    <w:abstractNumId w:val="10"/>
  </w:num>
  <w:num w:numId="9" w16cid:durableId="1095370215">
    <w:abstractNumId w:val="8"/>
  </w:num>
  <w:num w:numId="10" w16cid:durableId="778064233">
    <w:abstractNumId w:val="18"/>
  </w:num>
  <w:num w:numId="11" w16cid:durableId="48772425">
    <w:abstractNumId w:val="2"/>
  </w:num>
  <w:num w:numId="12" w16cid:durableId="1671634936">
    <w:abstractNumId w:val="1"/>
  </w:num>
  <w:num w:numId="13" w16cid:durableId="364451235">
    <w:abstractNumId w:val="9"/>
  </w:num>
  <w:num w:numId="14" w16cid:durableId="1076056257">
    <w:abstractNumId w:val="12"/>
  </w:num>
  <w:num w:numId="15" w16cid:durableId="1152021293">
    <w:abstractNumId w:val="14"/>
  </w:num>
  <w:num w:numId="16" w16cid:durableId="1710376987">
    <w:abstractNumId w:val="15"/>
  </w:num>
  <w:num w:numId="17" w16cid:durableId="1784225381">
    <w:abstractNumId w:val="11"/>
  </w:num>
  <w:num w:numId="18" w16cid:durableId="1387100881">
    <w:abstractNumId w:val="0"/>
  </w:num>
  <w:num w:numId="19" w16cid:durableId="1740710205">
    <w:abstractNumId w:val="13"/>
  </w:num>
  <w:num w:numId="20" w16cid:durableId="1463695184">
    <w:abstractNumId w:val="3"/>
  </w:num>
  <w:num w:numId="21" w16cid:durableId="891841582">
    <w:abstractNumId w:val="17"/>
  </w:num>
  <w:num w:numId="22" w16cid:durableId="1740637770">
    <w:abstractNumId w:val="20"/>
  </w:num>
  <w:num w:numId="23" w16cid:durableId="13029224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73754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17"/>
    <w:rsid w:val="00040820"/>
    <w:rsid w:val="000A0993"/>
    <w:rsid w:val="000D16EF"/>
    <w:rsid w:val="000E441C"/>
    <w:rsid w:val="000F43CB"/>
    <w:rsid w:val="00187D88"/>
    <w:rsid w:val="001B5AE4"/>
    <w:rsid w:val="001D1B8D"/>
    <w:rsid w:val="001D5F3A"/>
    <w:rsid w:val="00286BDC"/>
    <w:rsid w:val="00293803"/>
    <w:rsid w:val="00295E1E"/>
    <w:rsid w:val="002A3FF2"/>
    <w:rsid w:val="00302A7C"/>
    <w:rsid w:val="0033753D"/>
    <w:rsid w:val="00347306"/>
    <w:rsid w:val="00410226"/>
    <w:rsid w:val="004A5910"/>
    <w:rsid w:val="004D152E"/>
    <w:rsid w:val="004D5AE8"/>
    <w:rsid w:val="00512C6B"/>
    <w:rsid w:val="0054075A"/>
    <w:rsid w:val="0056463D"/>
    <w:rsid w:val="0058179E"/>
    <w:rsid w:val="00590246"/>
    <w:rsid w:val="005C1ECB"/>
    <w:rsid w:val="005E0D27"/>
    <w:rsid w:val="006018D3"/>
    <w:rsid w:val="00676E0A"/>
    <w:rsid w:val="00697B9A"/>
    <w:rsid w:val="006C4C0E"/>
    <w:rsid w:val="006C7E11"/>
    <w:rsid w:val="006E2648"/>
    <w:rsid w:val="006E3C4F"/>
    <w:rsid w:val="006F1FD1"/>
    <w:rsid w:val="006F78F6"/>
    <w:rsid w:val="00797A78"/>
    <w:rsid w:val="008002D9"/>
    <w:rsid w:val="008270F5"/>
    <w:rsid w:val="008336B2"/>
    <w:rsid w:val="00895615"/>
    <w:rsid w:val="008A3A4B"/>
    <w:rsid w:val="00905973"/>
    <w:rsid w:val="009703AF"/>
    <w:rsid w:val="009B0D99"/>
    <w:rsid w:val="00A13451"/>
    <w:rsid w:val="00A8552A"/>
    <w:rsid w:val="00AA51F2"/>
    <w:rsid w:val="00AE4D95"/>
    <w:rsid w:val="00BD1182"/>
    <w:rsid w:val="00C12ECF"/>
    <w:rsid w:val="00C5609C"/>
    <w:rsid w:val="00CC40A1"/>
    <w:rsid w:val="00CE751E"/>
    <w:rsid w:val="00CF7247"/>
    <w:rsid w:val="00D43597"/>
    <w:rsid w:val="00D551F7"/>
    <w:rsid w:val="00D71E45"/>
    <w:rsid w:val="00D84E2E"/>
    <w:rsid w:val="00E03139"/>
    <w:rsid w:val="00E11372"/>
    <w:rsid w:val="00E1469A"/>
    <w:rsid w:val="00E17F34"/>
    <w:rsid w:val="00E35817"/>
    <w:rsid w:val="00EF0EC4"/>
    <w:rsid w:val="00F224E3"/>
    <w:rsid w:val="00FC18E8"/>
    <w:rsid w:val="00FC29D7"/>
    <w:rsid w:val="00FE25E5"/>
    <w:rsid w:val="00FE65DD"/>
    <w:rsid w:val="00FF0B10"/>
    <w:rsid w:val="00FF1EF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55A78"/>
  <w15:chartTrackingRefBased/>
  <w15:docId w15:val="{7A7EB1C6-6649-4A19-95E4-6C18D488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817"/>
  </w:style>
  <w:style w:type="paragraph" w:styleId="Heading1">
    <w:name w:val="heading 1"/>
    <w:basedOn w:val="Normal"/>
    <w:next w:val="Normal"/>
    <w:link w:val="Heading1Char"/>
    <w:uiPriority w:val="9"/>
    <w:qFormat/>
    <w:rsid w:val="00E358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qFormat/>
    <w:rsid w:val="00E35817"/>
    <w:pPr>
      <w:keepNext/>
      <w:spacing w:after="0" w:line="480" w:lineRule="auto"/>
      <w:ind w:left="720"/>
      <w:outlineLvl w:val="2"/>
    </w:pPr>
    <w:rPr>
      <w:rFonts w:ascii="Times New Roman" w:eastAsia="Times New Roman" w:hAnsi="Times New Roman"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8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35817"/>
    <w:rPr>
      <w:rFonts w:ascii="Times New Roman" w:eastAsia="Times New Roman" w:hAnsi="Times New Roman" w:cs="Times New Roman"/>
      <w:b/>
      <w:sz w:val="24"/>
      <w:szCs w:val="20"/>
      <w:lang w:val="en-US"/>
    </w:rPr>
  </w:style>
  <w:style w:type="paragraph" w:styleId="ListParagraph">
    <w:name w:val="List Paragraph"/>
    <w:basedOn w:val="Normal"/>
    <w:uiPriority w:val="34"/>
    <w:qFormat/>
    <w:rsid w:val="00E35817"/>
    <w:pPr>
      <w:ind w:left="720"/>
      <w:contextualSpacing/>
    </w:pPr>
  </w:style>
  <w:style w:type="paragraph" w:styleId="BalloonText">
    <w:name w:val="Balloon Text"/>
    <w:basedOn w:val="Normal"/>
    <w:link w:val="BalloonTextChar"/>
    <w:uiPriority w:val="99"/>
    <w:semiHidden/>
    <w:unhideWhenUsed/>
    <w:rsid w:val="00E358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817"/>
    <w:rPr>
      <w:rFonts w:ascii="Segoe UI" w:hAnsi="Segoe UI" w:cs="Segoe UI"/>
      <w:sz w:val="18"/>
      <w:szCs w:val="18"/>
    </w:rPr>
  </w:style>
  <w:style w:type="character" w:styleId="Hyperlink">
    <w:name w:val="Hyperlink"/>
    <w:basedOn w:val="DefaultParagraphFont"/>
    <w:uiPriority w:val="99"/>
    <w:unhideWhenUsed/>
    <w:rsid w:val="00E35817"/>
    <w:rPr>
      <w:color w:val="0563C1" w:themeColor="hyperlink"/>
      <w:u w:val="single"/>
    </w:rPr>
  </w:style>
  <w:style w:type="character" w:styleId="CommentReference">
    <w:name w:val="annotation reference"/>
    <w:basedOn w:val="DefaultParagraphFont"/>
    <w:uiPriority w:val="99"/>
    <w:semiHidden/>
    <w:unhideWhenUsed/>
    <w:rsid w:val="00E35817"/>
    <w:rPr>
      <w:sz w:val="16"/>
      <w:szCs w:val="16"/>
    </w:rPr>
  </w:style>
  <w:style w:type="paragraph" w:styleId="CommentText">
    <w:name w:val="annotation text"/>
    <w:basedOn w:val="Normal"/>
    <w:link w:val="CommentTextChar"/>
    <w:uiPriority w:val="99"/>
    <w:unhideWhenUsed/>
    <w:rsid w:val="00E35817"/>
    <w:pPr>
      <w:spacing w:line="240" w:lineRule="auto"/>
    </w:pPr>
    <w:rPr>
      <w:sz w:val="20"/>
      <w:szCs w:val="20"/>
    </w:rPr>
  </w:style>
  <w:style w:type="character" w:customStyle="1" w:styleId="CommentTextChar">
    <w:name w:val="Comment Text Char"/>
    <w:basedOn w:val="DefaultParagraphFont"/>
    <w:link w:val="CommentText"/>
    <w:uiPriority w:val="99"/>
    <w:rsid w:val="00E35817"/>
    <w:rPr>
      <w:sz w:val="20"/>
      <w:szCs w:val="20"/>
    </w:rPr>
  </w:style>
  <w:style w:type="paragraph" w:styleId="CommentSubject">
    <w:name w:val="annotation subject"/>
    <w:basedOn w:val="CommentText"/>
    <w:next w:val="CommentText"/>
    <w:link w:val="CommentSubjectChar"/>
    <w:uiPriority w:val="99"/>
    <w:semiHidden/>
    <w:unhideWhenUsed/>
    <w:rsid w:val="00E35817"/>
    <w:rPr>
      <w:b/>
      <w:bCs/>
    </w:rPr>
  </w:style>
  <w:style w:type="character" w:customStyle="1" w:styleId="CommentSubjectChar">
    <w:name w:val="Comment Subject Char"/>
    <w:basedOn w:val="CommentTextChar"/>
    <w:link w:val="CommentSubject"/>
    <w:uiPriority w:val="99"/>
    <w:semiHidden/>
    <w:rsid w:val="00E35817"/>
    <w:rPr>
      <w:b/>
      <w:bCs/>
      <w:sz w:val="20"/>
      <w:szCs w:val="20"/>
    </w:rPr>
  </w:style>
  <w:style w:type="paragraph" w:styleId="Header">
    <w:name w:val="header"/>
    <w:basedOn w:val="Normal"/>
    <w:link w:val="HeaderChar"/>
    <w:uiPriority w:val="99"/>
    <w:unhideWhenUsed/>
    <w:rsid w:val="00E35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817"/>
  </w:style>
  <w:style w:type="paragraph" w:styleId="Footer">
    <w:name w:val="footer"/>
    <w:basedOn w:val="Normal"/>
    <w:link w:val="FooterChar"/>
    <w:uiPriority w:val="99"/>
    <w:unhideWhenUsed/>
    <w:rsid w:val="00E35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817"/>
  </w:style>
  <w:style w:type="paragraph" w:styleId="FootnoteText">
    <w:name w:val="footnote text"/>
    <w:basedOn w:val="Normal"/>
    <w:link w:val="FootnoteTextChar"/>
    <w:uiPriority w:val="99"/>
    <w:semiHidden/>
    <w:unhideWhenUsed/>
    <w:rsid w:val="00E35817"/>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E35817"/>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E35817"/>
    <w:rPr>
      <w:vertAlign w:val="superscript"/>
    </w:rPr>
  </w:style>
  <w:style w:type="character" w:customStyle="1" w:styleId="UnresolvedMention1">
    <w:name w:val="Unresolved Mention1"/>
    <w:basedOn w:val="DefaultParagraphFont"/>
    <w:uiPriority w:val="99"/>
    <w:semiHidden/>
    <w:unhideWhenUsed/>
    <w:rsid w:val="00E35817"/>
    <w:rPr>
      <w:color w:val="605E5C"/>
      <w:shd w:val="clear" w:color="auto" w:fill="E1DFDD"/>
    </w:rPr>
  </w:style>
  <w:style w:type="table" w:styleId="TableGrid">
    <w:name w:val="Table Grid"/>
    <w:basedOn w:val="TableNormal"/>
    <w:uiPriority w:val="39"/>
    <w:rsid w:val="00E3581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35817"/>
    <w:rPr>
      <w:color w:val="954F72" w:themeColor="followedHyperlink"/>
      <w:u w:val="single"/>
    </w:rPr>
  </w:style>
  <w:style w:type="character" w:customStyle="1" w:styleId="authors-list-item">
    <w:name w:val="authors-list-item"/>
    <w:basedOn w:val="DefaultParagraphFont"/>
    <w:rsid w:val="00E35817"/>
  </w:style>
  <w:style w:type="character" w:customStyle="1" w:styleId="author-sup-separator">
    <w:name w:val="author-sup-separator"/>
    <w:basedOn w:val="DefaultParagraphFont"/>
    <w:rsid w:val="00E35817"/>
  </w:style>
  <w:style w:type="character" w:customStyle="1" w:styleId="comma">
    <w:name w:val="comma"/>
    <w:basedOn w:val="DefaultParagraphFont"/>
    <w:rsid w:val="00E35817"/>
  </w:style>
  <w:style w:type="paragraph" w:styleId="Revision">
    <w:name w:val="Revision"/>
    <w:hidden/>
    <w:uiPriority w:val="99"/>
    <w:semiHidden/>
    <w:rsid w:val="00E35817"/>
    <w:pPr>
      <w:spacing w:after="0" w:line="240" w:lineRule="auto"/>
    </w:pPr>
  </w:style>
  <w:style w:type="character" w:customStyle="1" w:styleId="UnresolvedMention2">
    <w:name w:val="Unresolved Mention2"/>
    <w:basedOn w:val="DefaultParagraphFont"/>
    <w:uiPriority w:val="99"/>
    <w:semiHidden/>
    <w:unhideWhenUsed/>
    <w:rsid w:val="00E35817"/>
    <w:rPr>
      <w:color w:val="605E5C"/>
      <w:shd w:val="clear" w:color="auto" w:fill="E1DFDD"/>
    </w:rPr>
  </w:style>
  <w:style w:type="character" w:customStyle="1" w:styleId="UnresolvedMention3">
    <w:name w:val="Unresolved Mention3"/>
    <w:basedOn w:val="DefaultParagraphFont"/>
    <w:uiPriority w:val="99"/>
    <w:semiHidden/>
    <w:unhideWhenUsed/>
    <w:rsid w:val="00E35817"/>
    <w:rPr>
      <w:color w:val="605E5C"/>
      <w:shd w:val="clear" w:color="auto" w:fill="E1DFDD"/>
    </w:rPr>
  </w:style>
  <w:style w:type="paragraph" w:styleId="NoSpacing">
    <w:name w:val="No Spacing"/>
    <w:uiPriority w:val="1"/>
    <w:qFormat/>
    <w:rsid w:val="00E35817"/>
    <w:pPr>
      <w:spacing w:after="0" w:line="240" w:lineRule="auto"/>
    </w:pPr>
    <w:rPr>
      <w:lang w:val="en-US"/>
    </w:rPr>
  </w:style>
  <w:style w:type="character" w:customStyle="1" w:styleId="UnresolvedMention4">
    <w:name w:val="Unresolved Mention4"/>
    <w:basedOn w:val="DefaultParagraphFont"/>
    <w:uiPriority w:val="99"/>
    <w:semiHidden/>
    <w:unhideWhenUsed/>
    <w:rsid w:val="00E35817"/>
    <w:rPr>
      <w:color w:val="605E5C"/>
      <w:shd w:val="clear" w:color="auto" w:fill="E1DFDD"/>
    </w:rPr>
  </w:style>
  <w:style w:type="paragraph" w:customStyle="1" w:styleId="Checkbox">
    <w:name w:val="Checkbox"/>
    <w:basedOn w:val="Normal"/>
    <w:link w:val="CheckboxChar"/>
    <w:qFormat/>
    <w:rsid w:val="00E35817"/>
    <w:pPr>
      <w:spacing w:after="120" w:line="240" w:lineRule="auto"/>
      <w:ind w:left="742" w:hanging="382"/>
    </w:pPr>
    <w:rPr>
      <w:rFonts w:eastAsia="Calibri" w:cs="Times New Roman"/>
      <w:color w:val="595959" w:themeColor="text1" w:themeTint="A6"/>
      <w:lang w:val="en-US"/>
    </w:rPr>
  </w:style>
  <w:style w:type="character" w:customStyle="1" w:styleId="CheckboxChar">
    <w:name w:val="Checkbox Char"/>
    <w:basedOn w:val="DefaultParagraphFont"/>
    <w:link w:val="Checkbox"/>
    <w:rsid w:val="00E35817"/>
    <w:rPr>
      <w:rFonts w:eastAsia="Calibri" w:cs="Times New Roman"/>
      <w:color w:val="595959" w:themeColor="text1" w:themeTint="A6"/>
      <w:lang w:val="en-US"/>
    </w:rPr>
  </w:style>
  <w:style w:type="paragraph" w:customStyle="1" w:styleId="CM1">
    <w:name w:val="CM1"/>
    <w:basedOn w:val="Normal"/>
    <w:next w:val="Normal"/>
    <w:rsid w:val="00E35817"/>
    <w:pPr>
      <w:widowControl w:val="0"/>
      <w:autoSpaceDE w:val="0"/>
      <w:autoSpaceDN w:val="0"/>
      <w:adjustRightInd w:val="0"/>
      <w:spacing w:after="0" w:line="240" w:lineRule="auto"/>
    </w:pPr>
    <w:rPr>
      <w:rFonts w:ascii="Calibri" w:eastAsia="Times New Roman" w:hAnsi="Calibri" w:cs="Times New Roman"/>
      <w:sz w:val="24"/>
      <w:szCs w:val="24"/>
      <w:lang w:eastAsia="en-CA"/>
    </w:rPr>
  </w:style>
  <w:style w:type="character" w:customStyle="1" w:styleId="UnresolvedMention5">
    <w:name w:val="Unresolved Mention5"/>
    <w:basedOn w:val="DefaultParagraphFont"/>
    <w:uiPriority w:val="99"/>
    <w:semiHidden/>
    <w:unhideWhenUsed/>
    <w:rsid w:val="00E35817"/>
    <w:rPr>
      <w:color w:val="605E5C"/>
      <w:shd w:val="clear" w:color="auto" w:fill="E1DFDD"/>
    </w:rPr>
  </w:style>
  <w:style w:type="character" w:styleId="Emphasis">
    <w:name w:val="Emphasis"/>
    <w:basedOn w:val="DefaultParagraphFont"/>
    <w:uiPriority w:val="20"/>
    <w:qFormat/>
    <w:rsid w:val="00E35817"/>
    <w:rPr>
      <w:i/>
      <w:iCs/>
    </w:rPr>
  </w:style>
  <w:style w:type="character" w:customStyle="1" w:styleId="xcitation-url">
    <w:name w:val="x_citation-url"/>
    <w:basedOn w:val="DefaultParagraphFont"/>
    <w:rsid w:val="00E35817"/>
  </w:style>
  <w:style w:type="paragraph" w:styleId="NormalWeb">
    <w:name w:val="Normal (Web)"/>
    <w:basedOn w:val="Normal"/>
    <w:uiPriority w:val="99"/>
    <w:semiHidden/>
    <w:unhideWhenUsed/>
    <w:rsid w:val="00E358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E35817"/>
    <w:pPr>
      <w:spacing w:line="240" w:lineRule="auto"/>
    </w:pPr>
    <w:rPr>
      <w:rFonts w:ascii="Arial" w:hAnsi="Arial" w:cs="Arial"/>
      <w:noProof/>
      <w:lang w:val="en-US"/>
    </w:rPr>
  </w:style>
  <w:style w:type="character" w:customStyle="1" w:styleId="EndNoteBibliographyChar">
    <w:name w:val="EndNote Bibliography Char"/>
    <w:basedOn w:val="DefaultParagraphFont"/>
    <w:link w:val="EndNoteBibliography"/>
    <w:rsid w:val="00E35817"/>
    <w:rPr>
      <w:rFonts w:ascii="Arial" w:hAnsi="Arial" w:cs="Arial"/>
      <w:noProof/>
      <w:lang w:val="en-US"/>
    </w:rPr>
  </w:style>
  <w:style w:type="character" w:customStyle="1" w:styleId="UnresolvedMention6">
    <w:name w:val="Unresolved Mention6"/>
    <w:basedOn w:val="DefaultParagraphFont"/>
    <w:uiPriority w:val="99"/>
    <w:semiHidden/>
    <w:unhideWhenUsed/>
    <w:rsid w:val="00E35817"/>
    <w:rPr>
      <w:color w:val="605E5C"/>
      <w:shd w:val="clear" w:color="auto" w:fill="E1DFDD"/>
    </w:rPr>
  </w:style>
  <w:style w:type="paragraph" w:customStyle="1" w:styleId="EndNoteBibliographyTitle">
    <w:name w:val="EndNote Bibliography Title"/>
    <w:basedOn w:val="Normal"/>
    <w:link w:val="EndNoteBibliographyTitleChar"/>
    <w:rsid w:val="00E35817"/>
    <w:pPr>
      <w:spacing w:after="0"/>
      <w:jc w:val="center"/>
    </w:pPr>
    <w:rPr>
      <w:rFonts w:ascii="Arial" w:hAnsi="Arial" w:cs="Arial"/>
      <w:noProof/>
      <w:lang w:val="en-US"/>
    </w:rPr>
  </w:style>
  <w:style w:type="character" w:customStyle="1" w:styleId="EndNoteBibliographyTitleChar">
    <w:name w:val="EndNote Bibliography Title Char"/>
    <w:basedOn w:val="DefaultParagraphFont"/>
    <w:link w:val="EndNoteBibliographyTitle"/>
    <w:rsid w:val="00E35817"/>
    <w:rPr>
      <w:rFonts w:ascii="Arial" w:hAnsi="Arial" w:cs="Arial"/>
      <w:noProof/>
      <w:lang w:val="en-US"/>
    </w:rPr>
  </w:style>
  <w:style w:type="character" w:styleId="UnresolvedMention">
    <w:name w:val="Unresolved Mention"/>
    <w:basedOn w:val="DefaultParagraphFont"/>
    <w:uiPriority w:val="99"/>
    <w:semiHidden/>
    <w:unhideWhenUsed/>
    <w:rsid w:val="00E35817"/>
    <w:rPr>
      <w:color w:val="605E5C"/>
      <w:shd w:val="clear" w:color="auto" w:fill="E1DFDD"/>
    </w:rPr>
  </w:style>
  <w:style w:type="paragraph" w:styleId="EndnoteText">
    <w:name w:val="endnote text"/>
    <w:basedOn w:val="Normal"/>
    <w:link w:val="EndnoteTextChar"/>
    <w:uiPriority w:val="99"/>
    <w:semiHidden/>
    <w:unhideWhenUsed/>
    <w:rsid w:val="00E3581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35817"/>
    <w:rPr>
      <w:sz w:val="20"/>
      <w:szCs w:val="20"/>
    </w:rPr>
  </w:style>
  <w:style w:type="character" w:styleId="EndnoteReference">
    <w:name w:val="endnote reference"/>
    <w:basedOn w:val="DefaultParagraphFont"/>
    <w:uiPriority w:val="99"/>
    <w:semiHidden/>
    <w:unhideWhenUsed/>
    <w:rsid w:val="00E358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automeris.io/WebPlotDigitizer/"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15</Pages>
  <Words>2234</Words>
  <Characters>12737</Characters>
  <Application>Microsoft Office Word</Application>
  <DocSecurity>0</DocSecurity>
  <Lines>106</Lines>
  <Paragraphs>29</Paragraphs>
  <ScaleCrop>false</ScaleCrop>
  <Company/>
  <LinksUpToDate>false</LinksUpToDate>
  <CharactersWithSpaces>14942</CharactersWithSpaces>
  <SharedDoc>false</SharedDoc>
  <HLinks>
    <vt:vector size="6" baseType="variant">
      <vt:variant>
        <vt:i4>6815866</vt:i4>
      </vt:variant>
      <vt:variant>
        <vt:i4>0</vt:i4>
      </vt:variant>
      <vt:variant>
        <vt:i4>0</vt:i4>
      </vt:variant>
      <vt:variant>
        <vt:i4>5</vt:i4>
      </vt:variant>
      <vt:variant>
        <vt:lpwstr>https://automeris.io/WebPlotDigitizer/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Bagshaw</dc:creator>
  <cp:keywords/>
  <dc:description/>
  <cp:lastModifiedBy>Sean Bagshaw</cp:lastModifiedBy>
  <cp:revision>45</cp:revision>
  <dcterms:created xsi:type="dcterms:W3CDTF">2023-01-11T00:06:00Z</dcterms:created>
  <dcterms:modified xsi:type="dcterms:W3CDTF">2023-05-28T14:40:00Z</dcterms:modified>
</cp:coreProperties>
</file>