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509CB" w14:textId="794A129F" w:rsidR="00673C9C" w:rsidRPr="00C56537" w:rsidRDefault="0043045B" w:rsidP="00C56537">
      <w:pPr>
        <w:pStyle w:val="Heading1"/>
        <w:rPr>
          <w:color w:val="auto"/>
          <w:lang w:val="en-US"/>
        </w:rPr>
      </w:pPr>
      <w:bookmarkStart w:id="0" w:name="_Toc150888546"/>
      <w:bookmarkStart w:id="1" w:name="_Toc150890407"/>
      <w:r>
        <w:rPr>
          <w:color w:val="auto"/>
          <w:lang w:val="en-US"/>
        </w:rPr>
        <w:t>Additional</w:t>
      </w:r>
      <w:r w:rsidR="00C56537" w:rsidRPr="00C56537">
        <w:rPr>
          <w:color w:val="auto"/>
          <w:lang w:val="en-US"/>
        </w:rPr>
        <w:t xml:space="preserve"> File</w:t>
      </w:r>
      <w:bookmarkEnd w:id="0"/>
      <w:r w:rsidR="00C56537" w:rsidRPr="00C56537">
        <w:rPr>
          <w:color w:val="auto"/>
          <w:lang w:val="en-US"/>
        </w:rPr>
        <w:t xml:space="preserve"> </w:t>
      </w:r>
      <w:r w:rsidR="00873EF2">
        <w:rPr>
          <w:color w:val="auto"/>
          <w:lang w:val="en-US"/>
        </w:rPr>
        <w:t>1</w:t>
      </w:r>
      <w:bookmarkEnd w:id="1"/>
    </w:p>
    <w:sdt>
      <w:sdtPr>
        <w:rPr>
          <w:rFonts w:asciiTheme="minorHAnsi" w:eastAsiaTheme="minorHAnsi" w:hAnsiTheme="minorHAnsi" w:cstheme="minorBidi"/>
          <w:color w:val="auto"/>
          <w:sz w:val="22"/>
          <w:szCs w:val="22"/>
          <w:lang w:val="nb-NO"/>
        </w:rPr>
        <w:id w:val="482823497"/>
        <w:docPartObj>
          <w:docPartGallery w:val="Table of Contents"/>
          <w:docPartUnique/>
        </w:docPartObj>
      </w:sdtPr>
      <w:sdtEndPr>
        <w:rPr>
          <w:b/>
          <w:bCs/>
          <w:noProof/>
        </w:rPr>
      </w:sdtEndPr>
      <w:sdtContent>
        <w:p w14:paraId="5E5834AE" w14:textId="77777777" w:rsidR="00DB3571" w:rsidRPr="0074203D" w:rsidRDefault="00DB3571">
          <w:pPr>
            <w:pStyle w:val="TOCHeading"/>
            <w:rPr>
              <w:color w:val="auto"/>
            </w:rPr>
          </w:pPr>
          <w:r w:rsidRPr="0074203D">
            <w:rPr>
              <w:color w:val="auto"/>
            </w:rPr>
            <w:t>Contents</w:t>
          </w:r>
        </w:p>
        <w:p w14:paraId="3BA58616" w14:textId="330D0F84" w:rsidR="00EA24FC" w:rsidRDefault="00DB3571">
          <w:pPr>
            <w:pStyle w:val="TOC1"/>
            <w:rPr>
              <w:rFonts w:eastAsiaTheme="minorEastAsia"/>
              <w:noProof/>
              <w:kern w:val="2"/>
              <w:lang w:eastAsia="nb-NO"/>
              <w14:ligatures w14:val="standardContextual"/>
            </w:rPr>
          </w:pPr>
          <w:r>
            <w:fldChar w:fldCharType="begin"/>
          </w:r>
          <w:r>
            <w:instrText xml:space="preserve"> TOC \o "1-3" \h \z \u </w:instrText>
          </w:r>
          <w:r>
            <w:fldChar w:fldCharType="separate"/>
          </w:r>
        </w:p>
        <w:p w14:paraId="5815DA6C" w14:textId="1FD55316" w:rsidR="00EA24FC" w:rsidRDefault="00EA24FC">
          <w:pPr>
            <w:pStyle w:val="TOC1"/>
            <w:rPr>
              <w:rFonts w:eastAsiaTheme="minorEastAsia"/>
              <w:noProof/>
              <w:kern w:val="2"/>
              <w:lang w:eastAsia="nb-NO"/>
              <w14:ligatures w14:val="standardContextual"/>
            </w:rPr>
          </w:pPr>
          <w:hyperlink w:anchor="_Toc150890408" w:history="1">
            <w:r w:rsidRPr="009D4D59">
              <w:rPr>
                <w:rStyle w:val="Hyperlink"/>
                <w:b/>
                <w:bCs/>
                <w:noProof/>
                <w:lang w:val="en-US"/>
              </w:rPr>
              <w:t xml:space="preserve">Supplementary File 1 : </w:t>
            </w:r>
            <w:r w:rsidRPr="009D4D59">
              <w:rPr>
                <w:rStyle w:val="Hyperlink"/>
                <w:noProof/>
                <w:lang w:val="en-US"/>
              </w:rPr>
              <w:t>Data sources</w:t>
            </w:r>
            <w:r>
              <w:rPr>
                <w:noProof/>
                <w:webHidden/>
              </w:rPr>
              <w:tab/>
            </w:r>
            <w:r>
              <w:rPr>
                <w:noProof/>
                <w:webHidden/>
              </w:rPr>
              <w:fldChar w:fldCharType="begin"/>
            </w:r>
            <w:r>
              <w:rPr>
                <w:noProof/>
                <w:webHidden/>
              </w:rPr>
              <w:instrText xml:space="preserve"> PAGEREF _Toc150890408 \h </w:instrText>
            </w:r>
            <w:r>
              <w:rPr>
                <w:noProof/>
                <w:webHidden/>
              </w:rPr>
            </w:r>
            <w:r>
              <w:rPr>
                <w:noProof/>
                <w:webHidden/>
              </w:rPr>
              <w:fldChar w:fldCharType="separate"/>
            </w:r>
            <w:r>
              <w:rPr>
                <w:noProof/>
                <w:webHidden/>
              </w:rPr>
              <w:t>2</w:t>
            </w:r>
            <w:r>
              <w:rPr>
                <w:noProof/>
                <w:webHidden/>
              </w:rPr>
              <w:fldChar w:fldCharType="end"/>
            </w:r>
          </w:hyperlink>
        </w:p>
        <w:p w14:paraId="596958AB" w14:textId="6E99A131" w:rsidR="00EA24FC" w:rsidRDefault="00EA24FC">
          <w:pPr>
            <w:pStyle w:val="TOC3"/>
            <w:rPr>
              <w:rFonts w:eastAsiaTheme="minorEastAsia"/>
              <w:noProof/>
              <w:kern w:val="2"/>
              <w:lang w:eastAsia="nb-NO"/>
              <w14:ligatures w14:val="standardContextual"/>
            </w:rPr>
          </w:pPr>
          <w:hyperlink w:anchor="_Toc150890409" w:history="1">
            <w:r w:rsidRPr="009D4D59">
              <w:rPr>
                <w:rStyle w:val="Hyperlink"/>
                <w:rFonts w:ascii="Times New Roman" w:hAnsi="Times New Roman" w:cs="Times New Roman"/>
                <w:noProof/>
              </w:rPr>
              <w:t>The Norwegian Patient Registry</w:t>
            </w:r>
            <w:r>
              <w:rPr>
                <w:noProof/>
                <w:webHidden/>
              </w:rPr>
              <w:tab/>
            </w:r>
            <w:r>
              <w:rPr>
                <w:noProof/>
                <w:webHidden/>
              </w:rPr>
              <w:fldChar w:fldCharType="begin"/>
            </w:r>
            <w:r>
              <w:rPr>
                <w:noProof/>
                <w:webHidden/>
              </w:rPr>
              <w:instrText xml:space="preserve"> PAGEREF _Toc150890409 \h </w:instrText>
            </w:r>
            <w:r>
              <w:rPr>
                <w:noProof/>
                <w:webHidden/>
              </w:rPr>
            </w:r>
            <w:r>
              <w:rPr>
                <w:noProof/>
                <w:webHidden/>
              </w:rPr>
              <w:fldChar w:fldCharType="separate"/>
            </w:r>
            <w:r>
              <w:rPr>
                <w:noProof/>
                <w:webHidden/>
              </w:rPr>
              <w:t>2</w:t>
            </w:r>
            <w:r>
              <w:rPr>
                <w:noProof/>
                <w:webHidden/>
              </w:rPr>
              <w:fldChar w:fldCharType="end"/>
            </w:r>
          </w:hyperlink>
        </w:p>
        <w:p w14:paraId="397B867E" w14:textId="4D5602D0" w:rsidR="00EA24FC" w:rsidRDefault="00EA24FC">
          <w:pPr>
            <w:pStyle w:val="TOC3"/>
            <w:rPr>
              <w:rFonts w:eastAsiaTheme="minorEastAsia"/>
              <w:noProof/>
              <w:kern w:val="2"/>
              <w:lang w:eastAsia="nb-NO"/>
              <w14:ligatures w14:val="standardContextual"/>
            </w:rPr>
          </w:pPr>
          <w:hyperlink w:anchor="_Toc150890410" w:history="1">
            <w:r w:rsidRPr="009D4D59">
              <w:rPr>
                <w:rStyle w:val="Hyperlink"/>
                <w:rFonts w:ascii="Times New Roman" w:hAnsi="Times New Roman" w:cs="Times New Roman"/>
                <w:noProof/>
              </w:rPr>
              <w:t>The Norwegian Intensive Registry</w:t>
            </w:r>
            <w:r>
              <w:rPr>
                <w:noProof/>
                <w:webHidden/>
              </w:rPr>
              <w:tab/>
            </w:r>
            <w:r>
              <w:rPr>
                <w:noProof/>
                <w:webHidden/>
              </w:rPr>
              <w:fldChar w:fldCharType="begin"/>
            </w:r>
            <w:r>
              <w:rPr>
                <w:noProof/>
                <w:webHidden/>
              </w:rPr>
              <w:instrText xml:space="preserve"> PAGEREF _Toc150890410 \h </w:instrText>
            </w:r>
            <w:r>
              <w:rPr>
                <w:noProof/>
                <w:webHidden/>
              </w:rPr>
            </w:r>
            <w:r>
              <w:rPr>
                <w:noProof/>
                <w:webHidden/>
              </w:rPr>
              <w:fldChar w:fldCharType="separate"/>
            </w:r>
            <w:r>
              <w:rPr>
                <w:noProof/>
                <w:webHidden/>
              </w:rPr>
              <w:t>2</w:t>
            </w:r>
            <w:r>
              <w:rPr>
                <w:noProof/>
                <w:webHidden/>
              </w:rPr>
              <w:fldChar w:fldCharType="end"/>
            </w:r>
          </w:hyperlink>
        </w:p>
        <w:p w14:paraId="52E3589A" w14:textId="301E43D6" w:rsidR="00EA24FC" w:rsidRDefault="00EA24FC">
          <w:pPr>
            <w:pStyle w:val="TOC3"/>
            <w:rPr>
              <w:rFonts w:eastAsiaTheme="minorEastAsia"/>
              <w:noProof/>
              <w:kern w:val="2"/>
              <w:lang w:eastAsia="nb-NO"/>
              <w14:ligatures w14:val="standardContextual"/>
            </w:rPr>
          </w:pPr>
          <w:hyperlink w:anchor="_Toc150890411" w:history="1">
            <w:r w:rsidRPr="009D4D59">
              <w:rPr>
                <w:rStyle w:val="Hyperlink"/>
                <w:rFonts w:ascii="Times New Roman" w:hAnsi="Times New Roman" w:cs="Times New Roman"/>
                <w:noProof/>
              </w:rPr>
              <w:t>The Norwegian National Social Security System Registry</w:t>
            </w:r>
            <w:r>
              <w:rPr>
                <w:noProof/>
                <w:webHidden/>
              </w:rPr>
              <w:tab/>
            </w:r>
            <w:r>
              <w:rPr>
                <w:noProof/>
                <w:webHidden/>
              </w:rPr>
              <w:fldChar w:fldCharType="begin"/>
            </w:r>
            <w:r>
              <w:rPr>
                <w:noProof/>
                <w:webHidden/>
              </w:rPr>
              <w:instrText xml:space="preserve"> PAGEREF _Toc150890411 \h </w:instrText>
            </w:r>
            <w:r>
              <w:rPr>
                <w:noProof/>
                <w:webHidden/>
              </w:rPr>
            </w:r>
            <w:r>
              <w:rPr>
                <w:noProof/>
                <w:webHidden/>
              </w:rPr>
              <w:fldChar w:fldCharType="separate"/>
            </w:r>
            <w:r>
              <w:rPr>
                <w:noProof/>
                <w:webHidden/>
              </w:rPr>
              <w:t>2</w:t>
            </w:r>
            <w:r>
              <w:rPr>
                <w:noProof/>
                <w:webHidden/>
              </w:rPr>
              <w:fldChar w:fldCharType="end"/>
            </w:r>
          </w:hyperlink>
        </w:p>
        <w:p w14:paraId="76CAFB10" w14:textId="378D7449" w:rsidR="00EA24FC" w:rsidRDefault="00EA24FC">
          <w:pPr>
            <w:pStyle w:val="TOC3"/>
            <w:rPr>
              <w:rFonts w:eastAsiaTheme="minorEastAsia"/>
              <w:noProof/>
              <w:kern w:val="2"/>
              <w:lang w:eastAsia="nb-NO"/>
              <w14:ligatures w14:val="standardContextual"/>
            </w:rPr>
          </w:pPr>
          <w:hyperlink w:anchor="_Toc150890412" w:history="1">
            <w:r w:rsidRPr="009D4D59">
              <w:rPr>
                <w:rStyle w:val="Hyperlink"/>
                <w:rFonts w:ascii="Times New Roman" w:hAnsi="Times New Roman" w:cs="Times New Roman"/>
                <w:noProof/>
              </w:rPr>
              <w:t>The Norwegian Cause of Death Registry</w:t>
            </w:r>
            <w:r>
              <w:rPr>
                <w:noProof/>
                <w:webHidden/>
              </w:rPr>
              <w:tab/>
            </w:r>
            <w:r>
              <w:rPr>
                <w:noProof/>
                <w:webHidden/>
              </w:rPr>
              <w:fldChar w:fldCharType="begin"/>
            </w:r>
            <w:r>
              <w:rPr>
                <w:noProof/>
                <w:webHidden/>
              </w:rPr>
              <w:instrText xml:space="preserve"> PAGEREF _Toc150890412 \h </w:instrText>
            </w:r>
            <w:r>
              <w:rPr>
                <w:noProof/>
                <w:webHidden/>
              </w:rPr>
            </w:r>
            <w:r>
              <w:rPr>
                <w:noProof/>
                <w:webHidden/>
              </w:rPr>
              <w:fldChar w:fldCharType="separate"/>
            </w:r>
            <w:r>
              <w:rPr>
                <w:noProof/>
                <w:webHidden/>
              </w:rPr>
              <w:t>3</w:t>
            </w:r>
            <w:r>
              <w:rPr>
                <w:noProof/>
                <w:webHidden/>
              </w:rPr>
              <w:fldChar w:fldCharType="end"/>
            </w:r>
          </w:hyperlink>
        </w:p>
        <w:p w14:paraId="640E7CF6" w14:textId="626C9F29" w:rsidR="00EA24FC" w:rsidRDefault="00EA24FC">
          <w:pPr>
            <w:pStyle w:val="TOC1"/>
            <w:rPr>
              <w:rFonts w:eastAsiaTheme="minorEastAsia"/>
              <w:noProof/>
              <w:kern w:val="2"/>
              <w:lang w:eastAsia="nb-NO"/>
              <w14:ligatures w14:val="standardContextual"/>
            </w:rPr>
          </w:pPr>
          <w:hyperlink w:anchor="_Toc150890413" w:history="1">
            <w:r w:rsidRPr="009D4D59">
              <w:rPr>
                <w:rStyle w:val="Hyperlink"/>
                <w:b/>
                <w:bCs/>
                <w:noProof/>
                <w:lang w:val="en-US"/>
              </w:rPr>
              <w:t>Supplementary Table 1</w:t>
            </w:r>
            <w:r w:rsidRPr="009D4D59">
              <w:rPr>
                <w:rStyle w:val="Hyperlink"/>
                <w:noProof/>
                <w:lang w:val="en-US"/>
              </w:rPr>
              <w:t xml:space="preserve"> Overview of ICD-10 codes identifying explicit and implicit sepsis</w:t>
            </w:r>
            <w:r w:rsidRPr="009D4D59">
              <w:rPr>
                <w:rStyle w:val="Hyperlink"/>
                <w:noProof/>
                <w:vertAlign w:val="superscript"/>
                <w:lang w:val="en-US"/>
              </w:rPr>
              <w:t>6</w:t>
            </w:r>
            <w:r>
              <w:rPr>
                <w:noProof/>
                <w:webHidden/>
              </w:rPr>
              <w:tab/>
            </w:r>
            <w:r>
              <w:rPr>
                <w:noProof/>
                <w:webHidden/>
              </w:rPr>
              <w:fldChar w:fldCharType="begin"/>
            </w:r>
            <w:r>
              <w:rPr>
                <w:noProof/>
                <w:webHidden/>
              </w:rPr>
              <w:instrText xml:space="preserve"> PAGEREF _Toc150890413 \h </w:instrText>
            </w:r>
            <w:r>
              <w:rPr>
                <w:noProof/>
                <w:webHidden/>
              </w:rPr>
            </w:r>
            <w:r>
              <w:rPr>
                <w:noProof/>
                <w:webHidden/>
              </w:rPr>
              <w:fldChar w:fldCharType="separate"/>
            </w:r>
            <w:r>
              <w:rPr>
                <w:noProof/>
                <w:webHidden/>
              </w:rPr>
              <w:t>4</w:t>
            </w:r>
            <w:r>
              <w:rPr>
                <w:noProof/>
                <w:webHidden/>
              </w:rPr>
              <w:fldChar w:fldCharType="end"/>
            </w:r>
          </w:hyperlink>
        </w:p>
        <w:p w14:paraId="1ADCD5CB" w14:textId="38B4B0D6" w:rsidR="00EA24FC" w:rsidRDefault="00EA24FC">
          <w:pPr>
            <w:pStyle w:val="TOC1"/>
            <w:rPr>
              <w:rFonts w:eastAsiaTheme="minorEastAsia"/>
              <w:noProof/>
              <w:kern w:val="2"/>
              <w:lang w:eastAsia="nb-NO"/>
              <w14:ligatures w14:val="standardContextual"/>
            </w:rPr>
          </w:pPr>
          <w:hyperlink w:anchor="_Toc150890414" w:history="1">
            <w:r w:rsidRPr="009D4D59">
              <w:rPr>
                <w:rStyle w:val="Hyperlink"/>
                <w:b/>
                <w:noProof/>
                <w:lang w:val="en-US"/>
              </w:rPr>
              <w:t>Supplementary Table 2</w:t>
            </w:r>
            <w:r w:rsidRPr="009D4D59">
              <w:rPr>
                <w:rStyle w:val="Hyperlink"/>
                <w:noProof/>
                <w:lang w:val="en-US"/>
              </w:rPr>
              <w:t xml:space="preserve"> Overview of ICD-10 codes identifying comorbidities and categories of infection sites and acute organ dysfunctions</w:t>
            </w:r>
            <w:r>
              <w:rPr>
                <w:noProof/>
                <w:webHidden/>
              </w:rPr>
              <w:tab/>
            </w:r>
            <w:r>
              <w:rPr>
                <w:noProof/>
                <w:webHidden/>
              </w:rPr>
              <w:fldChar w:fldCharType="begin"/>
            </w:r>
            <w:r>
              <w:rPr>
                <w:noProof/>
                <w:webHidden/>
              </w:rPr>
              <w:instrText xml:space="preserve"> PAGEREF _Toc150890414 \h </w:instrText>
            </w:r>
            <w:r>
              <w:rPr>
                <w:noProof/>
                <w:webHidden/>
              </w:rPr>
            </w:r>
            <w:r>
              <w:rPr>
                <w:noProof/>
                <w:webHidden/>
              </w:rPr>
              <w:fldChar w:fldCharType="separate"/>
            </w:r>
            <w:r>
              <w:rPr>
                <w:noProof/>
                <w:webHidden/>
              </w:rPr>
              <w:t>5</w:t>
            </w:r>
            <w:r>
              <w:rPr>
                <w:noProof/>
                <w:webHidden/>
              </w:rPr>
              <w:fldChar w:fldCharType="end"/>
            </w:r>
          </w:hyperlink>
        </w:p>
        <w:p w14:paraId="250279DB" w14:textId="352320F7" w:rsidR="00EA24FC" w:rsidRDefault="00EA24FC">
          <w:pPr>
            <w:pStyle w:val="TOC1"/>
            <w:rPr>
              <w:rFonts w:eastAsiaTheme="minorEastAsia"/>
              <w:noProof/>
              <w:kern w:val="2"/>
              <w:lang w:eastAsia="nb-NO"/>
              <w14:ligatures w14:val="standardContextual"/>
            </w:rPr>
          </w:pPr>
          <w:hyperlink w:anchor="_Toc150890415" w:history="1">
            <w:r w:rsidRPr="009D4D59">
              <w:rPr>
                <w:rStyle w:val="Hyperlink"/>
                <w:b/>
                <w:noProof/>
                <w:lang w:val="en-US"/>
              </w:rPr>
              <w:t xml:space="preserve">Supplementary Table 3 </w:t>
            </w:r>
            <w:r w:rsidRPr="009D4D59">
              <w:rPr>
                <w:rStyle w:val="Hyperlink"/>
                <w:noProof/>
                <w:lang w:val="en-US"/>
              </w:rPr>
              <w:t>Age-standardized RTW among patients discharged from  ICU (n=951)</w:t>
            </w:r>
            <w:r>
              <w:rPr>
                <w:noProof/>
                <w:webHidden/>
              </w:rPr>
              <w:tab/>
            </w:r>
            <w:r>
              <w:rPr>
                <w:noProof/>
                <w:webHidden/>
              </w:rPr>
              <w:fldChar w:fldCharType="begin"/>
            </w:r>
            <w:r>
              <w:rPr>
                <w:noProof/>
                <w:webHidden/>
              </w:rPr>
              <w:instrText xml:space="preserve"> PAGEREF _Toc150890415 \h </w:instrText>
            </w:r>
            <w:r>
              <w:rPr>
                <w:noProof/>
                <w:webHidden/>
              </w:rPr>
            </w:r>
            <w:r>
              <w:rPr>
                <w:noProof/>
                <w:webHidden/>
              </w:rPr>
              <w:fldChar w:fldCharType="separate"/>
            </w:r>
            <w:r>
              <w:rPr>
                <w:noProof/>
                <w:webHidden/>
              </w:rPr>
              <w:t>6</w:t>
            </w:r>
            <w:r>
              <w:rPr>
                <w:noProof/>
                <w:webHidden/>
              </w:rPr>
              <w:fldChar w:fldCharType="end"/>
            </w:r>
          </w:hyperlink>
        </w:p>
        <w:p w14:paraId="6B09875F" w14:textId="2AC63901" w:rsidR="00EA24FC" w:rsidRDefault="00EA24FC">
          <w:pPr>
            <w:pStyle w:val="TOC1"/>
            <w:rPr>
              <w:rFonts w:eastAsiaTheme="minorEastAsia"/>
              <w:noProof/>
              <w:kern w:val="2"/>
              <w:lang w:eastAsia="nb-NO"/>
              <w14:ligatures w14:val="standardContextual"/>
            </w:rPr>
          </w:pPr>
          <w:hyperlink w:anchor="_Toc150890416" w:history="1">
            <w:r w:rsidRPr="009D4D59">
              <w:rPr>
                <w:rStyle w:val="Hyperlink"/>
                <w:rFonts w:cstheme="majorHAnsi"/>
                <w:b/>
                <w:bCs/>
                <w:noProof/>
                <w:lang w:val="en-US"/>
              </w:rPr>
              <w:t xml:space="preserve">Supplementary Table 4 </w:t>
            </w:r>
            <w:r w:rsidRPr="009D4D59">
              <w:rPr>
                <w:rStyle w:val="Hyperlink"/>
                <w:rFonts w:cstheme="majorHAnsi"/>
                <w:noProof/>
                <w:lang w:val="en-US"/>
              </w:rPr>
              <w:t>Characteristics of patients</w:t>
            </w:r>
            <w:r w:rsidRPr="009D4D59">
              <w:rPr>
                <w:rStyle w:val="Hyperlink"/>
                <w:rFonts w:cstheme="majorHAnsi"/>
                <w:b/>
                <w:bCs/>
                <w:noProof/>
                <w:lang w:val="en-US"/>
              </w:rPr>
              <w:t xml:space="preserve"> </w:t>
            </w:r>
            <w:r w:rsidRPr="009D4D59">
              <w:rPr>
                <w:rStyle w:val="Hyperlink"/>
                <w:rFonts w:cstheme="majorHAnsi"/>
                <w:noProof/>
                <w:lang w:val="en-US"/>
              </w:rPr>
              <w:t>working and patients without medical benefit prior sepsis admission and discharged alive</w:t>
            </w:r>
            <w:r>
              <w:rPr>
                <w:noProof/>
                <w:webHidden/>
              </w:rPr>
              <w:tab/>
            </w:r>
            <w:r>
              <w:rPr>
                <w:noProof/>
                <w:webHidden/>
              </w:rPr>
              <w:fldChar w:fldCharType="begin"/>
            </w:r>
            <w:r>
              <w:rPr>
                <w:noProof/>
                <w:webHidden/>
              </w:rPr>
              <w:instrText xml:space="preserve"> PAGEREF _Toc150890416 \h </w:instrText>
            </w:r>
            <w:r>
              <w:rPr>
                <w:noProof/>
                <w:webHidden/>
              </w:rPr>
            </w:r>
            <w:r>
              <w:rPr>
                <w:noProof/>
                <w:webHidden/>
              </w:rPr>
              <w:fldChar w:fldCharType="separate"/>
            </w:r>
            <w:r>
              <w:rPr>
                <w:noProof/>
                <w:webHidden/>
              </w:rPr>
              <w:t>7</w:t>
            </w:r>
            <w:r>
              <w:rPr>
                <w:noProof/>
                <w:webHidden/>
              </w:rPr>
              <w:fldChar w:fldCharType="end"/>
            </w:r>
          </w:hyperlink>
        </w:p>
        <w:p w14:paraId="679B25EB" w14:textId="088E5627" w:rsidR="00EA24FC" w:rsidRDefault="00EA24FC">
          <w:pPr>
            <w:pStyle w:val="TOC1"/>
            <w:rPr>
              <w:rFonts w:eastAsiaTheme="minorEastAsia"/>
              <w:noProof/>
              <w:kern w:val="2"/>
              <w:lang w:eastAsia="nb-NO"/>
              <w14:ligatures w14:val="standardContextual"/>
            </w:rPr>
          </w:pPr>
          <w:hyperlink w:anchor="_Toc150890417" w:history="1">
            <w:r w:rsidRPr="009D4D59">
              <w:rPr>
                <w:rStyle w:val="Hyperlink"/>
                <w:b/>
                <w:bCs/>
                <w:noProof/>
                <w:lang w:val="en-US"/>
              </w:rPr>
              <w:t xml:space="preserve">Supplementary Table 5 </w:t>
            </w:r>
            <w:r w:rsidRPr="009D4D59">
              <w:rPr>
                <w:rStyle w:val="Hyperlink"/>
                <w:noProof/>
                <w:lang w:val="en-US"/>
              </w:rPr>
              <w:t>Associations of patient and clinical characteristics with sustained RTW in ICU and non-ICU sepsis patients</w:t>
            </w:r>
            <w:r>
              <w:rPr>
                <w:noProof/>
                <w:webHidden/>
              </w:rPr>
              <w:tab/>
            </w:r>
            <w:r>
              <w:rPr>
                <w:noProof/>
                <w:webHidden/>
              </w:rPr>
              <w:fldChar w:fldCharType="begin"/>
            </w:r>
            <w:r>
              <w:rPr>
                <w:noProof/>
                <w:webHidden/>
              </w:rPr>
              <w:instrText xml:space="preserve"> PAGEREF _Toc150890417 \h </w:instrText>
            </w:r>
            <w:r>
              <w:rPr>
                <w:noProof/>
                <w:webHidden/>
              </w:rPr>
            </w:r>
            <w:r>
              <w:rPr>
                <w:noProof/>
                <w:webHidden/>
              </w:rPr>
              <w:fldChar w:fldCharType="separate"/>
            </w:r>
            <w:r>
              <w:rPr>
                <w:noProof/>
                <w:webHidden/>
              </w:rPr>
              <w:t>8</w:t>
            </w:r>
            <w:r>
              <w:rPr>
                <w:noProof/>
                <w:webHidden/>
              </w:rPr>
              <w:fldChar w:fldCharType="end"/>
            </w:r>
          </w:hyperlink>
        </w:p>
        <w:p w14:paraId="460AA37A" w14:textId="5B6CC0A7" w:rsidR="00EA24FC" w:rsidRDefault="00EA24FC">
          <w:pPr>
            <w:pStyle w:val="TOC1"/>
            <w:rPr>
              <w:rFonts w:eastAsiaTheme="minorEastAsia"/>
              <w:noProof/>
              <w:kern w:val="2"/>
              <w:lang w:eastAsia="nb-NO"/>
              <w14:ligatures w14:val="standardContextual"/>
            </w:rPr>
          </w:pPr>
          <w:hyperlink w:anchor="_Toc150890418" w:history="1">
            <w:r w:rsidRPr="009D4D59">
              <w:rPr>
                <w:rStyle w:val="Hyperlink"/>
                <w:b/>
                <w:bCs/>
                <w:noProof/>
                <w:lang w:val="en-US"/>
              </w:rPr>
              <w:t>Supplementary Table 6</w:t>
            </w:r>
            <w:r w:rsidRPr="009D4D59">
              <w:rPr>
                <w:rStyle w:val="Hyperlink"/>
                <w:rFonts w:cstheme="minorHAnsi"/>
                <w:b/>
                <w:bCs/>
                <w:noProof/>
                <w:lang w:val="en-US"/>
              </w:rPr>
              <w:t xml:space="preserve"> </w:t>
            </w:r>
            <w:r w:rsidRPr="009D4D59">
              <w:rPr>
                <w:rStyle w:val="Hyperlink"/>
                <w:noProof/>
                <w:lang w:val="en-US"/>
              </w:rPr>
              <w:t>Adjusted hazard ratio from Cox regression by characteristics of patients working in at least 92 consecutive days without sickness benefit after index sepsis admission.</w:t>
            </w:r>
            <w:r>
              <w:rPr>
                <w:noProof/>
                <w:webHidden/>
              </w:rPr>
              <w:tab/>
            </w:r>
            <w:r>
              <w:rPr>
                <w:noProof/>
                <w:webHidden/>
              </w:rPr>
              <w:fldChar w:fldCharType="begin"/>
            </w:r>
            <w:r>
              <w:rPr>
                <w:noProof/>
                <w:webHidden/>
              </w:rPr>
              <w:instrText xml:space="preserve"> PAGEREF _Toc150890418 \h </w:instrText>
            </w:r>
            <w:r>
              <w:rPr>
                <w:noProof/>
                <w:webHidden/>
              </w:rPr>
            </w:r>
            <w:r>
              <w:rPr>
                <w:noProof/>
                <w:webHidden/>
              </w:rPr>
              <w:fldChar w:fldCharType="separate"/>
            </w:r>
            <w:r>
              <w:rPr>
                <w:noProof/>
                <w:webHidden/>
              </w:rPr>
              <w:t>10</w:t>
            </w:r>
            <w:r>
              <w:rPr>
                <w:noProof/>
                <w:webHidden/>
              </w:rPr>
              <w:fldChar w:fldCharType="end"/>
            </w:r>
          </w:hyperlink>
        </w:p>
        <w:p w14:paraId="212E69DF" w14:textId="5A773111" w:rsidR="00EA24FC" w:rsidRDefault="00EA24FC">
          <w:pPr>
            <w:pStyle w:val="TOC1"/>
            <w:rPr>
              <w:rFonts w:eastAsiaTheme="minorEastAsia"/>
              <w:noProof/>
              <w:kern w:val="2"/>
              <w:lang w:eastAsia="nb-NO"/>
              <w14:ligatures w14:val="standardContextual"/>
            </w:rPr>
          </w:pPr>
          <w:hyperlink w:anchor="_Toc150890419" w:history="1">
            <w:r w:rsidRPr="009D4D59">
              <w:rPr>
                <w:rStyle w:val="Hyperlink"/>
                <w:b/>
                <w:bCs/>
                <w:noProof/>
                <w:lang w:val="en-US"/>
              </w:rPr>
              <w:t>Supplementary Table 7</w:t>
            </w:r>
            <w:r w:rsidRPr="009D4D59">
              <w:rPr>
                <w:rStyle w:val="Hyperlink"/>
                <w:rFonts w:eastAsia="Calibri"/>
                <w:b/>
                <w:bCs/>
                <w:noProof/>
                <w:lang w:val="en-US"/>
              </w:rPr>
              <w:t xml:space="preserve"> </w:t>
            </w:r>
            <w:r w:rsidRPr="009D4D59">
              <w:rPr>
                <w:rStyle w:val="Hyperlink"/>
                <w:noProof/>
                <w:lang w:val="en-US"/>
              </w:rPr>
              <w:t>Adjusted hazard ratio from Cox regression by characteristics of patients working in at least 31 consecutive days without sickness benefit after index sepsis admission (not mutually exclusive categories)</w:t>
            </w:r>
            <w:r>
              <w:rPr>
                <w:noProof/>
                <w:webHidden/>
              </w:rPr>
              <w:tab/>
            </w:r>
            <w:r>
              <w:rPr>
                <w:noProof/>
                <w:webHidden/>
              </w:rPr>
              <w:fldChar w:fldCharType="begin"/>
            </w:r>
            <w:r>
              <w:rPr>
                <w:noProof/>
                <w:webHidden/>
              </w:rPr>
              <w:instrText xml:space="preserve"> PAGEREF _Toc150890419 \h </w:instrText>
            </w:r>
            <w:r>
              <w:rPr>
                <w:noProof/>
                <w:webHidden/>
              </w:rPr>
            </w:r>
            <w:r>
              <w:rPr>
                <w:noProof/>
                <w:webHidden/>
              </w:rPr>
              <w:fldChar w:fldCharType="separate"/>
            </w:r>
            <w:r>
              <w:rPr>
                <w:noProof/>
                <w:webHidden/>
              </w:rPr>
              <w:t>11</w:t>
            </w:r>
            <w:r>
              <w:rPr>
                <w:noProof/>
                <w:webHidden/>
              </w:rPr>
              <w:fldChar w:fldCharType="end"/>
            </w:r>
          </w:hyperlink>
        </w:p>
        <w:p w14:paraId="0CA04EBB" w14:textId="33ED1E0C" w:rsidR="00EA24FC" w:rsidRDefault="00EA24FC">
          <w:pPr>
            <w:pStyle w:val="TOC1"/>
            <w:rPr>
              <w:rFonts w:eastAsiaTheme="minorEastAsia"/>
              <w:noProof/>
              <w:kern w:val="2"/>
              <w:lang w:eastAsia="nb-NO"/>
              <w14:ligatures w14:val="standardContextual"/>
            </w:rPr>
          </w:pPr>
          <w:hyperlink w:anchor="_Toc150890420" w:history="1">
            <w:r w:rsidRPr="009D4D59">
              <w:rPr>
                <w:rStyle w:val="Hyperlink"/>
                <w:noProof/>
              </w:rPr>
              <w:t>References</w:t>
            </w:r>
            <w:r>
              <w:rPr>
                <w:noProof/>
                <w:webHidden/>
              </w:rPr>
              <w:tab/>
            </w:r>
            <w:r>
              <w:rPr>
                <w:noProof/>
                <w:webHidden/>
              </w:rPr>
              <w:fldChar w:fldCharType="begin"/>
            </w:r>
            <w:r>
              <w:rPr>
                <w:noProof/>
                <w:webHidden/>
              </w:rPr>
              <w:instrText xml:space="preserve"> PAGEREF _Toc150890420 \h </w:instrText>
            </w:r>
            <w:r>
              <w:rPr>
                <w:noProof/>
                <w:webHidden/>
              </w:rPr>
            </w:r>
            <w:r>
              <w:rPr>
                <w:noProof/>
                <w:webHidden/>
              </w:rPr>
              <w:fldChar w:fldCharType="separate"/>
            </w:r>
            <w:r>
              <w:rPr>
                <w:noProof/>
                <w:webHidden/>
              </w:rPr>
              <w:t>12</w:t>
            </w:r>
            <w:r>
              <w:rPr>
                <w:noProof/>
                <w:webHidden/>
              </w:rPr>
              <w:fldChar w:fldCharType="end"/>
            </w:r>
          </w:hyperlink>
        </w:p>
        <w:p w14:paraId="78E9D59E" w14:textId="7CF910AE" w:rsidR="00DB3571" w:rsidRDefault="00DB3571">
          <w:r>
            <w:rPr>
              <w:b/>
              <w:bCs/>
              <w:noProof/>
            </w:rPr>
            <w:fldChar w:fldCharType="end"/>
          </w:r>
        </w:p>
      </w:sdtContent>
    </w:sdt>
    <w:p w14:paraId="67AB7390" w14:textId="77777777" w:rsidR="004C02A7" w:rsidRDefault="004C02A7" w:rsidP="00363DB2">
      <w:pPr>
        <w:rPr>
          <w:rFonts w:cstheme="minorHAnsi"/>
          <w:b/>
          <w:bCs/>
          <w:sz w:val="20"/>
          <w:szCs w:val="20"/>
          <w:lang w:val="en-US"/>
        </w:rPr>
      </w:pPr>
    </w:p>
    <w:p w14:paraId="6AFF592A" w14:textId="77777777" w:rsidR="00D32E58" w:rsidRDefault="00D32E58" w:rsidP="00363DB2">
      <w:pPr>
        <w:rPr>
          <w:rFonts w:cstheme="minorHAnsi"/>
          <w:b/>
          <w:bCs/>
          <w:sz w:val="20"/>
          <w:szCs w:val="20"/>
          <w:lang w:val="en-US"/>
        </w:rPr>
      </w:pPr>
    </w:p>
    <w:p w14:paraId="379238CC" w14:textId="77777777" w:rsidR="00D32E58" w:rsidRDefault="00D32E58" w:rsidP="00363DB2">
      <w:pPr>
        <w:rPr>
          <w:rFonts w:cstheme="minorHAnsi"/>
          <w:b/>
          <w:bCs/>
          <w:sz w:val="20"/>
          <w:szCs w:val="20"/>
          <w:lang w:val="en-US"/>
        </w:rPr>
      </w:pPr>
    </w:p>
    <w:p w14:paraId="475E45B4" w14:textId="77777777" w:rsidR="00D32E58" w:rsidRDefault="00D32E58" w:rsidP="00363DB2">
      <w:pPr>
        <w:rPr>
          <w:rFonts w:cstheme="minorHAnsi"/>
          <w:b/>
          <w:bCs/>
          <w:sz w:val="20"/>
          <w:szCs w:val="20"/>
          <w:lang w:val="en-US"/>
        </w:rPr>
      </w:pPr>
    </w:p>
    <w:p w14:paraId="7C5659D0" w14:textId="77777777" w:rsidR="00D32E58" w:rsidRDefault="00D32E58" w:rsidP="00363DB2">
      <w:pPr>
        <w:rPr>
          <w:rFonts w:cstheme="minorHAnsi"/>
          <w:b/>
          <w:bCs/>
          <w:sz w:val="20"/>
          <w:szCs w:val="20"/>
          <w:lang w:val="en-US"/>
        </w:rPr>
      </w:pPr>
    </w:p>
    <w:p w14:paraId="4E273BD0" w14:textId="77777777" w:rsidR="00D32E58" w:rsidRDefault="00D32E58" w:rsidP="00363DB2">
      <w:pPr>
        <w:rPr>
          <w:rFonts w:cstheme="minorHAnsi"/>
          <w:b/>
          <w:bCs/>
          <w:sz w:val="20"/>
          <w:szCs w:val="20"/>
          <w:lang w:val="en-US"/>
        </w:rPr>
      </w:pPr>
    </w:p>
    <w:p w14:paraId="5C50F849" w14:textId="77777777" w:rsidR="00D32E58" w:rsidRDefault="00D32E58" w:rsidP="00363DB2">
      <w:pPr>
        <w:rPr>
          <w:rFonts w:cstheme="minorHAnsi"/>
          <w:b/>
          <w:bCs/>
          <w:sz w:val="20"/>
          <w:szCs w:val="20"/>
          <w:lang w:val="en-US"/>
        </w:rPr>
      </w:pPr>
    </w:p>
    <w:p w14:paraId="476DFDB0" w14:textId="77777777" w:rsidR="00D32E58" w:rsidRDefault="00D32E58" w:rsidP="00363DB2">
      <w:pPr>
        <w:rPr>
          <w:rFonts w:cstheme="minorHAnsi"/>
          <w:b/>
          <w:bCs/>
          <w:sz w:val="20"/>
          <w:szCs w:val="20"/>
          <w:lang w:val="en-US"/>
        </w:rPr>
      </w:pPr>
    </w:p>
    <w:p w14:paraId="54673C19" w14:textId="77777777" w:rsidR="00D32E58" w:rsidRDefault="00D32E58" w:rsidP="00363DB2">
      <w:pPr>
        <w:rPr>
          <w:rFonts w:cstheme="minorHAnsi"/>
          <w:b/>
          <w:bCs/>
          <w:sz w:val="20"/>
          <w:szCs w:val="20"/>
          <w:lang w:val="en-US"/>
        </w:rPr>
      </w:pPr>
    </w:p>
    <w:p w14:paraId="273B623E" w14:textId="77777777" w:rsidR="00D32E58" w:rsidRDefault="00D32E58" w:rsidP="00363DB2">
      <w:pPr>
        <w:rPr>
          <w:rFonts w:cstheme="minorHAnsi"/>
          <w:b/>
          <w:bCs/>
          <w:sz w:val="20"/>
          <w:szCs w:val="20"/>
          <w:lang w:val="en-US"/>
        </w:rPr>
      </w:pPr>
    </w:p>
    <w:p w14:paraId="7E976608" w14:textId="77777777" w:rsidR="00D32E58" w:rsidRDefault="00D32E58" w:rsidP="00363DB2">
      <w:pPr>
        <w:rPr>
          <w:rFonts w:cstheme="minorHAnsi"/>
          <w:b/>
          <w:bCs/>
          <w:sz w:val="20"/>
          <w:szCs w:val="20"/>
          <w:lang w:val="en-US"/>
        </w:rPr>
      </w:pPr>
    </w:p>
    <w:p w14:paraId="4EDC0DA5" w14:textId="77777777" w:rsidR="00D32E58" w:rsidRDefault="00D32E58" w:rsidP="00363DB2">
      <w:pPr>
        <w:rPr>
          <w:rFonts w:cstheme="minorHAnsi"/>
          <w:b/>
          <w:bCs/>
          <w:sz w:val="20"/>
          <w:szCs w:val="20"/>
          <w:lang w:val="en-US"/>
        </w:rPr>
      </w:pPr>
    </w:p>
    <w:p w14:paraId="22975D13" w14:textId="77777777" w:rsidR="00D32E58" w:rsidRDefault="00D32E58" w:rsidP="00363DB2">
      <w:pPr>
        <w:rPr>
          <w:rFonts w:cstheme="minorHAnsi"/>
          <w:b/>
          <w:bCs/>
          <w:sz w:val="20"/>
          <w:szCs w:val="20"/>
          <w:lang w:val="en-US"/>
        </w:rPr>
      </w:pPr>
    </w:p>
    <w:p w14:paraId="0876BF13" w14:textId="4B4FD4F1" w:rsidR="00FE0BB6" w:rsidRPr="00862714" w:rsidRDefault="0043045B" w:rsidP="00FE0BB6">
      <w:pPr>
        <w:pStyle w:val="Heading1"/>
        <w:rPr>
          <w:b/>
          <w:bCs/>
          <w:color w:val="auto"/>
          <w:sz w:val="24"/>
          <w:szCs w:val="24"/>
          <w:lang w:val="en-US"/>
        </w:rPr>
      </w:pPr>
      <w:bookmarkStart w:id="2" w:name="_Toc150890408"/>
      <w:r>
        <w:rPr>
          <w:b/>
          <w:bCs/>
          <w:color w:val="auto"/>
          <w:sz w:val="24"/>
          <w:szCs w:val="24"/>
          <w:lang w:val="en-US"/>
        </w:rPr>
        <w:t xml:space="preserve">Supplementary </w:t>
      </w:r>
      <w:r w:rsidR="00EA24FC">
        <w:rPr>
          <w:b/>
          <w:bCs/>
          <w:color w:val="auto"/>
          <w:sz w:val="24"/>
          <w:szCs w:val="24"/>
          <w:lang w:val="en-US"/>
        </w:rPr>
        <w:t>F</w:t>
      </w:r>
      <w:r>
        <w:rPr>
          <w:b/>
          <w:bCs/>
          <w:color w:val="auto"/>
          <w:sz w:val="24"/>
          <w:szCs w:val="24"/>
          <w:lang w:val="en-US"/>
        </w:rPr>
        <w:t xml:space="preserve">ile 1 : </w:t>
      </w:r>
      <w:r w:rsidR="00FE0BB6" w:rsidRPr="00EA24FC">
        <w:rPr>
          <w:color w:val="auto"/>
          <w:sz w:val="24"/>
          <w:szCs w:val="24"/>
          <w:lang w:val="en-US"/>
        </w:rPr>
        <w:t>Data sources</w:t>
      </w:r>
      <w:bookmarkEnd w:id="2"/>
      <w:r w:rsidR="00FE0BB6" w:rsidRPr="00862714">
        <w:rPr>
          <w:b/>
          <w:bCs/>
          <w:color w:val="auto"/>
          <w:sz w:val="24"/>
          <w:szCs w:val="24"/>
          <w:lang w:val="en-US"/>
        </w:rPr>
        <w:t xml:space="preserve"> </w:t>
      </w:r>
    </w:p>
    <w:p w14:paraId="4E8CEC28" w14:textId="77777777" w:rsidR="00FE0BB6" w:rsidRPr="00071F85" w:rsidRDefault="00FE0BB6" w:rsidP="00FE0BB6">
      <w:pPr>
        <w:spacing w:line="480" w:lineRule="auto"/>
        <w:rPr>
          <w:lang w:val="en-US"/>
        </w:rPr>
      </w:pPr>
    </w:p>
    <w:p w14:paraId="0F4C9379" w14:textId="77777777" w:rsidR="00FE0BB6" w:rsidRPr="000A2776" w:rsidRDefault="00FE0BB6" w:rsidP="00FE0BB6">
      <w:pPr>
        <w:pStyle w:val="Heading3"/>
        <w:rPr>
          <w:rFonts w:ascii="Times New Roman" w:hAnsi="Times New Roman" w:cs="Times New Roman"/>
          <w:color w:val="auto"/>
        </w:rPr>
      </w:pPr>
      <w:bookmarkStart w:id="3" w:name="_Toc150890409"/>
      <w:r w:rsidRPr="000A2776">
        <w:rPr>
          <w:rFonts w:ascii="Times New Roman" w:hAnsi="Times New Roman" w:cs="Times New Roman"/>
          <w:color w:val="auto"/>
        </w:rPr>
        <w:t>The Norwegian Patient Registry</w:t>
      </w:r>
      <w:bookmarkEnd w:id="3"/>
      <w:r w:rsidRPr="000A2776">
        <w:rPr>
          <w:rFonts w:ascii="Times New Roman" w:hAnsi="Times New Roman" w:cs="Times New Roman"/>
          <w:color w:val="auto"/>
        </w:rPr>
        <w:t xml:space="preserve"> </w:t>
      </w:r>
    </w:p>
    <w:p w14:paraId="07C253BD" w14:textId="77777777" w:rsidR="00FE0BB6" w:rsidRPr="00071F85" w:rsidRDefault="00FE0BB6" w:rsidP="00FE0BB6">
      <w:pPr>
        <w:spacing w:line="360" w:lineRule="auto"/>
        <w:rPr>
          <w:lang w:val="en-US"/>
        </w:rPr>
      </w:pPr>
    </w:p>
    <w:p w14:paraId="451337C7" w14:textId="1BDE3426" w:rsidR="00FE0BB6" w:rsidRPr="00071F85" w:rsidRDefault="00FE0BB6" w:rsidP="00FE0BB6">
      <w:pPr>
        <w:spacing w:line="360" w:lineRule="auto"/>
        <w:rPr>
          <w:lang w:val="en-US"/>
        </w:rPr>
      </w:pPr>
      <w:r w:rsidRPr="00071F85">
        <w:rPr>
          <w:lang w:val="en-US"/>
        </w:rPr>
        <w:t xml:space="preserve">The </w:t>
      </w:r>
      <w:r w:rsidR="6C68F7C0" w:rsidRPr="17E8CB83">
        <w:rPr>
          <w:lang w:val="en-US"/>
        </w:rPr>
        <w:t>Norwegian Patient Registry (</w:t>
      </w:r>
      <w:r w:rsidRPr="00071F85">
        <w:rPr>
          <w:lang w:val="en-US"/>
        </w:rPr>
        <w:t>NPR</w:t>
      </w:r>
      <w:r w:rsidR="6F568BA4" w:rsidRPr="17E8CB83">
        <w:rPr>
          <w:lang w:val="en-US"/>
        </w:rPr>
        <w:t>)</w:t>
      </w:r>
      <w:r w:rsidRPr="00071F85">
        <w:rPr>
          <w:lang w:val="en-US"/>
        </w:rPr>
        <w:t xml:space="preserve"> was established by a research institute (SINTEF) in 1997 and transferred to the Norwegian Directorate </w:t>
      </w:r>
      <w:r w:rsidR="40CFF7B7" w:rsidRPr="17E8CB83">
        <w:rPr>
          <w:lang w:val="en-US"/>
        </w:rPr>
        <w:t xml:space="preserve">of </w:t>
      </w:r>
      <w:r w:rsidRPr="00071F85">
        <w:rPr>
          <w:lang w:val="en-US"/>
        </w:rPr>
        <w:t xml:space="preserve">Health in 2007. Before the transfer the data did not include PIN, but from 2008 reporting with PIN is mandatory </w:t>
      </w:r>
      <w:r w:rsidRPr="000A2776">
        <w:fldChar w:fldCharType="begin">
          <w:fldData xml:space="preserve">PEVuZE5vdGU+PENpdGU+PEF1dGhvcj5CYWtrZW48L0F1dGhvcj48WWVhcj4yMDIwPC9ZZWFyPjxS
ZWNOdW0+NDY0PC9SZWNOdW0+PERpc3BsYXlUZXh0PjxzdHlsZSBmYWNlPSJzdXBlcnNjcmlwdCI+
MTwvc3R5bGU+PC9EaXNwbGF5VGV4dD48cmVjb3JkPjxyZWMtbnVtYmVyPjQ2NDwvcmVjLW51bWJl
cj48Zm9yZWlnbi1rZXlzPjxrZXkgYXBwPSJFTiIgZGItaWQ9InRlZnNkMHN3YjVlc3cwZWZ3dG5w
OXpkczBlOTB4ZHdlMnYyZiIgdGltZXN0YW1wPSIxNjc1OTYwNzQ0Ij40NjQ8L2tleT48L2ZvcmVp
Z24ta2V5cz48cmVmLXR5cGUgbmFtZT0iSm91cm5hbCBBcnRpY2xlIj4xNzwvcmVmLXR5cGU+PGNv
bnRyaWJ1dG9ycz48YXV0aG9ycz48YXV0aG9yPkJha2tlbiwgSS4gSi48L2F1dGhvcj48YXV0aG9y
PkFyaWFuc2VuLCBBLiBNLiBTLjwvYXV0aG9yPjxhdXRob3I+S251ZHNlbiwgRy4gUC48L2F1dGhv
cj48YXV0aG9yPkpvaGFuc2VuLCBLLiBJLjwvYXV0aG9yPjxhdXRob3I+Vm9sbHNldCwgUy4gRS48
L2F1dGhvcj48L2F1dGhvcnM+PC9jb250cmlidXRvcnM+PGF1dGgtYWRkcmVzcz5UaGUgTm9yd2Vn
aWFuIERpcmVjdG9yYXRlIG9mIEhlYWx0aCwgTm9yd2F5LiYjeEQ7Q2VudHJlIGZvciBGZXJ0aWxp
dHkgYW5kIEhlYWx0aCAoQ2VGSCksIE5vcndlZ2lhbiBJbnN0aXR1dGUgb2YgUHVibGljIEhlYWx0
aCwgTm9yd2F5LiYjeEQ7RGVwYXJ0bWVudCBvZiBTb2Npb2xvZ3ksIFVuaXZlcnNpdHkgb2YgQmVy
Z2VuLCBOb3J3YXkuJiN4RDtUaGUgTm9yd2VnaWFuIEluc3RpdHV0ZSBvZiBQdWJsaWMgSGVhbHRo
LCBOb3J3YXkuJiN4RDtJbnN0aXR1dGUgZm9yIEhlYWx0aCBNZXRyaWNzIGFuZCBFdmFsdWF0aW9u
IGFuZCBEZXBhcnRtZW50IG9mIEhlYWx0aCBNZXRyaWNzIFNjaWVuY2VzLCBVbml2ZXJzaXR5IG9m
IFdhc2hpbmd0b24sIFVTQS4mI3hEO0RlcGFydG1lbnQgb2YgR2xvYmFsIFB1YmxpYyBIZWFsdGgg
YW5kIFByaW1hcnkgQ2FyZSwgVW5pdmVyc2l0eSBvZiBCZXJnZW4sIE5vcndheS48L2F1dGgtYWRk
cmVzcz48dGl0bGVzPjx0aXRsZT5UaGUgTm9yd2VnaWFuIFBhdGllbnQgUmVnaXN0cnkgYW5kIHRo
ZSBOb3J3ZWdpYW4gUmVnaXN0cnkgZm9yIFByaW1hcnkgSGVhbHRoIENhcmU6IFJlc2VhcmNoIHBv
dGVudGlhbCBvZiB0d28gbmF0aW9ud2lkZSBoZWFsdGgtY2FyZSByZWdpc3RyaWVzPC90aXRsZT48
c2Vjb25kYXJ5LXRpdGxlPlNjYW5kIEogUHVibGljIEhlYWx0aDwvc2Vjb25kYXJ5LXRpdGxlPjwv
dGl0bGVzPjxwZXJpb2RpY2FsPjxmdWxsLXRpdGxlPlNjYW5kIEogUHVibGljIEhlYWx0aDwvZnVs
bC10aXRsZT48L3BlcmlvZGljYWw+PHBhZ2VzPjQ5LTU1PC9wYWdlcz48dm9sdW1lPjQ4PC92b2x1
bWU+PG51bWJlcj4xPC9udW1iZXI+PGVkaXRpb24+MjAxOTA3MDk8L2VkaXRpb24+PGtleXdvcmRz
PjxrZXl3b3JkPkJpb21lZGljYWwgUmVzZWFyY2g8L2tleXdvcmQ+PGtleXdvcmQ+SHVtYW5zPC9r
ZXl3b3JkPjxrZXl3b3JkPk5vcndheTwva2V5d29yZD48a2V5d29yZD4qUHJpbWFyeSBIZWFsdGgg
Q2FyZTwva2V5d29yZD48a2V5d29yZD5SYW5kb21pemVkIENvbnRyb2xsZWQgVHJpYWxzIGFzIFRv
cGljPC9rZXl3b3JkPjxrZXl3b3JkPipSZWdpc3RyaWVzPC9rZXl3b3JkPjxrZXl3b3JkPlJlZ2lz
dHJpZXM8L2tleXdvcmQ+PGtleXdvcmQ+ZXBpZGVtaW9sb2d5PC9rZXl3b3JkPjxrZXl3b3JkPnBy
aW1hcnkgaGVhbHRoIGNhcmU8L2tleXdvcmQ+PGtleXdvcmQ+cHVibGljLWhlYWx0aCByZXNlYXJj
aDwva2V5d29yZD48a2V5d29yZD5zcGVjaWFsaXN0IGhlYWx0aCBjYXJlPC9rZXl3b3JkPjwva2V5
d29yZHM+PGRhdGVzPjx5ZWFyPjIwMjA8L3llYXI+PHB1Yi1kYXRlcz48ZGF0ZT5GZWI8L2RhdGU+
PC9wdWItZGF0ZXM+PC9kYXRlcz48aXNibj4xNDAzLTQ5NDg8L2lzYm4+PGFjY2Vzc2lvbi1udW0+
MzEyODg3MTE8L2FjY2Vzc2lvbi1udW0+PHVybHM+PC91cmxzPjxlbGVjdHJvbmljLXJlc291cmNl
LW51bT4xMC4xMTc3LzE0MDM0OTQ4MTk4NTk3Mzc8L2VsZWN0cm9uaWMtcmVzb3VyY2UtbnVtPjxy
ZW1vdGUtZGF0YWJhc2UtcHJvdmlkZXI+TkxNPC9yZW1vdGUtZGF0YWJhc2UtcHJvdmlkZXI+PGxh
bmd1YWdlPmVuZzwvbGFuZ3VhZ2U+PC9yZWNvcmQ+PC9DaXRlPjwvRW5kTm90ZT5=
</w:fldData>
        </w:fldChar>
      </w:r>
      <w:r w:rsidR="008139E0" w:rsidRPr="00E25982">
        <w:rPr>
          <w:lang w:val="en-US"/>
        </w:rPr>
        <w:instrText xml:space="preserve"> ADDIN EN.CITE </w:instrText>
      </w:r>
      <w:r w:rsidR="008139E0">
        <w:fldChar w:fldCharType="begin">
          <w:fldData xml:space="preserve">PEVuZE5vdGU+PENpdGU+PEF1dGhvcj5CYWtrZW48L0F1dGhvcj48WWVhcj4yMDIwPC9ZZWFyPjxS
ZWNOdW0+NDY0PC9SZWNOdW0+PERpc3BsYXlUZXh0PjxzdHlsZSBmYWNlPSJzdXBlcnNjcmlwdCI+
MTwvc3R5bGU+PC9EaXNwbGF5VGV4dD48cmVjb3JkPjxyZWMtbnVtYmVyPjQ2NDwvcmVjLW51bWJl
cj48Zm9yZWlnbi1rZXlzPjxrZXkgYXBwPSJFTiIgZGItaWQ9InRlZnNkMHN3YjVlc3cwZWZ3dG5w
OXpkczBlOTB4ZHdlMnYyZiIgdGltZXN0YW1wPSIxNjc1OTYwNzQ0Ij40NjQ8L2tleT48L2ZvcmVp
Z24ta2V5cz48cmVmLXR5cGUgbmFtZT0iSm91cm5hbCBBcnRpY2xlIj4xNzwvcmVmLXR5cGU+PGNv
bnRyaWJ1dG9ycz48YXV0aG9ycz48YXV0aG9yPkJha2tlbiwgSS4gSi48L2F1dGhvcj48YXV0aG9y
PkFyaWFuc2VuLCBBLiBNLiBTLjwvYXV0aG9yPjxhdXRob3I+S251ZHNlbiwgRy4gUC48L2F1dGhv
cj48YXV0aG9yPkpvaGFuc2VuLCBLLiBJLjwvYXV0aG9yPjxhdXRob3I+Vm9sbHNldCwgUy4gRS48
L2F1dGhvcj48L2F1dGhvcnM+PC9jb250cmlidXRvcnM+PGF1dGgtYWRkcmVzcz5UaGUgTm9yd2Vn
aWFuIERpcmVjdG9yYXRlIG9mIEhlYWx0aCwgTm9yd2F5LiYjeEQ7Q2VudHJlIGZvciBGZXJ0aWxp
dHkgYW5kIEhlYWx0aCAoQ2VGSCksIE5vcndlZ2lhbiBJbnN0aXR1dGUgb2YgUHVibGljIEhlYWx0
aCwgTm9yd2F5LiYjeEQ7RGVwYXJ0bWVudCBvZiBTb2Npb2xvZ3ksIFVuaXZlcnNpdHkgb2YgQmVy
Z2VuLCBOb3J3YXkuJiN4RDtUaGUgTm9yd2VnaWFuIEluc3RpdHV0ZSBvZiBQdWJsaWMgSGVhbHRo
LCBOb3J3YXkuJiN4RDtJbnN0aXR1dGUgZm9yIEhlYWx0aCBNZXRyaWNzIGFuZCBFdmFsdWF0aW9u
IGFuZCBEZXBhcnRtZW50IG9mIEhlYWx0aCBNZXRyaWNzIFNjaWVuY2VzLCBVbml2ZXJzaXR5IG9m
IFdhc2hpbmd0b24sIFVTQS4mI3hEO0RlcGFydG1lbnQgb2YgR2xvYmFsIFB1YmxpYyBIZWFsdGgg
YW5kIFByaW1hcnkgQ2FyZSwgVW5pdmVyc2l0eSBvZiBCZXJnZW4sIE5vcndheS48L2F1dGgtYWRk
cmVzcz48dGl0bGVzPjx0aXRsZT5UaGUgTm9yd2VnaWFuIFBhdGllbnQgUmVnaXN0cnkgYW5kIHRo
ZSBOb3J3ZWdpYW4gUmVnaXN0cnkgZm9yIFByaW1hcnkgSGVhbHRoIENhcmU6IFJlc2VhcmNoIHBv
dGVudGlhbCBvZiB0d28gbmF0aW9ud2lkZSBoZWFsdGgtY2FyZSByZWdpc3RyaWVzPC90aXRsZT48
c2Vjb25kYXJ5LXRpdGxlPlNjYW5kIEogUHVibGljIEhlYWx0aDwvc2Vjb25kYXJ5LXRpdGxlPjwv
dGl0bGVzPjxwZXJpb2RpY2FsPjxmdWxsLXRpdGxlPlNjYW5kIEogUHVibGljIEhlYWx0aDwvZnVs
bC10aXRsZT48L3BlcmlvZGljYWw+PHBhZ2VzPjQ5LTU1PC9wYWdlcz48dm9sdW1lPjQ4PC92b2x1
bWU+PG51bWJlcj4xPC9udW1iZXI+PGVkaXRpb24+MjAxOTA3MDk8L2VkaXRpb24+PGtleXdvcmRz
PjxrZXl3b3JkPkJpb21lZGljYWwgUmVzZWFyY2g8L2tleXdvcmQ+PGtleXdvcmQ+SHVtYW5zPC9r
ZXl3b3JkPjxrZXl3b3JkPk5vcndheTwva2V5d29yZD48a2V5d29yZD4qUHJpbWFyeSBIZWFsdGgg
Q2FyZTwva2V5d29yZD48a2V5d29yZD5SYW5kb21pemVkIENvbnRyb2xsZWQgVHJpYWxzIGFzIFRv
cGljPC9rZXl3b3JkPjxrZXl3b3JkPipSZWdpc3RyaWVzPC9rZXl3b3JkPjxrZXl3b3JkPlJlZ2lz
dHJpZXM8L2tleXdvcmQ+PGtleXdvcmQ+ZXBpZGVtaW9sb2d5PC9rZXl3b3JkPjxrZXl3b3JkPnBy
aW1hcnkgaGVhbHRoIGNhcmU8L2tleXdvcmQ+PGtleXdvcmQ+cHVibGljLWhlYWx0aCByZXNlYXJj
aDwva2V5d29yZD48a2V5d29yZD5zcGVjaWFsaXN0IGhlYWx0aCBjYXJlPC9rZXl3b3JkPjwva2V5
d29yZHM+PGRhdGVzPjx5ZWFyPjIwMjA8L3llYXI+PHB1Yi1kYXRlcz48ZGF0ZT5GZWI8L2RhdGU+
PC9wdWItZGF0ZXM+PC9kYXRlcz48aXNibj4xNDAzLTQ5NDg8L2lzYm4+PGFjY2Vzc2lvbi1udW0+
MzEyODg3MTE8L2FjY2Vzc2lvbi1udW0+PHVybHM+PC91cmxzPjxlbGVjdHJvbmljLXJlc291cmNl
LW51bT4xMC4xMTc3LzE0MDM0OTQ4MTk4NTk3Mzc8L2VsZWN0cm9uaWMtcmVzb3VyY2UtbnVtPjxy
ZW1vdGUtZGF0YWJhc2UtcHJvdmlkZXI+TkxNPC9yZW1vdGUtZGF0YWJhc2UtcHJvdmlkZXI+PGxh
bmd1YWdlPmVuZzwvbGFuZ3VhZ2U+PC9yZWNvcmQ+PC9DaXRlPjwvRW5kTm90ZT5=
</w:fldData>
        </w:fldChar>
      </w:r>
      <w:r w:rsidR="008139E0" w:rsidRPr="00E25982">
        <w:rPr>
          <w:lang w:val="en-US"/>
        </w:rPr>
        <w:instrText xml:space="preserve"> ADDIN EN.CITE.DATA </w:instrText>
      </w:r>
      <w:r w:rsidR="008139E0">
        <w:fldChar w:fldCharType="end"/>
      </w:r>
      <w:r w:rsidRPr="000A2776">
        <w:fldChar w:fldCharType="separate"/>
      </w:r>
      <w:r w:rsidR="008139E0" w:rsidRPr="008139E0">
        <w:rPr>
          <w:noProof/>
          <w:vertAlign w:val="superscript"/>
          <w:lang w:val="en-US"/>
        </w:rPr>
        <w:t>1</w:t>
      </w:r>
      <w:r w:rsidRPr="000A2776">
        <w:fldChar w:fldCharType="end"/>
      </w:r>
      <w:r w:rsidRPr="00071F85">
        <w:rPr>
          <w:lang w:val="en-US"/>
        </w:rPr>
        <w:t xml:space="preserve">. The registry covers all public specialist health-care services in Norway, including private institutions and medical specialists contracted to the regional health authorities. </w:t>
      </w:r>
      <w:r w:rsidRPr="00712FBB">
        <w:rPr>
          <w:lang w:val="en-US"/>
        </w:rPr>
        <w:t xml:space="preserve">The coded medical information </w:t>
      </w:r>
      <w:r w:rsidR="5764D26F" w:rsidRPr="17E8CB83">
        <w:rPr>
          <w:lang w:val="en-US"/>
        </w:rPr>
        <w:t>is</w:t>
      </w:r>
      <w:r w:rsidRPr="00712FBB">
        <w:rPr>
          <w:lang w:val="en-US"/>
        </w:rPr>
        <w:t xml:space="preserve"> classified according to ICD-10 diagnostic codes in one primary diagnosis and up to twenty secondary diagnoses </w:t>
      </w:r>
      <w:r w:rsidRPr="000A2776">
        <w:fldChar w:fldCharType="begin"/>
      </w:r>
      <w:r w:rsidR="008139E0" w:rsidRPr="00E25982">
        <w:rPr>
          <w:lang w:val="en-US"/>
        </w:rPr>
        <w:instrText xml:space="preserve"> ADDIN EN.CITE &lt;EndNote&gt;&lt;Cite&gt;&lt;Year&gt;2022&lt;/Year&gt;&lt;RecNum&gt;364&lt;/RecNum&gt;&lt;DisplayText&gt;&lt;style face="superscript"&gt;2&lt;/style&gt;&lt;/DisplayText&gt;&lt;record&gt;&lt;rec-number&gt;364&lt;/rec-number&gt;&lt;foreign-keys&gt;&lt;key app="EN" db-id="tefsd0swb5esw0efwtnp9zds0e90xdwe2v2f" timestamp="1664359066"&gt;364&lt;/key&gt;&lt;/foreign-keys&gt;&lt;ref-type name="Web Page"&gt;12&lt;/ref-type&gt;&lt;contributors&gt;&lt;secondary-authors&gt;&lt;author&gt;Directorate of e-health&lt;/author&gt;&lt;/secondary-authors&gt;&lt;/contributors&gt;&lt;titles&gt;&lt;title&gt;ICD-10 og ICD-11&lt;/title&gt;&lt;/titles&gt;&lt;volume&gt;2022&lt;/volume&gt;&lt;number&gt;December 15&lt;/number&gt;&lt;dates&gt;&lt;year&gt;2022&lt;/year&gt;&lt;pub-dates&gt;&lt;date&gt;April 2022&lt;/date&gt;&lt;/pub-dates&gt;&lt;/dates&gt;&lt;publisher&gt;Directorate of e-health&lt;/publisher&gt;&lt;urls&gt;&lt;related-urls&gt;&lt;url&gt;https://www.ehelse.no/kodeverk-og-terminologi/ICD-10-og-ICD-11&lt;/url&gt;&lt;/related-urls&gt;&lt;/urls&gt;&lt;/record&gt;&lt;/Cite&gt;&lt;/EndNote&gt;</w:instrText>
      </w:r>
      <w:r w:rsidRPr="000A2776">
        <w:fldChar w:fldCharType="separate"/>
      </w:r>
      <w:r w:rsidR="008139E0" w:rsidRPr="008139E0">
        <w:rPr>
          <w:noProof/>
          <w:vertAlign w:val="superscript"/>
          <w:lang w:val="en-US"/>
        </w:rPr>
        <w:t>2</w:t>
      </w:r>
      <w:r w:rsidRPr="000A2776">
        <w:fldChar w:fldCharType="end"/>
      </w:r>
      <w:r w:rsidRPr="00712FBB">
        <w:rPr>
          <w:lang w:val="en-US"/>
        </w:rPr>
        <w:t xml:space="preserve">. </w:t>
      </w:r>
      <w:r w:rsidRPr="00071F85">
        <w:rPr>
          <w:lang w:val="en-US"/>
        </w:rPr>
        <w:t xml:space="preserve">Reporting to the NPR is mandatory for all public Norwegian hospitals. </w:t>
      </w:r>
    </w:p>
    <w:p w14:paraId="0D4F9707" w14:textId="77777777" w:rsidR="00FE0BB6" w:rsidRPr="00071F85" w:rsidRDefault="00FE0BB6" w:rsidP="00FE0BB6">
      <w:pPr>
        <w:spacing w:line="480" w:lineRule="auto"/>
        <w:rPr>
          <w:rFonts w:eastAsia="Times New Roman"/>
          <w:color w:val="202122"/>
          <w:lang w:val="en-US" w:eastAsia="nb-NO"/>
        </w:rPr>
      </w:pPr>
    </w:p>
    <w:p w14:paraId="416190D4" w14:textId="77777777" w:rsidR="00FE0BB6" w:rsidRPr="007B2151" w:rsidRDefault="00FE0BB6" w:rsidP="00FE0BB6">
      <w:pPr>
        <w:pStyle w:val="Heading3"/>
        <w:rPr>
          <w:rFonts w:ascii="Times New Roman" w:hAnsi="Times New Roman" w:cs="Times New Roman"/>
          <w:color w:val="auto"/>
        </w:rPr>
      </w:pPr>
      <w:bookmarkStart w:id="4" w:name="_Toc150890410"/>
      <w:r w:rsidRPr="007B2151">
        <w:rPr>
          <w:rFonts w:ascii="Times New Roman" w:hAnsi="Times New Roman" w:cs="Times New Roman"/>
          <w:color w:val="auto"/>
        </w:rPr>
        <w:t>The Norwegian Intensive Registry</w:t>
      </w:r>
      <w:bookmarkEnd w:id="4"/>
      <w:r w:rsidRPr="007B2151">
        <w:rPr>
          <w:rFonts w:ascii="Times New Roman" w:hAnsi="Times New Roman" w:cs="Times New Roman"/>
          <w:color w:val="auto"/>
        </w:rPr>
        <w:t xml:space="preserve"> </w:t>
      </w:r>
    </w:p>
    <w:p w14:paraId="56FDF213" w14:textId="77777777" w:rsidR="00FE0BB6" w:rsidRPr="00071F85" w:rsidRDefault="00FE0BB6" w:rsidP="00FE0BB6">
      <w:pPr>
        <w:rPr>
          <w:lang w:val="en-US"/>
        </w:rPr>
      </w:pPr>
    </w:p>
    <w:p w14:paraId="673CB3AB" w14:textId="12DCB49B" w:rsidR="00FE0BB6" w:rsidRDefault="00FE0BB6" w:rsidP="00FE0BB6">
      <w:pPr>
        <w:spacing w:line="360" w:lineRule="auto"/>
        <w:rPr>
          <w:lang w:val="en-US"/>
        </w:rPr>
      </w:pPr>
      <w:r w:rsidRPr="00071F85">
        <w:rPr>
          <w:spacing w:val="5"/>
          <w:shd w:val="clear" w:color="auto" w:fill="FFFFFF"/>
          <w:lang w:val="en-US"/>
        </w:rPr>
        <w:t>The Norwegian Intensive Care Registry (NIR)</w:t>
      </w:r>
      <w:r w:rsidRPr="00071F85">
        <w:rPr>
          <w:lang w:val="en-US"/>
        </w:rPr>
        <w:t xml:space="preserve"> covers all intensive care unit (ICU) admissions, and data are available from 1 May 2014 </w:t>
      </w:r>
      <w:r w:rsidRPr="00071F85">
        <w:fldChar w:fldCharType="begin"/>
      </w:r>
      <w:r w:rsidR="008139E0" w:rsidRPr="00E25982">
        <w:rPr>
          <w:lang w:val="en-US"/>
        </w:rPr>
        <w:instrText xml:space="preserve"> ADDIN EN.CITE &lt;EndNote&gt;&lt;Cite&gt;&lt;RecNum&gt;416&lt;/RecNum&gt;&lt;DisplayText&gt;&lt;style face="superscript"&gt;3&lt;/style&gt;&lt;/DisplayText&gt;&lt;record&gt;&lt;rec-number&gt;416&lt;/rec-number&gt;&lt;foreign-keys&gt;&lt;key app="EN" db-id="tefsd0swb5esw0efwtnp9zds0e90xdwe2v2f" timestamp="1669979976"&gt;416&lt;/key&gt;&lt;/foreign-keys&gt;&lt;ref-type name="Web Page"&gt;12&lt;/ref-type&gt;&lt;contributors&gt;&lt;/contributors&gt;&lt;titles&gt;&lt;title&gt;Norwegian Intensive Registry&lt;/title&gt;&lt;/titles&gt;&lt;dates&gt;&lt;/dates&gt;&lt;urls&gt;&lt;related-urls&gt;&lt;url&gt;https://helse-bergen.no/norsk-intensivregister-nir&lt;/url&gt;&lt;/related-urls&gt;&lt;/urls&gt;&lt;/record&gt;&lt;/Cite&gt;&lt;/EndNote&gt;</w:instrText>
      </w:r>
      <w:r w:rsidRPr="00071F85">
        <w:fldChar w:fldCharType="separate"/>
      </w:r>
      <w:r w:rsidR="008139E0" w:rsidRPr="008139E0">
        <w:rPr>
          <w:noProof/>
          <w:vertAlign w:val="superscript"/>
          <w:lang w:val="en-US"/>
        </w:rPr>
        <w:t>3</w:t>
      </w:r>
      <w:r w:rsidRPr="00071F85">
        <w:fldChar w:fldCharType="end"/>
      </w:r>
      <w:r w:rsidRPr="00071F85">
        <w:rPr>
          <w:lang w:val="en-US"/>
        </w:rPr>
        <w:t xml:space="preserve">. </w:t>
      </w:r>
      <w:r w:rsidRPr="00071F85">
        <w:rPr>
          <w:spacing w:val="5"/>
          <w:shd w:val="clear" w:color="auto" w:fill="FFFFFF"/>
          <w:lang w:val="en-US"/>
        </w:rPr>
        <w:t>NIR contains information on all patients treated at intensive care units in Norway, including patients admitted with COVID-19</w:t>
      </w:r>
      <w:r w:rsidR="32BDFB3B" w:rsidRPr="00071F85">
        <w:rPr>
          <w:spacing w:val="5"/>
          <w:shd w:val="clear" w:color="auto" w:fill="FFFFFF"/>
          <w:lang w:val="en-US"/>
        </w:rPr>
        <w:t>. NIR</w:t>
      </w:r>
      <w:r w:rsidRPr="00071F85">
        <w:rPr>
          <w:shd w:val="clear" w:color="auto" w:fill="FFFFFF"/>
          <w:lang w:val="en-US"/>
        </w:rPr>
        <w:t xml:space="preserve"> collects individual data from all ICU‐admissions in Norway, recorded securely via a web‐based platform. Inclusion criteria in the NIR includes </w:t>
      </w:r>
      <w:r w:rsidRPr="00071F85">
        <w:rPr>
          <w:lang w:val="en-US"/>
        </w:rPr>
        <w:t xml:space="preserve">one of the following 5 criteria : </w:t>
      </w:r>
    </w:p>
    <w:p w14:paraId="1EC58F20" w14:textId="77777777" w:rsidR="00FE0BB6" w:rsidRPr="00071F85" w:rsidRDefault="00FE0BB6" w:rsidP="00FE0BB6">
      <w:pPr>
        <w:spacing w:line="360" w:lineRule="auto"/>
        <w:rPr>
          <w:rFonts w:eastAsia="Calibri"/>
          <w:lang w:val="en-US"/>
        </w:rPr>
      </w:pPr>
      <w:r>
        <w:rPr>
          <w:lang w:val="en-US"/>
        </w:rPr>
        <w:t xml:space="preserve">1. </w:t>
      </w:r>
      <w:r w:rsidRPr="00071F85">
        <w:rPr>
          <w:rFonts w:eastAsia="Calibri"/>
          <w:lang w:val="en-US"/>
        </w:rPr>
        <w:t>Length of stay over 24 hours in intensive care.</w:t>
      </w:r>
    </w:p>
    <w:p w14:paraId="1C107699" w14:textId="24208716" w:rsidR="00FE0BB6" w:rsidRPr="00071F85" w:rsidRDefault="00FE0BB6" w:rsidP="00FE0BB6">
      <w:pPr>
        <w:spacing w:line="360" w:lineRule="auto"/>
        <w:rPr>
          <w:rFonts w:eastAsia="Calibri"/>
          <w:lang w:val="en-US"/>
        </w:rPr>
      </w:pPr>
      <w:r w:rsidRPr="00071F85">
        <w:rPr>
          <w:rFonts w:eastAsia="Calibri"/>
          <w:lang w:val="en-US"/>
        </w:rPr>
        <w:t>2</w:t>
      </w:r>
      <w:r>
        <w:rPr>
          <w:rFonts w:eastAsia="Calibri"/>
          <w:lang w:val="en-US"/>
        </w:rPr>
        <w:t xml:space="preserve">. </w:t>
      </w:r>
      <w:r w:rsidRPr="00071F85">
        <w:rPr>
          <w:rFonts w:eastAsia="Calibri"/>
          <w:lang w:val="en-US"/>
        </w:rPr>
        <w:t xml:space="preserve">Require </w:t>
      </w:r>
      <w:r w:rsidR="68C0F755" w:rsidRPr="17E8CB83">
        <w:rPr>
          <w:rFonts w:eastAsia="Calibri"/>
          <w:lang w:val="en-US"/>
        </w:rPr>
        <w:t xml:space="preserve">invasive </w:t>
      </w:r>
      <w:r w:rsidRPr="00071F85">
        <w:rPr>
          <w:rFonts w:eastAsia="Calibri"/>
          <w:lang w:val="en-US"/>
        </w:rPr>
        <w:t>mechanical ventilation.</w:t>
      </w:r>
    </w:p>
    <w:p w14:paraId="3EA2995C" w14:textId="77777777" w:rsidR="00FE0BB6" w:rsidRPr="00071F85" w:rsidRDefault="00FE0BB6" w:rsidP="00FE0BB6">
      <w:pPr>
        <w:spacing w:line="360" w:lineRule="auto"/>
        <w:rPr>
          <w:rFonts w:eastAsia="Calibri"/>
          <w:lang w:val="en-US"/>
        </w:rPr>
      </w:pPr>
      <w:r w:rsidRPr="00071F85">
        <w:rPr>
          <w:rFonts w:eastAsia="Calibri"/>
          <w:lang w:val="en-US"/>
        </w:rPr>
        <w:t>3</w:t>
      </w:r>
      <w:r>
        <w:rPr>
          <w:rFonts w:eastAsia="Calibri"/>
          <w:lang w:val="en-US"/>
        </w:rPr>
        <w:t xml:space="preserve">. </w:t>
      </w:r>
      <w:r w:rsidRPr="00071F85">
        <w:rPr>
          <w:rFonts w:eastAsia="Calibri"/>
          <w:lang w:val="en-US"/>
        </w:rPr>
        <w:t xml:space="preserve">Are transferred between intensive care wards. </w:t>
      </w:r>
    </w:p>
    <w:p w14:paraId="7EE226B9" w14:textId="77777777" w:rsidR="00FE0BB6" w:rsidRPr="00071F85" w:rsidRDefault="00FE0BB6" w:rsidP="00FE0BB6">
      <w:pPr>
        <w:spacing w:line="360" w:lineRule="auto"/>
        <w:rPr>
          <w:rFonts w:eastAsia="Calibri"/>
          <w:lang w:val="en-US"/>
        </w:rPr>
      </w:pPr>
      <w:r w:rsidRPr="00071F85">
        <w:rPr>
          <w:rFonts w:eastAsia="Calibri"/>
          <w:lang w:val="en-US"/>
        </w:rPr>
        <w:t>4</w:t>
      </w:r>
      <w:r>
        <w:rPr>
          <w:rFonts w:eastAsia="Calibri"/>
          <w:lang w:val="en-US"/>
        </w:rPr>
        <w:t xml:space="preserve">. </w:t>
      </w:r>
      <w:r w:rsidRPr="00071F85">
        <w:rPr>
          <w:rFonts w:eastAsia="Calibri"/>
          <w:lang w:val="en-US"/>
        </w:rPr>
        <w:t xml:space="preserve">Persistent administration of vasoactive medication </w:t>
      </w:r>
    </w:p>
    <w:p w14:paraId="44F49246" w14:textId="58A1BD0B" w:rsidR="00FE0BB6" w:rsidRPr="00071F85" w:rsidRDefault="00FE0BB6" w:rsidP="00FE0BB6">
      <w:pPr>
        <w:spacing w:line="360" w:lineRule="auto"/>
        <w:rPr>
          <w:rFonts w:eastAsia="Calibri"/>
          <w:lang w:val="en-US"/>
        </w:rPr>
      </w:pPr>
      <w:r w:rsidRPr="00071F85">
        <w:rPr>
          <w:rFonts w:eastAsia="Calibri"/>
          <w:lang w:val="en-US"/>
        </w:rPr>
        <w:t>5.</w:t>
      </w:r>
      <w:r>
        <w:rPr>
          <w:rFonts w:eastAsia="Calibri"/>
          <w:lang w:val="en-US"/>
        </w:rPr>
        <w:t xml:space="preserve"> </w:t>
      </w:r>
      <w:r w:rsidR="705A2611" w:rsidRPr="17E8CB83">
        <w:rPr>
          <w:rFonts w:eastAsia="Calibri"/>
          <w:lang w:val="en-US"/>
        </w:rPr>
        <w:t>P</w:t>
      </w:r>
      <w:r w:rsidRPr="17E8CB83">
        <w:rPr>
          <w:rFonts w:eastAsia="Calibri"/>
          <w:lang w:val="en-US"/>
        </w:rPr>
        <w:t>assed</w:t>
      </w:r>
      <w:r w:rsidRPr="00071F85">
        <w:rPr>
          <w:rFonts w:eastAsia="Calibri"/>
          <w:lang w:val="en-US"/>
        </w:rPr>
        <w:t xml:space="preserve"> away during stay in intensive care</w:t>
      </w:r>
      <w:r w:rsidR="45F50728" w:rsidRPr="17E8CB83">
        <w:rPr>
          <w:rFonts w:eastAsia="Calibri"/>
          <w:lang w:val="en-US"/>
        </w:rPr>
        <w:t xml:space="preserve"> regardless of length of stay</w:t>
      </w:r>
      <w:r w:rsidRPr="00071F85">
        <w:rPr>
          <w:rFonts w:eastAsia="Calibri"/>
          <w:lang w:val="en-US"/>
        </w:rPr>
        <w:t>.</w:t>
      </w:r>
    </w:p>
    <w:p w14:paraId="759C6610" w14:textId="77777777" w:rsidR="00FE0BB6" w:rsidRPr="00071F85" w:rsidRDefault="00FE0BB6" w:rsidP="00FE0BB6">
      <w:pPr>
        <w:spacing w:line="360" w:lineRule="auto"/>
        <w:rPr>
          <w:rFonts w:cstheme="minorHAnsi"/>
          <w:spacing w:val="5"/>
          <w:shd w:val="clear" w:color="auto" w:fill="FFFFFF"/>
          <w:lang w:val="en-US"/>
        </w:rPr>
      </w:pPr>
    </w:p>
    <w:p w14:paraId="0C045D77" w14:textId="1E9CBFD7" w:rsidR="00FE0BB6" w:rsidRDefault="00FE0BB6" w:rsidP="00FE0BB6">
      <w:pPr>
        <w:pStyle w:val="Heading3"/>
        <w:rPr>
          <w:rFonts w:ascii="Times New Roman" w:hAnsi="Times New Roman" w:cs="Times New Roman"/>
          <w:color w:val="auto"/>
        </w:rPr>
      </w:pPr>
      <w:bookmarkStart w:id="5" w:name="_Toc150890411"/>
      <w:r w:rsidRPr="00071F85">
        <w:rPr>
          <w:rFonts w:ascii="Times New Roman" w:hAnsi="Times New Roman" w:cs="Times New Roman"/>
          <w:color w:val="auto"/>
        </w:rPr>
        <w:t>The Norwegian National Social Security System Registry</w:t>
      </w:r>
      <w:bookmarkEnd w:id="5"/>
    </w:p>
    <w:p w14:paraId="1E825634" w14:textId="77777777" w:rsidR="00FE0BB6" w:rsidRPr="00071F85" w:rsidRDefault="00FE0BB6" w:rsidP="00FE0BB6">
      <w:pPr>
        <w:rPr>
          <w:lang w:val="en-US"/>
        </w:rPr>
      </w:pPr>
    </w:p>
    <w:p w14:paraId="0931D6AB" w14:textId="7366E9D7" w:rsidR="00FE0BB6" w:rsidRPr="00071F85" w:rsidRDefault="00FE0BB6" w:rsidP="00FE0BB6">
      <w:pPr>
        <w:spacing w:before="240" w:line="360" w:lineRule="auto"/>
        <w:rPr>
          <w:lang w:val="en-US"/>
        </w:rPr>
      </w:pPr>
      <w:r w:rsidRPr="00071F85">
        <w:rPr>
          <w:lang w:val="en-US"/>
        </w:rPr>
        <w:t xml:space="preserve">The Norwegian Work and Welfare Administration (NAV) runs the Norwegian National Social Security System Registry and operates all social benefits, which all Norwegian citizens have access to through </w:t>
      </w:r>
      <w:r w:rsidRPr="00071F85">
        <w:rPr>
          <w:lang w:val="en-US"/>
        </w:rPr>
        <w:lastRenderedPageBreak/>
        <w:t xml:space="preserve">a compulsory membership in The Norwegian National Insurance Scheme </w:t>
      </w:r>
      <w:r w:rsidRPr="007B2151">
        <w:fldChar w:fldCharType="begin"/>
      </w:r>
      <w:r w:rsidR="008139E0" w:rsidRPr="00E25982">
        <w:rPr>
          <w:lang w:val="en-US"/>
        </w:rPr>
        <w:instrText xml:space="preserve"> ADDIN EN.CITE &lt;EndNote&gt;&lt;Cite&gt;&lt;Author&gt;NAV&lt;/Author&gt;&lt;Year&gt;2019&lt;/Year&gt;&lt;RecNum&gt;546&lt;/RecNum&gt;&lt;DisplayText&gt;&lt;style face="superscript"&gt;4&lt;/style&gt;&lt;/DisplayText&gt;&lt;record&gt;&lt;rec-number&gt;546&lt;/rec-number&gt;&lt;foreign-keys&gt;&lt;key app="EN" db-id="tefsd0swb5esw0efwtnp9zds0e90xdwe2v2f" timestamp="1681802913"&gt;546&lt;/key&gt;&lt;/foreign-keys&gt;&lt;ref-type name="Web Page"&gt;12&lt;/ref-type&gt;&lt;contributors&gt;&lt;authors&gt;&lt;author&gt;NAV&lt;/author&gt;&lt;/authors&gt;&lt;/contributors&gt;&lt;titles&gt;&lt;title&gt;Membership of the National Insurance Scheme &lt;/title&gt;&lt;/titles&gt;&lt;volume&gt;2023&lt;/volume&gt;&lt;number&gt;April 15 &lt;/number&gt;&lt;dates&gt;&lt;year&gt;2019&lt;/year&gt;&lt;/dates&gt;&lt;urls&gt;&lt;related-urls&gt;&lt;url&gt;https://www.nav.no/en/home/rules-and-regulations/membership-of-the-national-insurance-scheme&lt;/url&gt;&lt;/related-urls&gt;&lt;/urls&gt;&lt;/record&gt;&lt;/Cite&gt;&lt;/EndNote&gt;</w:instrText>
      </w:r>
      <w:r w:rsidRPr="007B2151">
        <w:fldChar w:fldCharType="separate"/>
      </w:r>
      <w:r w:rsidR="008139E0" w:rsidRPr="008139E0">
        <w:rPr>
          <w:noProof/>
          <w:vertAlign w:val="superscript"/>
          <w:lang w:val="en-US"/>
        </w:rPr>
        <w:t>4</w:t>
      </w:r>
      <w:r w:rsidRPr="007B2151">
        <w:fldChar w:fldCharType="end"/>
      </w:r>
      <w:r w:rsidRPr="00071F85">
        <w:rPr>
          <w:lang w:val="en-US"/>
        </w:rPr>
        <w:t xml:space="preserve">. The Norwegian National Social Security System Registry contains information about all members` </w:t>
      </w:r>
      <w:r w:rsidR="44BCCB98" w:rsidRPr="17E8CB83">
        <w:rPr>
          <w:lang w:val="en-US"/>
        </w:rPr>
        <w:t xml:space="preserve">sickness and medical benefits including </w:t>
      </w:r>
      <w:r w:rsidRPr="00071F85">
        <w:rPr>
          <w:lang w:val="en-US"/>
        </w:rPr>
        <w:t xml:space="preserve">entry and exit dates </w:t>
      </w:r>
      <w:r w:rsidR="51CBB4C6" w:rsidRPr="17E8CB83">
        <w:rPr>
          <w:lang w:val="en-US"/>
        </w:rPr>
        <w:t xml:space="preserve">for the benefit received </w:t>
      </w:r>
      <w:r w:rsidRPr="00071F85">
        <w:rPr>
          <w:lang w:val="en-US"/>
        </w:rPr>
        <w:t xml:space="preserve">and degrees </w:t>
      </w:r>
      <w:r w:rsidR="71D152FF" w:rsidRPr="17E8CB83">
        <w:rPr>
          <w:lang w:val="en-US"/>
        </w:rPr>
        <w:t>there</w:t>
      </w:r>
      <w:r w:rsidRPr="17E8CB83">
        <w:rPr>
          <w:lang w:val="en-US"/>
        </w:rPr>
        <w:t>of</w:t>
      </w:r>
      <w:r w:rsidRPr="00071F85">
        <w:rPr>
          <w:lang w:val="en-US"/>
        </w:rPr>
        <w:t xml:space="preserve"> . Medical benefit during illness is managed by medical doctors that need to send a sick leave application on behalf of the patient to </w:t>
      </w:r>
      <w:r w:rsidR="29546801" w:rsidRPr="17E8CB83">
        <w:rPr>
          <w:lang w:val="en-US"/>
        </w:rPr>
        <w:t>NAV</w:t>
      </w:r>
      <w:r w:rsidRPr="00071F85">
        <w:rPr>
          <w:lang w:val="en-US"/>
        </w:rPr>
        <w:t>. All current medical benefits, including medical benefits, work assessments allowance and permanent disability pensions, are available from 2010.</w:t>
      </w:r>
    </w:p>
    <w:p w14:paraId="5805266D" w14:textId="0C964C7E" w:rsidR="00FE0BB6" w:rsidRDefault="00FE0BB6" w:rsidP="00FE0BB6">
      <w:pPr>
        <w:spacing w:before="240" w:line="360" w:lineRule="auto"/>
        <w:rPr>
          <w:lang w:val="en-US"/>
        </w:rPr>
      </w:pPr>
      <w:r>
        <w:rPr>
          <w:lang w:val="en-US"/>
        </w:rPr>
        <w:t>W</w:t>
      </w:r>
      <w:r w:rsidRPr="00071F85">
        <w:rPr>
          <w:lang w:val="en-US"/>
        </w:rPr>
        <w:t xml:space="preserve">e used data from </w:t>
      </w:r>
      <w:r w:rsidR="18FC0A2A" w:rsidRPr="17E8CB83">
        <w:rPr>
          <w:lang w:val="en-US"/>
        </w:rPr>
        <w:t>NAV</w:t>
      </w:r>
      <w:r w:rsidRPr="00071F85">
        <w:rPr>
          <w:lang w:val="en-US"/>
        </w:rPr>
        <w:t xml:space="preserve"> containing start and stop dates and degree and type of medical benefit, work assessments allowance and disability pension. </w:t>
      </w:r>
    </w:p>
    <w:p w14:paraId="58A0084D" w14:textId="77777777" w:rsidR="00FE0BB6" w:rsidRPr="00071F85" w:rsidRDefault="00FE0BB6" w:rsidP="00FE0BB6">
      <w:pPr>
        <w:spacing w:before="240" w:line="360" w:lineRule="auto"/>
        <w:rPr>
          <w:lang w:val="en-US"/>
        </w:rPr>
      </w:pPr>
    </w:p>
    <w:p w14:paraId="0E6B509C" w14:textId="77777777" w:rsidR="00FE0BB6" w:rsidRPr="007B2151" w:rsidRDefault="00FE0BB6" w:rsidP="00FE0BB6">
      <w:pPr>
        <w:pStyle w:val="Heading3"/>
        <w:spacing w:line="360" w:lineRule="auto"/>
        <w:rPr>
          <w:rFonts w:ascii="Times New Roman" w:hAnsi="Times New Roman" w:cs="Times New Roman"/>
          <w:color w:val="auto"/>
        </w:rPr>
      </w:pPr>
      <w:bookmarkStart w:id="6" w:name="_Toc150890412"/>
      <w:r w:rsidRPr="007B2151">
        <w:rPr>
          <w:rFonts w:ascii="Times New Roman" w:hAnsi="Times New Roman" w:cs="Times New Roman"/>
          <w:color w:val="auto"/>
        </w:rPr>
        <w:t>The Norwegian Cause of Death Registry</w:t>
      </w:r>
      <w:bookmarkEnd w:id="6"/>
      <w:r w:rsidRPr="007B2151">
        <w:rPr>
          <w:rFonts w:ascii="Times New Roman" w:hAnsi="Times New Roman" w:cs="Times New Roman"/>
          <w:color w:val="auto"/>
        </w:rPr>
        <w:t xml:space="preserve"> </w:t>
      </w:r>
    </w:p>
    <w:p w14:paraId="460033F5" w14:textId="77777777" w:rsidR="00FE0BB6" w:rsidRPr="00071F85" w:rsidRDefault="00FE0BB6" w:rsidP="00FE0BB6">
      <w:pPr>
        <w:spacing w:line="360" w:lineRule="auto"/>
        <w:rPr>
          <w:lang w:val="en-US"/>
        </w:rPr>
      </w:pPr>
    </w:p>
    <w:p w14:paraId="010443A5" w14:textId="22A8CD17" w:rsidR="00FE0BB6" w:rsidRPr="00071F85" w:rsidRDefault="00FE0BB6" w:rsidP="00FE0BB6">
      <w:pPr>
        <w:spacing w:line="360" w:lineRule="auto"/>
        <w:rPr>
          <w:lang w:val="en-US"/>
        </w:rPr>
      </w:pPr>
      <w:r w:rsidRPr="00071F85">
        <w:rPr>
          <w:color w:val="111111"/>
          <w:shd w:val="clear" w:color="auto" w:fill="FFFFFF"/>
          <w:lang w:val="en-US"/>
        </w:rPr>
        <w:t xml:space="preserve">The Norwegian Cause of Death Registry </w:t>
      </w:r>
      <w:r w:rsidR="29C44018" w:rsidRPr="00071F85">
        <w:rPr>
          <w:color w:val="111111"/>
          <w:shd w:val="clear" w:color="auto" w:fill="FFFFFF"/>
          <w:lang w:val="en-US"/>
        </w:rPr>
        <w:t>(DÅR)</w:t>
      </w:r>
      <w:r w:rsidRPr="00071F85">
        <w:rPr>
          <w:color w:val="111111"/>
          <w:shd w:val="clear" w:color="auto" w:fill="FFFFFF"/>
          <w:lang w:val="en-US"/>
        </w:rPr>
        <w:t xml:space="preserve"> is mandatory and </w:t>
      </w:r>
      <w:r w:rsidRPr="00071F85">
        <w:rPr>
          <w:rStyle w:val="Strong"/>
          <w:b w:val="0"/>
          <w:bCs w:val="0"/>
          <w:color w:val="111111"/>
          <w:shd w:val="clear" w:color="auto" w:fill="FFFFFF"/>
          <w:lang w:val="en-US"/>
        </w:rPr>
        <w:t xml:space="preserve">contains information on deaths </w:t>
      </w:r>
      <w:r w:rsidRPr="00071F85">
        <w:rPr>
          <w:rStyle w:val="Strong"/>
          <w:b w:val="0"/>
          <w:bCs w:val="0"/>
          <w:shd w:val="clear" w:color="auto" w:fill="FFFFFF"/>
          <w:lang w:val="en-US"/>
        </w:rPr>
        <w:t>and causes of death in Norway from 1951 until today</w:t>
      </w:r>
      <w:r w:rsidRPr="00071F85">
        <w:rPr>
          <w:shd w:val="clear" w:color="auto" w:fill="FFFFFF"/>
          <w:lang w:val="en-US"/>
        </w:rPr>
        <w:t xml:space="preserve"> </w:t>
      </w:r>
      <w:r w:rsidRPr="00071F85">
        <w:rPr>
          <w:lang w:val="en-US"/>
        </w:rPr>
        <w:t xml:space="preserve">and collects data on deaths by age, sex, cause, place of death, and place of residence for Norway </w:t>
      </w:r>
      <w:r w:rsidRPr="00FE62BE">
        <w:fldChar w:fldCharType="begin"/>
      </w:r>
      <w:r w:rsidR="008139E0" w:rsidRPr="00E25982">
        <w:rPr>
          <w:lang w:val="en-US"/>
        </w:rPr>
        <w:instrText xml:space="preserve"> ADDIN EN.CITE &lt;EndNote&gt;&lt;Cite&gt;&lt;RecNum&gt;258&lt;/RecNum&gt;&lt;DisplayText&gt;&lt;style face="superscript"&gt;5&lt;/style&gt;&lt;/DisplayText&gt;&lt;record&gt;&lt;rec-number&gt;258&lt;/rec-number&gt;&lt;foreign-keys&gt;&lt;key app="EN" db-id="tefsd0swb5esw0efwtnp9zds0e90xdwe2v2f" timestamp="1649401983"&gt;258&lt;/key&gt;&lt;/foreign-keys&gt;&lt;ref-type name="Online Database"&gt;45&lt;/ref-type&gt;&lt;contributors&gt;&lt;/contributors&gt;&lt;titles&gt;&lt;title&gt;Norwegian Cause of Death Registry&lt;/title&gt;&lt;/titles&gt;&lt;dates&gt;&lt;/dates&gt;&lt;urls&gt;&lt;related-urls&gt;&lt;url&gt;https://helsedata.no/en/forvaltere/norwegian-institute-of-public-health/norwegian-cause-of-death-registry/&lt;/url&gt;&lt;/related-urls&gt;&lt;/urls&gt;&lt;/record&gt;&lt;/Cite&gt;&lt;/EndNote&gt;</w:instrText>
      </w:r>
      <w:r w:rsidRPr="00FE62BE">
        <w:fldChar w:fldCharType="separate"/>
      </w:r>
      <w:r w:rsidR="008139E0" w:rsidRPr="008139E0">
        <w:rPr>
          <w:noProof/>
          <w:vertAlign w:val="superscript"/>
          <w:lang w:val="en-US"/>
        </w:rPr>
        <w:t>5</w:t>
      </w:r>
      <w:r w:rsidRPr="00FE62BE">
        <w:fldChar w:fldCharType="end"/>
      </w:r>
      <w:r w:rsidRPr="00071F85">
        <w:rPr>
          <w:lang w:val="en-US"/>
        </w:rPr>
        <w:t xml:space="preserve">. The </w:t>
      </w:r>
      <w:r w:rsidR="18541AFC" w:rsidRPr="00071F85">
        <w:rPr>
          <w:lang w:val="en-US"/>
        </w:rPr>
        <w:t>DÅR</w:t>
      </w:r>
      <w:r w:rsidRPr="00071F85">
        <w:rPr>
          <w:lang w:val="en-US"/>
        </w:rPr>
        <w:t xml:space="preserve"> is managed by the Norwegian Institute of Public Health (NIPH). The registry collects death certificates for all deaths that occur in the country. It also registers the deaths of Norwegians who die abroad. </w:t>
      </w:r>
    </w:p>
    <w:p w14:paraId="1BA3BB21" w14:textId="77777777" w:rsidR="00FE0BB6" w:rsidRPr="00071F85" w:rsidRDefault="00FE0BB6" w:rsidP="00FE0BB6">
      <w:pPr>
        <w:spacing w:line="360" w:lineRule="auto"/>
        <w:rPr>
          <w:lang w:val="en-US"/>
        </w:rPr>
      </w:pPr>
    </w:p>
    <w:p w14:paraId="734E9E94" w14:textId="77777777" w:rsidR="00FE0BB6" w:rsidRDefault="00FE0BB6" w:rsidP="00FE0BB6">
      <w:pPr>
        <w:spacing w:line="360" w:lineRule="auto"/>
        <w:rPr>
          <w:rFonts w:ascii="Times New Roman" w:hAnsi="Times New Roman" w:cs="Times New Roman"/>
          <w:sz w:val="20"/>
          <w:szCs w:val="20"/>
          <w:lang w:val="en-US"/>
        </w:rPr>
      </w:pPr>
    </w:p>
    <w:p w14:paraId="2A2684F2" w14:textId="6C615B16" w:rsidR="00845AFC" w:rsidRDefault="00845AFC">
      <w:pPr>
        <w:rPr>
          <w:lang w:val="en-US"/>
        </w:rPr>
      </w:pPr>
      <w:r>
        <w:rPr>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508"/>
        <w:gridCol w:w="4508"/>
      </w:tblGrid>
      <w:tr w:rsidR="00FD690A" w:rsidRPr="0043045B" w14:paraId="0B1DE82A" w14:textId="77777777" w:rsidTr="00026AFA">
        <w:trPr>
          <w:trHeight w:val="20"/>
        </w:trPr>
        <w:tc>
          <w:tcPr>
            <w:tcW w:w="9016" w:type="dxa"/>
            <w:gridSpan w:val="2"/>
            <w:tcBorders>
              <w:top w:val="single" w:sz="4" w:space="0" w:color="000000" w:themeColor="text1"/>
              <w:bottom w:val="single" w:sz="4" w:space="0" w:color="auto"/>
            </w:tcBorders>
            <w:vAlign w:val="center"/>
          </w:tcPr>
          <w:p w14:paraId="1EE78A2F" w14:textId="10AE8969" w:rsidR="00FD690A" w:rsidRPr="009E0665" w:rsidRDefault="00FD690A" w:rsidP="009E0665">
            <w:pPr>
              <w:pStyle w:val="Heading1"/>
              <w:rPr>
                <w:color w:val="auto"/>
                <w:sz w:val="24"/>
                <w:szCs w:val="24"/>
                <w:lang w:val="en-US"/>
              </w:rPr>
            </w:pPr>
            <w:bookmarkStart w:id="7" w:name="_Toc141869950"/>
            <w:bookmarkStart w:id="8" w:name="_Toc141870039"/>
            <w:bookmarkStart w:id="9" w:name="_Hlk141869614"/>
            <w:bookmarkStart w:id="10" w:name="_Toc150890413"/>
            <w:r w:rsidRPr="00DB3571">
              <w:rPr>
                <w:rStyle w:val="Heading2Char"/>
                <w:b/>
                <w:bCs/>
                <w:color w:val="auto"/>
                <w:lang w:val="en-US"/>
              </w:rPr>
              <w:lastRenderedPageBreak/>
              <w:t>Supplementary Table 1</w:t>
            </w:r>
            <w:r w:rsidRPr="00720EBE">
              <w:rPr>
                <w:color w:val="auto"/>
                <w:sz w:val="24"/>
                <w:szCs w:val="24"/>
                <w:lang w:val="en-US"/>
              </w:rPr>
              <w:t xml:space="preserve"> </w:t>
            </w:r>
            <w:r w:rsidRPr="009E0665">
              <w:rPr>
                <w:color w:val="auto"/>
                <w:sz w:val="24"/>
                <w:szCs w:val="24"/>
                <w:lang w:val="en-US"/>
              </w:rPr>
              <w:t>Overview of ICD-10 codes identifying explicit and implicit sepsis</w:t>
            </w:r>
            <w:bookmarkEnd w:id="7"/>
            <w:bookmarkEnd w:id="8"/>
            <w:r w:rsidR="0074203D">
              <w:rPr>
                <w:color w:val="auto"/>
                <w:sz w:val="24"/>
                <w:szCs w:val="24"/>
                <w:lang w:val="en-US"/>
              </w:rPr>
              <w:fldChar w:fldCharType="begin">
                <w:fldData xml:space="preserve">PEVuZE5vdGU+PENpdGU+PEF1dGhvcj5Ta2VpPC9BdXRob3I+PFllYXI+MjAyMzwvWWVhcj48UmVj
TnVtPjYzOTwvUmVjTnVtPjxEaXNwbGF5VGV4dD48c3R5bGUgZmFjZT0ic3VwZXJzY3JpcHQiPjY8
L3N0eWxlPjwvRGlzcGxheVRleHQ+PHJlY29yZD48cmVjLW51bWJlcj42Mzk8L3JlYy1udW1iZXI+
PGZvcmVpZ24ta2V5cz48a2V5IGFwcD0iRU4iIGRiLWlkPSJ0ZWZzZDBzd2I1ZXN3MGVmd3RucDl6
ZHMwZTkweGR3ZTJ2MmYiIHRpbWVzdGFtcD0iMTY5MTE1MDg2NSI+NjM5PC9rZXk+PC9mb3JlaWdu
LWtleXM+PHJlZi10eXBlIG5hbWU9IkpvdXJuYWwgQXJ0aWNsZSI+MTc8L3JlZi10eXBlPjxjb250
cmlidXRvcnM+PGF1dGhvcnM+PGF1dGhvcj5Ta2VpLCBOLiBWLjwvYXV0aG9yPjxhdXRob3I+Tmls
c2VuLCBULiBJLiBMLjwvYXV0aG9yPjxhdXRob3I+S25vb3AsIFMuIFQuPC9hdXRob3I+PGF1dGhv
cj5QcmVzY290dCwgSC48L2F1dGhvcj48YXV0aG9yPkx5ZGVyc2VuLCBTLjwvYXV0aG9yPjxhdXRo
b3I+TW9odXMsIFIuIE0uPC9hdXRob3I+PGF1dGhvcj5CcmtpYywgQS48L2F1dGhvcj48YXV0aG9y
PkxpeWFuYXJhY2hpLCBLLiBWLjwvYXV0aG9yPjxhdXRob3I+U29sbGlnw6VyZCwgRS48L2F1dGhv
cj48YXV0aG9yPkRhbcOlcywgSi4gSy48L2F1dGhvcj48YXV0aG9yPkd1c3RhZCwgTC4gVC48L2F1
dGhvcj48L2F1dGhvcnM+PC9jb250cmlidXRvcnM+PGF1dGgtYWRkcmVzcz5EZXBhcnRtZW50IG9m
IEFuZXN0aGVzaWEgYW5kIEludGVuc2l2ZSBDYXJlLCBOb3JkLVRyw7huZGVsYWcgSG9zcGl0YWwg
VHJ1c3QsIExldmFuZ2VyLCBOb3J3YXkgbmluYS52LnNrZWlAbnRudS5uby4mI3hEO0luc3RpdHV0
ZSBvZiBDaXJjdWxhdGlvbiBhbmQgTWVkaWNhbCBJbWFnaW5nLCBNaWQtTm9yd2F5IENlbnRyZSBv
ZiBTZXBzaXMgUmVzZWFyY2gsIE5vcndlZ2lhbiBVbml2ZXJzaXR5IG9mIFNjaWVuY2UgYW5kIFRl
Y2hub2xvZ3kgKE5UTlUpLCBUcm9uZGhlaW0sIE5vcndheS4mI3hEO0RlcGFydG1lbnQgb2YgUHVi
bGljIEhlYWx0aCBhbmQgTnVyc2luZywgTm9yd2VnaWFuIFVuaXZlcnNpdHkgb2YgU2NpZW5jZSBh
bmQgVGVjaG5vbG9neSAoTlROVSksIFRyb25kaGVpbSwgTm9yd2F5LiYjeEQ7RGVwYXJ0bWVudCBv
ZiBNaWNyb2Jpb2xvZ3ksIEhhdWtlbGFuZCBVbml2ZXJzaXR5IEhvc3BpdGFsLCBCZXJnZW4sIE5v
cndheS4mI3hEO0RlcGFydG1lbnQgb2YgQ2xpbmljYWwgU2NpZW5jZSwgVW5pdmVyc2l0eSBvZiBC
ZXJnZW4sIEJlcmdlbiwgTm9yd2F5LiYjeEQ7RGVwYXJ0bWVudCBvZiBJbnRlcm5hbCBNZWRpY2lu
ZSwgVW5pdmVyc2l0eSBvZiBNaWNoaWdhbiwgQW5uIEFyYm9yLCBNaWNoaWdhbiwgVVNBLiYjeEQ7
VkEgQ2VudGVyIGZvciBDbGluaWNhbCBNYW5hZ2VtZW50IFJlc2VhcmNoLCBIU1ImYW1wO0QgQ2Vu
dGVyIG9mIElubm92YXRpb24sIEFubiBBcmJvciwgTWljaGlnYW4sIFVTQS4mI3hEO1JlZ2lvbmFs
IENlbnRyZSBmb3IgQ2hpbGQgYW5kIFlvdXRoIE1lbnRhbCBIZWFsdGggYW5kIENoaWxkIFdlbGZh
cmUsIE5vcndlZ2lhbiBVbml2ZXJzaXR5IG9mIFNjaWVuY2UgYW5kIFRlY2hub2xvZ3kgKE5UTlUp
LCBUcm9uZGhlaW0sIE5vcndheS4mI3hEO0NsaW5pYyBvZiBBbmFlc3RoZXNpYSBhbmQgSW50ZW5z
aXZlIENhcmUsIFN0IE9sYXZzIEhvc3BpdGFsIFRyb25kaGVpbSBVbml2ZXJzaXR5IEhvc3BpdGFs
LCBUcm9uZGhlaW0sIE5vcndheS4mI3hEO1Jlc2VhcmNoIERlcGFydG1lbnQsIFPDuHJsYW5kZXQg
U3lrZWh1cyBIRiwgS3Jpc3RpYW5zYW5kLCBOb3J3YXkuJiN4RDtEZXBhcnRtZW50IG9mIE5ldXJv
bWVkaWNpbmUgYW5kIE1vdmVtZW50IFNjaWVuY2UsIE5vcndlZ2lhbiBVbml2ZXJzaXR5IG9mIFNj
aWVuY2UgYW5kIFRlY2hub2xvZ3kgKE5UTlUpLCBUcm9uZGhlaW0sIE5vcndheS4mI3hEO0RlcGFy
dG1lbnQgb2YgSW5mZWN0aW91cyBEaXNlYXNlcywgU3QuIE9sYXYmYXBvcztzIFVuaXZlcnNpdHkg
SG9zcGl0YWwsIFRyb25kaGVpbSwgTm9yd2F5LiYjeEQ7SW5zdGl0dXRlIG9mIENsaW5pY2FsIGFu
ZCBNb2xlY3VsYXIgTWVkaWNpbmUsIE5vcndlZ2lhbiBVbml2ZXJzaXR5IG9mIFNjaWVuY2UgYW5k
IFRlY2hub2xvZ3kgKE5UTlUpLCBUcm9uZGhlaW0sIE5vcndheS4mI3hEO0RlcGFydG1lbnQgb2Yg
TWVkaWNpbmUgYW5kIFJlaGFiaWxpdGF0aW9uLCBOb3JkLVRyb25kZWxhZyBIb3NwaXRhbCBUcnVz
dCwgTGV2YW5nZXIsIE5vcndheS4mI3hEO0ZhY3VsdHkgb2YgTnVyc2luZyBhbmQgSGVhbHRoIFNj
aWVuY2VzLCBOb3JkIFVuaXZlcnNpdHksIExldmFuZ2VyLCBOb3J3YXkuPC9hdXRoLWFkZHJlc3M+
PHRpdGxlcz48dGl0bGU+TG9uZy10ZXJtIHRlbXBvcmFsIHRyZW5kcyBpbiBpbmNpZGVuY2UgcmF0
ZSBhbmQgY2FzZSBmYXRhbGl0eSBvZiBzZXBzaXMgYW5kIENPVklELTE5LXJlbGF0ZWQgc2Vwc2lz
IGluIE5vcndlZ2lhbiBob3NwaXRhbHMsIDIwMDgtMjAyMTogYSBuYXRpb253aWRlIHJlZ2lzdHJ5
IHN0dWR5PC90aXRsZT48c2Vjb25kYXJ5LXRpdGxlPkJNSiBPcGVuPC9zZWNvbmRhcnktdGl0bGU+
PC90aXRsZXM+PHBlcmlvZGljYWw+PGZ1bGwtdGl0bGU+Qk1KIE9wZW48L2Z1bGwtdGl0bGU+PC9w
ZXJpb2RpY2FsPjxwYWdlcz5lMDcxODQ2PC9wYWdlcz48dm9sdW1lPjEzPC92b2x1bWU+PG51bWJl
cj44PC9udW1iZXI+PGVkaXRpb24+MjAyMzA4MDI8L2VkaXRpb24+PGtleXdvcmRzPjxrZXl3b3Jk
PkFkdWx0PC9rZXl3b3JkPjxrZXl3b3JkPkh1bWFuczwva2V5d29yZD48a2V5d29yZD5Ib3NwaXRh
bCBNb3J0YWxpdHk8L2tleXdvcmQ+PGtleXdvcmQ+SW5jaWRlbmNlPC9rZXl3b3JkPjxrZXl3b3Jk
PlBhbmRlbWljczwva2V5d29yZD48a2V5d29yZD4qQ09WSUQtMTkvZXBpZGVtaW9sb2d5PC9rZXl3
b3JkPjxrZXl3b3JkPipTZXBzaXMvZXBpZGVtaW9sb2d5PC9rZXl3b3JkPjxrZXl3b3JkPkhvc3Bp
dGFsczwva2V5d29yZD48a2V5d29yZD5Ob3J3YXkvZXBpZGVtaW9sb2d5PC9rZXl3b3JkPjxrZXl3
b3JkPlJlZ2lzdHJpZXM8L2tleXdvcmQ+PGtleXdvcmQ+Q292aWQtMTk8L2tleXdvcmQ+PGtleXdv
cmQ+SW5mZWN0aW91cyBkaXNlYXNlczwva2V5d29yZD48a2V5d29yZD5JbnRlbnNpdmUgJmFtcDsg
Y3JpdGljYWwgY2FyZTwva2V5d29yZD48L2tleXdvcmRzPjxkYXRlcz48eWVhcj4yMDIzPC95ZWFy
PjxwdWItZGF0ZXM+PGRhdGU+QXVnIDI8L2RhdGU+PC9wdWItZGF0ZXM+PC9kYXRlcz48aXNibj4y
MDQ0LTYwNTU8L2lzYm4+PGFjY2Vzc2lvbi1udW0+Mzc1MzI0ODA8L2FjY2Vzc2lvbi1udW0+PHVy
bHM+PC91cmxzPjxjdXN0b20xPkNvbXBldGluZyBpbnRlcmVzdHM6IE5vbmUgZGVjbGFyZWQuPC9j
dXN0b20xPjxlbGVjdHJvbmljLXJlc291cmNlLW51bT4xMC4xMTM2L2Jtam9wZW4tMjAyMy0wNzE4
NDY8L2VsZWN0cm9uaWMtcmVzb3VyY2UtbnVtPjxyZW1vdGUtZGF0YWJhc2UtcHJvdmlkZXI+TkxN
PC9yZW1vdGUtZGF0YWJhc2UtcHJvdmlkZXI+PGxhbmd1YWdlPmVuZzwvbGFuZ3VhZ2U+PC9yZWNv
cmQ+PC9DaXRlPjwvRW5kTm90ZT5=
</w:fldData>
              </w:fldChar>
            </w:r>
            <w:r w:rsidR="008139E0">
              <w:rPr>
                <w:color w:val="auto"/>
                <w:sz w:val="24"/>
                <w:szCs w:val="24"/>
                <w:lang w:val="en-US"/>
              </w:rPr>
              <w:instrText xml:space="preserve"> ADDIN EN.CITE </w:instrText>
            </w:r>
            <w:r w:rsidR="008139E0">
              <w:rPr>
                <w:color w:val="auto"/>
                <w:sz w:val="24"/>
                <w:szCs w:val="24"/>
                <w:lang w:val="en-US"/>
              </w:rPr>
              <w:fldChar w:fldCharType="begin">
                <w:fldData xml:space="preserve">PEVuZE5vdGU+PENpdGU+PEF1dGhvcj5Ta2VpPC9BdXRob3I+PFllYXI+MjAyMzwvWWVhcj48UmVj
TnVtPjYzOTwvUmVjTnVtPjxEaXNwbGF5VGV4dD48c3R5bGUgZmFjZT0ic3VwZXJzY3JpcHQiPjY8
L3N0eWxlPjwvRGlzcGxheVRleHQ+PHJlY29yZD48cmVjLW51bWJlcj42Mzk8L3JlYy1udW1iZXI+
PGZvcmVpZ24ta2V5cz48a2V5IGFwcD0iRU4iIGRiLWlkPSJ0ZWZzZDBzd2I1ZXN3MGVmd3RucDl6
ZHMwZTkweGR3ZTJ2MmYiIHRpbWVzdGFtcD0iMTY5MTE1MDg2NSI+NjM5PC9rZXk+PC9mb3JlaWdu
LWtleXM+PHJlZi10eXBlIG5hbWU9IkpvdXJuYWwgQXJ0aWNsZSI+MTc8L3JlZi10eXBlPjxjb250
cmlidXRvcnM+PGF1dGhvcnM+PGF1dGhvcj5Ta2VpLCBOLiBWLjwvYXV0aG9yPjxhdXRob3I+Tmls
c2VuLCBULiBJLiBMLjwvYXV0aG9yPjxhdXRob3I+S25vb3AsIFMuIFQuPC9hdXRob3I+PGF1dGhv
cj5QcmVzY290dCwgSC48L2F1dGhvcj48YXV0aG9yPkx5ZGVyc2VuLCBTLjwvYXV0aG9yPjxhdXRo
b3I+TW9odXMsIFIuIE0uPC9hdXRob3I+PGF1dGhvcj5CcmtpYywgQS48L2F1dGhvcj48YXV0aG9y
PkxpeWFuYXJhY2hpLCBLLiBWLjwvYXV0aG9yPjxhdXRob3I+U29sbGlnw6VyZCwgRS48L2F1dGhv
cj48YXV0aG9yPkRhbcOlcywgSi4gSy48L2F1dGhvcj48YXV0aG9yPkd1c3RhZCwgTC4gVC48L2F1
dGhvcj48L2F1dGhvcnM+PC9jb250cmlidXRvcnM+PGF1dGgtYWRkcmVzcz5EZXBhcnRtZW50IG9m
IEFuZXN0aGVzaWEgYW5kIEludGVuc2l2ZSBDYXJlLCBOb3JkLVRyw7huZGVsYWcgSG9zcGl0YWwg
VHJ1c3QsIExldmFuZ2VyLCBOb3J3YXkgbmluYS52LnNrZWlAbnRudS5uby4mI3hEO0luc3RpdHV0
ZSBvZiBDaXJjdWxhdGlvbiBhbmQgTWVkaWNhbCBJbWFnaW5nLCBNaWQtTm9yd2F5IENlbnRyZSBv
ZiBTZXBzaXMgUmVzZWFyY2gsIE5vcndlZ2lhbiBVbml2ZXJzaXR5IG9mIFNjaWVuY2UgYW5kIFRl
Y2hub2xvZ3kgKE5UTlUpLCBUcm9uZGhlaW0sIE5vcndheS4mI3hEO0RlcGFydG1lbnQgb2YgUHVi
bGljIEhlYWx0aCBhbmQgTnVyc2luZywgTm9yd2VnaWFuIFVuaXZlcnNpdHkgb2YgU2NpZW5jZSBh
bmQgVGVjaG5vbG9neSAoTlROVSksIFRyb25kaGVpbSwgTm9yd2F5LiYjeEQ7RGVwYXJ0bWVudCBv
ZiBNaWNyb2Jpb2xvZ3ksIEhhdWtlbGFuZCBVbml2ZXJzaXR5IEhvc3BpdGFsLCBCZXJnZW4sIE5v
cndheS4mI3hEO0RlcGFydG1lbnQgb2YgQ2xpbmljYWwgU2NpZW5jZSwgVW5pdmVyc2l0eSBvZiBC
ZXJnZW4sIEJlcmdlbiwgTm9yd2F5LiYjeEQ7RGVwYXJ0bWVudCBvZiBJbnRlcm5hbCBNZWRpY2lu
ZSwgVW5pdmVyc2l0eSBvZiBNaWNoaWdhbiwgQW5uIEFyYm9yLCBNaWNoaWdhbiwgVVNBLiYjeEQ7
VkEgQ2VudGVyIGZvciBDbGluaWNhbCBNYW5hZ2VtZW50IFJlc2VhcmNoLCBIU1ImYW1wO0QgQ2Vu
dGVyIG9mIElubm92YXRpb24sIEFubiBBcmJvciwgTWljaGlnYW4sIFVTQS4mI3hEO1JlZ2lvbmFs
IENlbnRyZSBmb3IgQ2hpbGQgYW5kIFlvdXRoIE1lbnRhbCBIZWFsdGggYW5kIENoaWxkIFdlbGZh
cmUsIE5vcndlZ2lhbiBVbml2ZXJzaXR5IG9mIFNjaWVuY2UgYW5kIFRlY2hub2xvZ3kgKE5UTlUp
LCBUcm9uZGhlaW0sIE5vcndheS4mI3hEO0NsaW5pYyBvZiBBbmFlc3RoZXNpYSBhbmQgSW50ZW5z
aXZlIENhcmUsIFN0IE9sYXZzIEhvc3BpdGFsIFRyb25kaGVpbSBVbml2ZXJzaXR5IEhvc3BpdGFs
LCBUcm9uZGhlaW0sIE5vcndheS4mI3hEO1Jlc2VhcmNoIERlcGFydG1lbnQsIFPDuHJsYW5kZXQg
U3lrZWh1cyBIRiwgS3Jpc3RpYW5zYW5kLCBOb3J3YXkuJiN4RDtEZXBhcnRtZW50IG9mIE5ldXJv
bWVkaWNpbmUgYW5kIE1vdmVtZW50IFNjaWVuY2UsIE5vcndlZ2lhbiBVbml2ZXJzaXR5IG9mIFNj
aWVuY2UgYW5kIFRlY2hub2xvZ3kgKE5UTlUpLCBUcm9uZGhlaW0sIE5vcndheS4mI3hEO0RlcGFy
dG1lbnQgb2YgSW5mZWN0aW91cyBEaXNlYXNlcywgU3QuIE9sYXYmYXBvcztzIFVuaXZlcnNpdHkg
SG9zcGl0YWwsIFRyb25kaGVpbSwgTm9yd2F5LiYjeEQ7SW5zdGl0dXRlIG9mIENsaW5pY2FsIGFu
ZCBNb2xlY3VsYXIgTWVkaWNpbmUsIE5vcndlZ2lhbiBVbml2ZXJzaXR5IG9mIFNjaWVuY2UgYW5k
IFRlY2hub2xvZ3kgKE5UTlUpLCBUcm9uZGhlaW0sIE5vcndheS4mI3hEO0RlcGFydG1lbnQgb2Yg
TWVkaWNpbmUgYW5kIFJlaGFiaWxpdGF0aW9uLCBOb3JkLVRyb25kZWxhZyBIb3NwaXRhbCBUcnVz
dCwgTGV2YW5nZXIsIE5vcndheS4mI3hEO0ZhY3VsdHkgb2YgTnVyc2luZyBhbmQgSGVhbHRoIFNj
aWVuY2VzLCBOb3JkIFVuaXZlcnNpdHksIExldmFuZ2VyLCBOb3J3YXkuPC9hdXRoLWFkZHJlc3M+
PHRpdGxlcz48dGl0bGU+TG9uZy10ZXJtIHRlbXBvcmFsIHRyZW5kcyBpbiBpbmNpZGVuY2UgcmF0
ZSBhbmQgY2FzZSBmYXRhbGl0eSBvZiBzZXBzaXMgYW5kIENPVklELTE5LXJlbGF0ZWQgc2Vwc2lz
IGluIE5vcndlZ2lhbiBob3NwaXRhbHMsIDIwMDgtMjAyMTogYSBuYXRpb253aWRlIHJlZ2lzdHJ5
IHN0dWR5PC90aXRsZT48c2Vjb25kYXJ5LXRpdGxlPkJNSiBPcGVuPC9zZWNvbmRhcnktdGl0bGU+
PC90aXRsZXM+PHBlcmlvZGljYWw+PGZ1bGwtdGl0bGU+Qk1KIE9wZW48L2Z1bGwtdGl0bGU+PC9w
ZXJpb2RpY2FsPjxwYWdlcz5lMDcxODQ2PC9wYWdlcz48dm9sdW1lPjEzPC92b2x1bWU+PG51bWJl
cj44PC9udW1iZXI+PGVkaXRpb24+MjAyMzA4MDI8L2VkaXRpb24+PGtleXdvcmRzPjxrZXl3b3Jk
PkFkdWx0PC9rZXl3b3JkPjxrZXl3b3JkPkh1bWFuczwva2V5d29yZD48a2V5d29yZD5Ib3NwaXRh
bCBNb3J0YWxpdHk8L2tleXdvcmQ+PGtleXdvcmQ+SW5jaWRlbmNlPC9rZXl3b3JkPjxrZXl3b3Jk
PlBhbmRlbWljczwva2V5d29yZD48a2V5d29yZD4qQ09WSUQtMTkvZXBpZGVtaW9sb2d5PC9rZXl3
b3JkPjxrZXl3b3JkPipTZXBzaXMvZXBpZGVtaW9sb2d5PC9rZXl3b3JkPjxrZXl3b3JkPkhvc3Bp
dGFsczwva2V5d29yZD48a2V5d29yZD5Ob3J3YXkvZXBpZGVtaW9sb2d5PC9rZXl3b3JkPjxrZXl3
b3JkPlJlZ2lzdHJpZXM8L2tleXdvcmQ+PGtleXdvcmQ+Q292aWQtMTk8L2tleXdvcmQ+PGtleXdv
cmQ+SW5mZWN0aW91cyBkaXNlYXNlczwva2V5d29yZD48a2V5d29yZD5JbnRlbnNpdmUgJmFtcDsg
Y3JpdGljYWwgY2FyZTwva2V5d29yZD48L2tleXdvcmRzPjxkYXRlcz48eWVhcj4yMDIzPC95ZWFy
PjxwdWItZGF0ZXM+PGRhdGU+QXVnIDI8L2RhdGU+PC9wdWItZGF0ZXM+PC9kYXRlcz48aXNibj4y
MDQ0LTYwNTU8L2lzYm4+PGFjY2Vzc2lvbi1udW0+Mzc1MzI0ODA8L2FjY2Vzc2lvbi1udW0+PHVy
bHM+PC91cmxzPjxjdXN0b20xPkNvbXBldGluZyBpbnRlcmVzdHM6IE5vbmUgZGVjbGFyZWQuPC9j
dXN0b20xPjxlbGVjdHJvbmljLXJlc291cmNlLW51bT4xMC4xMTM2L2Jtam9wZW4tMjAyMy0wNzE4
NDY8L2VsZWN0cm9uaWMtcmVzb3VyY2UtbnVtPjxyZW1vdGUtZGF0YWJhc2UtcHJvdmlkZXI+TkxN
PC9yZW1vdGUtZGF0YWJhc2UtcHJvdmlkZXI+PGxhbmd1YWdlPmVuZzwvbGFuZ3VhZ2U+PC9yZWNv
cmQ+PC9DaXRlPjwvRW5kTm90ZT5=
</w:fldData>
              </w:fldChar>
            </w:r>
            <w:r w:rsidR="008139E0">
              <w:rPr>
                <w:color w:val="auto"/>
                <w:sz w:val="24"/>
                <w:szCs w:val="24"/>
                <w:lang w:val="en-US"/>
              </w:rPr>
              <w:instrText xml:space="preserve"> ADDIN EN.CITE.DATA </w:instrText>
            </w:r>
            <w:r w:rsidR="008139E0">
              <w:rPr>
                <w:color w:val="auto"/>
                <w:sz w:val="24"/>
                <w:szCs w:val="24"/>
                <w:lang w:val="en-US"/>
              </w:rPr>
            </w:r>
            <w:r w:rsidR="008139E0">
              <w:rPr>
                <w:color w:val="auto"/>
                <w:sz w:val="24"/>
                <w:szCs w:val="24"/>
                <w:lang w:val="en-US"/>
              </w:rPr>
              <w:fldChar w:fldCharType="end"/>
            </w:r>
            <w:r w:rsidR="0074203D">
              <w:rPr>
                <w:color w:val="auto"/>
                <w:sz w:val="24"/>
                <w:szCs w:val="24"/>
                <w:lang w:val="en-US"/>
              </w:rPr>
            </w:r>
            <w:r w:rsidR="0074203D">
              <w:rPr>
                <w:color w:val="auto"/>
                <w:sz w:val="24"/>
                <w:szCs w:val="24"/>
                <w:lang w:val="en-US"/>
              </w:rPr>
              <w:fldChar w:fldCharType="separate"/>
            </w:r>
            <w:r w:rsidR="008139E0" w:rsidRPr="008139E0">
              <w:rPr>
                <w:noProof/>
                <w:color w:val="auto"/>
                <w:sz w:val="24"/>
                <w:szCs w:val="24"/>
                <w:vertAlign w:val="superscript"/>
                <w:lang w:val="en-US"/>
              </w:rPr>
              <w:t>6</w:t>
            </w:r>
            <w:bookmarkEnd w:id="10"/>
            <w:r w:rsidR="0074203D">
              <w:rPr>
                <w:color w:val="auto"/>
                <w:sz w:val="24"/>
                <w:szCs w:val="24"/>
                <w:lang w:val="en-US"/>
              </w:rPr>
              <w:fldChar w:fldCharType="end"/>
            </w:r>
          </w:p>
          <w:p w14:paraId="33ACE6C5" w14:textId="77777777" w:rsidR="00FD690A" w:rsidRPr="00FD690A" w:rsidRDefault="00FD690A" w:rsidP="00FD690A">
            <w:pPr>
              <w:rPr>
                <w:rFonts w:ascii="Times New Roman" w:hAnsi="Times New Roman" w:cs="Times New Roman"/>
                <w:sz w:val="20"/>
                <w:szCs w:val="20"/>
                <w:lang w:val="en-US"/>
              </w:rPr>
            </w:pPr>
          </w:p>
        </w:tc>
      </w:tr>
      <w:tr w:rsidR="00FD690A" w:rsidRPr="00FD690A" w14:paraId="15163071" w14:textId="77777777" w:rsidTr="00026AFA">
        <w:trPr>
          <w:trHeight w:val="20"/>
        </w:trPr>
        <w:tc>
          <w:tcPr>
            <w:tcW w:w="4508" w:type="dxa"/>
            <w:tcBorders>
              <w:top w:val="single" w:sz="4" w:space="0" w:color="000000" w:themeColor="text1"/>
              <w:bottom w:val="single" w:sz="4" w:space="0" w:color="auto"/>
              <w:right w:val="single" w:sz="4" w:space="0" w:color="000000" w:themeColor="text1"/>
            </w:tcBorders>
            <w:vAlign w:val="center"/>
          </w:tcPr>
          <w:p w14:paraId="15604982" w14:textId="77777777" w:rsidR="00FD690A" w:rsidRPr="00FD690A" w:rsidRDefault="00FD690A" w:rsidP="00FD690A">
            <w:pPr>
              <w:rPr>
                <w:rFonts w:ascii="Times New Roman" w:hAnsi="Times New Roman" w:cs="Times New Roman"/>
                <w:sz w:val="20"/>
                <w:szCs w:val="20"/>
              </w:rPr>
            </w:pPr>
            <w:r w:rsidRPr="00FD690A">
              <w:rPr>
                <w:rFonts w:ascii="Times New Roman" w:hAnsi="Times New Roman" w:cs="Times New Roman"/>
                <w:sz w:val="20"/>
                <w:szCs w:val="20"/>
                <w:lang w:val="nn-NO"/>
              </w:rPr>
              <w:t xml:space="preserve">Sepsis, </w:t>
            </w:r>
            <w:proofErr w:type="spellStart"/>
            <w:r w:rsidRPr="00FD690A">
              <w:rPr>
                <w:rFonts w:ascii="Times New Roman" w:hAnsi="Times New Roman" w:cs="Times New Roman"/>
                <w:sz w:val="20"/>
                <w:szCs w:val="20"/>
                <w:lang w:val="nn-NO"/>
              </w:rPr>
              <w:t>Explicit</w:t>
            </w:r>
            <w:proofErr w:type="spellEnd"/>
            <w:r w:rsidRPr="00FD690A">
              <w:rPr>
                <w:rFonts w:ascii="Times New Roman" w:hAnsi="Times New Roman" w:cs="Times New Roman"/>
                <w:sz w:val="20"/>
                <w:szCs w:val="20"/>
                <w:lang w:val="nn-NO"/>
              </w:rPr>
              <w:t xml:space="preserve"> </w:t>
            </w:r>
            <w:proofErr w:type="spellStart"/>
            <w:r w:rsidRPr="00FD690A">
              <w:rPr>
                <w:rFonts w:ascii="Times New Roman" w:hAnsi="Times New Roman" w:cs="Times New Roman"/>
                <w:sz w:val="20"/>
                <w:szCs w:val="20"/>
                <w:lang w:val="nn-NO"/>
              </w:rPr>
              <w:t>code</w:t>
            </w:r>
            <w:proofErr w:type="spellEnd"/>
            <w:r w:rsidRPr="00FD690A">
              <w:rPr>
                <w:rFonts w:ascii="Times New Roman" w:hAnsi="Times New Roman" w:cs="Times New Roman"/>
                <w:sz w:val="20"/>
                <w:szCs w:val="20"/>
                <w:lang w:val="nn-NO"/>
              </w:rPr>
              <w:t xml:space="preserve"> </w:t>
            </w:r>
            <w:proofErr w:type="spellStart"/>
            <w:r w:rsidRPr="00FD690A">
              <w:rPr>
                <w:rFonts w:ascii="Times New Roman" w:hAnsi="Times New Roman" w:cs="Times New Roman"/>
                <w:sz w:val="20"/>
                <w:szCs w:val="20"/>
                <w:lang w:val="nn-NO"/>
              </w:rPr>
              <w:t>strategy</w:t>
            </w:r>
            <w:proofErr w:type="spellEnd"/>
          </w:p>
        </w:tc>
        <w:tc>
          <w:tcPr>
            <w:tcW w:w="4508" w:type="dxa"/>
            <w:tcBorders>
              <w:top w:val="single" w:sz="4" w:space="0" w:color="000000" w:themeColor="text1"/>
              <w:left w:val="single" w:sz="4" w:space="0" w:color="000000" w:themeColor="text1"/>
              <w:bottom w:val="single" w:sz="4" w:space="0" w:color="auto"/>
            </w:tcBorders>
          </w:tcPr>
          <w:p w14:paraId="29F0C72F" w14:textId="77777777" w:rsidR="00FD690A" w:rsidRPr="00FD690A" w:rsidRDefault="00FD690A" w:rsidP="00FD690A">
            <w:pPr>
              <w:rPr>
                <w:rFonts w:ascii="Times New Roman" w:hAnsi="Times New Roman" w:cs="Times New Roman"/>
                <w:sz w:val="20"/>
                <w:szCs w:val="20"/>
                <w:lang w:val="en-US"/>
              </w:rPr>
            </w:pPr>
            <w:r w:rsidRPr="00FD690A">
              <w:rPr>
                <w:rFonts w:ascii="Times New Roman" w:hAnsi="Times New Roman" w:cs="Times New Roman"/>
                <w:sz w:val="20"/>
                <w:szCs w:val="20"/>
                <w:lang w:val="nn-NO"/>
              </w:rPr>
              <w:t xml:space="preserve">A02.1, A20.7, A21.7, A22.7, A24.1, A26.7, A28.2, A32.7, A39.2, A39.4, A40, A41, A42.7, B00.7, B37.7 </w:t>
            </w:r>
          </w:p>
        </w:tc>
      </w:tr>
      <w:tr w:rsidR="00FD690A" w:rsidRPr="00FD690A" w14:paraId="5D8BA6BF" w14:textId="77777777" w:rsidTr="00026AFA">
        <w:trPr>
          <w:trHeight w:val="4793"/>
        </w:trPr>
        <w:tc>
          <w:tcPr>
            <w:tcW w:w="4508" w:type="dxa"/>
            <w:vMerge w:val="restart"/>
            <w:tcBorders>
              <w:top w:val="single" w:sz="4" w:space="0" w:color="auto"/>
              <w:right w:val="single" w:sz="4" w:space="0" w:color="000000" w:themeColor="text1"/>
            </w:tcBorders>
            <w:vAlign w:val="center"/>
          </w:tcPr>
          <w:p w14:paraId="0F4D14C7" w14:textId="77777777" w:rsidR="00FD690A" w:rsidRPr="00FD690A" w:rsidRDefault="00FD690A" w:rsidP="00FD690A">
            <w:pPr>
              <w:rPr>
                <w:rFonts w:ascii="Times New Roman" w:hAnsi="Times New Roman" w:cs="Times New Roman"/>
                <w:sz w:val="20"/>
                <w:szCs w:val="20"/>
                <w:lang w:val="fr-FR"/>
              </w:rPr>
            </w:pPr>
            <w:r w:rsidRPr="00FD690A">
              <w:rPr>
                <w:rFonts w:ascii="Times New Roman" w:hAnsi="Times New Roman" w:cs="Times New Roman"/>
                <w:sz w:val="20"/>
                <w:szCs w:val="20"/>
                <w:lang w:val="fr-FR"/>
              </w:rPr>
              <w:t>Sepsis</w:t>
            </w:r>
            <w:r w:rsidRPr="00FD690A">
              <w:rPr>
                <w:rFonts w:ascii="Times New Roman" w:hAnsi="Times New Roman" w:cs="Times New Roman"/>
                <w:sz w:val="20"/>
                <w:szCs w:val="20"/>
                <w:vertAlign w:val="superscript"/>
                <w:lang w:val="fr-FR"/>
              </w:rPr>
              <w:t>a,b</w:t>
            </w:r>
            <w:r w:rsidRPr="00FD690A">
              <w:rPr>
                <w:rFonts w:ascii="Times New Roman" w:hAnsi="Times New Roman" w:cs="Times New Roman"/>
                <w:sz w:val="20"/>
                <w:szCs w:val="20"/>
                <w:lang w:val="fr-FR"/>
              </w:rPr>
              <w:t xml:space="preserve"> Implicit code strategy</w:t>
            </w:r>
          </w:p>
        </w:tc>
        <w:tc>
          <w:tcPr>
            <w:tcW w:w="4508" w:type="dxa"/>
            <w:tcBorders>
              <w:top w:val="single" w:sz="4" w:space="0" w:color="auto"/>
              <w:left w:val="single" w:sz="4" w:space="0" w:color="000000" w:themeColor="text1"/>
            </w:tcBorders>
            <w:shd w:val="clear" w:color="auto" w:fill="FFFFFF" w:themeFill="background1"/>
          </w:tcPr>
          <w:p w14:paraId="1B22D2D6" w14:textId="77777777" w:rsidR="00FD690A" w:rsidRPr="00FD690A" w:rsidRDefault="00FD690A" w:rsidP="00FD690A">
            <w:pPr>
              <w:rPr>
                <w:rFonts w:ascii="Times New Roman" w:hAnsi="Times New Roman" w:cs="Times New Roman"/>
                <w:b/>
                <w:bCs/>
                <w:sz w:val="20"/>
                <w:szCs w:val="20"/>
                <w:lang w:val="fr-FR"/>
              </w:rPr>
            </w:pPr>
            <w:r w:rsidRPr="00FD690A">
              <w:rPr>
                <w:rFonts w:ascii="Times New Roman" w:hAnsi="Times New Roman" w:cs="Times New Roman"/>
                <w:b/>
                <w:bCs/>
                <w:sz w:val="20"/>
                <w:szCs w:val="20"/>
                <w:lang w:val="fr-FR"/>
              </w:rPr>
              <w:t xml:space="preserve">Infection </w:t>
            </w:r>
          </w:p>
          <w:p w14:paraId="21FF2C98" w14:textId="77777777" w:rsidR="00FD690A" w:rsidRPr="00FD690A" w:rsidRDefault="00FD690A" w:rsidP="00FD690A">
            <w:pPr>
              <w:rPr>
                <w:rFonts w:ascii="Times New Roman" w:hAnsi="Times New Roman" w:cs="Times New Roman"/>
                <w:sz w:val="20"/>
                <w:szCs w:val="20"/>
                <w:lang w:val="fr-FR"/>
              </w:rPr>
            </w:pPr>
            <w:r w:rsidRPr="00FD690A">
              <w:rPr>
                <w:rFonts w:ascii="Times New Roman" w:hAnsi="Times New Roman" w:cs="Times New Roman"/>
                <w:sz w:val="20"/>
                <w:szCs w:val="20"/>
                <w:shd w:val="clear" w:color="auto" w:fill="FFFFFF" w:themeFill="background1"/>
                <w:lang w:val="fr-FR"/>
              </w:rPr>
              <w:t>A00/09,</w:t>
            </w:r>
            <w:r w:rsidRPr="00FD690A">
              <w:rPr>
                <w:rFonts w:ascii="Times New Roman" w:hAnsi="Times New Roman" w:cs="Times New Roman"/>
                <w:sz w:val="20"/>
                <w:szCs w:val="20"/>
                <w:lang w:val="fr-FR"/>
              </w:rPr>
              <w:t xml:space="preserve"> A19/28, A30/32, A36/39, A42/44, A46, A48/49, A54, A59, A69.0, A69.1, A69.9, A70, </w:t>
            </w:r>
          </w:p>
          <w:p w14:paraId="555E7652" w14:textId="77777777" w:rsidR="00FD690A" w:rsidRPr="00FD690A" w:rsidRDefault="00FD690A" w:rsidP="00FD690A">
            <w:pPr>
              <w:rPr>
                <w:rFonts w:ascii="Times New Roman" w:hAnsi="Times New Roman" w:cs="Times New Roman"/>
                <w:sz w:val="20"/>
                <w:szCs w:val="20"/>
                <w:lang w:val="fr-FR"/>
              </w:rPr>
            </w:pPr>
            <w:r w:rsidRPr="00FD690A">
              <w:rPr>
                <w:rFonts w:ascii="Times New Roman" w:hAnsi="Times New Roman" w:cs="Times New Roman"/>
                <w:sz w:val="20"/>
                <w:szCs w:val="20"/>
                <w:lang w:val="fr-FR"/>
              </w:rPr>
              <w:t xml:space="preserve">A74/75, A77/81, A83/89, A92/99, </w:t>
            </w:r>
          </w:p>
          <w:p w14:paraId="23EDFCFC" w14:textId="77777777" w:rsidR="00FD690A" w:rsidRPr="00FD690A" w:rsidRDefault="00FD690A" w:rsidP="00FD690A">
            <w:pPr>
              <w:rPr>
                <w:rFonts w:ascii="Times New Roman" w:hAnsi="Times New Roman" w:cs="Times New Roman"/>
                <w:sz w:val="20"/>
                <w:szCs w:val="20"/>
                <w:lang w:val="fr-FR"/>
              </w:rPr>
            </w:pPr>
            <w:r w:rsidRPr="00FD690A">
              <w:rPr>
                <w:rFonts w:ascii="Times New Roman" w:hAnsi="Times New Roman" w:cs="Times New Roman"/>
                <w:sz w:val="20"/>
                <w:szCs w:val="20"/>
                <w:lang w:val="fr-FR"/>
              </w:rPr>
              <w:t>B00/09, B25/27, B33/34, B37/46, B48/50, B54/55, B57/58, B60, B64, B67, B95/97, B99,</w:t>
            </w:r>
          </w:p>
          <w:p w14:paraId="7C0F172D" w14:textId="77777777" w:rsidR="00FD690A" w:rsidRPr="00FD690A" w:rsidRDefault="00FD690A" w:rsidP="00FD690A">
            <w:pPr>
              <w:rPr>
                <w:rFonts w:ascii="Times New Roman" w:hAnsi="Times New Roman" w:cs="Times New Roman"/>
                <w:sz w:val="20"/>
                <w:szCs w:val="20"/>
                <w:lang w:val="pl-PL"/>
              </w:rPr>
            </w:pPr>
            <w:r w:rsidRPr="00FD690A">
              <w:rPr>
                <w:rFonts w:ascii="Times New Roman" w:hAnsi="Times New Roman" w:cs="Times New Roman"/>
                <w:sz w:val="20"/>
                <w:szCs w:val="20"/>
                <w:lang w:val="pl-PL"/>
              </w:rPr>
              <w:t xml:space="preserve">G00/08, </w:t>
            </w:r>
          </w:p>
          <w:p w14:paraId="69F90C10" w14:textId="77777777" w:rsidR="00FD690A" w:rsidRPr="00FD690A" w:rsidRDefault="00FD690A" w:rsidP="00FD690A">
            <w:pPr>
              <w:rPr>
                <w:rFonts w:ascii="Times New Roman" w:hAnsi="Times New Roman" w:cs="Times New Roman"/>
                <w:sz w:val="20"/>
                <w:szCs w:val="20"/>
                <w:lang w:val="pl-PL"/>
              </w:rPr>
            </w:pPr>
            <w:r w:rsidRPr="00FD690A">
              <w:rPr>
                <w:rFonts w:ascii="Times New Roman" w:hAnsi="Times New Roman" w:cs="Times New Roman"/>
                <w:sz w:val="20"/>
                <w:szCs w:val="20"/>
                <w:lang w:val="pl-PL"/>
              </w:rPr>
              <w:t xml:space="preserve">H05.0, H60.2, H70.0, </w:t>
            </w:r>
          </w:p>
          <w:p w14:paraId="12509F40" w14:textId="77777777" w:rsidR="00FD690A" w:rsidRPr="00FD690A" w:rsidRDefault="00FD690A" w:rsidP="00FD690A">
            <w:pPr>
              <w:rPr>
                <w:rFonts w:ascii="Times New Roman" w:hAnsi="Times New Roman" w:cs="Times New Roman"/>
                <w:sz w:val="20"/>
                <w:szCs w:val="20"/>
                <w:lang w:val="pl-PL"/>
              </w:rPr>
            </w:pPr>
            <w:r w:rsidRPr="00FD690A">
              <w:rPr>
                <w:rFonts w:ascii="Times New Roman" w:hAnsi="Times New Roman" w:cs="Times New Roman"/>
                <w:sz w:val="20"/>
                <w:szCs w:val="20"/>
                <w:lang w:val="pl-PL"/>
              </w:rPr>
              <w:t xml:space="preserve">I00, I33, I38/40.0, </w:t>
            </w:r>
          </w:p>
          <w:p w14:paraId="39FA2122" w14:textId="77777777" w:rsidR="00FD690A" w:rsidRPr="00FD690A" w:rsidRDefault="00FD690A" w:rsidP="00FD690A">
            <w:pPr>
              <w:rPr>
                <w:rFonts w:ascii="Times New Roman" w:hAnsi="Times New Roman" w:cs="Times New Roman"/>
                <w:sz w:val="20"/>
                <w:szCs w:val="20"/>
                <w:lang w:val="pl-PL"/>
              </w:rPr>
            </w:pPr>
            <w:r w:rsidRPr="00FD690A">
              <w:rPr>
                <w:rFonts w:ascii="Times New Roman" w:hAnsi="Times New Roman" w:cs="Times New Roman"/>
                <w:sz w:val="20"/>
                <w:szCs w:val="20"/>
                <w:lang w:val="pl-PL"/>
              </w:rPr>
              <w:t xml:space="preserve">J01/06, J09/22, J36, J39.0, J39.1, J85, J86, </w:t>
            </w:r>
          </w:p>
          <w:p w14:paraId="4BD5E8BF" w14:textId="77777777" w:rsidR="00FD690A" w:rsidRPr="00FD690A" w:rsidRDefault="00FD690A" w:rsidP="00FD690A">
            <w:pPr>
              <w:rPr>
                <w:rFonts w:ascii="Times New Roman" w:hAnsi="Times New Roman" w:cs="Times New Roman"/>
                <w:sz w:val="20"/>
                <w:szCs w:val="20"/>
                <w:lang w:val="pl-PL"/>
              </w:rPr>
            </w:pPr>
            <w:r w:rsidRPr="00FD690A">
              <w:rPr>
                <w:rFonts w:ascii="Times New Roman" w:hAnsi="Times New Roman" w:cs="Times New Roman"/>
                <w:sz w:val="20"/>
                <w:szCs w:val="20"/>
                <w:lang w:val="pl-PL"/>
              </w:rPr>
              <w:t xml:space="preserve">K35/37, K61, K63.0/63.1, K65, K75.0, K81.0, K83.0, L02/04, L08, </w:t>
            </w:r>
          </w:p>
          <w:p w14:paraId="684EC798" w14:textId="77777777" w:rsidR="00FD690A" w:rsidRPr="00FD690A" w:rsidRDefault="00FD690A" w:rsidP="00FD690A">
            <w:pPr>
              <w:rPr>
                <w:rFonts w:ascii="Times New Roman" w:hAnsi="Times New Roman" w:cs="Times New Roman"/>
                <w:sz w:val="20"/>
                <w:szCs w:val="20"/>
                <w:lang w:val="pl-PL"/>
              </w:rPr>
            </w:pPr>
            <w:r w:rsidRPr="00FD690A">
              <w:rPr>
                <w:rFonts w:ascii="Times New Roman" w:hAnsi="Times New Roman" w:cs="Times New Roman"/>
                <w:sz w:val="20"/>
                <w:szCs w:val="20"/>
                <w:lang w:val="pl-PL"/>
              </w:rPr>
              <w:t>M00/01, M72.6, M86,</w:t>
            </w:r>
          </w:p>
          <w:p w14:paraId="314BF4C0" w14:textId="77777777" w:rsidR="00FD690A" w:rsidRPr="00FD690A" w:rsidRDefault="00FD690A" w:rsidP="00FD690A">
            <w:pPr>
              <w:rPr>
                <w:rFonts w:ascii="Times New Roman" w:hAnsi="Times New Roman" w:cs="Times New Roman"/>
                <w:sz w:val="20"/>
                <w:szCs w:val="20"/>
                <w:lang w:val="pl-PL"/>
              </w:rPr>
            </w:pPr>
            <w:r w:rsidRPr="00FD690A">
              <w:rPr>
                <w:rFonts w:ascii="Times New Roman" w:hAnsi="Times New Roman" w:cs="Times New Roman"/>
                <w:sz w:val="20"/>
                <w:szCs w:val="20"/>
                <w:lang w:val="pl-PL"/>
              </w:rPr>
              <w:t>N10, N15.1, N30, N39.0, N41.0, N41.2, N41.3, N45, N70/74, N98.0, N49,</w:t>
            </w:r>
          </w:p>
          <w:p w14:paraId="49F93E1E" w14:textId="77777777" w:rsidR="00FD690A" w:rsidRPr="00FD690A" w:rsidRDefault="00FD690A" w:rsidP="00FD690A">
            <w:pPr>
              <w:rPr>
                <w:rFonts w:ascii="Times New Roman" w:hAnsi="Times New Roman" w:cs="Times New Roman"/>
                <w:sz w:val="20"/>
                <w:szCs w:val="20"/>
                <w:lang w:val="es-ES"/>
              </w:rPr>
            </w:pPr>
            <w:r w:rsidRPr="00FD690A">
              <w:rPr>
                <w:rFonts w:ascii="Times New Roman" w:hAnsi="Times New Roman" w:cs="Times New Roman"/>
                <w:sz w:val="20"/>
                <w:szCs w:val="20"/>
                <w:lang w:val="es-ES"/>
              </w:rPr>
              <w:t xml:space="preserve">O03.0, O03.5, O04.5, O08.0, O23, O75.3, O85/86, O88.3, O91, O98, </w:t>
            </w:r>
          </w:p>
          <w:p w14:paraId="36AF54CB" w14:textId="77777777" w:rsidR="0074203D" w:rsidRPr="00FD690A" w:rsidRDefault="00FD690A" w:rsidP="0074203D">
            <w:pPr>
              <w:rPr>
                <w:rFonts w:ascii="Times New Roman" w:hAnsi="Times New Roman" w:cs="Times New Roman"/>
                <w:sz w:val="20"/>
                <w:szCs w:val="20"/>
                <w:lang w:val="en-US"/>
              </w:rPr>
            </w:pPr>
            <w:r w:rsidRPr="00FD690A">
              <w:rPr>
                <w:rFonts w:ascii="Times New Roman" w:hAnsi="Times New Roman" w:cs="Times New Roman"/>
                <w:sz w:val="20"/>
                <w:szCs w:val="20"/>
                <w:lang w:val="es-ES"/>
              </w:rPr>
              <w:t xml:space="preserve">T80.2, T81.4, T82.6/82.7, T83.5/83.6, T84.5/84.7, T85.7, T88.0, </w:t>
            </w:r>
            <w:r w:rsidR="0074203D" w:rsidRPr="00FD690A">
              <w:rPr>
                <w:rFonts w:ascii="Times New Roman" w:hAnsi="Times New Roman" w:cs="Times New Roman"/>
                <w:sz w:val="20"/>
                <w:szCs w:val="20"/>
                <w:lang w:val="en-US"/>
              </w:rPr>
              <w:t>U04, U07.1, U07.2</w:t>
            </w:r>
          </w:p>
          <w:p w14:paraId="79D0F2F7" w14:textId="7F54C636" w:rsidR="00FD690A" w:rsidRPr="00FD690A" w:rsidRDefault="00FD690A" w:rsidP="00FD690A">
            <w:pPr>
              <w:rPr>
                <w:rFonts w:ascii="Times New Roman" w:hAnsi="Times New Roman" w:cs="Times New Roman"/>
                <w:sz w:val="20"/>
                <w:szCs w:val="20"/>
                <w:lang w:val="es-ES"/>
              </w:rPr>
            </w:pPr>
          </w:p>
          <w:p w14:paraId="6005E76A" w14:textId="77777777" w:rsidR="00FD690A" w:rsidRPr="00FD690A" w:rsidRDefault="00FD690A" w:rsidP="00FD690A">
            <w:pPr>
              <w:rPr>
                <w:rFonts w:ascii="Times New Roman" w:hAnsi="Times New Roman" w:cs="Times New Roman"/>
                <w:sz w:val="20"/>
                <w:szCs w:val="20"/>
                <w:lang w:val="pl-PL"/>
              </w:rPr>
            </w:pPr>
          </w:p>
        </w:tc>
      </w:tr>
      <w:tr w:rsidR="00FD690A" w:rsidRPr="00FD690A" w14:paraId="449D86B7" w14:textId="77777777" w:rsidTr="17E8CB83">
        <w:trPr>
          <w:trHeight w:val="20"/>
        </w:trPr>
        <w:tc>
          <w:tcPr>
            <w:tcW w:w="4508" w:type="dxa"/>
            <w:vMerge/>
          </w:tcPr>
          <w:p w14:paraId="5188D40A" w14:textId="77777777" w:rsidR="00FD690A" w:rsidRPr="00FD690A" w:rsidRDefault="00FD690A" w:rsidP="00FD690A">
            <w:pPr>
              <w:rPr>
                <w:rFonts w:ascii="Times New Roman" w:hAnsi="Times New Roman" w:cs="Times New Roman"/>
                <w:sz w:val="20"/>
                <w:szCs w:val="20"/>
                <w:lang w:val="es-ES"/>
              </w:rPr>
            </w:pPr>
          </w:p>
        </w:tc>
        <w:tc>
          <w:tcPr>
            <w:tcW w:w="4508" w:type="dxa"/>
            <w:tcBorders>
              <w:left w:val="single" w:sz="4" w:space="0" w:color="000000" w:themeColor="text1"/>
            </w:tcBorders>
          </w:tcPr>
          <w:p w14:paraId="093B57A2" w14:textId="77777777" w:rsidR="00FD690A" w:rsidRPr="00FD690A" w:rsidRDefault="00FD690A" w:rsidP="00FD690A">
            <w:pPr>
              <w:jc w:val="center"/>
              <w:rPr>
                <w:rFonts w:ascii="Times New Roman" w:hAnsi="Times New Roman" w:cs="Times New Roman"/>
                <w:sz w:val="20"/>
                <w:szCs w:val="20"/>
                <w:lang w:val="en-US"/>
              </w:rPr>
            </w:pPr>
            <w:r w:rsidRPr="00FD690A">
              <w:rPr>
                <w:rFonts w:ascii="Times New Roman" w:hAnsi="Times New Roman" w:cs="Times New Roman"/>
                <w:sz w:val="20"/>
                <w:szCs w:val="20"/>
                <w:lang w:val="nn-NO"/>
              </w:rPr>
              <w:t>AND</w:t>
            </w:r>
          </w:p>
        </w:tc>
      </w:tr>
      <w:tr w:rsidR="00FD690A" w:rsidRPr="0043045B" w14:paraId="340BF753" w14:textId="77777777" w:rsidTr="17E8CB83">
        <w:trPr>
          <w:trHeight w:val="20"/>
        </w:trPr>
        <w:tc>
          <w:tcPr>
            <w:tcW w:w="4508" w:type="dxa"/>
            <w:vMerge/>
          </w:tcPr>
          <w:p w14:paraId="6A460267" w14:textId="77777777" w:rsidR="00FD690A" w:rsidRPr="00FD690A" w:rsidRDefault="00FD690A" w:rsidP="00FD690A">
            <w:pPr>
              <w:rPr>
                <w:rFonts w:ascii="Times New Roman" w:hAnsi="Times New Roman" w:cs="Times New Roman"/>
                <w:sz w:val="20"/>
                <w:szCs w:val="20"/>
                <w:lang w:val="nn-NO"/>
              </w:rPr>
            </w:pPr>
          </w:p>
        </w:tc>
        <w:tc>
          <w:tcPr>
            <w:tcW w:w="4508" w:type="dxa"/>
            <w:tcBorders>
              <w:left w:val="single" w:sz="4" w:space="0" w:color="000000" w:themeColor="text1"/>
              <w:bottom w:val="single" w:sz="4" w:space="0" w:color="000000" w:themeColor="text1"/>
            </w:tcBorders>
          </w:tcPr>
          <w:p w14:paraId="1AD72726" w14:textId="77777777" w:rsidR="00FD690A" w:rsidRPr="00FD690A" w:rsidRDefault="00FD690A" w:rsidP="00FD690A">
            <w:pPr>
              <w:rPr>
                <w:rFonts w:ascii="Times New Roman" w:hAnsi="Times New Roman" w:cs="Times New Roman"/>
                <w:b/>
                <w:bCs/>
                <w:sz w:val="20"/>
                <w:szCs w:val="20"/>
                <w:lang w:val="nn-NO"/>
              </w:rPr>
            </w:pPr>
            <w:r w:rsidRPr="00FD690A">
              <w:rPr>
                <w:rFonts w:ascii="Times New Roman" w:hAnsi="Times New Roman" w:cs="Times New Roman"/>
                <w:b/>
                <w:bCs/>
                <w:sz w:val="20"/>
                <w:szCs w:val="20"/>
                <w:lang w:val="nn-NO"/>
              </w:rPr>
              <w:t xml:space="preserve">Acute organ dysfunction </w:t>
            </w:r>
          </w:p>
          <w:p w14:paraId="4B05AEB3" w14:textId="77777777" w:rsidR="00FD690A" w:rsidRPr="00FD690A" w:rsidRDefault="00FD690A" w:rsidP="00FD690A">
            <w:pPr>
              <w:rPr>
                <w:rFonts w:ascii="Times New Roman" w:hAnsi="Times New Roman" w:cs="Times New Roman"/>
                <w:sz w:val="20"/>
                <w:szCs w:val="20"/>
                <w:vertAlign w:val="superscript"/>
                <w:lang w:val="nn-NO"/>
              </w:rPr>
            </w:pPr>
            <w:r w:rsidRPr="00FD690A">
              <w:rPr>
                <w:rFonts w:ascii="Times New Roman" w:hAnsi="Times New Roman" w:cs="Times New Roman"/>
                <w:sz w:val="20"/>
                <w:szCs w:val="20"/>
                <w:lang w:val="nn-NO"/>
              </w:rPr>
              <w:t>D65, D69.5, E87.2, G93.4, I46, I95.9, J80, J95.2, J96, K72.0, K72.9, N00, N17, N99.0, R02, R09.0, R09.2, R40.0/40.2, R41, R55, R57, R57.2, R65.1</w:t>
            </w:r>
          </w:p>
        </w:tc>
      </w:tr>
      <w:tr w:rsidR="00FD690A" w:rsidRPr="002005F8" w14:paraId="10C585AC" w14:textId="77777777" w:rsidTr="00026AFA">
        <w:trPr>
          <w:trHeight w:val="20"/>
        </w:trPr>
        <w:tc>
          <w:tcPr>
            <w:tcW w:w="9016" w:type="dxa"/>
            <w:gridSpan w:val="2"/>
            <w:tcBorders>
              <w:top w:val="single" w:sz="4" w:space="0" w:color="000000" w:themeColor="text1"/>
              <w:bottom w:val="single" w:sz="4" w:space="0" w:color="000000" w:themeColor="text1"/>
            </w:tcBorders>
          </w:tcPr>
          <w:p w14:paraId="6D2ED0EC" w14:textId="77777777" w:rsidR="00FD690A" w:rsidRPr="00443B47" w:rsidRDefault="00FD690A" w:rsidP="00FD690A">
            <w:pPr>
              <w:rPr>
                <w:rFonts w:ascii="Times New Roman" w:hAnsi="Times New Roman" w:cs="Times New Roman"/>
                <w:sz w:val="16"/>
                <w:szCs w:val="16"/>
                <w:lang w:val="en-US"/>
              </w:rPr>
            </w:pPr>
            <w:r w:rsidRPr="00443B47">
              <w:rPr>
                <w:rFonts w:ascii="Times New Roman" w:hAnsi="Times New Roman" w:cs="Times New Roman"/>
                <w:sz w:val="16"/>
                <w:szCs w:val="16"/>
                <w:lang w:val="en-US"/>
              </w:rPr>
              <w:t>Abbreviation: ICD= International Classification of Diseases</w:t>
            </w:r>
          </w:p>
          <w:p w14:paraId="3811D8BC" w14:textId="77777777" w:rsidR="00FD690A" w:rsidRPr="00443B47" w:rsidRDefault="00FD690A" w:rsidP="00FD690A">
            <w:pPr>
              <w:rPr>
                <w:rFonts w:ascii="Times New Roman" w:hAnsi="Times New Roman" w:cs="Times New Roman"/>
                <w:sz w:val="16"/>
                <w:szCs w:val="16"/>
                <w:lang w:val="en-US"/>
              </w:rPr>
            </w:pPr>
            <w:proofErr w:type="spellStart"/>
            <w:r w:rsidRPr="00443B47">
              <w:rPr>
                <w:rFonts w:ascii="Times New Roman" w:eastAsia="Times New Roman" w:hAnsi="Times New Roman" w:cs="Times New Roman"/>
                <w:sz w:val="16"/>
                <w:szCs w:val="16"/>
                <w:vertAlign w:val="superscript"/>
                <w:lang w:val="en-GB"/>
              </w:rPr>
              <w:t>a</w:t>
            </w:r>
            <w:proofErr w:type="spellEnd"/>
            <w:r w:rsidRPr="00443B47">
              <w:rPr>
                <w:rFonts w:ascii="Times New Roman" w:eastAsia="Times New Roman" w:hAnsi="Times New Roman" w:cs="Times New Roman"/>
                <w:sz w:val="16"/>
                <w:szCs w:val="16"/>
                <w:vertAlign w:val="superscript"/>
                <w:lang w:val="en-GB"/>
              </w:rPr>
              <w:t xml:space="preserve">  </w:t>
            </w:r>
            <w:r w:rsidRPr="00443B47">
              <w:rPr>
                <w:rFonts w:ascii="Times New Roman" w:eastAsia="Times New Roman" w:hAnsi="Times New Roman" w:cs="Times New Roman"/>
                <w:sz w:val="16"/>
                <w:szCs w:val="16"/>
                <w:lang w:val="en-GB"/>
              </w:rPr>
              <w:t>Implicit sepsis was defined if one code of infection was present with at least one acute organ dysfunction within same hospital entry.</w:t>
            </w:r>
            <w:r w:rsidRPr="00443B47">
              <w:rPr>
                <w:rFonts w:ascii="Times New Roman" w:hAnsi="Times New Roman" w:cs="Times New Roman"/>
                <w:sz w:val="16"/>
                <w:szCs w:val="16"/>
                <w:lang w:val="en-US"/>
              </w:rPr>
              <w:t xml:space="preserve"> Total sepsis estimates are calculated from both explicit and implicit cases. </w:t>
            </w:r>
          </w:p>
          <w:p w14:paraId="1FB46676" w14:textId="77777777" w:rsidR="00FD690A" w:rsidRPr="00443B47" w:rsidRDefault="00FD690A" w:rsidP="00FD690A">
            <w:pPr>
              <w:rPr>
                <w:rFonts w:ascii="Times New Roman" w:hAnsi="Times New Roman" w:cs="Times New Roman"/>
                <w:sz w:val="16"/>
                <w:szCs w:val="16"/>
                <w:lang w:val="en-US"/>
              </w:rPr>
            </w:pPr>
            <w:r w:rsidRPr="00443B47">
              <w:rPr>
                <w:rFonts w:ascii="Times New Roman" w:hAnsi="Times New Roman" w:cs="Times New Roman"/>
                <w:sz w:val="16"/>
                <w:szCs w:val="16"/>
                <w:vertAlign w:val="superscript"/>
                <w:lang w:val="en-US"/>
              </w:rPr>
              <w:t xml:space="preserve">b </w:t>
            </w:r>
            <w:r w:rsidRPr="00443B47">
              <w:rPr>
                <w:rFonts w:ascii="Times New Roman" w:hAnsi="Times New Roman" w:cs="Times New Roman"/>
                <w:sz w:val="16"/>
                <w:szCs w:val="16"/>
                <w:lang w:val="en-US"/>
              </w:rPr>
              <w:t>Explicit codes are excluded from infection codes</w:t>
            </w:r>
          </w:p>
          <w:p w14:paraId="27DDB7E8" w14:textId="77777777" w:rsidR="00FD690A" w:rsidRPr="00443B47" w:rsidRDefault="00FD690A" w:rsidP="00FD690A">
            <w:pPr>
              <w:rPr>
                <w:rFonts w:ascii="Times New Roman" w:eastAsia="Times New Roman" w:hAnsi="Times New Roman" w:cs="Times New Roman"/>
                <w:sz w:val="16"/>
                <w:szCs w:val="16"/>
                <w:lang w:val="en-GB"/>
              </w:rPr>
            </w:pPr>
          </w:p>
          <w:p w14:paraId="7FE50A35" w14:textId="77777777" w:rsidR="00FD690A" w:rsidRPr="00443B47" w:rsidRDefault="00FD690A" w:rsidP="00FD690A">
            <w:pPr>
              <w:rPr>
                <w:rFonts w:ascii="Times New Roman" w:eastAsia="Times New Roman" w:hAnsi="Times New Roman" w:cs="Times New Roman"/>
                <w:sz w:val="16"/>
                <w:szCs w:val="16"/>
                <w:lang w:val="en-GB"/>
              </w:rPr>
            </w:pPr>
          </w:p>
        </w:tc>
      </w:tr>
    </w:tbl>
    <w:p w14:paraId="04A5D90D" w14:textId="77777777" w:rsidR="00FD690A" w:rsidRDefault="00FD690A" w:rsidP="00FD690A">
      <w:pPr>
        <w:rPr>
          <w:rFonts w:ascii="Times New Roman" w:hAnsi="Times New Roman" w:cs="Times New Roman"/>
          <w:sz w:val="20"/>
          <w:szCs w:val="20"/>
          <w:lang w:val="en-US"/>
        </w:rPr>
      </w:pPr>
    </w:p>
    <w:p w14:paraId="249D7B67" w14:textId="1A30CDF8" w:rsidR="00BC0BD6" w:rsidRDefault="00BC0BD6">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5D5A60C2" w14:textId="77777777" w:rsidR="00BC0BD6" w:rsidRPr="00FD690A" w:rsidRDefault="00BC0BD6" w:rsidP="00FD690A">
      <w:pPr>
        <w:rPr>
          <w:rFonts w:ascii="Times New Roman" w:hAnsi="Times New Roman" w:cs="Times New Roman"/>
          <w:sz w:val="20"/>
          <w:szCs w:val="20"/>
          <w:lang w:val="en-US"/>
        </w:rPr>
      </w:pPr>
    </w:p>
    <w:tbl>
      <w:tblPr>
        <w:tblStyle w:val="TableGridLight1"/>
        <w:tblW w:w="9101" w:type="dxa"/>
        <w:tblInd w:w="108" w:type="dxa"/>
        <w:tblLook w:val="04A0" w:firstRow="1" w:lastRow="0" w:firstColumn="1" w:lastColumn="0" w:noHBand="0" w:noVBand="1"/>
      </w:tblPr>
      <w:tblGrid>
        <w:gridCol w:w="2439"/>
        <w:gridCol w:w="6662"/>
      </w:tblGrid>
      <w:tr w:rsidR="008C3494" w:rsidRPr="0043045B" w14:paraId="7B97040E" w14:textId="77777777" w:rsidTr="00026AFA">
        <w:trPr>
          <w:trHeight w:val="395"/>
        </w:trPr>
        <w:tc>
          <w:tcPr>
            <w:tcW w:w="9101" w:type="dxa"/>
            <w:gridSpan w:val="2"/>
            <w:tcBorders>
              <w:top w:val="single" w:sz="4" w:space="0" w:color="auto"/>
              <w:left w:val="nil"/>
              <w:bottom w:val="single" w:sz="4" w:space="0" w:color="auto"/>
            </w:tcBorders>
          </w:tcPr>
          <w:p w14:paraId="310F5DF1" w14:textId="4BE3716E" w:rsidR="008C3494" w:rsidRPr="00862714" w:rsidRDefault="008C3494" w:rsidP="00026AFA">
            <w:pPr>
              <w:pStyle w:val="Heading1"/>
              <w:rPr>
                <w:color w:val="auto"/>
                <w:sz w:val="24"/>
                <w:szCs w:val="24"/>
                <w:lang w:val="en-US"/>
              </w:rPr>
            </w:pPr>
            <w:bookmarkStart w:id="11" w:name="_Toc149220425"/>
            <w:bookmarkStart w:id="12" w:name="_Toc150890414"/>
            <w:r w:rsidRPr="17E8CB83">
              <w:rPr>
                <w:rStyle w:val="Heading2Char"/>
                <w:b/>
                <w:color w:val="auto"/>
                <w:sz w:val="24"/>
                <w:szCs w:val="24"/>
                <w:lang w:val="en-US"/>
              </w:rPr>
              <w:t>Supplementary Table 2</w:t>
            </w:r>
            <w:r w:rsidRPr="00862714">
              <w:rPr>
                <w:color w:val="auto"/>
                <w:sz w:val="24"/>
                <w:szCs w:val="24"/>
                <w:lang w:val="en-US"/>
              </w:rPr>
              <w:t xml:space="preserve"> Overview of ICD-10 codes identifying comorbidities and categories of infection sites and acute organ dysfunctions</w:t>
            </w:r>
            <w:bookmarkEnd w:id="11"/>
            <w:bookmarkEnd w:id="12"/>
          </w:p>
          <w:p w14:paraId="3593A112" w14:textId="77777777" w:rsidR="008C3494" w:rsidRPr="007C0A78" w:rsidRDefault="008C3494" w:rsidP="00026AFA">
            <w:pPr>
              <w:pStyle w:val="Heading2"/>
              <w:rPr>
                <w:rFonts w:ascii="Times New Roman" w:hAnsi="Times New Roman" w:cs="Times New Roman"/>
                <w:b/>
                <w:bCs/>
                <w:color w:val="auto"/>
                <w:sz w:val="20"/>
                <w:szCs w:val="20"/>
                <w:lang w:val="en-US"/>
              </w:rPr>
            </w:pPr>
          </w:p>
        </w:tc>
      </w:tr>
      <w:tr w:rsidR="008C3494" w:rsidRPr="007C0A78" w14:paraId="1C3FD40C" w14:textId="77777777" w:rsidTr="00026AFA">
        <w:trPr>
          <w:trHeight w:val="395"/>
        </w:trPr>
        <w:tc>
          <w:tcPr>
            <w:tcW w:w="2439" w:type="dxa"/>
            <w:tcBorders>
              <w:top w:val="single" w:sz="4" w:space="0" w:color="auto"/>
              <w:left w:val="nil"/>
              <w:bottom w:val="single" w:sz="4" w:space="0" w:color="auto"/>
            </w:tcBorders>
          </w:tcPr>
          <w:p w14:paraId="6B838917" w14:textId="77777777" w:rsidR="008C3494" w:rsidRPr="007C0A78" w:rsidRDefault="008C3494" w:rsidP="00026AFA">
            <w:pPr>
              <w:rPr>
                <w:b/>
                <w:bCs/>
                <w:sz w:val="20"/>
                <w:szCs w:val="20"/>
                <w:lang w:val="en-US"/>
              </w:rPr>
            </w:pPr>
            <w:r w:rsidRPr="007C0A78">
              <w:rPr>
                <w:b/>
                <w:bCs/>
                <w:sz w:val="20"/>
                <w:szCs w:val="20"/>
                <w:lang w:val="en-US"/>
              </w:rPr>
              <w:t>Comorbidities</w:t>
            </w:r>
          </w:p>
        </w:tc>
        <w:tc>
          <w:tcPr>
            <w:tcW w:w="6662" w:type="dxa"/>
            <w:tcBorders>
              <w:top w:val="single" w:sz="4" w:space="0" w:color="auto"/>
              <w:bottom w:val="single" w:sz="4" w:space="0" w:color="auto"/>
              <w:right w:val="nil"/>
            </w:tcBorders>
          </w:tcPr>
          <w:p w14:paraId="302F28E0" w14:textId="77777777" w:rsidR="008C3494" w:rsidRPr="007C0A78" w:rsidRDefault="008C3494" w:rsidP="00026AFA">
            <w:pPr>
              <w:rPr>
                <w:b/>
                <w:bCs/>
                <w:sz w:val="20"/>
                <w:szCs w:val="20"/>
                <w:lang w:val="en-US"/>
              </w:rPr>
            </w:pPr>
            <w:r w:rsidRPr="007C0A78">
              <w:rPr>
                <w:b/>
                <w:bCs/>
                <w:sz w:val="20"/>
                <w:szCs w:val="20"/>
                <w:lang w:val="en-US"/>
              </w:rPr>
              <w:t xml:space="preserve">ICD-10 </w:t>
            </w:r>
            <w:r w:rsidRPr="007C0A78">
              <w:rPr>
                <w:sz w:val="20"/>
                <w:szCs w:val="20"/>
                <w:lang w:val="en-US"/>
              </w:rPr>
              <w:t>code</w:t>
            </w:r>
          </w:p>
        </w:tc>
      </w:tr>
      <w:tr w:rsidR="008C3494" w:rsidRPr="007C0A78" w14:paraId="07C29F54" w14:textId="77777777" w:rsidTr="00026AFA">
        <w:trPr>
          <w:trHeight w:val="500"/>
        </w:trPr>
        <w:tc>
          <w:tcPr>
            <w:tcW w:w="2439" w:type="dxa"/>
            <w:tcBorders>
              <w:top w:val="single" w:sz="4" w:space="0" w:color="auto"/>
              <w:left w:val="nil"/>
              <w:bottom w:val="nil"/>
              <w:right w:val="nil"/>
            </w:tcBorders>
          </w:tcPr>
          <w:p w14:paraId="57B68C73" w14:textId="77777777" w:rsidR="008C3494" w:rsidRPr="007C0A78" w:rsidRDefault="008C3494" w:rsidP="00026AFA">
            <w:pPr>
              <w:rPr>
                <w:sz w:val="20"/>
                <w:szCs w:val="20"/>
                <w:lang w:val="en-US"/>
              </w:rPr>
            </w:pPr>
            <w:r w:rsidRPr="007C0A78">
              <w:rPr>
                <w:sz w:val="20"/>
                <w:szCs w:val="20"/>
                <w:lang w:val="en-US"/>
              </w:rPr>
              <w:t>Chronic heart- and vascular disease</w:t>
            </w:r>
          </w:p>
        </w:tc>
        <w:tc>
          <w:tcPr>
            <w:tcW w:w="6662" w:type="dxa"/>
            <w:tcBorders>
              <w:top w:val="single" w:sz="4" w:space="0" w:color="auto"/>
              <w:left w:val="nil"/>
              <w:bottom w:val="nil"/>
              <w:right w:val="nil"/>
            </w:tcBorders>
          </w:tcPr>
          <w:p w14:paraId="11370B8B" w14:textId="448E8286" w:rsidR="008C3494" w:rsidRPr="007C0A78" w:rsidRDefault="008C3494" w:rsidP="00026AFA">
            <w:pPr>
              <w:rPr>
                <w:sz w:val="20"/>
                <w:szCs w:val="20"/>
                <w:lang w:val="en-US"/>
              </w:rPr>
            </w:pPr>
            <w:r w:rsidRPr="007C0A78">
              <w:rPr>
                <w:sz w:val="20"/>
                <w:szCs w:val="20"/>
                <w:lang w:val="en-US"/>
              </w:rPr>
              <w:t>G45, H34, I00/31, I34/37, I42/45, I47/95.8, I97/99</w:t>
            </w:r>
          </w:p>
        </w:tc>
      </w:tr>
      <w:tr w:rsidR="008C3494" w:rsidRPr="007C0A78" w14:paraId="1189385E" w14:textId="77777777" w:rsidTr="00026AFA">
        <w:trPr>
          <w:trHeight w:val="249"/>
        </w:trPr>
        <w:tc>
          <w:tcPr>
            <w:tcW w:w="2439" w:type="dxa"/>
            <w:tcBorders>
              <w:top w:val="nil"/>
              <w:left w:val="nil"/>
              <w:bottom w:val="nil"/>
              <w:right w:val="nil"/>
            </w:tcBorders>
          </w:tcPr>
          <w:p w14:paraId="50670619" w14:textId="77777777" w:rsidR="008C3494" w:rsidRPr="007C0A78" w:rsidRDefault="008C3494" w:rsidP="00026AFA">
            <w:pPr>
              <w:rPr>
                <w:b/>
                <w:bCs/>
                <w:sz w:val="20"/>
                <w:szCs w:val="20"/>
                <w:lang w:val="en-US"/>
              </w:rPr>
            </w:pPr>
            <w:r w:rsidRPr="007C0A78">
              <w:rPr>
                <w:sz w:val="20"/>
                <w:szCs w:val="20"/>
                <w:lang w:val="en-US"/>
              </w:rPr>
              <w:t>Cancer</w:t>
            </w:r>
          </w:p>
        </w:tc>
        <w:tc>
          <w:tcPr>
            <w:tcW w:w="6662" w:type="dxa"/>
            <w:tcBorders>
              <w:top w:val="nil"/>
              <w:left w:val="nil"/>
              <w:bottom w:val="nil"/>
              <w:right w:val="nil"/>
            </w:tcBorders>
          </w:tcPr>
          <w:p w14:paraId="1B61C9D9" w14:textId="77777777" w:rsidR="008C3494" w:rsidRPr="007C0A78" w:rsidRDefault="008C3494" w:rsidP="00026AFA">
            <w:pPr>
              <w:rPr>
                <w:sz w:val="20"/>
                <w:szCs w:val="20"/>
                <w:lang w:val="en-US"/>
              </w:rPr>
            </w:pPr>
            <w:r w:rsidRPr="007C0A78">
              <w:rPr>
                <w:sz w:val="20"/>
                <w:szCs w:val="20"/>
                <w:lang w:val="en-US"/>
              </w:rPr>
              <w:t>C00/97, D32/33, D35.2/35.4, D42, D43, D44.3/44.5, D45/47</w:t>
            </w:r>
          </w:p>
        </w:tc>
      </w:tr>
      <w:tr w:rsidR="008C3494" w:rsidRPr="007C0A78" w14:paraId="483178C3" w14:textId="77777777" w:rsidTr="00026AFA">
        <w:trPr>
          <w:trHeight w:val="255"/>
        </w:trPr>
        <w:tc>
          <w:tcPr>
            <w:tcW w:w="2439" w:type="dxa"/>
            <w:tcBorders>
              <w:top w:val="nil"/>
              <w:left w:val="nil"/>
              <w:bottom w:val="nil"/>
              <w:right w:val="nil"/>
            </w:tcBorders>
          </w:tcPr>
          <w:p w14:paraId="584419E8" w14:textId="77777777" w:rsidR="008C3494" w:rsidRPr="007C0A78" w:rsidRDefault="008C3494" w:rsidP="00026AFA">
            <w:pPr>
              <w:rPr>
                <w:b/>
                <w:bCs/>
                <w:sz w:val="20"/>
                <w:szCs w:val="20"/>
                <w:lang w:val="en-US"/>
              </w:rPr>
            </w:pPr>
            <w:r w:rsidRPr="007C0A78">
              <w:rPr>
                <w:sz w:val="20"/>
                <w:szCs w:val="20"/>
                <w:lang w:val="en-US"/>
              </w:rPr>
              <w:t>Chronic lung disease</w:t>
            </w:r>
          </w:p>
        </w:tc>
        <w:tc>
          <w:tcPr>
            <w:tcW w:w="6662" w:type="dxa"/>
            <w:tcBorders>
              <w:top w:val="nil"/>
              <w:left w:val="nil"/>
              <w:bottom w:val="nil"/>
              <w:right w:val="nil"/>
            </w:tcBorders>
          </w:tcPr>
          <w:p w14:paraId="47A2B61E" w14:textId="77777777" w:rsidR="008C3494" w:rsidRPr="007C0A78" w:rsidRDefault="008C3494" w:rsidP="00026AFA">
            <w:pPr>
              <w:rPr>
                <w:sz w:val="20"/>
                <w:szCs w:val="20"/>
                <w:lang w:val="en-US"/>
              </w:rPr>
            </w:pPr>
            <w:r w:rsidRPr="007C0A78">
              <w:rPr>
                <w:sz w:val="20"/>
                <w:szCs w:val="20"/>
                <w:lang w:val="en-US"/>
              </w:rPr>
              <w:t>J41/47, J84, J98</w:t>
            </w:r>
          </w:p>
        </w:tc>
      </w:tr>
      <w:tr w:rsidR="008C3494" w:rsidRPr="007C0A78" w14:paraId="76BBAAC3" w14:textId="77777777" w:rsidTr="00026AFA">
        <w:trPr>
          <w:trHeight w:val="247"/>
        </w:trPr>
        <w:tc>
          <w:tcPr>
            <w:tcW w:w="2439" w:type="dxa"/>
            <w:tcBorders>
              <w:top w:val="nil"/>
              <w:left w:val="nil"/>
              <w:bottom w:val="nil"/>
              <w:right w:val="nil"/>
            </w:tcBorders>
          </w:tcPr>
          <w:p w14:paraId="2CF29ED7" w14:textId="77777777" w:rsidR="008C3494" w:rsidRPr="007C0A78" w:rsidRDefault="008C3494" w:rsidP="00026AFA">
            <w:pPr>
              <w:rPr>
                <w:b/>
                <w:bCs/>
                <w:sz w:val="20"/>
                <w:szCs w:val="20"/>
                <w:lang w:val="en-US"/>
              </w:rPr>
            </w:pPr>
            <w:r w:rsidRPr="007C0A78">
              <w:rPr>
                <w:sz w:val="20"/>
                <w:szCs w:val="20"/>
                <w:lang w:val="en-US"/>
              </w:rPr>
              <w:t>Chronic renal disease</w:t>
            </w:r>
          </w:p>
        </w:tc>
        <w:tc>
          <w:tcPr>
            <w:tcW w:w="6662" w:type="dxa"/>
            <w:tcBorders>
              <w:top w:val="nil"/>
              <w:left w:val="nil"/>
              <w:bottom w:val="nil"/>
              <w:right w:val="nil"/>
            </w:tcBorders>
          </w:tcPr>
          <w:p w14:paraId="72C47B50" w14:textId="77777777" w:rsidR="008C3494" w:rsidRPr="007C0A78" w:rsidRDefault="008C3494" w:rsidP="00026AFA">
            <w:pPr>
              <w:rPr>
                <w:sz w:val="20"/>
                <w:szCs w:val="20"/>
                <w:lang w:val="en-US"/>
              </w:rPr>
            </w:pPr>
            <w:r w:rsidRPr="007C0A78">
              <w:rPr>
                <w:sz w:val="20"/>
                <w:szCs w:val="20"/>
                <w:lang w:val="en-US"/>
              </w:rPr>
              <w:t>N18.3/18.5</w:t>
            </w:r>
          </w:p>
        </w:tc>
      </w:tr>
      <w:tr w:rsidR="008C3494" w:rsidRPr="007C0A78" w14:paraId="1ECBBEA3" w14:textId="77777777" w:rsidTr="00026AFA">
        <w:trPr>
          <w:trHeight w:val="239"/>
        </w:trPr>
        <w:tc>
          <w:tcPr>
            <w:tcW w:w="2439" w:type="dxa"/>
            <w:tcBorders>
              <w:top w:val="nil"/>
              <w:left w:val="nil"/>
              <w:bottom w:val="nil"/>
              <w:right w:val="nil"/>
            </w:tcBorders>
          </w:tcPr>
          <w:p w14:paraId="1893010A" w14:textId="77777777" w:rsidR="008C3494" w:rsidRPr="007C0A78" w:rsidRDefault="008C3494" w:rsidP="00026AFA">
            <w:pPr>
              <w:rPr>
                <w:b/>
                <w:bCs/>
                <w:sz w:val="20"/>
                <w:szCs w:val="20"/>
                <w:lang w:val="en-US"/>
              </w:rPr>
            </w:pPr>
            <w:r w:rsidRPr="007C0A78">
              <w:rPr>
                <w:sz w:val="20"/>
                <w:szCs w:val="20"/>
                <w:lang w:val="en-US"/>
              </w:rPr>
              <w:t>Diabetes</w:t>
            </w:r>
          </w:p>
        </w:tc>
        <w:tc>
          <w:tcPr>
            <w:tcW w:w="6662" w:type="dxa"/>
            <w:tcBorders>
              <w:top w:val="nil"/>
              <w:left w:val="nil"/>
              <w:bottom w:val="nil"/>
              <w:right w:val="nil"/>
            </w:tcBorders>
          </w:tcPr>
          <w:p w14:paraId="5A9B9C65" w14:textId="77777777" w:rsidR="008C3494" w:rsidRPr="007C0A78" w:rsidRDefault="008C3494" w:rsidP="00026AFA">
            <w:pPr>
              <w:rPr>
                <w:sz w:val="20"/>
                <w:szCs w:val="20"/>
                <w:lang w:val="en-US"/>
              </w:rPr>
            </w:pPr>
            <w:r w:rsidRPr="007C0A78">
              <w:rPr>
                <w:sz w:val="20"/>
                <w:szCs w:val="20"/>
                <w:lang w:val="en-US"/>
              </w:rPr>
              <w:t>E10/11</w:t>
            </w:r>
          </w:p>
        </w:tc>
      </w:tr>
      <w:tr w:rsidR="008C3494" w:rsidRPr="007C0A78" w14:paraId="20DA3213" w14:textId="77777777" w:rsidTr="00026AFA">
        <w:trPr>
          <w:trHeight w:val="231"/>
        </w:trPr>
        <w:tc>
          <w:tcPr>
            <w:tcW w:w="2439" w:type="dxa"/>
            <w:tcBorders>
              <w:top w:val="nil"/>
              <w:left w:val="nil"/>
              <w:bottom w:val="nil"/>
              <w:right w:val="nil"/>
            </w:tcBorders>
          </w:tcPr>
          <w:p w14:paraId="095D34EE" w14:textId="77777777" w:rsidR="008C3494" w:rsidRPr="007C0A78" w:rsidRDefault="008C3494" w:rsidP="00026AFA">
            <w:pPr>
              <w:rPr>
                <w:b/>
                <w:bCs/>
                <w:sz w:val="20"/>
                <w:szCs w:val="20"/>
                <w:lang w:val="en-US"/>
              </w:rPr>
            </w:pPr>
            <w:r w:rsidRPr="007C0A78">
              <w:rPr>
                <w:sz w:val="20"/>
                <w:szCs w:val="20"/>
                <w:lang w:val="en-US"/>
              </w:rPr>
              <w:t>Dementia</w:t>
            </w:r>
          </w:p>
        </w:tc>
        <w:tc>
          <w:tcPr>
            <w:tcW w:w="6662" w:type="dxa"/>
            <w:tcBorders>
              <w:top w:val="nil"/>
              <w:left w:val="nil"/>
              <w:bottom w:val="nil"/>
              <w:right w:val="nil"/>
            </w:tcBorders>
          </w:tcPr>
          <w:p w14:paraId="57C44D66" w14:textId="77777777" w:rsidR="008C3494" w:rsidRPr="007C0A78" w:rsidRDefault="008C3494" w:rsidP="00026AFA">
            <w:pPr>
              <w:rPr>
                <w:sz w:val="20"/>
                <w:szCs w:val="20"/>
                <w:lang w:val="en-US"/>
              </w:rPr>
            </w:pPr>
            <w:r w:rsidRPr="007C0A78">
              <w:rPr>
                <w:sz w:val="20"/>
                <w:szCs w:val="20"/>
                <w:lang w:val="en-US"/>
              </w:rPr>
              <w:t>F00/03, G30, G31.0, G31.2, G31.8</w:t>
            </w:r>
          </w:p>
        </w:tc>
      </w:tr>
      <w:tr w:rsidR="008C3494" w:rsidRPr="007C0A78" w14:paraId="6A366B2A" w14:textId="77777777" w:rsidTr="00026AFA">
        <w:trPr>
          <w:trHeight w:val="181"/>
        </w:trPr>
        <w:tc>
          <w:tcPr>
            <w:tcW w:w="2439" w:type="dxa"/>
            <w:tcBorders>
              <w:top w:val="nil"/>
              <w:left w:val="nil"/>
              <w:bottom w:val="nil"/>
              <w:right w:val="nil"/>
            </w:tcBorders>
          </w:tcPr>
          <w:p w14:paraId="6DBFCB95" w14:textId="77777777" w:rsidR="008C3494" w:rsidRPr="007C0A78" w:rsidRDefault="008C3494" w:rsidP="00026AFA">
            <w:pPr>
              <w:rPr>
                <w:b/>
                <w:bCs/>
                <w:sz w:val="20"/>
                <w:szCs w:val="20"/>
                <w:lang w:val="en-US"/>
              </w:rPr>
            </w:pPr>
            <w:r w:rsidRPr="007C0A78">
              <w:rPr>
                <w:sz w:val="20"/>
                <w:szCs w:val="20"/>
              </w:rPr>
              <w:t>Chronic immune disease</w:t>
            </w:r>
          </w:p>
        </w:tc>
        <w:tc>
          <w:tcPr>
            <w:tcW w:w="6662" w:type="dxa"/>
            <w:tcBorders>
              <w:top w:val="nil"/>
              <w:left w:val="nil"/>
              <w:bottom w:val="nil"/>
              <w:right w:val="nil"/>
            </w:tcBorders>
          </w:tcPr>
          <w:p w14:paraId="71F1F44F" w14:textId="77777777" w:rsidR="008C3494" w:rsidRPr="007C0A78" w:rsidRDefault="008C3494" w:rsidP="00026AFA">
            <w:pPr>
              <w:rPr>
                <w:sz w:val="20"/>
                <w:szCs w:val="20"/>
                <w:lang w:val="en-US"/>
              </w:rPr>
            </w:pPr>
            <w:r w:rsidRPr="007C0A78">
              <w:rPr>
                <w:sz w:val="20"/>
                <w:szCs w:val="20"/>
                <w:lang w:val="en-US"/>
              </w:rPr>
              <w:t>D80/84, Z94.0/94.4, Z94.8</w:t>
            </w:r>
          </w:p>
        </w:tc>
      </w:tr>
      <w:tr w:rsidR="008C3494" w:rsidRPr="007C0A78" w14:paraId="5353B96C" w14:textId="77777777" w:rsidTr="00026AFA">
        <w:trPr>
          <w:trHeight w:val="229"/>
        </w:trPr>
        <w:tc>
          <w:tcPr>
            <w:tcW w:w="2439" w:type="dxa"/>
            <w:tcBorders>
              <w:top w:val="nil"/>
              <w:left w:val="nil"/>
              <w:bottom w:val="nil"/>
              <w:right w:val="nil"/>
            </w:tcBorders>
          </w:tcPr>
          <w:p w14:paraId="44BA1CD3" w14:textId="77777777" w:rsidR="008C3494" w:rsidRPr="007C0A78" w:rsidRDefault="008C3494" w:rsidP="00026AFA">
            <w:pPr>
              <w:rPr>
                <w:b/>
                <w:bCs/>
                <w:sz w:val="20"/>
                <w:szCs w:val="20"/>
              </w:rPr>
            </w:pPr>
            <w:r w:rsidRPr="007C0A78">
              <w:rPr>
                <w:sz w:val="20"/>
                <w:szCs w:val="20"/>
                <w:lang w:val="en-US"/>
              </w:rPr>
              <w:t>Chronic liver disease</w:t>
            </w:r>
          </w:p>
        </w:tc>
        <w:tc>
          <w:tcPr>
            <w:tcW w:w="6662" w:type="dxa"/>
            <w:tcBorders>
              <w:top w:val="nil"/>
              <w:left w:val="nil"/>
              <w:bottom w:val="nil"/>
              <w:right w:val="nil"/>
            </w:tcBorders>
          </w:tcPr>
          <w:p w14:paraId="32F09A14" w14:textId="77777777" w:rsidR="008C3494" w:rsidRPr="007C0A78" w:rsidRDefault="008C3494" w:rsidP="00026AFA">
            <w:pPr>
              <w:rPr>
                <w:sz w:val="20"/>
                <w:szCs w:val="20"/>
              </w:rPr>
            </w:pPr>
            <w:r w:rsidRPr="007C0A78">
              <w:rPr>
                <w:sz w:val="20"/>
                <w:szCs w:val="20"/>
                <w:lang w:val="en-US"/>
              </w:rPr>
              <w:t>K70.4, K72</w:t>
            </w:r>
          </w:p>
        </w:tc>
      </w:tr>
      <w:tr w:rsidR="008C3494" w:rsidRPr="007C0A78" w14:paraId="0E645B47" w14:textId="77777777" w:rsidTr="00026AFA">
        <w:tc>
          <w:tcPr>
            <w:tcW w:w="2439" w:type="dxa"/>
            <w:tcBorders>
              <w:top w:val="single" w:sz="4" w:space="0" w:color="auto"/>
              <w:left w:val="nil"/>
              <w:bottom w:val="single" w:sz="4" w:space="0" w:color="auto"/>
              <w:right w:val="nil"/>
            </w:tcBorders>
          </w:tcPr>
          <w:p w14:paraId="4DFD3B00" w14:textId="77777777" w:rsidR="008C3494" w:rsidRPr="007C0A78" w:rsidRDefault="008C3494" w:rsidP="00026AFA">
            <w:pPr>
              <w:spacing w:line="276" w:lineRule="auto"/>
              <w:rPr>
                <w:b/>
                <w:bCs/>
                <w:sz w:val="20"/>
                <w:szCs w:val="20"/>
                <w:vertAlign w:val="superscript"/>
                <w:lang w:val="en-US"/>
              </w:rPr>
            </w:pPr>
            <w:r w:rsidRPr="007C0A78">
              <w:rPr>
                <w:b/>
                <w:bCs/>
                <w:sz w:val="20"/>
                <w:szCs w:val="20"/>
                <w:lang w:val="en-US"/>
              </w:rPr>
              <w:t>Infection sites</w:t>
            </w:r>
            <w:r w:rsidRPr="007C0A78">
              <w:rPr>
                <w:b/>
                <w:bCs/>
                <w:sz w:val="20"/>
                <w:szCs w:val="20"/>
                <w:vertAlign w:val="superscript"/>
                <w:lang w:val="en-US"/>
              </w:rPr>
              <w:t>a</w:t>
            </w:r>
          </w:p>
        </w:tc>
        <w:tc>
          <w:tcPr>
            <w:tcW w:w="6662" w:type="dxa"/>
            <w:tcBorders>
              <w:top w:val="single" w:sz="4" w:space="0" w:color="auto"/>
              <w:left w:val="nil"/>
              <w:bottom w:val="single" w:sz="4" w:space="0" w:color="auto"/>
              <w:right w:val="nil"/>
            </w:tcBorders>
          </w:tcPr>
          <w:p w14:paraId="06CD55E1" w14:textId="77777777" w:rsidR="008C3494" w:rsidRPr="007C0A78" w:rsidRDefault="008C3494" w:rsidP="00026AFA">
            <w:pPr>
              <w:spacing w:line="276" w:lineRule="auto"/>
              <w:rPr>
                <w:sz w:val="20"/>
                <w:szCs w:val="20"/>
                <w:lang w:val="en-US"/>
              </w:rPr>
            </w:pPr>
          </w:p>
        </w:tc>
      </w:tr>
      <w:tr w:rsidR="008C3494" w:rsidRPr="007C0A78" w14:paraId="75EDA96D" w14:textId="77777777" w:rsidTr="00026AFA">
        <w:trPr>
          <w:trHeight w:val="291"/>
        </w:trPr>
        <w:tc>
          <w:tcPr>
            <w:tcW w:w="2439" w:type="dxa"/>
            <w:tcBorders>
              <w:top w:val="single" w:sz="4" w:space="0" w:color="auto"/>
              <w:left w:val="nil"/>
              <w:bottom w:val="nil"/>
              <w:right w:val="nil"/>
            </w:tcBorders>
          </w:tcPr>
          <w:p w14:paraId="3B0E71A9" w14:textId="77777777" w:rsidR="008C3494" w:rsidRPr="007C0A78" w:rsidRDefault="008C3494" w:rsidP="00026AFA">
            <w:pPr>
              <w:spacing w:line="276" w:lineRule="auto"/>
              <w:rPr>
                <w:sz w:val="20"/>
                <w:szCs w:val="20"/>
                <w:lang w:val="en-US"/>
              </w:rPr>
            </w:pPr>
            <w:r w:rsidRPr="007C0A78">
              <w:rPr>
                <w:sz w:val="20"/>
                <w:szCs w:val="20"/>
                <w:lang w:val="en-US"/>
              </w:rPr>
              <w:t>Respiratory</w:t>
            </w:r>
          </w:p>
        </w:tc>
        <w:tc>
          <w:tcPr>
            <w:tcW w:w="6662" w:type="dxa"/>
            <w:tcBorders>
              <w:top w:val="single" w:sz="4" w:space="0" w:color="auto"/>
              <w:left w:val="nil"/>
              <w:bottom w:val="nil"/>
              <w:right w:val="nil"/>
            </w:tcBorders>
          </w:tcPr>
          <w:p w14:paraId="342B2315" w14:textId="77777777" w:rsidR="008C3494" w:rsidRPr="007C0A78" w:rsidRDefault="008C3494" w:rsidP="00026AFA">
            <w:pPr>
              <w:spacing w:line="276" w:lineRule="auto"/>
              <w:rPr>
                <w:sz w:val="20"/>
                <w:szCs w:val="20"/>
                <w:lang w:val="en-US"/>
              </w:rPr>
            </w:pPr>
            <w:r w:rsidRPr="007C0A78">
              <w:rPr>
                <w:sz w:val="20"/>
                <w:szCs w:val="20"/>
                <w:lang w:val="en-US"/>
              </w:rPr>
              <w:t>J09/18, J20/22, J85/86, U07.1, U07.2</w:t>
            </w:r>
          </w:p>
        </w:tc>
      </w:tr>
      <w:tr w:rsidR="008C3494" w:rsidRPr="0043045B" w14:paraId="216908AA" w14:textId="77777777" w:rsidTr="00026AFA">
        <w:trPr>
          <w:trHeight w:val="293"/>
        </w:trPr>
        <w:tc>
          <w:tcPr>
            <w:tcW w:w="2439" w:type="dxa"/>
            <w:tcBorders>
              <w:top w:val="nil"/>
              <w:left w:val="nil"/>
              <w:bottom w:val="nil"/>
              <w:right w:val="nil"/>
            </w:tcBorders>
          </w:tcPr>
          <w:p w14:paraId="3989C1C5" w14:textId="77777777" w:rsidR="008C3494" w:rsidRPr="007C0A78" w:rsidRDefault="008C3494" w:rsidP="00026AFA">
            <w:pPr>
              <w:spacing w:line="276" w:lineRule="auto"/>
              <w:rPr>
                <w:sz w:val="20"/>
                <w:szCs w:val="20"/>
                <w:lang w:val="en-US"/>
              </w:rPr>
            </w:pPr>
            <w:r w:rsidRPr="007C0A78">
              <w:rPr>
                <w:sz w:val="20"/>
                <w:szCs w:val="20"/>
                <w:lang w:val="en-US"/>
              </w:rPr>
              <w:t>Genitourinary</w:t>
            </w:r>
          </w:p>
        </w:tc>
        <w:tc>
          <w:tcPr>
            <w:tcW w:w="6662" w:type="dxa"/>
            <w:tcBorders>
              <w:top w:val="nil"/>
              <w:left w:val="nil"/>
              <w:bottom w:val="nil"/>
              <w:right w:val="nil"/>
            </w:tcBorders>
          </w:tcPr>
          <w:p w14:paraId="74DB701D" w14:textId="77777777" w:rsidR="008C3494" w:rsidRPr="007C0A78" w:rsidRDefault="008C3494" w:rsidP="00026AFA">
            <w:pPr>
              <w:spacing w:line="276" w:lineRule="auto"/>
              <w:rPr>
                <w:sz w:val="20"/>
                <w:szCs w:val="20"/>
                <w:lang w:val="en-US"/>
              </w:rPr>
            </w:pPr>
            <w:r w:rsidRPr="007C0A78">
              <w:rPr>
                <w:sz w:val="20"/>
                <w:szCs w:val="20"/>
                <w:lang w:val="en-US"/>
              </w:rPr>
              <w:t>N10, N15.1, N30, N39.0, N41.0, N41.2/41.3, N45, N49, N70, N71/74, N98.0</w:t>
            </w:r>
          </w:p>
        </w:tc>
      </w:tr>
      <w:tr w:rsidR="008C3494" w:rsidRPr="007C0A78" w14:paraId="751592DE" w14:textId="77777777" w:rsidTr="00026AFA">
        <w:tc>
          <w:tcPr>
            <w:tcW w:w="2439" w:type="dxa"/>
            <w:tcBorders>
              <w:top w:val="nil"/>
              <w:left w:val="nil"/>
              <w:bottom w:val="nil"/>
              <w:right w:val="nil"/>
            </w:tcBorders>
          </w:tcPr>
          <w:p w14:paraId="557E2C9C" w14:textId="77777777" w:rsidR="008C3494" w:rsidRPr="007C0A78" w:rsidRDefault="008C3494" w:rsidP="00026AFA">
            <w:pPr>
              <w:spacing w:line="276" w:lineRule="auto"/>
              <w:rPr>
                <w:sz w:val="20"/>
                <w:szCs w:val="20"/>
                <w:lang w:val="en-US"/>
              </w:rPr>
            </w:pPr>
            <w:r w:rsidRPr="007C0A78">
              <w:rPr>
                <w:sz w:val="20"/>
                <w:szCs w:val="20"/>
                <w:lang w:val="en-US"/>
              </w:rPr>
              <w:t>Gastrointestinal</w:t>
            </w:r>
          </w:p>
        </w:tc>
        <w:tc>
          <w:tcPr>
            <w:tcW w:w="6662" w:type="dxa"/>
            <w:tcBorders>
              <w:top w:val="nil"/>
              <w:left w:val="nil"/>
              <w:bottom w:val="nil"/>
              <w:right w:val="nil"/>
            </w:tcBorders>
          </w:tcPr>
          <w:p w14:paraId="6482481E" w14:textId="77777777" w:rsidR="008C3494" w:rsidRPr="007C0A78" w:rsidRDefault="008C3494" w:rsidP="00026AFA">
            <w:pPr>
              <w:spacing w:line="276" w:lineRule="auto"/>
              <w:rPr>
                <w:sz w:val="20"/>
                <w:szCs w:val="20"/>
                <w:lang w:val="en-US"/>
              </w:rPr>
            </w:pPr>
            <w:r w:rsidRPr="007C0A78">
              <w:rPr>
                <w:sz w:val="20"/>
                <w:szCs w:val="20"/>
                <w:lang w:val="en-US"/>
              </w:rPr>
              <w:t>A00/09</w:t>
            </w:r>
          </w:p>
        </w:tc>
      </w:tr>
      <w:tr w:rsidR="008C3494" w:rsidRPr="007C0A78" w14:paraId="0217385D" w14:textId="77777777" w:rsidTr="00026AFA">
        <w:tc>
          <w:tcPr>
            <w:tcW w:w="2439" w:type="dxa"/>
            <w:tcBorders>
              <w:top w:val="nil"/>
              <w:left w:val="nil"/>
              <w:bottom w:val="nil"/>
              <w:right w:val="nil"/>
            </w:tcBorders>
          </w:tcPr>
          <w:p w14:paraId="57B04509" w14:textId="77777777" w:rsidR="008C3494" w:rsidRPr="007C0A78" w:rsidRDefault="008C3494" w:rsidP="00026AFA">
            <w:pPr>
              <w:spacing w:line="276" w:lineRule="auto"/>
              <w:rPr>
                <w:sz w:val="20"/>
                <w:szCs w:val="20"/>
                <w:lang w:val="en-US"/>
              </w:rPr>
            </w:pPr>
            <w:r w:rsidRPr="007C0A78">
              <w:rPr>
                <w:sz w:val="20"/>
                <w:szCs w:val="20"/>
                <w:lang w:val="en-US"/>
              </w:rPr>
              <w:t>Intra-abdominal</w:t>
            </w:r>
          </w:p>
        </w:tc>
        <w:tc>
          <w:tcPr>
            <w:tcW w:w="6662" w:type="dxa"/>
            <w:tcBorders>
              <w:top w:val="nil"/>
              <w:left w:val="nil"/>
              <w:bottom w:val="nil"/>
              <w:right w:val="nil"/>
            </w:tcBorders>
          </w:tcPr>
          <w:p w14:paraId="205543D0" w14:textId="77777777" w:rsidR="008C3494" w:rsidRPr="007C0A78" w:rsidRDefault="008C3494" w:rsidP="00026AFA">
            <w:pPr>
              <w:spacing w:line="276" w:lineRule="auto"/>
              <w:rPr>
                <w:sz w:val="20"/>
                <w:szCs w:val="20"/>
                <w:lang w:val="en-US"/>
              </w:rPr>
            </w:pPr>
            <w:r w:rsidRPr="007C0A78">
              <w:rPr>
                <w:sz w:val="20"/>
                <w:szCs w:val="20"/>
                <w:lang w:val="en-US"/>
              </w:rPr>
              <w:t>K35/37, K57, K61/61.1 K61.3, K63.0/63.1, K65, K75.0, K81.0, K83.0</w:t>
            </w:r>
          </w:p>
        </w:tc>
      </w:tr>
      <w:tr w:rsidR="008C3494" w:rsidRPr="007C0A78" w14:paraId="6B54E715" w14:textId="77777777" w:rsidTr="00026AFA">
        <w:trPr>
          <w:trHeight w:val="360"/>
        </w:trPr>
        <w:tc>
          <w:tcPr>
            <w:tcW w:w="2439" w:type="dxa"/>
            <w:tcBorders>
              <w:top w:val="nil"/>
              <w:left w:val="nil"/>
              <w:bottom w:val="nil"/>
              <w:right w:val="nil"/>
            </w:tcBorders>
          </w:tcPr>
          <w:p w14:paraId="4FDA0B4B" w14:textId="77777777" w:rsidR="008C3494" w:rsidRPr="007C0A78" w:rsidRDefault="008C3494" w:rsidP="00026AFA">
            <w:pPr>
              <w:spacing w:line="276" w:lineRule="auto"/>
              <w:rPr>
                <w:sz w:val="20"/>
                <w:szCs w:val="20"/>
                <w:lang w:val="en-US"/>
              </w:rPr>
            </w:pPr>
            <w:r w:rsidRPr="007C0A78">
              <w:rPr>
                <w:sz w:val="20"/>
                <w:szCs w:val="20"/>
                <w:lang w:val="en-US"/>
              </w:rPr>
              <w:t>Endocarditis/myocarditis</w:t>
            </w:r>
          </w:p>
        </w:tc>
        <w:tc>
          <w:tcPr>
            <w:tcW w:w="6662" w:type="dxa"/>
            <w:tcBorders>
              <w:top w:val="nil"/>
              <w:left w:val="nil"/>
              <w:bottom w:val="nil"/>
              <w:right w:val="nil"/>
            </w:tcBorders>
          </w:tcPr>
          <w:p w14:paraId="7AF02F56" w14:textId="77777777" w:rsidR="008C3494" w:rsidRPr="007C0A78" w:rsidRDefault="008C3494" w:rsidP="00026AFA">
            <w:pPr>
              <w:spacing w:line="276" w:lineRule="auto"/>
              <w:rPr>
                <w:sz w:val="20"/>
                <w:szCs w:val="20"/>
                <w:lang w:val="en-US"/>
              </w:rPr>
            </w:pPr>
            <w:r w:rsidRPr="007C0A78">
              <w:rPr>
                <w:sz w:val="20"/>
                <w:szCs w:val="20"/>
                <w:lang w:val="en-US"/>
              </w:rPr>
              <w:t>I32/33, I38/41</w:t>
            </w:r>
          </w:p>
        </w:tc>
      </w:tr>
      <w:tr w:rsidR="008C3494" w:rsidRPr="007C0A78" w14:paraId="7FC895E8" w14:textId="77777777" w:rsidTr="00026AFA">
        <w:trPr>
          <w:trHeight w:val="281"/>
        </w:trPr>
        <w:tc>
          <w:tcPr>
            <w:tcW w:w="2439" w:type="dxa"/>
            <w:tcBorders>
              <w:top w:val="nil"/>
              <w:left w:val="nil"/>
              <w:bottom w:val="nil"/>
              <w:right w:val="nil"/>
            </w:tcBorders>
          </w:tcPr>
          <w:p w14:paraId="3331FFC0" w14:textId="77777777" w:rsidR="008C3494" w:rsidRPr="007C0A78" w:rsidRDefault="008C3494" w:rsidP="00026AFA">
            <w:pPr>
              <w:spacing w:line="276" w:lineRule="auto"/>
              <w:rPr>
                <w:sz w:val="20"/>
                <w:szCs w:val="20"/>
              </w:rPr>
            </w:pPr>
            <w:r w:rsidRPr="007C0A78">
              <w:rPr>
                <w:sz w:val="20"/>
                <w:szCs w:val="20"/>
                <w:lang w:val="en-US"/>
              </w:rPr>
              <w:t>Skin/ Soft tissue</w:t>
            </w:r>
          </w:p>
        </w:tc>
        <w:tc>
          <w:tcPr>
            <w:tcW w:w="6662" w:type="dxa"/>
            <w:tcBorders>
              <w:top w:val="nil"/>
              <w:left w:val="nil"/>
              <w:bottom w:val="nil"/>
              <w:right w:val="nil"/>
            </w:tcBorders>
          </w:tcPr>
          <w:p w14:paraId="202D2A9D" w14:textId="77777777" w:rsidR="008C3494" w:rsidRPr="007C0A78" w:rsidRDefault="008C3494" w:rsidP="00026AFA">
            <w:pPr>
              <w:spacing w:line="276" w:lineRule="auto"/>
              <w:rPr>
                <w:sz w:val="20"/>
                <w:szCs w:val="20"/>
                <w:lang w:val="en-US"/>
              </w:rPr>
            </w:pPr>
            <w:r w:rsidRPr="007C0A78">
              <w:rPr>
                <w:sz w:val="20"/>
                <w:szCs w:val="20"/>
                <w:lang w:val="en-US"/>
              </w:rPr>
              <w:t>A46, B08/09, L02/04, L08, M72.6</w:t>
            </w:r>
          </w:p>
        </w:tc>
      </w:tr>
      <w:tr w:rsidR="008C3494" w:rsidRPr="007C0A78" w14:paraId="186816C5" w14:textId="77777777" w:rsidTr="00026AFA">
        <w:tc>
          <w:tcPr>
            <w:tcW w:w="2439" w:type="dxa"/>
            <w:tcBorders>
              <w:top w:val="nil"/>
              <w:left w:val="nil"/>
              <w:bottom w:val="nil"/>
              <w:right w:val="nil"/>
            </w:tcBorders>
          </w:tcPr>
          <w:p w14:paraId="4D2BF36B" w14:textId="77777777" w:rsidR="008C3494" w:rsidRPr="007C0A78" w:rsidRDefault="008C3494" w:rsidP="00026AFA">
            <w:pPr>
              <w:spacing w:line="276" w:lineRule="auto"/>
              <w:rPr>
                <w:sz w:val="20"/>
                <w:szCs w:val="20"/>
                <w:lang w:val="en-US"/>
              </w:rPr>
            </w:pPr>
            <w:r w:rsidRPr="007C0A78">
              <w:rPr>
                <w:sz w:val="20"/>
                <w:szCs w:val="20"/>
                <w:lang w:val="en-US"/>
              </w:rPr>
              <w:t>Infection after procedure</w:t>
            </w:r>
          </w:p>
        </w:tc>
        <w:tc>
          <w:tcPr>
            <w:tcW w:w="6662" w:type="dxa"/>
            <w:tcBorders>
              <w:top w:val="nil"/>
              <w:left w:val="nil"/>
              <w:bottom w:val="nil"/>
              <w:right w:val="nil"/>
            </w:tcBorders>
          </w:tcPr>
          <w:p w14:paraId="2A263FBE" w14:textId="77777777" w:rsidR="008C3494" w:rsidRPr="007C0A78" w:rsidRDefault="008C3494" w:rsidP="00026AFA">
            <w:pPr>
              <w:spacing w:line="276" w:lineRule="auto"/>
              <w:rPr>
                <w:sz w:val="20"/>
                <w:szCs w:val="20"/>
                <w:lang w:val="en-US"/>
              </w:rPr>
            </w:pPr>
            <w:r w:rsidRPr="007C0A78">
              <w:rPr>
                <w:sz w:val="20"/>
                <w:szCs w:val="20"/>
                <w:lang w:val="en-US"/>
              </w:rPr>
              <w:t>T80.2, T81.4, T82.6/82.7, T83.5/83.6, T84.5/84.7, T85.7, T88</w:t>
            </w:r>
          </w:p>
        </w:tc>
      </w:tr>
      <w:tr w:rsidR="008C3494" w:rsidRPr="0043045B" w14:paraId="22BBECEC" w14:textId="77777777" w:rsidTr="00026AFA">
        <w:trPr>
          <w:trHeight w:val="1577"/>
        </w:trPr>
        <w:tc>
          <w:tcPr>
            <w:tcW w:w="2439" w:type="dxa"/>
            <w:tcBorders>
              <w:top w:val="nil"/>
              <w:left w:val="nil"/>
              <w:right w:val="nil"/>
            </w:tcBorders>
          </w:tcPr>
          <w:p w14:paraId="6C3E46A0" w14:textId="77777777" w:rsidR="008C3494" w:rsidRPr="007C0A78" w:rsidRDefault="008C3494" w:rsidP="00026AFA">
            <w:pPr>
              <w:spacing w:line="276" w:lineRule="auto"/>
              <w:rPr>
                <w:sz w:val="20"/>
                <w:szCs w:val="20"/>
                <w:vertAlign w:val="superscript"/>
                <w:lang w:val="en-US"/>
              </w:rPr>
            </w:pPr>
            <w:r w:rsidRPr="007C0A78">
              <w:rPr>
                <w:sz w:val="20"/>
                <w:szCs w:val="20"/>
                <w:lang w:val="en-US"/>
              </w:rPr>
              <w:t>Other</w:t>
            </w:r>
          </w:p>
        </w:tc>
        <w:tc>
          <w:tcPr>
            <w:tcW w:w="6662" w:type="dxa"/>
            <w:tcBorders>
              <w:top w:val="nil"/>
              <w:left w:val="nil"/>
              <w:right w:val="nil"/>
            </w:tcBorders>
          </w:tcPr>
          <w:p w14:paraId="2C2857C5" w14:textId="77777777" w:rsidR="008C3494" w:rsidRPr="007C0A78" w:rsidRDefault="008C3494" w:rsidP="00026AFA">
            <w:pPr>
              <w:spacing w:line="276" w:lineRule="auto"/>
              <w:rPr>
                <w:sz w:val="20"/>
                <w:szCs w:val="20"/>
                <w:lang w:val="es-ES"/>
              </w:rPr>
            </w:pPr>
            <w:r w:rsidRPr="007C0A78">
              <w:rPr>
                <w:sz w:val="20"/>
                <w:szCs w:val="20"/>
                <w:lang w:val="es-ES"/>
              </w:rPr>
              <w:t xml:space="preserve">A19/28, A30/32, A36/39, A42/44, A48/49, A54, A59, A69.0, A69.1, A69.9, A70, A74/75, A77/80, A81, A83/89, A92/B06, B25/27, B33/34, B37/46, B48/50, B54/55, B57/58, B60, B64, B67, B95/97, B99, G00/08, H05.0, H60.2, H70.0, J01/06, J36, J39.0/39.1, M00/01, M86, O03.0, O03.5, O04.5, O08.0, O23, O75.3, O85/86, O88.3, O91, O98 </w:t>
            </w:r>
          </w:p>
        </w:tc>
      </w:tr>
      <w:tr w:rsidR="008C3494" w:rsidRPr="007C0A78" w14:paraId="5189FB22" w14:textId="77777777" w:rsidTr="00026AFA">
        <w:tc>
          <w:tcPr>
            <w:tcW w:w="2439" w:type="dxa"/>
            <w:tcBorders>
              <w:top w:val="single" w:sz="4" w:space="0" w:color="auto"/>
              <w:left w:val="nil"/>
              <w:bottom w:val="single" w:sz="4" w:space="0" w:color="auto"/>
              <w:right w:val="nil"/>
            </w:tcBorders>
          </w:tcPr>
          <w:p w14:paraId="1E7CD0BC" w14:textId="77777777" w:rsidR="008C3494" w:rsidRPr="007C0A78" w:rsidRDefault="008C3494" w:rsidP="00026AFA">
            <w:pPr>
              <w:spacing w:line="276" w:lineRule="auto"/>
              <w:rPr>
                <w:b/>
                <w:bCs/>
                <w:sz w:val="20"/>
                <w:szCs w:val="20"/>
                <w:lang w:val="en-US"/>
              </w:rPr>
            </w:pPr>
            <w:r w:rsidRPr="007C0A78">
              <w:rPr>
                <w:b/>
                <w:bCs/>
                <w:sz w:val="20"/>
                <w:szCs w:val="20"/>
                <w:lang w:val="en-US"/>
              </w:rPr>
              <w:t xml:space="preserve">Acute organ dysfunction </w:t>
            </w:r>
          </w:p>
        </w:tc>
        <w:tc>
          <w:tcPr>
            <w:tcW w:w="6662" w:type="dxa"/>
            <w:tcBorders>
              <w:top w:val="single" w:sz="4" w:space="0" w:color="auto"/>
              <w:left w:val="nil"/>
              <w:bottom w:val="single" w:sz="4" w:space="0" w:color="auto"/>
              <w:right w:val="nil"/>
            </w:tcBorders>
          </w:tcPr>
          <w:p w14:paraId="35607C36" w14:textId="77777777" w:rsidR="008C3494" w:rsidRPr="007C0A78" w:rsidRDefault="008C3494" w:rsidP="00026AFA">
            <w:pPr>
              <w:spacing w:line="276" w:lineRule="auto"/>
              <w:rPr>
                <w:sz w:val="20"/>
                <w:szCs w:val="20"/>
                <w:lang w:val="en-US"/>
              </w:rPr>
            </w:pPr>
          </w:p>
        </w:tc>
      </w:tr>
      <w:tr w:rsidR="008C3494" w:rsidRPr="007C0A78" w14:paraId="3913E09A" w14:textId="77777777" w:rsidTr="00026AFA">
        <w:tc>
          <w:tcPr>
            <w:tcW w:w="2439" w:type="dxa"/>
            <w:tcBorders>
              <w:top w:val="single" w:sz="4" w:space="0" w:color="auto"/>
              <w:left w:val="nil"/>
              <w:bottom w:val="nil"/>
              <w:right w:val="nil"/>
            </w:tcBorders>
          </w:tcPr>
          <w:p w14:paraId="35742730" w14:textId="77777777" w:rsidR="008C3494" w:rsidRPr="007C0A78" w:rsidRDefault="008C3494" w:rsidP="00026AFA">
            <w:pPr>
              <w:spacing w:line="276" w:lineRule="auto"/>
              <w:rPr>
                <w:sz w:val="20"/>
                <w:szCs w:val="20"/>
                <w:lang w:val="en-US"/>
              </w:rPr>
            </w:pPr>
            <w:r w:rsidRPr="007C0A78">
              <w:rPr>
                <w:sz w:val="20"/>
                <w:szCs w:val="20"/>
                <w:lang w:val="en-US"/>
              </w:rPr>
              <w:t>Respiratory</w:t>
            </w:r>
          </w:p>
        </w:tc>
        <w:tc>
          <w:tcPr>
            <w:tcW w:w="6662" w:type="dxa"/>
            <w:tcBorders>
              <w:top w:val="single" w:sz="4" w:space="0" w:color="auto"/>
              <w:left w:val="nil"/>
              <w:bottom w:val="nil"/>
              <w:right w:val="nil"/>
            </w:tcBorders>
          </w:tcPr>
          <w:p w14:paraId="44101C20" w14:textId="77777777" w:rsidR="008C3494" w:rsidRPr="007C0A78" w:rsidRDefault="008C3494" w:rsidP="00026AFA">
            <w:pPr>
              <w:spacing w:line="276" w:lineRule="auto"/>
              <w:rPr>
                <w:sz w:val="20"/>
                <w:szCs w:val="20"/>
                <w:lang w:val="en-US"/>
              </w:rPr>
            </w:pPr>
            <w:r w:rsidRPr="007C0A78">
              <w:rPr>
                <w:sz w:val="20"/>
                <w:szCs w:val="20"/>
                <w:lang w:val="en-US"/>
              </w:rPr>
              <w:t>J80, J95.2, J96, R09.0, R09.2</w:t>
            </w:r>
          </w:p>
        </w:tc>
      </w:tr>
      <w:tr w:rsidR="008C3494" w:rsidRPr="007C0A78" w14:paraId="428193E2" w14:textId="77777777" w:rsidTr="00026AFA">
        <w:tc>
          <w:tcPr>
            <w:tcW w:w="2439" w:type="dxa"/>
            <w:tcBorders>
              <w:top w:val="nil"/>
              <w:left w:val="nil"/>
              <w:bottom w:val="nil"/>
              <w:right w:val="nil"/>
            </w:tcBorders>
          </w:tcPr>
          <w:p w14:paraId="4A9C39C7" w14:textId="77777777" w:rsidR="008C3494" w:rsidRPr="007C0A78" w:rsidRDefault="008C3494" w:rsidP="00026AFA">
            <w:pPr>
              <w:spacing w:line="276" w:lineRule="auto"/>
              <w:rPr>
                <w:sz w:val="20"/>
                <w:szCs w:val="20"/>
                <w:lang w:val="en-US"/>
              </w:rPr>
            </w:pPr>
            <w:r w:rsidRPr="007C0A78">
              <w:rPr>
                <w:sz w:val="20"/>
                <w:szCs w:val="20"/>
                <w:lang w:val="en-US"/>
              </w:rPr>
              <w:t>Circulatory</w:t>
            </w:r>
          </w:p>
        </w:tc>
        <w:tc>
          <w:tcPr>
            <w:tcW w:w="6662" w:type="dxa"/>
            <w:tcBorders>
              <w:top w:val="nil"/>
              <w:left w:val="nil"/>
              <w:bottom w:val="nil"/>
              <w:right w:val="nil"/>
            </w:tcBorders>
          </w:tcPr>
          <w:p w14:paraId="66616C38" w14:textId="77777777" w:rsidR="008C3494" w:rsidRPr="007C0A78" w:rsidRDefault="008C3494" w:rsidP="00026AFA">
            <w:pPr>
              <w:spacing w:line="276" w:lineRule="auto"/>
              <w:rPr>
                <w:sz w:val="20"/>
                <w:szCs w:val="20"/>
                <w:lang w:val="en-US"/>
              </w:rPr>
            </w:pPr>
            <w:r w:rsidRPr="007C0A78">
              <w:rPr>
                <w:sz w:val="20"/>
                <w:szCs w:val="20"/>
                <w:lang w:val="en-US"/>
              </w:rPr>
              <w:t>I46, I95.9, R57, R57.2</w:t>
            </w:r>
          </w:p>
        </w:tc>
      </w:tr>
      <w:tr w:rsidR="008C3494" w:rsidRPr="007C0A78" w14:paraId="1E25CC12" w14:textId="77777777" w:rsidTr="00026AFA">
        <w:tc>
          <w:tcPr>
            <w:tcW w:w="2439" w:type="dxa"/>
            <w:tcBorders>
              <w:top w:val="nil"/>
              <w:left w:val="nil"/>
              <w:bottom w:val="nil"/>
              <w:right w:val="nil"/>
            </w:tcBorders>
          </w:tcPr>
          <w:p w14:paraId="00132264" w14:textId="77777777" w:rsidR="008C3494" w:rsidRPr="007C0A78" w:rsidRDefault="008C3494" w:rsidP="00026AFA">
            <w:pPr>
              <w:spacing w:line="276" w:lineRule="auto"/>
              <w:rPr>
                <w:sz w:val="20"/>
                <w:szCs w:val="20"/>
                <w:lang w:val="en-US"/>
              </w:rPr>
            </w:pPr>
            <w:r w:rsidRPr="007C0A78">
              <w:rPr>
                <w:sz w:val="20"/>
                <w:szCs w:val="20"/>
                <w:lang w:val="en-US"/>
              </w:rPr>
              <w:t>Renal</w:t>
            </w:r>
          </w:p>
        </w:tc>
        <w:tc>
          <w:tcPr>
            <w:tcW w:w="6662" w:type="dxa"/>
            <w:tcBorders>
              <w:top w:val="nil"/>
              <w:left w:val="nil"/>
              <w:bottom w:val="nil"/>
              <w:right w:val="nil"/>
            </w:tcBorders>
          </w:tcPr>
          <w:p w14:paraId="791B0F45" w14:textId="77777777" w:rsidR="008C3494" w:rsidRPr="007C0A78" w:rsidRDefault="008C3494" w:rsidP="00026AFA">
            <w:pPr>
              <w:spacing w:line="276" w:lineRule="auto"/>
              <w:rPr>
                <w:sz w:val="20"/>
                <w:szCs w:val="20"/>
                <w:lang w:val="en-US"/>
              </w:rPr>
            </w:pPr>
            <w:r w:rsidRPr="007C0A78">
              <w:rPr>
                <w:sz w:val="20"/>
                <w:szCs w:val="20"/>
                <w:lang w:val="en-US"/>
              </w:rPr>
              <w:t>N00, N17, N99.0</w:t>
            </w:r>
          </w:p>
        </w:tc>
      </w:tr>
      <w:tr w:rsidR="008C3494" w:rsidRPr="007C0A78" w14:paraId="094C4DCF" w14:textId="77777777" w:rsidTr="00026AFA">
        <w:tc>
          <w:tcPr>
            <w:tcW w:w="2439" w:type="dxa"/>
            <w:tcBorders>
              <w:top w:val="nil"/>
              <w:left w:val="nil"/>
              <w:bottom w:val="nil"/>
              <w:right w:val="nil"/>
            </w:tcBorders>
          </w:tcPr>
          <w:p w14:paraId="2B129559" w14:textId="77777777" w:rsidR="008C3494" w:rsidRPr="007C0A78" w:rsidRDefault="008C3494" w:rsidP="00026AFA">
            <w:pPr>
              <w:spacing w:line="276" w:lineRule="auto"/>
              <w:rPr>
                <w:sz w:val="20"/>
                <w:szCs w:val="20"/>
                <w:lang w:val="en-US"/>
              </w:rPr>
            </w:pPr>
            <w:r w:rsidRPr="007C0A78">
              <w:rPr>
                <w:sz w:val="20"/>
                <w:szCs w:val="20"/>
                <w:lang w:val="en-US"/>
              </w:rPr>
              <w:t>Hepatic</w:t>
            </w:r>
          </w:p>
        </w:tc>
        <w:tc>
          <w:tcPr>
            <w:tcW w:w="6662" w:type="dxa"/>
            <w:tcBorders>
              <w:top w:val="nil"/>
              <w:left w:val="nil"/>
              <w:bottom w:val="nil"/>
              <w:right w:val="nil"/>
            </w:tcBorders>
          </w:tcPr>
          <w:p w14:paraId="02F843C3" w14:textId="77777777" w:rsidR="008C3494" w:rsidRPr="007C0A78" w:rsidRDefault="008C3494" w:rsidP="00026AFA">
            <w:pPr>
              <w:spacing w:line="276" w:lineRule="auto"/>
              <w:rPr>
                <w:sz w:val="20"/>
                <w:szCs w:val="20"/>
                <w:lang w:val="en-US"/>
              </w:rPr>
            </w:pPr>
            <w:r w:rsidRPr="007C0A78">
              <w:rPr>
                <w:sz w:val="20"/>
                <w:szCs w:val="20"/>
                <w:lang w:val="en-US"/>
              </w:rPr>
              <w:t>K72.0, K72.9</w:t>
            </w:r>
          </w:p>
        </w:tc>
      </w:tr>
      <w:tr w:rsidR="008C3494" w:rsidRPr="007C0A78" w14:paraId="3232CCDB" w14:textId="77777777" w:rsidTr="00026AFA">
        <w:tc>
          <w:tcPr>
            <w:tcW w:w="2439" w:type="dxa"/>
            <w:tcBorders>
              <w:top w:val="nil"/>
              <w:left w:val="nil"/>
              <w:bottom w:val="nil"/>
              <w:right w:val="nil"/>
            </w:tcBorders>
          </w:tcPr>
          <w:p w14:paraId="4F51B9FE" w14:textId="77777777" w:rsidR="008C3494" w:rsidRPr="007C0A78" w:rsidRDefault="008C3494" w:rsidP="00026AFA">
            <w:pPr>
              <w:spacing w:line="276" w:lineRule="auto"/>
              <w:rPr>
                <w:sz w:val="20"/>
                <w:szCs w:val="20"/>
                <w:lang w:val="en-US"/>
              </w:rPr>
            </w:pPr>
            <w:r w:rsidRPr="007C0A78">
              <w:rPr>
                <w:sz w:val="20"/>
                <w:szCs w:val="20"/>
                <w:lang w:val="en-US"/>
              </w:rPr>
              <w:t>Coagulation</w:t>
            </w:r>
          </w:p>
        </w:tc>
        <w:tc>
          <w:tcPr>
            <w:tcW w:w="6662" w:type="dxa"/>
            <w:tcBorders>
              <w:top w:val="nil"/>
              <w:left w:val="nil"/>
              <w:bottom w:val="nil"/>
              <w:right w:val="nil"/>
            </w:tcBorders>
          </w:tcPr>
          <w:p w14:paraId="0D593429" w14:textId="77777777" w:rsidR="008C3494" w:rsidRPr="007C0A78" w:rsidRDefault="008C3494" w:rsidP="00026AFA">
            <w:pPr>
              <w:spacing w:line="276" w:lineRule="auto"/>
              <w:rPr>
                <w:sz w:val="20"/>
                <w:szCs w:val="20"/>
                <w:lang w:val="en-US"/>
              </w:rPr>
            </w:pPr>
            <w:r w:rsidRPr="007C0A78">
              <w:rPr>
                <w:sz w:val="20"/>
                <w:szCs w:val="20"/>
                <w:lang w:val="en-US"/>
              </w:rPr>
              <w:t>D65, D69.5</w:t>
            </w:r>
          </w:p>
        </w:tc>
      </w:tr>
      <w:tr w:rsidR="008C3494" w:rsidRPr="007C0A78" w14:paraId="00370E12" w14:textId="77777777" w:rsidTr="00026AFA">
        <w:tc>
          <w:tcPr>
            <w:tcW w:w="2439" w:type="dxa"/>
            <w:tcBorders>
              <w:top w:val="nil"/>
              <w:left w:val="nil"/>
              <w:bottom w:val="single" w:sz="4" w:space="0" w:color="auto"/>
              <w:right w:val="nil"/>
            </w:tcBorders>
          </w:tcPr>
          <w:p w14:paraId="61E9BDBB" w14:textId="77777777" w:rsidR="008C3494" w:rsidRPr="007C0A78" w:rsidRDefault="008C3494" w:rsidP="00026AFA">
            <w:pPr>
              <w:spacing w:line="276" w:lineRule="auto"/>
              <w:rPr>
                <w:sz w:val="20"/>
                <w:szCs w:val="20"/>
                <w:lang w:val="en-US"/>
              </w:rPr>
            </w:pPr>
            <w:r w:rsidRPr="007C0A78">
              <w:rPr>
                <w:sz w:val="20"/>
                <w:szCs w:val="20"/>
                <w:lang w:val="en-US"/>
              </w:rPr>
              <w:t>Other acute organ dysfunctions</w:t>
            </w:r>
          </w:p>
        </w:tc>
        <w:tc>
          <w:tcPr>
            <w:tcW w:w="6662" w:type="dxa"/>
            <w:tcBorders>
              <w:top w:val="nil"/>
              <w:left w:val="nil"/>
              <w:bottom w:val="single" w:sz="4" w:space="0" w:color="auto"/>
              <w:right w:val="nil"/>
            </w:tcBorders>
          </w:tcPr>
          <w:p w14:paraId="5F209668" w14:textId="77777777" w:rsidR="008C3494" w:rsidRPr="007C0A78" w:rsidRDefault="008C3494" w:rsidP="00026AFA">
            <w:pPr>
              <w:spacing w:line="276" w:lineRule="auto"/>
              <w:rPr>
                <w:sz w:val="20"/>
                <w:szCs w:val="20"/>
                <w:vertAlign w:val="superscript"/>
                <w:lang w:val="en-US"/>
              </w:rPr>
            </w:pPr>
            <w:r w:rsidRPr="007C0A78">
              <w:rPr>
                <w:sz w:val="20"/>
                <w:szCs w:val="20"/>
                <w:lang w:val="en-US"/>
              </w:rPr>
              <w:t>G93.4, R40.0/40.2, R41, R55, E87.2, R02, R65.1</w:t>
            </w:r>
            <w:r w:rsidRPr="007C0A78">
              <w:rPr>
                <w:sz w:val="20"/>
                <w:szCs w:val="20"/>
                <w:vertAlign w:val="superscript"/>
                <w:lang w:val="en-US"/>
              </w:rPr>
              <w:t>b</w:t>
            </w:r>
          </w:p>
        </w:tc>
      </w:tr>
      <w:tr w:rsidR="008C3494" w:rsidRPr="0043045B" w14:paraId="71922A91" w14:textId="77777777" w:rsidTr="00026AFA">
        <w:trPr>
          <w:trHeight w:val="754"/>
        </w:trPr>
        <w:tc>
          <w:tcPr>
            <w:tcW w:w="9101" w:type="dxa"/>
            <w:gridSpan w:val="2"/>
            <w:tcBorders>
              <w:top w:val="single" w:sz="4" w:space="0" w:color="auto"/>
              <w:left w:val="nil"/>
              <w:right w:val="nil"/>
            </w:tcBorders>
          </w:tcPr>
          <w:p w14:paraId="5B23666F" w14:textId="77777777" w:rsidR="008C3494" w:rsidRPr="00443B47" w:rsidRDefault="008C3494" w:rsidP="00026AFA">
            <w:pPr>
              <w:shd w:val="clear" w:color="auto" w:fill="FFFFFF"/>
              <w:rPr>
                <w:sz w:val="16"/>
                <w:szCs w:val="16"/>
                <w:lang w:val="en-US"/>
              </w:rPr>
            </w:pPr>
            <w:proofErr w:type="spellStart"/>
            <w:r w:rsidRPr="00443B47">
              <w:rPr>
                <w:sz w:val="16"/>
                <w:szCs w:val="16"/>
                <w:vertAlign w:val="superscript"/>
                <w:lang w:val="en-US"/>
              </w:rPr>
              <w:t>a</w:t>
            </w:r>
            <w:proofErr w:type="spellEnd"/>
            <w:r w:rsidRPr="00443B47">
              <w:rPr>
                <w:sz w:val="16"/>
                <w:szCs w:val="16"/>
                <w:lang w:val="en-US"/>
              </w:rPr>
              <w:t xml:space="preserve"> Explicit codes are excluded  from other infection sites. </w:t>
            </w:r>
          </w:p>
          <w:p w14:paraId="781D9C5F" w14:textId="77777777" w:rsidR="008C3494" w:rsidRPr="00443B47" w:rsidRDefault="008C3494" w:rsidP="00026AFA">
            <w:pPr>
              <w:rPr>
                <w:rFonts w:eastAsia="Times New Roman"/>
                <w:sz w:val="16"/>
                <w:szCs w:val="16"/>
                <w:lang w:val="en-GB"/>
              </w:rPr>
            </w:pPr>
            <w:r w:rsidRPr="00443B47">
              <w:rPr>
                <w:rFonts w:eastAsia="Times New Roman"/>
                <w:sz w:val="16"/>
                <w:szCs w:val="16"/>
                <w:vertAlign w:val="superscript"/>
                <w:lang w:val="en-GB"/>
              </w:rPr>
              <w:t xml:space="preserve">b  </w:t>
            </w:r>
            <w:r w:rsidRPr="00443B47">
              <w:rPr>
                <w:rFonts w:eastAsia="Times New Roman"/>
                <w:sz w:val="16"/>
                <w:szCs w:val="16"/>
                <w:lang w:val="en-GB"/>
              </w:rPr>
              <w:t>R65.1 was excluded in the count of acute organ dysfunctions if present in combination with R57.2, according to the Norwegian ICD-10 coding rules.</w:t>
            </w:r>
          </w:p>
          <w:p w14:paraId="0A5B7488" w14:textId="793DA26E" w:rsidR="008C3494" w:rsidRPr="007C0A78" w:rsidRDefault="008C3494" w:rsidP="00A9234C">
            <w:pPr>
              <w:shd w:val="clear" w:color="auto" w:fill="FFFFFF" w:themeFill="background1"/>
              <w:rPr>
                <w:sz w:val="16"/>
                <w:szCs w:val="16"/>
                <w:lang w:val="en-US"/>
              </w:rPr>
            </w:pPr>
          </w:p>
        </w:tc>
      </w:tr>
    </w:tbl>
    <w:p w14:paraId="0F78007A" w14:textId="77777777" w:rsidR="008C3494" w:rsidRPr="00FD690A" w:rsidRDefault="008C3494" w:rsidP="008C3494">
      <w:pPr>
        <w:rPr>
          <w:rFonts w:ascii="Times New Roman" w:hAnsi="Times New Roman" w:cs="Times New Roman"/>
          <w:sz w:val="20"/>
          <w:szCs w:val="20"/>
          <w:lang w:val="en-US"/>
        </w:rPr>
      </w:pPr>
    </w:p>
    <w:p w14:paraId="09B70F48" w14:textId="77777777" w:rsidR="008C3494" w:rsidRDefault="008C3494" w:rsidP="008C3494">
      <w:pPr>
        <w:rPr>
          <w:rFonts w:cstheme="minorHAnsi"/>
          <w:b/>
          <w:bCs/>
          <w:sz w:val="20"/>
          <w:szCs w:val="20"/>
          <w:lang w:val="en-US"/>
        </w:rPr>
      </w:pPr>
    </w:p>
    <w:p w14:paraId="198BBC38" w14:textId="77777777" w:rsidR="005C1713" w:rsidRDefault="005C1713" w:rsidP="008C3494">
      <w:pPr>
        <w:rPr>
          <w:rFonts w:cstheme="minorHAnsi"/>
          <w:b/>
          <w:bCs/>
          <w:sz w:val="20"/>
          <w:szCs w:val="20"/>
          <w:lang w:val="en-US"/>
        </w:rPr>
        <w:sectPr w:rsidR="005C1713" w:rsidSect="00B01157">
          <w:footerReference w:type="default" r:id="rId11"/>
          <w:pgSz w:w="11906" w:h="16838"/>
          <w:pgMar w:top="1440" w:right="1440" w:bottom="1440" w:left="1440" w:header="708" w:footer="708" w:gutter="0"/>
          <w:cols w:space="708"/>
          <w:docGrid w:linePitch="360"/>
        </w:sectPr>
      </w:pPr>
    </w:p>
    <w:tbl>
      <w:tblPr>
        <w:tblStyle w:val="TableGrid1"/>
        <w:tblW w:w="10491" w:type="dxa"/>
        <w:tblInd w:w="-431" w:type="dxa"/>
        <w:tblLook w:val="04A0" w:firstRow="1" w:lastRow="0" w:firstColumn="1" w:lastColumn="0" w:noHBand="0" w:noVBand="1"/>
      </w:tblPr>
      <w:tblGrid>
        <w:gridCol w:w="707"/>
        <w:gridCol w:w="690"/>
        <w:gridCol w:w="810"/>
        <w:gridCol w:w="1797"/>
        <w:gridCol w:w="576"/>
        <w:gridCol w:w="823"/>
        <w:gridCol w:w="1839"/>
        <w:gridCol w:w="576"/>
        <w:gridCol w:w="810"/>
        <w:gridCol w:w="1863"/>
      </w:tblGrid>
      <w:tr w:rsidR="003836E0" w:rsidRPr="0043045B" w14:paraId="7CE53CE3" w14:textId="77777777" w:rsidTr="00A9234C">
        <w:trPr>
          <w:trHeight w:val="274"/>
        </w:trPr>
        <w:tc>
          <w:tcPr>
            <w:tcW w:w="10491" w:type="dxa"/>
            <w:gridSpan w:val="10"/>
          </w:tcPr>
          <w:p w14:paraId="371D5F7E" w14:textId="57D9680D" w:rsidR="003836E0" w:rsidRPr="00862714" w:rsidRDefault="003836E0">
            <w:pPr>
              <w:pStyle w:val="Heading1"/>
              <w:rPr>
                <w:sz w:val="24"/>
                <w:szCs w:val="24"/>
                <w:lang w:val="en-US"/>
              </w:rPr>
            </w:pPr>
            <w:bookmarkStart w:id="13" w:name="_Toc150890415"/>
            <w:r w:rsidRPr="17E8CB83">
              <w:rPr>
                <w:b/>
                <w:color w:val="auto"/>
                <w:sz w:val="24"/>
                <w:szCs w:val="24"/>
                <w:lang w:val="en-US"/>
              </w:rPr>
              <w:lastRenderedPageBreak/>
              <w:t xml:space="preserve">Supplementary Table 3 </w:t>
            </w:r>
            <w:r w:rsidRPr="00862714">
              <w:rPr>
                <w:color w:val="auto"/>
                <w:sz w:val="24"/>
                <w:szCs w:val="24"/>
                <w:lang w:val="en-US"/>
              </w:rPr>
              <w:t xml:space="preserve">Age-standardized RTW </w:t>
            </w:r>
            <w:r>
              <w:rPr>
                <w:color w:val="auto"/>
                <w:sz w:val="24"/>
                <w:szCs w:val="24"/>
                <w:lang w:val="en-US"/>
              </w:rPr>
              <w:t xml:space="preserve">among patients discharged from </w:t>
            </w:r>
            <w:r w:rsidRPr="00862714">
              <w:rPr>
                <w:color w:val="auto"/>
                <w:sz w:val="24"/>
                <w:szCs w:val="24"/>
                <w:lang w:val="en-US"/>
              </w:rPr>
              <w:t xml:space="preserve"> ICU</w:t>
            </w:r>
            <w:r>
              <w:rPr>
                <w:color w:val="auto"/>
                <w:sz w:val="24"/>
                <w:szCs w:val="24"/>
                <w:lang w:val="en-US"/>
              </w:rPr>
              <w:t xml:space="preserve"> (n=951)</w:t>
            </w:r>
            <w:bookmarkEnd w:id="13"/>
          </w:p>
        </w:tc>
      </w:tr>
      <w:tr w:rsidR="003836E0" w:rsidRPr="007C0A78" w14:paraId="03A0B3C7" w14:textId="77777777" w:rsidTr="00A9234C">
        <w:trPr>
          <w:trHeight w:val="300"/>
        </w:trPr>
        <w:tc>
          <w:tcPr>
            <w:tcW w:w="4004" w:type="dxa"/>
            <w:gridSpan w:val="4"/>
          </w:tcPr>
          <w:p w14:paraId="015DC1B0" w14:textId="77777777" w:rsidR="003836E0" w:rsidRPr="007C0A78" w:rsidRDefault="003836E0">
            <w:pPr>
              <w:jc w:val="center"/>
              <w:rPr>
                <w:lang w:val="en-US"/>
              </w:rPr>
            </w:pPr>
            <w:r w:rsidRPr="007C0A78">
              <w:rPr>
                <w:lang w:val="en-US"/>
              </w:rPr>
              <w:t>6 months</w:t>
            </w:r>
          </w:p>
        </w:tc>
        <w:tc>
          <w:tcPr>
            <w:tcW w:w="3238" w:type="dxa"/>
            <w:gridSpan w:val="3"/>
          </w:tcPr>
          <w:p w14:paraId="04DC1BBD" w14:textId="77777777" w:rsidR="003836E0" w:rsidRPr="007C0A78" w:rsidRDefault="003836E0">
            <w:pPr>
              <w:jc w:val="center"/>
              <w:rPr>
                <w:lang w:val="en-US"/>
              </w:rPr>
            </w:pPr>
            <w:r w:rsidRPr="007C0A78">
              <w:rPr>
                <w:lang w:val="en-US"/>
              </w:rPr>
              <w:t>1 year</w:t>
            </w:r>
          </w:p>
        </w:tc>
        <w:tc>
          <w:tcPr>
            <w:tcW w:w="3249" w:type="dxa"/>
            <w:gridSpan w:val="3"/>
          </w:tcPr>
          <w:p w14:paraId="0B20C7E1" w14:textId="77777777" w:rsidR="003836E0" w:rsidRPr="007C0A78" w:rsidRDefault="003836E0">
            <w:pPr>
              <w:jc w:val="center"/>
              <w:rPr>
                <w:lang w:val="en-US"/>
              </w:rPr>
            </w:pPr>
            <w:r w:rsidRPr="007C0A78">
              <w:rPr>
                <w:lang w:val="en-US"/>
              </w:rPr>
              <w:t>2 years</w:t>
            </w:r>
          </w:p>
        </w:tc>
      </w:tr>
      <w:tr w:rsidR="003836E0" w:rsidRPr="007C0A78" w14:paraId="04B1716C" w14:textId="77777777" w:rsidTr="00A9234C">
        <w:trPr>
          <w:trHeight w:val="300"/>
        </w:trPr>
        <w:tc>
          <w:tcPr>
            <w:tcW w:w="707" w:type="dxa"/>
          </w:tcPr>
          <w:p w14:paraId="471D93DE" w14:textId="77777777" w:rsidR="003836E0" w:rsidRPr="007C0A78" w:rsidRDefault="003836E0">
            <w:pPr>
              <w:jc w:val="center"/>
              <w:rPr>
                <w:lang w:val="en-US"/>
              </w:rPr>
            </w:pPr>
            <w:r w:rsidRPr="007C0A78">
              <w:rPr>
                <w:lang w:val="en-US"/>
              </w:rPr>
              <w:t>year</w:t>
            </w:r>
          </w:p>
        </w:tc>
        <w:tc>
          <w:tcPr>
            <w:tcW w:w="690" w:type="dxa"/>
          </w:tcPr>
          <w:p w14:paraId="54BE8EFC" w14:textId="77777777" w:rsidR="003836E0" w:rsidRPr="007C0A78" w:rsidRDefault="003836E0">
            <w:pPr>
              <w:jc w:val="center"/>
              <w:rPr>
                <w:lang w:val="en-US"/>
              </w:rPr>
            </w:pPr>
            <w:r w:rsidRPr="007C0A78">
              <w:rPr>
                <w:lang w:val="en-US"/>
              </w:rPr>
              <w:t>n</w:t>
            </w:r>
          </w:p>
        </w:tc>
        <w:tc>
          <w:tcPr>
            <w:tcW w:w="810" w:type="dxa"/>
          </w:tcPr>
          <w:p w14:paraId="2D8035B6" w14:textId="77777777" w:rsidR="003836E0" w:rsidRPr="007C0A78" w:rsidRDefault="003836E0">
            <w:pPr>
              <w:jc w:val="center"/>
              <w:rPr>
                <w:lang w:val="en-US"/>
              </w:rPr>
            </w:pPr>
            <w:r w:rsidRPr="007C0A78">
              <w:rPr>
                <w:lang w:val="en-US"/>
              </w:rPr>
              <w:t>crude</w:t>
            </w:r>
          </w:p>
        </w:tc>
        <w:tc>
          <w:tcPr>
            <w:tcW w:w="1797" w:type="dxa"/>
          </w:tcPr>
          <w:p w14:paraId="2A994AA1" w14:textId="77777777" w:rsidR="003836E0" w:rsidRPr="007C0A78" w:rsidRDefault="003836E0">
            <w:pPr>
              <w:jc w:val="center"/>
              <w:rPr>
                <w:lang w:val="en-US"/>
              </w:rPr>
            </w:pPr>
            <w:r w:rsidRPr="007C0A78">
              <w:rPr>
                <w:lang w:val="en-US"/>
              </w:rPr>
              <w:t>adjusted</w:t>
            </w:r>
          </w:p>
        </w:tc>
        <w:tc>
          <w:tcPr>
            <w:tcW w:w="576" w:type="dxa"/>
          </w:tcPr>
          <w:p w14:paraId="55D0CF37" w14:textId="77777777" w:rsidR="003836E0" w:rsidRPr="007C0A78" w:rsidRDefault="003836E0">
            <w:pPr>
              <w:jc w:val="center"/>
              <w:rPr>
                <w:lang w:val="en-US"/>
              </w:rPr>
            </w:pPr>
            <w:r w:rsidRPr="007C0A78">
              <w:rPr>
                <w:lang w:val="en-US"/>
              </w:rPr>
              <w:t>n</w:t>
            </w:r>
          </w:p>
        </w:tc>
        <w:tc>
          <w:tcPr>
            <w:tcW w:w="823" w:type="dxa"/>
          </w:tcPr>
          <w:p w14:paraId="46AA4AD2" w14:textId="77777777" w:rsidR="003836E0" w:rsidRPr="007C0A78" w:rsidRDefault="003836E0">
            <w:pPr>
              <w:jc w:val="center"/>
              <w:rPr>
                <w:lang w:val="en-US"/>
              </w:rPr>
            </w:pPr>
            <w:r w:rsidRPr="007C0A78">
              <w:rPr>
                <w:lang w:val="en-US"/>
              </w:rPr>
              <w:t>crude</w:t>
            </w:r>
          </w:p>
        </w:tc>
        <w:tc>
          <w:tcPr>
            <w:tcW w:w="1839" w:type="dxa"/>
          </w:tcPr>
          <w:p w14:paraId="0E052BF7" w14:textId="77777777" w:rsidR="003836E0" w:rsidRPr="007C0A78" w:rsidRDefault="003836E0">
            <w:pPr>
              <w:jc w:val="center"/>
              <w:rPr>
                <w:lang w:val="en-US"/>
              </w:rPr>
            </w:pPr>
            <w:r w:rsidRPr="007C0A78">
              <w:rPr>
                <w:lang w:val="en-US"/>
              </w:rPr>
              <w:t>adjusted</w:t>
            </w:r>
          </w:p>
        </w:tc>
        <w:tc>
          <w:tcPr>
            <w:tcW w:w="576" w:type="dxa"/>
          </w:tcPr>
          <w:p w14:paraId="777455C1" w14:textId="77777777" w:rsidR="003836E0" w:rsidRPr="007C0A78" w:rsidRDefault="003836E0">
            <w:pPr>
              <w:jc w:val="center"/>
              <w:rPr>
                <w:lang w:val="en-US"/>
              </w:rPr>
            </w:pPr>
            <w:r w:rsidRPr="007C0A78">
              <w:rPr>
                <w:lang w:val="en-US"/>
              </w:rPr>
              <w:t>n</w:t>
            </w:r>
          </w:p>
        </w:tc>
        <w:tc>
          <w:tcPr>
            <w:tcW w:w="810" w:type="dxa"/>
          </w:tcPr>
          <w:p w14:paraId="450AC1B4" w14:textId="77777777" w:rsidR="003836E0" w:rsidRPr="007C0A78" w:rsidRDefault="003836E0">
            <w:pPr>
              <w:jc w:val="center"/>
              <w:rPr>
                <w:lang w:val="en-US"/>
              </w:rPr>
            </w:pPr>
            <w:r w:rsidRPr="007C0A78">
              <w:rPr>
                <w:lang w:val="en-US"/>
              </w:rPr>
              <w:t>crude</w:t>
            </w:r>
          </w:p>
        </w:tc>
        <w:tc>
          <w:tcPr>
            <w:tcW w:w="1863" w:type="dxa"/>
          </w:tcPr>
          <w:p w14:paraId="48B5E225" w14:textId="77777777" w:rsidR="003836E0" w:rsidRPr="007C0A78" w:rsidRDefault="003836E0">
            <w:pPr>
              <w:jc w:val="center"/>
              <w:rPr>
                <w:lang w:val="en-US"/>
              </w:rPr>
            </w:pPr>
            <w:r w:rsidRPr="007C0A78">
              <w:rPr>
                <w:lang w:val="en-US"/>
              </w:rPr>
              <w:t>adjusted</w:t>
            </w:r>
          </w:p>
        </w:tc>
      </w:tr>
      <w:tr w:rsidR="003836E0" w:rsidRPr="007C0A78" w14:paraId="4BBB8D85" w14:textId="77777777" w:rsidTr="00A9234C">
        <w:trPr>
          <w:trHeight w:val="300"/>
        </w:trPr>
        <w:tc>
          <w:tcPr>
            <w:tcW w:w="707" w:type="dxa"/>
          </w:tcPr>
          <w:p w14:paraId="2658F6C1" w14:textId="77777777" w:rsidR="003836E0" w:rsidRPr="007C0A78" w:rsidRDefault="003836E0">
            <w:pPr>
              <w:jc w:val="center"/>
              <w:rPr>
                <w:lang w:val="en-US"/>
              </w:rPr>
            </w:pPr>
            <w:r w:rsidRPr="007C0A78">
              <w:rPr>
                <w:lang w:val="en-US"/>
              </w:rPr>
              <w:t>2014</w:t>
            </w:r>
          </w:p>
        </w:tc>
        <w:tc>
          <w:tcPr>
            <w:tcW w:w="690" w:type="dxa"/>
          </w:tcPr>
          <w:p w14:paraId="3DFF1EA2" w14:textId="77777777" w:rsidR="003836E0" w:rsidRPr="007C0A78" w:rsidRDefault="003836E0">
            <w:pPr>
              <w:jc w:val="center"/>
              <w:rPr>
                <w:lang w:val="en-US"/>
              </w:rPr>
            </w:pPr>
            <w:r w:rsidRPr="007C0A78">
              <w:rPr>
                <w:lang w:val="en-US"/>
              </w:rPr>
              <w:t>56</w:t>
            </w:r>
          </w:p>
        </w:tc>
        <w:tc>
          <w:tcPr>
            <w:tcW w:w="810" w:type="dxa"/>
          </w:tcPr>
          <w:p w14:paraId="7F47027E" w14:textId="77777777" w:rsidR="003836E0" w:rsidRPr="007C0A78" w:rsidRDefault="003836E0">
            <w:pPr>
              <w:jc w:val="center"/>
              <w:rPr>
                <w:lang w:val="en-US"/>
              </w:rPr>
            </w:pPr>
            <w:r w:rsidRPr="007C0A78">
              <w:rPr>
                <w:lang w:val="en-US"/>
              </w:rPr>
              <w:t>0.45</w:t>
            </w:r>
          </w:p>
        </w:tc>
        <w:tc>
          <w:tcPr>
            <w:tcW w:w="1797" w:type="dxa"/>
          </w:tcPr>
          <w:p w14:paraId="62378D37" w14:textId="77777777" w:rsidR="003836E0" w:rsidRPr="007C0A78" w:rsidRDefault="003836E0">
            <w:pPr>
              <w:jc w:val="center"/>
              <w:rPr>
                <w:lang w:val="en-US"/>
              </w:rPr>
            </w:pPr>
            <w:r w:rsidRPr="007C0A78">
              <w:rPr>
                <w:lang w:val="en-US"/>
              </w:rPr>
              <w:t>0.49 (0.35-0.62)</w:t>
            </w:r>
          </w:p>
        </w:tc>
        <w:tc>
          <w:tcPr>
            <w:tcW w:w="576" w:type="dxa"/>
          </w:tcPr>
          <w:p w14:paraId="0831511F" w14:textId="77777777" w:rsidR="003836E0" w:rsidRPr="007C0A78" w:rsidRDefault="003836E0">
            <w:pPr>
              <w:jc w:val="center"/>
              <w:rPr>
                <w:lang w:val="en-US"/>
              </w:rPr>
            </w:pPr>
            <w:r w:rsidRPr="007C0A78">
              <w:rPr>
                <w:lang w:val="en-US"/>
              </w:rPr>
              <w:t>56</w:t>
            </w:r>
          </w:p>
        </w:tc>
        <w:tc>
          <w:tcPr>
            <w:tcW w:w="823" w:type="dxa"/>
          </w:tcPr>
          <w:p w14:paraId="6701D971" w14:textId="77777777" w:rsidR="003836E0" w:rsidRPr="007C0A78" w:rsidRDefault="003836E0">
            <w:pPr>
              <w:jc w:val="center"/>
              <w:rPr>
                <w:lang w:val="en-US"/>
              </w:rPr>
            </w:pPr>
            <w:r w:rsidRPr="007C0A78">
              <w:rPr>
                <w:lang w:val="en-US"/>
              </w:rPr>
              <w:t>0.59</w:t>
            </w:r>
          </w:p>
        </w:tc>
        <w:tc>
          <w:tcPr>
            <w:tcW w:w="1839" w:type="dxa"/>
          </w:tcPr>
          <w:p w14:paraId="4CFFB352" w14:textId="77777777" w:rsidR="003836E0" w:rsidRPr="007C0A78" w:rsidRDefault="003836E0">
            <w:pPr>
              <w:jc w:val="center"/>
              <w:rPr>
                <w:lang w:val="en-US"/>
              </w:rPr>
            </w:pPr>
            <w:r w:rsidRPr="007C0A78">
              <w:rPr>
                <w:lang w:val="en-US"/>
              </w:rPr>
              <w:t>0.58 (0.45-0.72)</w:t>
            </w:r>
          </w:p>
        </w:tc>
        <w:tc>
          <w:tcPr>
            <w:tcW w:w="576" w:type="dxa"/>
          </w:tcPr>
          <w:p w14:paraId="088F2084" w14:textId="77777777" w:rsidR="003836E0" w:rsidRPr="007C0A78" w:rsidRDefault="003836E0">
            <w:pPr>
              <w:jc w:val="center"/>
              <w:rPr>
                <w:lang w:val="en-US"/>
              </w:rPr>
            </w:pPr>
            <w:r w:rsidRPr="007C0A78">
              <w:rPr>
                <w:lang w:val="en-US"/>
              </w:rPr>
              <w:t>56</w:t>
            </w:r>
          </w:p>
        </w:tc>
        <w:tc>
          <w:tcPr>
            <w:tcW w:w="810" w:type="dxa"/>
          </w:tcPr>
          <w:p w14:paraId="75DF259E" w14:textId="77777777" w:rsidR="003836E0" w:rsidRPr="007C0A78" w:rsidRDefault="003836E0">
            <w:pPr>
              <w:jc w:val="center"/>
              <w:rPr>
                <w:lang w:val="en-US"/>
              </w:rPr>
            </w:pPr>
            <w:r w:rsidRPr="007C0A78">
              <w:rPr>
                <w:lang w:val="en-US"/>
              </w:rPr>
              <w:t>0.57</w:t>
            </w:r>
          </w:p>
        </w:tc>
        <w:tc>
          <w:tcPr>
            <w:tcW w:w="1863" w:type="dxa"/>
          </w:tcPr>
          <w:p w14:paraId="0CB30B0C" w14:textId="77777777" w:rsidR="003836E0" w:rsidRPr="007C0A78" w:rsidRDefault="003836E0">
            <w:pPr>
              <w:jc w:val="center"/>
              <w:rPr>
                <w:lang w:val="en-US"/>
              </w:rPr>
            </w:pPr>
            <w:r w:rsidRPr="007C0A78">
              <w:rPr>
                <w:lang w:val="en-US"/>
              </w:rPr>
              <w:t>0.55 (0.42-0.69)</w:t>
            </w:r>
          </w:p>
        </w:tc>
      </w:tr>
      <w:tr w:rsidR="003836E0" w:rsidRPr="007C0A78" w14:paraId="545D7BC5" w14:textId="77777777" w:rsidTr="00A9234C">
        <w:trPr>
          <w:trHeight w:val="300"/>
        </w:trPr>
        <w:tc>
          <w:tcPr>
            <w:tcW w:w="707" w:type="dxa"/>
          </w:tcPr>
          <w:p w14:paraId="75311010" w14:textId="77777777" w:rsidR="003836E0" w:rsidRPr="007C0A78" w:rsidRDefault="003836E0">
            <w:pPr>
              <w:jc w:val="center"/>
              <w:rPr>
                <w:lang w:val="en-US"/>
              </w:rPr>
            </w:pPr>
            <w:r w:rsidRPr="007C0A78">
              <w:rPr>
                <w:lang w:val="en-US"/>
              </w:rPr>
              <w:t>2015</w:t>
            </w:r>
          </w:p>
        </w:tc>
        <w:tc>
          <w:tcPr>
            <w:tcW w:w="690" w:type="dxa"/>
          </w:tcPr>
          <w:p w14:paraId="76423377" w14:textId="77777777" w:rsidR="003836E0" w:rsidRPr="007C0A78" w:rsidRDefault="003836E0">
            <w:pPr>
              <w:jc w:val="center"/>
              <w:rPr>
                <w:lang w:val="en-US"/>
              </w:rPr>
            </w:pPr>
            <w:r w:rsidRPr="007C0A78">
              <w:rPr>
                <w:lang w:val="en-US"/>
              </w:rPr>
              <w:t>130</w:t>
            </w:r>
          </w:p>
        </w:tc>
        <w:tc>
          <w:tcPr>
            <w:tcW w:w="810" w:type="dxa"/>
          </w:tcPr>
          <w:p w14:paraId="64BD4D98" w14:textId="77777777" w:rsidR="003836E0" w:rsidRPr="007C0A78" w:rsidRDefault="003836E0">
            <w:pPr>
              <w:jc w:val="center"/>
              <w:rPr>
                <w:lang w:val="en-US"/>
              </w:rPr>
            </w:pPr>
            <w:r w:rsidRPr="007C0A78">
              <w:rPr>
                <w:lang w:val="en-US"/>
              </w:rPr>
              <w:t>0.34</w:t>
            </w:r>
          </w:p>
        </w:tc>
        <w:tc>
          <w:tcPr>
            <w:tcW w:w="1797" w:type="dxa"/>
          </w:tcPr>
          <w:p w14:paraId="4D56B9AD" w14:textId="77777777" w:rsidR="003836E0" w:rsidRPr="007C0A78" w:rsidRDefault="003836E0">
            <w:pPr>
              <w:jc w:val="center"/>
              <w:rPr>
                <w:lang w:val="en-US"/>
              </w:rPr>
            </w:pPr>
            <w:r w:rsidRPr="007C0A78">
              <w:rPr>
                <w:lang w:val="en-US"/>
              </w:rPr>
              <w:t>0.34 (0.26-0.42)</w:t>
            </w:r>
          </w:p>
        </w:tc>
        <w:tc>
          <w:tcPr>
            <w:tcW w:w="576" w:type="dxa"/>
          </w:tcPr>
          <w:p w14:paraId="131E0C8C" w14:textId="77777777" w:rsidR="003836E0" w:rsidRPr="007C0A78" w:rsidRDefault="003836E0">
            <w:pPr>
              <w:jc w:val="center"/>
              <w:rPr>
                <w:lang w:val="en-US"/>
              </w:rPr>
            </w:pPr>
            <w:r w:rsidRPr="007C0A78">
              <w:rPr>
                <w:lang w:val="en-US"/>
              </w:rPr>
              <w:t>126</w:t>
            </w:r>
          </w:p>
        </w:tc>
        <w:tc>
          <w:tcPr>
            <w:tcW w:w="823" w:type="dxa"/>
          </w:tcPr>
          <w:p w14:paraId="02D42384" w14:textId="77777777" w:rsidR="003836E0" w:rsidRPr="007C0A78" w:rsidRDefault="003836E0">
            <w:pPr>
              <w:jc w:val="center"/>
              <w:rPr>
                <w:lang w:val="en-US"/>
              </w:rPr>
            </w:pPr>
            <w:r w:rsidRPr="007C0A78">
              <w:rPr>
                <w:lang w:val="en-US"/>
              </w:rPr>
              <w:t>0.52</w:t>
            </w:r>
          </w:p>
        </w:tc>
        <w:tc>
          <w:tcPr>
            <w:tcW w:w="1839" w:type="dxa"/>
          </w:tcPr>
          <w:p w14:paraId="1F632B76" w14:textId="77777777" w:rsidR="003836E0" w:rsidRPr="007C0A78" w:rsidRDefault="003836E0">
            <w:pPr>
              <w:jc w:val="center"/>
              <w:rPr>
                <w:lang w:val="en-US"/>
              </w:rPr>
            </w:pPr>
            <w:r w:rsidRPr="007C0A78">
              <w:rPr>
                <w:lang w:val="en-US"/>
              </w:rPr>
              <w:t>0.52 (0.43-0.60)</w:t>
            </w:r>
          </w:p>
        </w:tc>
        <w:tc>
          <w:tcPr>
            <w:tcW w:w="576" w:type="dxa"/>
          </w:tcPr>
          <w:p w14:paraId="3A8723AA" w14:textId="77777777" w:rsidR="003836E0" w:rsidRPr="007C0A78" w:rsidRDefault="003836E0">
            <w:pPr>
              <w:jc w:val="center"/>
              <w:rPr>
                <w:lang w:val="en-US"/>
              </w:rPr>
            </w:pPr>
            <w:r w:rsidRPr="007C0A78">
              <w:rPr>
                <w:lang w:val="en-US"/>
              </w:rPr>
              <w:t>125</w:t>
            </w:r>
          </w:p>
        </w:tc>
        <w:tc>
          <w:tcPr>
            <w:tcW w:w="810" w:type="dxa"/>
          </w:tcPr>
          <w:p w14:paraId="6D6FFA69" w14:textId="77777777" w:rsidR="003836E0" w:rsidRPr="007C0A78" w:rsidRDefault="003836E0">
            <w:pPr>
              <w:jc w:val="center"/>
              <w:rPr>
                <w:lang w:val="en-US"/>
              </w:rPr>
            </w:pPr>
            <w:r w:rsidRPr="007C0A78">
              <w:rPr>
                <w:lang w:val="en-US"/>
              </w:rPr>
              <w:t>0.55</w:t>
            </w:r>
          </w:p>
        </w:tc>
        <w:tc>
          <w:tcPr>
            <w:tcW w:w="1863" w:type="dxa"/>
          </w:tcPr>
          <w:p w14:paraId="7BE67D2F" w14:textId="77777777" w:rsidR="003836E0" w:rsidRPr="007C0A78" w:rsidRDefault="003836E0">
            <w:pPr>
              <w:jc w:val="center"/>
              <w:rPr>
                <w:lang w:val="en-US"/>
              </w:rPr>
            </w:pPr>
            <w:r w:rsidRPr="007C0A78">
              <w:rPr>
                <w:lang w:val="en-US"/>
              </w:rPr>
              <w:t>0.55 (0.47-0.64)</w:t>
            </w:r>
          </w:p>
        </w:tc>
      </w:tr>
      <w:tr w:rsidR="003836E0" w:rsidRPr="007C0A78" w14:paraId="444615DD" w14:textId="77777777" w:rsidTr="00A9234C">
        <w:trPr>
          <w:trHeight w:val="300"/>
        </w:trPr>
        <w:tc>
          <w:tcPr>
            <w:tcW w:w="707" w:type="dxa"/>
          </w:tcPr>
          <w:p w14:paraId="21620C9C" w14:textId="77777777" w:rsidR="003836E0" w:rsidRPr="007C0A78" w:rsidRDefault="003836E0">
            <w:pPr>
              <w:jc w:val="center"/>
              <w:rPr>
                <w:lang w:val="en-US"/>
              </w:rPr>
            </w:pPr>
            <w:r w:rsidRPr="007C0A78">
              <w:rPr>
                <w:lang w:val="en-US"/>
              </w:rPr>
              <w:t>2016</w:t>
            </w:r>
          </w:p>
        </w:tc>
        <w:tc>
          <w:tcPr>
            <w:tcW w:w="690" w:type="dxa"/>
          </w:tcPr>
          <w:p w14:paraId="498A808F" w14:textId="77777777" w:rsidR="003836E0" w:rsidRPr="007C0A78" w:rsidRDefault="003836E0">
            <w:pPr>
              <w:jc w:val="center"/>
              <w:rPr>
                <w:lang w:val="en-US"/>
              </w:rPr>
            </w:pPr>
            <w:r w:rsidRPr="007C0A78">
              <w:rPr>
                <w:lang w:val="en-US"/>
              </w:rPr>
              <w:t>127</w:t>
            </w:r>
          </w:p>
        </w:tc>
        <w:tc>
          <w:tcPr>
            <w:tcW w:w="810" w:type="dxa"/>
          </w:tcPr>
          <w:p w14:paraId="6172B727" w14:textId="77777777" w:rsidR="003836E0" w:rsidRPr="007C0A78" w:rsidRDefault="003836E0">
            <w:pPr>
              <w:jc w:val="center"/>
              <w:rPr>
                <w:lang w:val="en-US"/>
              </w:rPr>
            </w:pPr>
            <w:r w:rsidRPr="007C0A78">
              <w:rPr>
                <w:lang w:val="en-US"/>
              </w:rPr>
              <w:t>0.40</w:t>
            </w:r>
          </w:p>
        </w:tc>
        <w:tc>
          <w:tcPr>
            <w:tcW w:w="1797" w:type="dxa"/>
          </w:tcPr>
          <w:p w14:paraId="08E93EC5" w14:textId="77777777" w:rsidR="003836E0" w:rsidRPr="007C0A78" w:rsidRDefault="003836E0">
            <w:pPr>
              <w:jc w:val="center"/>
              <w:rPr>
                <w:lang w:val="en-US"/>
              </w:rPr>
            </w:pPr>
            <w:r w:rsidRPr="007C0A78">
              <w:rPr>
                <w:lang w:val="en-US"/>
              </w:rPr>
              <w:t>0.41 (0.32-0.49)</w:t>
            </w:r>
          </w:p>
        </w:tc>
        <w:tc>
          <w:tcPr>
            <w:tcW w:w="576" w:type="dxa"/>
          </w:tcPr>
          <w:p w14:paraId="7719B8BF" w14:textId="77777777" w:rsidR="003836E0" w:rsidRPr="007C0A78" w:rsidRDefault="003836E0">
            <w:pPr>
              <w:jc w:val="center"/>
              <w:rPr>
                <w:lang w:val="en-US"/>
              </w:rPr>
            </w:pPr>
            <w:r w:rsidRPr="007C0A78">
              <w:rPr>
                <w:lang w:val="en-US"/>
              </w:rPr>
              <w:t>125</w:t>
            </w:r>
          </w:p>
        </w:tc>
        <w:tc>
          <w:tcPr>
            <w:tcW w:w="823" w:type="dxa"/>
          </w:tcPr>
          <w:p w14:paraId="30D16588" w14:textId="77777777" w:rsidR="003836E0" w:rsidRPr="007C0A78" w:rsidRDefault="003836E0">
            <w:pPr>
              <w:jc w:val="center"/>
              <w:rPr>
                <w:lang w:val="en-US"/>
              </w:rPr>
            </w:pPr>
            <w:r w:rsidRPr="007C0A78">
              <w:rPr>
                <w:lang w:val="en-US"/>
              </w:rPr>
              <w:t>0.57</w:t>
            </w:r>
          </w:p>
        </w:tc>
        <w:tc>
          <w:tcPr>
            <w:tcW w:w="1839" w:type="dxa"/>
          </w:tcPr>
          <w:p w14:paraId="6C30ECD8" w14:textId="77777777" w:rsidR="003836E0" w:rsidRPr="007C0A78" w:rsidRDefault="003836E0">
            <w:pPr>
              <w:jc w:val="center"/>
              <w:rPr>
                <w:lang w:val="en-US"/>
              </w:rPr>
            </w:pPr>
            <w:r w:rsidRPr="007C0A78">
              <w:rPr>
                <w:lang w:val="en-US"/>
              </w:rPr>
              <w:t>0.57 (0.48-0.65)</w:t>
            </w:r>
          </w:p>
        </w:tc>
        <w:tc>
          <w:tcPr>
            <w:tcW w:w="576" w:type="dxa"/>
          </w:tcPr>
          <w:p w14:paraId="2BFAFD87" w14:textId="77777777" w:rsidR="003836E0" w:rsidRPr="007C0A78" w:rsidRDefault="003836E0">
            <w:pPr>
              <w:jc w:val="center"/>
              <w:rPr>
                <w:lang w:val="en-US"/>
              </w:rPr>
            </w:pPr>
            <w:r w:rsidRPr="007C0A78">
              <w:rPr>
                <w:lang w:val="en-US"/>
              </w:rPr>
              <w:t>122</w:t>
            </w:r>
          </w:p>
        </w:tc>
        <w:tc>
          <w:tcPr>
            <w:tcW w:w="810" w:type="dxa"/>
          </w:tcPr>
          <w:p w14:paraId="56DCDC9D" w14:textId="77777777" w:rsidR="003836E0" w:rsidRPr="007C0A78" w:rsidRDefault="003836E0">
            <w:pPr>
              <w:jc w:val="center"/>
              <w:rPr>
                <w:lang w:val="en-US"/>
              </w:rPr>
            </w:pPr>
            <w:r w:rsidRPr="007C0A78">
              <w:rPr>
                <w:lang w:val="en-US"/>
              </w:rPr>
              <w:t>0.62</w:t>
            </w:r>
          </w:p>
        </w:tc>
        <w:tc>
          <w:tcPr>
            <w:tcW w:w="1863" w:type="dxa"/>
          </w:tcPr>
          <w:p w14:paraId="72085231" w14:textId="77777777" w:rsidR="003836E0" w:rsidRPr="007C0A78" w:rsidRDefault="003836E0">
            <w:pPr>
              <w:jc w:val="center"/>
              <w:rPr>
                <w:lang w:val="en-US"/>
              </w:rPr>
            </w:pPr>
            <w:r w:rsidRPr="007C0A78">
              <w:rPr>
                <w:lang w:val="en-US"/>
              </w:rPr>
              <w:t>0.63 (0.54-0.71)</w:t>
            </w:r>
          </w:p>
        </w:tc>
      </w:tr>
      <w:tr w:rsidR="003836E0" w:rsidRPr="007C0A78" w14:paraId="1DB3241B" w14:textId="77777777" w:rsidTr="00A9234C">
        <w:trPr>
          <w:trHeight w:val="300"/>
        </w:trPr>
        <w:tc>
          <w:tcPr>
            <w:tcW w:w="707" w:type="dxa"/>
          </w:tcPr>
          <w:p w14:paraId="4FC1A70F" w14:textId="77777777" w:rsidR="003836E0" w:rsidRPr="007C0A78" w:rsidRDefault="003836E0">
            <w:pPr>
              <w:jc w:val="center"/>
              <w:rPr>
                <w:lang w:val="en-US"/>
              </w:rPr>
            </w:pPr>
            <w:r w:rsidRPr="007C0A78">
              <w:rPr>
                <w:lang w:val="en-US"/>
              </w:rPr>
              <w:t>2017</w:t>
            </w:r>
          </w:p>
        </w:tc>
        <w:tc>
          <w:tcPr>
            <w:tcW w:w="690" w:type="dxa"/>
          </w:tcPr>
          <w:p w14:paraId="5332DA3E" w14:textId="77777777" w:rsidR="003836E0" w:rsidRPr="007C0A78" w:rsidRDefault="003836E0">
            <w:pPr>
              <w:jc w:val="center"/>
              <w:rPr>
                <w:lang w:val="en-US"/>
              </w:rPr>
            </w:pPr>
            <w:r w:rsidRPr="007C0A78">
              <w:rPr>
                <w:lang w:val="en-US"/>
              </w:rPr>
              <w:t>151</w:t>
            </w:r>
          </w:p>
        </w:tc>
        <w:tc>
          <w:tcPr>
            <w:tcW w:w="810" w:type="dxa"/>
          </w:tcPr>
          <w:p w14:paraId="60EB56A9" w14:textId="77777777" w:rsidR="003836E0" w:rsidRPr="007C0A78" w:rsidRDefault="003836E0">
            <w:pPr>
              <w:jc w:val="center"/>
              <w:rPr>
                <w:lang w:val="en-US"/>
              </w:rPr>
            </w:pPr>
            <w:r w:rsidRPr="007C0A78">
              <w:rPr>
                <w:lang w:val="en-US"/>
              </w:rPr>
              <w:t>0.41</w:t>
            </w:r>
          </w:p>
        </w:tc>
        <w:tc>
          <w:tcPr>
            <w:tcW w:w="1797" w:type="dxa"/>
          </w:tcPr>
          <w:p w14:paraId="3F687EF1" w14:textId="77777777" w:rsidR="003836E0" w:rsidRPr="007C0A78" w:rsidRDefault="003836E0">
            <w:pPr>
              <w:jc w:val="center"/>
              <w:rPr>
                <w:lang w:val="en-US"/>
              </w:rPr>
            </w:pPr>
            <w:r w:rsidRPr="007C0A78">
              <w:rPr>
                <w:lang w:val="en-US"/>
              </w:rPr>
              <w:t>0.40 (0.33-0.48)</w:t>
            </w:r>
          </w:p>
        </w:tc>
        <w:tc>
          <w:tcPr>
            <w:tcW w:w="576" w:type="dxa"/>
          </w:tcPr>
          <w:p w14:paraId="26DAAC75" w14:textId="77777777" w:rsidR="003836E0" w:rsidRPr="007C0A78" w:rsidRDefault="003836E0">
            <w:pPr>
              <w:jc w:val="center"/>
              <w:rPr>
                <w:lang w:val="en-US"/>
              </w:rPr>
            </w:pPr>
            <w:r w:rsidRPr="007C0A78">
              <w:rPr>
                <w:lang w:val="en-US"/>
              </w:rPr>
              <w:t>151</w:t>
            </w:r>
          </w:p>
        </w:tc>
        <w:tc>
          <w:tcPr>
            <w:tcW w:w="823" w:type="dxa"/>
          </w:tcPr>
          <w:p w14:paraId="2E16D43B" w14:textId="77777777" w:rsidR="003836E0" w:rsidRPr="007C0A78" w:rsidRDefault="003836E0">
            <w:pPr>
              <w:jc w:val="center"/>
              <w:rPr>
                <w:lang w:val="en-US"/>
              </w:rPr>
            </w:pPr>
            <w:r w:rsidRPr="007C0A78">
              <w:rPr>
                <w:lang w:val="en-US"/>
              </w:rPr>
              <w:t>0.62</w:t>
            </w:r>
          </w:p>
        </w:tc>
        <w:tc>
          <w:tcPr>
            <w:tcW w:w="1839" w:type="dxa"/>
          </w:tcPr>
          <w:p w14:paraId="3CD8991A" w14:textId="77777777" w:rsidR="003836E0" w:rsidRPr="007C0A78" w:rsidRDefault="003836E0">
            <w:pPr>
              <w:jc w:val="center"/>
              <w:rPr>
                <w:lang w:val="en-US"/>
              </w:rPr>
            </w:pPr>
            <w:r w:rsidRPr="007C0A78">
              <w:rPr>
                <w:lang w:val="en-US"/>
              </w:rPr>
              <w:t>0.61 (0.53-0.69)</w:t>
            </w:r>
          </w:p>
        </w:tc>
        <w:tc>
          <w:tcPr>
            <w:tcW w:w="576" w:type="dxa"/>
          </w:tcPr>
          <w:p w14:paraId="5C7640BA" w14:textId="77777777" w:rsidR="003836E0" w:rsidRPr="007C0A78" w:rsidRDefault="003836E0">
            <w:pPr>
              <w:jc w:val="center"/>
              <w:rPr>
                <w:lang w:val="en-US"/>
              </w:rPr>
            </w:pPr>
            <w:r w:rsidRPr="007C0A78">
              <w:rPr>
                <w:lang w:val="en-US"/>
              </w:rPr>
              <w:t>150</w:t>
            </w:r>
          </w:p>
        </w:tc>
        <w:tc>
          <w:tcPr>
            <w:tcW w:w="810" w:type="dxa"/>
          </w:tcPr>
          <w:p w14:paraId="3F9E07F2" w14:textId="77777777" w:rsidR="003836E0" w:rsidRPr="007C0A78" w:rsidRDefault="003836E0">
            <w:pPr>
              <w:jc w:val="center"/>
              <w:rPr>
                <w:lang w:val="en-US"/>
              </w:rPr>
            </w:pPr>
            <w:r w:rsidRPr="007C0A78">
              <w:rPr>
                <w:lang w:val="en-US"/>
              </w:rPr>
              <w:t>0.57</w:t>
            </w:r>
          </w:p>
        </w:tc>
        <w:tc>
          <w:tcPr>
            <w:tcW w:w="1863" w:type="dxa"/>
          </w:tcPr>
          <w:p w14:paraId="2CA3A9BB" w14:textId="77777777" w:rsidR="003836E0" w:rsidRPr="007C0A78" w:rsidRDefault="003836E0">
            <w:pPr>
              <w:jc w:val="center"/>
              <w:rPr>
                <w:lang w:val="en-US"/>
              </w:rPr>
            </w:pPr>
            <w:r w:rsidRPr="007C0A78">
              <w:rPr>
                <w:lang w:val="en-US"/>
              </w:rPr>
              <w:t>0.58 (0.50-0.66)</w:t>
            </w:r>
          </w:p>
        </w:tc>
      </w:tr>
      <w:tr w:rsidR="003836E0" w:rsidRPr="007C0A78" w14:paraId="08DF7D71" w14:textId="77777777" w:rsidTr="00A9234C">
        <w:trPr>
          <w:trHeight w:val="300"/>
        </w:trPr>
        <w:tc>
          <w:tcPr>
            <w:tcW w:w="707" w:type="dxa"/>
          </w:tcPr>
          <w:p w14:paraId="7C7CE9FC" w14:textId="77777777" w:rsidR="003836E0" w:rsidRPr="007C0A78" w:rsidRDefault="003836E0">
            <w:pPr>
              <w:jc w:val="center"/>
              <w:rPr>
                <w:lang w:val="en-US"/>
              </w:rPr>
            </w:pPr>
            <w:r w:rsidRPr="007C0A78">
              <w:rPr>
                <w:lang w:val="en-US"/>
              </w:rPr>
              <w:t>2018</w:t>
            </w:r>
          </w:p>
        </w:tc>
        <w:tc>
          <w:tcPr>
            <w:tcW w:w="690" w:type="dxa"/>
          </w:tcPr>
          <w:p w14:paraId="5F296201" w14:textId="77777777" w:rsidR="003836E0" w:rsidRPr="007C0A78" w:rsidRDefault="003836E0">
            <w:pPr>
              <w:jc w:val="center"/>
              <w:rPr>
                <w:lang w:val="en-US"/>
              </w:rPr>
            </w:pPr>
            <w:r w:rsidRPr="007C0A78">
              <w:rPr>
                <w:lang w:val="en-US"/>
              </w:rPr>
              <w:t>155</w:t>
            </w:r>
          </w:p>
        </w:tc>
        <w:tc>
          <w:tcPr>
            <w:tcW w:w="810" w:type="dxa"/>
          </w:tcPr>
          <w:p w14:paraId="51A1AB23" w14:textId="77777777" w:rsidR="003836E0" w:rsidRPr="007C0A78" w:rsidRDefault="003836E0">
            <w:pPr>
              <w:jc w:val="center"/>
              <w:rPr>
                <w:lang w:val="en-US"/>
              </w:rPr>
            </w:pPr>
            <w:r w:rsidRPr="007C0A78">
              <w:rPr>
                <w:lang w:val="en-US"/>
              </w:rPr>
              <w:t>0.40</w:t>
            </w:r>
          </w:p>
        </w:tc>
        <w:tc>
          <w:tcPr>
            <w:tcW w:w="1797" w:type="dxa"/>
          </w:tcPr>
          <w:p w14:paraId="422F3156" w14:textId="77777777" w:rsidR="003836E0" w:rsidRPr="007C0A78" w:rsidRDefault="003836E0">
            <w:pPr>
              <w:jc w:val="center"/>
              <w:rPr>
                <w:lang w:val="en-US"/>
              </w:rPr>
            </w:pPr>
            <w:r w:rsidRPr="007C0A78">
              <w:rPr>
                <w:lang w:val="en-US"/>
              </w:rPr>
              <w:t>0.40 (0.32-0.48)</w:t>
            </w:r>
          </w:p>
        </w:tc>
        <w:tc>
          <w:tcPr>
            <w:tcW w:w="576" w:type="dxa"/>
          </w:tcPr>
          <w:p w14:paraId="27847EFE" w14:textId="77777777" w:rsidR="003836E0" w:rsidRPr="007C0A78" w:rsidRDefault="003836E0">
            <w:pPr>
              <w:jc w:val="center"/>
              <w:rPr>
                <w:lang w:val="en-US"/>
              </w:rPr>
            </w:pPr>
            <w:r w:rsidRPr="007C0A78">
              <w:rPr>
                <w:lang w:val="en-US"/>
              </w:rPr>
              <w:t>150</w:t>
            </w:r>
          </w:p>
        </w:tc>
        <w:tc>
          <w:tcPr>
            <w:tcW w:w="823" w:type="dxa"/>
          </w:tcPr>
          <w:p w14:paraId="2108AC71" w14:textId="77777777" w:rsidR="003836E0" w:rsidRPr="007C0A78" w:rsidRDefault="003836E0">
            <w:pPr>
              <w:jc w:val="center"/>
              <w:rPr>
                <w:lang w:val="en-US"/>
              </w:rPr>
            </w:pPr>
            <w:r w:rsidRPr="007C0A78">
              <w:rPr>
                <w:lang w:val="en-US"/>
              </w:rPr>
              <w:t>0.53</w:t>
            </w:r>
          </w:p>
        </w:tc>
        <w:tc>
          <w:tcPr>
            <w:tcW w:w="1839" w:type="dxa"/>
          </w:tcPr>
          <w:p w14:paraId="64CC408B" w14:textId="77777777" w:rsidR="003836E0" w:rsidRPr="007C0A78" w:rsidRDefault="003836E0">
            <w:pPr>
              <w:jc w:val="center"/>
              <w:rPr>
                <w:lang w:val="en-US"/>
              </w:rPr>
            </w:pPr>
            <w:r w:rsidRPr="007C0A78">
              <w:rPr>
                <w:lang w:val="en-US"/>
              </w:rPr>
              <w:t>0.53 (0.45-0.61)</w:t>
            </w:r>
          </w:p>
        </w:tc>
        <w:tc>
          <w:tcPr>
            <w:tcW w:w="576" w:type="dxa"/>
          </w:tcPr>
          <w:p w14:paraId="0AD4F801" w14:textId="77777777" w:rsidR="003836E0" w:rsidRPr="007C0A78" w:rsidRDefault="003836E0">
            <w:pPr>
              <w:jc w:val="center"/>
              <w:rPr>
                <w:lang w:val="en-US"/>
              </w:rPr>
            </w:pPr>
            <w:r w:rsidRPr="007C0A78">
              <w:rPr>
                <w:lang w:val="en-US"/>
              </w:rPr>
              <w:t>148</w:t>
            </w:r>
          </w:p>
        </w:tc>
        <w:tc>
          <w:tcPr>
            <w:tcW w:w="810" w:type="dxa"/>
          </w:tcPr>
          <w:p w14:paraId="273AFA3C" w14:textId="77777777" w:rsidR="003836E0" w:rsidRPr="007C0A78" w:rsidRDefault="003836E0">
            <w:pPr>
              <w:jc w:val="center"/>
              <w:rPr>
                <w:lang w:val="en-US"/>
              </w:rPr>
            </w:pPr>
            <w:r w:rsidRPr="007C0A78">
              <w:rPr>
                <w:lang w:val="en-US"/>
              </w:rPr>
              <w:t>0.52</w:t>
            </w:r>
          </w:p>
        </w:tc>
        <w:tc>
          <w:tcPr>
            <w:tcW w:w="1863" w:type="dxa"/>
          </w:tcPr>
          <w:p w14:paraId="1C9E884C" w14:textId="77777777" w:rsidR="003836E0" w:rsidRPr="007C0A78" w:rsidRDefault="003836E0">
            <w:pPr>
              <w:jc w:val="center"/>
              <w:rPr>
                <w:lang w:val="en-US"/>
              </w:rPr>
            </w:pPr>
            <w:r w:rsidRPr="007C0A78">
              <w:rPr>
                <w:lang w:val="en-US"/>
              </w:rPr>
              <w:t>0.52 (0.45-0.60)</w:t>
            </w:r>
          </w:p>
        </w:tc>
      </w:tr>
      <w:tr w:rsidR="003836E0" w:rsidRPr="007C0A78" w14:paraId="2A3A04CC" w14:textId="77777777" w:rsidTr="00A9234C">
        <w:trPr>
          <w:trHeight w:val="300"/>
        </w:trPr>
        <w:tc>
          <w:tcPr>
            <w:tcW w:w="707" w:type="dxa"/>
          </w:tcPr>
          <w:p w14:paraId="00DC0383" w14:textId="77777777" w:rsidR="003836E0" w:rsidRPr="007C0A78" w:rsidRDefault="003836E0">
            <w:pPr>
              <w:jc w:val="center"/>
              <w:rPr>
                <w:lang w:val="en-US"/>
              </w:rPr>
            </w:pPr>
            <w:r w:rsidRPr="007C0A78">
              <w:rPr>
                <w:lang w:val="en-US"/>
              </w:rPr>
              <w:t>2019</w:t>
            </w:r>
          </w:p>
        </w:tc>
        <w:tc>
          <w:tcPr>
            <w:tcW w:w="690" w:type="dxa"/>
          </w:tcPr>
          <w:p w14:paraId="137F798E" w14:textId="77777777" w:rsidR="003836E0" w:rsidRPr="007C0A78" w:rsidRDefault="003836E0">
            <w:pPr>
              <w:jc w:val="center"/>
              <w:rPr>
                <w:lang w:val="en-US"/>
              </w:rPr>
            </w:pPr>
            <w:r w:rsidRPr="007C0A78">
              <w:rPr>
                <w:lang w:val="en-US"/>
              </w:rPr>
              <w:t>107</w:t>
            </w:r>
          </w:p>
        </w:tc>
        <w:tc>
          <w:tcPr>
            <w:tcW w:w="810" w:type="dxa"/>
          </w:tcPr>
          <w:p w14:paraId="1C670293" w14:textId="77777777" w:rsidR="003836E0" w:rsidRPr="007C0A78" w:rsidRDefault="003836E0">
            <w:pPr>
              <w:jc w:val="center"/>
              <w:rPr>
                <w:lang w:val="en-US"/>
              </w:rPr>
            </w:pPr>
            <w:r w:rsidRPr="007C0A78">
              <w:rPr>
                <w:lang w:val="en-US"/>
              </w:rPr>
              <w:t>0.38</w:t>
            </w:r>
          </w:p>
        </w:tc>
        <w:tc>
          <w:tcPr>
            <w:tcW w:w="1797" w:type="dxa"/>
          </w:tcPr>
          <w:p w14:paraId="36DA730B" w14:textId="77777777" w:rsidR="003836E0" w:rsidRPr="007C0A78" w:rsidRDefault="003836E0">
            <w:pPr>
              <w:jc w:val="center"/>
              <w:rPr>
                <w:lang w:val="en-US"/>
              </w:rPr>
            </w:pPr>
            <w:r w:rsidRPr="007C0A78">
              <w:rPr>
                <w:lang w:val="en-US"/>
              </w:rPr>
              <w:t>0.40 (0.31-0.50)</w:t>
            </w:r>
          </w:p>
        </w:tc>
        <w:tc>
          <w:tcPr>
            <w:tcW w:w="576" w:type="dxa"/>
          </w:tcPr>
          <w:p w14:paraId="757C4093" w14:textId="77777777" w:rsidR="003836E0" w:rsidRPr="007C0A78" w:rsidRDefault="003836E0">
            <w:pPr>
              <w:jc w:val="center"/>
              <w:rPr>
                <w:lang w:val="en-US"/>
              </w:rPr>
            </w:pPr>
            <w:r w:rsidRPr="007C0A78">
              <w:rPr>
                <w:lang w:val="en-US"/>
              </w:rPr>
              <w:t>106</w:t>
            </w:r>
          </w:p>
        </w:tc>
        <w:tc>
          <w:tcPr>
            <w:tcW w:w="823" w:type="dxa"/>
          </w:tcPr>
          <w:p w14:paraId="3AC64C2D" w14:textId="77777777" w:rsidR="003836E0" w:rsidRPr="007C0A78" w:rsidRDefault="003836E0">
            <w:pPr>
              <w:jc w:val="center"/>
              <w:rPr>
                <w:lang w:val="en-US"/>
              </w:rPr>
            </w:pPr>
            <w:r w:rsidRPr="007C0A78">
              <w:rPr>
                <w:lang w:val="en-US"/>
              </w:rPr>
              <w:t>0.57</w:t>
            </w:r>
          </w:p>
        </w:tc>
        <w:tc>
          <w:tcPr>
            <w:tcW w:w="1839" w:type="dxa"/>
          </w:tcPr>
          <w:p w14:paraId="64652F17" w14:textId="77777777" w:rsidR="003836E0" w:rsidRPr="007C0A78" w:rsidRDefault="003836E0">
            <w:pPr>
              <w:jc w:val="center"/>
              <w:rPr>
                <w:lang w:val="en-US"/>
              </w:rPr>
            </w:pPr>
            <w:r w:rsidRPr="007C0A78">
              <w:rPr>
                <w:lang w:val="en-US"/>
              </w:rPr>
              <w:t>0.59 (0.49-0.68)</w:t>
            </w:r>
          </w:p>
        </w:tc>
        <w:tc>
          <w:tcPr>
            <w:tcW w:w="576" w:type="dxa"/>
          </w:tcPr>
          <w:p w14:paraId="18CC6FE8" w14:textId="77777777" w:rsidR="003836E0" w:rsidRPr="007C0A78" w:rsidRDefault="003836E0">
            <w:pPr>
              <w:jc w:val="center"/>
              <w:rPr>
                <w:lang w:val="en-US"/>
              </w:rPr>
            </w:pPr>
            <w:r w:rsidRPr="007C0A78">
              <w:rPr>
                <w:lang w:val="en-US"/>
              </w:rPr>
              <w:t>98</w:t>
            </w:r>
          </w:p>
        </w:tc>
        <w:tc>
          <w:tcPr>
            <w:tcW w:w="810" w:type="dxa"/>
          </w:tcPr>
          <w:p w14:paraId="75EDD5FE" w14:textId="77777777" w:rsidR="003836E0" w:rsidRPr="007C0A78" w:rsidRDefault="003836E0">
            <w:pPr>
              <w:jc w:val="center"/>
              <w:rPr>
                <w:lang w:val="en-US"/>
              </w:rPr>
            </w:pPr>
            <w:r w:rsidRPr="007C0A78">
              <w:rPr>
                <w:lang w:val="en-US"/>
              </w:rPr>
              <w:t>0.58</w:t>
            </w:r>
          </w:p>
        </w:tc>
        <w:tc>
          <w:tcPr>
            <w:tcW w:w="1863" w:type="dxa"/>
          </w:tcPr>
          <w:p w14:paraId="403772C0" w14:textId="77777777" w:rsidR="003836E0" w:rsidRPr="007C0A78" w:rsidRDefault="003836E0">
            <w:pPr>
              <w:jc w:val="center"/>
              <w:rPr>
                <w:lang w:val="en-US"/>
              </w:rPr>
            </w:pPr>
            <w:r w:rsidRPr="007C0A78">
              <w:rPr>
                <w:lang w:val="en-US"/>
              </w:rPr>
              <w:t>0.58 (0.47-0.67)</w:t>
            </w:r>
          </w:p>
        </w:tc>
      </w:tr>
      <w:tr w:rsidR="003836E0" w:rsidRPr="007C0A78" w14:paraId="6B4036FA" w14:textId="77777777" w:rsidTr="00A9234C">
        <w:trPr>
          <w:trHeight w:val="300"/>
        </w:trPr>
        <w:tc>
          <w:tcPr>
            <w:tcW w:w="707" w:type="dxa"/>
          </w:tcPr>
          <w:p w14:paraId="0ED6BFCF" w14:textId="77777777" w:rsidR="003836E0" w:rsidRPr="007C0A78" w:rsidRDefault="003836E0">
            <w:pPr>
              <w:jc w:val="center"/>
              <w:rPr>
                <w:lang w:val="en-US"/>
              </w:rPr>
            </w:pPr>
            <w:r w:rsidRPr="007C0A78">
              <w:rPr>
                <w:lang w:val="en-US"/>
              </w:rPr>
              <w:t>2020</w:t>
            </w:r>
          </w:p>
        </w:tc>
        <w:tc>
          <w:tcPr>
            <w:tcW w:w="690" w:type="dxa"/>
          </w:tcPr>
          <w:p w14:paraId="5F89166E" w14:textId="77777777" w:rsidR="003836E0" w:rsidRPr="007C0A78" w:rsidRDefault="003836E0">
            <w:pPr>
              <w:jc w:val="center"/>
              <w:rPr>
                <w:lang w:val="en-US"/>
              </w:rPr>
            </w:pPr>
            <w:r w:rsidRPr="007C0A78">
              <w:rPr>
                <w:lang w:val="en-US"/>
              </w:rPr>
              <w:t>148</w:t>
            </w:r>
          </w:p>
        </w:tc>
        <w:tc>
          <w:tcPr>
            <w:tcW w:w="810" w:type="dxa"/>
          </w:tcPr>
          <w:p w14:paraId="292E5693" w14:textId="77777777" w:rsidR="003836E0" w:rsidRPr="007C0A78" w:rsidRDefault="003836E0">
            <w:pPr>
              <w:jc w:val="center"/>
              <w:rPr>
                <w:lang w:val="en-US"/>
              </w:rPr>
            </w:pPr>
            <w:r w:rsidRPr="007C0A78">
              <w:rPr>
                <w:lang w:val="en-US"/>
              </w:rPr>
              <w:t>0.40</w:t>
            </w:r>
          </w:p>
        </w:tc>
        <w:tc>
          <w:tcPr>
            <w:tcW w:w="1797" w:type="dxa"/>
          </w:tcPr>
          <w:p w14:paraId="71BC0C5B" w14:textId="77777777" w:rsidR="003836E0" w:rsidRPr="007C0A78" w:rsidRDefault="003836E0">
            <w:pPr>
              <w:jc w:val="center"/>
              <w:rPr>
                <w:lang w:val="en-US"/>
              </w:rPr>
            </w:pPr>
            <w:r w:rsidRPr="007C0A78">
              <w:rPr>
                <w:lang w:val="en-US"/>
              </w:rPr>
              <w:t>0.41 (0.33-0.49)</w:t>
            </w:r>
          </w:p>
        </w:tc>
        <w:tc>
          <w:tcPr>
            <w:tcW w:w="576" w:type="dxa"/>
          </w:tcPr>
          <w:p w14:paraId="5632FFC9" w14:textId="77777777" w:rsidR="003836E0" w:rsidRPr="007C0A78" w:rsidRDefault="003836E0">
            <w:pPr>
              <w:jc w:val="center"/>
              <w:rPr>
                <w:lang w:val="en-US"/>
              </w:rPr>
            </w:pPr>
            <w:r w:rsidRPr="007C0A78">
              <w:rPr>
                <w:lang w:val="en-US"/>
              </w:rPr>
              <w:t>133</w:t>
            </w:r>
          </w:p>
        </w:tc>
        <w:tc>
          <w:tcPr>
            <w:tcW w:w="823" w:type="dxa"/>
          </w:tcPr>
          <w:p w14:paraId="7D8B9E41" w14:textId="77777777" w:rsidR="003836E0" w:rsidRPr="007C0A78" w:rsidRDefault="003836E0">
            <w:pPr>
              <w:jc w:val="center"/>
              <w:rPr>
                <w:lang w:val="en-US"/>
              </w:rPr>
            </w:pPr>
            <w:r w:rsidRPr="007C0A78">
              <w:rPr>
                <w:lang w:val="en-US"/>
              </w:rPr>
              <w:t>0.59</w:t>
            </w:r>
          </w:p>
        </w:tc>
        <w:tc>
          <w:tcPr>
            <w:tcW w:w="1839" w:type="dxa"/>
          </w:tcPr>
          <w:p w14:paraId="70431474" w14:textId="77777777" w:rsidR="003836E0" w:rsidRPr="007C0A78" w:rsidRDefault="003836E0">
            <w:pPr>
              <w:jc w:val="center"/>
              <w:rPr>
                <w:lang w:val="en-US"/>
              </w:rPr>
            </w:pPr>
            <w:r w:rsidRPr="007C0A78">
              <w:rPr>
                <w:lang w:val="en-US"/>
              </w:rPr>
              <w:t>0.58 (0.50-0.67)</w:t>
            </w:r>
          </w:p>
        </w:tc>
        <w:tc>
          <w:tcPr>
            <w:tcW w:w="576" w:type="dxa"/>
          </w:tcPr>
          <w:p w14:paraId="58749542" w14:textId="77777777" w:rsidR="003836E0" w:rsidRPr="007C0A78" w:rsidRDefault="003836E0">
            <w:pPr>
              <w:jc w:val="center"/>
              <w:rPr>
                <w:lang w:val="en-US"/>
              </w:rPr>
            </w:pPr>
          </w:p>
        </w:tc>
        <w:tc>
          <w:tcPr>
            <w:tcW w:w="810" w:type="dxa"/>
          </w:tcPr>
          <w:p w14:paraId="0B8EED35" w14:textId="77777777" w:rsidR="003836E0" w:rsidRPr="007C0A78" w:rsidRDefault="003836E0">
            <w:pPr>
              <w:jc w:val="center"/>
              <w:rPr>
                <w:lang w:val="en-US"/>
              </w:rPr>
            </w:pPr>
          </w:p>
        </w:tc>
        <w:tc>
          <w:tcPr>
            <w:tcW w:w="1863" w:type="dxa"/>
          </w:tcPr>
          <w:p w14:paraId="052EB0C5" w14:textId="77777777" w:rsidR="003836E0" w:rsidRPr="007C0A78" w:rsidRDefault="003836E0">
            <w:pPr>
              <w:jc w:val="center"/>
              <w:rPr>
                <w:lang w:val="en-US"/>
              </w:rPr>
            </w:pPr>
          </w:p>
        </w:tc>
      </w:tr>
      <w:tr w:rsidR="003836E0" w:rsidRPr="007C0A78" w14:paraId="24DD77F4" w14:textId="77777777" w:rsidTr="00A9234C">
        <w:trPr>
          <w:trHeight w:val="300"/>
        </w:trPr>
        <w:tc>
          <w:tcPr>
            <w:tcW w:w="707" w:type="dxa"/>
          </w:tcPr>
          <w:p w14:paraId="198A049E" w14:textId="77777777" w:rsidR="003836E0" w:rsidRPr="007C0A78" w:rsidRDefault="003836E0">
            <w:pPr>
              <w:jc w:val="center"/>
              <w:rPr>
                <w:lang w:val="en-US"/>
              </w:rPr>
            </w:pPr>
            <w:r w:rsidRPr="007C0A78">
              <w:rPr>
                <w:lang w:val="en-US"/>
              </w:rPr>
              <w:t>2021</w:t>
            </w:r>
          </w:p>
        </w:tc>
        <w:tc>
          <w:tcPr>
            <w:tcW w:w="690" w:type="dxa"/>
          </w:tcPr>
          <w:p w14:paraId="5EDFD52C" w14:textId="77777777" w:rsidR="003836E0" w:rsidRPr="007C0A78" w:rsidRDefault="003836E0">
            <w:pPr>
              <w:jc w:val="center"/>
              <w:rPr>
                <w:lang w:val="en-US"/>
              </w:rPr>
            </w:pPr>
            <w:r w:rsidRPr="007C0A78">
              <w:rPr>
                <w:lang w:val="en-US"/>
              </w:rPr>
              <w:t>44</w:t>
            </w:r>
          </w:p>
        </w:tc>
        <w:tc>
          <w:tcPr>
            <w:tcW w:w="810" w:type="dxa"/>
          </w:tcPr>
          <w:p w14:paraId="4C01E687" w14:textId="77777777" w:rsidR="003836E0" w:rsidRPr="007C0A78" w:rsidRDefault="003836E0">
            <w:pPr>
              <w:jc w:val="center"/>
              <w:rPr>
                <w:lang w:val="en-US"/>
              </w:rPr>
            </w:pPr>
            <w:r w:rsidRPr="007C0A78">
              <w:rPr>
                <w:lang w:val="en-US"/>
              </w:rPr>
              <w:t>0.50</w:t>
            </w:r>
          </w:p>
        </w:tc>
        <w:tc>
          <w:tcPr>
            <w:tcW w:w="1797" w:type="dxa"/>
          </w:tcPr>
          <w:p w14:paraId="7FF5B84F" w14:textId="77777777" w:rsidR="003836E0" w:rsidRPr="007C0A78" w:rsidRDefault="003836E0">
            <w:pPr>
              <w:jc w:val="center"/>
              <w:rPr>
                <w:lang w:val="en-US"/>
              </w:rPr>
            </w:pPr>
            <w:r w:rsidRPr="007C0A78">
              <w:rPr>
                <w:lang w:val="en-US"/>
              </w:rPr>
              <w:t>0.49 (0.30-0.68)</w:t>
            </w:r>
          </w:p>
        </w:tc>
        <w:tc>
          <w:tcPr>
            <w:tcW w:w="576" w:type="dxa"/>
          </w:tcPr>
          <w:p w14:paraId="10ACA4CA" w14:textId="77777777" w:rsidR="003836E0" w:rsidRPr="007C0A78" w:rsidRDefault="003836E0">
            <w:pPr>
              <w:jc w:val="center"/>
              <w:rPr>
                <w:lang w:val="en-US"/>
              </w:rPr>
            </w:pPr>
          </w:p>
        </w:tc>
        <w:tc>
          <w:tcPr>
            <w:tcW w:w="823" w:type="dxa"/>
          </w:tcPr>
          <w:p w14:paraId="4A3A970C" w14:textId="77777777" w:rsidR="003836E0" w:rsidRPr="007C0A78" w:rsidRDefault="003836E0">
            <w:pPr>
              <w:jc w:val="center"/>
              <w:rPr>
                <w:lang w:val="en-US"/>
              </w:rPr>
            </w:pPr>
          </w:p>
        </w:tc>
        <w:tc>
          <w:tcPr>
            <w:tcW w:w="1839" w:type="dxa"/>
          </w:tcPr>
          <w:p w14:paraId="44C19401" w14:textId="77777777" w:rsidR="003836E0" w:rsidRPr="007C0A78" w:rsidRDefault="003836E0">
            <w:pPr>
              <w:jc w:val="center"/>
              <w:rPr>
                <w:lang w:val="en-US"/>
              </w:rPr>
            </w:pPr>
          </w:p>
        </w:tc>
        <w:tc>
          <w:tcPr>
            <w:tcW w:w="576" w:type="dxa"/>
          </w:tcPr>
          <w:p w14:paraId="5157D2BD" w14:textId="77777777" w:rsidR="003836E0" w:rsidRPr="007C0A78" w:rsidRDefault="003836E0">
            <w:pPr>
              <w:jc w:val="center"/>
              <w:rPr>
                <w:lang w:val="en-US"/>
              </w:rPr>
            </w:pPr>
          </w:p>
        </w:tc>
        <w:tc>
          <w:tcPr>
            <w:tcW w:w="810" w:type="dxa"/>
          </w:tcPr>
          <w:p w14:paraId="313C7779" w14:textId="77777777" w:rsidR="003836E0" w:rsidRPr="007C0A78" w:rsidRDefault="003836E0">
            <w:pPr>
              <w:jc w:val="center"/>
              <w:rPr>
                <w:lang w:val="en-US"/>
              </w:rPr>
            </w:pPr>
          </w:p>
        </w:tc>
        <w:tc>
          <w:tcPr>
            <w:tcW w:w="1863" w:type="dxa"/>
          </w:tcPr>
          <w:p w14:paraId="77C03C7D" w14:textId="77777777" w:rsidR="003836E0" w:rsidRPr="007C0A78" w:rsidRDefault="003836E0">
            <w:pPr>
              <w:jc w:val="center"/>
              <w:rPr>
                <w:lang w:val="en-US"/>
              </w:rPr>
            </w:pPr>
          </w:p>
        </w:tc>
      </w:tr>
    </w:tbl>
    <w:p w14:paraId="65AEBB21" w14:textId="19A4083E" w:rsidR="003836E0" w:rsidRDefault="003836E0" w:rsidP="00FD690A">
      <w:pPr>
        <w:rPr>
          <w:rFonts w:ascii="Times New Roman" w:hAnsi="Times New Roman" w:cs="Times New Roman"/>
          <w:sz w:val="20"/>
          <w:szCs w:val="20"/>
          <w:lang w:val="en-US"/>
        </w:rPr>
      </w:pPr>
    </w:p>
    <w:p w14:paraId="53B8CE51" w14:textId="77777777" w:rsidR="004C769B" w:rsidRDefault="004C769B">
      <w:pPr>
        <w:rPr>
          <w:rFonts w:ascii="Times New Roman" w:hAnsi="Times New Roman" w:cs="Times New Roman"/>
          <w:sz w:val="20"/>
          <w:szCs w:val="20"/>
          <w:lang w:val="en-US"/>
        </w:rPr>
      </w:pPr>
    </w:p>
    <w:p w14:paraId="60A9C641" w14:textId="77777777" w:rsidR="001F093A" w:rsidRDefault="001F093A">
      <w:pPr>
        <w:rPr>
          <w:rFonts w:ascii="Times New Roman" w:hAnsi="Times New Roman" w:cs="Times New Roman"/>
          <w:sz w:val="20"/>
          <w:szCs w:val="20"/>
          <w:lang w:val="en-US"/>
        </w:rPr>
      </w:pPr>
    </w:p>
    <w:p w14:paraId="45202ED4" w14:textId="77777777" w:rsidR="001F093A" w:rsidRDefault="001F093A">
      <w:pPr>
        <w:rPr>
          <w:rFonts w:ascii="Times New Roman" w:hAnsi="Times New Roman" w:cs="Times New Roman"/>
          <w:sz w:val="20"/>
          <w:szCs w:val="20"/>
          <w:lang w:val="en-US"/>
        </w:rPr>
      </w:pPr>
    </w:p>
    <w:p w14:paraId="727EB955" w14:textId="77777777" w:rsidR="001F093A" w:rsidRDefault="001F093A">
      <w:pPr>
        <w:rPr>
          <w:rFonts w:ascii="Times New Roman" w:hAnsi="Times New Roman" w:cs="Times New Roman"/>
          <w:sz w:val="20"/>
          <w:szCs w:val="20"/>
          <w:lang w:val="en-US"/>
        </w:rPr>
      </w:pPr>
    </w:p>
    <w:p w14:paraId="0618C56D" w14:textId="17485763" w:rsidR="00985DDF" w:rsidRDefault="001F093A">
      <w:pPr>
        <w:rPr>
          <w:rFonts w:ascii="Times New Roman" w:hAnsi="Times New Roman" w:cs="Times New Roman"/>
          <w:sz w:val="20"/>
          <w:szCs w:val="20"/>
          <w:lang w:val="en-US"/>
        </w:rPr>
        <w:sectPr w:rsidR="00985DDF" w:rsidSect="00B01157">
          <w:pgSz w:w="11906" w:h="16838"/>
          <w:pgMar w:top="1440" w:right="1440" w:bottom="1440" w:left="1440" w:header="708" w:footer="708" w:gutter="0"/>
          <w:cols w:space="708"/>
          <w:docGrid w:linePitch="360"/>
        </w:sectPr>
      </w:pPr>
      <w:r>
        <w:rPr>
          <w:rFonts w:ascii="Times New Roman" w:hAnsi="Times New Roman" w:cs="Times New Roman"/>
          <w:sz w:val="20"/>
          <w:szCs w:val="20"/>
          <w:lang w:val="en-US"/>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3544"/>
        <w:gridCol w:w="2126"/>
        <w:gridCol w:w="2977"/>
        <w:gridCol w:w="1559"/>
      </w:tblGrid>
      <w:tr w:rsidR="002B45CB" w:rsidRPr="0043045B" w14:paraId="735870CA" w14:textId="77777777" w:rsidTr="006C02D4">
        <w:trPr>
          <w:trHeight w:val="557"/>
        </w:trPr>
        <w:tc>
          <w:tcPr>
            <w:tcW w:w="10206" w:type="dxa"/>
            <w:gridSpan w:val="4"/>
            <w:tcBorders>
              <w:top w:val="single" w:sz="4" w:space="0" w:color="auto"/>
              <w:bottom w:val="single" w:sz="4" w:space="0" w:color="auto"/>
            </w:tcBorders>
          </w:tcPr>
          <w:p w14:paraId="316E6654" w14:textId="3048A71D" w:rsidR="002B45CB" w:rsidRPr="00862714" w:rsidRDefault="002B45CB" w:rsidP="006C02D4">
            <w:pPr>
              <w:pStyle w:val="Heading1"/>
              <w:spacing w:before="0"/>
              <w:rPr>
                <w:rStyle w:val="Heading2Char"/>
                <w:rFonts w:cstheme="majorHAnsi"/>
                <w:b/>
                <w:bCs/>
                <w:color w:val="auto"/>
                <w:sz w:val="24"/>
                <w:szCs w:val="24"/>
                <w:lang w:val="en-US"/>
              </w:rPr>
            </w:pPr>
            <w:bookmarkStart w:id="14" w:name="_Toc149220427"/>
            <w:bookmarkStart w:id="15" w:name="_Toc150890416"/>
            <w:r w:rsidRPr="00862714">
              <w:rPr>
                <w:rStyle w:val="Heading2Char"/>
                <w:rFonts w:cstheme="majorHAnsi"/>
                <w:b/>
                <w:bCs/>
                <w:color w:val="auto"/>
                <w:sz w:val="24"/>
                <w:szCs w:val="24"/>
                <w:lang w:val="en-US"/>
              </w:rPr>
              <w:lastRenderedPageBreak/>
              <w:t xml:space="preserve">Supplementary Table </w:t>
            </w:r>
            <w:r w:rsidR="003836E0">
              <w:rPr>
                <w:rStyle w:val="Heading2Char"/>
                <w:rFonts w:cstheme="majorHAnsi"/>
                <w:b/>
                <w:bCs/>
                <w:color w:val="auto"/>
                <w:sz w:val="24"/>
                <w:szCs w:val="24"/>
                <w:lang w:val="en-US"/>
              </w:rPr>
              <w:t>4</w:t>
            </w:r>
            <w:r w:rsidRPr="00862714">
              <w:rPr>
                <w:rFonts w:cstheme="majorHAnsi"/>
                <w:b/>
                <w:bCs/>
                <w:color w:val="auto"/>
                <w:sz w:val="24"/>
                <w:szCs w:val="24"/>
                <w:lang w:val="en-US"/>
              </w:rPr>
              <w:t xml:space="preserve"> </w:t>
            </w:r>
            <w:r w:rsidRPr="00862714">
              <w:rPr>
                <w:rFonts w:cstheme="majorHAnsi"/>
                <w:color w:val="auto"/>
                <w:sz w:val="24"/>
                <w:szCs w:val="24"/>
                <w:lang w:val="en-US"/>
              </w:rPr>
              <w:t>Characteristics of patients</w:t>
            </w:r>
            <w:r w:rsidRPr="00862714">
              <w:rPr>
                <w:rFonts w:cstheme="majorHAnsi"/>
                <w:b/>
                <w:bCs/>
                <w:color w:val="auto"/>
                <w:sz w:val="24"/>
                <w:szCs w:val="24"/>
                <w:lang w:val="en-US"/>
              </w:rPr>
              <w:t xml:space="preserve"> </w:t>
            </w:r>
            <w:r w:rsidRPr="00862714">
              <w:rPr>
                <w:rFonts w:cstheme="majorHAnsi"/>
                <w:color w:val="auto"/>
                <w:sz w:val="24"/>
                <w:szCs w:val="24"/>
                <w:lang w:val="en-US"/>
              </w:rPr>
              <w:t xml:space="preserve">working and </w:t>
            </w:r>
            <w:r w:rsidR="00190EE1">
              <w:rPr>
                <w:rFonts w:cstheme="majorHAnsi"/>
                <w:color w:val="auto"/>
                <w:sz w:val="24"/>
                <w:szCs w:val="24"/>
                <w:lang w:val="en-US"/>
              </w:rPr>
              <w:t>patients without medical benefit</w:t>
            </w:r>
            <w:r w:rsidRPr="00862714">
              <w:rPr>
                <w:rFonts w:cstheme="majorHAnsi"/>
                <w:color w:val="auto"/>
                <w:sz w:val="24"/>
                <w:szCs w:val="24"/>
                <w:lang w:val="en-US"/>
              </w:rPr>
              <w:t xml:space="preserve"> prior sepsis admission and discharged alive</w:t>
            </w:r>
            <w:bookmarkEnd w:id="14"/>
            <w:bookmarkEnd w:id="15"/>
          </w:p>
        </w:tc>
      </w:tr>
      <w:tr w:rsidR="002B45CB" w:rsidRPr="00171A65" w14:paraId="005D4A8C" w14:textId="77777777" w:rsidTr="00B56D90">
        <w:trPr>
          <w:trHeight w:val="20"/>
        </w:trPr>
        <w:tc>
          <w:tcPr>
            <w:tcW w:w="3544" w:type="dxa"/>
            <w:tcBorders>
              <w:top w:val="single" w:sz="4" w:space="0" w:color="auto"/>
              <w:bottom w:val="single" w:sz="4" w:space="0" w:color="auto"/>
            </w:tcBorders>
          </w:tcPr>
          <w:p w14:paraId="22EBF224" w14:textId="77777777" w:rsidR="002B45CB" w:rsidRPr="00D32E58" w:rsidRDefault="002B45CB" w:rsidP="00BC0BD6">
            <w:pPr>
              <w:jc w:val="center"/>
              <w:rPr>
                <w:rFonts w:ascii="Times New Roman" w:hAnsi="Times New Roman" w:cs="Times New Roman"/>
                <w:b/>
                <w:bCs/>
                <w:sz w:val="20"/>
                <w:szCs w:val="20"/>
                <w:lang w:val="en-US"/>
              </w:rPr>
            </w:pPr>
          </w:p>
        </w:tc>
        <w:tc>
          <w:tcPr>
            <w:tcW w:w="2126" w:type="dxa"/>
            <w:tcBorders>
              <w:top w:val="single" w:sz="4" w:space="0" w:color="auto"/>
              <w:bottom w:val="single" w:sz="4" w:space="0" w:color="auto"/>
            </w:tcBorders>
          </w:tcPr>
          <w:p w14:paraId="50B51330" w14:textId="3281E987" w:rsidR="002B45CB" w:rsidRDefault="002B45CB" w:rsidP="00BC0BD6">
            <w:pPr>
              <w:jc w:val="center"/>
              <w:rPr>
                <w:rFonts w:ascii="Times New Roman" w:hAnsi="Times New Roman" w:cs="Times New Roman"/>
                <w:b/>
                <w:bCs/>
                <w:lang w:val="en-US"/>
              </w:rPr>
            </w:pPr>
            <w:r w:rsidRPr="00171A65">
              <w:rPr>
                <w:rFonts w:ascii="Times New Roman" w:hAnsi="Times New Roman" w:cs="Times New Roman"/>
                <w:b/>
                <w:bCs/>
                <w:lang w:val="en-US"/>
              </w:rPr>
              <w:t>Working</w:t>
            </w:r>
          </w:p>
          <w:p w14:paraId="4DADF68C" w14:textId="77777777" w:rsidR="002B45CB" w:rsidRPr="00171A65" w:rsidRDefault="002B45CB" w:rsidP="00BC0BD6">
            <w:pPr>
              <w:jc w:val="center"/>
              <w:rPr>
                <w:rFonts w:ascii="Times New Roman" w:hAnsi="Times New Roman" w:cs="Times New Roman"/>
                <w:b/>
                <w:bCs/>
                <w:lang w:val="en-US"/>
              </w:rPr>
            </w:pPr>
            <w:r>
              <w:rPr>
                <w:rFonts w:ascii="Times New Roman" w:hAnsi="Times New Roman" w:cs="Times New Roman"/>
                <w:b/>
                <w:bCs/>
                <w:lang w:val="en-US"/>
              </w:rPr>
              <w:t>n= 12.260 (34.2%)</w:t>
            </w:r>
          </w:p>
        </w:tc>
        <w:tc>
          <w:tcPr>
            <w:tcW w:w="2977" w:type="dxa"/>
            <w:tcBorders>
              <w:top w:val="single" w:sz="4" w:space="0" w:color="auto"/>
              <w:bottom w:val="single" w:sz="4" w:space="0" w:color="auto"/>
            </w:tcBorders>
          </w:tcPr>
          <w:p w14:paraId="25D83818" w14:textId="77777777" w:rsidR="002B45CB" w:rsidRPr="00171A65" w:rsidRDefault="002B45CB" w:rsidP="00BC0BD6">
            <w:pPr>
              <w:jc w:val="center"/>
              <w:rPr>
                <w:rFonts w:ascii="Times New Roman" w:hAnsi="Times New Roman" w:cs="Times New Roman"/>
                <w:b/>
                <w:bCs/>
                <w:lang w:val="en-US"/>
              </w:rPr>
            </w:pPr>
            <w:r>
              <w:rPr>
                <w:rFonts w:ascii="Times New Roman" w:hAnsi="Times New Roman" w:cs="Times New Roman"/>
                <w:b/>
                <w:bCs/>
                <w:lang w:val="en-US"/>
              </w:rPr>
              <w:t>Without medical benefit</w:t>
            </w:r>
            <w:r>
              <w:rPr>
                <w:rFonts w:ascii="Times New Roman" w:hAnsi="Times New Roman" w:cs="Times New Roman"/>
                <w:b/>
                <w:bCs/>
                <w:vertAlign w:val="superscript"/>
                <w:lang w:val="en-US"/>
              </w:rPr>
              <w:t>a</w:t>
            </w:r>
            <w:r w:rsidRPr="00171A65">
              <w:rPr>
                <w:rFonts w:ascii="Times New Roman" w:hAnsi="Times New Roman" w:cs="Times New Roman"/>
                <w:b/>
                <w:bCs/>
                <w:lang w:val="en-US"/>
              </w:rPr>
              <w:t xml:space="preserve"> </w:t>
            </w:r>
            <w:r>
              <w:rPr>
                <w:rFonts w:ascii="Times New Roman" w:hAnsi="Times New Roman" w:cs="Times New Roman"/>
                <w:b/>
                <w:bCs/>
                <w:lang w:val="en-US"/>
              </w:rPr>
              <w:t>n=8.311 (23.1%)</w:t>
            </w:r>
          </w:p>
        </w:tc>
        <w:tc>
          <w:tcPr>
            <w:tcW w:w="1559" w:type="dxa"/>
            <w:tcBorders>
              <w:top w:val="single" w:sz="4" w:space="0" w:color="auto"/>
              <w:bottom w:val="single" w:sz="4" w:space="0" w:color="auto"/>
            </w:tcBorders>
          </w:tcPr>
          <w:p w14:paraId="72ECC563" w14:textId="4F4C533C" w:rsidR="002B45CB" w:rsidRDefault="004537FE" w:rsidP="00BC0BD6">
            <w:pPr>
              <w:jc w:val="center"/>
              <w:rPr>
                <w:rFonts w:ascii="Times New Roman" w:hAnsi="Times New Roman" w:cs="Times New Roman"/>
                <w:b/>
                <w:bCs/>
                <w:lang w:val="en-US"/>
              </w:rPr>
            </w:pPr>
            <w:r>
              <w:rPr>
                <w:rFonts w:ascii="Times New Roman" w:hAnsi="Times New Roman" w:cs="Times New Roman"/>
                <w:b/>
                <w:bCs/>
                <w:lang w:val="en-US"/>
              </w:rPr>
              <w:t>P-value</w:t>
            </w:r>
          </w:p>
        </w:tc>
      </w:tr>
      <w:tr w:rsidR="002B45CB" w:rsidRPr="0025699E" w14:paraId="6D19956C" w14:textId="77777777" w:rsidTr="00B56D90">
        <w:trPr>
          <w:trHeight w:val="20"/>
        </w:trPr>
        <w:tc>
          <w:tcPr>
            <w:tcW w:w="3544" w:type="dxa"/>
            <w:tcBorders>
              <w:top w:val="single" w:sz="4" w:space="0" w:color="auto"/>
              <w:bottom w:val="single" w:sz="4" w:space="0" w:color="auto"/>
            </w:tcBorders>
          </w:tcPr>
          <w:p w14:paraId="16019FC6" w14:textId="77777777" w:rsidR="002B45CB" w:rsidRPr="00171A65" w:rsidRDefault="002B45CB" w:rsidP="00026AFA">
            <w:pPr>
              <w:rPr>
                <w:rFonts w:ascii="Times New Roman" w:hAnsi="Times New Roman" w:cs="Times New Roman"/>
                <w:b/>
                <w:bCs/>
                <w:sz w:val="20"/>
                <w:szCs w:val="20"/>
                <w:lang w:val="en-US"/>
              </w:rPr>
            </w:pPr>
            <w:r w:rsidRPr="00171A65">
              <w:rPr>
                <w:rFonts w:ascii="Times New Roman" w:hAnsi="Times New Roman" w:cs="Times New Roman"/>
                <w:b/>
                <w:bCs/>
                <w:sz w:val="20"/>
                <w:szCs w:val="20"/>
                <w:lang w:val="en-US"/>
              </w:rPr>
              <w:t>Characteristics</w:t>
            </w:r>
          </w:p>
        </w:tc>
        <w:tc>
          <w:tcPr>
            <w:tcW w:w="2126" w:type="dxa"/>
            <w:tcBorders>
              <w:top w:val="single" w:sz="4" w:space="0" w:color="auto"/>
              <w:bottom w:val="single" w:sz="4" w:space="0" w:color="auto"/>
            </w:tcBorders>
          </w:tcPr>
          <w:p w14:paraId="575B2A46" w14:textId="77777777" w:rsidR="002B45CB" w:rsidRPr="00171A65" w:rsidRDefault="002B45CB" w:rsidP="00026AFA">
            <w:pPr>
              <w:rPr>
                <w:rFonts w:ascii="Times New Roman" w:hAnsi="Times New Roman" w:cs="Times New Roman"/>
                <w:b/>
                <w:bCs/>
                <w:sz w:val="20"/>
                <w:szCs w:val="20"/>
                <w:lang w:val="en-US"/>
              </w:rPr>
            </w:pPr>
          </w:p>
        </w:tc>
        <w:tc>
          <w:tcPr>
            <w:tcW w:w="2977" w:type="dxa"/>
            <w:tcBorders>
              <w:top w:val="single" w:sz="4" w:space="0" w:color="auto"/>
              <w:bottom w:val="single" w:sz="4" w:space="0" w:color="auto"/>
            </w:tcBorders>
          </w:tcPr>
          <w:p w14:paraId="5F71A23D" w14:textId="77777777" w:rsidR="002B45CB" w:rsidRPr="00171A65" w:rsidRDefault="002B45CB" w:rsidP="00026AFA">
            <w:pPr>
              <w:rPr>
                <w:rFonts w:ascii="Times New Roman" w:hAnsi="Times New Roman" w:cs="Times New Roman"/>
                <w:b/>
                <w:bCs/>
                <w:sz w:val="20"/>
                <w:szCs w:val="20"/>
                <w:lang w:val="en-US"/>
              </w:rPr>
            </w:pPr>
          </w:p>
        </w:tc>
        <w:tc>
          <w:tcPr>
            <w:tcW w:w="1559" w:type="dxa"/>
            <w:tcBorders>
              <w:top w:val="single" w:sz="4" w:space="0" w:color="auto"/>
              <w:bottom w:val="single" w:sz="4" w:space="0" w:color="auto"/>
            </w:tcBorders>
          </w:tcPr>
          <w:p w14:paraId="2569F646" w14:textId="77777777" w:rsidR="002B45CB" w:rsidRPr="00171A65" w:rsidRDefault="002B45CB" w:rsidP="00026AFA">
            <w:pPr>
              <w:rPr>
                <w:rFonts w:ascii="Times New Roman" w:hAnsi="Times New Roman" w:cs="Times New Roman"/>
                <w:b/>
                <w:bCs/>
                <w:sz w:val="20"/>
                <w:szCs w:val="20"/>
                <w:lang w:val="en-US"/>
              </w:rPr>
            </w:pPr>
          </w:p>
        </w:tc>
      </w:tr>
      <w:tr w:rsidR="00202FD4" w:rsidRPr="0025699E" w14:paraId="4AB4AED9" w14:textId="77777777" w:rsidTr="00B56D90">
        <w:trPr>
          <w:trHeight w:val="20"/>
        </w:trPr>
        <w:tc>
          <w:tcPr>
            <w:tcW w:w="3544" w:type="dxa"/>
            <w:shd w:val="clear" w:color="auto" w:fill="auto"/>
          </w:tcPr>
          <w:p w14:paraId="098640B5" w14:textId="77777777" w:rsidR="00202FD4" w:rsidRPr="00171A65" w:rsidRDefault="00202FD4" w:rsidP="00202FD4">
            <w:pPr>
              <w:rPr>
                <w:rFonts w:ascii="Times New Roman" w:hAnsi="Times New Roman" w:cs="Times New Roman"/>
                <w:b/>
                <w:bCs/>
                <w:sz w:val="20"/>
                <w:szCs w:val="20"/>
                <w:lang w:val="en-US"/>
              </w:rPr>
            </w:pPr>
            <w:r w:rsidRPr="00171A65">
              <w:rPr>
                <w:rFonts w:ascii="Times New Roman" w:hAnsi="Times New Roman" w:cs="Times New Roman"/>
                <w:sz w:val="20"/>
                <w:szCs w:val="20"/>
                <w:lang w:val="en-US"/>
              </w:rPr>
              <w:t>Male, n (%)</w:t>
            </w:r>
          </w:p>
        </w:tc>
        <w:tc>
          <w:tcPr>
            <w:tcW w:w="2126" w:type="dxa"/>
          </w:tcPr>
          <w:p w14:paraId="7E6D0597"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7 341 (59.9)</w:t>
            </w:r>
          </w:p>
        </w:tc>
        <w:tc>
          <w:tcPr>
            <w:tcW w:w="2977" w:type="dxa"/>
            <w:shd w:val="clear" w:color="auto" w:fill="auto"/>
          </w:tcPr>
          <w:p w14:paraId="377C67A5"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4 475 (53.8)</w:t>
            </w:r>
          </w:p>
        </w:tc>
        <w:tc>
          <w:tcPr>
            <w:tcW w:w="1559" w:type="dxa"/>
          </w:tcPr>
          <w:p w14:paraId="3AA0ED19" w14:textId="6C261B85"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7B554552" w14:textId="77777777" w:rsidTr="00B56D90">
        <w:trPr>
          <w:trHeight w:val="20"/>
        </w:trPr>
        <w:tc>
          <w:tcPr>
            <w:tcW w:w="3544" w:type="dxa"/>
            <w:shd w:val="clear" w:color="auto" w:fill="auto"/>
          </w:tcPr>
          <w:p w14:paraId="10A4A1B6" w14:textId="09302D38"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Age, years, mean</w:t>
            </w:r>
            <w:r w:rsidR="009D32C6">
              <w:rPr>
                <w:rFonts w:ascii="Times New Roman" w:hAnsi="Times New Roman" w:cs="Times New Roman"/>
                <w:sz w:val="20"/>
                <w:szCs w:val="20"/>
                <w:lang w:val="en-US"/>
              </w:rPr>
              <w:t xml:space="preserve"> </w:t>
            </w:r>
            <w:r w:rsidRPr="00171A65">
              <w:rPr>
                <w:rFonts w:ascii="Times New Roman" w:hAnsi="Times New Roman" w:cs="Times New Roman"/>
                <w:sz w:val="20"/>
                <w:szCs w:val="20"/>
                <w:lang w:val="en-US"/>
              </w:rPr>
              <w:t>(SD)</w:t>
            </w:r>
          </w:p>
        </w:tc>
        <w:tc>
          <w:tcPr>
            <w:tcW w:w="2126" w:type="dxa"/>
          </w:tcPr>
          <w:p w14:paraId="16DC85A8"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43.7 (11.8)</w:t>
            </w:r>
          </w:p>
        </w:tc>
        <w:tc>
          <w:tcPr>
            <w:tcW w:w="2977" w:type="dxa"/>
            <w:shd w:val="clear" w:color="auto" w:fill="auto"/>
          </w:tcPr>
          <w:p w14:paraId="25003CE6"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40.5 (13.2)</w:t>
            </w:r>
          </w:p>
        </w:tc>
        <w:tc>
          <w:tcPr>
            <w:tcW w:w="1559" w:type="dxa"/>
          </w:tcPr>
          <w:p w14:paraId="152D063E" w14:textId="2DB45142"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14:paraId="168FC720" w14:textId="77777777" w:rsidTr="00B56D90">
        <w:trPr>
          <w:trHeight w:val="20"/>
        </w:trPr>
        <w:tc>
          <w:tcPr>
            <w:tcW w:w="3544" w:type="dxa"/>
            <w:shd w:val="clear" w:color="auto" w:fill="auto"/>
          </w:tcPr>
          <w:p w14:paraId="115161F6"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Age-group, n (%)</w:t>
            </w:r>
          </w:p>
        </w:tc>
        <w:tc>
          <w:tcPr>
            <w:tcW w:w="2126" w:type="dxa"/>
          </w:tcPr>
          <w:p w14:paraId="7A27E7EA" w14:textId="77777777" w:rsidR="00202FD4" w:rsidRPr="00171A65" w:rsidRDefault="00202FD4" w:rsidP="00F8745E">
            <w:pPr>
              <w:jc w:val="center"/>
              <w:rPr>
                <w:rFonts w:ascii="Times New Roman" w:hAnsi="Times New Roman" w:cs="Times New Roman"/>
                <w:sz w:val="20"/>
                <w:szCs w:val="20"/>
                <w:lang w:val="en-US"/>
              </w:rPr>
            </w:pPr>
          </w:p>
        </w:tc>
        <w:tc>
          <w:tcPr>
            <w:tcW w:w="2977" w:type="dxa"/>
            <w:shd w:val="clear" w:color="auto" w:fill="auto"/>
          </w:tcPr>
          <w:p w14:paraId="67F8FC22" w14:textId="77777777" w:rsidR="00202FD4" w:rsidRPr="00171A65" w:rsidRDefault="00202FD4" w:rsidP="00F8745E">
            <w:pPr>
              <w:jc w:val="center"/>
              <w:rPr>
                <w:rFonts w:ascii="Times New Roman" w:hAnsi="Times New Roman" w:cs="Times New Roman"/>
                <w:sz w:val="20"/>
                <w:szCs w:val="20"/>
                <w:lang w:val="en-US"/>
              </w:rPr>
            </w:pPr>
          </w:p>
        </w:tc>
        <w:tc>
          <w:tcPr>
            <w:tcW w:w="1559" w:type="dxa"/>
          </w:tcPr>
          <w:p w14:paraId="55ED9591" w14:textId="2C868578"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14:paraId="234B5B39" w14:textId="77777777" w:rsidTr="00B56D90">
        <w:trPr>
          <w:trHeight w:val="20"/>
        </w:trPr>
        <w:tc>
          <w:tcPr>
            <w:tcW w:w="3544" w:type="dxa"/>
            <w:shd w:val="clear" w:color="auto" w:fill="auto"/>
          </w:tcPr>
          <w:p w14:paraId="24D6DC3C"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18-29</w:t>
            </w:r>
          </w:p>
        </w:tc>
        <w:tc>
          <w:tcPr>
            <w:tcW w:w="2126" w:type="dxa"/>
          </w:tcPr>
          <w:p w14:paraId="61CBB9D2"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2 077 (16.9)</w:t>
            </w:r>
          </w:p>
        </w:tc>
        <w:tc>
          <w:tcPr>
            <w:tcW w:w="2977" w:type="dxa"/>
            <w:shd w:val="clear" w:color="auto" w:fill="auto"/>
          </w:tcPr>
          <w:p w14:paraId="5FA486D4"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2 240 (27.0)</w:t>
            </w:r>
          </w:p>
        </w:tc>
        <w:tc>
          <w:tcPr>
            <w:tcW w:w="1559" w:type="dxa"/>
          </w:tcPr>
          <w:p w14:paraId="45D54F2D" w14:textId="77777777" w:rsidR="00202FD4" w:rsidRPr="00171A65" w:rsidRDefault="00202FD4" w:rsidP="00BC0BD6">
            <w:pPr>
              <w:jc w:val="center"/>
              <w:rPr>
                <w:rFonts w:ascii="Times New Roman" w:hAnsi="Times New Roman" w:cs="Times New Roman"/>
                <w:sz w:val="20"/>
                <w:szCs w:val="20"/>
                <w:lang w:val="en-US"/>
              </w:rPr>
            </w:pPr>
          </w:p>
        </w:tc>
      </w:tr>
      <w:tr w:rsidR="00202FD4" w14:paraId="2563BE6C" w14:textId="77777777" w:rsidTr="00B56D90">
        <w:trPr>
          <w:trHeight w:val="20"/>
        </w:trPr>
        <w:tc>
          <w:tcPr>
            <w:tcW w:w="3544" w:type="dxa"/>
            <w:shd w:val="clear" w:color="auto" w:fill="auto"/>
          </w:tcPr>
          <w:p w14:paraId="1CF76670"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30-39</w:t>
            </w:r>
          </w:p>
        </w:tc>
        <w:tc>
          <w:tcPr>
            <w:tcW w:w="2126" w:type="dxa"/>
          </w:tcPr>
          <w:p w14:paraId="5A218A29"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2 314 (18.9)</w:t>
            </w:r>
          </w:p>
        </w:tc>
        <w:tc>
          <w:tcPr>
            <w:tcW w:w="2977" w:type="dxa"/>
            <w:shd w:val="clear" w:color="auto" w:fill="auto"/>
          </w:tcPr>
          <w:p w14:paraId="53BE3EEE"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1 605 (19.3)</w:t>
            </w:r>
          </w:p>
        </w:tc>
        <w:tc>
          <w:tcPr>
            <w:tcW w:w="1559" w:type="dxa"/>
          </w:tcPr>
          <w:p w14:paraId="448109DA" w14:textId="77777777" w:rsidR="00202FD4" w:rsidRPr="00171A65" w:rsidRDefault="00202FD4" w:rsidP="00BC0BD6">
            <w:pPr>
              <w:jc w:val="center"/>
              <w:rPr>
                <w:rFonts w:ascii="Times New Roman" w:hAnsi="Times New Roman" w:cs="Times New Roman"/>
                <w:sz w:val="20"/>
                <w:szCs w:val="20"/>
                <w:lang w:val="en-US"/>
              </w:rPr>
            </w:pPr>
          </w:p>
        </w:tc>
      </w:tr>
      <w:tr w:rsidR="00202FD4" w14:paraId="64DD03B2" w14:textId="77777777" w:rsidTr="00B56D90">
        <w:trPr>
          <w:trHeight w:val="20"/>
        </w:trPr>
        <w:tc>
          <w:tcPr>
            <w:tcW w:w="3544" w:type="dxa"/>
            <w:shd w:val="clear" w:color="auto" w:fill="auto"/>
          </w:tcPr>
          <w:p w14:paraId="7E8D00FC"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40-49</w:t>
            </w:r>
          </w:p>
        </w:tc>
        <w:tc>
          <w:tcPr>
            <w:tcW w:w="2126" w:type="dxa"/>
          </w:tcPr>
          <w:p w14:paraId="026BB5E4"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3 121 (25.4)</w:t>
            </w:r>
          </w:p>
        </w:tc>
        <w:tc>
          <w:tcPr>
            <w:tcW w:w="2977" w:type="dxa"/>
            <w:shd w:val="clear" w:color="auto" w:fill="auto"/>
          </w:tcPr>
          <w:p w14:paraId="792DA67E"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1 837 (22.1)</w:t>
            </w:r>
          </w:p>
        </w:tc>
        <w:tc>
          <w:tcPr>
            <w:tcW w:w="1559" w:type="dxa"/>
          </w:tcPr>
          <w:p w14:paraId="67593898" w14:textId="77777777" w:rsidR="00202FD4" w:rsidRPr="00171A65" w:rsidRDefault="00202FD4" w:rsidP="00BC0BD6">
            <w:pPr>
              <w:jc w:val="center"/>
              <w:rPr>
                <w:rFonts w:ascii="Times New Roman" w:hAnsi="Times New Roman" w:cs="Times New Roman"/>
                <w:sz w:val="20"/>
                <w:szCs w:val="20"/>
                <w:lang w:val="en-US"/>
              </w:rPr>
            </w:pPr>
          </w:p>
        </w:tc>
      </w:tr>
      <w:tr w:rsidR="00202FD4" w14:paraId="44C66859" w14:textId="77777777" w:rsidTr="00B56D90">
        <w:trPr>
          <w:trHeight w:val="20"/>
        </w:trPr>
        <w:tc>
          <w:tcPr>
            <w:tcW w:w="3544" w:type="dxa"/>
            <w:shd w:val="clear" w:color="auto" w:fill="auto"/>
          </w:tcPr>
          <w:p w14:paraId="0DE3B3C3"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50-59</w:t>
            </w:r>
          </w:p>
        </w:tc>
        <w:tc>
          <w:tcPr>
            <w:tcW w:w="2126" w:type="dxa"/>
          </w:tcPr>
          <w:p w14:paraId="7373E91F"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4 748 (38.7)</w:t>
            </w:r>
          </w:p>
        </w:tc>
        <w:tc>
          <w:tcPr>
            <w:tcW w:w="2977" w:type="dxa"/>
            <w:shd w:val="clear" w:color="auto" w:fill="auto"/>
          </w:tcPr>
          <w:p w14:paraId="40C34DB0"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2 629 (31.6)</w:t>
            </w:r>
          </w:p>
        </w:tc>
        <w:tc>
          <w:tcPr>
            <w:tcW w:w="1559" w:type="dxa"/>
          </w:tcPr>
          <w:p w14:paraId="1F88237E"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4A3B8E2B" w14:textId="77777777" w:rsidTr="00B56D90">
        <w:trPr>
          <w:trHeight w:val="20"/>
        </w:trPr>
        <w:tc>
          <w:tcPr>
            <w:tcW w:w="3544" w:type="dxa"/>
            <w:shd w:val="clear" w:color="auto" w:fill="auto"/>
          </w:tcPr>
          <w:p w14:paraId="0A9DF46E" w14:textId="77777777" w:rsidR="00202FD4" w:rsidRPr="00171A65" w:rsidRDefault="00202FD4" w:rsidP="00202FD4">
            <w:pPr>
              <w:rPr>
                <w:rFonts w:ascii="Times New Roman" w:hAnsi="Times New Roman" w:cs="Times New Roman"/>
                <w:sz w:val="20"/>
                <w:szCs w:val="20"/>
                <w:vertAlign w:val="superscript"/>
                <w:lang w:val="en-US"/>
              </w:rPr>
            </w:pPr>
            <w:r w:rsidRPr="00171A65">
              <w:rPr>
                <w:rFonts w:ascii="Times New Roman" w:hAnsi="Times New Roman" w:cs="Times New Roman"/>
                <w:sz w:val="20"/>
                <w:szCs w:val="20"/>
                <w:lang w:val="en-US"/>
              </w:rPr>
              <w:t>Comorbidities, n (%)</w:t>
            </w:r>
          </w:p>
        </w:tc>
        <w:tc>
          <w:tcPr>
            <w:tcW w:w="2126" w:type="dxa"/>
          </w:tcPr>
          <w:p w14:paraId="68B6C81F" w14:textId="77777777" w:rsidR="00202FD4" w:rsidRPr="00171A65" w:rsidRDefault="00202FD4" w:rsidP="00F8745E">
            <w:pPr>
              <w:jc w:val="center"/>
              <w:rPr>
                <w:rFonts w:ascii="Times New Roman" w:hAnsi="Times New Roman" w:cs="Times New Roman"/>
                <w:sz w:val="20"/>
                <w:szCs w:val="20"/>
                <w:lang w:val="en-US"/>
              </w:rPr>
            </w:pPr>
          </w:p>
        </w:tc>
        <w:tc>
          <w:tcPr>
            <w:tcW w:w="2977" w:type="dxa"/>
            <w:shd w:val="clear" w:color="auto" w:fill="auto"/>
          </w:tcPr>
          <w:p w14:paraId="472834E3" w14:textId="77777777" w:rsidR="00202FD4" w:rsidRPr="00171A65" w:rsidRDefault="00202FD4" w:rsidP="00F8745E">
            <w:pPr>
              <w:jc w:val="center"/>
              <w:rPr>
                <w:rFonts w:ascii="Times New Roman" w:hAnsi="Times New Roman" w:cs="Times New Roman"/>
                <w:sz w:val="20"/>
                <w:szCs w:val="20"/>
                <w:lang w:val="en-US"/>
              </w:rPr>
            </w:pPr>
          </w:p>
        </w:tc>
        <w:tc>
          <w:tcPr>
            <w:tcW w:w="1559" w:type="dxa"/>
          </w:tcPr>
          <w:p w14:paraId="6C81CA52"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453189C2" w14:textId="77777777" w:rsidTr="00B56D90">
        <w:trPr>
          <w:trHeight w:val="20"/>
        </w:trPr>
        <w:tc>
          <w:tcPr>
            <w:tcW w:w="3544" w:type="dxa"/>
            <w:shd w:val="clear" w:color="auto" w:fill="auto"/>
          </w:tcPr>
          <w:p w14:paraId="69C9F47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Heart and vascular </w:t>
            </w:r>
          </w:p>
        </w:tc>
        <w:tc>
          <w:tcPr>
            <w:tcW w:w="2126" w:type="dxa"/>
          </w:tcPr>
          <w:p w14:paraId="03B55CB2"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2 394 (19.5)</w:t>
            </w:r>
          </w:p>
        </w:tc>
        <w:tc>
          <w:tcPr>
            <w:tcW w:w="2977" w:type="dxa"/>
            <w:shd w:val="clear" w:color="auto" w:fill="auto"/>
          </w:tcPr>
          <w:p w14:paraId="5FB1C0C0"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1 249 (15.0)</w:t>
            </w:r>
          </w:p>
        </w:tc>
        <w:tc>
          <w:tcPr>
            <w:tcW w:w="1559" w:type="dxa"/>
          </w:tcPr>
          <w:p w14:paraId="413C6668" w14:textId="7CDE8C37"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56365C1F" w14:textId="77777777" w:rsidTr="00B56D90">
        <w:trPr>
          <w:trHeight w:val="20"/>
        </w:trPr>
        <w:tc>
          <w:tcPr>
            <w:tcW w:w="3544" w:type="dxa"/>
            <w:shd w:val="clear" w:color="auto" w:fill="auto"/>
          </w:tcPr>
          <w:p w14:paraId="187EB97C"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Cancer</w:t>
            </w:r>
          </w:p>
        </w:tc>
        <w:tc>
          <w:tcPr>
            <w:tcW w:w="2126" w:type="dxa"/>
          </w:tcPr>
          <w:p w14:paraId="509E9400"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1 941 (15.8)</w:t>
            </w:r>
          </w:p>
        </w:tc>
        <w:tc>
          <w:tcPr>
            <w:tcW w:w="2977" w:type="dxa"/>
            <w:shd w:val="clear" w:color="auto" w:fill="auto"/>
          </w:tcPr>
          <w:p w14:paraId="6EA0A88D"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711 (8.6)</w:t>
            </w:r>
          </w:p>
        </w:tc>
        <w:tc>
          <w:tcPr>
            <w:tcW w:w="1559" w:type="dxa"/>
          </w:tcPr>
          <w:p w14:paraId="246F2049" w14:textId="48686A40"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7CC0C957" w14:textId="77777777" w:rsidTr="00B56D90">
        <w:trPr>
          <w:trHeight w:val="20"/>
        </w:trPr>
        <w:tc>
          <w:tcPr>
            <w:tcW w:w="3544" w:type="dxa"/>
            <w:shd w:val="clear" w:color="auto" w:fill="auto"/>
          </w:tcPr>
          <w:p w14:paraId="7E78F5AA"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Lung </w:t>
            </w:r>
          </w:p>
        </w:tc>
        <w:tc>
          <w:tcPr>
            <w:tcW w:w="2126" w:type="dxa"/>
          </w:tcPr>
          <w:p w14:paraId="017563E3"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681 (5.6)</w:t>
            </w:r>
          </w:p>
        </w:tc>
        <w:tc>
          <w:tcPr>
            <w:tcW w:w="2977" w:type="dxa"/>
            <w:shd w:val="clear" w:color="auto" w:fill="auto"/>
          </w:tcPr>
          <w:p w14:paraId="0F85A8F3"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476 (5.7)</w:t>
            </w:r>
          </w:p>
        </w:tc>
        <w:tc>
          <w:tcPr>
            <w:tcW w:w="1559" w:type="dxa"/>
          </w:tcPr>
          <w:p w14:paraId="15AF2F93" w14:textId="40725226"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0.598</w:t>
            </w:r>
          </w:p>
        </w:tc>
      </w:tr>
      <w:tr w:rsidR="00202FD4" w14:paraId="28752292" w14:textId="77777777" w:rsidTr="00B56D90">
        <w:trPr>
          <w:trHeight w:val="20"/>
        </w:trPr>
        <w:tc>
          <w:tcPr>
            <w:tcW w:w="3544" w:type="dxa"/>
            <w:shd w:val="clear" w:color="auto" w:fill="auto"/>
          </w:tcPr>
          <w:p w14:paraId="0AF91A3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Diabetes</w:t>
            </w:r>
          </w:p>
        </w:tc>
        <w:tc>
          <w:tcPr>
            <w:tcW w:w="2126" w:type="dxa"/>
          </w:tcPr>
          <w:p w14:paraId="11704931"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666 (5.4)</w:t>
            </w:r>
          </w:p>
        </w:tc>
        <w:tc>
          <w:tcPr>
            <w:tcW w:w="2977" w:type="dxa"/>
            <w:shd w:val="clear" w:color="auto" w:fill="auto"/>
          </w:tcPr>
          <w:p w14:paraId="1BB484AA"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547 (6.6)</w:t>
            </w:r>
          </w:p>
        </w:tc>
        <w:tc>
          <w:tcPr>
            <w:tcW w:w="1559" w:type="dxa"/>
          </w:tcPr>
          <w:p w14:paraId="77523982" w14:textId="408F1E0C"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0.001</w:t>
            </w:r>
          </w:p>
        </w:tc>
      </w:tr>
      <w:tr w:rsidR="00202FD4" w14:paraId="7589E7E2" w14:textId="77777777" w:rsidTr="00B56D90">
        <w:trPr>
          <w:trHeight w:val="20"/>
        </w:trPr>
        <w:tc>
          <w:tcPr>
            <w:tcW w:w="3544" w:type="dxa"/>
            <w:shd w:val="clear" w:color="auto" w:fill="auto"/>
          </w:tcPr>
          <w:p w14:paraId="30BBF5B6"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Immune </w:t>
            </w:r>
          </w:p>
        </w:tc>
        <w:tc>
          <w:tcPr>
            <w:tcW w:w="2126" w:type="dxa"/>
          </w:tcPr>
          <w:p w14:paraId="35CE0336"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269 (2.2)</w:t>
            </w:r>
          </w:p>
        </w:tc>
        <w:tc>
          <w:tcPr>
            <w:tcW w:w="2977" w:type="dxa"/>
            <w:shd w:val="clear" w:color="auto" w:fill="auto"/>
          </w:tcPr>
          <w:p w14:paraId="3B5DFC05"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165 (2.0)</w:t>
            </w:r>
          </w:p>
        </w:tc>
        <w:tc>
          <w:tcPr>
            <w:tcW w:w="1559" w:type="dxa"/>
          </w:tcPr>
          <w:p w14:paraId="1F9A17A5" w14:textId="45BB4D28"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0.307</w:t>
            </w:r>
          </w:p>
        </w:tc>
      </w:tr>
      <w:tr w:rsidR="00202FD4" w:rsidRPr="0025699E" w14:paraId="0F31792D" w14:textId="77777777" w:rsidTr="00B56D90">
        <w:trPr>
          <w:trHeight w:val="20"/>
        </w:trPr>
        <w:tc>
          <w:tcPr>
            <w:tcW w:w="3544" w:type="dxa"/>
            <w:shd w:val="clear" w:color="auto" w:fill="auto"/>
          </w:tcPr>
          <w:p w14:paraId="4691CC3A"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Renal </w:t>
            </w:r>
          </w:p>
        </w:tc>
        <w:tc>
          <w:tcPr>
            <w:tcW w:w="2126" w:type="dxa"/>
          </w:tcPr>
          <w:p w14:paraId="6254A21D"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145 (1.2)</w:t>
            </w:r>
          </w:p>
        </w:tc>
        <w:tc>
          <w:tcPr>
            <w:tcW w:w="2977" w:type="dxa"/>
            <w:shd w:val="clear" w:color="auto" w:fill="auto"/>
          </w:tcPr>
          <w:p w14:paraId="63DC1297"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122 (1.5)</w:t>
            </w:r>
          </w:p>
        </w:tc>
        <w:tc>
          <w:tcPr>
            <w:tcW w:w="1559" w:type="dxa"/>
          </w:tcPr>
          <w:p w14:paraId="0CC225D1" w14:textId="47E985BD"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0.076</w:t>
            </w:r>
          </w:p>
        </w:tc>
      </w:tr>
      <w:tr w:rsidR="00202FD4" w:rsidRPr="0025699E" w14:paraId="3570B5AE" w14:textId="77777777" w:rsidTr="00B56D90">
        <w:trPr>
          <w:trHeight w:val="20"/>
        </w:trPr>
        <w:tc>
          <w:tcPr>
            <w:tcW w:w="3544" w:type="dxa"/>
            <w:shd w:val="clear" w:color="auto" w:fill="auto"/>
          </w:tcPr>
          <w:p w14:paraId="78027A4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Liver </w:t>
            </w:r>
          </w:p>
        </w:tc>
        <w:tc>
          <w:tcPr>
            <w:tcW w:w="2126" w:type="dxa"/>
          </w:tcPr>
          <w:p w14:paraId="121ADCB4"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44 (0.4)</w:t>
            </w:r>
          </w:p>
        </w:tc>
        <w:tc>
          <w:tcPr>
            <w:tcW w:w="2977" w:type="dxa"/>
            <w:shd w:val="clear" w:color="auto" w:fill="auto"/>
          </w:tcPr>
          <w:p w14:paraId="2B919B44" w14:textId="77777777" w:rsidR="00202FD4" w:rsidRPr="00171A65" w:rsidRDefault="00202FD4" w:rsidP="00F8745E">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36 (0.4)</w:t>
            </w:r>
          </w:p>
        </w:tc>
        <w:tc>
          <w:tcPr>
            <w:tcW w:w="1559" w:type="dxa"/>
          </w:tcPr>
          <w:p w14:paraId="0BFE4A2F" w14:textId="348131A2"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0.401</w:t>
            </w:r>
          </w:p>
        </w:tc>
      </w:tr>
      <w:tr w:rsidR="00202FD4" w:rsidRPr="0025699E" w14:paraId="3A0996F9" w14:textId="77777777" w:rsidTr="00B56D90">
        <w:trPr>
          <w:trHeight w:val="20"/>
        </w:trPr>
        <w:tc>
          <w:tcPr>
            <w:tcW w:w="3544" w:type="dxa"/>
            <w:shd w:val="clear" w:color="auto" w:fill="auto"/>
          </w:tcPr>
          <w:p w14:paraId="3FF6AE6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Number of comorbidities, n (%) </w:t>
            </w:r>
          </w:p>
        </w:tc>
        <w:tc>
          <w:tcPr>
            <w:tcW w:w="2126" w:type="dxa"/>
          </w:tcPr>
          <w:p w14:paraId="758E59BF" w14:textId="77777777" w:rsidR="00202FD4" w:rsidRPr="00171A65" w:rsidRDefault="00202FD4" w:rsidP="00F8745E">
            <w:pPr>
              <w:jc w:val="center"/>
              <w:rPr>
                <w:rFonts w:ascii="Times New Roman" w:hAnsi="Times New Roman" w:cs="Times New Roman"/>
                <w:sz w:val="20"/>
                <w:szCs w:val="20"/>
                <w:lang w:val="en-US"/>
              </w:rPr>
            </w:pPr>
          </w:p>
        </w:tc>
        <w:tc>
          <w:tcPr>
            <w:tcW w:w="2977" w:type="dxa"/>
            <w:shd w:val="clear" w:color="auto" w:fill="auto"/>
          </w:tcPr>
          <w:p w14:paraId="7115DF88" w14:textId="77777777" w:rsidR="00202FD4" w:rsidRPr="00171A65" w:rsidRDefault="00202FD4" w:rsidP="00F8745E">
            <w:pPr>
              <w:jc w:val="center"/>
              <w:rPr>
                <w:rFonts w:ascii="Times New Roman" w:hAnsi="Times New Roman" w:cs="Times New Roman"/>
                <w:sz w:val="20"/>
                <w:szCs w:val="20"/>
                <w:lang w:val="en-US"/>
              </w:rPr>
            </w:pPr>
          </w:p>
        </w:tc>
        <w:tc>
          <w:tcPr>
            <w:tcW w:w="1559" w:type="dxa"/>
          </w:tcPr>
          <w:p w14:paraId="6F2D5B04" w14:textId="7D4B6294"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42B681DB" w14:textId="77777777" w:rsidTr="00B56D90">
        <w:trPr>
          <w:trHeight w:val="20"/>
        </w:trPr>
        <w:tc>
          <w:tcPr>
            <w:tcW w:w="3544" w:type="dxa"/>
            <w:shd w:val="clear" w:color="auto" w:fill="auto"/>
          </w:tcPr>
          <w:p w14:paraId="1CF1A54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0</w:t>
            </w:r>
          </w:p>
        </w:tc>
        <w:tc>
          <w:tcPr>
            <w:tcW w:w="2126" w:type="dxa"/>
          </w:tcPr>
          <w:p w14:paraId="7D5F4273"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7 290 (58.5)</w:t>
            </w:r>
          </w:p>
        </w:tc>
        <w:tc>
          <w:tcPr>
            <w:tcW w:w="2977" w:type="dxa"/>
            <w:shd w:val="clear" w:color="auto" w:fill="auto"/>
          </w:tcPr>
          <w:p w14:paraId="4A8540EB"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5 601 (67.4)</w:t>
            </w:r>
          </w:p>
        </w:tc>
        <w:tc>
          <w:tcPr>
            <w:tcW w:w="1559" w:type="dxa"/>
          </w:tcPr>
          <w:p w14:paraId="75185D0C"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699842DA" w14:textId="77777777" w:rsidTr="00B56D90">
        <w:trPr>
          <w:trHeight w:val="20"/>
        </w:trPr>
        <w:tc>
          <w:tcPr>
            <w:tcW w:w="3544" w:type="dxa"/>
            <w:shd w:val="clear" w:color="auto" w:fill="auto"/>
          </w:tcPr>
          <w:p w14:paraId="6EA088FF"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1</w:t>
            </w:r>
          </w:p>
        </w:tc>
        <w:tc>
          <w:tcPr>
            <w:tcW w:w="2126" w:type="dxa"/>
          </w:tcPr>
          <w:p w14:paraId="1FB481B2"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3 933 (32.1)</w:t>
            </w:r>
          </w:p>
        </w:tc>
        <w:tc>
          <w:tcPr>
            <w:tcW w:w="2977" w:type="dxa"/>
            <w:shd w:val="clear" w:color="auto" w:fill="auto"/>
          </w:tcPr>
          <w:p w14:paraId="6AE0423C"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2 193 (26.4)</w:t>
            </w:r>
          </w:p>
        </w:tc>
        <w:tc>
          <w:tcPr>
            <w:tcW w:w="1559" w:type="dxa"/>
          </w:tcPr>
          <w:p w14:paraId="3859D6F5"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2829C205" w14:textId="77777777" w:rsidTr="00B56D90">
        <w:trPr>
          <w:trHeight w:val="20"/>
        </w:trPr>
        <w:tc>
          <w:tcPr>
            <w:tcW w:w="3544" w:type="dxa"/>
          </w:tcPr>
          <w:p w14:paraId="11499AD6"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2</w:t>
            </w:r>
          </w:p>
        </w:tc>
        <w:tc>
          <w:tcPr>
            <w:tcW w:w="2126" w:type="dxa"/>
          </w:tcPr>
          <w:p w14:paraId="4FC5BDF6"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911 (7.4)</w:t>
            </w:r>
          </w:p>
        </w:tc>
        <w:tc>
          <w:tcPr>
            <w:tcW w:w="2977" w:type="dxa"/>
          </w:tcPr>
          <w:p w14:paraId="70156560"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442 (5.3)</w:t>
            </w:r>
          </w:p>
        </w:tc>
        <w:tc>
          <w:tcPr>
            <w:tcW w:w="1559" w:type="dxa"/>
          </w:tcPr>
          <w:p w14:paraId="7FDEFA00"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462222B9" w14:textId="77777777" w:rsidTr="00B56D90">
        <w:trPr>
          <w:trHeight w:val="20"/>
        </w:trPr>
        <w:tc>
          <w:tcPr>
            <w:tcW w:w="3544" w:type="dxa"/>
          </w:tcPr>
          <w:p w14:paraId="65050292"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≥3</w:t>
            </w:r>
          </w:p>
        </w:tc>
        <w:tc>
          <w:tcPr>
            <w:tcW w:w="2126" w:type="dxa"/>
          </w:tcPr>
          <w:p w14:paraId="0C408331"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126 (1.0)</w:t>
            </w:r>
          </w:p>
        </w:tc>
        <w:tc>
          <w:tcPr>
            <w:tcW w:w="2977" w:type="dxa"/>
          </w:tcPr>
          <w:p w14:paraId="21F5B4B6"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75 (0.9)</w:t>
            </w:r>
          </w:p>
        </w:tc>
        <w:tc>
          <w:tcPr>
            <w:tcW w:w="1559" w:type="dxa"/>
          </w:tcPr>
          <w:p w14:paraId="6A226FA6"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13BA9151" w14:textId="77777777" w:rsidTr="00B56D90">
        <w:trPr>
          <w:trHeight w:val="20"/>
        </w:trPr>
        <w:tc>
          <w:tcPr>
            <w:tcW w:w="3544" w:type="dxa"/>
          </w:tcPr>
          <w:p w14:paraId="269AF0DF" w14:textId="77777777" w:rsidR="00202FD4" w:rsidRPr="00171A65" w:rsidRDefault="00202FD4" w:rsidP="00202FD4">
            <w:pPr>
              <w:rPr>
                <w:rFonts w:ascii="Times New Roman" w:hAnsi="Times New Roman" w:cs="Times New Roman"/>
                <w:sz w:val="20"/>
                <w:szCs w:val="20"/>
                <w:vertAlign w:val="superscript"/>
                <w:lang w:val="en-US"/>
              </w:rPr>
            </w:pPr>
            <w:r w:rsidRPr="00171A65">
              <w:rPr>
                <w:rFonts w:ascii="Times New Roman" w:hAnsi="Times New Roman" w:cs="Times New Roman"/>
                <w:sz w:val="20"/>
                <w:szCs w:val="20"/>
                <w:lang w:val="en-US"/>
              </w:rPr>
              <w:t>Site of infection, n (%)</w:t>
            </w:r>
          </w:p>
        </w:tc>
        <w:tc>
          <w:tcPr>
            <w:tcW w:w="2126" w:type="dxa"/>
          </w:tcPr>
          <w:p w14:paraId="21175070" w14:textId="77777777" w:rsidR="00202FD4" w:rsidRPr="00171A65" w:rsidRDefault="00202FD4" w:rsidP="0065075C">
            <w:pPr>
              <w:jc w:val="center"/>
              <w:rPr>
                <w:rFonts w:ascii="Times New Roman" w:hAnsi="Times New Roman" w:cs="Times New Roman"/>
                <w:strike/>
                <w:sz w:val="20"/>
                <w:szCs w:val="20"/>
                <w:lang w:val="en-US"/>
              </w:rPr>
            </w:pPr>
          </w:p>
        </w:tc>
        <w:tc>
          <w:tcPr>
            <w:tcW w:w="2977" w:type="dxa"/>
          </w:tcPr>
          <w:p w14:paraId="16759FB9" w14:textId="77777777" w:rsidR="00202FD4" w:rsidRPr="00171A65" w:rsidRDefault="00202FD4" w:rsidP="0065075C">
            <w:pPr>
              <w:jc w:val="center"/>
              <w:rPr>
                <w:rFonts w:ascii="Times New Roman" w:hAnsi="Times New Roman" w:cs="Times New Roman"/>
                <w:strike/>
                <w:sz w:val="20"/>
                <w:szCs w:val="20"/>
                <w:lang w:val="en-US"/>
              </w:rPr>
            </w:pPr>
          </w:p>
        </w:tc>
        <w:tc>
          <w:tcPr>
            <w:tcW w:w="1559" w:type="dxa"/>
          </w:tcPr>
          <w:p w14:paraId="397D372D" w14:textId="77777777" w:rsidR="00202FD4" w:rsidRPr="00171A65" w:rsidRDefault="00202FD4" w:rsidP="00BC0BD6">
            <w:pPr>
              <w:jc w:val="center"/>
              <w:rPr>
                <w:rFonts w:ascii="Times New Roman" w:hAnsi="Times New Roman" w:cs="Times New Roman"/>
                <w:strike/>
                <w:sz w:val="20"/>
                <w:szCs w:val="20"/>
                <w:lang w:val="en-US"/>
              </w:rPr>
            </w:pPr>
          </w:p>
        </w:tc>
      </w:tr>
      <w:tr w:rsidR="00202FD4" w:rsidRPr="0025699E" w14:paraId="4DD0EFC8" w14:textId="77777777" w:rsidTr="00B56D90">
        <w:trPr>
          <w:trHeight w:val="20"/>
        </w:trPr>
        <w:tc>
          <w:tcPr>
            <w:tcW w:w="3544" w:type="dxa"/>
          </w:tcPr>
          <w:p w14:paraId="77658D57"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Respiratory </w:t>
            </w:r>
          </w:p>
        </w:tc>
        <w:tc>
          <w:tcPr>
            <w:tcW w:w="2126" w:type="dxa"/>
          </w:tcPr>
          <w:p w14:paraId="0DEC364C"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3 692 (30.2)</w:t>
            </w:r>
          </w:p>
        </w:tc>
        <w:tc>
          <w:tcPr>
            <w:tcW w:w="2977" w:type="dxa"/>
          </w:tcPr>
          <w:p w14:paraId="39EBC678"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2 694 (32.4)</w:t>
            </w:r>
          </w:p>
        </w:tc>
        <w:tc>
          <w:tcPr>
            <w:tcW w:w="1559" w:type="dxa"/>
          </w:tcPr>
          <w:p w14:paraId="2529C0AA" w14:textId="44BA8FC5"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6E62481C" w14:textId="77777777" w:rsidTr="00B56D90">
        <w:trPr>
          <w:trHeight w:val="20"/>
        </w:trPr>
        <w:tc>
          <w:tcPr>
            <w:tcW w:w="3544" w:type="dxa"/>
          </w:tcPr>
          <w:p w14:paraId="638BA412"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Genitourinary </w:t>
            </w:r>
          </w:p>
        </w:tc>
        <w:tc>
          <w:tcPr>
            <w:tcW w:w="2126" w:type="dxa"/>
          </w:tcPr>
          <w:p w14:paraId="7F222D43"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1 602 (13.1)</w:t>
            </w:r>
          </w:p>
        </w:tc>
        <w:tc>
          <w:tcPr>
            <w:tcW w:w="2977" w:type="dxa"/>
          </w:tcPr>
          <w:p w14:paraId="5D2F64AA"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1 185 (14.3)</w:t>
            </w:r>
          </w:p>
        </w:tc>
        <w:tc>
          <w:tcPr>
            <w:tcW w:w="1559" w:type="dxa"/>
          </w:tcPr>
          <w:p w14:paraId="7E35BB60" w14:textId="0A6004C7"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0.014</w:t>
            </w:r>
          </w:p>
        </w:tc>
      </w:tr>
      <w:tr w:rsidR="00202FD4" w:rsidRPr="0025699E" w14:paraId="13B39DA6" w14:textId="77777777" w:rsidTr="00B56D90">
        <w:trPr>
          <w:trHeight w:val="20"/>
        </w:trPr>
        <w:tc>
          <w:tcPr>
            <w:tcW w:w="3544" w:type="dxa"/>
          </w:tcPr>
          <w:p w14:paraId="4B754C4A"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Skin and soft tissue</w:t>
            </w:r>
          </w:p>
        </w:tc>
        <w:tc>
          <w:tcPr>
            <w:tcW w:w="2126" w:type="dxa"/>
          </w:tcPr>
          <w:p w14:paraId="6DFC7EEF"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558 (4.4)</w:t>
            </w:r>
          </w:p>
        </w:tc>
        <w:tc>
          <w:tcPr>
            <w:tcW w:w="2977" w:type="dxa"/>
          </w:tcPr>
          <w:p w14:paraId="0A9E7EAE"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576 (6.9)</w:t>
            </w:r>
          </w:p>
        </w:tc>
        <w:tc>
          <w:tcPr>
            <w:tcW w:w="1559" w:type="dxa"/>
          </w:tcPr>
          <w:p w14:paraId="7D6E8364" w14:textId="3FB0A927"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611F34CC" w14:textId="77777777" w:rsidTr="00B56D90">
        <w:trPr>
          <w:trHeight w:val="20"/>
        </w:trPr>
        <w:tc>
          <w:tcPr>
            <w:tcW w:w="3544" w:type="dxa"/>
          </w:tcPr>
          <w:p w14:paraId="6CB3A8C4"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Gastrointestinal </w:t>
            </w:r>
          </w:p>
        </w:tc>
        <w:tc>
          <w:tcPr>
            <w:tcW w:w="2126" w:type="dxa"/>
          </w:tcPr>
          <w:p w14:paraId="435E61A3"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827 (6.8)</w:t>
            </w:r>
          </w:p>
        </w:tc>
        <w:tc>
          <w:tcPr>
            <w:tcW w:w="2977" w:type="dxa"/>
          </w:tcPr>
          <w:p w14:paraId="16D47C90"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485 (6.0)</w:t>
            </w:r>
          </w:p>
        </w:tc>
        <w:tc>
          <w:tcPr>
            <w:tcW w:w="1559" w:type="dxa"/>
          </w:tcPr>
          <w:p w14:paraId="70BB6BB0" w14:textId="63DADD86"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0.054</w:t>
            </w:r>
          </w:p>
        </w:tc>
      </w:tr>
      <w:tr w:rsidR="00202FD4" w:rsidRPr="0025699E" w14:paraId="47A09F9D" w14:textId="77777777" w:rsidTr="00B56D90">
        <w:trPr>
          <w:trHeight w:val="20"/>
        </w:trPr>
        <w:tc>
          <w:tcPr>
            <w:tcW w:w="3544" w:type="dxa"/>
          </w:tcPr>
          <w:p w14:paraId="05396BA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Intra-abdominal </w:t>
            </w:r>
          </w:p>
        </w:tc>
        <w:tc>
          <w:tcPr>
            <w:tcW w:w="2126" w:type="dxa"/>
          </w:tcPr>
          <w:p w14:paraId="06E47F1A"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755 (6.2)</w:t>
            </w:r>
          </w:p>
        </w:tc>
        <w:tc>
          <w:tcPr>
            <w:tcW w:w="2977" w:type="dxa"/>
          </w:tcPr>
          <w:p w14:paraId="06ECC537"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391(4.7)</w:t>
            </w:r>
          </w:p>
        </w:tc>
        <w:tc>
          <w:tcPr>
            <w:tcW w:w="1559" w:type="dxa"/>
          </w:tcPr>
          <w:p w14:paraId="44568E5F" w14:textId="6D70A810"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05379820" w14:textId="77777777" w:rsidTr="00B56D90">
        <w:trPr>
          <w:trHeight w:val="20"/>
        </w:trPr>
        <w:tc>
          <w:tcPr>
            <w:tcW w:w="3544" w:type="dxa"/>
          </w:tcPr>
          <w:p w14:paraId="78182059"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Infections following a procedure</w:t>
            </w:r>
          </w:p>
        </w:tc>
        <w:tc>
          <w:tcPr>
            <w:tcW w:w="2126" w:type="dxa"/>
          </w:tcPr>
          <w:p w14:paraId="509E0020"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625 (5.1)</w:t>
            </w:r>
          </w:p>
        </w:tc>
        <w:tc>
          <w:tcPr>
            <w:tcW w:w="2977" w:type="dxa"/>
          </w:tcPr>
          <w:p w14:paraId="5877A6F6"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374 (4.5)</w:t>
            </w:r>
          </w:p>
        </w:tc>
        <w:tc>
          <w:tcPr>
            <w:tcW w:w="1559" w:type="dxa"/>
          </w:tcPr>
          <w:p w14:paraId="014D1552" w14:textId="081E7EFD"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0.05</w:t>
            </w:r>
          </w:p>
        </w:tc>
      </w:tr>
      <w:tr w:rsidR="00202FD4" w:rsidRPr="0025699E" w14:paraId="240D4EE9" w14:textId="77777777" w:rsidTr="00B56D90">
        <w:trPr>
          <w:trHeight w:val="20"/>
        </w:trPr>
        <w:tc>
          <w:tcPr>
            <w:tcW w:w="3544" w:type="dxa"/>
          </w:tcPr>
          <w:p w14:paraId="40D3B2FB"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Endocarditis/myocarditis</w:t>
            </w:r>
          </w:p>
        </w:tc>
        <w:tc>
          <w:tcPr>
            <w:tcW w:w="2126" w:type="dxa"/>
          </w:tcPr>
          <w:p w14:paraId="148624BB"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190 (1.6)</w:t>
            </w:r>
          </w:p>
        </w:tc>
        <w:tc>
          <w:tcPr>
            <w:tcW w:w="2977" w:type="dxa"/>
          </w:tcPr>
          <w:p w14:paraId="793BD07A"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125 (1.5)</w:t>
            </w:r>
          </w:p>
        </w:tc>
        <w:tc>
          <w:tcPr>
            <w:tcW w:w="1559" w:type="dxa"/>
          </w:tcPr>
          <w:p w14:paraId="06B9E185" w14:textId="611FA2C1"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0.793</w:t>
            </w:r>
          </w:p>
        </w:tc>
      </w:tr>
      <w:tr w:rsidR="00202FD4" w:rsidRPr="0025699E" w14:paraId="13A462C7" w14:textId="77777777" w:rsidTr="00B56D90">
        <w:trPr>
          <w:trHeight w:val="20"/>
        </w:trPr>
        <w:tc>
          <w:tcPr>
            <w:tcW w:w="3544" w:type="dxa"/>
          </w:tcPr>
          <w:p w14:paraId="2D98FED6" w14:textId="77777777" w:rsidR="00202FD4" w:rsidRPr="00171A65" w:rsidRDefault="00202FD4" w:rsidP="00202FD4">
            <w:pPr>
              <w:rPr>
                <w:rFonts w:ascii="Times New Roman" w:hAnsi="Times New Roman" w:cs="Times New Roman"/>
                <w:sz w:val="20"/>
                <w:szCs w:val="20"/>
                <w:vertAlign w:val="superscript"/>
                <w:lang w:val="en-US"/>
              </w:rPr>
            </w:pPr>
            <w:r w:rsidRPr="00171A65">
              <w:rPr>
                <w:rFonts w:ascii="Times New Roman" w:hAnsi="Times New Roman" w:cs="Times New Roman"/>
                <w:sz w:val="20"/>
                <w:szCs w:val="20"/>
                <w:lang w:val="en-US"/>
              </w:rPr>
              <w:t xml:space="preserve">  Other</w:t>
            </w:r>
            <w:r>
              <w:rPr>
                <w:rFonts w:ascii="Times New Roman" w:hAnsi="Times New Roman" w:cs="Times New Roman"/>
                <w:sz w:val="20"/>
                <w:szCs w:val="20"/>
                <w:vertAlign w:val="superscript"/>
                <w:lang w:val="en-US"/>
              </w:rPr>
              <w:t>b</w:t>
            </w:r>
          </w:p>
        </w:tc>
        <w:tc>
          <w:tcPr>
            <w:tcW w:w="2126" w:type="dxa"/>
          </w:tcPr>
          <w:p w14:paraId="61752870"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2 056 (16.8)</w:t>
            </w:r>
          </w:p>
        </w:tc>
        <w:tc>
          <w:tcPr>
            <w:tcW w:w="2977" w:type="dxa"/>
          </w:tcPr>
          <w:p w14:paraId="669D4294"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1 507 (18.2)</w:t>
            </w:r>
          </w:p>
        </w:tc>
        <w:tc>
          <w:tcPr>
            <w:tcW w:w="1559" w:type="dxa"/>
          </w:tcPr>
          <w:p w14:paraId="3A100534" w14:textId="33DB25A0"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0.011</w:t>
            </w:r>
          </w:p>
        </w:tc>
      </w:tr>
      <w:tr w:rsidR="00202FD4" w:rsidRPr="0025699E" w14:paraId="461C27CC" w14:textId="77777777" w:rsidTr="00B56D90">
        <w:trPr>
          <w:trHeight w:val="20"/>
        </w:trPr>
        <w:tc>
          <w:tcPr>
            <w:tcW w:w="3544" w:type="dxa"/>
          </w:tcPr>
          <w:p w14:paraId="246E1954"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COVID-19-related sepsis</w:t>
            </w:r>
            <w:r>
              <w:rPr>
                <w:rFonts w:ascii="Times New Roman" w:hAnsi="Times New Roman" w:cs="Times New Roman"/>
                <w:sz w:val="20"/>
                <w:szCs w:val="20"/>
                <w:vertAlign w:val="superscript"/>
                <w:lang w:val="en-US"/>
              </w:rPr>
              <w:t>c</w:t>
            </w:r>
          </w:p>
        </w:tc>
        <w:tc>
          <w:tcPr>
            <w:tcW w:w="2126" w:type="dxa"/>
          </w:tcPr>
          <w:p w14:paraId="2ECE655D"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384 (3.1)</w:t>
            </w:r>
          </w:p>
        </w:tc>
        <w:tc>
          <w:tcPr>
            <w:tcW w:w="2977" w:type="dxa"/>
          </w:tcPr>
          <w:p w14:paraId="3F135CF4"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713 (8.6)</w:t>
            </w:r>
          </w:p>
        </w:tc>
        <w:tc>
          <w:tcPr>
            <w:tcW w:w="1559" w:type="dxa"/>
          </w:tcPr>
          <w:p w14:paraId="64E1D102" w14:textId="298E60A0" w:rsidR="00202FD4" w:rsidRPr="00171A65" w:rsidRDefault="00202FD4"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43045B" w14:paraId="5D211EFB" w14:textId="77777777" w:rsidTr="00B56D90">
        <w:trPr>
          <w:trHeight w:val="20"/>
        </w:trPr>
        <w:tc>
          <w:tcPr>
            <w:tcW w:w="3544" w:type="dxa"/>
          </w:tcPr>
          <w:p w14:paraId="412F906E" w14:textId="77777777" w:rsidR="00202FD4" w:rsidRPr="00171A65" w:rsidRDefault="00202FD4" w:rsidP="00202FD4">
            <w:pPr>
              <w:rPr>
                <w:rFonts w:ascii="Times New Roman" w:hAnsi="Times New Roman" w:cs="Times New Roman"/>
                <w:sz w:val="20"/>
                <w:szCs w:val="20"/>
                <w:vertAlign w:val="superscript"/>
                <w:lang w:val="en-US"/>
              </w:rPr>
            </w:pPr>
            <w:r w:rsidRPr="00171A65">
              <w:rPr>
                <w:rFonts w:ascii="Times New Roman" w:hAnsi="Times New Roman" w:cs="Times New Roman"/>
                <w:sz w:val="20"/>
                <w:szCs w:val="20"/>
                <w:lang w:val="en-US"/>
              </w:rPr>
              <w:t xml:space="preserve">Organ system with acute dysfunction, n (%) </w:t>
            </w:r>
          </w:p>
        </w:tc>
        <w:tc>
          <w:tcPr>
            <w:tcW w:w="2126" w:type="dxa"/>
          </w:tcPr>
          <w:p w14:paraId="58C4A533" w14:textId="77777777" w:rsidR="00202FD4" w:rsidRPr="00171A65" w:rsidRDefault="00202FD4" w:rsidP="0065075C">
            <w:pPr>
              <w:jc w:val="center"/>
              <w:rPr>
                <w:rFonts w:ascii="Times New Roman" w:hAnsi="Times New Roman" w:cs="Times New Roman"/>
                <w:sz w:val="20"/>
                <w:szCs w:val="20"/>
                <w:lang w:val="en-US"/>
              </w:rPr>
            </w:pPr>
          </w:p>
        </w:tc>
        <w:tc>
          <w:tcPr>
            <w:tcW w:w="2977" w:type="dxa"/>
          </w:tcPr>
          <w:p w14:paraId="0B027C2F" w14:textId="77777777" w:rsidR="00202FD4" w:rsidRPr="00171A65" w:rsidRDefault="00202FD4" w:rsidP="0065075C">
            <w:pPr>
              <w:jc w:val="center"/>
              <w:rPr>
                <w:rFonts w:ascii="Times New Roman" w:hAnsi="Times New Roman" w:cs="Times New Roman"/>
                <w:sz w:val="20"/>
                <w:szCs w:val="20"/>
                <w:lang w:val="en-US"/>
              </w:rPr>
            </w:pPr>
          </w:p>
        </w:tc>
        <w:tc>
          <w:tcPr>
            <w:tcW w:w="1559" w:type="dxa"/>
          </w:tcPr>
          <w:p w14:paraId="7962C4B4"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61FCB3D6" w14:textId="77777777" w:rsidTr="00B56D90">
        <w:trPr>
          <w:trHeight w:val="20"/>
        </w:trPr>
        <w:tc>
          <w:tcPr>
            <w:tcW w:w="3544" w:type="dxa"/>
          </w:tcPr>
          <w:p w14:paraId="5AAE6B1C"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Respiratory</w:t>
            </w:r>
          </w:p>
        </w:tc>
        <w:tc>
          <w:tcPr>
            <w:tcW w:w="2126" w:type="dxa"/>
          </w:tcPr>
          <w:p w14:paraId="704FE889"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3 063 (25.0)</w:t>
            </w:r>
          </w:p>
        </w:tc>
        <w:tc>
          <w:tcPr>
            <w:tcW w:w="2977" w:type="dxa"/>
          </w:tcPr>
          <w:p w14:paraId="4498C808"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2 204 (26.5)</w:t>
            </w:r>
          </w:p>
        </w:tc>
        <w:tc>
          <w:tcPr>
            <w:tcW w:w="1559" w:type="dxa"/>
          </w:tcPr>
          <w:p w14:paraId="343EA2EA" w14:textId="0013AA66"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0.013</w:t>
            </w:r>
          </w:p>
        </w:tc>
      </w:tr>
      <w:tr w:rsidR="00202FD4" w:rsidRPr="0025699E" w14:paraId="66BE3A23" w14:textId="77777777" w:rsidTr="00B56D90">
        <w:trPr>
          <w:trHeight w:val="20"/>
        </w:trPr>
        <w:tc>
          <w:tcPr>
            <w:tcW w:w="3544" w:type="dxa"/>
          </w:tcPr>
          <w:p w14:paraId="368C07D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Circulatory</w:t>
            </w:r>
          </w:p>
        </w:tc>
        <w:tc>
          <w:tcPr>
            <w:tcW w:w="2126" w:type="dxa"/>
          </w:tcPr>
          <w:p w14:paraId="35166B13"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878 (7.2)</w:t>
            </w:r>
          </w:p>
        </w:tc>
        <w:tc>
          <w:tcPr>
            <w:tcW w:w="2977" w:type="dxa"/>
          </w:tcPr>
          <w:p w14:paraId="38167DD0"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471 (5.7)</w:t>
            </w:r>
          </w:p>
        </w:tc>
        <w:tc>
          <w:tcPr>
            <w:tcW w:w="1559" w:type="dxa"/>
          </w:tcPr>
          <w:p w14:paraId="51E55A18" w14:textId="798DC618"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397A2D73" w14:textId="77777777" w:rsidTr="00B56D90">
        <w:trPr>
          <w:trHeight w:val="20"/>
        </w:trPr>
        <w:tc>
          <w:tcPr>
            <w:tcW w:w="3544" w:type="dxa"/>
          </w:tcPr>
          <w:p w14:paraId="2AC92E60"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Renal</w:t>
            </w:r>
          </w:p>
        </w:tc>
        <w:tc>
          <w:tcPr>
            <w:tcW w:w="2126" w:type="dxa"/>
          </w:tcPr>
          <w:p w14:paraId="0304F4AB"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2 627 (21.4)</w:t>
            </w:r>
          </w:p>
        </w:tc>
        <w:tc>
          <w:tcPr>
            <w:tcW w:w="2977" w:type="dxa"/>
          </w:tcPr>
          <w:p w14:paraId="702AE4CA"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1 697 (20.4)</w:t>
            </w:r>
          </w:p>
        </w:tc>
        <w:tc>
          <w:tcPr>
            <w:tcW w:w="1559" w:type="dxa"/>
          </w:tcPr>
          <w:p w14:paraId="3897FAB8" w14:textId="5CB1531F"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0.081</w:t>
            </w:r>
          </w:p>
        </w:tc>
      </w:tr>
      <w:tr w:rsidR="00202FD4" w:rsidRPr="0025699E" w14:paraId="57A26489" w14:textId="77777777" w:rsidTr="00B56D90">
        <w:trPr>
          <w:trHeight w:val="20"/>
        </w:trPr>
        <w:tc>
          <w:tcPr>
            <w:tcW w:w="3544" w:type="dxa"/>
          </w:tcPr>
          <w:p w14:paraId="1F2E6EFE"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Hepatic</w:t>
            </w:r>
          </w:p>
        </w:tc>
        <w:tc>
          <w:tcPr>
            <w:tcW w:w="2126" w:type="dxa"/>
          </w:tcPr>
          <w:p w14:paraId="5364D46C"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194 (1.6)</w:t>
            </w:r>
          </w:p>
        </w:tc>
        <w:tc>
          <w:tcPr>
            <w:tcW w:w="2977" w:type="dxa"/>
          </w:tcPr>
          <w:p w14:paraId="5E361E61"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106 (1.3)</w:t>
            </w:r>
          </w:p>
        </w:tc>
        <w:tc>
          <w:tcPr>
            <w:tcW w:w="1559" w:type="dxa"/>
          </w:tcPr>
          <w:p w14:paraId="5D3865B3" w14:textId="7D824D6F"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0.072</w:t>
            </w:r>
          </w:p>
        </w:tc>
      </w:tr>
      <w:tr w:rsidR="00202FD4" w:rsidRPr="0025699E" w14:paraId="120D2634" w14:textId="77777777" w:rsidTr="00B56D90">
        <w:trPr>
          <w:trHeight w:val="133"/>
        </w:trPr>
        <w:tc>
          <w:tcPr>
            <w:tcW w:w="3544" w:type="dxa"/>
          </w:tcPr>
          <w:p w14:paraId="0BF7B3D0"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Coagulation</w:t>
            </w:r>
          </w:p>
        </w:tc>
        <w:tc>
          <w:tcPr>
            <w:tcW w:w="2126" w:type="dxa"/>
          </w:tcPr>
          <w:p w14:paraId="38B9F673"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757 (6.2)</w:t>
            </w:r>
          </w:p>
        </w:tc>
        <w:tc>
          <w:tcPr>
            <w:tcW w:w="2977" w:type="dxa"/>
          </w:tcPr>
          <w:p w14:paraId="513062FB"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346 (4.2)</w:t>
            </w:r>
          </w:p>
        </w:tc>
        <w:tc>
          <w:tcPr>
            <w:tcW w:w="1559" w:type="dxa"/>
          </w:tcPr>
          <w:p w14:paraId="485222C8" w14:textId="42F42EB1"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7BFF766F" w14:textId="77777777" w:rsidTr="00B56D90">
        <w:trPr>
          <w:trHeight w:val="20"/>
        </w:trPr>
        <w:tc>
          <w:tcPr>
            <w:tcW w:w="3544" w:type="dxa"/>
          </w:tcPr>
          <w:p w14:paraId="1D7F60A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Other</w:t>
            </w:r>
            <w:r w:rsidRPr="00171A65">
              <w:rPr>
                <w:rFonts w:ascii="Times New Roman" w:hAnsi="Times New Roman" w:cs="Times New Roman"/>
                <w:sz w:val="20"/>
                <w:szCs w:val="20"/>
                <w:vertAlign w:val="superscript"/>
                <w:lang w:val="en-US"/>
              </w:rPr>
              <w:t>c</w:t>
            </w:r>
          </w:p>
        </w:tc>
        <w:tc>
          <w:tcPr>
            <w:tcW w:w="2126" w:type="dxa"/>
          </w:tcPr>
          <w:p w14:paraId="3AAC80C6"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2 543 (20.7)</w:t>
            </w:r>
          </w:p>
        </w:tc>
        <w:tc>
          <w:tcPr>
            <w:tcW w:w="2977" w:type="dxa"/>
          </w:tcPr>
          <w:p w14:paraId="06D5010D"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1 847 (22.2)</w:t>
            </w:r>
          </w:p>
        </w:tc>
        <w:tc>
          <w:tcPr>
            <w:tcW w:w="1559" w:type="dxa"/>
          </w:tcPr>
          <w:p w14:paraId="34961063" w14:textId="593DCFCB"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0.011</w:t>
            </w:r>
          </w:p>
        </w:tc>
      </w:tr>
      <w:tr w:rsidR="00202FD4" w:rsidRPr="00301632" w14:paraId="2022339E" w14:textId="77777777" w:rsidTr="00B56D90">
        <w:trPr>
          <w:trHeight w:val="20"/>
        </w:trPr>
        <w:tc>
          <w:tcPr>
            <w:tcW w:w="3544" w:type="dxa"/>
          </w:tcPr>
          <w:p w14:paraId="126F83AD"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Number of acute organ dysfunctions, n (%)</w:t>
            </w:r>
          </w:p>
        </w:tc>
        <w:tc>
          <w:tcPr>
            <w:tcW w:w="2126" w:type="dxa"/>
          </w:tcPr>
          <w:p w14:paraId="5B1B475B" w14:textId="77777777" w:rsidR="00202FD4" w:rsidRPr="00171A65" w:rsidRDefault="00202FD4" w:rsidP="0065075C">
            <w:pPr>
              <w:jc w:val="center"/>
              <w:rPr>
                <w:rFonts w:ascii="Times New Roman" w:hAnsi="Times New Roman" w:cs="Times New Roman"/>
                <w:sz w:val="20"/>
                <w:szCs w:val="20"/>
                <w:lang w:val="en-US"/>
              </w:rPr>
            </w:pPr>
          </w:p>
        </w:tc>
        <w:tc>
          <w:tcPr>
            <w:tcW w:w="2977" w:type="dxa"/>
          </w:tcPr>
          <w:p w14:paraId="408D6126" w14:textId="77777777" w:rsidR="00202FD4" w:rsidRPr="00171A65" w:rsidRDefault="00202FD4" w:rsidP="0065075C">
            <w:pPr>
              <w:jc w:val="center"/>
              <w:rPr>
                <w:rFonts w:ascii="Times New Roman" w:hAnsi="Times New Roman" w:cs="Times New Roman"/>
                <w:sz w:val="20"/>
                <w:szCs w:val="20"/>
                <w:lang w:val="en-US"/>
              </w:rPr>
            </w:pPr>
          </w:p>
        </w:tc>
        <w:tc>
          <w:tcPr>
            <w:tcW w:w="1559" w:type="dxa"/>
          </w:tcPr>
          <w:p w14:paraId="0AD4C8A6" w14:textId="5CF2BFA4"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5759B082" w14:textId="77777777" w:rsidTr="00B56D90">
        <w:trPr>
          <w:trHeight w:val="20"/>
        </w:trPr>
        <w:tc>
          <w:tcPr>
            <w:tcW w:w="3544" w:type="dxa"/>
          </w:tcPr>
          <w:p w14:paraId="5B22E76C"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1</w:t>
            </w:r>
          </w:p>
        </w:tc>
        <w:tc>
          <w:tcPr>
            <w:tcW w:w="2126" w:type="dxa"/>
          </w:tcPr>
          <w:p w14:paraId="65150ED2"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6 422 (87.2)</w:t>
            </w:r>
          </w:p>
        </w:tc>
        <w:tc>
          <w:tcPr>
            <w:tcW w:w="2977" w:type="dxa"/>
          </w:tcPr>
          <w:p w14:paraId="73E68067"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4 564 (90.2)</w:t>
            </w:r>
          </w:p>
        </w:tc>
        <w:tc>
          <w:tcPr>
            <w:tcW w:w="1559" w:type="dxa"/>
          </w:tcPr>
          <w:p w14:paraId="6CD8E1C2"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66BD1F61" w14:textId="77777777" w:rsidTr="00B56D90">
        <w:trPr>
          <w:trHeight w:val="20"/>
        </w:trPr>
        <w:tc>
          <w:tcPr>
            <w:tcW w:w="3544" w:type="dxa"/>
          </w:tcPr>
          <w:p w14:paraId="26D54DC2"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2</w:t>
            </w:r>
          </w:p>
        </w:tc>
        <w:tc>
          <w:tcPr>
            <w:tcW w:w="2126" w:type="dxa"/>
          </w:tcPr>
          <w:p w14:paraId="6014DFD8"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736 (10.0)</w:t>
            </w:r>
          </w:p>
        </w:tc>
        <w:tc>
          <w:tcPr>
            <w:tcW w:w="2977" w:type="dxa"/>
          </w:tcPr>
          <w:p w14:paraId="1BDC4F8A"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398 (7.9)</w:t>
            </w:r>
          </w:p>
        </w:tc>
        <w:tc>
          <w:tcPr>
            <w:tcW w:w="1559" w:type="dxa"/>
          </w:tcPr>
          <w:p w14:paraId="6DE43473"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1B226B89" w14:textId="77777777" w:rsidTr="00B56D90">
        <w:trPr>
          <w:trHeight w:val="20"/>
        </w:trPr>
        <w:tc>
          <w:tcPr>
            <w:tcW w:w="3544" w:type="dxa"/>
          </w:tcPr>
          <w:p w14:paraId="0069B2F8"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3</w:t>
            </w:r>
          </w:p>
        </w:tc>
        <w:tc>
          <w:tcPr>
            <w:tcW w:w="2126" w:type="dxa"/>
          </w:tcPr>
          <w:p w14:paraId="720388B1"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164 (2.2)</w:t>
            </w:r>
          </w:p>
        </w:tc>
        <w:tc>
          <w:tcPr>
            <w:tcW w:w="2977" w:type="dxa"/>
          </w:tcPr>
          <w:p w14:paraId="0C9FDBC7"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80 (1.6)</w:t>
            </w:r>
          </w:p>
        </w:tc>
        <w:tc>
          <w:tcPr>
            <w:tcW w:w="1559" w:type="dxa"/>
          </w:tcPr>
          <w:p w14:paraId="6BBF0B53"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24816BE5" w14:textId="77777777" w:rsidTr="00B56D90">
        <w:trPr>
          <w:trHeight w:val="20"/>
        </w:trPr>
        <w:tc>
          <w:tcPr>
            <w:tcW w:w="3544" w:type="dxa"/>
          </w:tcPr>
          <w:p w14:paraId="12842E54"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 xml:space="preserve">  ≥4</w:t>
            </w:r>
          </w:p>
        </w:tc>
        <w:tc>
          <w:tcPr>
            <w:tcW w:w="2126" w:type="dxa"/>
          </w:tcPr>
          <w:p w14:paraId="73F211E5"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42 (0.6)</w:t>
            </w:r>
          </w:p>
        </w:tc>
        <w:tc>
          <w:tcPr>
            <w:tcW w:w="2977" w:type="dxa"/>
          </w:tcPr>
          <w:p w14:paraId="28A5860A"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18 (0.4)</w:t>
            </w:r>
          </w:p>
        </w:tc>
        <w:tc>
          <w:tcPr>
            <w:tcW w:w="1559" w:type="dxa"/>
          </w:tcPr>
          <w:p w14:paraId="7113ED3F"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04585D02" w14:textId="77777777" w:rsidTr="00B56D90">
        <w:trPr>
          <w:trHeight w:val="20"/>
        </w:trPr>
        <w:tc>
          <w:tcPr>
            <w:tcW w:w="3544" w:type="dxa"/>
          </w:tcPr>
          <w:p w14:paraId="1414FA26" w14:textId="77777777" w:rsidR="00202FD4" w:rsidRPr="00171A65" w:rsidRDefault="00202FD4" w:rsidP="00202FD4">
            <w:pPr>
              <w:rPr>
                <w:rFonts w:ascii="Times New Roman" w:hAnsi="Times New Roman" w:cs="Times New Roman"/>
                <w:sz w:val="20"/>
                <w:szCs w:val="20"/>
                <w:lang w:val="en-US"/>
              </w:rPr>
            </w:pPr>
            <w:r w:rsidRPr="00171A65">
              <w:rPr>
                <w:rFonts w:ascii="Times New Roman" w:hAnsi="Times New Roman" w:cs="Times New Roman"/>
                <w:sz w:val="20"/>
                <w:szCs w:val="20"/>
                <w:lang w:val="en-US"/>
              </w:rPr>
              <w:t>ICU treatment</w:t>
            </w:r>
            <w:r>
              <w:rPr>
                <w:rFonts w:ascii="Times New Roman" w:hAnsi="Times New Roman" w:cs="Times New Roman"/>
                <w:sz w:val="20"/>
                <w:szCs w:val="20"/>
                <w:vertAlign w:val="superscript"/>
                <w:lang w:val="en-US"/>
              </w:rPr>
              <w:t>d</w:t>
            </w:r>
            <w:r w:rsidRPr="00171A65">
              <w:rPr>
                <w:rFonts w:ascii="Times New Roman" w:hAnsi="Times New Roman" w:cs="Times New Roman"/>
                <w:sz w:val="20"/>
                <w:szCs w:val="20"/>
                <w:lang w:val="en-US"/>
              </w:rPr>
              <w:t>, n (%)</w:t>
            </w:r>
          </w:p>
        </w:tc>
        <w:tc>
          <w:tcPr>
            <w:tcW w:w="2126" w:type="dxa"/>
          </w:tcPr>
          <w:p w14:paraId="03CD4200"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951 (7.8)</w:t>
            </w:r>
          </w:p>
        </w:tc>
        <w:tc>
          <w:tcPr>
            <w:tcW w:w="2977" w:type="dxa"/>
          </w:tcPr>
          <w:p w14:paraId="7469A455" w14:textId="77777777" w:rsidR="00202FD4" w:rsidRPr="00171A65" w:rsidRDefault="00202FD4" w:rsidP="0065075C">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590 (7.1)</w:t>
            </w:r>
          </w:p>
        </w:tc>
        <w:tc>
          <w:tcPr>
            <w:tcW w:w="1559" w:type="dxa"/>
          </w:tcPr>
          <w:p w14:paraId="13D242C6" w14:textId="7809CA52"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0.079</w:t>
            </w:r>
          </w:p>
        </w:tc>
      </w:tr>
      <w:tr w:rsidR="00202FD4" w:rsidRPr="0043045B" w14:paraId="04ABA5CD" w14:textId="77777777" w:rsidTr="00B56D90">
        <w:trPr>
          <w:trHeight w:val="162"/>
        </w:trPr>
        <w:tc>
          <w:tcPr>
            <w:tcW w:w="3544" w:type="dxa"/>
          </w:tcPr>
          <w:p w14:paraId="4CF4B63F" w14:textId="4EB43511" w:rsidR="00202FD4" w:rsidRPr="00171A65" w:rsidRDefault="00202FD4" w:rsidP="0009698F">
            <w:pPr>
              <w:rPr>
                <w:rFonts w:ascii="Times New Roman" w:hAnsi="Times New Roman" w:cs="Times New Roman"/>
                <w:sz w:val="20"/>
                <w:szCs w:val="20"/>
                <w:lang w:val="en-US"/>
              </w:rPr>
            </w:pPr>
            <w:r>
              <w:rPr>
                <w:rFonts w:ascii="Times New Roman" w:hAnsi="Times New Roman" w:cs="Times New Roman"/>
                <w:sz w:val="20"/>
                <w:szCs w:val="20"/>
                <w:lang w:val="en-US"/>
              </w:rPr>
              <w:t>Length of hospital stay</w:t>
            </w:r>
            <w:r w:rsidRPr="00171A65">
              <w:rPr>
                <w:rFonts w:ascii="Times New Roman" w:hAnsi="Times New Roman" w:cs="Times New Roman"/>
                <w:sz w:val="20"/>
                <w:szCs w:val="20"/>
                <w:lang w:val="en-US"/>
              </w:rPr>
              <w:t>, days, mean (SD)</w:t>
            </w:r>
          </w:p>
        </w:tc>
        <w:tc>
          <w:tcPr>
            <w:tcW w:w="2126" w:type="dxa"/>
          </w:tcPr>
          <w:p w14:paraId="63006248" w14:textId="77777777" w:rsidR="00202FD4" w:rsidRPr="00171A65" w:rsidRDefault="00202FD4" w:rsidP="00BC0BD6">
            <w:pPr>
              <w:jc w:val="center"/>
              <w:rPr>
                <w:rFonts w:ascii="Times New Roman" w:hAnsi="Times New Roman" w:cs="Times New Roman"/>
                <w:sz w:val="20"/>
                <w:szCs w:val="20"/>
                <w:lang w:val="en-US"/>
              </w:rPr>
            </w:pPr>
          </w:p>
        </w:tc>
        <w:tc>
          <w:tcPr>
            <w:tcW w:w="2977" w:type="dxa"/>
          </w:tcPr>
          <w:p w14:paraId="20C7445E" w14:textId="77777777" w:rsidR="00202FD4" w:rsidRPr="00171A65" w:rsidRDefault="00202FD4" w:rsidP="00BC0BD6">
            <w:pPr>
              <w:jc w:val="center"/>
              <w:rPr>
                <w:rFonts w:ascii="Times New Roman" w:hAnsi="Times New Roman" w:cs="Times New Roman"/>
                <w:sz w:val="20"/>
                <w:szCs w:val="20"/>
                <w:lang w:val="en-US"/>
              </w:rPr>
            </w:pPr>
          </w:p>
        </w:tc>
        <w:tc>
          <w:tcPr>
            <w:tcW w:w="1559" w:type="dxa"/>
          </w:tcPr>
          <w:p w14:paraId="17968652" w14:textId="77777777" w:rsidR="00202FD4" w:rsidRPr="00171A65" w:rsidRDefault="00202FD4" w:rsidP="00BC0BD6">
            <w:pPr>
              <w:jc w:val="center"/>
              <w:rPr>
                <w:rFonts w:ascii="Times New Roman" w:hAnsi="Times New Roman" w:cs="Times New Roman"/>
                <w:sz w:val="20"/>
                <w:szCs w:val="20"/>
                <w:lang w:val="en-US"/>
              </w:rPr>
            </w:pPr>
          </w:p>
        </w:tc>
      </w:tr>
      <w:tr w:rsidR="00202FD4" w:rsidRPr="0025699E" w14:paraId="491E5EF0" w14:textId="77777777" w:rsidTr="00B56D90">
        <w:trPr>
          <w:trHeight w:val="20"/>
        </w:trPr>
        <w:tc>
          <w:tcPr>
            <w:tcW w:w="3544" w:type="dxa"/>
            <w:shd w:val="clear" w:color="auto" w:fill="auto"/>
          </w:tcPr>
          <w:p w14:paraId="48044AD1" w14:textId="7264B2ED" w:rsidR="00202FD4" w:rsidRPr="00171A65" w:rsidRDefault="00202FD4" w:rsidP="0009698F">
            <w:pPr>
              <w:rPr>
                <w:rFonts w:ascii="Times New Roman" w:hAnsi="Times New Roman" w:cs="Times New Roman"/>
                <w:sz w:val="20"/>
                <w:szCs w:val="20"/>
                <w:lang w:val="en-US"/>
              </w:rPr>
            </w:pPr>
            <w:r>
              <w:rPr>
                <w:rFonts w:ascii="Times New Roman" w:hAnsi="Times New Roman" w:cs="Times New Roman"/>
                <w:sz w:val="20"/>
                <w:szCs w:val="20"/>
                <w:lang w:val="en-US"/>
              </w:rPr>
              <w:t>Non-ICU</w:t>
            </w:r>
            <w:r w:rsidRPr="00171A65">
              <w:rPr>
                <w:rFonts w:ascii="Times New Roman" w:hAnsi="Times New Roman" w:cs="Times New Roman"/>
                <w:sz w:val="20"/>
                <w:szCs w:val="20"/>
                <w:lang w:val="en-US"/>
              </w:rPr>
              <w:t xml:space="preserve"> patients</w:t>
            </w:r>
          </w:p>
        </w:tc>
        <w:tc>
          <w:tcPr>
            <w:tcW w:w="2126" w:type="dxa"/>
          </w:tcPr>
          <w:p w14:paraId="67B7073E" w14:textId="77777777" w:rsidR="00202FD4" w:rsidRPr="00171A65" w:rsidRDefault="00202FD4" w:rsidP="00BC0BD6">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12.9 (22.2)</w:t>
            </w:r>
          </w:p>
        </w:tc>
        <w:tc>
          <w:tcPr>
            <w:tcW w:w="2977" w:type="dxa"/>
            <w:shd w:val="clear" w:color="auto" w:fill="auto"/>
          </w:tcPr>
          <w:p w14:paraId="739DD520" w14:textId="77777777" w:rsidR="00202FD4" w:rsidRPr="00171A65" w:rsidRDefault="00202FD4" w:rsidP="00BC0BD6">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9.2 (13.7)</w:t>
            </w:r>
          </w:p>
        </w:tc>
        <w:tc>
          <w:tcPr>
            <w:tcW w:w="1559" w:type="dxa"/>
          </w:tcPr>
          <w:p w14:paraId="09061348" w14:textId="7E44D0A8" w:rsidR="00202FD4" w:rsidRPr="00171A65" w:rsidRDefault="00D06446" w:rsidP="00BC0BD6">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6A263A17" w14:textId="77777777" w:rsidTr="00B56D90">
        <w:trPr>
          <w:trHeight w:val="20"/>
        </w:trPr>
        <w:tc>
          <w:tcPr>
            <w:tcW w:w="3544" w:type="dxa"/>
            <w:shd w:val="clear" w:color="auto" w:fill="auto"/>
          </w:tcPr>
          <w:p w14:paraId="2D2CF65B" w14:textId="1C312191" w:rsidR="00202FD4" w:rsidRPr="00171A65" w:rsidRDefault="00202FD4" w:rsidP="00F8745E">
            <w:pPr>
              <w:rPr>
                <w:rFonts w:ascii="Times New Roman" w:hAnsi="Times New Roman" w:cs="Times New Roman"/>
                <w:sz w:val="20"/>
                <w:szCs w:val="20"/>
                <w:lang w:val="en-US"/>
              </w:rPr>
            </w:pPr>
            <w:r w:rsidRPr="00171A65">
              <w:rPr>
                <w:rFonts w:ascii="Times New Roman" w:hAnsi="Times New Roman" w:cs="Times New Roman"/>
                <w:sz w:val="20"/>
                <w:szCs w:val="20"/>
                <w:lang w:val="en-US"/>
              </w:rPr>
              <w:t>ICU patients</w:t>
            </w:r>
            <w:r>
              <w:rPr>
                <w:rFonts w:ascii="Times New Roman" w:hAnsi="Times New Roman" w:cs="Times New Roman"/>
                <w:sz w:val="20"/>
                <w:szCs w:val="20"/>
                <w:vertAlign w:val="superscript"/>
                <w:lang w:val="en-US"/>
              </w:rPr>
              <w:t>e</w:t>
            </w:r>
          </w:p>
        </w:tc>
        <w:tc>
          <w:tcPr>
            <w:tcW w:w="2126" w:type="dxa"/>
          </w:tcPr>
          <w:p w14:paraId="30F3BA61" w14:textId="77777777" w:rsidR="00202FD4" w:rsidRPr="00171A65" w:rsidRDefault="00202FD4" w:rsidP="0009698F">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25.4 (35.4)</w:t>
            </w:r>
          </w:p>
        </w:tc>
        <w:tc>
          <w:tcPr>
            <w:tcW w:w="2977" w:type="dxa"/>
            <w:shd w:val="clear" w:color="auto" w:fill="auto"/>
          </w:tcPr>
          <w:p w14:paraId="1141F35B" w14:textId="77777777" w:rsidR="00202FD4" w:rsidRPr="00171A65" w:rsidRDefault="00202FD4" w:rsidP="0009698F">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18.6 (19.8)</w:t>
            </w:r>
          </w:p>
        </w:tc>
        <w:tc>
          <w:tcPr>
            <w:tcW w:w="1559" w:type="dxa"/>
          </w:tcPr>
          <w:p w14:paraId="2A21B4EA" w14:textId="439E4748" w:rsidR="00202FD4" w:rsidRPr="00171A65" w:rsidRDefault="00D06446" w:rsidP="0009698F">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25699E" w14:paraId="1E91EAF8" w14:textId="77777777" w:rsidTr="00B56D90">
        <w:trPr>
          <w:trHeight w:val="20"/>
        </w:trPr>
        <w:tc>
          <w:tcPr>
            <w:tcW w:w="3544" w:type="dxa"/>
            <w:tcBorders>
              <w:bottom w:val="single" w:sz="4" w:space="0" w:color="auto"/>
            </w:tcBorders>
            <w:shd w:val="clear" w:color="auto" w:fill="auto"/>
          </w:tcPr>
          <w:p w14:paraId="578F7053" w14:textId="77777777" w:rsidR="00202FD4" w:rsidRPr="00171A65" w:rsidRDefault="00202FD4" w:rsidP="00F8745E">
            <w:pPr>
              <w:rPr>
                <w:rFonts w:ascii="Times New Roman" w:hAnsi="Times New Roman" w:cs="Times New Roman"/>
                <w:sz w:val="20"/>
                <w:szCs w:val="20"/>
                <w:lang w:val="en-US"/>
              </w:rPr>
            </w:pPr>
            <w:r w:rsidRPr="00171A65">
              <w:rPr>
                <w:rFonts w:ascii="Times New Roman" w:hAnsi="Times New Roman" w:cs="Times New Roman"/>
                <w:sz w:val="20"/>
                <w:szCs w:val="20"/>
                <w:lang w:val="en-US"/>
              </w:rPr>
              <w:t>30-day Readmission</w:t>
            </w:r>
            <w:r>
              <w:rPr>
                <w:rFonts w:ascii="Times New Roman" w:hAnsi="Times New Roman" w:cs="Times New Roman"/>
                <w:sz w:val="20"/>
                <w:szCs w:val="20"/>
                <w:vertAlign w:val="superscript"/>
                <w:lang w:val="en-US"/>
              </w:rPr>
              <w:t>f</w:t>
            </w:r>
            <w:r>
              <w:rPr>
                <w:rFonts w:ascii="Times New Roman" w:hAnsi="Times New Roman" w:cs="Times New Roman"/>
                <w:sz w:val="20"/>
                <w:szCs w:val="20"/>
                <w:lang w:val="en-US"/>
              </w:rPr>
              <w:t>,</w:t>
            </w:r>
            <w:r w:rsidRPr="00171A65">
              <w:rPr>
                <w:rFonts w:ascii="Times New Roman" w:hAnsi="Times New Roman" w:cs="Times New Roman"/>
                <w:sz w:val="20"/>
                <w:szCs w:val="20"/>
                <w:lang w:val="en-US"/>
              </w:rPr>
              <w:t xml:space="preserve"> n (%)</w:t>
            </w:r>
          </w:p>
        </w:tc>
        <w:tc>
          <w:tcPr>
            <w:tcW w:w="2126" w:type="dxa"/>
            <w:tcBorders>
              <w:bottom w:val="single" w:sz="4" w:space="0" w:color="auto"/>
            </w:tcBorders>
          </w:tcPr>
          <w:p w14:paraId="34D5168A" w14:textId="77777777" w:rsidR="00202FD4" w:rsidRPr="00171A65" w:rsidRDefault="00202FD4" w:rsidP="0009698F">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3 664 (29.9)</w:t>
            </w:r>
          </w:p>
        </w:tc>
        <w:tc>
          <w:tcPr>
            <w:tcW w:w="2977" w:type="dxa"/>
            <w:tcBorders>
              <w:bottom w:val="single" w:sz="4" w:space="0" w:color="auto"/>
            </w:tcBorders>
            <w:shd w:val="clear" w:color="auto" w:fill="auto"/>
          </w:tcPr>
          <w:p w14:paraId="6DCE85AB" w14:textId="77777777" w:rsidR="00202FD4" w:rsidRPr="00171A65" w:rsidRDefault="00202FD4" w:rsidP="0009698F">
            <w:pPr>
              <w:jc w:val="center"/>
              <w:rPr>
                <w:rFonts w:ascii="Times New Roman" w:hAnsi="Times New Roman" w:cs="Times New Roman"/>
                <w:sz w:val="20"/>
                <w:szCs w:val="20"/>
                <w:lang w:val="en-US"/>
              </w:rPr>
            </w:pPr>
            <w:r w:rsidRPr="00171A65">
              <w:rPr>
                <w:rFonts w:ascii="Times New Roman" w:hAnsi="Times New Roman" w:cs="Times New Roman"/>
                <w:sz w:val="20"/>
                <w:szCs w:val="20"/>
                <w:lang w:val="en-US"/>
              </w:rPr>
              <w:t>1 854 (22.3)</w:t>
            </w:r>
          </w:p>
        </w:tc>
        <w:tc>
          <w:tcPr>
            <w:tcW w:w="1559" w:type="dxa"/>
            <w:tcBorders>
              <w:bottom w:val="single" w:sz="4" w:space="0" w:color="auto"/>
            </w:tcBorders>
          </w:tcPr>
          <w:p w14:paraId="26EAF3A6" w14:textId="02E4A6BB" w:rsidR="00202FD4" w:rsidRPr="00171A65" w:rsidRDefault="00EA39B8" w:rsidP="0009698F">
            <w:pPr>
              <w:jc w:val="center"/>
              <w:rPr>
                <w:rFonts w:ascii="Times New Roman" w:hAnsi="Times New Roman" w:cs="Times New Roman"/>
                <w:sz w:val="20"/>
                <w:szCs w:val="20"/>
                <w:lang w:val="en-US"/>
              </w:rPr>
            </w:pPr>
            <w:r>
              <w:rPr>
                <w:rFonts w:ascii="Times New Roman" w:hAnsi="Times New Roman" w:cs="Times New Roman"/>
                <w:sz w:val="20"/>
                <w:szCs w:val="20"/>
                <w:lang w:val="en-US"/>
              </w:rPr>
              <w:t>&gt;0.001</w:t>
            </w:r>
          </w:p>
        </w:tc>
      </w:tr>
      <w:tr w:rsidR="00202FD4" w:rsidRPr="0043045B" w14:paraId="7B496F04" w14:textId="77777777" w:rsidTr="00B56D90">
        <w:trPr>
          <w:trHeight w:val="20"/>
        </w:trPr>
        <w:tc>
          <w:tcPr>
            <w:tcW w:w="10206" w:type="dxa"/>
            <w:gridSpan w:val="4"/>
            <w:tcBorders>
              <w:top w:val="single" w:sz="4" w:space="0" w:color="auto"/>
            </w:tcBorders>
          </w:tcPr>
          <w:p w14:paraId="539D7BFA" w14:textId="77777777" w:rsidR="006C02D4" w:rsidRPr="00E82DC7" w:rsidRDefault="006C02D4" w:rsidP="006C02D4">
            <w:pPr>
              <w:rPr>
                <w:rFonts w:ascii="Times New Roman" w:eastAsia="Times New Roman" w:hAnsi="Times New Roman" w:cs="Times New Roman"/>
                <w:sz w:val="16"/>
                <w:szCs w:val="16"/>
                <w:lang w:val="en-US"/>
              </w:rPr>
            </w:pPr>
            <w:r w:rsidRPr="00E82DC7">
              <w:rPr>
                <w:rFonts w:ascii="Times New Roman" w:eastAsia="Times New Roman" w:hAnsi="Times New Roman" w:cs="Times New Roman"/>
                <w:sz w:val="16"/>
                <w:szCs w:val="16"/>
                <w:lang w:val="en-US"/>
              </w:rPr>
              <w:t xml:space="preserve">Abbreviation: NA=Not Applicable. ICU= Intensive Care Unit, </w:t>
            </w:r>
          </w:p>
          <w:p w14:paraId="5BA9FEAF" w14:textId="77777777" w:rsidR="006C02D4" w:rsidRPr="00E82DC7" w:rsidRDefault="006C02D4" w:rsidP="006C02D4">
            <w:pPr>
              <w:rPr>
                <w:rFonts w:ascii="Times New Roman" w:eastAsia="Times New Roman" w:hAnsi="Times New Roman" w:cs="Times New Roman"/>
                <w:sz w:val="16"/>
                <w:szCs w:val="16"/>
                <w:lang w:val="en-US"/>
              </w:rPr>
            </w:pPr>
            <w:r w:rsidRPr="00E82DC7">
              <w:rPr>
                <w:rFonts w:ascii="Times New Roman" w:eastAsia="Times New Roman" w:hAnsi="Times New Roman" w:cs="Times New Roman"/>
                <w:sz w:val="16"/>
                <w:szCs w:val="16"/>
                <w:vertAlign w:val="superscript"/>
                <w:lang w:val="en-US"/>
              </w:rPr>
              <w:t>a</w:t>
            </w:r>
            <w:r w:rsidRPr="00E82DC7">
              <w:rPr>
                <w:rFonts w:ascii="Times New Roman" w:eastAsia="Times New Roman" w:hAnsi="Times New Roman" w:cs="Times New Roman"/>
                <w:sz w:val="16"/>
                <w:szCs w:val="16"/>
                <w:lang w:val="en-US"/>
              </w:rPr>
              <w:t xml:space="preserve"> Sepsis patients registered without a sickness leave 31 days before admission and 31days after </w:t>
            </w:r>
            <w:proofErr w:type="spellStart"/>
            <w:r w:rsidRPr="00E82DC7">
              <w:rPr>
                <w:rFonts w:ascii="Times New Roman" w:eastAsia="Times New Roman" w:hAnsi="Times New Roman" w:cs="Times New Roman"/>
                <w:sz w:val="16"/>
                <w:szCs w:val="16"/>
                <w:lang w:val="en-US"/>
              </w:rPr>
              <w:t>admisson</w:t>
            </w:r>
            <w:proofErr w:type="spellEnd"/>
          </w:p>
          <w:p w14:paraId="239C69C0" w14:textId="77777777" w:rsidR="006C02D4" w:rsidRPr="00E82DC7" w:rsidRDefault="006C02D4" w:rsidP="006C02D4">
            <w:pPr>
              <w:rPr>
                <w:rFonts w:ascii="Times New Roman" w:eastAsia="Times New Roman" w:hAnsi="Times New Roman" w:cs="Times New Roman"/>
                <w:sz w:val="16"/>
                <w:szCs w:val="16"/>
                <w:lang w:val="en-US"/>
              </w:rPr>
            </w:pPr>
            <w:r w:rsidRPr="00E82DC7">
              <w:rPr>
                <w:rFonts w:ascii="Times New Roman" w:eastAsia="Calibri" w:hAnsi="Times New Roman" w:cs="Times New Roman"/>
                <w:sz w:val="16"/>
                <w:szCs w:val="16"/>
                <w:vertAlign w:val="superscript"/>
                <w:lang w:val="en-US"/>
              </w:rPr>
              <w:t xml:space="preserve">b </w:t>
            </w:r>
            <w:r w:rsidRPr="00E82DC7">
              <w:rPr>
                <w:rFonts w:ascii="Times New Roman" w:eastAsia="Calibri" w:hAnsi="Times New Roman" w:cs="Times New Roman"/>
                <w:sz w:val="16"/>
                <w:szCs w:val="16"/>
                <w:lang w:val="en-US"/>
              </w:rPr>
              <w:t>Other infections=</w:t>
            </w:r>
            <w:r w:rsidRPr="00E82DC7">
              <w:rPr>
                <w:rFonts w:ascii="Times New Roman" w:eastAsia="Times New Roman" w:hAnsi="Times New Roman" w:cs="Times New Roman"/>
                <w:sz w:val="16"/>
                <w:szCs w:val="16"/>
                <w:lang w:val="en-US"/>
              </w:rPr>
              <w:t xml:space="preserve"> Bone, obstetric, upper airway, central nervous system and unknown</w:t>
            </w:r>
          </w:p>
          <w:p w14:paraId="4291ACFD" w14:textId="77777777" w:rsidR="006C02D4" w:rsidRPr="00E82DC7" w:rsidRDefault="006C02D4" w:rsidP="006C02D4">
            <w:pPr>
              <w:rPr>
                <w:rFonts w:ascii="Times New Roman" w:eastAsia="Times New Roman" w:hAnsi="Times New Roman" w:cs="Times New Roman"/>
                <w:sz w:val="16"/>
                <w:szCs w:val="16"/>
                <w:lang w:val="en-US"/>
              </w:rPr>
            </w:pPr>
            <w:r w:rsidRPr="00E82DC7">
              <w:rPr>
                <w:rFonts w:ascii="Times New Roman" w:eastAsia="Times New Roman" w:hAnsi="Times New Roman" w:cs="Times New Roman"/>
                <w:sz w:val="16"/>
                <w:szCs w:val="16"/>
                <w:vertAlign w:val="superscript"/>
                <w:lang w:val="en-US"/>
              </w:rPr>
              <w:t>c</w:t>
            </w:r>
            <w:r w:rsidRPr="00E82DC7">
              <w:rPr>
                <w:rFonts w:ascii="Times New Roman" w:eastAsia="Times New Roman" w:hAnsi="Times New Roman" w:cs="Times New Roman"/>
                <w:sz w:val="16"/>
                <w:szCs w:val="16"/>
                <w:lang w:val="en-US"/>
              </w:rPr>
              <w:t xml:space="preserve"> Variable calculated from 28</w:t>
            </w:r>
            <w:r w:rsidRPr="00E82DC7">
              <w:rPr>
                <w:rFonts w:ascii="Times New Roman" w:eastAsia="Times New Roman" w:hAnsi="Times New Roman" w:cs="Times New Roman"/>
                <w:sz w:val="16"/>
                <w:szCs w:val="16"/>
                <w:vertAlign w:val="superscript"/>
                <w:lang w:val="en-US"/>
              </w:rPr>
              <w:t>th</w:t>
            </w:r>
            <w:r w:rsidRPr="00E82DC7">
              <w:rPr>
                <w:rFonts w:ascii="Times New Roman" w:eastAsia="Times New Roman" w:hAnsi="Times New Roman" w:cs="Times New Roman"/>
                <w:sz w:val="16"/>
                <w:szCs w:val="16"/>
                <w:lang w:val="en-US"/>
              </w:rPr>
              <w:t xml:space="preserve"> February 2020</w:t>
            </w:r>
          </w:p>
          <w:p w14:paraId="69A62F43" w14:textId="77777777" w:rsidR="006C02D4" w:rsidRPr="00E82DC7" w:rsidRDefault="006C02D4" w:rsidP="006C02D4">
            <w:pPr>
              <w:rPr>
                <w:rFonts w:ascii="Times New Roman" w:eastAsia="Times New Roman" w:hAnsi="Times New Roman" w:cs="Times New Roman"/>
                <w:sz w:val="16"/>
                <w:szCs w:val="16"/>
                <w:lang w:val="en-US"/>
              </w:rPr>
            </w:pPr>
            <w:r w:rsidRPr="00E82DC7">
              <w:rPr>
                <w:rFonts w:ascii="Times New Roman" w:eastAsia="Times New Roman" w:hAnsi="Times New Roman" w:cs="Times New Roman"/>
                <w:sz w:val="16"/>
                <w:szCs w:val="16"/>
                <w:vertAlign w:val="superscript"/>
                <w:lang w:val="en-US"/>
              </w:rPr>
              <w:t xml:space="preserve">d </w:t>
            </w:r>
            <w:r w:rsidRPr="00E82DC7">
              <w:rPr>
                <w:rFonts w:ascii="Times New Roman" w:eastAsia="Times New Roman" w:hAnsi="Times New Roman" w:cs="Times New Roman"/>
                <w:sz w:val="16"/>
                <w:szCs w:val="16"/>
                <w:lang w:val="en-US"/>
              </w:rPr>
              <w:t xml:space="preserve">Other acute organ dysfunction= Acidosis, unspecific gangrene, central nervous system dysfunctions and Systemic Inflammatory Response Syndrome. </w:t>
            </w:r>
          </w:p>
          <w:p w14:paraId="277016E0" w14:textId="77777777" w:rsidR="006C02D4" w:rsidRPr="00E82DC7" w:rsidRDefault="006C02D4" w:rsidP="006C02D4">
            <w:pPr>
              <w:rPr>
                <w:rFonts w:ascii="Times New Roman" w:eastAsia="Times New Roman" w:hAnsi="Times New Roman" w:cs="Times New Roman"/>
                <w:sz w:val="16"/>
                <w:szCs w:val="16"/>
                <w:lang w:val="en-US"/>
              </w:rPr>
            </w:pPr>
            <w:r w:rsidRPr="00E82DC7">
              <w:rPr>
                <w:rFonts w:ascii="Times New Roman" w:eastAsia="Times New Roman" w:hAnsi="Times New Roman" w:cs="Times New Roman"/>
                <w:sz w:val="16"/>
                <w:szCs w:val="16"/>
                <w:vertAlign w:val="superscript"/>
                <w:lang w:val="en-US"/>
              </w:rPr>
              <w:t xml:space="preserve">e </w:t>
            </w:r>
            <w:r w:rsidRPr="00E82DC7">
              <w:rPr>
                <w:rFonts w:ascii="Times New Roman" w:eastAsia="Times New Roman" w:hAnsi="Times New Roman" w:cs="Times New Roman"/>
                <w:sz w:val="16"/>
                <w:szCs w:val="16"/>
                <w:lang w:val="en-US"/>
              </w:rPr>
              <w:t>Variable calculated from May 1, 2014</w:t>
            </w:r>
          </w:p>
          <w:p w14:paraId="122A5AAE" w14:textId="77777777" w:rsidR="006C02D4" w:rsidRDefault="006C02D4" w:rsidP="006C02D4">
            <w:pPr>
              <w:rPr>
                <w:rFonts w:ascii="Times New Roman" w:eastAsia="Times New Roman" w:hAnsi="Times New Roman" w:cs="Times New Roman"/>
                <w:sz w:val="16"/>
                <w:szCs w:val="16"/>
                <w:lang w:val="en-US"/>
              </w:rPr>
            </w:pPr>
            <w:r w:rsidRPr="00E82DC7">
              <w:rPr>
                <w:rFonts w:ascii="Times New Roman" w:eastAsia="Times New Roman" w:hAnsi="Times New Roman" w:cs="Times New Roman"/>
                <w:sz w:val="16"/>
                <w:szCs w:val="16"/>
                <w:vertAlign w:val="superscript"/>
                <w:lang w:val="en-US"/>
              </w:rPr>
              <w:t xml:space="preserve">f </w:t>
            </w:r>
            <w:r w:rsidRPr="00E82DC7">
              <w:rPr>
                <w:rFonts w:ascii="Times New Roman" w:eastAsia="Times New Roman" w:hAnsi="Times New Roman" w:cs="Times New Roman"/>
                <w:sz w:val="16"/>
                <w:szCs w:val="16"/>
                <w:lang w:val="en-US"/>
              </w:rPr>
              <w:t>Readmission= admission within 30 days after discharge regardless of cause</w:t>
            </w:r>
          </w:p>
          <w:p w14:paraId="0E48008A" w14:textId="77777777" w:rsidR="00202FD4" w:rsidRPr="00E82DC7" w:rsidRDefault="00202FD4" w:rsidP="006C02D4">
            <w:pPr>
              <w:rPr>
                <w:rFonts w:ascii="Times New Roman" w:eastAsia="Times New Roman" w:hAnsi="Times New Roman" w:cs="Times New Roman"/>
                <w:sz w:val="16"/>
                <w:szCs w:val="16"/>
                <w:lang w:val="en-US"/>
              </w:rPr>
            </w:pPr>
          </w:p>
        </w:tc>
      </w:tr>
    </w:tbl>
    <w:p w14:paraId="1BE3D240" w14:textId="77777777" w:rsidR="004C567B" w:rsidRDefault="004C567B">
      <w:pPr>
        <w:rPr>
          <w:rFonts w:cstheme="minorHAnsi"/>
          <w:b/>
          <w:bCs/>
          <w:sz w:val="20"/>
          <w:szCs w:val="20"/>
          <w:lang w:val="en-US"/>
        </w:rPr>
        <w:sectPr w:rsidR="004C567B" w:rsidSect="00B01157">
          <w:pgSz w:w="11906" w:h="16838"/>
          <w:pgMar w:top="1440" w:right="1440" w:bottom="1440" w:left="1440" w:header="708" w:footer="708" w:gutter="0"/>
          <w:cols w:space="708"/>
          <w:docGrid w:linePitch="360"/>
        </w:sectPr>
      </w:pPr>
    </w:p>
    <w:tbl>
      <w:tblPr>
        <w:tblStyle w:val="TableGrid2"/>
        <w:tblW w:w="5285" w:type="pct"/>
        <w:tblInd w:w="-714" w:type="dxa"/>
        <w:tblLayout w:type="fixed"/>
        <w:tblCellMar>
          <w:left w:w="57" w:type="dxa"/>
          <w:right w:w="57" w:type="dxa"/>
        </w:tblCellMar>
        <w:tblLook w:val="04A0" w:firstRow="1" w:lastRow="0" w:firstColumn="1" w:lastColumn="0" w:noHBand="0" w:noVBand="1"/>
      </w:tblPr>
      <w:tblGrid>
        <w:gridCol w:w="2836"/>
        <w:gridCol w:w="990"/>
        <w:gridCol w:w="988"/>
        <w:gridCol w:w="711"/>
        <w:gridCol w:w="991"/>
        <w:gridCol w:w="2141"/>
        <w:gridCol w:w="1123"/>
        <w:gridCol w:w="1003"/>
        <w:gridCol w:w="699"/>
        <w:gridCol w:w="994"/>
        <w:gridCol w:w="2267"/>
      </w:tblGrid>
      <w:tr w:rsidR="00F23EA6" w:rsidRPr="0043045B" w14:paraId="6E927B50" w14:textId="77777777" w:rsidTr="00A11D9B">
        <w:tc>
          <w:tcPr>
            <w:tcW w:w="5000" w:type="pct"/>
            <w:gridSpan w:val="11"/>
            <w:vAlign w:val="center"/>
          </w:tcPr>
          <w:p w14:paraId="38C4BCF9" w14:textId="77777777" w:rsidR="00F23EA6" w:rsidRPr="00862714" w:rsidRDefault="00F23EA6" w:rsidP="002402A6">
            <w:pPr>
              <w:pStyle w:val="Heading1"/>
              <w:spacing w:before="0"/>
              <w:rPr>
                <w:b/>
                <w:bCs/>
                <w:color w:val="auto"/>
                <w:sz w:val="24"/>
                <w:szCs w:val="24"/>
                <w:lang w:val="en-US"/>
              </w:rPr>
            </w:pPr>
            <w:bookmarkStart w:id="16" w:name="_Toc149220428"/>
            <w:bookmarkStart w:id="17" w:name="_Toc150890417"/>
            <w:r w:rsidRPr="00862714">
              <w:rPr>
                <w:b/>
                <w:bCs/>
                <w:color w:val="auto"/>
                <w:sz w:val="24"/>
                <w:szCs w:val="24"/>
                <w:lang w:val="en-US"/>
              </w:rPr>
              <w:lastRenderedPageBreak/>
              <w:t xml:space="preserve">Supplementary Table </w:t>
            </w:r>
            <w:r>
              <w:rPr>
                <w:b/>
                <w:bCs/>
                <w:color w:val="auto"/>
                <w:sz w:val="24"/>
                <w:szCs w:val="24"/>
                <w:lang w:val="en-US"/>
              </w:rPr>
              <w:t>5</w:t>
            </w:r>
            <w:r w:rsidRPr="00862714">
              <w:rPr>
                <w:b/>
                <w:bCs/>
                <w:color w:val="auto"/>
                <w:sz w:val="24"/>
                <w:szCs w:val="24"/>
                <w:lang w:val="en-US"/>
              </w:rPr>
              <w:t xml:space="preserve"> </w:t>
            </w:r>
            <w:r w:rsidRPr="00862714">
              <w:rPr>
                <w:color w:val="auto"/>
                <w:sz w:val="24"/>
                <w:szCs w:val="24"/>
                <w:lang w:val="en-US"/>
              </w:rPr>
              <w:t xml:space="preserve">Associations of patient and clinical characteristics with sustained RTW in </w:t>
            </w:r>
            <w:r>
              <w:rPr>
                <w:color w:val="auto"/>
                <w:sz w:val="24"/>
                <w:szCs w:val="24"/>
                <w:lang w:val="en-US"/>
              </w:rPr>
              <w:t xml:space="preserve">ICU and </w:t>
            </w:r>
            <w:r w:rsidRPr="00862714">
              <w:rPr>
                <w:color w:val="auto"/>
                <w:sz w:val="24"/>
                <w:szCs w:val="24"/>
                <w:lang w:val="en-US"/>
              </w:rPr>
              <w:t>non-ICU sepsis patients</w:t>
            </w:r>
            <w:bookmarkEnd w:id="16"/>
            <w:bookmarkEnd w:id="17"/>
          </w:p>
        </w:tc>
      </w:tr>
      <w:tr w:rsidR="00F23EA6" w:rsidRPr="00A62199" w14:paraId="0D5E3E5D" w14:textId="77777777" w:rsidTr="00A11D9B">
        <w:trPr>
          <w:trHeight w:val="296"/>
        </w:trPr>
        <w:tc>
          <w:tcPr>
            <w:tcW w:w="962" w:type="pct"/>
            <w:vAlign w:val="center"/>
          </w:tcPr>
          <w:p w14:paraId="0491AA9F" w14:textId="77777777" w:rsidR="00F23EA6" w:rsidRPr="00862714" w:rsidRDefault="00F23EA6">
            <w:pPr>
              <w:pStyle w:val="Heading1"/>
              <w:spacing w:before="0"/>
              <w:jc w:val="center"/>
              <w:rPr>
                <w:b/>
                <w:bCs/>
                <w:color w:val="auto"/>
                <w:sz w:val="24"/>
                <w:szCs w:val="24"/>
                <w:lang w:val="en-US"/>
              </w:rPr>
            </w:pPr>
          </w:p>
        </w:tc>
        <w:tc>
          <w:tcPr>
            <w:tcW w:w="1974" w:type="pct"/>
            <w:gridSpan w:val="5"/>
            <w:vAlign w:val="center"/>
          </w:tcPr>
          <w:p w14:paraId="634B414B" w14:textId="77777777" w:rsidR="00F23EA6" w:rsidRPr="00A62199" w:rsidRDefault="00F23EA6">
            <w:pPr>
              <w:jc w:val="center"/>
              <w:rPr>
                <w:vertAlign w:val="superscript"/>
                <w:lang w:val="en-US"/>
              </w:rPr>
            </w:pPr>
            <w:r w:rsidRPr="00A62199">
              <w:rPr>
                <w:lang w:val="en-US"/>
              </w:rPr>
              <w:t>ICU</w:t>
            </w:r>
            <w:r w:rsidRPr="00A62199">
              <w:rPr>
                <w:vertAlign w:val="superscript"/>
                <w:lang w:val="en-US"/>
              </w:rPr>
              <w:t>a</w:t>
            </w:r>
          </w:p>
        </w:tc>
        <w:tc>
          <w:tcPr>
            <w:tcW w:w="2064" w:type="pct"/>
            <w:gridSpan w:val="5"/>
          </w:tcPr>
          <w:p w14:paraId="5914C88A" w14:textId="77777777" w:rsidR="00F23EA6" w:rsidRPr="00A62199" w:rsidRDefault="00F23EA6">
            <w:pPr>
              <w:jc w:val="center"/>
              <w:rPr>
                <w:vertAlign w:val="superscript"/>
                <w:lang w:val="en-US"/>
              </w:rPr>
            </w:pPr>
            <w:r w:rsidRPr="00A62199">
              <w:rPr>
                <w:lang w:val="en-US"/>
              </w:rPr>
              <w:t>Non-ICU</w:t>
            </w:r>
            <w:r w:rsidRPr="00A62199">
              <w:rPr>
                <w:vertAlign w:val="superscript"/>
                <w:lang w:val="en-US"/>
              </w:rPr>
              <w:t>b</w:t>
            </w:r>
          </w:p>
        </w:tc>
      </w:tr>
      <w:tr w:rsidR="00F23EA6" w:rsidRPr="007C0A78" w14:paraId="0B7519C0" w14:textId="77777777" w:rsidTr="00A11D9B">
        <w:trPr>
          <w:trHeight w:val="885"/>
        </w:trPr>
        <w:tc>
          <w:tcPr>
            <w:tcW w:w="962" w:type="pct"/>
            <w:vAlign w:val="center"/>
          </w:tcPr>
          <w:p w14:paraId="738B1C4C" w14:textId="77777777" w:rsidR="00F23EA6" w:rsidRPr="007C0A78" w:rsidRDefault="00F23EA6">
            <w:pPr>
              <w:rPr>
                <w:rFonts w:eastAsia="Calibri"/>
                <w:lang w:val="nn-NO"/>
              </w:rPr>
            </w:pPr>
            <w:r w:rsidRPr="007C0A78">
              <w:rPr>
                <w:rFonts w:eastAsia="Calibri"/>
                <w:lang w:val="nn-NO"/>
              </w:rPr>
              <w:t>Variable</w:t>
            </w:r>
          </w:p>
        </w:tc>
        <w:tc>
          <w:tcPr>
            <w:tcW w:w="336" w:type="pct"/>
          </w:tcPr>
          <w:p w14:paraId="3AC97763" w14:textId="77777777" w:rsidR="00F23EA6" w:rsidRPr="007C0A78" w:rsidRDefault="00F23EA6">
            <w:pPr>
              <w:jc w:val="center"/>
              <w:rPr>
                <w:rFonts w:eastAsia="Calibri"/>
                <w:lang w:val="en-US"/>
              </w:rPr>
            </w:pPr>
            <w:r w:rsidRPr="007C0A78">
              <w:rPr>
                <w:rFonts w:eastAsia="Calibri"/>
                <w:lang w:val="en-US"/>
              </w:rPr>
              <w:t>Person year (py) at risk</w:t>
            </w:r>
          </w:p>
          <w:p w14:paraId="5DF5DA78" w14:textId="77777777" w:rsidR="00F23EA6" w:rsidRPr="007C0A78" w:rsidRDefault="00F23EA6">
            <w:pPr>
              <w:jc w:val="center"/>
              <w:rPr>
                <w:rFonts w:eastAsia="Calibri"/>
                <w:lang w:val="en-US"/>
              </w:rPr>
            </w:pPr>
          </w:p>
        </w:tc>
        <w:tc>
          <w:tcPr>
            <w:tcW w:w="335" w:type="pct"/>
          </w:tcPr>
          <w:p w14:paraId="3BCB0EB4" w14:textId="77777777" w:rsidR="00F23EA6" w:rsidRPr="007C0A78" w:rsidRDefault="00F23EA6">
            <w:pPr>
              <w:jc w:val="center"/>
              <w:rPr>
                <w:rFonts w:eastAsia="Calibri"/>
                <w:lang w:val="nn-NO"/>
              </w:rPr>
            </w:pPr>
            <w:r w:rsidRPr="007C0A78">
              <w:rPr>
                <w:rFonts w:eastAsia="Calibri"/>
                <w:lang w:val="nn-NO"/>
              </w:rPr>
              <w:t>Events</w:t>
            </w:r>
          </w:p>
        </w:tc>
        <w:tc>
          <w:tcPr>
            <w:tcW w:w="241" w:type="pct"/>
          </w:tcPr>
          <w:p w14:paraId="77FFD273" w14:textId="77777777" w:rsidR="00F23EA6" w:rsidRPr="007C0A78" w:rsidRDefault="00F23EA6">
            <w:pPr>
              <w:jc w:val="center"/>
              <w:rPr>
                <w:rFonts w:eastAsia="Calibri"/>
                <w:lang w:val="nn-NO"/>
              </w:rPr>
            </w:pPr>
            <w:r w:rsidRPr="007C0A78">
              <w:rPr>
                <w:rFonts w:eastAsia="Calibri"/>
                <w:lang w:val="nn-NO"/>
              </w:rPr>
              <w:t>Rate per</w:t>
            </w:r>
          </w:p>
          <w:p w14:paraId="2C39756C" w14:textId="77777777" w:rsidR="00F23EA6" w:rsidRPr="007C0A78" w:rsidRDefault="00F23EA6">
            <w:pPr>
              <w:jc w:val="center"/>
              <w:rPr>
                <w:rFonts w:eastAsia="Calibri"/>
                <w:lang w:val="nn-NO"/>
              </w:rPr>
            </w:pPr>
            <w:r w:rsidRPr="007C0A78">
              <w:rPr>
                <w:rFonts w:eastAsia="Calibri"/>
                <w:lang w:val="nn-NO"/>
              </w:rPr>
              <w:t>py</w:t>
            </w:r>
          </w:p>
        </w:tc>
        <w:tc>
          <w:tcPr>
            <w:tcW w:w="336" w:type="pct"/>
          </w:tcPr>
          <w:p w14:paraId="335A7C96" w14:textId="77777777" w:rsidR="00F23EA6" w:rsidRPr="007C0A78" w:rsidRDefault="00F23EA6">
            <w:pPr>
              <w:jc w:val="center"/>
              <w:rPr>
                <w:rFonts w:eastAsia="Calibri"/>
                <w:lang w:val="nn-NO"/>
              </w:rPr>
            </w:pPr>
            <w:r w:rsidRPr="007C0A78">
              <w:rPr>
                <w:rFonts w:eastAsia="Calibri"/>
                <w:lang w:val="nn-NO"/>
              </w:rPr>
              <w:t>Crude HR</w:t>
            </w:r>
          </w:p>
        </w:tc>
        <w:tc>
          <w:tcPr>
            <w:tcW w:w="725" w:type="pct"/>
          </w:tcPr>
          <w:p w14:paraId="316A63DB" w14:textId="77777777" w:rsidR="00F23EA6" w:rsidRPr="007C0A78" w:rsidRDefault="00F23EA6">
            <w:pPr>
              <w:jc w:val="center"/>
              <w:rPr>
                <w:rFonts w:eastAsia="Calibri"/>
                <w:lang w:val="nn-NO"/>
              </w:rPr>
            </w:pPr>
            <w:r w:rsidRPr="007C0A78">
              <w:rPr>
                <w:rFonts w:eastAsia="Calibri"/>
                <w:lang w:val="nn-NO"/>
              </w:rPr>
              <w:t>Adjusted</w:t>
            </w:r>
            <w:r>
              <w:rPr>
                <w:rFonts w:eastAsia="Calibri"/>
                <w:vertAlign w:val="superscript"/>
                <w:lang w:val="nn-NO"/>
              </w:rPr>
              <w:t>c</w:t>
            </w:r>
            <w:r w:rsidRPr="007C0A78">
              <w:rPr>
                <w:rFonts w:eastAsia="Calibri"/>
                <w:lang w:val="nn-NO"/>
              </w:rPr>
              <w:t xml:space="preserve"> HR (95% C</w:t>
            </w:r>
            <w:r>
              <w:rPr>
                <w:rFonts w:eastAsia="Calibri"/>
                <w:lang w:val="nn-NO"/>
              </w:rPr>
              <w:t>I</w:t>
            </w:r>
            <w:r w:rsidRPr="007C0A78">
              <w:rPr>
                <w:rFonts w:eastAsia="Calibri"/>
                <w:lang w:val="nn-NO"/>
              </w:rPr>
              <w:t>)</w:t>
            </w:r>
          </w:p>
        </w:tc>
        <w:tc>
          <w:tcPr>
            <w:tcW w:w="381" w:type="pct"/>
          </w:tcPr>
          <w:p w14:paraId="59858879" w14:textId="77777777" w:rsidR="00F23EA6" w:rsidRPr="007C0A78" w:rsidRDefault="00F23EA6">
            <w:pPr>
              <w:jc w:val="center"/>
              <w:rPr>
                <w:rFonts w:eastAsia="Calibri"/>
                <w:lang w:val="en-US"/>
              </w:rPr>
            </w:pPr>
            <w:r w:rsidRPr="007C0A78">
              <w:rPr>
                <w:rFonts w:eastAsia="Calibri"/>
                <w:lang w:val="en-US"/>
              </w:rPr>
              <w:t>Person year (py) at risk</w:t>
            </w:r>
          </w:p>
          <w:p w14:paraId="72D16178" w14:textId="77777777" w:rsidR="00F23EA6" w:rsidRPr="00CC1513" w:rsidRDefault="00F23EA6">
            <w:pPr>
              <w:jc w:val="center"/>
              <w:rPr>
                <w:rFonts w:eastAsia="Calibri"/>
                <w:lang w:val="en-US"/>
              </w:rPr>
            </w:pPr>
          </w:p>
        </w:tc>
        <w:tc>
          <w:tcPr>
            <w:tcW w:w="340" w:type="pct"/>
          </w:tcPr>
          <w:p w14:paraId="65953ECA" w14:textId="77777777" w:rsidR="00F23EA6" w:rsidRPr="007C0A78" w:rsidRDefault="00F23EA6">
            <w:pPr>
              <w:jc w:val="center"/>
              <w:rPr>
                <w:rFonts w:eastAsia="Calibri"/>
                <w:lang w:val="nn-NO"/>
              </w:rPr>
            </w:pPr>
            <w:r w:rsidRPr="007C0A78">
              <w:rPr>
                <w:rFonts w:eastAsia="Calibri"/>
                <w:lang w:val="nn-NO"/>
              </w:rPr>
              <w:t>Events</w:t>
            </w:r>
          </w:p>
        </w:tc>
        <w:tc>
          <w:tcPr>
            <w:tcW w:w="237" w:type="pct"/>
          </w:tcPr>
          <w:p w14:paraId="2996B183" w14:textId="77777777" w:rsidR="00F23EA6" w:rsidRPr="007C0A78" w:rsidRDefault="00F23EA6">
            <w:pPr>
              <w:jc w:val="center"/>
              <w:rPr>
                <w:rFonts w:eastAsia="Calibri"/>
                <w:lang w:val="nn-NO"/>
              </w:rPr>
            </w:pPr>
            <w:r w:rsidRPr="007C0A78">
              <w:rPr>
                <w:rFonts w:eastAsia="Calibri"/>
                <w:lang w:val="nn-NO"/>
              </w:rPr>
              <w:t>Rate per</w:t>
            </w:r>
          </w:p>
          <w:p w14:paraId="1524B82C" w14:textId="77777777" w:rsidR="00F23EA6" w:rsidRPr="007C0A78" w:rsidRDefault="00F23EA6">
            <w:pPr>
              <w:jc w:val="center"/>
              <w:rPr>
                <w:rFonts w:eastAsia="Calibri"/>
                <w:lang w:val="nn-NO"/>
              </w:rPr>
            </w:pPr>
            <w:r w:rsidRPr="007C0A78">
              <w:rPr>
                <w:rFonts w:eastAsia="Calibri"/>
                <w:lang w:val="nn-NO"/>
              </w:rPr>
              <w:t>py</w:t>
            </w:r>
          </w:p>
        </w:tc>
        <w:tc>
          <w:tcPr>
            <w:tcW w:w="337" w:type="pct"/>
          </w:tcPr>
          <w:p w14:paraId="3CBA31B2" w14:textId="77777777" w:rsidR="00F23EA6" w:rsidRPr="007C0A78" w:rsidRDefault="00F23EA6">
            <w:pPr>
              <w:jc w:val="center"/>
              <w:rPr>
                <w:rFonts w:eastAsia="Calibri"/>
                <w:lang w:val="nn-NO"/>
              </w:rPr>
            </w:pPr>
            <w:r w:rsidRPr="007C0A78">
              <w:rPr>
                <w:rFonts w:eastAsia="Calibri"/>
                <w:lang w:val="nn-NO"/>
              </w:rPr>
              <w:t>Crude HR</w:t>
            </w:r>
          </w:p>
        </w:tc>
        <w:tc>
          <w:tcPr>
            <w:tcW w:w="769" w:type="pct"/>
          </w:tcPr>
          <w:p w14:paraId="4E115EF7" w14:textId="77777777" w:rsidR="00F23EA6" w:rsidRPr="007C0A78" w:rsidRDefault="00F23EA6">
            <w:pPr>
              <w:jc w:val="center"/>
              <w:rPr>
                <w:rFonts w:eastAsia="Calibri"/>
                <w:lang w:val="nn-NO"/>
              </w:rPr>
            </w:pPr>
            <w:r w:rsidRPr="007C0A78">
              <w:rPr>
                <w:rFonts w:eastAsia="Calibri"/>
                <w:lang w:val="nn-NO"/>
              </w:rPr>
              <w:t>Adjusted</w:t>
            </w:r>
            <w:r>
              <w:rPr>
                <w:rFonts w:eastAsia="Calibri"/>
                <w:vertAlign w:val="superscript"/>
                <w:lang w:val="nn-NO"/>
              </w:rPr>
              <w:t>c</w:t>
            </w:r>
            <w:r w:rsidRPr="007C0A78">
              <w:rPr>
                <w:rFonts w:eastAsia="Calibri"/>
                <w:lang w:val="nn-NO"/>
              </w:rPr>
              <w:t xml:space="preserve"> HR (95% C</w:t>
            </w:r>
            <w:r>
              <w:rPr>
                <w:rFonts w:eastAsia="Calibri"/>
                <w:lang w:val="nn-NO"/>
              </w:rPr>
              <w:t>I</w:t>
            </w:r>
            <w:r w:rsidRPr="007C0A78">
              <w:rPr>
                <w:rFonts w:eastAsia="Calibri"/>
                <w:lang w:val="nn-NO"/>
              </w:rPr>
              <w:t>)</w:t>
            </w:r>
          </w:p>
        </w:tc>
      </w:tr>
      <w:tr w:rsidR="00F23EA6" w:rsidRPr="007C0A78" w14:paraId="4F378873" w14:textId="77777777" w:rsidTr="00A11D9B">
        <w:tc>
          <w:tcPr>
            <w:tcW w:w="962" w:type="pct"/>
            <w:vAlign w:val="center"/>
          </w:tcPr>
          <w:p w14:paraId="2669A36F" w14:textId="77777777" w:rsidR="00F23EA6" w:rsidRPr="007C0A78" w:rsidRDefault="00F23EA6">
            <w:pPr>
              <w:rPr>
                <w:rFonts w:eastAsia="Calibri"/>
                <w:lang w:val="nn-NO"/>
              </w:rPr>
            </w:pPr>
            <w:r w:rsidRPr="007C0A78">
              <w:rPr>
                <w:rFonts w:eastAsia="Calibri"/>
                <w:lang w:val="nn-NO"/>
              </w:rPr>
              <w:t>Age-group</w:t>
            </w:r>
          </w:p>
        </w:tc>
        <w:tc>
          <w:tcPr>
            <w:tcW w:w="336" w:type="pct"/>
          </w:tcPr>
          <w:p w14:paraId="3DAF9425" w14:textId="77777777" w:rsidR="00F23EA6" w:rsidRPr="007C0A78" w:rsidRDefault="00F23EA6">
            <w:pPr>
              <w:jc w:val="center"/>
              <w:rPr>
                <w:rFonts w:eastAsia="Calibri"/>
                <w:lang w:val="en-US"/>
              </w:rPr>
            </w:pPr>
          </w:p>
        </w:tc>
        <w:tc>
          <w:tcPr>
            <w:tcW w:w="335" w:type="pct"/>
          </w:tcPr>
          <w:p w14:paraId="13D31979" w14:textId="77777777" w:rsidR="00F23EA6" w:rsidRPr="007C0A78" w:rsidRDefault="00F23EA6">
            <w:pPr>
              <w:jc w:val="center"/>
              <w:rPr>
                <w:rFonts w:eastAsia="Calibri"/>
                <w:lang w:val="nn-NO"/>
              </w:rPr>
            </w:pPr>
          </w:p>
        </w:tc>
        <w:tc>
          <w:tcPr>
            <w:tcW w:w="241" w:type="pct"/>
          </w:tcPr>
          <w:p w14:paraId="2484FC1E" w14:textId="77777777" w:rsidR="00F23EA6" w:rsidRPr="007C0A78" w:rsidRDefault="00F23EA6">
            <w:pPr>
              <w:jc w:val="center"/>
              <w:rPr>
                <w:rFonts w:eastAsia="Calibri"/>
                <w:lang w:val="nn-NO"/>
              </w:rPr>
            </w:pPr>
          </w:p>
        </w:tc>
        <w:tc>
          <w:tcPr>
            <w:tcW w:w="336" w:type="pct"/>
          </w:tcPr>
          <w:p w14:paraId="1CC8D77A" w14:textId="77777777" w:rsidR="00F23EA6" w:rsidRPr="007C0A78" w:rsidRDefault="00F23EA6">
            <w:pPr>
              <w:jc w:val="center"/>
              <w:rPr>
                <w:rFonts w:eastAsia="Calibri"/>
                <w:lang w:val="nn-NO"/>
              </w:rPr>
            </w:pPr>
          </w:p>
        </w:tc>
        <w:tc>
          <w:tcPr>
            <w:tcW w:w="725" w:type="pct"/>
          </w:tcPr>
          <w:p w14:paraId="5FFF2F39" w14:textId="77777777" w:rsidR="00F23EA6" w:rsidRPr="007C0A78" w:rsidRDefault="00F23EA6">
            <w:pPr>
              <w:jc w:val="center"/>
              <w:rPr>
                <w:rFonts w:eastAsia="Calibri"/>
                <w:lang w:val="nn-NO"/>
              </w:rPr>
            </w:pPr>
          </w:p>
        </w:tc>
        <w:tc>
          <w:tcPr>
            <w:tcW w:w="381" w:type="pct"/>
          </w:tcPr>
          <w:p w14:paraId="5BC3779F" w14:textId="77777777" w:rsidR="00F23EA6" w:rsidRPr="007C0A78" w:rsidRDefault="00F23EA6">
            <w:pPr>
              <w:jc w:val="center"/>
              <w:rPr>
                <w:rFonts w:eastAsia="Calibri"/>
                <w:lang w:val="nn-NO"/>
              </w:rPr>
            </w:pPr>
          </w:p>
        </w:tc>
        <w:tc>
          <w:tcPr>
            <w:tcW w:w="340" w:type="pct"/>
          </w:tcPr>
          <w:p w14:paraId="74D0E766" w14:textId="77777777" w:rsidR="00F23EA6" w:rsidRPr="007C0A78" w:rsidRDefault="00F23EA6">
            <w:pPr>
              <w:jc w:val="center"/>
              <w:rPr>
                <w:rFonts w:eastAsia="Calibri"/>
                <w:lang w:val="nn-NO"/>
              </w:rPr>
            </w:pPr>
          </w:p>
        </w:tc>
        <w:tc>
          <w:tcPr>
            <w:tcW w:w="237" w:type="pct"/>
          </w:tcPr>
          <w:p w14:paraId="0D4A2FB1" w14:textId="77777777" w:rsidR="00F23EA6" w:rsidRPr="007C0A78" w:rsidRDefault="00F23EA6">
            <w:pPr>
              <w:jc w:val="center"/>
              <w:rPr>
                <w:rFonts w:eastAsia="Calibri"/>
                <w:lang w:val="nn-NO"/>
              </w:rPr>
            </w:pPr>
          </w:p>
        </w:tc>
        <w:tc>
          <w:tcPr>
            <w:tcW w:w="337" w:type="pct"/>
          </w:tcPr>
          <w:p w14:paraId="721441AF" w14:textId="77777777" w:rsidR="00F23EA6" w:rsidRPr="007C0A78" w:rsidRDefault="00F23EA6">
            <w:pPr>
              <w:jc w:val="center"/>
              <w:rPr>
                <w:rFonts w:eastAsia="Calibri"/>
                <w:lang w:val="nn-NO"/>
              </w:rPr>
            </w:pPr>
          </w:p>
        </w:tc>
        <w:tc>
          <w:tcPr>
            <w:tcW w:w="769" w:type="pct"/>
          </w:tcPr>
          <w:p w14:paraId="0E28D31C" w14:textId="77777777" w:rsidR="00F23EA6" w:rsidRPr="007C0A78" w:rsidRDefault="00F23EA6">
            <w:pPr>
              <w:jc w:val="center"/>
              <w:rPr>
                <w:rFonts w:eastAsia="Calibri"/>
                <w:lang w:val="nn-NO"/>
              </w:rPr>
            </w:pPr>
          </w:p>
        </w:tc>
      </w:tr>
      <w:tr w:rsidR="00F23EA6" w:rsidRPr="007C0A78" w14:paraId="3477B412" w14:textId="77777777" w:rsidTr="00A11D9B">
        <w:trPr>
          <w:trHeight w:val="305"/>
        </w:trPr>
        <w:tc>
          <w:tcPr>
            <w:tcW w:w="962" w:type="pct"/>
            <w:vAlign w:val="center"/>
          </w:tcPr>
          <w:p w14:paraId="207A9539" w14:textId="77777777" w:rsidR="00F23EA6" w:rsidRPr="007C0A78" w:rsidRDefault="00F23EA6">
            <w:pPr>
              <w:rPr>
                <w:rFonts w:eastAsia="Calibri"/>
                <w:lang w:val="nn-NO"/>
              </w:rPr>
            </w:pPr>
            <w:r w:rsidRPr="007C0A78">
              <w:rPr>
                <w:rFonts w:eastAsia="Calibri"/>
                <w:lang w:val="nn-NO"/>
              </w:rPr>
              <w:t xml:space="preserve">  18-29</w:t>
            </w:r>
          </w:p>
        </w:tc>
        <w:tc>
          <w:tcPr>
            <w:tcW w:w="336" w:type="pct"/>
          </w:tcPr>
          <w:p w14:paraId="19BB5F56" w14:textId="77777777" w:rsidR="00F23EA6" w:rsidRPr="007C0A78" w:rsidRDefault="00F23EA6">
            <w:pPr>
              <w:jc w:val="center"/>
              <w:rPr>
                <w:rFonts w:eastAsia="Calibri"/>
                <w:lang w:val="en-US"/>
              </w:rPr>
            </w:pPr>
            <w:r>
              <w:rPr>
                <w:rFonts w:eastAsia="Calibri"/>
                <w:lang w:val="en-US"/>
              </w:rPr>
              <w:t>75</w:t>
            </w:r>
          </w:p>
        </w:tc>
        <w:tc>
          <w:tcPr>
            <w:tcW w:w="335" w:type="pct"/>
          </w:tcPr>
          <w:p w14:paraId="44451F7D" w14:textId="77777777" w:rsidR="00F23EA6" w:rsidRPr="007C0A78" w:rsidRDefault="00F23EA6">
            <w:pPr>
              <w:jc w:val="center"/>
              <w:rPr>
                <w:rFonts w:eastAsia="Calibri"/>
                <w:lang w:val="nn-NO"/>
              </w:rPr>
            </w:pPr>
            <w:r>
              <w:rPr>
                <w:rFonts w:eastAsia="Calibri"/>
                <w:lang w:val="nn-NO"/>
              </w:rPr>
              <w:t>110</w:t>
            </w:r>
          </w:p>
        </w:tc>
        <w:tc>
          <w:tcPr>
            <w:tcW w:w="241" w:type="pct"/>
          </w:tcPr>
          <w:p w14:paraId="2AD5CF8F" w14:textId="77777777" w:rsidR="00F23EA6" w:rsidRPr="007C0A78" w:rsidRDefault="00F23EA6">
            <w:pPr>
              <w:jc w:val="center"/>
              <w:rPr>
                <w:rFonts w:eastAsia="Calibri"/>
                <w:lang w:val="nn-NO"/>
              </w:rPr>
            </w:pPr>
            <w:r>
              <w:rPr>
                <w:rFonts w:eastAsia="Calibri"/>
                <w:lang w:val="nn-NO"/>
              </w:rPr>
              <w:t>1.48</w:t>
            </w:r>
          </w:p>
        </w:tc>
        <w:tc>
          <w:tcPr>
            <w:tcW w:w="336" w:type="pct"/>
          </w:tcPr>
          <w:p w14:paraId="67886FEC" w14:textId="77777777" w:rsidR="00F23EA6" w:rsidRPr="007C0A78" w:rsidRDefault="00F23EA6">
            <w:pPr>
              <w:jc w:val="center"/>
              <w:rPr>
                <w:rFonts w:eastAsia="Calibri"/>
                <w:lang w:val="nn-NO"/>
              </w:rPr>
            </w:pPr>
            <w:r>
              <w:rPr>
                <w:rFonts w:eastAsia="Calibri"/>
                <w:lang w:val="nn-NO"/>
              </w:rPr>
              <w:t>1.00</w:t>
            </w:r>
          </w:p>
        </w:tc>
        <w:tc>
          <w:tcPr>
            <w:tcW w:w="725" w:type="pct"/>
          </w:tcPr>
          <w:p w14:paraId="783A9BCE"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7B781D53" w14:textId="77777777" w:rsidR="00F23EA6" w:rsidRPr="007C0A78" w:rsidRDefault="00F23EA6">
            <w:pPr>
              <w:jc w:val="center"/>
              <w:rPr>
                <w:rFonts w:eastAsia="Calibri"/>
                <w:lang w:val="nn-NO"/>
              </w:rPr>
            </w:pPr>
            <w:r w:rsidRPr="007C0A78">
              <w:rPr>
                <w:rFonts w:eastAsia="Calibri"/>
                <w:lang w:val="en-US"/>
              </w:rPr>
              <w:t>645</w:t>
            </w:r>
          </w:p>
        </w:tc>
        <w:tc>
          <w:tcPr>
            <w:tcW w:w="340" w:type="pct"/>
          </w:tcPr>
          <w:p w14:paraId="4A0A0425" w14:textId="77777777" w:rsidR="00F23EA6" w:rsidRPr="007C0A78" w:rsidRDefault="00F23EA6">
            <w:pPr>
              <w:jc w:val="center"/>
              <w:rPr>
                <w:rFonts w:eastAsia="Calibri"/>
                <w:lang w:val="nn-NO"/>
              </w:rPr>
            </w:pPr>
            <w:r w:rsidRPr="007C0A78">
              <w:rPr>
                <w:rFonts w:eastAsia="Calibri"/>
                <w:lang w:val="nn-NO"/>
              </w:rPr>
              <w:t>1 669</w:t>
            </w:r>
          </w:p>
        </w:tc>
        <w:tc>
          <w:tcPr>
            <w:tcW w:w="237" w:type="pct"/>
          </w:tcPr>
          <w:p w14:paraId="7D4DD72E" w14:textId="77777777" w:rsidR="00F23EA6" w:rsidRPr="007C0A78" w:rsidRDefault="00F23EA6">
            <w:pPr>
              <w:jc w:val="center"/>
              <w:rPr>
                <w:rFonts w:eastAsia="Calibri"/>
                <w:lang w:val="nn-NO"/>
              </w:rPr>
            </w:pPr>
            <w:r w:rsidRPr="007C0A78">
              <w:rPr>
                <w:rFonts w:eastAsia="Calibri"/>
                <w:lang w:val="nn-NO"/>
              </w:rPr>
              <w:t>2.59</w:t>
            </w:r>
          </w:p>
        </w:tc>
        <w:tc>
          <w:tcPr>
            <w:tcW w:w="337" w:type="pct"/>
          </w:tcPr>
          <w:p w14:paraId="2E44F473"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2662B99E"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5EA6FECA" w14:textId="77777777" w:rsidTr="00A11D9B">
        <w:tc>
          <w:tcPr>
            <w:tcW w:w="962" w:type="pct"/>
            <w:vAlign w:val="center"/>
          </w:tcPr>
          <w:p w14:paraId="6F43EFED" w14:textId="77777777" w:rsidR="00F23EA6" w:rsidRPr="007C0A78" w:rsidRDefault="00F23EA6">
            <w:pPr>
              <w:rPr>
                <w:rFonts w:eastAsia="Calibri"/>
                <w:lang w:val="nn-NO"/>
              </w:rPr>
            </w:pPr>
            <w:r w:rsidRPr="007C0A78">
              <w:rPr>
                <w:rFonts w:eastAsia="Calibri"/>
                <w:lang w:val="nn-NO"/>
              </w:rPr>
              <w:t xml:space="preserve">  30-39</w:t>
            </w:r>
          </w:p>
        </w:tc>
        <w:tc>
          <w:tcPr>
            <w:tcW w:w="336" w:type="pct"/>
          </w:tcPr>
          <w:p w14:paraId="1C584BB0" w14:textId="77777777" w:rsidR="00F23EA6" w:rsidRPr="007C0A78" w:rsidRDefault="00F23EA6">
            <w:pPr>
              <w:jc w:val="center"/>
              <w:rPr>
                <w:rFonts w:eastAsia="Calibri"/>
                <w:lang w:val="en-US"/>
              </w:rPr>
            </w:pPr>
            <w:r>
              <w:rPr>
                <w:rFonts w:eastAsia="Calibri"/>
                <w:lang w:val="en-US"/>
              </w:rPr>
              <w:t>74</w:t>
            </w:r>
          </w:p>
        </w:tc>
        <w:tc>
          <w:tcPr>
            <w:tcW w:w="335" w:type="pct"/>
          </w:tcPr>
          <w:p w14:paraId="025C6AB2" w14:textId="77777777" w:rsidR="00F23EA6" w:rsidRPr="007C0A78" w:rsidRDefault="00F23EA6">
            <w:pPr>
              <w:jc w:val="center"/>
              <w:rPr>
                <w:rFonts w:eastAsia="Calibri"/>
                <w:lang w:val="nn-NO"/>
              </w:rPr>
            </w:pPr>
            <w:r>
              <w:rPr>
                <w:rFonts w:eastAsia="Calibri"/>
                <w:lang w:val="nn-NO"/>
              </w:rPr>
              <w:t>129</w:t>
            </w:r>
          </w:p>
        </w:tc>
        <w:tc>
          <w:tcPr>
            <w:tcW w:w="241" w:type="pct"/>
          </w:tcPr>
          <w:p w14:paraId="2E75D448" w14:textId="77777777" w:rsidR="00F23EA6" w:rsidRPr="007C0A78" w:rsidRDefault="00F23EA6">
            <w:pPr>
              <w:jc w:val="center"/>
              <w:rPr>
                <w:rFonts w:eastAsia="Calibri"/>
                <w:lang w:val="nn-NO"/>
              </w:rPr>
            </w:pPr>
            <w:r>
              <w:rPr>
                <w:rFonts w:eastAsia="Calibri"/>
                <w:lang w:val="nn-NO"/>
              </w:rPr>
              <w:t>1.73</w:t>
            </w:r>
          </w:p>
        </w:tc>
        <w:tc>
          <w:tcPr>
            <w:tcW w:w="336" w:type="pct"/>
          </w:tcPr>
          <w:p w14:paraId="795D88AD" w14:textId="77777777" w:rsidR="00F23EA6" w:rsidRPr="007C0A78" w:rsidRDefault="00F23EA6">
            <w:pPr>
              <w:jc w:val="center"/>
              <w:rPr>
                <w:rFonts w:eastAsia="Calibri"/>
                <w:lang w:val="nn-NO"/>
              </w:rPr>
            </w:pPr>
            <w:r>
              <w:rPr>
                <w:rFonts w:eastAsia="Calibri"/>
                <w:lang w:val="nn-NO"/>
              </w:rPr>
              <w:t>1.03</w:t>
            </w:r>
          </w:p>
        </w:tc>
        <w:tc>
          <w:tcPr>
            <w:tcW w:w="725" w:type="pct"/>
          </w:tcPr>
          <w:p w14:paraId="1451405F" w14:textId="77777777" w:rsidR="00F23EA6" w:rsidRPr="007C0A78" w:rsidRDefault="00F23EA6">
            <w:pPr>
              <w:jc w:val="center"/>
              <w:rPr>
                <w:rFonts w:eastAsia="Calibri"/>
                <w:lang w:val="nn-NO"/>
              </w:rPr>
            </w:pPr>
            <w:r>
              <w:rPr>
                <w:rFonts w:eastAsia="Calibri"/>
                <w:lang w:val="nn-NO"/>
              </w:rPr>
              <w:t xml:space="preserve">1.02 (0.80 </w:t>
            </w:r>
            <w:r w:rsidRPr="007C0A78">
              <w:rPr>
                <w:rFonts w:eastAsia="Calibri"/>
                <w:lang w:val="nn-NO"/>
              </w:rPr>
              <w:t>–</w:t>
            </w:r>
            <w:r>
              <w:rPr>
                <w:rFonts w:eastAsia="Calibri"/>
                <w:lang w:val="nn-NO"/>
              </w:rPr>
              <w:t xml:space="preserve"> 1.31)</w:t>
            </w:r>
          </w:p>
        </w:tc>
        <w:tc>
          <w:tcPr>
            <w:tcW w:w="381" w:type="pct"/>
          </w:tcPr>
          <w:p w14:paraId="0C1F492B" w14:textId="77777777" w:rsidR="00F23EA6" w:rsidRPr="007C0A78" w:rsidRDefault="00F23EA6">
            <w:pPr>
              <w:jc w:val="center"/>
              <w:rPr>
                <w:rFonts w:eastAsia="Calibri"/>
                <w:lang w:val="nn-NO"/>
              </w:rPr>
            </w:pPr>
            <w:r w:rsidRPr="007C0A78">
              <w:rPr>
                <w:rFonts w:eastAsia="Calibri"/>
                <w:lang w:val="en-US"/>
              </w:rPr>
              <w:t>750</w:t>
            </w:r>
          </w:p>
        </w:tc>
        <w:tc>
          <w:tcPr>
            <w:tcW w:w="340" w:type="pct"/>
          </w:tcPr>
          <w:p w14:paraId="2746A321" w14:textId="77777777" w:rsidR="00F23EA6" w:rsidRPr="007C0A78" w:rsidRDefault="00F23EA6">
            <w:pPr>
              <w:jc w:val="center"/>
              <w:rPr>
                <w:rFonts w:eastAsia="Calibri"/>
                <w:lang w:val="nn-NO"/>
              </w:rPr>
            </w:pPr>
            <w:r w:rsidRPr="007C0A78">
              <w:rPr>
                <w:rFonts w:eastAsia="Calibri"/>
                <w:lang w:val="nn-NO"/>
              </w:rPr>
              <w:t>1 837</w:t>
            </w:r>
          </w:p>
        </w:tc>
        <w:tc>
          <w:tcPr>
            <w:tcW w:w="237" w:type="pct"/>
          </w:tcPr>
          <w:p w14:paraId="5BECFEC8" w14:textId="77777777" w:rsidR="00F23EA6" w:rsidRPr="007C0A78" w:rsidRDefault="00F23EA6">
            <w:pPr>
              <w:jc w:val="center"/>
              <w:rPr>
                <w:rFonts w:eastAsia="Calibri"/>
                <w:lang w:val="nn-NO"/>
              </w:rPr>
            </w:pPr>
            <w:r w:rsidRPr="007C0A78">
              <w:rPr>
                <w:rFonts w:eastAsia="Calibri"/>
                <w:lang w:val="nn-NO"/>
              </w:rPr>
              <w:t>2.45</w:t>
            </w:r>
          </w:p>
        </w:tc>
        <w:tc>
          <w:tcPr>
            <w:tcW w:w="337" w:type="pct"/>
          </w:tcPr>
          <w:p w14:paraId="2DF717AC" w14:textId="77777777" w:rsidR="00F23EA6" w:rsidRPr="007C0A78" w:rsidRDefault="00F23EA6">
            <w:pPr>
              <w:jc w:val="center"/>
              <w:rPr>
                <w:rFonts w:eastAsia="Calibri"/>
                <w:lang w:val="nn-NO"/>
              </w:rPr>
            </w:pPr>
            <w:r w:rsidRPr="007C0A78">
              <w:rPr>
                <w:rFonts w:eastAsia="Calibri"/>
                <w:lang w:val="nn-NO"/>
              </w:rPr>
              <w:t>0.89</w:t>
            </w:r>
          </w:p>
        </w:tc>
        <w:tc>
          <w:tcPr>
            <w:tcW w:w="769" w:type="pct"/>
          </w:tcPr>
          <w:p w14:paraId="7B53F33A" w14:textId="77777777" w:rsidR="00F23EA6" w:rsidRPr="007C0A78" w:rsidRDefault="00F23EA6">
            <w:pPr>
              <w:jc w:val="center"/>
              <w:rPr>
                <w:rFonts w:eastAsia="Calibri"/>
                <w:lang w:val="nn-NO"/>
              </w:rPr>
            </w:pPr>
            <w:r w:rsidRPr="007C0A78">
              <w:rPr>
                <w:rFonts w:eastAsia="Calibri"/>
                <w:lang w:val="nn-NO"/>
              </w:rPr>
              <w:t>0.89 (0.83 – 0.95)</w:t>
            </w:r>
          </w:p>
        </w:tc>
      </w:tr>
      <w:tr w:rsidR="00F23EA6" w:rsidRPr="007C0A78" w14:paraId="6375464B" w14:textId="77777777" w:rsidTr="00A11D9B">
        <w:tc>
          <w:tcPr>
            <w:tcW w:w="962" w:type="pct"/>
            <w:vAlign w:val="center"/>
          </w:tcPr>
          <w:p w14:paraId="47897C00" w14:textId="77777777" w:rsidR="00F23EA6" w:rsidRPr="007C0A78" w:rsidRDefault="00F23EA6">
            <w:pPr>
              <w:rPr>
                <w:rFonts w:eastAsia="Calibri"/>
                <w:lang w:val="nn-NO"/>
              </w:rPr>
            </w:pPr>
            <w:r w:rsidRPr="007C0A78">
              <w:rPr>
                <w:rFonts w:eastAsia="Calibri"/>
                <w:lang w:val="nn-NO"/>
              </w:rPr>
              <w:t xml:space="preserve">  40-49</w:t>
            </w:r>
          </w:p>
        </w:tc>
        <w:tc>
          <w:tcPr>
            <w:tcW w:w="336" w:type="pct"/>
          </w:tcPr>
          <w:p w14:paraId="0066E611" w14:textId="77777777" w:rsidR="00F23EA6" w:rsidRPr="007C0A78" w:rsidRDefault="00F23EA6">
            <w:pPr>
              <w:jc w:val="center"/>
              <w:rPr>
                <w:rFonts w:eastAsia="Calibri"/>
                <w:lang w:val="en-US"/>
              </w:rPr>
            </w:pPr>
            <w:r>
              <w:rPr>
                <w:rFonts w:eastAsia="Calibri"/>
                <w:lang w:val="en-US"/>
              </w:rPr>
              <w:t>101</w:t>
            </w:r>
          </w:p>
        </w:tc>
        <w:tc>
          <w:tcPr>
            <w:tcW w:w="335" w:type="pct"/>
          </w:tcPr>
          <w:p w14:paraId="0694DA65" w14:textId="77777777" w:rsidR="00F23EA6" w:rsidRPr="007C0A78" w:rsidRDefault="00F23EA6">
            <w:pPr>
              <w:jc w:val="center"/>
              <w:rPr>
                <w:rFonts w:eastAsia="Calibri"/>
                <w:lang w:val="nn-NO"/>
              </w:rPr>
            </w:pPr>
            <w:r>
              <w:rPr>
                <w:rFonts w:eastAsia="Calibri"/>
                <w:lang w:val="nn-NO"/>
              </w:rPr>
              <w:t>163</w:t>
            </w:r>
          </w:p>
        </w:tc>
        <w:tc>
          <w:tcPr>
            <w:tcW w:w="241" w:type="pct"/>
          </w:tcPr>
          <w:p w14:paraId="178AFB5C" w14:textId="77777777" w:rsidR="00F23EA6" w:rsidRPr="007C0A78" w:rsidRDefault="00F23EA6">
            <w:pPr>
              <w:jc w:val="center"/>
              <w:rPr>
                <w:rFonts w:eastAsia="Calibri"/>
                <w:lang w:val="nn-NO"/>
              </w:rPr>
            </w:pPr>
            <w:r>
              <w:rPr>
                <w:rFonts w:eastAsia="Calibri"/>
                <w:lang w:val="nn-NO"/>
              </w:rPr>
              <w:t>1.61</w:t>
            </w:r>
          </w:p>
        </w:tc>
        <w:tc>
          <w:tcPr>
            <w:tcW w:w="336" w:type="pct"/>
          </w:tcPr>
          <w:p w14:paraId="49D9AFC8" w14:textId="77777777" w:rsidR="00F23EA6" w:rsidRPr="007C0A78" w:rsidRDefault="00F23EA6">
            <w:pPr>
              <w:jc w:val="center"/>
              <w:rPr>
                <w:rFonts w:eastAsia="Calibri"/>
                <w:lang w:val="nn-NO"/>
              </w:rPr>
            </w:pPr>
            <w:r>
              <w:rPr>
                <w:rFonts w:eastAsia="Calibri"/>
                <w:lang w:val="nn-NO"/>
              </w:rPr>
              <w:t>0.98</w:t>
            </w:r>
          </w:p>
        </w:tc>
        <w:tc>
          <w:tcPr>
            <w:tcW w:w="725" w:type="pct"/>
          </w:tcPr>
          <w:p w14:paraId="3F395786" w14:textId="77777777" w:rsidR="00F23EA6" w:rsidRPr="007C0A78" w:rsidRDefault="00F23EA6">
            <w:pPr>
              <w:jc w:val="center"/>
              <w:rPr>
                <w:rFonts w:eastAsia="Calibri"/>
                <w:lang w:val="nn-NO"/>
              </w:rPr>
            </w:pPr>
            <w:r>
              <w:rPr>
                <w:rFonts w:eastAsia="Calibri"/>
                <w:lang w:val="nn-NO"/>
              </w:rPr>
              <w:t xml:space="preserve">0.98 (0.77 </w:t>
            </w:r>
            <w:r w:rsidRPr="007C0A78">
              <w:rPr>
                <w:rFonts w:eastAsia="Calibri"/>
                <w:lang w:val="nn-NO"/>
              </w:rPr>
              <w:t>–</w:t>
            </w:r>
            <w:r>
              <w:rPr>
                <w:rFonts w:eastAsia="Calibri"/>
                <w:lang w:val="nn-NO"/>
              </w:rPr>
              <w:t xml:space="preserve"> 1.25)</w:t>
            </w:r>
          </w:p>
        </w:tc>
        <w:tc>
          <w:tcPr>
            <w:tcW w:w="381" w:type="pct"/>
          </w:tcPr>
          <w:p w14:paraId="15DF72F8" w14:textId="77777777" w:rsidR="00F23EA6" w:rsidRPr="007C0A78" w:rsidRDefault="00F23EA6">
            <w:pPr>
              <w:jc w:val="center"/>
              <w:rPr>
                <w:rFonts w:eastAsia="Calibri"/>
                <w:lang w:val="nn-NO"/>
              </w:rPr>
            </w:pPr>
            <w:r w:rsidRPr="007C0A78">
              <w:rPr>
                <w:rFonts w:eastAsia="Calibri"/>
                <w:lang w:val="en-US"/>
              </w:rPr>
              <w:t>978</w:t>
            </w:r>
          </w:p>
        </w:tc>
        <w:tc>
          <w:tcPr>
            <w:tcW w:w="340" w:type="pct"/>
          </w:tcPr>
          <w:p w14:paraId="384A4BEB" w14:textId="77777777" w:rsidR="00F23EA6" w:rsidRPr="007C0A78" w:rsidRDefault="00F23EA6">
            <w:pPr>
              <w:jc w:val="center"/>
              <w:rPr>
                <w:rFonts w:eastAsia="Calibri"/>
                <w:lang w:val="nn-NO"/>
              </w:rPr>
            </w:pPr>
            <w:r w:rsidRPr="007C0A78">
              <w:rPr>
                <w:rFonts w:eastAsia="Calibri"/>
                <w:lang w:val="nn-NO"/>
              </w:rPr>
              <w:t>2 389</w:t>
            </w:r>
          </w:p>
        </w:tc>
        <w:tc>
          <w:tcPr>
            <w:tcW w:w="237" w:type="pct"/>
          </w:tcPr>
          <w:p w14:paraId="154F3637" w14:textId="77777777" w:rsidR="00F23EA6" w:rsidRPr="007C0A78" w:rsidRDefault="00F23EA6">
            <w:pPr>
              <w:jc w:val="center"/>
              <w:rPr>
                <w:rFonts w:eastAsia="Calibri"/>
                <w:lang w:val="nn-NO"/>
              </w:rPr>
            </w:pPr>
            <w:r w:rsidRPr="007C0A78">
              <w:rPr>
                <w:rFonts w:eastAsia="Calibri"/>
                <w:lang w:val="nn-NO"/>
              </w:rPr>
              <w:t>2.44</w:t>
            </w:r>
          </w:p>
        </w:tc>
        <w:tc>
          <w:tcPr>
            <w:tcW w:w="337" w:type="pct"/>
          </w:tcPr>
          <w:p w14:paraId="1ADF862B" w14:textId="77777777" w:rsidR="00F23EA6" w:rsidRPr="007C0A78" w:rsidRDefault="00F23EA6">
            <w:pPr>
              <w:jc w:val="center"/>
              <w:rPr>
                <w:rFonts w:eastAsia="Calibri"/>
                <w:lang w:val="nn-NO"/>
              </w:rPr>
            </w:pPr>
            <w:r w:rsidRPr="007C0A78">
              <w:rPr>
                <w:rFonts w:eastAsia="Calibri"/>
                <w:lang w:val="nn-NO"/>
              </w:rPr>
              <w:t>0.78</w:t>
            </w:r>
          </w:p>
        </w:tc>
        <w:tc>
          <w:tcPr>
            <w:tcW w:w="769" w:type="pct"/>
          </w:tcPr>
          <w:p w14:paraId="0C2ADD37" w14:textId="77777777" w:rsidR="00F23EA6" w:rsidRPr="007C0A78" w:rsidRDefault="00F23EA6">
            <w:pPr>
              <w:jc w:val="center"/>
              <w:rPr>
                <w:rFonts w:eastAsia="Calibri"/>
                <w:lang w:val="nn-NO"/>
              </w:rPr>
            </w:pPr>
            <w:r w:rsidRPr="007C0A78">
              <w:rPr>
                <w:rFonts w:eastAsia="Calibri"/>
                <w:lang w:val="nn-NO"/>
              </w:rPr>
              <w:t>0.78 (0.73– 0.83)</w:t>
            </w:r>
          </w:p>
        </w:tc>
      </w:tr>
      <w:tr w:rsidR="00F23EA6" w:rsidRPr="007C0A78" w14:paraId="4732083C" w14:textId="77777777" w:rsidTr="00A11D9B">
        <w:tc>
          <w:tcPr>
            <w:tcW w:w="962" w:type="pct"/>
            <w:vAlign w:val="center"/>
          </w:tcPr>
          <w:p w14:paraId="251697BF" w14:textId="77777777" w:rsidR="00F23EA6" w:rsidRPr="007C0A78" w:rsidRDefault="00F23EA6">
            <w:pPr>
              <w:rPr>
                <w:rFonts w:eastAsia="Calibri"/>
                <w:lang w:val="nn-NO"/>
              </w:rPr>
            </w:pPr>
            <w:r w:rsidRPr="007C0A78">
              <w:rPr>
                <w:rFonts w:eastAsia="Calibri"/>
                <w:lang w:val="nn-NO"/>
              </w:rPr>
              <w:t xml:space="preserve">  50-60</w:t>
            </w:r>
          </w:p>
        </w:tc>
        <w:tc>
          <w:tcPr>
            <w:tcW w:w="336" w:type="pct"/>
          </w:tcPr>
          <w:p w14:paraId="6EC82E76" w14:textId="77777777" w:rsidR="00F23EA6" w:rsidRPr="007C0A78" w:rsidRDefault="00F23EA6">
            <w:pPr>
              <w:jc w:val="center"/>
              <w:rPr>
                <w:rFonts w:eastAsia="Calibri"/>
                <w:lang w:val="en-US"/>
              </w:rPr>
            </w:pPr>
            <w:r>
              <w:rPr>
                <w:rFonts w:eastAsia="Calibri"/>
                <w:lang w:val="en-US"/>
              </w:rPr>
              <w:t>146</w:t>
            </w:r>
          </w:p>
        </w:tc>
        <w:tc>
          <w:tcPr>
            <w:tcW w:w="335" w:type="pct"/>
          </w:tcPr>
          <w:p w14:paraId="10AB47ED" w14:textId="77777777" w:rsidR="00F23EA6" w:rsidRPr="007C0A78" w:rsidRDefault="00F23EA6">
            <w:pPr>
              <w:jc w:val="center"/>
              <w:rPr>
                <w:rFonts w:eastAsia="Calibri"/>
                <w:lang w:val="nn-NO"/>
              </w:rPr>
            </w:pPr>
            <w:r>
              <w:rPr>
                <w:rFonts w:eastAsia="Calibri"/>
                <w:lang w:val="nn-NO"/>
              </w:rPr>
              <w:t>258</w:t>
            </w:r>
          </w:p>
        </w:tc>
        <w:tc>
          <w:tcPr>
            <w:tcW w:w="241" w:type="pct"/>
          </w:tcPr>
          <w:p w14:paraId="15F307AC" w14:textId="77777777" w:rsidR="00F23EA6" w:rsidRPr="007C0A78" w:rsidRDefault="00F23EA6">
            <w:pPr>
              <w:jc w:val="center"/>
              <w:rPr>
                <w:rFonts w:eastAsia="Calibri"/>
                <w:lang w:val="nn-NO"/>
              </w:rPr>
            </w:pPr>
            <w:r>
              <w:rPr>
                <w:rFonts w:eastAsia="Calibri"/>
                <w:lang w:val="nn-NO"/>
              </w:rPr>
              <w:t>1.77</w:t>
            </w:r>
          </w:p>
        </w:tc>
        <w:tc>
          <w:tcPr>
            <w:tcW w:w="336" w:type="pct"/>
          </w:tcPr>
          <w:p w14:paraId="277A0A48" w14:textId="77777777" w:rsidR="00F23EA6" w:rsidRPr="007C0A78" w:rsidRDefault="00F23EA6">
            <w:pPr>
              <w:jc w:val="center"/>
              <w:rPr>
                <w:rFonts w:eastAsia="Calibri"/>
                <w:lang w:val="nn-NO"/>
              </w:rPr>
            </w:pPr>
            <w:r>
              <w:rPr>
                <w:rFonts w:eastAsia="Calibri"/>
                <w:lang w:val="nn-NO"/>
              </w:rPr>
              <w:t>0.85</w:t>
            </w:r>
          </w:p>
        </w:tc>
        <w:tc>
          <w:tcPr>
            <w:tcW w:w="725" w:type="pct"/>
          </w:tcPr>
          <w:p w14:paraId="0FE939DC" w14:textId="77777777" w:rsidR="00F23EA6" w:rsidRPr="007C0A78" w:rsidRDefault="00F23EA6">
            <w:pPr>
              <w:jc w:val="center"/>
              <w:rPr>
                <w:rFonts w:eastAsia="Calibri"/>
                <w:lang w:val="nn-NO"/>
              </w:rPr>
            </w:pPr>
            <w:r>
              <w:rPr>
                <w:rFonts w:eastAsia="Calibri"/>
                <w:lang w:val="nn-NO"/>
              </w:rPr>
              <w:t xml:space="preserve">0.85 (0.68 </w:t>
            </w:r>
            <w:r w:rsidRPr="007C0A78">
              <w:rPr>
                <w:rFonts w:eastAsia="Calibri"/>
                <w:lang w:val="nn-NO"/>
              </w:rPr>
              <w:t>–</w:t>
            </w:r>
            <w:r>
              <w:rPr>
                <w:rFonts w:eastAsia="Calibri"/>
                <w:lang w:val="nn-NO"/>
              </w:rPr>
              <w:t xml:space="preserve"> 1.07)</w:t>
            </w:r>
          </w:p>
        </w:tc>
        <w:tc>
          <w:tcPr>
            <w:tcW w:w="381" w:type="pct"/>
          </w:tcPr>
          <w:p w14:paraId="015D6E43" w14:textId="77777777" w:rsidR="00F23EA6" w:rsidRPr="007C0A78" w:rsidRDefault="00F23EA6">
            <w:pPr>
              <w:jc w:val="center"/>
              <w:rPr>
                <w:rFonts w:eastAsia="Calibri"/>
                <w:lang w:val="nn-NO"/>
              </w:rPr>
            </w:pPr>
            <w:r w:rsidRPr="007C0A78">
              <w:rPr>
                <w:rFonts w:eastAsia="Calibri"/>
                <w:lang w:val="en-US"/>
              </w:rPr>
              <w:t>1 449</w:t>
            </w:r>
          </w:p>
        </w:tc>
        <w:tc>
          <w:tcPr>
            <w:tcW w:w="340" w:type="pct"/>
          </w:tcPr>
          <w:p w14:paraId="785BC2CC" w14:textId="77777777" w:rsidR="00F23EA6" w:rsidRPr="007C0A78" w:rsidRDefault="00F23EA6">
            <w:pPr>
              <w:jc w:val="center"/>
              <w:rPr>
                <w:rFonts w:eastAsia="Calibri"/>
                <w:lang w:val="nn-NO"/>
              </w:rPr>
            </w:pPr>
            <w:r w:rsidRPr="007C0A78">
              <w:rPr>
                <w:rFonts w:eastAsia="Calibri"/>
                <w:lang w:val="nn-NO"/>
              </w:rPr>
              <w:t>3 334</w:t>
            </w:r>
          </w:p>
        </w:tc>
        <w:tc>
          <w:tcPr>
            <w:tcW w:w="237" w:type="pct"/>
          </w:tcPr>
          <w:p w14:paraId="734D10BB" w14:textId="77777777" w:rsidR="00F23EA6" w:rsidRPr="007C0A78" w:rsidRDefault="00F23EA6">
            <w:pPr>
              <w:jc w:val="center"/>
              <w:rPr>
                <w:rFonts w:eastAsia="Calibri"/>
                <w:lang w:val="nn-NO"/>
              </w:rPr>
            </w:pPr>
            <w:r w:rsidRPr="007C0A78">
              <w:rPr>
                <w:rFonts w:eastAsia="Calibri"/>
                <w:lang w:val="nn-NO"/>
              </w:rPr>
              <w:t>2.30</w:t>
            </w:r>
          </w:p>
        </w:tc>
        <w:tc>
          <w:tcPr>
            <w:tcW w:w="337" w:type="pct"/>
          </w:tcPr>
          <w:p w14:paraId="6E87CEA4" w14:textId="77777777" w:rsidR="00F23EA6" w:rsidRPr="007C0A78" w:rsidRDefault="00F23EA6">
            <w:pPr>
              <w:jc w:val="center"/>
              <w:rPr>
                <w:rFonts w:eastAsia="Calibri"/>
                <w:lang w:val="nn-NO"/>
              </w:rPr>
            </w:pPr>
            <w:r w:rsidRPr="007C0A78">
              <w:rPr>
                <w:rFonts w:eastAsia="Calibri"/>
                <w:lang w:val="nn-NO"/>
              </w:rPr>
              <w:t>0.68</w:t>
            </w:r>
          </w:p>
        </w:tc>
        <w:tc>
          <w:tcPr>
            <w:tcW w:w="769" w:type="pct"/>
          </w:tcPr>
          <w:p w14:paraId="6B0F5B64" w14:textId="77777777" w:rsidR="00F23EA6" w:rsidRPr="007C0A78" w:rsidRDefault="00F23EA6">
            <w:pPr>
              <w:jc w:val="center"/>
              <w:rPr>
                <w:rFonts w:eastAsia="Calibri"/>
                <w:lang w:val="nn-NO"/>
              </w:rPr>
            </w:pPr>
            <w:r w:rsidRPr="007C0A78">
              <w:rPr>
                <w:rFonts w:eastAsia="Calibri"/>
                <w:lang w:val="nn-NO"/>
              </w:rPr>
              <w:t>0.67 (0.64 – 0.72)</w:t>
            </w:r>
          </w:p>
        </w:tc>
      </w:tr>
      <w:tr w:rsidR="00F23EA6" w:rsidRPr="007C0A78" w14:paraId="59658E9E" w14:textId="77777777" w:rsidTr="00A11D9B">
        <w:tc>
          <w:tcPr>
            <w:tcW w:w="962" w:type="pct"/>
            <w:vAlign w:val="center"/>
          </w:tcPr>
          <w:p w14:paraId="6572B7D7" w14:textId="77777777" w:rsidR="00F23EA6" w:rsidRPr="007C0A78" w:rsidRDefault="00F23EA6">
            <w:pPr>
              <w:rPr>
                <w:rFonts w:eastAsia="Calibri"/>
                <w:lang w:val="nn-NO"/>
              </w:rPr>
            </w:pPr>
            <w:r w:rsidRPr="007C0A78">
              <w:rPr>
                <w:rFonts w:eastAsia="Calibri"/>
                <w:lang w:val="nn-NO"/>
              </w:rPr>
              <w:t xml:space="preserve">Sex </w:t>
            </w:r>
          </w:p>
        </w:tc>
        <w:tc>
          <w:tcPr>
            <w:tcW w:w="336" w:type="pct"/>
          </w:tcPr>
          <w:p w14:paraId="7D03AF55" w14:textId="77777777" w:rsidR="00F23EA6" w:rsidRPr="007C0A78" w:rsidRDefault="00F23EA6">
            <w:pPr>
              <w:jc w:val="center"/>
              <w:rPr>
                <w:rFonts w:eastAsia="Calibri"/>
                <w:lang w:val="nn-NO"/>
              </w:rPr>
            </w:pPr>
          </w:p>
        </w:tc>
        <w:tc>
          <w:tcPr>
            <w:tcW w:w="335" w:type="pct"/>
          </w:tcPr>
          <w:p w14:paraId="116A563A" w14:textId="77777777" w:rsidR="00F23EA6" w:rsidRPr="007C0A78" w:rsidRDefault="00F23EA6">
            <w:pPr>
              <w:jc w:val="center"/>
              <w:rPr>
                <w:rFonts w:eastAsia="Calibri"/>
                <w:lang w:val="nn-NO"/>
              </w:rPr>
            </w:pPr>
          </w:p>
        </w:tc>
        <w:tc>
          <w:tcPr>
            <w:tcW w:w="241" w:type="pct"/>
          </w:tcPr>
          <w:p w14:paraId="377ABCC6" w14:textId="77777777" w:rsidR="00F23EA6" w:rsidRPr="007C0A78" w:rsidRDefault="00F23EA6">
            <w:pPr>
              <w:jc w:val="center"/>
              <w:rPr>
                <w:rFonts w:eastAsia="Calibri"/>
                <w:lang w:val="nn-NO"/>
              </w:rPr>
            </w:pPr>
          </w:p>
        </w:tc>
        <w:tc>
          <w:tcPr>
            <w:tcW w:w="336" w:type="pct"/>
          </w:tcPr>
          <w:p w14:paraId="7AA8B944" w14:textId="77777777" w:rsidR="00F23EA6" w:rsidRPr="007C0A78" w:rsidRDefault="00F23EA6">
            <w:pPr>
              <w:jc w:val="center"/>
              <w:rPr>
                <w:rFonts w:eastAsia="Calibri"/>
                <w:lang w:val="nn-NO"/>
              </w:rPr>
            </w:pPr>
          </w:p>
        </w:tc>
        <w:tc>
          <w:tcPr>
            <w:tcW w:w="725" w:type="pct"/>
          </w:tcPr>
          <w:p w14:paraId="35D84E87" w14:textId="77777777" w:rsidR="00F23EA6" w:rsidRPr="007C0A78" w:rsidRDefault="00F23EA6">
            <w:pPr>
              <w:jc w:val="center"/>
              <w:rPr>
                <w:rFonts w:eastAsia="Calibri"/>
                <w:lang w:val="nn-NO"/>
              </w:rPr>
            </w:pPr>
          </w:p>
        </w:tc>
        <w:tc>
          <w:tcPr>
            <w:tcW w:w="381" w:type="pct"/>
          </w:tcPr>
          <w:p w14:paraId="46496F61" w14:textId="77777777" w:rsidR="00F23EA6" w:rsidRPr="007C0A78" w:rsidRDefault="00F23EA6">
            <w:pPr>
              <w:jc w:val="center"/>
              <w:rPr>
                <w:rFonts w:eastAsia="Calibri"/>
                <w:lang w:val="nn-NO"/>
              </w:rPr>
            </w:pPr>
          </w:p>
        </w:tc>
        <w:tc>
          <w:tcPr>
            <w:tcW w:w="340" w:type="pct"/>
          </w:tcPr>
          <w:p w14:paraId="0A42AA04" w14:textId="77777777" w:rsidR="00F23EA6" w:rsidRPr="007C0A78" w:rsidRDefault="00F23EA6">
            <w:pPr>
              <w:jc w:val="center"/>
              <w:rPr>
                <w:rFonts w:eastAsia="Calibri"/>
                <w:lang w:val="nn-NO"/>
              </w:rPr>
            </w:pPr>
          </w:p>
        </w:tc>
        <w:tc>
          <w:tcPr>
            <w:tcW w:w="237" w:type="pct"/>
          </w:tcPr>
          <w:p w14:paraId="3A8123C2" w14:textId="77777777" w:rsidR="00F23EA6" w:rsidRPr="007C0A78" w:rsidRDefault="00F23EA6">
            <w:pPr>
              <w:jc w:val="center"/>
              <w:rPr>
                <w:rFonts w:eastAsia="Calibri"/>
                <w:lang w:val="nn-NO"/>
              </w:rPr>
            </w:pPr>
          </w:p>
        </w:tc>
        <w:tc>
          <w:tcPr>
            <w:tcW w:w="337" w:type="pct"/>
          </w:tcPr>
          <w:p w14:paraId="0745AE2F" w14:textId="77777777" w:rsidR="00F23EA6" w:rsidRPr="007C0A78" w:rsidRDefault="00F23EA6">
            <w:pPr>
              <w:jc w:val="center"/>
              <w:rPr>
                <w:rFonts w:eastAsia="Calibri"/>
                <w:lang w:val="nn-NO"/>
              </w:rPr>
            </w:pPr>
          </w:p>
        </w:tc>
        <w:tc>
          <w:tcPr>
            <w:tcW w:w="769" w:type="pct"/>
          </w:tcPr>
          <w:p w14:paraId="1737F959" w14:textId="77777777" w:rsidR="00F23EA6" w:rsidRPr="007C0A78" w:rsidRDefault="00F23EA6">
            <w:pPr>
              <w:jc w:val="center"/>
              <w:rPr>
                <w:rFonts w:eastAsia="Calibri"/>
                <w:lang w:val="nn-NO"/>
              </w:rPr>
            </w:pPr>
          </w:p>
        </w:tc>
      </w:tr>
      <w:tr w:rsidR="00F23EA6" w:rsidRPr="007C0A78" w14:paraId="088FDD97" w14:textId="77777777" w:rsidTr="00A11D9B">
        <w:tc>
          <w:tcPr>
            <w:tcW w:w="962" w:type="pct"/>
            <w:vAlign w:val="center"/>
          </w:tcPr>
          <w:p w14:paraId="281D2196" w14:textId="77777777" w:rsidR="00F23EA6" w:rsidRPr="007C0A78" w:rsidRDefault="00F23EA6">
            <w:pPr>
              <w:rPr>
                <w:rFonts w:eastAsia="Calibri"/>
                <w:lang w:val="nn-NO"/>
              </w:rPr>
            </w:pPr>
            <w:r w:rsidRPr="007C0A78">
              <w:rPr>
                <w:rFonts w:eastAsia="Calibri"/>
                <w:lang w:val="nn-NO"/>
              </w:rPr>
              <w:t xml:space="preserve"> Male </w:t>
            </w:r>
          </w:p>
        </w:tc>
        <w:tc>
          <w:tcPr>
            <w:tcW w:w="336" w:type="pct"/>
          </w:tcPr>
          <w:p w14:paraId="009E3756" w14:textId="77777777" w:rsidR="00F23EA6" w:rsidRPr="007C0A78" w:rsidRDefault="00F23EA6">
            <w:pPr>
              <w:jc w:val="center"/>
              <w:rPr>
                <w:rFonts w:eastAsia="Calibri"/>
                <w:lang w:val="nn-NO"/>
              </w:rPr>
            </w:pPr>
            <w:r>
              <w:rPr>
                <w:rFonts w:eastAsia="Calibri"/>
                <w:lang w:val="nn-NO"/>
              </w:rPr>
              <w:t>279</w:t>
            </w:r>
          </w:p>
        </w:tc>
        <w:tc>
          <w:tcPr>
            <w:tcW w:w="335" w:type="pct"/>
          </w:tcPr>
          <w:p w14:paraId="50BD886D" w14:textId="77777777" w:rsidR="00F23EA6" w:rsidRPr="007C0A78" w:rsidRDefault="00F23EA6">
            <w:pPr>
              <w:jc w:val="center"/>
              <w:rPr>
                <w:rFonts w:eastAsia="Calibri"/>
                <w:lang w:val="nn-NO"/>
              </w:rPr>
            </w:pPr>
            <w:r>
              <w:rPr>
                <w:rFonts w:eastAsia="Calibri"/>
                <w:lang w:val="nn-NO"/>
              </w:rPr>
              <w:t>451</w:t>
            </w:r>
          </w:p>
        </w:tc>
        <w:tc>
          <w:tcPr>
            <w:tcW w:w="241" w:type="pct"/>
          </w:tcPr>
          <w:p w14:paraId="1227A18E" w14:textId="77777777" w:rsidR="00F23EA6" w:rsidRPr="007C0A78" w:rsidRDefault="00F23EA6">
            <w:pPr>
              <w:jc w:val="center"/>
              <w:rPr>
                <w:rFonts w:eastAsia="Calibri"/>
                <w:lang w:val="nn-NO"/>
              </w:rPr>
            </w:pPr>
            <w:r>
              <w:rPr>
                <w:rFonts w:eastAsia="Calibri"/>
                <w:lang w:val="nn-NO"/>
              </w:rPr>
              <w:t>1.62</w:t>
            </w:r>
          </w:p>
        </w:tc>
        <w:tc>
          <w:tcPr>
            <w:tcW w:w="336" w:type="pct"/>
          </w:tcPr>
          <w:p w14:paraId="156D8F5E" w14:textId="77777777" w:rsidR="00F23EA6" w:rsidRPr="007C0A78" w:rsidRDefault="00F23EA6">
            <w:pPr>
              <w:jc w:val="center"/>
              <w:rPr>
                <w:rFonts w:eastAsia="Calibri"/>
                <w:lang w:val="nn-NO"/>
              </w:rPr>
            </w:pPr>
            <w:r>
              <w:rPr>
                <w:rFonts w:eastAsia="Calibri"/>
                <w:lang w:val="nn-NO"/>
              </w:rPr>
              <w:t>1.00</w:t>
            </w:r>
          </w:p>
        </w:tc>
        <w:tc>
          <w:tcPr>
            <w:tcW w:w="725" w:type="pct"/>
          </w:tcPr>
          <w:p w14:paraId="2721C744"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55E6456E" w14:textId="77777777" w:rsidR="00F23EA6" w:rsidRPr="007C0A78" w:rsidRDefault="00F23EA6">
            <w:pPr>
              <w:jc w:val="center"/>
              <w:rPr>
                <w:rFonts w:eastAsia="Calibri"/>
                <w:lang w:val="nn-NO"/>
              </w:rPr>
            </w:pPr>
            <w:r w:rsidRPr="007C0A78">
              <w:rPr>
                <w:rFonts w:eastAsia="Calibri"/>
                <w:lang w:val="nn-NO"/>
              </w:rPr>
              <w:t>2301</w:t>
            </w:r>
          </w:p>
        </w:tc>
        <w:tc>
          <w:tcPr>
            <w:tcW w:w="340" w:type="pct"/>
          </w:tcPr>
          <w:p w14:paraId="7E0282F8" w14:textId="77777777" w:rsidR="00F23EA6" w:rsidRPr="007C0A78" w:rsidRDefault="00F23EA6">
            <w:pPr>
              <w:jc w:val="center"/>
              <w:rPr>
                <w:rFonts w:eastAsia="Calibri"/>
                <w:lang w:val="nn-NO"/>
              </w:rPr>
            </w:pPr>
            <w:r w:rsidRPr="007C0A78">
              <w:rPr>
                <w:rFonts w:eastAsia="Calibri"/>
                <w:lang w:val="nn-NO"/>
              </w:rPr>
              <w:t>5488</w:t>
            </w:r>
          </w:p>
        </w:tc>
        <w:tc>
          <w:tcPr>
            <w:tcW w:w="237" w:type="pct"/>
          </w:tcPr>
          <w:p w14:paraId="41676785" w14:textId="77777777" w:rsidR="00F23EA6" w:rsidRPr="007C0A78" w:rsidRDefault="00F23EA6">
            <w:pPr>
              <w:jc w:val="center"/>
              <w:rPr>
                <w:rFonts w:eastAsia="Calibri"/>
                <w:lang w:val="nn-NO"/>
              </w:rPr>
            </w:pPr>
            <w:r w:rsidRPr="007C0A78">
              <w:rPr>
                <w:rFonts w:eastAsia="Calibri"/>
                <w:lang w:val="nn-NO"/>
              </w:rPr>
              <w:t>2.39</w:t>
            </w:r>
          </w:p>
        </w:tc>
        <w:tc>
          <w:tcPr>
            <w:tcW w:w="337" w:type="pct"/>
          </w:tcPr>
          <w:p w14:paraId="36FB23DF"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5B9BF196"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300892B4" w14:textId="77777777" w:rsidTr="00A11D9B">
        <w:tc>
          <w:tcPr>
            <w:tcW w:w="962" w:type="pct"/>
            <w:vAlign w:val="center"/>
          </w:tcPr>
          <w:p w14:paraId="12349205" w14:textId="77777777" w:rsidR="00F23EA6" w:rsidRPr="007C0A78" w:rsidRDefault="00F23EA6">
            <w:pPr>
              <w:rPr>
                <w:rFonts w:eastAsia="Calibri"/>
                <w:lang w:val="nn-NO"/>
              </w:rPr>
            </w:pPr>
            <w:r w:rsidRPr="007C0A78">
              <w:rPr>
                <w:rFonts w:eastAsia="Calibri"/>
                <w:lang w:val="nn-NO"/>
              </w:rPr>
              <w:t xml:space="preserve"> Female </w:t>
            </w:r>
          </w:p>
        </w:tc>
        <w:tc>
          <w:tcPr>
            <w:tcW w:w="336" w:type="pct"/>
          </w:tcPr>
          <w:p w14:paraId="05D28B15" w14:textId="77777777" w:rsidR="00F23EA6" w:rsidRPr="007C0A78" w:rsidRDefault="00F23EA6">
            <w:pPr>
              <w:jc w:val="center"/>
              <w:rPr>
                <w:rFonts w:eastAsia="Calibri"/>
                <w:lang w:val="nn-NO"/>
              </w:rPr>
            </w:pPr>
            <w:r>
              <w:rPr>
                <w:rFonts w:eastAsia="Calibri"/>
                <w:lang w:val="nn-NO"/>
              </w:rPr>
              <w:t>117</w:t>
            </w:r>
          </w:p>
        </w:tc>
        <w:tc>
          <w:tcPr>
            <w:tcW w:w="335" w:type="pct"/>
          </w:tcPr>
          <w:p w14:paraId="792E601E" w14:textId="77777777" w:rsidR="00F23EA6" w:rsidRPr="007C0A78" w:rsidRDefault="00F23EA6">
            <w:pPr>
              <w:jc w:val="center"/>
              <w:rPr>
                <w:rFonts w:eastAsia="Calibri"/>
                <w:lang w:val="nn-NO"/>
              </w:rPr>
            </w:pPr>
            <w:r>
              <w:rPr>
                <w:rFonts w:eastAsia="Calibri"/>
                <w:lang w:val="nn-NO"/>
              </w:rPr>
              <w:t>209</w:t>
            </w:r>
          </w:p>
        </w:tc>
        <w:tc>
          <w:tcPr>
            <w:tcW w:w="241" w:type="pct"/>
          </w:tcPr>
          <w:p w14:paraId="032A67A6" w14:textId="77777777" w:rsidR="00F23EA6" w:rsidRPr="007C0A78" w:rsidRDefault="00F23EA6">
            <w:pPr>
              <w:jc w:val="center"/>
              <w:rPr>
                <w:rFonts w:eastAsia="Calibri"/>
                <w:lang w:val="nn-NO"/>
              </w:rPr>
            </w:pPr>
            <w:r>
              <w:rPr>
                <w:rFonts w:eastAsia="Calibri"/>
                <w:lang w:val="nn-NO"/>
              </w:rPr>
              <w:t>1.78</w:t>
            </w:r>
          </w:p>
        </w:tc>
        <w:tc>
          <w:tcPr>
            <w:tcW w:w="336" w:type="pct"/>
          </w:tcPr>
          <w:p w14:paraId="0CD6EB74" w14:textId="77777777" w:rsidR="00F23EA6" w:rsidRPr="007C0A78" w:rsidRDefault="00F23EA6">
            <w:pPr>
              <w:jc w:val="center"/>
              <w:rPr>
                <w:rFonts w:eastAsia="Calibri"/>
                <w:lang w:val="nn-NO"/>
              </w:rPr>
            </w:pPr>
            <w:r>
              <w:rPr>
                <w:rFonts w:eastAsia="Calibri"/>
                <w:lang w:val="nn-NO"/>
              </w:rPr>
              <w:t>1.15</w:t>
            </w:r>
          </w:p>
        </w:tc>
        <w:tc>
          <w:tcPr>
            <w:tcW w:w="725" w:type="pct"/>
          </w:tcPr>
          <w:p w14:paraId="2C1371B3" w14:textId="77777777" w:rsidR="00F23EA6" w:rsidRPr="007C0A78" w:rsidRDefault="00F23EA6">
            <w:pPr>
              <w:jc w:val="center"/>
              <w:rPr>
                <w:rFonts w:eastAsia="Calibri"/>
                <w:lang w:val="nn-NO"/>
              </w:rPr>
            </w:pPr>
            <w:r>
              <w:rPr>
                <w:rFonts w:eastAsia="Calibri"/>
                <w:lang w:val="nn-NO"/>
              </w:rPr>
              <w:t xml:space="preserve">1.14 (0.87 </w:t>
            </w:r>
            <w:r w:rsidRPr="007C0A78">
              <w:rPr>
                <w:rFonts w:eastAsia="Calibri"/>
                <w:lang w:val="nn-NO"/>
              </w:rPr>
              <w:t>–</w:t>
            </w:r>
            <w:r>
              <w:rPr>
                <w:rFonts w:eastAsia="Calibri"/>
                <w:lang w:val="nn-NO"/>
              </w:rPr>
              <w:t xml:space="preserve"> 1.34)</w:t>
            </w:r>
          </w:p>
        </w:tc>
        <w:tc>
          <w:tcPr>
            <w:tcW w:w="381" w:type="pct"/>
          </w:tcPr>
          <w:p w14:paraId="00FD9F1D" w14:textId="77777777" w:rsidR="00F23EA6" w:rsidRPr="007C0A78" w:rsidRDefault="00F23EA6">
            <w:pPr>
              <w:jc w:val="center"/>
              <w:rPr>
                <w:rFonts w:eastAsia="Calibri"/>
                <w:lang w:val="nn-NO"/>
              </w:rPr>
            </w:pPr>
            <w:r w:rsidRPr="007C0A78">
              <w:rPr>
                <w:rFonts w:eastAsia="Calibri"/>
                <w:lang w:val="nn-NO"/>
              </w:rPr>
              <w:t>1522</w:t>
            </w:r>
          </w:p>
        </w:tc>
        <w:tc>
          <w:tcPr>
            <w:tcW w:w="340" w:type="pct"/>
          </w:tcPr>
          <w:p w14:paraId="1CCDBD85" w14:textId="77777777" w:rsidR="00F23EA6" w:rsidRPr="007C0A78" w:rsidRDefault="00F23EA6">
            <w:pPr>
              <w:jc w:val="center"/>
              <w:rPr>
                <w:rFonts w:eastAsia="Calibri"/>
                <w:lang w:val="nn-NO"/>
              </w:rPr>
            </w:pPr>
            <w:r w:rsidRPr="007C0A78">
              <w:rPr>
                <w:rFonts w:eastAsia="Calibri"/>
                <w:lang w:val="nn-NO"/>
              </w:rPr>
              <w:t>3 741</w:t>
            </w:r>
          </w:p>
        </w:tc>
        <w:tc>
          <w:tcPr>
            <w:tcW w:w="237" w:type="pct"/>
          </w:tcPr>
          <w:p w14:paraId="1BEC45F7" w14:textId="77777777" w:rsidR="00F23EA6" w:rsidRPr="007C0A78" w:rsidRDefault="00F23EA6">
            <w:pPr>
              <w:jc w:val="center"/>
              <w:rPr>
                <w:rFonts w:eastAsia="Calibri"/>
                <w:lang w:val="nn-NO"/>
              </w:rPr>
            </w:pPr>
            <w:r w:rsidRPr="007C0A78">
              <w:rPr>
                <w:rFonts w:eastAsia="Calibri"/>
                <w:lang w:val="nn-NO"/>
              </w:rPr>
              <w:t>2.46</w:t>
            </w:r>
          </w:p>
        </w:tc>
        <w:tc>
          <w:tcPr>
            <w:tcW w:w="337" w:type="pct"/>
          </w:tcPr>
          <w:p w14:paraId="5244C343" w14:textId="77777777" w:rsidR="00F23EA6" w:rsidRPr="007C0A78" w:rsidRDefault="00F23EA6">
            <w:pPr>
              <w:jc w:val="center"/>
              <w:rPr>
                <w:rFonts w:eastAsia="Calibri"/>
                <w:lang w:val="nn-NO"/>
              </w:rPr>
            </w:pPr>
            <w:r w:rsidRPr="007C0A78">
              <w:rPr>
                <w:rFonts w:eastAsia="Calibri"/>
                <w:lang w:val="nn-NO"/>
              </w:rPr>
              <w:t>1.01</w:t>
            </w:r>
          </w:p>
        </w:tc>
        <w:tc>
          <w:tcPr>
            <w:tcW w:w="769" w:type="pct"/>
          </w:tcPr>
          <w:p w14:paraId="3303B376" w14:textId="77777777" w:rsidR="00F23EA6" w:rsidRPr="007C0A78" w:rsidRDefault="00F23EA6">
            <w:pPr>
              <w:jc w:val="center"/>
              <w:rPr>
                <w:rFonts w:eastAsia="Calibri"/>
                <w:lang w:val="nn-NO"/>
              </w:rPr>
            </w:pPr>
            <w:r w:rsidRPr="007C0A78">
              <w:rPr>
                <w:rFonts w:eastAsia="Calibri"/>
                <w:lang w:val="nn-NO"/>
              </w:rPr>
              <w:t>0.987 (0.985 – 0.989)</w:t>
            </w:r>
          </w:p>
        </w:tc>
      </w:tr>
      <w:tr w:rsidR="00F23EA6" w:rsidRPr="007C0A78" w14:paraId="337F4FAA" w14:textId="77777777" w:rsidTr="00A11D9B">
        <w:tc>
          <w:tcPr>
            <w:tcW w:w="962" w:type="pct"/>
            <w:vAlign w:val="center"/>
          </w:tcPr>
          <w:p w14:paraId="53F0DF40" w14:textId="77777777" w:rsidR="00F23EA6" w:rsidRPr="007C0A78" w:rsidRDefault="00F23EA6">
            <w:pPr>
              <w:rPr>
                <w:rFonts w:eastAsia="Calibri"/>
                <w:lang w:val="nn-NO"/>
              </w:rPr>
            </w:pPr>
            <w:r w:rsidRPr="007C0A78">
              <w:rPr>
                <w:rFonts w:eastAsia="Calibri"/>
                <w:lang w:val="nn-NO"/>
              </w:rPr>
              <w:t>Sepsis subgroup</w:t>
            </w:r>
            <w:r>
              <w:rPr>
                <w:rFonts w:eastAsia="Calibri"/>
                <w:vertAlign w:val="superscript"/>
                <w:lang w:val="nn-NO"/>
              </w:rPr>
              <w:t>d</w:t>
            </w:r>
          </w:p>
        </w:tc>
        <w:tc>
          <w:tcPr>
            <w:tcW w:w="336" w:type="pct"/>
          </w:tcPr>
          <w:p w14:paraId="5AB18E9D" w14:textId="77777777" w:rsidR="00F23EA6" w:rsidRPr="007C0A78" w:rsidRDefault="00F23EA6">
            <w:pPr>
              <w:jc w:val="center"/>
              <w:rPr>
                <w:rFonts w:eastAsia="Calibri"/>
                <w:lang w:val="nn-NO"/>
              </w:rPr>
            </w:pPr>
          </w:p>
        </w:tc>
        <w:tc>
          <w:tcPr>
            <w:tcW w:w="335" w:type="pct"/>
          </w:tcPr>
          <w:p w14:paraId="68B8FA3E" w14:textId="77777777" w:rsidR="00F23EA6" w:rsidRPr="007C0A78" w:rsidRDefault="00F23EA6">
            <w:pPr>
              <w:jc w:val="center"/>
              <w:rPr>
                <w:rFonts w:eastAsia="Calibri"/>
                <w:lang w:val="nn-NO"/>
              </w:rPr>
            </w:pPr>
          </w:p>
        </w:tc>
        <w:tc>
          <w:tcPr>
            <w:tcW w:w="241" w:type="pct"/>
          </w:tcPr>
          <w:p w14:paraId="1B651B3B" w14:textId="77777777" w:rsidR="00F23EA6" w:rsidRPr="007C0A78" w:rsidRDefault="00F23EA6">
            <w:pPr>
              <w:jc w:val="center"/>
              <w:rPr>
                <w:rFonts w:eastAsia="Calibri"/>
                <w:lang w:val="nn-NO"/>
              </w:rPr>
            </w:pPr>
          </w:p>
        </w:tc>
        <w:tc>
          <w:tcPr>
            <w:tcW w:w="336" w:type="pct"/>
          </w:tcPr>
          <w:p w14:paraId="10D25FD5" w14:textId="77777777" w:rsidR="00F23EA6" w:rsidRPr="007C0A78" w:rsidRDefault="00F23EA6">
            <w:pPr>
              <w:jc w:val="center"/>
              <w:rPr>
                <w:rFonts w:eastAsia="Calibri"/>
                <w:lang w:val="nn-NO"/>
              </w:rPr>
            </w:pPr>
          </w:p>
        </w:tc>
        <w:tc>
          <w:tcPr>
            <w:tcW w:w="725" w:type="pct"/>
          </w:tcPr>
          <w:p w14:paraId="71B32719" w14:textId="77777777" w:rsidR="00F23EA6" w:rsidRPr="007C0A78" w:rsidRDefault="00F23EA6">
            <w:pPr>
              <w:jc w:val="center"/>
              <w:rPr>
                <w:rFonts w:eastAsia="Calibri"/>
                <w:lang w:val="nn-NO"/>
              </w:rPr>
            </w:pPr>
          </w:p>
        </w:tc>
        <w:tc>
          <w:tcPr>
            <w:tcW w:w="381" w:type="pct"/>
          </w:tcPr>
          <w:p w14:paraId="00EFD72F" w14:textId="77777777" w:rsidR="00F23EA6" w:rsidRPr="007C0A78" w:rsidRDefault="00F23EA6">
            <w:pPr>
              <w:jc w:val="center"/>
              <w:rPr>
                <w:rFonts w:eastAsia="Calibri"/>
                <w:lang w:val="nn-NO"/>
              </w:rPr>
            </w:pPr>
          </w:p>
        </w:tc>
        <w:tc>
          <w:tcPr>
            <w:tcW w:w="340" w:type="pct"/>
          </w:tcPr>
          <w:p w14:paraId="0C1EC52C" w14:textId="77777777" w:rsidR="00F23EA6" w:rsidRPr="007C0A78" w:rsidRDefault="00F23EA6">
            <w:pPr>
              <w:jc w:val="center"/>
              <w:rPr>
                <w:rFonts w:eastAsia="Calibri"/>
                <w:lang w:val="nn-NO"/>
              </w:rPr>
            </w:pPr>
          </w:p>
        </w:tc>
        <w:tc>
          <w:tcPr>
            <w:tcW w:w="237" w:type="pct"/>
          </w:tcPr>
          <w:p w14:paraId="137EEB13" w14:textId="77777777" w:rsidR="00F23EA6" w:rsidRPr="007C0A78" w:rsidRDefault="00F23EA6">
            <w:pPr>
              <w:jc w:val="center"/>
              <w:rPr>
                <w:rFonts w:eastAsia="Calibri"/>
                <w:lang w:val="nn-NO"/>
              </w:rPr>
            </w:pPr>
          </w:p>
        </w:tc>
        <w:tc>
          <w:tcPr>
            <w:tcW w:w="337" w:type="pct"/>
          </w:tcPr>
          <w:p w14:paraId="070CFED3" w14:textId="77777777" w:rsidR="00F23EA6" w:rsidRPr="007C0A78" w:rsidRDefault="00F23EA6">
            <w:pPr>
              <w:jc w:val="center"/>
              <w:rPr>
                <w:rFonts w:eastAsia="Calibri"/>
                <w:lang w:val="nn-NO"/>
              </w:rPr>
            </w:pPr>
          </w:p>
        </w:tc>
        <w:tc>
          <w:tcPr>
            <w:tcW w:w="769" w:type="pct"/>
          </w:tcPr>
          <w:p w14:paraId="1898A85A" w14:textId="77777777" w:rsidR="00F23EA6" w:rsidRPr="007C0A78" w:rsidRDefault="00F23EA6">
            <w:pPr>
              <w:jc w:val="center"/>
              <w:rPr>
                <w:rFonts w:eastAsia="Calibri"/>
                <w:lang w:val="nn-NO"/>
              </w:rPr>
            </w:pPr>
          </w:p>
        </w:tc>
      </w:tr>
      <w:tr w:rsidR="00F23EA6" w:rsidRPr="007C0A78" w14:paraId="5C915D7B" w14:textId="77777777" w:rsidTr="00A11D9B">
        <w:tc>
          <w:tcPr>
            <w:tcW w:w="962" w:type="pct"/>
            <w:vAlign w:val="center"/>
          </w:tcPr>
          <w:p w14:paraId="361FE91D" w14:textId="77777777" w:rsidR="00F23EA6" w:rsidRPr="007C0A78" w:rsidRDefault="00F23EA6">
            <w:pPr>
              <w:rPr>
                <w:rFonts w:eastAsia="Calibri"/>
                <w:lang w:val="nn-NO"/>
              </w:rPr>
            </w:pPr>
            <w:r w:rsidRPr="007C0A78">
              <w:rPr>
                <w:rFonts w:eastAsia="Calibri"/>
                <w:lang w:val="nn-NO"/>
              </w:rPr>
              <w:t xml:space="preserve">  Sepsis</w:t>
            </w:r>
          </w:p>
        </w:tc>
        <w:tc>
          <w:tcPr>
            <w:tcW w:w="336" w:type="pct"/>
          </w:tcPr>
          <w:p w14:paraId="013ED026" w14:textId="77777777" w:rsidR="00F23EA6" w:rsidRPr="007C0A78" w:rsidRDefault="00F23EA6">
            <w:pPr>
              <w:jc w:val="center"/>
              <w:rPr>
                <w:rFonts w:eastAsia="Calibri"/>
                <w:lang w:val="nn-NO"/>
              </w:rPr>
            </w:pPr>
            <w:r>
              <w:rPr>
                <w:rFonts w:eastAsia="Calibri"/>
                <w:lang w:val="nn-NO"/>
              </w:rPr>
              <w:t>382</w:t>
            </w:r>
          </w:p>
        </w:tc>
        <w:tc>
          <w:tcPr>
            <w:tcW w:w="335" w:type="pct"/>
          </w:tcPr>
          <w:p w14:paraId="61C3EC10" w14:textId="77777777" w:rsidR="00F23EA6" w:rsidRPr="007C0A78" w:rsidRDefault="00F23EA6">
            <w:pPr>
              <w:jc w:val="center"/>
              <w:rPr>
                <w:rFonts w:eastAsia="Calibri"/>
                <w:lang w:val="nn-NO"/>
              </w:rPr>
            </w:pPr>
            <w:r>
              <w:rPr>
                <w:rFonts w:eastAsia="Calibri"/>
                <w:lang w:val="nn-NO"/>
              </w:rPr>
              <w:t>630</w:t>
            </w:r>
          </w:p>
        </w:tc>
        <w:tc>
          <w:tcPr>
            <w:tcW w:w="241" w:type="pct"/>
          </w:tcPr>
          <w:p w14:paraId="34440CBD" w14:textId="77777777" w:rsidR="00F23EA6" w:rsidRPr="007C0A78" w:rsidRDefault="00F23EA6">
            <w:pPr>
              <w:jc w:val="center"/>
              <w:rPr>
                <w:rFonts w:eastAsia="Calibri"/>
                <w:lang w:val="nn-NO"/>
              </w:rPr>
            </w:pPr>
            <w:r>
              <w:rPr>
                <w:rFonts w:eastAsia="Calibri"/>
                <w:lang w:val="nn-NO"/>
              </w:rPr>
              <w:t>1.65</w:t>
            </w:r>
          </w:p>
        </w:tc>
        <w:tc>
          <w:tcPr>
            <w:tcW w:w="336" w:type="pct"/>
          </w:tcPr>
          <w:p w14:paraId="31A97552" w14:textId="77777777" w:rsidR="00F23EA6" w:rsidRPr="007C0A78" w:rsidRDefault="00F23EA6">
            <w:pPr>
              <w:jc w:val="center"/>
              <w:rPr>
                <w:rFonts w:eastAsia="Calibri"/>
                <w:lang w:val="nn-NO"/>
              </w:rPr>
            </w:pPr>
            <w:r>
              <w:rPr>
                <w:rFonts w:eastAsia="Calibri"/>
                <w:lang w:val="nn-NO"/>
              </w:rPr>
              <w:t>1.00</w:t>
            </w:r>
          </w:p>
        </w:tc>
        <w:tc>
          <w:tcPr>
            <w:tcW w:w="725" w:type="pct"/>
          </w:tcPr>
          <w:p w14:paraId="4D068947"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0ECD555E" w14:textId="77777777" w:rsidR="00F23EA6" w:rsidRPr="007C0A78" w:rsidRDefault="00F23EA6">
            <w:pPr>
              <w:jc w:val="center"/>
              <w:rPr>
                <w:rFonts w:eastAsia="Calibri"/>
                <w:lang w:val="nn-NO"/>
              </w:rPr>
            </w:pPr>
            <w:r w:rsidRPr="007C0A78">
              <w:rPr>
                <w:rFonts w:eastAsia="Calibri"/>
                <w:lang w:val="nn-NO"/>
              </w:rPr>
              <w:t>296</w:t>
            </w:r>
          </w:p>
        </w:tc>
        <w:tc>
          <w:tcPr>
            <w:tcW w:w="340" w:type="pct"/>
          </w:tcPr>
          <w:p w14:paraId="7650B230" w14:textId="77777777" w:rsidR="00F23EA6" w:rsidRPr="007C0A78" w:rsidRDefault="00F23EA6">
            <w:pPr>
              <w:jc w:val="center"/>
              <w:rPr>
                <w:rFonts w:eastAsia="Calibri"/>
                <w:lang w:val="nn-NO"/>
              </w:rPr>
            </w:pPr>
            <w:r w:rsidRPr="007C0A78">
              <w:rPr>
                <w:rFonts w:eastAsia="Calibri"/>
                <w:lang w:val="nn-NO"/>
              </w:rPr>
              <w:t>848</w:t>
            </w:r>
          </w:p>
        </w:tc>
        <w:tc>
          <w:tcPr>
            <w:tcW w:w="237" w:type="pct"/>
          </w:tcPr>
          <w:p w14:paraId="10D0E0BD" w14:textId="77777777" w:rsidR="00F23EA6" w:rsidRPr="007C0A78" w:rsidRDefault="00F23EA6">
            <w:pPr>
              <w:jc w:val="center"/>
              <w:rPr>
                <w:rFonts w:eastAsia="Calibri"/>
                <w:lang w:val="nn-NO"/>
              </w:rPr>
            </w:pPr>
            <w:r w:rsidRPr="007C0A78">
              <w:rPr>
                <w:rFonts w:eastAsia="Calibri"/>
                <w:lang w:val="nn-NO"/>
              </w:rPr>
              <w:t>2.86</w:t>
            </w:r>
          </w:p>
        </w:tc>
        <w:tc>
          <w:tcPr>
            <w:tcW w:w="337" w:type="pct"/>
          </w:tcPr>
          <w:p w14:paraId="384A6B88"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1A0C1514"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5B31175A" w14:textId="77777777" w:rsidTr="00A11D9B">
        <w:tc>
          <w:tcPr>
            <w:tcW w:w="962" w:type="pct"/>
            <w:vAlign w:val="center"/>
          </w:tcPr>
          <w:p w14:paraId="4FBC20E2" w14:textId="77777777" w:rsidR="00F23EA6" w:rsidRPr="007C0A78" w:rsidRDefault="00F23EA6">
            <w:pPr>
              <w:rPr>
                <w:rFonts w:eastAsia="Calibri"/>
                <w:lang w:val="nn-NO"/>
              </w:rPr>
            </w:pPr>
            <w:r w:rsidRPr="007C0A78">
              <w:rPr>
                <w:rFonts w:eastAsia="Calibri"/>
                <w:lang w:val="nn-NO"/>
              </w:rPr>
              <w:t xml:space="preserve">  COVID-19-related </w:t>
            </w:r>
          </w:p>
        </w:tc>
        <w:tc>
          <w:tcPr>
            <w:tcW w:w="336" w:type="pct"/>
          </w:tcPr>
          <w:p w14:paraId="7F4658D6" w14:textId="77777777" w:rsidR="00F23EA6" w:rsidRPr="007C0A78" w:rsidRDefault="00F23EA6">
            <w:pPr>
              <w:jc w:val="center"/>
              <w:rPr>
                <w:rFonts w:eastAsia="Calibri"/>
                <w:lang w:val="nn-NO"/>
              </w:rPr>
            </w:pPr>
            <w:r>
              <w:rPr>
                <w:rFonts w:eastAsia="Calibri"/>
                <w:lang w:val="nn-NO"/>
              </w:rPr>
              <w:t>14</w:t>
            </w:r>
          </w:p>
        </w:tc>
        <w:tc>
          <w:tcPr>
            <w:tcW w:w="335" w:type="pct"/>
          </w:tcPr>
          <w:p w14:paraId="48CB08AC" w14:textId="77777777" w:rsidR="00F23EA6" w:rsidRPr="007C0A78" w:rsidRDefault="00F23EA6">
            <w:pPr>
              <w:jc w:val="center"/>
              <w:rPr>
                <w:rFonts w:eastAsia="Calibri"/>
                <w:lang w:val="nn-NO"/>
              </w:rPr>
            </w:pPr>
            <w:r>
              <w:rPr>
                <w:rFonts w:eastAsia="Calibri"/>
                <w:lang w:val="nn-NO"/>
              </w:rPr>
              <w:t>30</w:t>
            </w:r>
          </w:p>
        </w:tc>
        <w:tc>
          <w:tcPr>
            <w:tcW w:w="241" w:type="pct"/>
          </w:tcPr>
          <w:p w14:paraId="30187CF0" w14:textId="77777777" w:rsidR="00F23EA6" w:rsidRPr="007C0A78" w:rsidRDefault="00F23EA6">
            <w:pPr>
              <w:jc w:val="center"/>
              <w:rPr>
                <w:rFonts w:eastAsia="Calibri"/>
                <w:lang w:val="nn-NO"/>
              </w:rPr>
            </w:pPr>
            <w:r>
              <w:rPr>
                <w:rFonts w:eastAsia="Calibri"/>
                <w:lang w:val="nn-NO"/>
              </w:rPr>
              <w:t>2.13</w:t>
            </w:r>
          </w:p>
        </w:tc>
        <w:tc>
          <w:tcPr>
            <w:tcW w:w="336" w:type="pct"/>
          </w:tcPr>
          <w:p w14:paraId="367DBD7C" w14:textId="77777777" w:rsidR="00F23EA6" w:rsidRPr="007C0A78" w:rsidRDefault="00F23EA6">
            <w:pPr>
              <w:jc w:val="center"/>
              <w:rPr>
                <w:rFonts w:eastAsia="Calibri"/>
                <w:lang w:val="nn-NO"/>
              </w:rPr>
            </w:pPr>
            <w:r>
              <w:rPr>
                <w:rFonts w:eastAsia="Calibri"/>
                <w:lang w:val="nn-NO"/>
              </w:rPr>
              <w:t xml:space="preserve">1.36 </w:t>
            </w:r>
          </w:p>
        </w:tc>
        <w:tc>
          <w:tcPr>
            <w:tcW w:w="725" w:type="pct"/>
          </w:tcPr>
          <w:p w14:paraId="10DAFDAA" w14:textId="77777777" w:rsidR="00F23EA6" w:rsidRPr="007C0A78" w:rsidRDefault="00F23EA6">
            <w:pPr>
              <w:jc w:val="center"/>
              <w:rPr>
                <w:rFonts w:eastAsia="Calibri"/>
                <w:lang w:val="nn-NO"/>
              </w:rPr>
            </w:pPr>
            <w:r>
              <w:rPr>
                <w:rFonts w:eastAsia="Calibri"/>
                <w:lang w:val="nn-NO"/>
              </w:rPr>
              <w:t xml:space="preserve">1.41 (0.98 </w:t>
            </w:r>
            <w:r w:rsidRPr="007C0A78">
              <w:rPr>
                <w:rFonts w:eastAsia="Calibri"/>
                <w:lang w:val="nn-NO"/>
              </w:rPr>
              <w:t>–</w:t>
            </w:r>
            <w:r>
              <w:rPr>
                <w:rFonts w:eastAsia="Calibri"/>
                <w:lang w:val="nn-NO"/>
              </w:rPr>
              <w:t xml:space="preserve"> 2.05)</w:t>
            </w:r>
          </w:p>
        </w:tc>
        <w:tc>
          <w:tcPr>
            <w:tcW w:w="381" w:type="pct"/>
          </w:tcPr>
          <w:p w14:paraId="3C421E67" w14:textId="77777777" w:rsidR="00F23EA6" w:rsidRPr="007C0A78" w:rsidRDefault="00F23EA6">
            <w:pPr>
              <w:jc w:val="center"/>
              <w:rPr>
                <w:rFonts w:eastAsia="Calibri"/>
                <w:lang w:val="nn-NO"/>
              </w:rPr>
            </w:pPr>
            <w:r w:rsidRPr="007C0A78">
              <w:rPr>
                <w:rFonts w:eastAsia="Calibri"/>
                <w:lang w:val="nn-NO"/>
              </w:rPr>
              <w:t>81</w:t>
            </w:r>
          </w:p>
        </w:tc>
        <w:tc>
          <w:tcPr>
            <w:tcW w:w="340" w:type="pct"/>
          </w:tcPr>
          <w:p w14:paraId="4F951F5F" w14:textId="77777777" w:rsidR="00F23EA6" w:rsidRPr="007C0A78" w:rsidRDefault="00F23EA6">
            <w:pPr>
              <w:jc w:val="center"/>
              <w:rPr>
                <w:rFonts w:eastAsia="Calibri"/>
                <w:lang w:val="nn-NO"/>
              </w:rPr>
            </w:pPr>
            <w:r w:rsidRPr="007C0A78">
              <w:rPr>
                <w:rFonts w:eastAsia="Calibri"/>
                <w:lang w:val="nn-NO"/>
              </w:rPr>
              <w:t>294</w:t>
            </w:r>
          </w:p>
        </w:tc>
        <w:tc>
          <w:tcPr>
            <w:tcW w:w="237" w:type="pct"/>
          </w:tcPr>
          <w:p w14:paraId="26E16411" w14:textId="77777777" w:rsidR="00F23EA6" w:rsidRPr="007C0A78" w:rsidRDefault="00F23EA6">
            <w:pPr>
              <w:jc w:val="center"/>
              <w:rPr>
                <w:rFonts w:eastAsia="Calibri"/>
                <w:lang w:val="nn-NO"/>
              </w:rPr>
            </w:pPr>
            <w:r w:rsidRPr="007C0A78">
              <w:rPr>
                <w:rFonts w:eastAsia="Calibri"/>
                <w:lang w:val="nn-NO"/>
              </w:rPr>
              <w:t>3.63</w:t>
            </w:r>
          </w:p>
        </w:tc>
        <w:tc>
          <w:tcPr>
            <w:tcW w:w="337" w:type="pct"/>
          </w:tcPr>
          <w:p w14:paraId="2FC8B0E0" w14:textId="77777777" w:rsidR="00F23EA6" w:rsidRPr="007C0A78" w:rsidRDefault="00F23EA6">
            <w:pPr>
              <w:jc w:val="center"/>
              <w:rPr>
                <w:rFonts w:eastAsia="Calibri"/>
                <w:lang w:val="nn-NO"/>
              </w:rPr>
            </w:pPr>
            <w:r w:rsidRPr="007C0A78">
              <w:rPr>
                <w:rFonts w:eastAsia="Calibri"/>
                <w:lang w:val="nn-NO"/>
              </w:rPr>
              <w:t>1.20</w:t>
            </w:r>
          </w:p>
        </w:tc>
        <w:tc>
          <w:tcPr>
            <w:tcW w:w="769" w:type="pct"/>
          </w:tcPr>
          <w:p w14:paraId="41364CE7" w14:textId="77777777" w:rsidR="00F23EA6" w:rsidRPr="007C0A78" w:rsidRDefault="00F23EA6">
            <w:pPr>
              <w:jc w:val="center"/>
              <w:rPr>
                <w:rFonts w:eastAsia="Calibri"/>
                <w:lang w:val="nn-NO"/>
              </w:rPr>
            </w:pPr>
            <w:r w:rsidRPr="007C0A78">
              <w:rPr>
                <w:rFonts w:eastAsia="Calibri"/>
                <w:lang w:val="nn-NO"/>
              </w:rPr>
              <w:t>1.23 (1.07 – 1.42)</w:t>
            </w:r>
          </w:p>
        </w:tc>
      </w:tr>
      <w:tr w:rsidR="00F23EA6" w:rsidRPr="007C0A78" w14:paraId="190788FE" w14:textId="77777777" w:rsidTr="00A11D9B">
        <w:tc>
          <w:tcPr>
            <w:tcW w:w="962" w:type="pct"/>
          </w:tcPr>
          <w:p w14:paraId="0559C4F2" w14:textId="77777777" w:rsidR="00F23EA6" w:rsidRPr="007C0A78" w:rsidRDefault="00F23EA6">
            <w:pPr>
              <w:tabs>
                <w:tab w:val="right" w:pos="2778"/>
              </w:tabs>
              <w:rPr>
                <w:rFonts w:eastAsia="Calibri"/>
                <w:lang w:val="nn-NO"/>
              </w:rPr>
            </w:pPr>
            <w:r w:rsidRPr="007C0A78">
              <w:rPr>
                <w:lang w:val="en-US"/>
              </w:rPr>
              <w:t>Site of infection</w:t>
            </w:r>
            <w:r>
              <w:rPr>
                <w:vertAlign w:val="superscript"/>
                <w:lang w:val="en-US"/>
              </w:rPr>
              <w:t>e</w:t>
            </w:r>
            <w:r w:rsidRPr="007C0A78">
              <w:rPr>
                <w:vertAlign w:val="superscript"/>
                <w:lang w:val="en-US"/>
              </w:rPr>
              <w:tab/>
            </w:r>
          </w:p>
        </w:tc>
        <w:tc>
          <w:tcPr>
            <w:tcW w:w="336" w:type="pct"/>
          </w:tcPr>
          <w:p w14:paraId="5FE524F2" w14:textId="77777777" w:rsidR="00F23EA6" w:rsidRPr="007C0A78" w:rsidRDefault="00F23EA6">
            <w:pPr>
              <w:jc w:val="center"/>
              <w:rPr>
                <w:rFonts w:eastAsia="Calibri"/>
                <w:lang w:val="nn-NO"/>
              </w:rPr>
            </w:pPr>
          </w:p>
        </w:tc>
        <w:tc>
          <w:tcPr>
            <w:tcW w:w="335" w:type="pct"/>
          </w:tcPr>
          <w:p w14:paraId="74C7381E" w14:textId="77777777" w:rsidR="00F23EA6" w:rsidRPr="007C0A78" w:rsidRDefault="00F23EA6">
            <w:pPr>
              <w:jc w:val="center"/>
              <w:rPr>
                <w:rFonts w:eastAsia="Calibri"/>
                <w:lang w:val="nn-NO"/>
              </w:rPr>
            </w:pPr>
          </w:p>
        </w:tc>
        <w:tc>
          <w:tcPr>
            <w:tcW w:w="241" w:type="pct"/>
          </w:tcPr>
          <w:p w14:paraId="19C0DFCC" w14:textId="77777777" w:rsidR="00F23EA6" w:rsidRPr="007C0A78" w:rsidRDefault="00F23EA6">
            <w:pPr>
              <w:jc w:val="center"/>
              <w:rPr>
                <w:rFonts w:eastAsia="Calibri"/>
                <w:lang w:val="nn-NO"/>
              </w:rPr>
            </w:pPr>
          </w:p>
        </w:tc>
        <w:tc>
          <w:tcPr>
            <w:tcW w:w="336" w:type="pct"/>
          </w:tcPr>
          <w:p w14:paraId="17564331" w14:textId="77777777" w:rsidR="00F23EA6" w:rsidRPr="007C0A78" w:rsidRDefault="00F23EA6">
            <w:pPr>
              <w:jc w:val="center"/>
              <w:rPr>
                <w:rFonts w:eastAsia="Calibri"/>
                <w:lang w:val="nn-NO"/>
              </w:rPr>
            </w:pPr>
          </w:p>
        </w:tc>
        <w:tc>
          <w:tcPr>
            <w:tcW w:w="725" w:type="pct"/>
          </w:tcPr>
          <w:p w14:paraId="635C7D79" w14:textId="77777777" w:rsidR="00F23EA6" w:rsidRPr="007C0A78" w:rsidRDefault="00F23EA6">
            <w:pPr>
              <w:jc w:val="center"/>
              <w:rPr>
                <w:rFonts w:eastAsia="Calibri"/>
                <w:lang w:val="nn-NO"/>
              </w:rPr>
            </w:pPr>
          </w:p>
        </w:tc>
        <w:tc>
          <w:tcPr>
            <w:tcW w:w="381" w:type="pct"/>
          </w:tcPr>
          <w:p w14:paraId="6E468084" w14:textId="77777777" w:rsidR="00F23EA6" w:rsidRPr="007C0A78" w:rsidRDefault="00F23EA6">
            <w:pPr>
              <w:jc w:val="center"/>
              <w:rPr>
                <w:rFonts w:eastAsia="Calibri"/>
                <w:lang w:val="nn-NO"/>
              </w:rPr>
            </w:pPr>
          </w:p>
        </w:tc>
        <w:tc>
          <w:tcPr>
            <w:tcW w:w="340" w:type="pct"/>
          </w:tcPr>
          <w:p w14:paraId="21BD47EF" w14:textId="77777777" w:rsidR="00F23EA6" w:rsidRPr="007C0A78" w:rsidRDefault="00F23EA6">
            <w:pPr>
              <w:jc w:val="center"/>
              <w:rPr>
                <w:rFonts w:eastAsia="Calibri"/>
                <w:lang w:val="nn-NO"/>
              </w:rPr>
            </w:pPr>
          </w:p>
        </w:tc>
        <w:tc>
          <w:tcPr>
            <w:tcW w:w="237" w:type="pct"/>
          </w:tcPr>
          <w:p w14:paraId="757D5897" w14:textId="77777777" w:rsidR="00F23EA6" w:rsidRPr="007C0A78" w:rsidRDefault="00F23EA6">
            <w:pPr>
              <w:jc w:val="center"/>
              <w:rPr>
                <w:rFonts w:eastAsia="Calibri"/>
                <w:lang w:val="nn-NO"/>
              </w:rPr>
            </w:pPr>
          </w:p>
        </w:tc>
        <w:tc>
          <w:tcPr>
            <w:tcW w:w="337" w:type="pct"/>
          </w:tcPr>
          <w:p w14:paraId="64BC7E9B" w14:textId="77777777" w:rsidR="00F23EA6" w:rsidRPr="007C0A78" w:rsidRDefault="00F23EA6">
            <w:pPr>
              <w:jc w:val="center"/>
              <w:rPr>
                <w:rFonts w:eastAsia="Calibri"/>
                <w:lang w:val="nn-NO"/>
              </w:rPr>
            </w:pPr>
          </w:p>
        </w:tc>
        <w:tc>
          <w:tcPr>
            <w:tcW w:w="769" w:type="pct"/>
          </w:tcPr>
          <w:p w14:paraId="2E51F3ED" w14:textId="77777777" w:rsidR="00F23EA6" w:rsidRPr="007C0A78" w:rsidRDefault="00F23EA6">
            <w:pPr>
              <w:jc w:val="center"/>
              <w:rPr>
                <w:rFonts w:eastAsia="Calibri"/>
                <w:lang w:val="nn-NO"/>
              </w:rPr>
            </w:pPr>
          </w:p>
        </w:tc>
      </w:tr>
      <w:tr w:rsidR="00F23EA6" w:rsidRPr="007C0A78" w14:paraId="1037550E" w14:textId="77777777" w:rsidTr="00A11D9B">
        <w:tc>
          <w:tcPr>
            <w:tcW w:w="962" w:type="pct"/>
          </w:tcPr>
          <w:p w14:paraId="511F2D19" w14:textId="77777777" w:rsidR="00F23EA6" w:rsidRPr="007C0A78" w:rsidRDefault="00F23EA6">
            <w:pPr>
              <w:rPr>
                <w:rFonts w:eastAsia="Calibri"/>
                <w:lang w:val="nn-NO"/>
              </w:rPr>
            </w:pPr>
            <w:r w:rsidRPr="007C0A78">
              <w:rPr>
                <w:lang w:val="en-US"/>
              </w:rPr>
              <w:t xml:space="preserve">  Respiratory </w:t>
            </w:r>
          </w:p>
        </w:tc>
        <w:tc>
          <w:tcPr>
            <w:tcW w:w="336" w:type="pct"/>
          </w:tcPr>
          <w:p w14:paraId="3411F418" w14:textId="77777777" w:rsidR="00F23EA6" w:rsidRPr="007C0A78" w:rsidRDefault="00F23EA6">
            <w:pPr>
              <w:jc w:val="center"/>
              <w:rPr>
                <w:rFonts w:eastAsia="Calibri"/>
                <w:lang w:val="nn-NO"/>
              </w:rPr>
            </w:pPr>
            <w:r>
              <w:rPr>
                <w:rFonts w:eastAsia="Calibri"/>
                <w:lang w:val="nn-NO"/>
              </w:rPr>
              <w:t>169</w:t>
            </w:r>
          </w:p>
        </w:tc>
        <w:tc>
          <w:tcPr>
            <w:tcW w:w="335" w:type="pct"/>
          </w:tcPr>
          <w:p w14:paraId="2FCE18A8" w14:textId="77777777" w:rsidR="00F23EA6" w:rsidRPr="007C0A78" w:rsidRDefault="00F23EA6">
            <w:pPr>
              <w:jc w:val="center"/>
              <w:rPr>
                <w:rFonts w:eastAsia="Calibri"/>
                <w:lang w:val="nn-NO"/>
              </w:rPr>
            </w:pPr>
            <w:r>
              <w:rPr>
                <w:rFonts w:eastAsia="Calibri"/>
                <w:lang w:val="nn-NO"/>
              </w:rPr>
              <w:t>262</w:t>
            </w:r>
          </w:p>
        </w:tc>
        <w:tc>
          <w:tcPr>
            <w:tcW w:w="241" w:type="pct"/>
          </w:tcPr>
          <w:p w14:paraId="1094BA01" w14:textId="77777777" w:rsidR="00F23EA6" w:rsidRPr="007C0A78" w:rsidRDefault="00F23EA6">
            <w:pPr>
              <w:jc w:val="center"/>
              <w:rPr>
                <w:rFonts w:eastAsia="Calibri"/>
                <w:lang w:val="nn-NO"/>
              </w:rPr>
            </w:pPr>
            <w:r>
              <w:rPr>
                <w:rFonts w:eastAsia="Calibri"/>
                <w:lang w:val="nn-NO"/>
              </w:rPr>
              <w:t>1.55</w:t>
            </w:r>
          </w:p>
        </w:tc>
        <w:tc>
          <w:tcPr>
            <w:tcW w:w="336" w:type="pct"/>
          </w:tcPr>
          <w:p w14:paraId="34B06B17" w14:textId="77777777" w:rsidR="00F23EA6" w:rsidRPr="007C0A78" w:rsidRDefault="00F23EA6">
            <w:pPr>
              <w:jc w:val="center"/>
              <w:rPr>
                <w:rFonts w:eastAsia="Calibri"/>
                <w:lang w:val="nn-NO"/>
              </w:rPr>
            </w:pPr>
            <w:r>
              <w:rPr>
                <w:rFonts w:eastAsia="Calibri"/>
                <w:lang w:val="nn-NO"/>
              </w:rPr>
              <w:t>1.00</w:t>
            </w:r>
          </w:p>
        </w:tc>
        <w:tc>
          <w:tcPr>
            <w:tcW w:w="725" w:type="pct"/>
          </w:tcPr>
          <w:p w14:paraId="6F092A11"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4D9FD0C6" w14:textId="77777777" w:rsidR="00F23EA6" w:rsidRPr="007C0A78" w:rsidRDefault="00F23EA6">
            <w:pPr>
              <w:jc w:val="center"/>
              <w:rPr>
                <w:rFonts w:eastAsia="Calibri"/>
                <w:lang w:val="nn-NO"/>
              </w:rPr>
            </w:pPr>
            <w:r w:rsidRPr="007C0A78">
              <w:rPr>
                <w:rFonts w:eastAsia="Calibri"/>
                <w:lang w:val="nn-NO"/>
              </w:rPr>
              <w:t>818</w:t>
            </w:r>
          </w:p>
        </w:tc>
        <w:tc>
          <w:tcPr>
            <w:tcW w:w="340" w:type="pct"/>
          </w:tcPr>
          <w:p w14:paraId="07192CDA" w14:textId="77777777" w:rsidR="00F23EA6" w:rsidRPr="007C0A78" w:rsidRDefault="00F23EA6">
            <w:pPr>
              <w:jc w:val="center"/>
              <w:rPr>
                <w:rFonts w:eastAsia="Calibri"/>
                <w:lang w:val="nn-NO"/>
              </w:rPr>
            </w:pPr>
            <w:r w:rsidRPr="007C0A78">
              <w:rPr>
                <w:rFonts w:eastAsia="Calibri"/>
                <w:lang w:val="nn-NO"/>
              </w:rPr>
              <w:t>2 200</w:t>
            </w:r>
          </w:p>
        </w:tc>
        <w:tc>
          <w:tcPr>
            <w:tcW w:w="237" w:type="pct"/>
          </w:tcPr>
          <w:p w14:paraId="6BDA5067" w14:textId="77777777" w:rsidR="00F23EA6" w:rsidRPr="007C0A78" w:rsidRDefault="00F23EA6">
            <w:pPr>
              <w:jc w:val="center"/>
              <w:rPr>
                <w:rFonts w:eastAsia="Calibri"/>
                <w:lang w:val="nn-NO"/>
              </w:rPr>
            </w:pPr>
            <w:r w:rsidRPr="007C0A78">
              <w:rPr>
                <w:rFonts w:eastAsia="Calibri"/>
                <w:lang w:val="nn-NO"/>
              </w:rPr>
              <w:t>2.69</w:t>
            </w:r>
          </w:p>
        </w:tc>
        <w:tc>
          <w:tcPr>
            <w:tcW w:w="337" w:type="pct"/>
          </w:tcPr>
          <w:p w14:paraId="314B7BE0"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37DC0EFA"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045C1DAA" w14:textId="77777777" w:rsidTr="00A11D9B">
        <w:tc>
          <w:tcPr>
            <w:tcW w:w="962" w:type="pct"/>
          </w:tcPr>
          <w:p w14:paraId="35C6B175" w14:textId="77777777" w:rsidR="00F23EA6" w:rsidRPr="007C0A78" w:rsidRDefault="00F23EA6">
            <w:pPr>
              <w:rPr>
                <w:rFonts w:eastAsia="Calibri"/>
                <w:lang w:val="nn-NO"/>
              </w:rPr>
            </w:pPr>
            <w:r w:rsidRPr="007C0A78">
              <w:rPr>
                <w:lang w:val="en-US"/>
              </w:rPr>
              <w:t xml:space="preserve">  Genitourinary </w:t>
            </w:r>
          </w:p>
        </w:tc>
        <w:tc>
          <w:tcPr>
            <w:tcW w:w="336" w:type="pct"/>
          </w:tcPr>
          <w:p w14:paraId="2292B843" w14:textId="77777777" w:rsidR="00F23EA6" w:rsidRPr="007C0A78" w:rsidRDefault="00F23EA6">
            <w:pPr>
              <w:jc w:val="center"/>
              <w:rPr>
                <w:rFonts w:eastAsia="Calibri"/>
                <w:lang w:val="nn-NO"/>
              </w:rPr>
            </w:pPr>
            <w:r>
              <w:rPr>
                <w:rFonts w:eastAsia="Calibri"/>
                <w:lang w:val="nn-NO"/>
              </w:rPr>
              <w:t>15</w:t>
            </w:r>
          </w:p>
        </w:tc>
        <w:tc>
          <w:tcPr>
            <w:tcW w:w="335" w:type="pct"/>
          </w:tcPr>
          <w:p w14:paraId="71B3A540" w14:textId="77777777" w:rsidR="00F23EA6" w:rsidRPr="007C0A78" w:rsidRDefault="00F23EA6">
            <w:pPr>
              <w:jc w:val="center"/>
              <w:rPr>
                <w:rFonts w:eastAsia="Calibri"/>
                <w:lang w:val="nn-NO"/>
              </w:rPr>
            </w:pPr>
            <w:r>
              <w:rPr>
                <w:rFonts w:eastAsia="Calibri"/>
                <w:lang w:val="nn-NO"/>
              </w:rPr>
              <w:t>19</w:t>
            </w:r>
          </w:p>
        </w:tc>
        <w:tc>
          <w:tcPr>
            <w:tcW w:w="241" w:type="pct"/>
          </w:tcPr>
          <w:p w14:paraId="13D769F6" w14:textId="77777777" w:rsidR="00F23EA6" w:rsidRPr="007C0A78" w:rsidRDefault="00F23EA6">
            <w:pPr>
              <w:jc w:val="center"/>
              <w:rPr>
                <w:rFonts w:eastAsia="Calibri"/>
                <w:lang w:val="nn-NO"/>
              </w:rPr>
            </w:pPr>
            <w:r>
              <w:rPr>
                <w:rFonts w:eastAsia="Calibri"/>
                <w:lang w:val="nn-NO"/>
              </w:rPr>
              <w:t>1.24</w:t>
            </w:r>
          </w:p>
        </w:tc>
        <w:tc>
          <w:tcPr>
            <w:tcW w:w="336" w:type="pct"/>
          </w:tcPr>
          <w:p w14:paraId="4A08B073" w14:textId="77777777" w:rsidR="00F23EA6" w:rsidRPr="007C0A78" w:rsidRDefault="00F23EA6">
            <w:pPr>
              <w:jc w:val="center"/>
              <w:rPr>
                <w:rFonts w:eastAsia="Calibri"/>
                <w:lang w:val="nn-NO"/>
              </w:rPr>
            </w:pPr>
            <w:r>
              <w:rPr>
                <w:rFonts w:eastAsia="Calibri"/>
                <w:lang w:val="nn-NO"/>
              </w:rPr>
              <w:t>1.09</w:t>
            </w:r>
          </w:p>
        </w:tc>
        <w:tc>
          <w:tcPr>
            <w:tcW w:w="725" w:type="pct"/>
          </w:tcPr>
          <w:p w14:paraId="4A65FA74" w14:textId="77777777" w:rsidR="00F23EA6" w:rsidRPr="007C0A78" w:rsidRDefault="00F23EA6">
            <w:pPr>
              <w:jc w:val="center"/>
              <w:rPr>
                <w:rFonts w:eastAsia="Calibri"/>
                <w:lang w:val="nn-NO"/>
              </w:rPr>
            </w:pPr>
            <w:r>
              <w:rPr>
                <w:rFonts w:eastAsia="Calibri"/>
                <w:lang w:val="nn-NO"/>
              </w:rPr>
              <w:t xml:space="preserve">1.07 (0.67 </w:t>
            </w:r>
            <w:r w:rsidRPr="007C0A78">
              <w:rPr>
                <w:rFonts w:eastAsia="Calibri"/>
                <w:lang w:val="nn-NO"/>
              </w:rPr>
              <w:t>–</w:t>
            </w:r>
            <w:r>
              <w:rPr>
                <w:rFonts w:eastAsia="Calibri"/>
                <w:lang w:val="nn-NO"/>
              </w:rPr>
              <w:t xml:space="preserve"> 1.72)</w:t>
            </w:r>
          </w:p>
        </w:tc>
        <w:tc>
          <w:tcPr>
            <w:tcW w:w="381" w:type="pct"/>
          </w:tcPr>
          <w:p w14:paraId="45460357" w14:textId="77777777" w:rsidR="00F23EA6" w:rsidRPr="007C0A78" w:rsidRDefault="00F23EA6">
            <w:pPr>
              <w:jc w:val="center"/>
              <w:rPr>
                <w:rFonts w:eastAsia="Calibri"/>
                <w:lang w:val="nn-NO"/>
              </w:rPr>
            </w:pPr>
            <w:r w:rsidRPr="007C0A78">
              <w:rPr>
                <w:rFonts w:eastAsia="Calibri"/>
                <w:lang w:val="nn-NO"/>
              </w:rPr>
              <w:t>245</w:t>
            </w:r>
          </w:p>
        </w:tc>
        <w:tc>
          <w:tcPr>
            <w:tcW w:w="340" w:type="pct"/>
          </w:tcPr>
          <w:p w14:paraId="29FAFA39" w14:textId="77777777" w:rsidR="00F23EA6" w:rsidRPr="007C0A78" w:rsidRDefault="00F23EA6">
            <w:pPr>
              <w:jc w:val="center"/>
              <w:rPr>
                <w:rFonts w:eastAsia="Calibri"/>
                <w:lang w:val="nn-NO"/>
              </w:rPr>
            </w:pPr>
            <w:r w:rsidRPr="007C0A78">
              <w:rPr>
                <w:rFonts w:eastAsia="Calibri"/>
                <w:lang w:val="nn-NO"/>
              </w:rPr>
              <w:t>766</w:t>
            </w:r>
          </w:p>
        </w:tc>
        <w:tc>
          <w:tcPr>
            <w:tcW w:w="237" w:type="pct"/>
          </w:tcPr>
          <w:p w14:paraId="1C5E197A" w14:textId="77777777" w:rsidR="00F23EA6" w:rsidRPr="007C0A78" w:rsidRDefault="00F23EA6">
            <w:pPr>
              <w:jc w:val="center"/>
              <w:rPr>
                <w:rFonts w:eastAsia="Calibri"/>
                <w:lang w:val="nn-NO"/>
              </w:rPr>
            </w:pPr>
            <w:r w:rsidRPr="007C0A78">
              <w:rPr>
                <w:rFonts w:eastAsia="Calibri"/>
                <w:lang w:val="nn-NO"/>
              </w:rPr>
              <w:t>3.12</w:t>
            </w:r>
          </w:p>
        </w:tc>
        <w:tc>
          <w:tcPr>
            <w:tcW w:w="337" w:type="pct"/>
          </w:tcPr>
          <w:p w14:paraId="61041CB5" w14:textId="77777777" w:rsidR="00F23EA6" w:rsidRPr="007C0A78" w:rsidRDefault="00F23EA6">
            <w:pPr>
              <w:jc w:val="center"/>
              <w:rPr>
                <w:rFonts w:eastAsia="Calibri"/>
                <w:lang w:val="nn-NO"/>
              </w:rPr>
            </w:pPr>
            <w:r w:rsidRPr="007C0A78">
              <w:rPr>
                <w:rFonts w:eastAsia="Calibri"/>
                <w:lang w:val="nn-NO"/>
              </w:rPr>
              <w:t>1.32</w:t>
            </w:r>
          </w:p>
        </w:tc>
        <w:tc>
          <w:tcPr>
            <w:tcW w:w="769" w:type="pct"/>
          </w:tcPr>
          <w:p w14:paraId="75CE3F37" w14:textId="77777777" w:rsidR="00F23EA6" w:rsidRPr="007C0A78" w:rsidRDefault="00F23EA6">
            <w:pPr>
              <w:jc w:val="center"/>
              <w:rPr>
                <w:rFonts w:eastAsia="Calibri"/>
                <w:lang w:val="nn-NO"/>
              </w:rPr>
            </w:pPr>
            <w:r w:rsidRPr="007C0A78">
              <w:rPr>
                <w:rFonts w:eastAsia="Calibri"/>
                <w:lang w:val="nn-NO"/>
              </w:rPr>
              <w:t>1.30 (1.20 – 1.42)</w:t>
            </w:r>
          </w:p>
        </w:tc>
      </w:tr>
      <w:tr w:rsidR="00F23EA6" w:rsidRPr="007C0A78" w14:paraId="3A0A86A2" w14:textId="77777777" w:rsidTr="00A11D9B">
        <w:tc>
          <w:tcPr>
            <w:tcW w:w="962" w:type="pct"/>
          </w:tcPr>
          <w:p w14:paraId="5CEABFD3" w14:textId="77777777" w:rsidR="00F23EA6" w:rsidRPr="007C0A78" w:rsidRDefault="00F23EA6">
            <w:pPr>
              <w:rPr>
                <w:rFonts w:eastAsia="Calibri"/>
                <w:lang w:val="nn-NO"/>
              </w:rPr>
            </w:pPr>
            <w:r w:rsidRPr="007C0A78">
              <w:rPr>
                <w:lang w:val="en-US"/>
              </w:rPr>
              <w:t xml:space="preserve">  Intra-abdominal </w:t>
            </w:r>
          </w:p>
        </w:tc>
        <w:tc>
          <w:tcPr>
            <w:tcW w:w="336" w:type="pct"/>
          </w:tcPr>
          <w:p w14:paraId="34CDDCEA" w14:textId="77777777" w:rsidR="00F23EA6" w:rsidRPr="007C0A78" w:rsidRDefault="00F23EA6">
            <w:pPr>
              <w:jc w:val="center"/>
              <w:rPr>
                <w:rFonts w:eastAsia="Calibri"/>
                <w:lang w:val="nn-NO"/>
              </w:rPr>
            </w:pPr>
            <w:r>
              <w:rPr>
                <w:rFonts w:eastAsia="Calibri"/>
                <w:lang w:val="nn-NO"/>
              </w:rPr>
              <w:t>9</w:t>
            </w:r>
          </w:p>
        </w:tc>
        <w:tc>
          <w:tcPr>
            <w:tcW w:w="335" w:type="pct"/>
          </w:tcPr>
          <w:p w14:paraId="58A0DFFD" w14:textId="77777777" w:rsidR="00F23EA6" w:rsidRPr="007C0A78" w:rsidRDefault="00F23EA6">
            <w:pPr>
              <w:jc w:val="center"/>
              <w:rPr>
                <w:rFonts w:eastAsia="Calibri"/>
                <w:lang w:val="nn-NO"/>
              </w:rPr>
            </w:pPr>
            <w:r>
              <w:rPr>
                <w:rFonts w:eastAsia="Calibri"/>
                <w:lang w:val="nn-NO"/>
              </w:rPr>
              <w:t>23</w:t>
            </w:r>
          </w:p>
        </w:tc>
        <w:tc>
          <w:tcPr>
            <w:tcW w:w="241" w:type="pct"/>
          </w:tcPr>
          <w:p w14:paraId="2EBDC4BA" w14:textId="77777777" w:rsidR="00F23EA6" w:rsidRPr="007C0A78" w:rsidRDefault="00F23EA6">
            <w:pPr>
              <w:jc w:val="center"/>
              <w:rPr>
                <w:rFonts w:eastAsia="Calibri"/>
                <w:lang w:val="nn-NO"/>
              </w:rPr>
            </w:pPr>
            <w:r>
              <w:rPr>
                <w:rFonts w:eastAsia="Calibri"/>
                <w:lang w:val="nn-NO"/>
              </w:rPr>
              <w:t>2.45</w:t>
            </w:r>
          </w:p>
        </w:tc>
        <w:tc>
          <w:tcPr>
            <w:tcW w:w="336" w:type="pct"/>
          </w:tcPr>
          <w:p w14:paraId="4130E8EA" w14:textId="77777777" w:rsidR="00F23EA6" w:rsidRPr="007C0A78" w:rsidRDefault="00F23EA6">
            <w:pPr>
              <w:jc w:val="center"/>
              <w:rPr>
                <w:rFonts w:eastAsia="Calibri"/>
                <w:lang w:val="nn-NO"/>
              </w:rPr>
            </w:pPr>
            <w:r>
              <w:rPr>
                <w:rFonts w:eastAsia="Calibri"/>
                <w:lang w:val="nn-NO"/>
              </w:rPr>
              <w:t>1.48</w:t>
            </w:r>
          </w:p>
        </w:tc>
        <w:tc>
          <w:tcPr>
            <w:tcW w:w="725" w:type="pct"/>
          </w:tcPr>
          <w:p w14:paraId="0C642E94" w14:textId="77777777" w:rsidR="00F23EA6" w:rsidRPr="007C0A78" w:rsidRDefault="00F23EA6">
            <w:pPr>
              <w:jc w:val="center"/>
              <w:rPr>
                <w:rFonts w:eastAsia="Calibri"/>
                <w:lang w:val="nn-NO"/>
              </w:rPr>
            </w:pPr>
            <w:r>
              <w:rPr>
                <w:rFonts w:eastAsia="Calibri"/>
                <w:lang w:val="nn-NO"/>
              </w:rPr>
              <w:t xml:space="preserve">1.48 (0.96 </w:t>
            </w:r>
            <w:r w:rsidRPr="007C0A78">
              <w:rPr>
                <w:rFonts w:eastAsia="Calibri"/>
                <w:lang w:val="nn-NO"/>
              </w:rPr>
              <w:t>–</w:t>
            </w:r>
            <w:r>
              <w:rPr>
                <w:rFonts w:eastAsia="Calibri"/>
                <w:lang w:val="nn-NO"/>
              </w:rPr>
              <w:t xml:space="preserve"> 2.28)</w:t>
            </w:r>
          </w:p>
        </w:tc>
        <w:tc>
          <w:tcPr>
            <w:tcW w:w="381" w:type="pct"/>
          </w:tcPr>
          <w:p w14:paraId="7A5BA7DF" w14:textId="77777777" w:rsidR="00F23EA6" w:rsidRPr="007C0A78" w:rsidRDefault="00F23EA6">
            <w:pPr>
              <w:jc w:val="center"/>
              <w:rPr>
                <w:rFonts w:eastAsia="Calibri"/>
                <w:lang w:val="nn-NO"/>
              </w:rPr>
            </w:pPr>
            <w:r w:rsidRPr="007C0A78">
              <w:rPr>
                <w:rFonts w:eastAsia="Calibri"/>
                <w:lang w:val="nn-NO"/>
              </w:rPr>
              <w:t>153</w:t>
            </w:r>
          </w:p>
        </w:tc>
        <w:tc>
          <w:tcPr>
            <w:tcW w:w="340" w:type="pct"/>
          </w:tcPr>
          <w:p w14:paraId="29441A7D" w14:textId="77777777" w:rsidR="00F23EA6" w:rsidRPr="007C0A78" w:rsidRDefault="00F23EA6">
            <w:pPr>
              <w:jc w:val="center"/>
              <w:rPr>
                <w:rFonts w:eastAsia="Calibri"/>
                <w:lang w:val="nn-NO"/>
              </w:rPr>
            </w:pPr>
            <w:r w:rsidRPr="007C0A78">
              <w:rPr>
                <w:rFonts w:eastAsia="Calibri"/>
                <w:lang w:val="nn-NO"/>
              </w:rPr>
              <w:t>368</w:t>
            </w:r>
          </w:p>
        </w:tc>
        <w:tc>
          <w:tcPr>
            <w:tcW w:w="237" w:type="pct"/>
          </w:tcPr>
          <w:p w14:paraId="34B8E648" w14:textId="77777777" w:rsidR="00F23EA6" w:rsidRPr="007C0A78" w:rsidRDefault="00F23EA6">
            <w:pPr>
              <w:jc w:val="center"/>
              <w:rPr>
                <w:rFonts w:eastAsia="Calibri"/>
                <w:lang w:val="nn-NO"/>
              </w:rPr>
            </w:pPr>
            <w:r w:rsidRPr="007C0A78">
              <w:rPr>
                <w:rFonts w:eastAsia="Calibri"/>
                <w:lang w:val="nn-NO"/>
              </w:rPr>
              <w:t>2.40</w:t>
            </w:r>
          </w:p>
        </w:tc>
        <w:tc>
          <w:tcPr>
            <w:tcW w:w="337" w:type="pct"/>
          </w:tcPr>
          <w:p w14:paraId="34672CD4" w14:textId="77777777" w:rsidR="00F23EA6" w:rsidRPr="007C0A78" w:rsidRDefault="00F23EA6">
            <w:pPr>
              <w:jc w:val="center"/>
              <w:rPr>
                <w:rFonts w:eastAsia="Calibri"/>
                <w:lang w:val="nn-NO"/>
              </w:rPr>
            </w:pPr>
            <w:r w:rsidRPr="007C0A78">
              <w:rPr>
                <w:rFonts w:eastAsia="Calibri"/>
                <w:lang w:val="nn-NO"/>
              </w:rPr>
              <w:t>0.96</w:t>
            </w:r>
          </w:p>
        </w:tc>
        <w:tc>
          <w:tcPr>
            <w:tcW w:w="769" w:type="pct"/>
          </w:tcPr>
          <w:p w14:paraId="752F7E3B" w14:textId="77777777" w:rsidR="00F23EA6" w:rsidRPr="007C0A78" w:rsidRDefault="00F23EA6">
            <w:pPr>
              <w:jc w:val="center"/>
              <w:rPr>
                <w:rFonts w:eastAsia="Calibri"/>
                <w:lang w:val="nn-NO"/>
              </w:rPr>
            </w:pPr>
            <w:r w:rsidRPr="007C0A78">
              <w:rPr>
                <w:rFonts w:eastAsia="Calibri"/>
                <w:lang w:val="nn-NO"/>
              </w:rPr>
              <w:t>0.96 (0.86 – 1.07)</w:t>
            </w:r>
          </w:p>
        </w:tc>
      </w:tr>
      <w:tr w:rsidR="00F23EA6" w:rsidRPr="007C0A78" w14:paraId="0A2095BE" w14:textId="77777777" w:rsidTr="00A11D9B">
        <w:tc>
          <w:tcPr>
            <w:tcW w:w="962" w:type="pct"/>
          </w:tcPr>
          <w:p w14:paraId="40DBCF97" w14:textId="77777777" w:rsidR="00F23EA6" w:rsidRPr="007C0A78" w:rsidRDefault="00F23EA6">
            <w:pPr>
              <w:rPr>
                <w:rFonts w:eastAsia="Calibri"/>
                <w:lang w:val="nn-NO"/>
              </w:rPr>
            </w:pPr>
            <w:r w:rsidRPr="007C0A78">
              <w:rPr>
                <w:lang w:val="en-US"/>
              </w:rPr>
              <w:t xml:space="preserve">  Gastrointestinal infections</w:t>
            </w:r>
          </w:p>
        </w:tc>
        <w:tc>
          <w:tcPr>
            <w:tcW w:w="336" w:type="pct"/>
          </w:tcPr>
          <w:p w14:paraId="4BB7AC6C" w14:textId="77777777" w:rsidR="00F23EA6" w:rsidRPr="007C0A78" w:rsidRDefault="00F23EA6">
            <w:pPr>
              <w:jc w:val="center"/>
              <w:rPr>
                <w:rFonts w:eastAsia="Calibri"/>
                <w:lang w:val="nn-NO"/>
              </w:rPr>
            </w:pPr>
            <w:r>
              <w:rPr>
                <w:rFonts w:eastAsia="Calibri"/>
                <w:lang w:val="nn-NO"/>
              </w:rPr>
              <w:t>4</w:t>
            </w:r>
          </w:p>
        </w:tc>
        <w:tc>
          <w:tcPr>
            <w:tcW w:w="335" w:type="pct"/>
          </w:tcPr>
          <w:p w14:paraId="605E7988" w14:textId="77777777" w:rsidR="00F23EA6" w:rsidRPr="007C0A78" w:rsidRDefault="00F23EA6">
            <w:pPr>
              <w:jc w:val="center"/>
              <w:rPr>
                <w:rFonts w:eastAsia="Calibri"/>
                <w:lang w:val="nn-NO"/>
              </w:rPr>
            </w:pPr>
            <w:r>
              <w:rPr>
                <w:rFonts w:eastAsia="Calibri"/>
                <w:lang w:val="nn-NO"/>
              </w:rPr>
              <w:t>12</w:t>
            </w:r>
          </w:p>
        </w:tc>
        <w:tc>
          <w:tcPr>
            <w:tcW w:w="241" w:type="pct"/>
          </w:tcPr>
          <w:p w14:paraId="23694F7E" w14:textId="77777777" w:rsidR="00F23EA6" w:rsidRPr="007C0A78" w:rsidRDefault="00F23EA6">
            <w:pPr>
              <w:jc w:val="center"/>
              <w:rPr>
                <w:rFonts w:eastAsia="Calibri"/>
                <w:lang w:val="nn-NO"/>
              </w:rPr>
            </w:pPr>
            <w:r>
              <w:rPr>
                <w:rFonts w:eastAsia="Calibri"/>
                <w:lang w:val="nn-NO"/>
              </w:rPr>
              <w:t>3.42</w:t>
            </w:r>
          </w:p>
        </w:tc>
        <w:tc>
          <w:tcPr>
            <w:tcW w:w="336" w:type="pct"/>
          </w:tcPr>
          <w:p w14:paraId="1A1B5CA2" w14:textId="77777777" w:rsidR="00F23EA6" w:rsidRPr="007C0A78" w:rsidRDefault="00F23EA6">
            <w:pPr>
              <w:jc w:val="center"/>
              <w:rPr>
                <w:rFonts w:eastAsia="Calibri"/>
                <w:lang w:val="nn-NO"/>
              </w:rPr>
            </w:pPr>
            <w:r>
              <w:rPr>
                <w:rFonts w:eastAsia="Calibri"/>
                <w:lang w:val="nn-NO"/>
              </w:rPr>
              <w:t>1.75</w:t>
            </w:r>
          </w:p>
        </w:tc>
        <w:tc>
          <w:tcPr>
            <w:tcW w:w="725" w:type="pct"/>
          </w:tcPr>
          <w:p w14:paraId="26BD6DBF" w14:textId="77777777" w:rsidR="00F23EA6" w:rsidRPr="007C0A78" w:rsidRDefault="00F23EA6">
            <w:pPr>
              <w:jc w:val="center"/>
              <w:rPr>
                <w:rFonts w:eastAsia="Calibri"/>
                <w:lang w:val="nn-NO"/>
              </w:rPr>
            </w:pPr>
            <w:r>
              <w:rPr>
                <w:rFonts w:eastAsia="Calibri"/>
                <w:lang w:val="nn-NO"/>
              </w:rPr>
              <w:t xml:space="preserve">1.81 (1.01 </w:t>
            </w:r>
            <w:r w:rsidRPr="007C0A78">
              <w:rPr>
                <w:rFonts w:eastAsia="Calibri"/>
                <w:lang w:val="nn-NO"/>
              </w:rPr>
              <w:t>–</w:t>
            </w:r>
            <w:r>
              <w:rPr>
                <w:rFonts w:eastAsia="Calibri"/>
                <w:lang w:val="nn-NO"/>
              </w:rPr>
              <w:t xml:space="preserve"> 3.24)</w:t>
            </w:r>
          </w:p>
        </w:tc>
        <w:tc>
          <w:tcPr>
            <w:tcW w:w="381" w:type="pct"/>
          </w:tcPr>
          <w:p w14:paraId="4C280962" w14:textId="77777777" w:rsidR="00F23EA6" w:rsidRPr="007C0A78" w:rsidRDefault="00F23EA6">
            <w:pPr>
              <w:jc w:val="center"/>
              <w:rPr>
                <w:rFonts w:eastAsia="Calibri"/>
                <w:lang w:val="nn-NO"/>
              </w:rPr>
            </w:pPr>
            <w:r w:rsidRPr="007C0A78">
              <w:rPr>
                <w:rFonts w:eastAsia="Calibri"/>
                <w:lang w:val="nn-NO"/>
              </w:rPr>
              <w:t>165</w:t>
            </w:r>
          </w:p>
        </w:tc>
        <w:tc>
          <w:tcPr>
            <w:tcW w:w="340" w:type="pct"/>
          </w:tcPr>
          <w:p w14:paraId="36FCDC01" w14:textId="77777777" w:rsidR="00F23EA6" w:rsidRPr="007C0A78" w:rsidRDefault="00F23EA6">
            <w:pPr>
              <w:jc w:val="center"/>
              <w:rPr>
                <w:rFonts w:eastAsia="Calibri"/>
                <w:lang w:val="nn-NO"/>
              </w:rPr>
            </w:pPr>
            <w:r w:rsidRPr="007C0A78">
              <w:rPr>
                <w:rFonts w:eastAsia="Calibri"/>
                <w:lang w:val="nn-NO"/>
              </w:rPr>
              <w:t>625</w:t>
            </w:r>
          </w:p>
        </w:tc>
        <w:tc>
          <w:tcPr>
            <w:tcW w:w="237" w:type="pct"/>
          </w:tcPr>
          <w:p w14:paraId="1D90DF51" w14:textId="77777777" w:rsidR="00F23EA6" w:rsidRPr="007C0A78" w:rsidRDefault="00F23EA6">
            <w:pPr>
              <w:jc w:val="center"/>
              <w:rPr>
                <w:rFonts w:eastAsia="Calibri"/>
                <w:lang w:val="nn-NO"/>
              </w:rPr>
            </w:pPr>
            <w:r w:rsidRPr="007C0A78">
              <w:rPr>
                <w:rFonts w:eastAsia="Calibri"/>
                <w:lang w:val="nn-NO"/>
              </w:rPr>
              <w:t>3.80</w:t>
            </w:r>
          </w:p>
        </w:tc>
        <w:tc>
          <w:tcPr>
            <w:tcW w:w="337" w:type="pct"/>
          </w:tcPr>
          <w:p w14:paraId="59D3EECE" w14:textId="77777777" w:rsidR="00F23EA6" w:rsidRPr="007C0A78" w:rsidRDefault="00F23EA6">
            <w:pPr>
              <w:jc w:val="center"/>
              <w:rPr>
                <w:rFonts w:eastAsia="Calibri"/>
                <w:lang w:val="nn-NO"/>
              </w:rPr>
            </w:pPr>
            <w:r w:rsidRPr="007C0A78">
              <w:rPr>
                <w:rFonts w:eastAsia="Calibri"/>
                <w:lang w:val="nn-NO"/>
              </w:rPr>
              <w:t>1.57</w:t>
            </w:r>
          </w:p>
        </w:tc>
        <w:tc>
          <w:tcPr>
            <w:tcW w:w="769" w:type="pct"/>
          </w:tcPr>
          <w:p w14:paraId="327D4082" w14:textId="77777777" w:rsidR="00F23EA6" w:rsidRPr="007C0A78" w:rsidRDefault="00F23EA6">
            <w:pPr>
              <w:jc w:val="center"/>
              <w:rPr>
                <w:rFonts w:eastAsia="Calibri"/>
                <w:lang w:val="nn-NO"/>
              </w:rPr>
            </w:pPr>
            <w:r w:rsidRPr="007C0A78">
              <w:rPr>
                <w:rFonts w:eastAsia="Calibri"/>
                <w:lang w:val="nn-NO"/>
              </w:rPr>
              <w:t>1.52 (1.39 – 1.66)</w:t>
            </w:r>
          </w:p>
        </w:tc>
      </w:tr>
      <w:tr w:rsidR="00F23EA6" w:rsidRPr="007C0A78" w14:paraId="7975660D" w14:textId="77777777" w:rsidTr="00A11D9B">
        <w:tc>
          <w:tcPr>
            <w:tcW w:w="962" w:type="pct"/>
          </w:tcPr>
          <w:p w14:paraId="1F1D5DB0" w14:textId="77777777" w:rsidR="00F23EA6" w:rsidRPr="007C0A78" w:rsidRDefault="00F23EA6">
            <w:pPr>
              <w:rPr>
                <w:rFonts w:eastAsia="Calibri"/>
                <w:lang w:val="nn-NO"/>
              </w:rPr>
            </w:pPr>
            <w:r w:rsidRPr="007C0A78">
              <w:rPr>
                <w:lang w:val="en-US"/>
              </w:rPr>
              <w:t xml:space="preserve">  Skin and soft tissue</w:t>
            </w:r>
          </w:p>
        </w:tc>
        <w:tc>
          <w:tcPr>
            <w:tcW w:w="336" w:type="pct"/>
          </w:tcPr>
          <w:p w14:paraId="449FDD3D" w14:textId="77777777" w:rsidR="00F23EA6" w:rsidRPr="007C0A78" w:rsidRDefault="00F23EA6">
            <w:pPr>
              <w:jc w:val="center"/>
              <w:rPr>
                <w:rFonts w:eastAsia="Calibri"/>
                <w:lang w:val="nn-NO"/>
              </w:rPr>
            </w:pPr>
            <w:r>
              <w:rPr>
                <w:rFonts w:eastAsia="Calibri"/>
                <w:lang w:val="nn-NO"/>
              </w:rPr>
              <w:t>9</w:t>
            </w:r>
          </w:p>
        </w:tc>
        <w:tc>
          <w:tcPr>
            <w:tcW w:w="335" w:type="pct"/>
          </w:tcPr>
          <w:p w14:paraId="43F73EC2" w14:textId="77777777" w:rsidR="00F23EA6" w:rsidRPr="007C0A78" w:rsidRDefault="00F23EA6">
            <w:pPr>
              <w:jc w:val="center"/>
              <w:rPr>
                <w:rFonts w:eastAsia="Calibri"/>
                <w:lang w:val="nn-NO"/>
              </w:rPr>
            </w:pPr>
            <w:r>
              <w:rPr>
                <w:rFonts w:eastAsia="Calibri"/>
                <w:lang w:val="nn-NO"/>
              </w:rPr>
              <w:t>13</w:t>
            </w:r>
          </w:p>
        </w:tc>
        <w:tc>
          <w:tcPr>
            <w:tcW w:w="241" w:type="pct"/>
          </w:tcPr>
          <w:p w14:paraId="7F2F6AE5" w14:textId="77777777" w:rsidR="00F23EA6" w:rsidRPr="007C0A78" w:rsidRDefault="00F23EA6">
            <w:pPr>
              <w:jc w:val="center"/>
              <w:rPr>
                <w:rFonts w:eastAsia="Calibri"/>
                <w:lang w:val="nn-NO"/>
              </w:rPr>
            </w:pPr>
            <w:r>
              <w:rPr>
                <w:rFonts w:eastAsia="Calibri"/>
                <w:lang w:val="nn-NO"/>
              </w:rPr>
              <w:t>1.48</w:t>
            </w:r>
          </w:p>
        </w:tc>
        <w:tc>
          <w:tcPr>
            <w:tcW w:w="336" w:type="pct"/>
          </w:tcPr>
          <w:p w14:paraId="5924CBE6" w14:textId="77777777" w:rsidR="00F23EA6" w:rsidRPr="007C0A78" w:rsidRDefault="00F23EA6">
            <w:pPr>
              <w:jc w:val="center"/>
              <w:rPr>
                <w:rFonts w:eastAsia="Calibri"/>
                <w:lang w:val="nn-NO"/>
              </w:rPr>
            </w:pPr>
            <w:r>
              <w:rPr>
                <w:rFonts w:eastAsia="Calibri"/>
                <w:lang w:val="nn-NO"/>
              </w:rPr>
              <w:t>1.97</w:t>
            </w:r>
          </w:p>
        </w:tc>
        <w:tc>
          <w:tcPr>
            <w:tcW w:w="725" w:type="pct"/>
          </w:tcPr>
          <w:p w14:paraId="73AF285E" w14:textId="77777777" w:rsidR="00F23EA6" w:rsidRPr="007C0A78" w:rsidRDefault="00F23EA6">
            <w:pPr>
              <w:jc w:val="center"/>
              <w:rPr>
                <w:rFonts w:eastAsia="Calibri"/>
                <w:lang w:val="nn-NO"/>
              </w:rPr>
            </w:pPr>
            <w:r>
              <w:rPr>
                <w:rFonts w:eastAsia="Calibri"/>
                <w:lang w:val="nn-NO"/>
              </w:rPr>
              <w:t>1.90 (1.08</w:t>
            </w:r>
            <w:r w:rsidRPr="007C0A78">
              <w:rPr>
                <w:rFonts w:eastAsia="Calibri"/>
                <w:lang w:val="nn-NO"/>
              </w:rPr>
              <w:t>–</w:t>
            </w:r>
            <w:r>
              <w:rPr>
                <w:rFonts w:eastAsia="Calibri"/>
                <w:lang w:val="nn-NO"/>
              </w:rPr>
              <w:t xml:space="preserve"> 3.32)</w:t>
            </w:r>
          </w:p>
        </w:tc>
        <w:tc>
          <w:tcPr>
            <w:tcW w:w="381" w:type="pct"/>
          </w:tcPr>
          <w:p w14:paraId="21AC9AFB" w14:textId="77777777" w:rsidR="00F23EA6" w:rsidRPr="007C0A78" w:rsidRDefault="00F23EA6">
            <w:pPr>
              <w:jc w:val="center"/>
              <w:rPr>
                <w:rFonts w:eastAsia="Calibri"/>
                <w:lang w:val="nn-NO"/>
              </w:rPr>
            </w:pPr>
            <w:r w:rsidRPr="007C0A78">
              <w:rPr>
                <w:rFonts w:eastAsia="Calibri"/>
                <w:lang w:val="nn-NO"/>
              </w:rPr>
              <w:t>96</w:t>
            </w:r>
          </w:p>
        </w:tc>
        <w:tc>
          <w:tcPr>
            <w:tcW w:w="340" w:type="pct"/>
          </w:tcPr>
          <w:p w14:paraId="75C25A55" w14:textId="77777777" w:rsidR="00F23EA6" w:rsidRPr="007C0A78" w:rsidRDefault="00F23EA6">
            <w:pPr>
              <w:jc w:val="center"/>
              <w:rPr>
                <w:rFonts w:eastAsia="Calibri"/>
                <w:lang w:val="nn-NO"/>
              </w:rPr>
            </w:pPr>
            <w:r w:rsidRPr="007C0A78">
              <w:rPr>
                <w:rFonts w:eastAsia="Calibri"/>
                <w:lang w:val="nn-NO"/>
              </w:rPr>
              <w:t>263</w:t>
            </w:r>
          </w:p>
        </w:tc>
        <w:tc>
          <w:tcPr>
            <w:tcW w:w="237" w:type="pct"/>
          </w:tcPr>
          <w:p w14:paraId="3C107633" w14:textId="77777777" w:rsidR="00F23EA6" w:rsidRPr="007C0A78" w:rsidRDefault="00F23EA6">
            <w:pPr>
              <w:jc w:val="center"/>
              <w:rPr>
                <w:rFonts w:eastAsia="Calibri"/>
                <w:lang w:val="nn-NO"/>
              </w:rPr>
            </w:pPr>
            <w:r w:rsidRPr="007C0A78">
              <w:rPr>
                <w:rFonts w:eastAsia="Calibri"/>
                <w:lang w:val="nn-NO"/>
              </w:rPr>
              <w:t>2.74</w:t>
            </w:r>
          </w:p>
        </w:tc>
        <w:tc>
          <w:tcPr>
            <w:tcW w:w="337" w:type="pct"/>
          </w:tcPr>
          <w:p w14:paraId="5E935E2A" w14:textId="77777777" w:rsidR="00F23EA6" w:rsidRPr="007C0A78" w:rsidRDefault="00F23EA6">
            <w:pPr>
              <w:jc w:val="center"/>
              <w:rPr>
                <w:rFonts w:eastAsia="Calibri"/>
                <w:lang w:val="nn-NO"/>
              </w:rPr>
            </w:pPr>
            <w:r w:rsidRPr="007C0A78">
              <w:rPr>
                <w:rFonts w:eastAsia="Calibri"/>
                <w:lang w:val="nn-NO"/>
              </w:rPr>
              <w:t>1.16</w:t>
            </w:r>
          </w:p>
        </w:tc>
        <w:tc>
          <w:tcPr>
            <w:tcW w:w="769" w:type="pct"/>
          </w:tcPr>
          <w:p w14:paraId="569050B7" w14:textId="77777777" w:rsidR="00F23EA6" w:rsidRPr="007C0A78" w:rsidRDefault="00F23EA6">
            <w:pPr>
              <w:jc w:val="center"/>
              <w:rPr>
                <w:rFonts w:eastAsia="Calibri"/>
                <w:lang w:val="nn-NO"/>
              </w:rPr>
            </w:pPr>
            <w:r w:rsidRPr="007C0A78">
              <w:rPr>
                <w:rFonts w:eastAsia="Calibri"/>
                <w:lang w:val="nn-NO"/>
              </w:rPr>
              <w:t>1.18 (1.04 – 1.34)</w:t>
            </w:r>
          </w:p>
        </w:tc>
      </w:tr>
      <w:tr w:rsidR="00F23EA6" w:rsidRPr="007C0A78" w14:paraId="2D59DE80" w14:textId="77777777" w:rsidTr="00A11D9B">
        <w:tc>
          <w:tcPr>
            <w:tcW w:w="962" w:type="pct"/>
          </w:tcPr>
          <w:p w14:paraId="27D8FE4E" w14:textId="77777777" w:rsidR="00F23EA6" w:rsidRPr="007C0A78" w:rsidRDefault="00F23EA6">
            <w:pPr>
              <w:rPr>
                <w:rFonts w:eastAsia="Calibri"/>
                <w:lang w:val="nn-NO"/>
              </w:rPr>
            </w:pPr>
            <w:r w:rsidRPr="007C0A78">
              <w:rPr>
                <w:lang w:val="en-US"/>
              </w:rPr>
              <w:t xml:space="preserve">  Infections following a procedure</w:t>
            </w:r>
          </w:p>
        </w:tc>
        <w:tc>
          <w:tcPr>
            <w:tcW w:w="336" w:type="pct"/>
          </w:tcPr>
          <w:p w14:paraId="4AA0BA4C" w14:textId="77777777" w:rsidR="00F23EA6" w:rsidRPr="007C0A78" w:rsidRDefault="00F23EA6">
            <w:pPr>
              <w:jc w:val="center"/>
              <w:rPr>
                <w:rFonts w:eastAsia="Calibri"/>
                <w:lang w:val="nn-NO"/>
              </w:rPr>
            </w:pPr>
            <w:r>
              <w:rPr>
                <w:rFonts w:eastAsia="Calibri"/>
                <w:lang w:val="nn-NO"/>
              </w:rPr>
              <w:t>10</w:t>
            </w:r>
          </w:p>
        </w:tc>
        <w:tc>
          <w:tcPr>
            <w:tcW w:w="335" w:type="pct"/>
          </w:tcPr>
          <w:p w14:paraId="1317C5C9" w14:textId="77777777" w:rsidR="00F23EA6" w:rsidRPr="007C0A78" w:rsidRDefault="00F23EA6">
            <w:pPr>
              <w:jc w:val="center"/>
              <w:rPr>
                <w:rFonts w:eastAsia="Calibri"/>
                <w:lang w:val="nn-NO"/>
              </w:rPr>
            </w:pPr>
            <w:r>
              <w:rPr>
                <w:rFonts w:eastAsia="Calibri"/>
                <w:lang w:val="nn-NO"/>
              </w:rPr>
              <w:t>17</w:t>
            </w:r>
          </w:p>
        </w:tc>
        <w:tc>
          <w:tcPr>
            <w:tcW w:w="241" w:type="pct"/>
          </w:tcPr>
          <w:p w14:paraId="120B7123" w14:textId="77777777" w:rsidR="00F23EA6" w:rsidRPr="007C0A78" w:rsidRDefault="00F23EA6">
            <w:pPr>
              <w:jc w:val="center"/>
              <w:rPr>
                <w:rFonts w:eastAsia="Calibri"/>
                <w:lang w:val="nn-NO"/>
              </w:rPr>
            </w:pPr>
            <w:r>
              <w:rPr>
                <w:rFonts w:eastAsia="Calibri"/>
                <w:lang w:val="nn-NO"/>
              </w:rPr>
              <w:t>1.67</w:t>
            </w:r>
          </w:p>
        </w:tc>
        <w:tc>
          <w:tcPr>
            <w:tcW w:w="336" w:type="pct"/>
          </w:tcPr>
          <w:p w14:paraId="5BFFF945" w14:textId="77777777" w:rsidR="00F23EA6" w:rsidRPr="007C0A78" w:rsidRDefault="00F23EA6">
            <w:pPr>
              <w:jc w:val="center"/>
              <w:rPr>
                <w:rFonts w:eastAsia="Calibri"/>
                <w:lang w:val="nn-NO"/>
              </w:rPr>
            </w:pPr>
            <w:r>
              <w:rPr>
                <w:rFonts w:eastAsia="Calibri"/>
                <w:lang w:val="nn-NO"/>
              </w:rPr>
              <w:t>0.95</w:t>
            </w:r>
          </w:p>
        </w:tc>
        <w:tc>
          <w:tcPr>
            <w:tcW w:w="725" w:type="pct"/>
          </w:tcPr>
          <w:p w14:paraId="060AB6B1" w14:textId="77777777" w:rsidR="00F23EA6" w:rsidRPr="007C0A78" w:rsidRDefault="00F23EA6">
            <w:pPr>
              <w:jc w:val="center"/>
              <w:rPr>
                <w:rFonts w:eastAsia="Calibri"/>
                <w:lang w:val="nn-NO"/>
              </w:rPr>
            </w:pPr>
            <w:r>
              <w:rPr>
                <w:rFonts w:eastAsia="Calibri"/>
                <w:lang w:val="nn-NO"/>
              </w:rPr>
              <w:t xml:space="preserve">0.97 (0.59 </w:t>
            </w:r>
            <w:r w:rsidRPr="007C0A78">
              <w:rPr>
                <w:rFonts w:eastAsia="Calibri"/>
                <w:lang w:val="nn-NO"/>
              </w:rPr>
              <w:t>–</w:t>
            </w:r>
            <w:r>
              <w:rPr>
                <w:rFonts w:eastAsia="Calibri"/>
                <w:lang w:val="nn-NO"/>
              </w:rPr>
              <w:t xml:space="preserve"> 1.60)</w:t>
            </w:r>
          </w:p>
        </w:tc>
        <w:tc>
          <w:tcPr>
            <w:tcW w:w="381" w:type="pct"/>
          </w:tcPr>
          <w:p w14:paraId="640F69FB" w14:textId="77777777" w:rsidR="00F23EA6" w:rsidRPr="007C0A78" w:rsidRDefault="00F23EA6">
            <w:pPr>
              <w:jc w:val="center"/>
              <w:rPr>
                <w:rFonts w:eastAsia="Calibri"/>
                <w:lang w:val="nn-NO"/>
              </w:rPr>
            </w:pPr>
            <w:r w:rsidRPr="007C0A78">
              <w:rPr>
                <w:rFonts w:eastAsia="Calibri"/>
                <w:lang w:val="nn-NO"/>
              </w:rPr>
              <w:t>125</w:t>
            </w:r>
          </w:p>
        </w:tc>
        <w:tc>
          <w:tcPr>
            <w:tcW w:w="340" w:type="pct"/>
          </w:tcPr>
          <w:p w14:paraId="3E61BF8A" w14:textId="77777777" w:rsidR="00F23EA6" w:rsidRPr="007C0A78" w:rsidRDefault="00F23EA6">
            <w:pPr>
              <w:jc w:val="center"/>
              <w:rPr>
                <w:rFonts w:eastAsia="Calibri"/>
                <w:lang w:val="nn-NO"/>
              </w:rPr>
            </w:pPr>
            <w:r w:rsidRPr="007C0A78">
              <w:rPr>
                <w:rFonts w:eastAsia="Calibri"/>
                <w:lang w:val="nn-NO"/>
              </w:rPr>
              <w:t>227</w:t>
            </w:r>
          </w:p>
        </w:tc>
        <w:tc>
          <w:tcPr>
            <w:tcW w:w="237" w:type="pct"/>
          </w:tcPr>
          <w:p w14:paraId="46FDE68D" w14:textId="77777777" w:rsidR="00F23EA6" w:rsidRPr="007C0A78" w:rsidRDefault="00F23EA6">
            <w:pPr>
              <w:jc w:val="center"/>
              <w:rPr>
                <w:rFonts w:eastAsia="Calibri"/>
                <w:lang w:val="nn-NO"/>
              </w:rPr>
            </w:pPr>
            <w:r w:rsidRPr="007C0A78">
              <w:rPr>
                <w:rFonts w:eastAsia="Calibri"/>
                <w:lang w:val="nn-NO"/>
              </w:rPr>
              <w:t>1.81</w:t>
            </w:r>
          </w:p>
        </w:tc>
        <w:tc>
          <w:tcPr>
            <w:tcW w:w="337" w:type="pct"/>
          </w:tcPr>
          <w:p w14:paraId="15828BC3" w14:textId="77777777" w:rsidR="00F23EA6" w:rsidRPr="007C0A78" w:rsidRDefault="00F23EA6">
            <w:pPr>
              <w:jc w:val="center"/>
              <w:rPr>
                <w:rFonts w:eastAsia="Calibri"/>
                <w:lang w:val="nn-NO"/>
              </w:rPr>
            </w:pPr>
            <w:r w:rsidRPr="007C0A78">
              <w:rPr>
                <w:rFonts w:eastAsia="Calibri"/>
                <w:lang w:val="nn-NO"/>
              </w:rPr>
              <w:t>0.79</w:t>
            </w:r>
          </w:p>
        </w:tc>
        <w:tc>
          <w:tcPr>
            <w:tcW w:w="769" w:type="pct"/>
          </w:tcPr>
          <w:p w14:paraId="4C3877D4" w14:textId="77777777" w:rsidR="00F23EA6" w:rsidRPr="007C0A78" w:rsidRDefault="00F23EA6">
            <w:pPr>
              <w:jc w:val="center"/>
              <w:rPr>
                <w:rFonts w:eastAsia="Calibri"/>
                <w:lang w:val="nn-NO"/>
              </w:rPr>
            </w:pPr>
            <w:r w:rsidRPr="007C0A78">
              <w:rPr>
                <w:rFonts w:eastAsia="Calibri"/>
                <w:lang w:val="nn-NO"/>
              </w:rPr>
              <w:t>0.80 (0.69 – 0.91)</w:t>
            </w:r>
          </w:p>
        </w:tc>
      </w:tr>
      <w:tr w:rsidR="00F23EA6" w:rsidRPr="007C0A78" w14:paraId="759016C3" w14:textId="77777777" w:rsidTr="00A11D9B">
        <w:tc>
          <w:tcPr>
            <w:tcW w:w="962" w:type="pct"/>
          </w:tcPr>
          <w:p w14:paraId="6BB9B036" w14:textId="77777777" w:rsidR="00F23EA6" w:rsidRPr="007C0A78" w:rsidRDefault="00F23EA6">
            <w:pPr>
              <w:rPr>
                <w:rFonts w:eastAsia="Calibri"/>
                <w:lang w:val="nn-NO"/>
              </w:rPr>
            </w:pPr>
            <w:r w:rsidRPr="007C0A78">
              <w:rPr>
                <w:lang w:val="en-US"/>
              </w:rPr>
              <w:t xml:space="preserve">  Endocarditis/myocarditis</w:t>
            </w:r>
          </w:p>
        </w:tc>
        <w:tc>
          <w:tcPr>
            <w:tcW w:w="336" w:type="pct"/>
          </w:tcPr>
          <w:p w14:paraId="4DA9EE0B" w14:textId="77777777" w:rsidR="00F23EA6" w:rsidRPr="007C0A78" w:rsidRDefault="00F23EA6">
            <w:pPr>
              <w:jc w:val="center"/>
              <w:rPr>
                <w:rFonts w:eastAsia="Calibri"/>
                <w:lang w:val="nn-NO"/>
              </w:rPr>
            </w:pPr>
            <w:r>
              <w:rPr>
                <w:rFonts w:eastAsia="Calibri"/>
                <w:lang w:val="nn-NO"/>
              </w:rPr>
              <w:t>4</w:t>
            </w:r>
          </w:p>
        </w:tc>
        <w:tc>
          <w:tcPr>
            <w:tcW w:w="335" w:type="pct"/>
          </w:tcPr>
          <w:p w14:paraId="0B1E0187" w14:textId="77777777" w:rsidR="00F23EA6" w:rsidRPr="007C0A78" w:rsidRDefault="00F23EA6">
            <w:pPr>
              <w:jc w:val="center"/>
              <w:rPr>
                <w:rFonts w:eastAsia="Calibri"/>
                <w:lang w:val="nn-NO"/>
              </w:rPr>
            </w:pPr>
            <w:r>
              <w:rPr>
                <w:rFonts w:eastAsia="Calibri"/>
                <w:lang w:val="nn-NO"/>
              </w:rPr>
              <w:t>5</w:t>
            </w:r>
          </w:p>
        </w:tc>
        <w:tc>
          <w:tcPr>
            <w:tcW w:w="241" w:type="pct"/>
          </w:tcPr>
          <w:p w14:paraId="192D503E" w14:textId="77777777" w:rsidR="00F23EA6" w:rsidRPr="007C0A78" w:rsidRDefault="00F23EA6">
            <w:pPr>
              <w:jc w:val="center"/>
              <w:rPr>
                <w:rFonts w:eastAsia="Calibri"/>
                <w:lang w:val="nn-NO"/>
              </w:rPr>
            </w:pPr>
            <w:r>
              <w:rPr>
                <w:rFonts w:eastAsia="Calibri"/>
                <w:lang w:val="nn-NO"/>
              </w:rPr>
              <w:t>1.41</w:t>
            </w:r>
          </w:p>
        </w:tc>
        <w:tc>
          <w:tcPr>
            <w:tcW w:w="336" w:type="pct"/>
          </w:tcPr>
          <w:p w14:paraId="7A6C16D6" w14:textId="77777777" w:rsidR="00F23EA6" w:rsidRPr="007C0A78" w:rsidRDefault="00F23EA6">
            <w:pPr>
              <w:jc w:val="center"/>
              <w:rPr>
                <w:rFonts w:eastAsia="Calibri"/>
                <w:lang w:val="nn-NO"/>
              </w:rPr>
            </w:pPr>
            <w:r>
              <w:rPr>
                <w:rFonts w:eastAsia="Calibri"/>
                <w:lang w:val="nn-NO"/>
              </w:rPr>
              <w:t>1.13</w:t>
            </w:r>
          </w:p>
        </w:tc>
        <w:tc>
          <w:tcPr>
            <w:tcW w:w="725" w:type="pct"/>
          </w:tcPr>
          <w:p w14:paraId="1FB5186A" w14:textId="77777777" w:rsidR="00F23EA6" w:rsidRPr="007C0A78" w:rsidRDefault="00F23EA6">
            <w:pPr>
              <w:jc w:val="center"/>
              <w:rPr>
                <w:rFonts w:eastAsia="Calibri"/>
                <w:lang w:val="nn-NO"/>
              </w:rPr>
            </w:pPr>
            <w:r>
              <w:rPr>
                <w:rFonts w:eastAsia="Calibri"/>
                <w:lang w:val="nn-NO"/>
              </w:rPr>
              <w:t xml:space="preserve">1.15 (0.48 </w:t>
            </w:r>
            <w:r w:rsidRPr="007C0A78">
              <w:rPr>
                <w:rFonts w:eastAsia="Calibri"/>
                <w:lang w:val="nn-NO"/>
              </w:rPr>
              <w:t>–</w:t>
            </w:r>
            <w:r>
              <w:rPr>
                <w:rFonts w:eastAsia="Calibri"/>
                <w:lang w:val="nn-NO"/>
              </w:rPr>
              <w:t xml:space="preserve"> 2.80)</w:t>
            </w:r>
          </w:p>
        </w:tc>
        <w:tc>
          <w:tcPr>
            <w:tcW w:w="381" w:type="pct"/>
          </w:tcPr>
          <w:p w14:paraId="017659FA" w14:textId="77777777" w:rsidR="00F23EA6" w:rsidRPr="007C0A78" w:rsidRDefault="00F23EA6">
            <w:pPr>
              <w:jc w:val="center"/>
              <w:rPr>
                <w:rFonts w:eastAsia="Calibri"/>
                <w:lang w:val="nn-NO"/>
              </w:rPr>
            </w:pPr>
            <w:r w:rsidRPr="007C0A78">
              <w:rPr>
                <w:rFonts w:eastAsia="Calibri"/>
                <w:lang w:val="nn-NO"/>
              </w:rPr>
              <w:t>43</w:t>
            </w:r>
          </w:p>
        </w:tc>
        <w:tc>
          <w:tcPr>
            <w:tcW w:w="340" w:type="pct"/>
          </w:tcPr>
          <w:p w14:paraId="34667987" w14:textId="77777777" w:rsidR="00F23EA6" w:rsidRPr="007C0A78" w:rsidRDefault="00F23EA6">
            <w:pPr>
              <w:jc w:val="center"/>
              <w:rPr>
                <w:rFonts w:eastAsia="Calibri"/>
                <w:lang w:val="nn-NO"/>
              </w:rPr>
            </w:pPr>
            <w:r w:rsidRPr="007C0A78">
              <w:rPr>
                <w:rFonts w:eastAsia="Calibri"/>
                <w:lang w:val="nn-NO"/>
              </w:rPr>
              <w:t>69</w:t>
            </w:r>
          </w:p>
        </w:tc>
        <w:tc>
          <w:tcPr>
            <w:tcW w:w="237" w:type="pct"/>
          </w:tcPr>
          <w:p w14:paraId="5A51023D" w14:textId="77777777" w:rsidR="00F23EA6" w:rsidRPr="007C0A78" w:rsidRDefault="00F23EA6">
            <w:pPr>
              <w:jc w:val="center"/>
              <w:rPr>
                <w:rFonts w:eastAsia="Calibri"/>
                <w:lang w:val="nn-NO"/>
              </w:rPr>
            </w:pPr>
            <w:r w:rsidRPr="007C0A78">
              <w:rPr>
                <w:rFonts w:eastAsia="Calibri"/>
                <w:lang w:val="nn-NO"/>
              </w:rPr>
              <w:t>1.61</w:t>
            </w:r>
          </w:p>
        </w:tc>
        <w:tc>
          <w:tcPr>
            <w:tcW w:w="337" w:type="pct"/>
          </w:tcPr>
          <w:p w14:paraId="70CFCD77" w14:textId="77777777" w:rsidR="00F23EA6" w:rsidRPr="007C0A78" w:rsidRDefault="00F23EA6">
            <w:pPr>
              <w:jc w:val="center"/>
              <w:rPr>
                <w:rFonts w:eastAsia="Calibri"/>
                <w:lang w:val="nn-NO"/>
              </w:rPr>
            </w:pPr>
            <w:r w:rsidRPr="007C0A78">
              <w:rPr>
                <w:rFonts w:eastAsia="Calibri"/>
                <w:lang w:val="nn-NO"/>
              </w:rPr>
              <w:t>0.65</w:t>
            </w:r>
          </w:p>
        </w:tc>
        <w:tc>
          <w:tcPr>
            <w:tcW w:w="769" w:type="pct"/>
          </w:tcPr>
          <w:p w14:paraId="6F0A3494" w14:textId="77777777" w:rsidR="00F23EA6" w:rsidRPr="007C0A78" w:rsidRDefault="00F23EA6">
            <w:pPr>
              <w:jc w:val="center"/>
              <w:rPr>
                <w:rFonts w:eastAsia="Calibri"/>
                <w:lang w:val="nn-NO"/>
              </w:rPr>
            </w:pPr>
            <w:r w:rsidRPr="007C0A78">
              <w:rPr>
                <w:rFonts w:eastAsia="Calibri"/>
                <w:lang w:val="nn-NO"/>
              </w:rPr>
              <w:t>0.64 (0.50 – 0.82)</w:t>
            </w:r>
          </w:p>
        </w:tc>
      </w:tr>
      <w:tr w:rsidR="00F23EA6" w:rsidRPr="007C0A78" w14:paraId="48FBD6A3" w14:textId="77777777" w:rsidTr="00A11D9B">
        <w:tc>
          <w:tcPr>
            <w:tcW w:w="962" w:type="pct"/>
          </w:tcPr>
          <w:p w14:paraId="33C62091" w14:textId="77777777" w:rsidR="00F23EA6" w:rsidRPr="007C0A78" w:rsidRDefault="00F23EA6">
            <w:pPr>
              <w:rPr>
                <w:lang w:val="en-US"/>
              </w:rPr>
            </w:pPr>
            <w:r w:rsidRPr="007C0A78">
              <w:rPr>
                <w:lang w:val="en-US"/>
              </w:rPr>
              <w:t xml:space="preserve">  Other infections</w:t>
            </w:r>
            <w:r>
              <w:rPr>
                <w:vertAlign w:val="superscript"/>
                <w:lang w:val="en-US"/>
              </w:rPr>
              <w:t>f</w:t>
            </w:r>
          </w:p>
        </w:tc>
        <w:tc>
          <w:tcPr>
            <w:tcW w:w="336" w:type="pct"/>
          </w:tcPr>
          <w:p w14:paraId="52DC198A" w14:textId="77777777" w:rsidR="00F23EA6" w:rsidRPr="007C0A78" w:rsidRDefault="00F23EA6">
            <w:pPr>
              <w:jc w:val="center"/>
              <w:rPr>
                <w:rFonts w:eastAsia="Calibri"/>
                <w:lang w:val="nn-NO"/>
              </w:rPr>
            </w:pPr>
            <w:r>
              <w:rPr>
                <w:rFonts w:eastAsia="Calibri"/>
                <w:lang w:val="nn-NO"/>
              </w:rPr>
              <w:t>78</w:t>
            </w:r>
          </w:p>
        </w:tc>
        <w:tc>
          <w:tcPr>
            <w:tcW w:w="335" w:type="pct"/>
          </w:tcPr>
          <w:p w14:paraId="60CCAC2E" w14:textId="77777777" w:rsidR="00F23EA6" w:rsidRPr="007C0A78" w:rsidRDefault="00F23EA6">
            <w:pPr>
              <w:jc w:val="center"/>
              <w:rPr>
                <w:rFonts w:eastAsia="Calibri"/>
                <w:lang w:val="nn-NO"/>
              </w:rPr>
            </w:pPr>
            <w:r>
              <w:rPr>
                <w:rFonts w:eastAsia="Calibri"/>
                <w:lang w:val="nn-NO"/>
              </w:rPr>
              <w:t>142</w:t>
            </w:r>
          </w:p>
        </w:tc>
        <w:tc>
          <w:tcPr>
            <w:tcW w:w="241" w:type="pct"/>
          </w:tcPr>
          <w:p w14:paraId="26F653E1" w14:textId="77777777" w:rsidR="00F23EA6" w:rsidRPr="007C0A78" w:rsidRDefault="00F23EA6">
            <w:pPr>
              <w:jc w:val="center"/>
              <w:rPr>
                <w:rFonts w:eastAsia="Calibri"/>
                <w:lang w:val="nn-NO"/>
              </w:rPr>
            </w:pPr>
            <w:r>
              <w:rPr>
                <w:rFonts w:eastAsia="Calibri"/>
                <w:lang w:val="nn-NO"/>
              </w:rPr>
              <w:t>1.81</w:t>
            </w:r>
          </w:p>
        </w:tc>
        <w:tc>
          <w:tcPr>
            <w:tcW w:w="336" w:type="pct"/>
          </w:tcPr>
          <w:p w14:paraId="52FC992E" w14:textId="77777777" w:rsidR="00F23EA6" w:rsidRPr="007C0A78" w:rsidRDefault="00F23EA6">
            <w:pPr>
              <w:jc w:val="center"/>
              <w:rPr>
                <w:rFonts w:eastAsia="Calibri"/>
                <w:lang w:val="nn-NO"/>
              </w:rPr>
            </w:pPr>
            <w:r>
              <w:rPr>
                <w:rFonts w:eastAsia="Calibri"/>
                <w:lang w:val="nn-NO"/>
              </w:rPr>
              <w:t>1.26</w:t>
            </w:r>
          </w:p>
        </w:tc>
        <w:tc>
          <w:tcPr>
            <w:tcW w:w="725" w:type="pct"/>
          </w:tcPr>
          <w:p w14:paraId="3F8D6DA0" w14:textId="77777777" w:rsidR="00F23EA6" w:rsidRPr="007C0A78" w:rsidRDefault="00F23EA6">
            <w:pPr>
              <w:jc w:val="center"/>
              <w:rPr>
                <w:rFonts w:eastAsia="Calibri"/>
                <w:lang w:val="nn-NO"/>
              </w:rPr>
            </w:pPr>
            <w:r>
              <w:rPr>
                <w:rFonts w:eastAsia="Calibri"/>
                <w:lang w:val="nn-NO"/>
              </w:rPr>
              <w:t xml:space="preserve">1.24 (1.01 </w:t>
            </w:r>
            <w:r w:rsidRPr="007C0A78">
              <w:rPr>
                <w:rFonts w:eastAsia="Calibri"/>
                <w:lang w:val="nn-NO"/>
              </w:rPr>
              <w:t>–</w:t>
            </w:r>
            <w:r>
              <w:rPr>
                <w:rFonts w:eastAsia="Calibri"/>
                <w:lang w:val="nn-NO"/>
              </w:rPr>
              <w:t xml:space="preserve"> 1.52)</w:t>
            </w:r>
          </w:p>
        </w:tc>
        <w:tc>
          <w:tcPr>
            <w:tcW w:w="381" w:type="pct"/>
          </w:tcPr>
          <w:p w14:paraId="2FB36CE4" w14:textId="77777777" w:rsidR="00F23EA6" w:rsidRPr="007C0A78" w:rsidRDefault="00F23EA6">
            <w:pPr>
              <w:jc w:val="center"/>
              <w:rPr>
                <w:rFonts w:eastAsia="Calibri"/>
                <w:lang w:val="nn-NO"/>
              </w:rPr>
            </w:pPr>
            <w:r w:rsidRPr="007C0A78">
              <w:rPr>
                <w:rFonts w:eastAsia="Calibri"/>
                <w:lang w:val="nn-NO"/>
              </w:rPr>
              <w:t>715</w:t>
            </w:r>
          </w:p>
        </w:tc>
        <w:tc>
          <w:tcPr>
            <w:tcW w:w="340" w:type="pct"/>
          </w:tcPr>
          <w:p w14:paraId="11653189" w14:textId="77777777" w:rsidR="00F23EA6" w:rsidRPr="007C0A78" w:rsidRDefault="00F23EA6">
            <w:pPr>
              <w:jc w:val="center"/>
              <w:rPr>
                <w:rFonts w:eastAsia="Calibri"/>
                <w:lang w:val="nn-NO"/>
              </w:rPr>
            </w:pPr>
            <w:r w:rsidRPr="007C0A78">
              <w:rPr>
                <w:rFonts w:eastAsia="Calibri"/>
                <w:lang w:val="nn-NO"/>
              </w:rPr>
              <w:t>1 658</w:t>
            </w:r>
          </w:p>
        </w:tc>
        <w:tc>
          <w:tcPr>
            <w:tcW w:w="237" w:type="pct"/>
          </w:tcPr>
          <w:p w14:paraId="722A0BEA" w14:textId="77777777" w:rsidR="00F23EA6" w:rsidRPr="007C0A78" w:rsidRDefault="00F23EA6">
            <w:pPr>
              <w:jc w:val="center"/>
              <w:rPr>
                <w:rFonts w:eastAsia="Calibri"/>
                <w:lang w:val="nn-NO"/>
              </w:rPr>
            </w:pPr>
            <w:r w:rsidRPr="007C0A78">
              <w:rPr>
                <w:rFonts w:eastAsia="Calibri"/>
                <w:lang w:val="nn-NO"/>
              </w:rPr>
              <w:t>2.32</w:t>
            </w:r>
          </w:p>
        </w:tc>
        <w:tc>
          <w:tcPr>
            <w:tcW w:w="337" w:type="pct"/>
          </w:tcPr>
          <w:p w14:paraId="52180439" w14:textId="77777777" w:rsidR="00F23EA6" w:rsidRPr="007C0A78" w:rsidRDefault="00F23EA6">
            <w:pPr>
              <w:jc w:val="center"/>
              <w:rPr>
                <w:rFonts w:eastAsia="Calibri"/>
                <w:lang w:val="nn-NO"/>
              </w:rPr>
            </w:pPr>
            <w:r w:rsidRPr="007C0A78">
              <w:rPr>
                <w:rFonts w:eastAsia="Calibri"/>
                <w:lang w:val="nn-NO"/>
              </w:rPr>
              <w:t>0.95</w:t>
            </w:r>
          </w:p>
        </w:tc>
        <w:tc>
          <w:tcPr>
            <w:tcW w:w="769" w:type="pct"/>
          </w:tcPr>
          <w:p w14:paraId="7E66CE0D" w14:textId="77777777" w:rsidR="00F23EA6" w:rsidRPr="007C0A78" w:rsidRDefault="00F23EA6">
            <w:pPr>
              <w:jc w:val="center"/>
              <w:rPr>
                <w:rFonts w:eastAsia="Calibri"/>
                <w:lang w:val="nn-NO"/>
              </w:rPr>
            </w:pPr>
            <w:r w:rsidRPr="007C0A78">
              <w:rPr>
                <w:rFonts w:eastAsia="Calibri"/>
                <w:lang w:val="nn-NO"/>
              </w:rPr>
              <w:t>0.91 (0.86 – 0-97)</w:t>
            </w:r>
          </w:p>
        </w:tc>
      </w:tr>
      <w:tr w:rsidR="00F23EA6" w:rsidRPr="007C0A78" w14:paraId="6B8A26A2" w14:textId="77777777" w:rsidTr="00A11D9B">
        <w:tc>
          <w:tcPr>
            <w:tcW w:w="962" w:type="pct"/>
          </w:tcPr>
          <w:p w14:paraId="00660642" w14:textId="77777777" w:rsidR="00F23EA6" w:rsidRPr="007C0A78" w:rsidRDefault="00F23EA6">
            <w:pPr>
              <w:rPr>
                <w:rFonts w:eastAsia="Calibri"/>
                <w:lang w:val="nn-NO"/>
              </w:rPr>
            </w:pPr>
            <w:r w:rsidRPr="007C0A78">
              <w:rPr>
                <w:lang w:val="en-US"/>
              </w:rPr>
              <w:t>Comorbidities</w:t>
            </w:r>
            <w:r>
              <w:rPr>
                <w:vertAlign w:val="superscript"/>
                <w:lang w:val="en-US"/>
              </w:rPr>
              <w:t>e</w:t>
            </w:r>
          </w:p>
        </w:tc>
        <w:tc>
          <w:tcPr>
            <w:tcW w:w="336" w:type="pct"/>
          </w:tcPr>
          <w:p w14:paraId="650AB9B0" w14:textId="77777777" w:rsidR="00F23EA6" w:rsidRPr="007C0A78" w:rsidRDefault="00F23EA6">
            <w:pPr>
              <w:jc w:val="center"/>
              <w:rPr>
                <w:rFonts w:eastAsia="Calibri"/>
                <w:lang w:val="nn-NO"/>
              </w:rPr>
            </w:pPr>
          </w:p>
        </w:tc>
        <w:tc>
          <w:tcPr>
            <w:tcW w:w="335" w:type="pct"/>
          </w:tcPr>
          <w:p w14:paraId="6782791E" w14:textId="77777777" w:rsidR="00F23EA6" w:rsidRPr="007C0A78" w:rsidRDefault="00F23EA6">
            <w:pPr>
              <w:jc w:val="center"/>
              <w:rPr>
                <w:rFonts w:eastAsia="Calibri"/>
                <w:lang w:val="nn-NO"/>
              </w:rPr>
            </w:pPr>
          </w:p>
        </w:tc>
        <w:tc>
          <w:tcPr>
            <w:tcW w:w="241" w:type="pct"/>
          </w:tcPr>
          <w:p w14:paraId="136D5682" w14:textId="77777777" w:rsidR="00F23EA6" w:rsidRPr="007C0A78" w:rsidRDefault="00F23EA6">
            <w:pPr>
              <w:jc w:val="center"/>
              <w:rPr>
                <w:rFonts w:eastAsia="Calibri"/>
                <w:lang w:val="nn-NO"/>
              </w:rPr>
            </w:pPr>
          </w:p>
        </w:tc>
        <w:tc>
          <w:tcPr>
            <w:tcW w:w="336" w:type="pct"/>
          </w:tcPr>
          <w:p w14:paraId="649C6E33" w14:textId="77777777" w:rsidR="00F23EA6" w:rsidRPr="007C0A78" w:rsidRDefault="00F23EA6">
            <w:pPr>
              <w:jc w:val="center"/>
              <w:rPr>
                <w:rFonts w:eastAsia="Calibri"/>
                <w:lang w:val="nn-NO"/>
              </w:rPr>
            </w:pPr>
          </w:p>
        </w:tc>
        <w:tc>
          <w:tcPr>
            <w:tcW w:w="725" w:type="pct"/>
          </w:tcPr>
          <w:p w14:paraId="603C8479" w14:textId="77777777" w:rsidR="00F23EA6" w:rsidRPr="007C0A78" w:rsidRDefault="00F23EA6">
            <w:pPr>
              <w:jc w:val="center"/>
              <w:rPr>
                <w:rFonts w:eastAsia="Calibri"/>
                <w:lang w:val="nn-NO"/>
              </w:rPr>
            </w:pPr>
          </w:p>
        </w:tc>
        <w:tc>
          <w:tcPr>
            <w:tcW w:w="381" w:type="pct"/>
          </w:tcPr>
          <w:p w14:paraId="0CB31005" w14:textId="77777777" w:rsidR="00F23EA6" w:rsidRPr="007C0A78" w:rsidRDefault="00F23EA6">
            <w:pPr>
              <w:jc w:val="center"/>
              <w:rPr>
                <w:rFonts w:eastAsia="Calibri"/>
                <w:lang w:val="nn-NO"/>
              </w:rPr>
            </w:pPr>
          </w:p>
        </w:tc>
        <w:tc>
          <w:tcPr>
            <w:tcW w:w="340" w:type="pct"/>
          </w:tcPr>
          <w:p w14:paraId="4C7A3F2C" w14:textId="77777777" w:rsidR="00F23EA6" w:rsidRPr="007C0A78" w:rsidRDefault="00F23EA6">
            <w:pPr>
              <w:jc w:val="center"/>
              <w:rPr>
                <w:rFonts w:eastAsia="Calibri"/>
                <w:lang w:val="nn-NO"/>
              </w:rPr>
            </w:pPr>
          </w:p>
        </w:tc>
        <w:tc>
          <w:tcPr>
            <w:tcW w:w="237" w:type="pct"/>
          </w:tcPr>
          <w:p w14:paraId="08D64D09" w14:textId="77777777" w:rsidR="00F23EA6" w:rsidRPr="007C0A78" w:rsidRDefault="00F23EA6">
            <w:pPr>
              <w:jc w:val="center"/>
              <w:rPr>
                <w:rFonts w:eastAsia="Calibri"/>
                <w:lang w:val="nn-NO"/>
              </w:rPr>
            </w:pPr>
          </w:p>
        </w:tc>
        <w:tc>
          <w:tcPr>
            <w:tcW w:w="337" w:type="pct"/>
          </w:tcPr>
          <w:p w14:paraId="205601C7" w14:textId="77777777" w:rsidR="00F23EA6" w:rsidRPr="007C0A78" w:rsidRDefault="00F23EA6">
            <w:pPr>
              <w:jc w:val="center"/>
              <w:rPr>
                <w:rFonts w:eastAsia="Calibri"/>
                <w:lang w:val="nn-NO"/>
              </w:rPr>
            </w:pPr>
          </w:p>
        </w:tc>
        <w:tc>
          <w:tcPr>
            <w:tcW w:w="769" w:type="pct"/>
          </w:tcPr>
          <w:p w14:paraId="1E8EE8EA" w14:textId="77777777" w:rsidR="00F23EA6" w:rsidRPr="007C0A78" w:rsidRDefault="00F23EA6">
            <w:pPr>
              <w:jc w:val="center"/>
              <w:rPr>
                <w:rFonts w:eastAsia="Calibri"/>
                <w:lang w:val="nn-NO"/>
              </w:rPr>
            </w:pPr>
          </w:p>
        </w:tc>
      </w:tr>
      <w:tr w:rsidR="00F23EA6" w:rsidRPr="007C0A78" w14:paraId="657A629B" w14:textId="77777777" w:rsidTr="00A11D9B">
        <w:tc>
          <w:tcPr>
            <w:tcW w:w="962" w:type="pct"/>
          </w:tcPr>
          <w:p w14:paraId="2DF8F596" w14:textId="77777777" w:rsidR="00F23EA6" w:rsidRPr="007C0A78" w:rsidRDefault="00F23EA6">
            <w:pPr>
              <w:rPr>
                <w:rFonts w:eastAsia="Calibri"/>
                <w:lang w:val="nn-NO"/>
              </w:rPr>
            </w:pPr>
            <w:r w:rsidRPr="007C0A78">
              <w:rPr>
                <w:lang w:val="en-US"/>
              </w:rPr>
              <w:t xml:space="preserve">  Heart and vascular </w:t>
            </w:r>
          </w:p>
        </w:tc>
        <w:tc>
          <w:tcPr>
            <w:tcW w:w="336" w:type="pct"/>
          </w:tcPr>
          <w:p w14:paraId="42F24226" w14:textId="77777777" w:rsidR="00F23EA6" w:rsidRPr="007C0A78" w:rsidRDefault="00F23EA6">
            <w:pPr>
              <w:jc w:val="center"/>
              <w:rPr>
                <w:rFonts w:eastAsia="Calibri"/>
                <w:lang w:val="nn-NO"/>
              </w:rPr>
            </w:pPr>
            <w:r>
              <w:rPr>
                <w:rFonts w:eastAsia="Calibri"/>
                <w:lang w:val="nn-NO"/>
              </w:rPr>
              <w:t>126</w:t>
            </w:r>
          </w:p>
        </w:tc>
        <w:tc>
          <w:tcPr>
            <w:tcW w:w="335" w:type="pct"/>
          </w:tcPr>
          <w:p w14:paraId="62E090A8" w14:textId="77777777" w:rsidR="00F23EA6" w:rsidRPr="007C0A78" w:rsidRDefault="00F23EA6">
            <w:pPr>
              <w:jc w:val="center"/>
              <w:rPr>
                <w:rFonts w:eastAsia="Calibri"/>
                <w:lang w:val="nn-NO"/>
              </w:rPr>
            </w:pPr>
            <w:r>
              <w:rPr>
                <w:rFonts w:eastAsia="Calibri"/>
                <w:lang w:val="nn-NO"/>
              </w:rPr>
              <w:t>178</w:t>
            </w:r>
          </w:p>
        </w:tc>
        <w:tc>
          <w:tcPr>
            <w:tcW w:w="241" w:type="pct"/>
          </w:tcPr>
          <w:p w14:paraId="5C1A699A" w14:textId="77777777" w:rsidR="00F23EA6" w:rsidRPr="007C0A78" w:rsidRDefault="00F23EA6">
            <w:pPr>
              <w:jc w:val="center"/>
              <w:rPr>
                <w:rFonts w:eastAsia="Calibri"/>
                <w:lang w:val="nn-NO"/>
              </w:rPr>
            </w:pPr>
            <w:r>
              <w:rPr>
                <w:rFonts w:eastAsia="Calibri"/>
                <w:lang w:val="nn-NO"/>
              </w:rPr>
              <w:t>1.41</w:t>
            </w:r>
          </w:p>
        </w:tc>
        <w:tc>
          <w:tcPr>
            <w:tcW w:w="336" w:type="pct"/>
          </w:tcPr>
          <w:p w14:paraId="7C521A59" w14:textId="77777777" w:rsidR="00F23EA6" w:rsidRPr="007C0A78" w:rsidRDefault="00F23EA6">
            <w:pPr>
              <w:jc w:val="center"/>
              <w:rPr>
                <w:rFonts w:eastAsia="Calibri"/>
                <w:lang w:val="nn-NO"/>
              </w:rPr>
            </w:pPr>
            <w:r>
              <w:rPr>
                <w:rFonts w:eastAsia="Calibri"/>
                <w:lang w:val="nn-NO"/>
              </w:rPr>
              <w:t>1.00</w:t>
            </w:r>
          </w:p>
        </w:tc>
        <w:tc>
          <w:tcPr>
            <w:tcW w:w="725" w:type="pct"/>
          </w:tcPr>
          <w:p w14:paraId="74C9CDA0"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7CE278B8" w14:textId="77777777" w:rsidR="00F23EA6" w:rsidRPr="007C0A78" w:rsidRDefault="00F23EA6">
            <w:pPr>
              <w:jc w:val="center"/>
              <w:rPr>
                <w:rFonts w:eastAsia="Calibri"/>
                <w:lang w:val="nn-NO"/>
              </w:rPr>
            </w:pPr>
            <w:r w:rsidRPr="007C0A78">
              <w:rPr>
                <w:rFonts w:eastAsia="Calibri"/>
                <w:lang w:val="nn-NO"/>
              </w:rPr>
              <w:t>525</w:t>
            </w:r>
          </w:p>
        </w:tc>
        <w:tc>
          <w:tcPr>
            <w:tcW w:w="340" w:type="pct"/>
          </w:tcPr>
          <w:p w14:paraId="173E25F4" w14:textId="77777777" w:rsidR="00F23EA6" w:rsidRPr="007C0A78" w:rsidRDefault="00F23EA6">
            <w:pPr>
              <w:jc w:val="center"/>
              <w:rPr>
                <w:rFonts w:eastAsia="Calibri"/>
                <w:lang w:val="nn-NO"/>
              </w:rPr>
            </w:pPr>
            <w:r w:rsidRPr="007C0A78">
              <w:rPr>
                <w:rFonts w:eastAsia="Calibri"/>
                <w:lang w:val="nn-NO"/>
              </w:rPr>
              <w:t>997</w:t>
            </w:r>
          </w:p>
        </w:tc>
        <w:tc>
          <w:tcPr>
            <w:tcW w:w="237" w:type="pct"/>
          </w:tcPr>
          <w:p w14:paraId="4642C5E6" w14:textId="77777777" w:rsidR="00F23EA6" w:rsidRPr="007C0A78" w:rsidRDefault="00F23EA6">
            <w:pPr>
              <w:jc w:val="center"/>
              <w:rPr>
                <w:rFonts w:eastAsia="Calibri"/>
                <w:lang w:val="nn-NO"/>
              </w:rPr>
            </w:pPr>
            <w:r w:rsidRPr="007C0A78">
              <w:rPr>
                <w:rFonts w:eastAsia="Calibri"/>
                <w:lang w:val="nn-NO"/>
              </w:rPr>
              <w:t>1.90</w:t>
            </w:r>
          </w:p>
        </w:tc>
        <w:tc>
          <w:tcPr>
            <w:tcW w:w="337" w:type="pct"/>
          </w:tcPr>
          <w:p w14:paraId="0AAEF49B"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74EA8EEF"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31F872FD" w14:textId="77777777" w:rsidTr="00A11D9B">
        <w:tc>
          <w:tcPr>
            <w:tcW w:w="962" w:type="pct"/>
          </w:tcPr>
          <w:p w14:paraId="2325B0D9" w14:textId="77777777" w:rsidR="00F23EA6" w:rsidRPr="007C0A78" w:rsidRDefault="00F23EA6">
            <w:pPr>
              <w:rPr>
                <w:rFonts w:eastAsia="Calibri"/>
                <w:lang w:val="nn-NO"/>
              </w:rPr>
            </w:pPr>
            <w:r w:rsidRPr="007C0A78">
              <w:rPr>
                <w:lang w:val="en-US"/>
              </w:rPr>
              <w:t xml:space="preserve">  Cancer</w:t>
            </w:r>
          </w:p>
        </w:tc>
        <w:tc>
          <w:tcPr>
            <w:tcW w:w="336" w:type="pct"/>
          </w:tcPr>
          <w:p w14:paraId="77FE34D1" w14:textId="77777777" w:rsidR="00F23EA6" w:rsidRPr="007C0A78" w:rsidRDefault="00F23EA6">
            <w:pPr>
              <w:jc w:val="center"/>
              <w:rPr>
                <w:rFonts w:eastAsia="Calibri"/>
                <w:lang w:val="nn-NO"/>
              </w:rPr>
            </w:pPr>
            <w:r>
              <w:rPr>
                <w:rFonts w:eastAsia="Calibri"/>
                <w:lang w:val="nn-NO"/>
              </w:rPr>
              <w:t>8</w:t>
            </w:r>
          </w:p>
        </w:tc>
        <w:tc>
          <w:tcPr>
            <w:tcW w:w="335" w:type="pct"/>
          </w:tcPr>
          <w:p w14:paraId="6E3D3AC5" w14:textId="77777777" w:rsidR="00F23EA6" w:rsidRPr="007C0A78" w:rsidRDefault="00F23EA6">
            <w:pPr>
              <w:jc w:val="center"/>
              <w:rPr>
                <w:rFonts w:eastAsia="Calibri"/>
                <w:lang w:val="nn-NO"/>
              </w:rPr>
            </w:pPr>
            <w:r>
              <w:rPr>
                <w:rFonts w:eastAsia="Calibri"/>
                <w:lang w:val="nn-NO"/>
              </w:rPr>
              <w:t>8</w:t>
            </w:r>
          </w:p>
        </w:tc>
        <w:tc>
          <w:tcPr>
            <w:tcW w:w="241" w:type="pct"/>
          </w:tcPr>
          <w:p w14:paraId="3E0499B8" w14:textId="77777777" w:rsidR="00F23EA6" w:rsidRPr="007C0A78" w:rsidRDefault="00F23EA6">
            <w:pPr>
              <w:jc w:val="center"/>
              <w:rPr>
                <w:rFonts w:eastAsia="Calibri"/>
                <w:lang w:val="nn-NO"/>
              </w:rPr>
            </w:pPr>
            <w:r>
              <w:rPr>
                <w:rFonts w:eastAsia="Calibri"/>
                <w:lang w:val="nn-NO"/>
              </w:rPr>
              <w:t>1.01</w:t>
            </w:r>
          </w:p>
        </w:tc>
        <w:tc>
          <w:tcPr>
            <w:tcW w:w="336" w:type="pct"/>
          </w:tcPr>
          <w:p w14:paraId="5189EEF3" w14:textId="77777777" w:rsidR="00F23EA6" w:rsidRPr="007C0A78" w:rsidRDefault="00F23EA6">
            <w:pPr>
              <w:jc w:val="center"/>
              <w:rPr>
                <w:rFonts w:eastAsia="Calibri"/>
                <w:lang w:val="nn-NO"/>
              </w:rPr>
            </w:pPr>
            <w:r>
              <w:rPr>
                <w:rFonts w:eastAsia="Calibri"/>
                <w:lang w:val="nn-NO"/>
              </w:rPr>
              <w:t>0.57</w:t>
            </w:r>
          </w:p>
        </w:tc>
        <w:tc>
          <w:tcPr>
            <w:tcW w:w="725" w:type="pct"/>
          </w:tcPr>
          <w:p w14:paraId="33A0C894" w14:textId="77777777" w:rsidR="00F23EA6" w:rsidRPr="007C0A78" w:rsidRDefault="00F23EA6">
            <w:pPr>
              <w:jc w:val="center"/>
              <w:rPr>
                <w:rFonts w:eastAsia="Calibri"/>
                <w:lang w:val="nn-NO"/>
              </w:rPr>
            </w:pPr>
            <w:r>
              <w:rPr>
                <w:rFonts w:eastAsia="Calibri"/>
                <w:lang w:val="nn-NO"/>
              </w:rPr>
              <w:t xml:space="preserve">0.57 (0.28 </w:t>
            </w:r>
            <w:r w:rsidRPr="007C0A78">
              <w:rPr>
                <w:rFonts w:eastAsia="Calibri"/>
                <w:lang w:val="nn-NO"/>
              </w:rPr>
              <w:t>–</w:t>
            </w:r>
            <w:r>
              <w:rPr>
                <w:rFonts w:eastAsia="Calibri"/>
                <w:lang w:val="nn-NO"/>
              </w:rPr>
              <w:t xml:space="preserve"> 1.17)</w:t>
            </w:r>
          </w:p>
        </w:tc>
        <w:tc>
          <w:tcPr>
            <w:tcW w:w="381" w:type="pct"/>
          </w:tcPr>
          <w:p w14:paraId="3A3BA99C" w14:textId="77777777" w:rsidR="00F23EA6" w:rsidRPr="007C0A78" w:rsidRDefault="00F23EA6">
            <w:pPr>
              <w:jc w:val="center"/>
              <w:rPr>
                <w:rFonts w:eastAsia="Calibri"/>
                <w:lang w:val="nn-NO"/>
              </w:rPr>
            </w:pPr>
            <w:r w:rsidRPr="007C0A78">
              <w:rPr>
                <w:rFonts w:eastAsia="Calibri"/>
                <w:lang w:val="nn-NO"/>
              </w:rPr>
              <w:t>740</w:t>
            </w:r>
          </w:p>
        </w:tc>
        <w:tc>
          <w:tcPr>
            <w:tcW w:w="340" w:type="pct"/>
          </w:tcPr>
          <w:p w14:paraId="1DE6A954" w14:textId="77777777" w:rsidR="00F23EA6" w:rsidRPr="007C0A78" w:rsidRDefault="00F23EA6">
            <w:pPr>
              <w:jc w:val="center"/>
              <w:rPr>
                <w:rFonts w:eastAsia="Calibri"/>
                <w:lang w:val="nn-NO"/>
              </w:rPr>
            </w:pPr>
            <w:r w:rsidRPr="007C0A78">
              <w:rPr>
                <w:rFonts w:eastAsia="Calibri"/>
                <w:lang w:val="nn-NO"/>
              </w:rPr>
              <w:t>728</w:t>
            </w:r>
          </w:p>
        </w:tc>
        <w:tc>
          <w:tcPr>
            <w:tcW w:w="237" w:type="pct"/>
          </w:tcPr>
          <w:p w14:paraId="34FAC552" w14:textId="77777777" w:rsidR="00F23EA6" w:rsidRPr="007C0A78" w:rsidRDefault="00F23EA6">
            <w:pPr>
              <w:jc w:val="center"/>
              <w:rPr>
                <w:rFonts w:eastAsia="Calibri"/>
                <w:lang w:val="nn-NO"/>
              </w:rPr>
            </w:pPr>
            <w:r w:rsidRPr="007C0A78">
              <w:rPr>
                <w:rFonts w:eastAsia="Calibri"/>
                <w:lang w:val="nn-NO"/>
              </w:rPr>
              <w:t>0.98</w:t>
            </w:r>
          </w:p>
        </w:tc>
        <w:tc>
          <w:tcPr>
            <w:tcW w:w="337" w:type="pct"/>
          </w:tcPr>
          <w:p w14:paraId="1370B169" w14:textId="77777777" w:rsidR="00F23EA6" w:rsidRPr="007C0A78" w:rsidRDefault="00F23EA6">
            <w:pPr>
              <w:jc w:val="center"/>
              <w:rPr>
                <w:rFonts w:eastAsia="Calibri"/>
                <w:lang w:val="nn-NO"/>
              </w:rPr>
            </w:pPr>
            <w:r w:rsidRPr="007C0A78">
              <w:rPr>
                <w:rFonts w:eastAsia="Calibri"/>
                <w:lang w:val="nn-NO"/>
              </w:rPr>
              <w:t>0.52</w:t>
            </w:r>
          </w:p>
        </w:tc>
        <w:tc>
          <w:tcPr>
            <w:tcW w:w="769" w:type="pct"/>
          </w:tcPr>
          <w:p w14:paraId="6552BBB8" w14:textId="77777777" w:rsidR="00F23EA6" w:rsidRPr="007C0A78" w:rsidRDefault="00F23EA6">
            <w:pPr>
              <w:jc w:val="center"/>
              <w:rPr>
                <w:rFonts w:eastAsia="Calibri"/>
                <w:lang w:val="nn-NO"/>
              </w:rPr>
            </w:pPr>
            <w:r w:rsidRPr="007C0A78">
              <w:rPr>
                <w:rFonts w:eastAsia="Calibri"/>
                <w:lang w:val="nn-NO"/>
              </w:rPr>
              <w:t>0.52 (0.48 – 0.58)</w:t>
            </w:r>
          </w:p>
        </w:tc>
      </w:tr>
      <w:tr w:rsidR="00F23EA6" w:rsidRPr="007C0A78" w14:paraId="5ACF8014" w14:textId="77777777" w:rsidTr="00A11D9B">
        <w:tc>
          <w:tcPr>
            <w:tcW w:w="962" w:type="pct"/>
          </w:tcPr>
          <w:p w14:paraId="23601207" w14:textId="77777777" w:rsidR="00F23EA6" w:rsidRPr="007C0A78" w:rsidRDefault="00F23EA6">
            <w:pPr>
              <w:rPr>
                <w:rFonts w:eastAsia="Calibri"/>
                <w:lang w:val="nn-NO"/>
              </w:rPr>
            </w:pPr>
            <w:r w:rsidRPr="007C0A78">
              <w:rPr>
                <w:lang w:val="en-US"/>
              </w:rPr>
              <w:t xml:space="preserve">  Lung </w:t>
            </w:r>
          </w:p>
        </w:tc>
        <w:tc>
          <w:tcPr>
            <w:tcW w:w="336" w:type="pct"/>
          </w:tcPr>
          <w:p w14:paraId="37A06046" w14:textId="77777777" w:rsidR="00F23EA6" w:rsidRPr="007C0A78" w:rsidRDefault="00F23EA6">
            <w:pPr>
              <w:jc w:val="center"/>
              <w:rPr>
                <w:rFonts w:eastAsia="Calibri"/>
                <w:lang w:val="nn-NO"/>
              </w:rPr>
            </w:pPr>
            <w:r>
              <w:rPr>
                <w:rFonts w:eastAsia="Calibri"/>
                <w:lang w:val="nn-NO"/>
              </w:rPr>
              <w:t>17</w:t>
            </w:r>
          </w:p>
        </w:tc>
        <w:tc>
          <w:tcPr>
            <w:tcW w:w="335" w:type="pct"/>
          </w:tcPr>
          <w:p w14:paraId="1E9A2D15" w14:textId="77777777" w:rsidR="00F23EA6" w:rsidRPr="007C0A78" w:rsidRDefault="00F23EA6">
            <w:pPr>
              <w:jc w:val="center"/>
              <w:rPr>
                <w:rFonts w:eastAsia="Calibri"/>
                <w:lang w:val="nn-NO"/>
              </w:rPr>
            </w:pPr>
            <w:r>
              <w:rPr>
                <w:rFonts w:eastAsia="Calibri"/>
                <w:lang w:val="nn-NO"/>
              </w:rPr>
              <w:t>29</w:t>
            </w:r>
          </w:p>
        </w:tc>
        <w:tc>
          <w:tcPr>
            <w:tcW w:w="241" w:type="pct"/>
          </w:tcPr>
          <w:p w14:paraId="1BC03554" w14:textId="77777777" w:rsidR="00F23EA6" w:rsidRPr="007C0A78" w:rsidRDefault="00F23EA6">
            <w:pPr>
              <w:jc w:val="center"/>
              <w:rPr>
                <w:rFonts w:eastAsia="Calibri"/>
                <w:lang w:val="nn-NO"/>
              </w:rPr>
            </w:pPr>
            <w:r>
              <w:rPr>
                <w:rFonts w:eastAsia="Calibri"/>
                <w:lang w:val="nn-NO"/>
              </w:rPr>
              <w:t>1.73</w:t>
            </w:r>
          </w:p>
        </w:tc>
        <w:tc>
          <w:tcPr>
            <w:tcW w:w="336" w:type="pct"/>
          </w:tcPr>
          <w:p w14:paraId="37CAA1EC" w14:textId="77777777" w:rsidR="00F23EA6" w:rsidRPr="007C0A78" w:rsidRDefault="00F23EA6">
            <w:pPr>
              <w:jc w:val="center"/>
              <w:rPr>
                <w:rFonts w:eastAsia="Calibri"/>
                <w:lang w:val="nn-NO"/>
              </w:rPr>
            </w:pPr>
            <w:r>
              <w:rPr>
                <w:rFonts w:eastAsia="Calibri"/>
                <w:lang w:val="nn-NO"/>
              </w:rPr>
              <w:t>1.58</w:t>
            </w:r>
          </w:p>
        </w:tc>
        <w:tc>
          <w:tcPr>
            <w:tcW w:w="725" w:type="pct"/>
          </w:tcPr>
          <w:p w14:paraId="73B29C5E" w14:textId="77777777" w:rsidR="00F23EA6" w:rsidRPr="007C0A78" w:rsidRDefault="00F23EA6">
            <w:pPr>
              <w:jc w:val="center"/>
              <w:rPr>
                <w:rFonts w:eastAsia="Calibri"/>
                <w:lang w:val="nn-NO"/>
              </w:rPr>
            </w:pPr>
            <w:r>
              <w:rPr>
                <w:rFonts w:eastAsia="Calibri"/>
                <w:lang w:val="nn-NO"/>
              </w:rPr>
              <w:t xml:space="preserve">1.63 (1.09 </w:t>
            </w:r>
            <w:r w:rsidRPr="007C0A78">
              <w:rPr>
                <w:rFonts w:eastAsia="Calibri"/>
                <w:lang w:val="nn-NO"/>
              </w:rPr>
              <w:t>–</w:t>
            </w:r>
            <w:r>
              <w:rPr>
                <w:rFonts w:eastAsia="Calibri"/>
                <w:lang w:val="nn-NO"/>
              </w:rPr>
              <w:t xml:space="preserve"> 2.40)</w:t>
            </w:r>
          </w:p>
        </w:tc>
        <w:tc>
          <w:tcPr>
            <w:tcW w:w="381" w:type="pct"/>
          </w:tcPr>
          <w:p w14:paraId="2625C6D9" w14:textId="77777777" w:rsidR="00F23EA6" w:rsidRPr="007C0A78" w:rsidRDefault="00F23EA6">
            <w:pPr>
              <w:jc w:val="center"/>
              <w:rPr>
                <w:rFonts w:eastAsia="Calibri"/>
                <w:lang w:val="nn-NO"/>
              </w:rPr>
            </w:pPr>
            <w:r w:rsidRPr="007C0A78">
              <w:rPr>
                <w:rFonts w:eastAsia="Calibri"/>
                <w:lang w:val="nn-NO"/>
              </w:rPr>
              <w:t>121</w:t>
            </w:r>
          </w:p>
        </w:tc>
        <w:tc>
          <w:tcPr>
            <w:tcW w:w="340" w:type="pct"/>
          </w:tcPr>
          <w:p w14:paraId="124A40B0" w14:textId="77777777" w:rsidR="00F23EA6" w:rsidRPr="007C0A78" w:rsidRDefault="00F23EA6">
            <w:pPr>
              <w:jc w:val="center"/>
              <w:rPr>
                <w:rFonts w:eastAsia="Calibri"/>
                <w:lang w:val="nn-NO"/>
              </w:rPr>
            </w:pPr>
            <w:r w:rsidRPr="007C0A78">
              <w:rPr>
                <w:rFonts w:eastAsia="Calibri"/>
                <w:lang w:val="nn-NO"/>
              </w:rPr>
              <w:t>338</w:t>
            </w:r>
          </w:p>
        </w:tc>
        <w:tc>
          <w:tcPr>
            <w:tcW w:w="237" w:type="pct"/>
          </w:tcPr>
          <w:p w14:paraId="45A048D9" w14:textId="77777777" w:rsidR="00F23EA6" w:rsidRPr="007C0A78" w:rsidRDefault="00F23EA6">
            <w:pPr>
              <w:jc w:val="center"/>
              <w:rPr>
                <w:rFonts w:eastAsia="Calibri"/>
                <w:lang w:val="nn-NO"/>
              </w:rPr>
            </w:pPr>
            <w:r w:rsidRPr="007C0A78">
              <w:rPr>
                <w:rFonts w:eastAsia="Calibri"/>
                <w:lang w:val="nn-NO"/>
              </w:rPr>
              <w:t>2.78</w:t>
            </w:r>
          </w:p>
        </w:tc>
        <w:tc>
          <w:tcPr>
            <w:tcW w:w="337" w:type="pct"/>
          </w:tcPr>
          <w:p w14:paraId="31178D6A" w14:textId="77777777" w:rsidR="00F23EA6" w:rsidRPr="007C0A78" w:rsidRDefault="00F23EA6">
            <w:pPr>
              <w:jc w:val="center"/>
              <w:rPr>
                <w:rFonts w:eastAsia="Calibri"/>
                <w:lang w:val="nn-NO"/>
              </w:rPr>
            </w:pPr>
            <w:r w:rsidRPr="007C0A78">
              <w:rPr>
                <w:rFonts w:eastAsia="Calibri"/>
                <w:lang w:val="nn-NO"/>
              </w:rPr>
              <w:t>1.57</w:t>
            </w:r>
          </w:p>
        </w:tc>
        <w:tc>
          <w:tcPr>
            <w:tcW w:w="769" w:type="pct"/>
          </w:tcPr>
          <w:p w14:paraId="6F98FA84" w14:textId="77777777" w:rsidR="00F23EA6" w:rsidRPr="007C0A78" w:rsidRDefault="00F23EA6">
            <w:pPr>
              <w:jc w:val="center"/>
              <w:rPr>
                <w:rFonts w:eastAsia="Calibri"/>
                <w:lang w:val="nn-NO"/>
              </w:rPr>
            </w:pPr>
            <w:r w:rsidRPr="007C0A78">
              <w:rPr>
                <w:rFonts w:eastAsia="Calibri"/>
                <w:lang w:val="nn-NO"/>
              </w:rPr>
              <w:t>1.60 (1.42 – 1.80)</w:t>
            </w:r>
          </w:p>
        </w:tc>
      </w:tr>
      <w:tr w:rsidR="00F23EA6" w:rsidRPr="007C0A78" w14:paraId="24AA90FB" w14:textId="77777777" w:rsidTr="00A11D9B">
        <w:tc>
          <w:tcPr>
            <w:tcW w:w="962" w:type="pct"/>
          </w:tcPr>
          <w:p w14:paraId="65716F48" w14:textId="77777777" w:rsidR="00F23EA6" w:rsidRPr="007C0A78" w:rsidRDefault="00F23EA6">
            <w:pPr>
              <w:rPr>
                <w:rFonts w:eastAsia="Calibri"/>
                <w:lang w:val="nn-NO"/>
              </w:rPr>
            </w:pPr>
            <w:r w:rsidRPr="007C0A78">
              <w:rPr>
                <w:lang w:val="en-US"/>
              </w:rPr>
              <w:lastRenderedPageBreak/>
              <w:t xml:space="preserve">  Diabetes</w:t>
            </w:r>
          </w:p>
        </w:tc>
        <w:tc>
          <w:tcPr>
            <w:tcW w:w="336" w:type="pct"/>
          </w:tcPr>
          <w:p w14:paraId="4BC70C33" w14:textId="77777777" w:rsidR="00F23EA6" w:rsidRPr="007C0A78" w:rsidRDefault="00F23EA6">
            <w:pPr>
              <w:jc w:val="center"/>
              <w:rPr>
                <w:rFonts w:eastAsia="Calibri"/>
                <w:lang w:val="nn-NO"/>
              </w:rPr>
            </w:pPr>
            <w:r>
              <w:rPr>
                <w:rFonts w:eastAsia="Calibri"/>
                <w:lang w:val="nn-NO"/>
              </w:rPr>
              <w:t>13</w:t>
            </w:r>
          </w:p>
        </w:tc>
        <w:tc>
          <w:tcPr>
            <w:tcW w:w="335" w:type="pct"/>
          </w:tcPr>
          <w:p w14:paraId="2E2BE1B6" w14:textId="77777777" w:rsidR="00F23EA6" w:rsidRPr="007C0A78" w:rsidRDefault="00F23EA6">
            <w:pPr>
              <w:jc w:val="center"/>
              <w:rPr>
                <w:rFonts w:eastAsia="Calibri"/>
                <w:lang w:val="nn-NO"/>
              </w:rPr>
            </w:pPr>
            <w:r>
              <w:rPr>
                <w:rFonts w:eastAsia="Calibri"/>
                <w:lang w:val="nn-NO"/>
              </w:rPr>
              <w:t>31</w:t>
            </w:r>
          </w:p>
        </w:tc>
        <w:tc>
          <w:tcPr>
            <w:tcW w:w="241" w:type="pct"/>
          </w:tcPr>
          <w:p w14:paraId="647ECD25" w14:textId="77777777" w:rsidR="00F23EA6" w:rsidRPr="007C0A78" w:rsidRDefault="00F23EA6">
            <w:pPr>
              <w:jc w:val="center"/>
              <w:rPr>
                <w:rFonts w:eastAsia="Calibri"/>
                <w:lang w:val="nn-NO"/>
              </w:rPr>
            </w:pPr>
            <w:r>
              <w:rPr>
                <w:rFonts w:eastAsia="Calibri"/>
                <w:lang w:val="nn-NO"/>
              </w:rPr>
              <w:t>2.44</w:t>
            </w:r>
          </w:p>
        </w:tc>
        <w:tc>
          <w:tcPr>
            <w:tcW w:w="336" w:type="pct"/>
          </w:tcPr>
          <w:p w14:paraId="6F90EFF6" w14:textId="77777777" w:rsidR="00F23EA6" w:rsidRPr="007C0A78" w:rsidRDefault="00F23EA6">
            <w:pPr>
              <w:jc w:val="center"/>
              <w:rPr>
                <w:rFonts w:eastAsia="Calibri"/>
                <w:lang w:val="nn-NO"/>
              </w:rPr>
            </w:pPr>
            <w:r>
              <w:rPr>
                <w:rFonts w:eastAsia="Calibri"/>
                <w:lang w:val="nn-NO"/>
              </w:rPr>
              <w:t>2.49</w:t>
            </w:r>
          </w:p>
        </w:tc>
        <w:tc>
          <w:tcPr>
            <w:tcW w:w="725" w:type="pct"/>
          </w:tcPr>
          <w:p w14:paraId="2652A34F" w14:textId="77777777" w:rsidR="00F23EA6" w:rsidRPr="007C0A78" w:rsidRDefault="00F23EA6">
            <w:pPr>
              <w:jc w:val="center"/>
              <w:rPr>
                <w:rFonts w:eastAsia="Calibri"/>
                <w:lang w:val="nn-NO"/>
              </w:rPr>
            </w:pPr>
            <w:r>
              <w:rPr>
                <w:rFonts w:eastAsia="Calibri"/>
                <w:lang w:val="nn-NO"/>
              </w:rPr>
              <w:t xml:space="preserve">2.53 (1.72 </w:t>
            </w:r>
            <w:r w:rsidRPr="007C0A78">
              <w:rPr>
                <w:rFonts w:eastAsia="Calibri"/>
                <w:lang w:val="nn-NO"/>
              </w:rPr>
              <w:t>–</w:t>
            </w:r>
            <w:r>
              <w:rPr>
                <w:rFonts w:eastAsia="Calibri"/>
                <w:lang w:val="nn-NO"/>
              </w:rPr>
              <w:t xml:space="preserve"> 3.73)</w:t>
            </w:r>
          </w:p>
        </w:tc>
        <w:tc>
          <w:tcPr>
            <w:tcW w:w="381" w:type="pct"/>
          </w:tcPr>
          <w:p w14:paraId="4B4FD9C0" w14:textId="77777777" w:rsidR="00F23EA6" w:rsidRPr="007C0A78" w:rsidRDefault="00F23EA6">
            <w:pPr>
              <w:jc w:val="center"/>
              <w:rPr>
                <w:rFonts w:eastAsia="Calibri"/>
                <w:lang w:val="nn-NO"/>
              </w:rPr>
            </w:pPr>
            <w:r w:rsidRPr="007C0A78">
              <w:rPr>
                <w:rFonts w:eastAsia="Calibri"/>
                <w:lang w:val="nn-NO"/>
              </w:rPr>
              <w:t>85</w:t>
            </w:r>
          </w:p>
        </w:tc>
        <w:tc>
          <w:tcPr>
            <w:tcW w:w="340" w:type="pct"/>
          </w:tcPr>
          <w:p w14:paraId="5161829A" w14:textId="77777777" w:rsidR="00F23EA6" w:rsidRPr="007C0A78" w:rsidRDefault="00F23EA6">
            <w:pPr>
              <w:jc w:val="center"/>
              <w:rPr>
                <w:rFonts w:eastAsia="Calibri"/>
                <w:lang w:val="nn-NO"/>
              </w:rPr>
            </w:pPr>
            <w:r w:rsidRPr="007C0A78">
              <w:rPr>
                <w:rFonts w:eastAsia="Calibri"/>
                <w:lang w:val="nn-NO"/>
              </w:rPr>
              <w:t>238</w:t>
            </w:r>
          </w:p>
        </w:tc>
        <w:tc>
          <w:tcPr>
            <w:tcW w:w="237" w:type="pct"/>
          </w:tcPr>
          <w:p w14:paraId="24DC1E58" w14:textId="77777777" w:rsidR="00F23EA6" w:rsidRPr="007C0A78" w:rsidRDefault="00F23EA6">
            <w:pPr>
              <w:jc w:val="center"/>
              <w:rPr>
                <w:rFonts w:eastAsia="Calibri"/>
                <w:lang w:val="nn-NO"/>
              </w:rPr>
            </w:pPr>
            <w:r w:rsidRPr="007C0A78">
              <w:rPr>
                <w:rFonts w:eastAsia="Calibri"/>
                <w:lang w:val="nn-NO"/>
              </w:rPr>
              <w:t>2.81</w:t>
            </w:r>
          </w:p>
        </w:tc>
        <w:tc>
          <w:tcPr>
            <w:tcW w:w="337" w:type="pct"/>
          </w:tcPr>
          <w:p w14:paraId="2B84EBFD" w14:textId="77777777" w:rsidR="00F23EA6" w:rsidRPr="007C0A78" w:rsidRDefault="00F23EA6">
            <w:pPr>
              <w:jc w:val="center"/>
              <w:rPr>
                <w:rFonts w:eastAsia="Calibri"/>
                <w:lang w:val="nn-NO"/>
              </w:rPr>
            </w:pPr>
            <w:r w:rsidRPr="007C0A78">
              <w:rPr>
                <w:rFonts w:eastAsia="Calibri"/>
                <w:lang w:val="nn-NO"/>
              </w:rPr>
              <w:t>1.58</w:t>
            </w:r>
          </w:p>
        </w:tc>
        <w:tc>
          <w:tcPr>
            <w:tcW w:w="769" w:type="pct"/>
          </w:tcPr>
          <w:p w14:paraId="255E1078" w14:textId="77777777" w:rsidR="00F23EA6" w:rsidRPr="007C0A78" w:rsidRDefault="00F23EA6">
            <w:pPr>
              <w:jc w:val="center"/>
              <w:rPr>
                <w:rFonts w:eastAsia="Calibri"/>
                <w:lang w:val="nn-NO"/>
              </w:rPr>
            </w:pPr>
            <w:r w:rsidRPr="007C0A78">
              <w:rPr>
                <w:rFonts w:eastAsia="Calibri"/>
                <w:lang w:val="nn-NO"/>
              </w:rPr>
              <w:t>1.58 (1.39 – 1.81)</w:t>
            </w:r>
          </w:p>
        </w:tc>
      </w:tr>
      <w:tr w:rsidR="00F23EA6" w:rsidRPr="007C0A78" w14:paraId="2D46FD7F" w14:textId="77777777" w:rsidTr="00A11D9B">
        <w:tc>
          <w:tcPr>
            <w:tcW w:w="962" w:type="pct"/>
          </w:tcPr>
          <w:p w14:paraId="3E88A84D" w14:textId="77777777" w:rsidR="00F23EA6" w:rsidRPr="007C0A78" w:rsidRDefault="00F23EA6">
            <w:pPr>
              <w:rPr>
                <w:lang w:val="en-US"/>
              </w:rPr>
            </w:pPr>
            <w:r w:rsidRPr="007C0A78">
              <w:rPr>
                <w:lang w:val="en-US"/>
              </w:rPr>
              <w:t xml:space="preserve">  Renal </w:t>
            </w:r>
          </w:p>
        </w:tc>
        <w:tc>
          <w:tcPr>
            <w:tcW w:w="336" w:type="pct"/>
          </w:tcPr>
          <w:p w14:paraId="1BAD77E1" w14:textId="77777777" w:rsidR="00F23EA6" w:rsidRPr="007C0A78" w:rsidRDefault="00F23EA6">
            <w:pPr>
              <w:jc w:val="center"/>
              <w:rPr>
                <w:rFonts w:eastAsia="Calibri"/>
                <w:lang w:val="nn-NO"/>
              </w:rPr>
            </w:pPr>
            <w:r>
              <w:rPr>
                <w:rFonts w:eastAsia="Calibri"/>
                <w:lang w:val="nn-NO"/>
              </w:rPr>
              <w:t>&lt;1</w:t>
            </w:r>
          </w:p>
        </w:tc>
        <w:tc>
          <w:tcPr>
            <w:tcW w:w="335" w:type="pct"/>
          </w:tcPr>
          <w:p w14:paraId="68DCA769" w14:textId="77777777" w:rsidR="00F23EA6" w:rsidRPr="007C0A78" w:rsidRDefault="00F23EA6">
            <w:pPr>
              <w:jc w:val="center"/>
              <w:rPr>
                <w:rFonts w:eastAsia="Calibri"/>
                <w:lang w:val="nn-NO"/>
              </w:rPr>
            </w:pPr>
            <w:r>
              <w:rPr>
                <w:rFonts w:eastAsia="Calibri"/>
                <w:lang w:val="nn-NO"/>
              </w:rPr>
              <w:t>1</w:t>
            </w:r>
          </w:p>
        </w:tc>
        <w:tc>
          <w:tcPr>
            <w:tcW w:w="241" w:type="pct"/>
          </w:tcPr>
          <w:p w14:paraId="740F5B95" w14:textId="77777777" w:rsidR="00F23EA6" w:rsidRPr="007C0A78" w:rsidRDefault="00F23EA6">
            <w:pPr>
              <w:jc w:val="center"/>
              <w:rPr>
                <w:rFonts w:eastAsia="Calibri"/>
                <w:lang w:val="nn-NO"/>
              </w:rPr>
            </w:pPr>
            <w:r>
              <w:rPr>
                <w:rFonts w:eastAsia="Calibri"/>
                <w:lang w:val="nn-NO"/>
              </w:rPr>
              <w:t>2.83</w:t>
            </w:r>
          </w:p>
        </w:tc>
        <w:tc>
          <w:tcPr>
            <w:tcW w:w="336" w:type="pct"/>
          </w:tcPr>
          <w:p w14:paraId="0C394750" w14:textId="77777777" w:rsidR="00F23EA6" w:rsidRPr="007C0A78" w:rsidRDefault="00F23EA6">
            <w:pPr>
              <w:jc w:val="center"/>
              <w:rPr>
                <w:rFonts w:eastAsia="Calibri"/>
                <w:lang w:val="nn-NO"/>
              </w:rPr>
            </w:pPr>
            <w:r>
              <w:rPr>
                <w:rFonts w:eastAsia="Calibri"/>
                <w:lang w:val="nn-NO"/>
              </w:rPr>
              <w:t>3.72</w:t>
            </w:r>
          </w:p>
        </w:tc>
        <w:tc>
          <w:tcPr>
            <w:tcW w:w="725" w:type="pct"/>
          </w:tcPr>
          <w:p w14:paraId="0C7175FF" w14:textId="77777777" w:rsidR="00F23EA6" w:rsidRPr="007C0A78" w:rsidRDefault="00F23EA6">
            <w:pPr>
              <w:jc w:val="center"/>
              <w:rPr>
                <w:rFonts w:eastAsia="Calibri"/>
                <w:lang w:val="nn-NO"/>
              </w:rPr>
            </w:pPr>
            <w:r>
              <w:rPr>
                <w:rFonts w:eastAsia="Calibri"/>
                <w:lang w:val="nn-NO"/>
              </w:rPr>
              <w:t xml:space="preserve">3.63 (0.50 </w:t>
            </w:r>
            <w:r w:rsidRPr="007C0A78">
              <w:rPr>
                <w:rFonts w:eastAsia="Calibri"/>
                <w:lang w:val="nn-NO"/>
              </w:rPr>
              <w:t>–</w:t>
            </w:r>
            <w:r>
              <w:rPr>
                <w:rFonts w:eastAsia="Calibri"/>
                <w:lang w:val="nn-NO"/>
              </w:rPr>
              <w:t xml:space="preserve"> 26.27)</w:t>
            </w:r>
          </w:p>
        </w:tc>
        <w:tc>
          <w:tcPr>
            <w:tcW w:w="381" w:type="pct"/>
          </w:tcPr>
          <w:p w14:paraId="77C8785F" w14:textId="77777777" w:rsidR="00F23EA6" w:rsidRPr="007C0A78" w:rsidRDefault="00F23EA6">
            <w:pPr>
              <w:jc w:val="center"/>
              <w:rPr>
                <w:rFonts w:eastAsia="Calibri"/>
                <w:lang w:val="nn-NO"/>
              </w:rPr>
            </w:pPr>
            <w:r w:rsidRPr="007C0A78">
              <w:rPr>
                <w:rFonts w:eastAsia="Calibri"/>
                <w:lang w:val="nn-NO"/>
              </w:rPr>
              <w:t>16</w:t>
            </w:r>
          </w:p>
        </w:tc>
        <w:tc>
          <w:tcPr>
            <w:tcW w:w="340" w:type="pct"/>
          </w:tcPr>
          <w:p w14:paraId="60BED251" w14:textId="77777777" w:rsidR="00F23EA6" w:rsidRPr="007C0A78" w:rsidRDefault="00F23EA6">
            <w:pPr>
              <w:jc w:val="center"/>
              <w:rPr>
                <w:rFonts w:eastAsia="Calibri"/>
                <w:lang w:val="nn-NO"/>
              </w:rPr>
            </w:pPr>
            <w:r w:rsidRPr="007C0A78">
              <w:rPr>
                <w:rFonts w:eastAsia="Calibri"/>
                <w:lang w:val="nn-NO"/>
              </w:rPr>
              <w:t>24</w:t>
            </w:r>
          </w:p>
        </w:tc>
        <w:tc>
          <w:tcPr>
            <w:tcW w:w="237" w:type="pct"/>
          </w:tcPr>
          <w:p w14:paraId="1397465E" w14:textId="77777777" w:rsidR="00F23EA6" w:rsidRPr="007C0A78" w:rsidRDefault="00F23EA6">
            <w:pPr>
              <w:jc w:val="center"/>
              <w:rPr>
                <w:rFonts w:eastAsia="Calibri"/>
                <w:lang w:val="nn-NO"/>
              </w:rPr>
            </w:pPr>
            <w:r w:rsidRPr="007C0A78">
              <w:rPr>
                <w:rFonts w:eastAsia="Calibri"/>
                <w:lang w:val="nn-NO"/>
              </w:rPr>
              <w:t>1.45</w:t>
            </w:r>
          </w:p>
        </w:tc>
        <w:tc>
          <w:tcPr>
            <w:tcW w:w="337" w:type="pct"/>
          </w:tcPr>
          <w:p w14:paraId="2D734EEE" w14:textId="77777777" w:rsidR="00F23EA6" w:rsidRPr="007C0A78" w:rsidRDefault="00F23EA6">
            <w:pPr>
              <w:jc w:val="center"/>
              <w:rPr>
                <w:rFonts w:eastAsia="Calibri"/>
                <w:lang w:val="nn-NO"/>
              </w:rPr>
            </w:pPr>
            <w:r w:rsidRPr="007C0A78">
              <w:rPr>
                <w:rFonts w:eastAsia="Calibri"/>
                <w:lang w:val="nn-NO"/>
              </w:rPr>
              <w:t>0.99</w:t>
            </w:r>
          </w:p>
        </w:tc>
        <w:tc>
          <w:tcPr>
            <w:tcW w:w="769" w:type="pct"/>
          </w:tcPr>
          <w:p w14:paraId="3BA7BE94" w14:textId="77777777" w:rsidR="00F23EA6" w:rsidRPr="007C0A78" w:rsidRDefault="00F23EA6">
            <w:pPr>
              <w:jc w:val="center"/>
              <w:rPr>
                <w:rFonts w:eastAsia="Calibri"/>
                <w:lang w:val="nn-NO"/>
              </w:rPr>
            </w:pPr>
            <w:r w:rsidRPr="007C0A78">
              <w:rPr>
                <w:rFonts w:eastAsia="Calibri"/>
                <w:lang w:val="nn-NO"/>
              </w:rPr>
              <w:t>0.98 (0.66 – 1.46)</w:t>
            </w:r>
          </w:p>
        </w:tc>
      </w:tr>
      <w:tr w:rsidR="00F23EA6" w:rsidRPr="007C0A78" w14:paraId="334AE456" w14:textId="77777777" w:rsidTr="00A11D9B">
        <w:tc>
          <w:tcPr>
            <w:tcW w:w="962" w:type="pct"/>
          </w:tcPr>
          <w:p w14:paraId="1777C0CA" w14:textId="77777777" w:rsidR="00F23EA6" w:rsidRPr="007C0A78" w:rsidRDefault="00F23EA6">
            <w:pPr>
              <w:rPr>
                <w:rFonts w:eastAsia="Calibri"/>
                <w:vertAlign w:val="superscript"/>
                <w:lang w:val="nn-NO"/>
              </w:rPr>
            </w:pPr>
            <w:r w:rsidRPr="007C0A78">
              <w:rPr>
                <w:lang w:val="en-US"/>
              </w:rPr>
              <w:t xml:space="preserve">  Immune </w:t>
            </w:r>
          </w:p>
        </w:tc>
        <w:tc>
          <w:tcPr>
            <w:tcW w:w="336" w:type="pct"/>
          </w:tcPr>
          <w:p w14:paraId="682BBC14" w14:textId="77777777" w:rsidR="00F23EA6" w:rsidRPr="007C0A78" w:rsidRDefault="00F23EA6">
            <w:pPr>
              <w:jc w:val="center"/>
              <w:rPr>
                <w:rFonts w:eastAsia="Calibri"/>
                <w:lang w:val="nn-NO"/>
              </w:rPr>
            </w:pPr>
            <w:r>
              <w:rPr>
                <w:rFonts w:eastAsia="Calibri"/>
                <w:lang w:val="nn-NO"/>
              </w:rPr>
              <w:t>1.23</w:t>
            </w:r>
          </w:p>
        </w:tc>
        <w:tc>
          <w:tcPr>
            <w:tcW w:w="335" w:type="pct"/>
          </w:tcPr>
          <w:p w14:paraId="70DB3C08" w14:textId="77777777" w:rsidR="00F23EA6" w:rsidRPr="007C0A78" w:rsidRDefault="00F23EA6">
            <w:pPr>
              <w:jc w:val="center"/>
              <w:rPr>
                <w:rFonts w:eastAsia="Calibri"/>
                <w:lang w:val="nn-NO"/>
              </w:rPr>
            </w:pPr>
            <w:r>
              <w:rPr>
                <w:rFonts w:eastAsia="Calibri"/>
                <w:lang w:val="nn-NO"/>
              </w:rPr>
              <w:t>2</w:t>
            </w:r>
          </w:p>
        </w:tc>
        <w:tc>
          <w:tcPr>
            <w:tcW w:w="241" w:type="pct"/>
          </w:tcPr>
          <w:p w14:paraId="259AE6E9" w14:textId="77777777" w:rsidR="00F23EA6" w:rsidRPr="007C0A78" w:rsidRDefault="00F23EA6">
            <w:pPr>
              <w:jc w:val="center"/>
              <w:rPr>
                <w:rFonts w:eastAsia="Calibri"/>
                <w:lang w:val="nn-NO"/>
              </w:rPr>
            </w:pPr>
            <w:r>
              <w:rPr>
                <w:rFonts w:eastAsia="Calibri"/>
                <w:lang w:val="nn-NO"/>
              </w:rPr>
              <w:t>1.63</w:t>
            </w:r>
          </w:p>
        </w:tc>
        <w:tc>
          <w:tcPr>
            <w:tcW w:w="336" w:type="pct"/>
          </w:tcPr>
          <w:p w14:paraId="4299309E" w14:textId="77777777" w:rsidR="00F23EA6" w:rsidRPr="007C0A78" w:rsidRDefault="00F23EA6">
            <w:pPr>
              <w:jc w:val="center"/>
              <w:rPr>
                <w:rFonts w:eastAsia="Calibri"/>
                <w:lang w:val="nn-NO"/>
              </w:rPr>
            </w:pPr>
            <w:r>
              <w:rPr>
                <w:rFonts w:eastAsia="Calibri"/>
                <w:lang w:val="nn-NO"/>
              </w:rPr>
              <w:t>1.94</w:t>
            </w:r>
          </w:p>
        </w:tc>
        <w:tc>
          <w:tcPr>
            <w:tcW w:w="725" w:type="pct"/>
          </w:tcPr>
          <w:p w14:paraId="09EAEB2D" w14:textId="77777777" w:rsidR="00F23EA6" w:rsidRPr="007C0A78" w:rsidRDefault="00F23EA6">
            <w:pPr>
              <w:jc w:val="center"/>
              <w:rPr>
                <w:rFonts w:eastAsia="Calibri"/>
                <w:lang w:val="nn-NO"/>
              </w:rPr>
            </w:pPr>
            <w:r>
              <w:rPr>
                <w:rFonts w:eastAsia="Calibri"/>
                <w:lang w:val="nn-NO"/>
              </w:rPr>
              <w:t xml:space="preserve">2.08 (0.50 </w:t>
            </w:r>
            <w:r w:rsidRPr="007C0A78">
              <w:rPr>
                <w:rFonts w:eastAsia="Calibri"/>
                <w:lang w:val="nn-NO"/>
              </w:rPr>
              <w:t>–</w:t>
            </w:r>
            <w:r>
              <w:rPr>
                <w:rFonts w:eastAsia="Calibri"/>
                <w:lang w:val="nn-NO"/>
              </w:rPr>
              <w:t xml:space="preserve"> 8.57)</w:t>
            </w:r>
          </w:p>
        </w:tc>
        <w:tc>
          <w:tcPr>
            <w:tcW w:w="381" w:type="pct"/>
          </w:tcPr>
          <w:p w14:paraId="144CE5A8" w14:textId="77777777" w:rsidR="00F23EA6" w:rsidRPr="007C0A78" w:rsidRDefault="00F23EA6">
            <w:pPr>
              <w:jc w:val="center"/>
              <w:rPr>
                <w:rFonts w:eastAsia="Calibri"/>
                <w:lang w:val="nn-NO"/>
              </w:rPr>
            </w:pPr>
            <w:r w:rsidRPr="007C0A78">
              <w:rPr>
                <w:rFonts w:eastAsia="Calibri"/>
                <w:lang w:val="nn-NO"/>
              </w:rPr>
              <w:t>28</w:t>
            </w:r>
          </w:p>
        </w:tc>
        <w:tc>
          <w:tcPr>
            <w:tcW w:w="340" w:type="pct"/>
          </w:tcPr>
          <w:p w14:paraId="65131C5F" w14:textId="77777777" w:rsidR="00F23EA6" w:rsidRPr="007C0A78" w:rsidRDefault="00F23EA6">
            <w:pPr>
              <w:jc w:val="center"/>
              <w:rPr>
                <w:rFonts w:eastAsia="Calibri"/>
                <w:lang w:val="nn-NO"/>
              </w:rPr>
            </w:pPr>
            <w:r w:rsidRPr="007C0A78">
              <w:rPr>
                <w:rFonts w:eastAsia="Calibri"/>
                <w:lang w:val="nn-NO"/>
              </w:rPr>
              <w:t>97</w:t>
            </w:r>
          </w:p>
        </w:tc>
        <w:tc>
          <w:tcPr>
            <w:tcW w:w="237" w:type="pct"/>
          </w:tcPr>
          <w:p w14:paraId="29344726" w14:textId="77777777" w:rsidR="00F23EA6" w:rsidRPr="007C0A78" w:rsidRDefault="00F23EA6">
            <w:pPr>
              <w:jc w:val="center"/>
              <w:rPr>
                <w:rFonts w:eastAsia="Calibri"/>
                <w:lang w:val="nn-NO"/>
              </w:rPr>
            </w:pPr>
            <w:r w:rsidRPr="007C0A78">
              <w:rPr>
                <w:rFonts w:eastAsia="Calibri"/>
                <w:lang w:val="nn-NO"/>
              </w:rPr>
              <w:t>3.50</w:t>
            </w:r>
          </w:p>
        </w:tc>
        <w:tc>
          <w:tcPr>
            <w:tcW w:w="337" w:type="pct"/>
          </w:tcPr>
          <w:p w14:paraId="559A4017" w14:textId="77777777" w:rsidR="00F23EA6" w:rsidRPr="007C0A78" w:rsidRDefault="00F23EA6">
            <w:pPr>
              <w:jc w:val="center"/>
              <w:rPr>
                <w:rFonts w:eastAsia="Calibri"/>
                <w:lang w:val="nn-NO"/>
              </w:rPr>
            </w:pPr>
            <w:r w:rsidRPr="007C0A78">
              <w:rPr>
                <w:rFonts w:eastAsia="Calibri"/>
                <w:lang w:val="nn-NO"/>
              </w:rPr>
              <w:t>2.07</w:t>
            </w:r>
          </w:p>
        </w:tc>
        <w:tc>
          <w:tcPr>
            <w:tcW w:w="769" w:type="pct"/>
          </w:tcPr>
          <w:p w14:paraId="1999908B" w14:textId="77777777" w:rsidR="00F23EA6" w:rsidRPr="007C0A78" w:rsidRDefault="00F23EA6">
            <w:pPr>
              <w:jc w:val="center"/>
              <w:rPr>
                <w:rFonts w:eastAsia="Calibri"/>
                <w:lang w:val="nn-NO"/>
              </w:rPr>
            </w:pPr>
            <w:r w:rsidRPr="007C0A78">
              <w:rPr>
                <w:rFonts w:eastAsia="Calibri"/>
                <w:lang w:val="nn-NO"/>
              </w:rPr>
              <w:t>2.06 (1.67 – 2.53)</w:t>
            </w:r>
          </w:p>
        </w:tc>
      </w:tr>
      <w:tr w:rsidR="00F23EA6" w:rsidRPr="007C0A78" w14:paraId="43CBCFD3" w14:textId="77777777" w:rsidTr="00A11D9B">
        <w:tc>
          <w:tcPr>
            <w:tcW w:w="962" w:type="pct"/>
          </w:tcPr>
          <w:p w14:paraId="5B2687CA" w14:textId="77777777" w:rsidR="00F23EA6" w:rsidRPr="007C0A78" w:rsidRDefault="00F23EA6">
            <w:pPr>
              <w:rPr>
                <w:rFonts w:eastAsia="Calibri"/>
                <w:vertAlign w:val="superscript"/>
                <w:lang w:val="nn-NO"/>
              </w:rPr>
            </w:pPr>
            <w:r w:rsidRPr="007C0A78">
              <w:rPr>
                <w:lang w:val="en-US"/>
              </w:rPr>
              <w:t xml:space="preserve">  Liver </w:t>
            </w:r>
          </w:p>
        </w:tc>
        <w:tc>
          <w:tcPr>
            <w:tcW w:w="336" w:type="pct"/>
          </w:tcPr>
          <w:p w14:paraId="70343456" w14:textId="77777777" w:rsidR="00F23EA6" w:rsidRPr="007C0A78" w:rsidRDefault="00F23EA6">
            <w:pPr>
              <w:jc w:val="center"/>
              <w:rPr>
                <w:rFonts w:eastAsia="Calibri"/>
                <w:lang w:val="nn-NO"/>
              </w:rPr>
            </w:pPr>
            <w:r>
              <w:rPr>
                <w:rFonts w:eastAsia="Calibri"/>
                <w:lang w:val="nn-NO"/>
              </w:rPr>
              <w:t>NA</w:t>
            </w:r>
          </w:p>
        </w:tc>
        <w:tc>
          <w:tcPr>
            <w:tcW w:w="335" w:type="pct"/>
          </w:tcPr>
          <w:p w14:paraId="1DC8ACEC" w14:textId="77777777" w:rsidR="00F23EA6" w:rsidRPr="007C0A78" w:rsidRDefault="00F23EA6">
            <w:pPr>
              <w:jc w:val="center"/>
              <w:rPr>
                <w:rFonts w:eastAsia="Calibri"/>
                <w:lang w:val="nn-NO"/>
              </w:rPr>
            </w:pPr>
            <w:r>
              <w:rPr>
                <w:rFonts w:eastAsia="Calibri"/>
                <w:lang w:val="nn-NO"/>
              </w:rPr>
              <w:t>NA</w:t>
            </w:r>
          </w:p>
        </w:tc>
        <w:tc>
          <w:tcPr>
            <w:tcW w:w="241" w:type="pct"/>
          </w:tcPr>
          <w:p w14:paraId="369E9FF1" w14:textId="77777777" w:rsidR="00F23EA6" w:rsidRPr="007C0A78" w:rsidRDefault="00F23EA6">
            <w:pPr>
              <w:jc w:val="center"/>
              <w:rPr>
                <w:rFonts w:eastAsia="Calibri"/>
                <w:lang w:val="nn-NO"/>
              </w:rPr>
            </w:pPr>
            <w:r>
              <w:rPr>
                <w:rFonts w:eastAsia="Calibri"/>
                <w:lang w:val="nn-NO"/>
              </w:rPr>
              <w:t>NA</w:t>
            </w:r>
          </w:p>
        </w:tc>
        <w:tc>
          <w:tcPr>
            <w:tcW w:w="336" w:type="pct"/>
          </w:tcPr>
          <w:p w14:paraId="7E6AC1F4" w14:textId="77777777" w:rsidR="00F23EA6" w:rsidRPr="007C0A78" w:rsidRDefault="00F23EA6">
            <w:pPr>
              <w:jc w:val="center"/>
              <w:rPr>
                <w:rFonts w:eastAsia="Calibri"/>
                <w:lang w:val="nn-NO"/>
              </w:rPr>
            </w:pPr>
            <w:r>
              <w:rPr>
                <w:rFonts w:eastAsia="Calibri"/>
                <w:lang w:val="nn-NO"/>
              </w:rPr>
              <w:t>NA</w:t>
            </w:r>
          </w:p>
        </w:tc>
        <w:tc>
          <w:tcPr>
            <w:tcW w:w="725" w:type="pct"/>
          </w:tcPr>
          <w:p w14:paraId="609FB2F0" w14:textId="77777777" w:rsidR="00F23EA6" w:rsidRPr="007C0A78" w:rsidRDefault="00F23EA6">
            <w:pPr>
              <w:jc w:val="center"/>
              <w:rPr>
                <w:rFonts w:eastAsia="Calibri"/>
                <w:lang w:val="nn-NO"/>
              </w:rPr>
            </w:pPr>
            <w:r>
              <w:rPr>
                <w:rFonts w:eastAsia="Calibri"/>
                <w:lang w:val="nn-NO"/>
              </w:rPr>
              <w:t>NA</w:t>
            </w:r>
          </w:p>
        </w:tc>
        <w:tc>
          <w:tcPr>
            <w:tcW w:w="381" w:type="pct"/>
          </w:tcPr>
          <w:p w14:paraId="69A0806B" w14:textId="77777777" w:rsidR="00F23EA6" w:rsidRPr="007C0A78" w:rsidRDefault="00F23EA6">
            <w:pPr>
              <w:jc w:val="center"/>
              <w:rPr>
                <w:rFonts w:eastAsia="Calibri"/>
                <w:lang w:val="nn-NO"/>
              </w:rPr>
            </w:pPr>
            <w:r w:rsidRPr="007C0A78">
              <w:rPr>
                <w:rFonts w:eastAsia="Calibri"/>
                <w:lang w:val="nn-NO"/>
              </w:rPr>
              <w:t>5</w:t>
            </w:r>
          </w:p>
        </w:tc>
        <w:tc>
          <w:tcPr>
            <w:tcW w:w="340" w:type="pct"/>
          </w:tcPr>
          <w:p w14:paraId="4D6B83E7" w14:textId="77777777" w:rsidR="00F23EA6" w:rsidRPr="007C0A78" w:rsidRDefault="00F23EA6">
            <w:pPr>
              <w:jc w:val="center"/>
              <w:rPr>
                <w:rFonts w:eastAsia="Calibri"/>
                <w:lang w:val="nn-NO"/>
              </w:rPr>
            </w:pPr>
            <w:r w:rsidRPr="007C0A78">
              <w:rPr>
                <w:rFonts w:eastAsia="Calibri"/>
                <w:lang w:val="nn-NO"/>
              </w:rPr>
              <w:t>10</w:t>
            </w:r>
          </w:p>
        </w:tc>
        <w:tc>
          <w:tcPr>
            <w:tcW w:w="237" w:type="pct"/>
          </w:tcPr>
          <w:p w14:paraId="30B01880" w14:textId="77777777" w:rsidR="00F23EA6" w:rsidRPr="007C0A78" w:rsidRDefault="00F23EA6">
            <w:pPr>
              <w:jc w:val="center"/>
              <w:rPr>
                <w:rFonts w:eastAsia="Calibri"/>
                <w:lang w:val="nn-NO"/>
              </w:rPr>
            </w:pPr>
            <w:r w:rsidRPr="007C0A78">
              <w:rPr>
                <w:rFonts w:eastAsia="Calibri"/>
                <w:lang w:val="nn-NO"/>
              </w:rPr>
              <w:t>2.03</w:t>
            </w:r>
          </w:p>
        </w:tc>
        <w:tc>
          <w:tcPr>
            <w:tcW w:w="337" w:type="pct"/>
          </w:tcPr>
          <w:p w14:paraId="6EA8A955" w14:textId="77777777" w:rsidR="00F23EA6" w:rsidRPr="007C0A78" w:rsidRDefault="00F23EA6">
            <w:pPr>
              <w:jc w:val="center"/>
              <w:rPr>
                <w:rFonts w:eastAsia="Calibri"/>
                <w:lang w:val="nn-NO"/>
              </w:rPr>
            </w:pPr>
            <w:r w:rsidRPr="007C0A78">
              <w:rPr>
                <w:rFonts w:eastAsia="Calibri"/>
                <w:lang w:val="nn-NO"/>
              </w:rPr>
              <w:t>0.60</w:t>
            </w:r>
          </w:p>
        </w:tc>
        <w:tc>
          <w:tcPr>
            <w:tcW w:w="769" w:type="pct"/>
          </w:tcPr>
          <w:p w14:paraId="577522FB" w14:textId="77777777" w:rsidR="00F23EA6" w:rsidRPr="007C0A78" w:rsidRDefault="00F23EA6">
            <w:pPr>
              <w:jc w:val="center"/>
              <w:rPr>
                <w:rFonts w:eastAsia="Calibri"/>
                <w:lang w:val="nn-NO"/>
              </w:rPr>
            </w:pPr>
            <w:r w:rsidRPr="007C0A78">
              <w:rPr>
                <w:rFonts w:eastAsia="Calibri"/>
                <w:lang w:val="nn-NO"/>
              </w:rPr>
              <w:t>0.62 (0.33 – 1.15)</w:t>
            </w:r>
          </w:p>
        </w:tc>
      </w:tr>
      <w:tr w:rsidR="00F23EA6" w:rsidRPr="007C0A78" w14:paraId="54F242AF" w14:textId="77777777" w:rsidTr="00A11D9B">
        <w:tc>
          <w:tcPr>
            <w:tcW w:w="962" w:type="pct"/>
            <w:vAlign w:val="center"/>
          </w:tcPr>
          <w:p w14:paraId="7CF0A6EB" w14:textId="77777777" w:rsidR="00F23EA6" w:rsidRPr="007C0A78" w:rsidRDefault="00F23EA6">
            <w:pPr>
              <w:rPr>
                <w:lang w:val="en-US"/>
              </w:rPr>
            </w:pPr>
            <w:r w:rsidRPr="007C0A78">
              <w:rPr>
                <w:rFonts w:eastAsia="Calibri"/>
                <w:lang w:val="nn-NO"/>
              </w:rPr>
              <w:t xml:space="preserve">No. of comorbidities </w:t>
            </w:r>
          </w:p>
        </w:tc>
        <w:tc>
          <w:tcPr>
            <w:tcW w:w="336" w:type="pct"/>
          </w:tcPr>
          <w:p w14:paraId="37407A56" w14:textId="77777777" w:rsidR="00F23EA6" w:rsidRPr="007C0A78" w:rsidRDefault="00F23EA6">
            <w:pPr>
              <w:jc w:val="center"/>
              <w:rPr>
                <w:rFonts w:eastAsia="Calibri"/>
                <w:lang w:val="nn-NO"/>
              </w:rPr>
            </w:pPr>
          </w:p>
        </w:tc>
        <w:tc>
          <w:tcPr>
            <w:tcW w:w="335" w:type="pct"/>
          </w:tcPr>
          <w:p w14:paraId="3FA1FD8C" w14:textId="77777777" w:rsidR="00F23EA6" w:rsidRPr="007C0A78" w:rsidRDefault="00F23EA6">
            <w:pPr>
              <w:jc w:val="center"/>
              <w:rPr>
                <w:rFonts w:eastAsia="Calibri"/>
                <w:lang w:val="nn-NO"/>
              </w:rPr>
            </w:pPr>
          </w:p>
        </w:tc>
        <w:tc>
          <w:tcPr>
            <w:tcW w:w="241" w:type="pct"/>
          </w:tcPr>
          <w:p w14:paraId="4488C890" w14:textId="77777777" w:rsidR="00F23EA6" w:rsidRPr="007C0A78" w:rsidRDefault="00F23EA6">
            <w:pPr>
              <w:jc w:val="center"/>
              <w:rPr>
                <w:rFonts w:eastAsia="Calibri"/>
                <w:lang w:val="nn-NO"/>
              </w:rPr>
            </w:pPr>
          </w:p>
        </w:tc>
        <w:tc>
          <w:tcPr>
            <w:tcW w:w="336" w:type="pct"/>
          </w:tcPr>
          <w:p w14:paraId="4E831AF2" w14:textId="77777777" w:rsidR="00F23EA6" w:rsidRPr="007C0A78" w:rsidRDefault="00F23EA6">
            <w:pPr>
              <w:jc w:val="center"/>
              <w:rPr>
                <w:rFonts w:eastAsia="Calibri"/>
                <w:lang w:val="nn-NO"/>
              </w:rPr>
            </w:pPr>
          </w:p>
        </w:tc>
        <w:tc>
          <w:tcPr>
            <w:tcW w:w="725" w:type="pct"/>
          </w:tcPr>
          <w:p w14:paraId="16AD9F91" w14:textId="77777777" w:rsidR="00F23EA6" w:rsidRPr="007C0A78" w:rsidRDefault="00F23EA6">
            <w:pPr>
              <w:jc w:val="center"/>
              <w:rPr>
                <w:rFonts w:eastAsia="Calibri"/>
                <w:lang w:val="nn-NO"/>
              </w:rPr>
            </w:pPr>
          </w:p>
        </w:tc>
        <w:tc>
          <w:tcPr>
            <w:tcW w:w="381" w:type="pct"/>
          </w:tcPr>
          <w:p w14:paraId="1DCF3580" w14:textId="77777777" w:rsidR="00F23EA6" w:rsidRPr="007C0A78" w:rsidRDefault="00F23EA6">
            <w:pPr>
              <w:jc w:val="center"/>
              <w:rPr>
                <w:rFonts w:eastAsia="Calibri"/>
                <w:lang w:val="nn-NO"/>
              </w:rPr>
            </w:pPr>
          </w:p>
        </w:tc>
        <w:tc>
          <w:tcPr>
            <w:tcW w:w="340" w:type="pct"/>
          </w:tcPr>
          <w:p w14:paraId="31442F57" w14:textId="77777777" w:rsidR="00F23EA6" w:rsidRPr="007C0A78" w:rsidRDefault="00F23EA6">
            <w:pPr>
              <w:jc w:val="center"/>
              <w:rPr>
                <w:rFonts w:eastAsia="Calibri"/>
                <w:lang w:val="nn-NO"/>
              </w:rPr>
            </w:pPr>
          </w:p>
        </w:tc>
        <w:tc>
          <w:tcPr>
            <w:tcW w:w="237" w:type="pct"/>
          </w:tcPr>
          <w:p w14:paraId="1FD8ED28" w14:textId="77777777" w:rsidR="00F23EA6" w:rsidRPr="007C0A78" w:rsidRDefault="00F23EA6">
            <w:pPr>
              <w:jc w:val="center"/>
              <w:rPr>
                <w:rFonts w:eastAsia="Calibri"/>
                <w:lang w:val="nn-NO"/>
              </w:rPr>
            </w:pPr>
          </w:p>
        </w:tc>
        <w:tc>
          <w:tcPr>
            <w:tcW w:w="337" w:type="pct"/>
          </w:tcPr>
          <w:p w14:paraId="600ED51F" w14:textId="77777777" w:rsidR="00F23EA6" w:rsidRPr="007C0A78" w:rsidRDefault="00F23EA6">
            <w:pPr>
              <w:jc w:val="center"/>
              <w:rPr>
                <w:rFonts w:eastAsia="Calibri"/>
                <w:lang w:val="nn-NO"/>
              </w:rPr>
            </w:pPr>
          </w:p>
        </w:tc>
        <w:tc>
          <w:tcPr>
            <w:tcW w:w="769" w:type="pct"/>
          </w:tcPr>
          <w:p w14:paraId="3412EBF1" w14:textId="77777777" w:rsidR="00F23EA6" w:rsidRPr="007C0A78" w:rsidRDefault="00F23EA6">
            <w:pPr>
              <w:jc w:val="center"/>
              <w:rPr>
                <w:rFonts w:eastAsia="Calibri"/>
                <w:lang w:val="nn-NO"/>
              </w:rPr>
            </w:pPr>
          </w:p>
        </w:tc>
      </w:tr>
      <w:tr w:rsidR="00F23EA6" w:rsidRPr="007C0A78" w14:paraId="5E20D13E" w14:textId="77777777" w:rsidTr="00A11D9B">
        <w:tc>
          <w:tcPr>
            <w:tcW w:w="962" w:type="pct"/>
            <w:vAlign w:val="center"/>
          </w:tcPr>
          <w:p w14:paraId="6CF50E03" w14:textId="77777777" w:rsidR="00F23EA6" w:rsidRPr="007C0A78" w:rsidRDefault="00F23EA6">
            <w:pPr>
              <w:rPr>
                <w:lang w:val="en-US"/>
              </w:rPr>
            </w:pPr>
            <w:r w:rsidRPr="007C0A78">
              <w:rPr>
                <w:rFonts w:eastAsia="Calibri"/>
                <w:lang w:val="nn-NO"/>
              </w:rPr>
              <w:t xml:space="preserve">  0</w:t>
            </w:r>
          </w:p>
        </w:tc>
        <w:tc>
          <w:tcPr>
            <w:tcW w:w="336" w:type="pct"/>
          </w:tcPr>
          <w:p w14:paraId="10276C26" w14:textId="77777777" w:rsidR="00F23EA6" w:rsidRPr="007C0A78" w:rsidRDefault="00F23EA6">
            <w:pPr>
              <w:jc w:val="center"/>
              <w:rPr>
                <w:rFonts w:eastAsia="Calibri"/>
                <w:lang w:val="nn-NO"/>
              </w:rPr>
            </w:pPr>
            <w:r>
              <w:rPr>
                <w:rFonts w:eastAsia="Calibri"/>
                <w:lang w:val="nn-NO"/>
              </w:rPr>
              <w:t>226</w:t>
            </w:r>
          </w:p>
        </w:tc>
        <w:tc>
          <w:tcPr>
            <w:tcW w:w="335" w:type="pct"/>
          </w:tcPr>
          <w:p w14:paraId="536CA660" w14:textId="77777777" w:rsidR="00F23EA6" w:rsidRPr="007C0A78" w:rsidRDefault="00F23EA6">
            <w:pPr>
              <w:jc w:val="center"/>
              <w:rPr>
                <w:rFonts w:eastAsia="Calibri"/>
                <w:lang w:val="nn-NO"/>
              </w:rPr>
            </w:pPr>
            <w:r>
              <w:rPr>
                <w:rFonts w:eastAsia="Calibri"/>
                <w:lang w:val="nn-NO"/>
              </w:rPr>
              <w:t>373</w:t>
            </w:r>
          </w:p>
        </w:tc>
        <w:tc>
          <w:tcPr>
            <w:tcW w:w="241" w:type="pct"/>
          </w:tcPr>
          <w:p w14:paraId="0A37900A" w14:textId="77777777" w:rsidR="00F23EA6" w:rsidRPr="007C0A78" w:rsidRDefault="00F23EA6">
            <w:pPr>
              <w:jc w:val="center"/>
              <w:rPr>
                <w:rFonts w:eastAsia="Calibri"/>
                <w:lang w:val="nn-NO"/>
              </w:rPr>
            </w:pPr>
            <w:r>
              <w:rPr>
                <w:rFonts w:eastAsia="Calibri"/>
                <w:lang w:val="nn-NO"/>
              </w:rPr>
              <w:t>1.65</w:t>
            </w:r>
          </w:p>
        </w:tc>
        <w:tc>
          <w:tcPr>
            <w:tcW w:w="336" w:type="pct"/>
          </w:tcPr>
          <w:p w14:paraId="109D76F9" w14:textId="77777777" w:rsidR="00F23EA6" w:rsidRPr="007C0A78" w:rsidRDefault="00F23EA6">
            <w:pPr>
              <w:jc w:val="center"/>
              <w:rPr>
                <w:rFonts w:eastAsia="Calibri"/>
                <w:lang w:val="nn-NO"/>
              </w:rPr>
            </w:pPr>
            <w:r>
              <w:rPr>
                <w:rFonts w:eastAsia="Calibri"/>
                <w:lang w:val="nn-NO"/>
              </w:rPr>
              <w:t>1.00</w:t>
            </w:r>
          </w:p>
        </w:tc>
        <w:tc>
          <w:tcPr>
            <w:tcW w:w="725" w:type="pct"/>
          </w:tcPr>
          <w:p w14:paraId="03E9EFCC"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40A12792" w14:textId="77777777" w:rsidR="00F23EA6" w:rsidRPr="007C0A78" w:rsidRDefault="00F23EA6">
            <w:pPr>
              <w:jc w:val="center"/>
              <w:rPr>
                <w:rFonts w:eastAsia="Calibri"/>
                <w:lang w:val="nn-NO"/>
              </w:rPr>
            </w:pPr>
            <w:r w:rsidRPr="007C0A78">
              <w:rPr>
                <w:rFonts w:eastAsia="Calibri"/>
                <w:lang w:val="nn-NO"/>
              </w:rPr>
              <w:t>1 914</w:t>
            </w:r>
          </w:p>
        </w:tc>
        <w:tc>
          <w:tcPr>
            <w:tcW w:w="340" w:type="pct"/>
          </w:tcPr>
          <w:p w14:paraId="0177EA4E" w14:textId="77777777" w:rsidR="00F23EA6" w:rsidRPr="007C0A78" w:rsidRDefault="00F23EA6">
            <w:pPr>
              <w:jc w:val="center"/>
              <w:rPr>
                <w:rFonts w:eastAsia="Calibri"/>
                <w:lang w:val="nn-NO"/>
              </w:rPr>
            </w:pPr>
            <w:r w:rsidRPr="007C0A78">
              <w:rPr>
                <w:rFonts w:eastAsia="Calibri"/>
                <w:lang w:val="nn-NO"/>
              </w:rPr>
              <w:t>6 242</w:t>
            </w:r>
          </w:p>
        </w:tc>
        <w:tc>
          <w:tcPr>
            <w:tcW w:w="237" w:type="pct"/>
          </w:tcPr>
          <w:p w14:paraId="706452C7" w14:textId="77777777" w:rsidR="00F23EA6" w:rsidRPr="007C0A78" w:rsidRDefault="00F23EA6">
            <w:pPr>
              <w:jc w:val="center"/>
              <w:rPr>
                <w:rFonts w:eastAsia="Calibri"/>
                <w:lang w:val="nn-NO"/>
              </w:rPr>
            </w:pPr>
            <w:r w:rsidRPr="007C0A78">
              <w:rPr>
                <w:rFonts w:eastAsia="Calibri"/>
                <w:lang w:val="nn-NO"/>
              </w:rPr>
              <w:t>3.26</w:t>
            </w:r>
          </w:p>
        </w:tc>
        <w:tc>
          <w:tcPr>
            <w:tcW w:w="337" w:type="pct"/>
          </w:tcPr>
          <w:p w14:paraId="53C88F15"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5026087F"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09897ECA" w14:textId="77777777" w:rsidTr="00A11D9B">
        <w:tc>
          <w:tcPr>
            <w:tcW w:w="962" w:type="pct"/>
            <w:vAlign w:val="center"/>
          </w:tcPr>
          <w:p w14:paraId="2C0820F3" w14:textId="77777777" w:rsidR="00F23EA6" w:rsidRPr="007C0A78" w:rsidRDefault="00F23EA6">
            <w:pPr>
              <w:rPr>
                <w:lang w:val="en-US"/>
              </w:rPr>
            </w:pPr>
            <w:r w:rsidRPr="007C0A78">
              <w:rPr>
                <w:rFonts w:eastAsia="Calibri"/>
                <w:lang w:val="nn-NO"/>
              </w:rPr>
              <w:t xml:space="preserve">  1</w:t>
            </w:r>
          </w:p>
        </w:tc>
        <w:tc>
          <w:tcPr>
            <w:tcW w:w="336" w:type="pct"/>
          </w:tcPr>
          <w:p w14:paraId="4EE4D38E" w14:textId="77777777" w:rsidR="00F23EA6" w:rsidRPr="007C0A78" w:rsidRDefault="00F23EA6">
            <w:pPr>
              <w:jc w:val="center"/>
              <w:rPr>
                <w:rFonts w:eastAsia="Calibri"/>
                <w:lang w:val="nn-NO"/>
              </w:rPr>
            </w:pPr>
            <w:r>
              <w:rPr>
                <w:rFonts w:eastAsia="Calibri"/>
                <w:lang w:val="nn-NO"/>
              </w:rPr>
              <w:t>91</w:t>
            </w:r>
          </w:p>
        </w:tc>
        <w:tc>
          <w:tcPr>
            <w:tcW w:w="335" w:type="pct"/>
          </w:tcPr>
          <w:p w14:paraId="3B94E127" w14:textId="77777777" w:rsidR="00F23EA6" w:rsidRPr="007C0A78" w:rsidRDefault="00F23EA6">
            <w:pPr>
              <w:jc w:val="center"/>
              <w:rPr>
                <w:rFonts w:eastAsia="Calibri"/>
                <w:lang w:val="nn-NO"/>
              </w:rPr>
            </w:pPr>
            <w:r>
              <w:rPr>
                <w:rFonts w:eastAsia="Calibri"/>
                <w:lang w:val="nn-NO"/>
              </w:rPr>
              <w:t>133</w:t>
            </w:r>
          </w:p>
        </w:tc>
        <w:tc>
          <w:tcPr>
            <w:tcW w:w="241" w:type="pct"/>
          </w:tcPr>
          <w:p w14:paraId="598E6497" w14:textId="77777777" w:rsidR="00F23EA6" w:rsidRPr="007C0A78" w:rsidRDefault="00F23EA6">
            <w:pPr>
              <w:jc w:val="center"/>
              <w:rPr>
                <w:rFonts w:eastAsia="Calibri"/>
                <w:lang w:val="nn-NO"/>
              </w:rPr>
            </w:pPr>
            <w:r>
              <w:rPr>
                <w:rFonts w:eastAsia="Calibri"/>
                <w:lang w:val="nn-NO"/>
              </w:rPr>
              <w:t>1.45</w:t>
            </w:r>
          </w:p>
        </w:tc>
        <w:tc>
          <w:tcPr>
            <w:tcW w:w="336" w:type="pct"/>
          </w:tcPr>
          <w:p w14:paraId="46B5E360" w14:textId="77777777" w:rsidR="00F23EA6" w:rsidRPr="007C0A78" w:rsidRDefault="00F23EA6">
            <w:pPr>
              <w:jc w:val="center"/>
              <w:rPr>
                <w:rFonts w:eastAsia="Calibri"/>
                <w:lang w:val="nn-NO"/>
              </w:rPr>
            </w:pPr>
            <w:r>
              <w:rPr>
                <w:rFonts w:eastAsia="Calibri"/>
                <w:lang w:val="nn-NO"/>
              </w:rPr>
              <w:t>0.71</w:t>
            </w:r>
          </w:p>
        </w:tc>
        <w:tc>
          <w:tcPr>
            <w:tcW w:w="725" w:type="pct"/>
          </w:tcPr>
          <w:p w14:paraId="4AE0B0A4" w14:textId="77777777" w:rsidR="00F23EA6" w:rsidRPr="007C0A78" w:rsidRDefault="00F23EA6">
            <w:pPr>
              <w:jc w:val="center"/>
              <w:rPr>
                <w:rFonts w:eastAsia="Calibri"/>
                <w:lang w:val="nn-NO"/>
              </w:rPr>
            </w:pPr>
            <w:r>
              <w:rPr>
                <w:rFonts w:eastAsia="Calibri"/>
                <w:lang w:val="nn-NO"/>
              </w:rPr>
              <w:t xml:space="preserve">0.73 (0.62 </w:t>
            </w:r>
            <w:r w:rsidRPr="007C0A78">
              <w:rPr>
                <w:rFonts w:eastAsia="Calibri"/>
                <w:lang w:val="nn-NO"/>
              </w:rPr>
              <w:t>–</w:t>
            </w:r>
            <w:r>
              <w:rPr>
                <w:rFonts w:eastAsia="Calibri"/>
                <w:lang w:val="nn-NO"/>
              </w:rPr>
              <w:t xml:space="preserve"> 0.86)</w:t>
            </w:r>
          </w:p>
        </w:tc>
        <w:tc>
          <w:tcPr>
            <w:tcW w:w="381" w:type="pct"/>
          </w:tcPr>
          <w:p w14:paraId="28E56A75" w14:textId="77777777" w:rsidR="00F23EA6" w:rsidRPr="007C0A78" w:rsidRDefault="00F23EA6">
            <w:pPr>
              <w:jc w:val="center"/>
              <w:rPr>
                <w:rFonts w:eastAsia="Calibri"/>
                <w:lang w:val="nn-NO"/>
              </w:rPr>
            </w:pPr>
            <w:r w:rsidRPr="007C0A78">
              <w:rPr>
                <w:rFonts w:eastAsia="Calibri"/>
                <w:lang w:val="nn-NO"/>
              </w:rPr>
              <w:t>1 522</w:t>
            </w:r>
          </w:p>
        </w:tc>
        <w:tc>
          <w:tcPr>
            <w:tcW w:w="340" w:type="pct"/>
          </w:tcPr>
          <w:p w14:paraId="0431CD0B" w14:textId="77777777" w:rsidR="00F23EA6" w:rsidRPr="007C0A78" w:rsidRDefault="00F23EA6">
            <w:pPr>
              <w:jc w:val="center"/>
              <w:rPr>
                <w:rFonts w:eastAsia="Calibri"/>
                <w:lang w:val="nn-NO"/>
              </w:rPr>
            </w:pPr>
            <w:r w:rsidRPr="007C0A78">
              <w:rPr>
                <w:rFonts w:eastAsia="Calibri"/>
                <w:lang w:val="nn-NO"/>
              </w:rPr>
              <w:t>2 432</w:t>
            </w:r>
          </w:p>
        </w:tc>
        <w:tc>
          <w:tcPr>
            <w:tcW w:w="237" w:type="pct"/>
          </w:tcPr>
          <w:p w14:paraId="0593DDDD" w14:textId="77777777" w:rsidR="00F23EA6" w:rsidRPr="007C0A78" w:rsidRDefault="00F23EA6">
            <w:pPr>
              <w:jc w:val="center"/>
              <w:rPr>
                <w:rFonts w:eastAsia="Calibri"/>
                <w:lang w:val="nn-NO"/>
              </w:rPr>
            </w:pPr>
            <w:r w:rsidRPr="007C0A78">
              <w:rPr>
                <w:rFonts w:eastAsia="Calibri"/>
                <w:lang w:val="nn-NO"/>
              </w:rPr>
              <w:t>1.60</w:t>
            </w:r>
          </w:p>
        </w:tc>
        <w:tc>
          <w:tcPr>
            <w:tcW w:w="337" w:type="pct"/>
          </w:tcPr>
          <w:p w14:paraId="14B329F9" w14:textId="77777777" w:rsidR="00F23EA6" w:rsidRPr="007C0A78" w:rsidRDefault="00F23EA6">
            <w:pPr>
              <w:jc w:val="center"/>
              <w:rPr>
                <w:rFonts w:eastAsia="Calibri"/>
                <w:lang w:val="nn-NO"/>
              </w:rPr>
            </w:pPr>
            <w:r w:rsidRPr="007C0A78">
              <w:rPr>
                <w:rFonts w:eastAsia="Calibri"/>
                <w:lang w:val="nn-NO"/>
              </w:rPr>
              <w:t>0.45</w:t>
            </w:r>
          </w:p>
        </w:tc>
        <w:tc>
          <w:tcPr>
            <w:tcW w:w="769" w:type="pct"/>
          </w:tcPr>
          <w:p w14:paraId="385E0242" w14:textId="77777777" w:rsidR="00F23EA6" w:rsidRPr="007C0A78" w:rsidRDefault="00F23EA6">
            <w:pPr>
              <w:jc w:val="center"/>
              <w:rPr>
                <w:rFonts w:eastAsia="Calibri"/>
                <w:lang w:val="nn-NO"/>
              </w:rPr>
            </w:pPr>
            <w:r w:rsidRPr="007C0A78">
              <w:rPr>
                <w:rFonts w:eastAsia="Calibri"/>
                <w:lang w:val="nn-NO"/>
              </w:rPr>
              <w:t>0.46 (0.44 – 0.48)</w:t>
            </w:r>
          </w:p>
        </w:tc>
      </w:tr>
      <w:tr w:rsidR="00F23EA6" w:rsidRPr="007C0A78" w14:paraId="5BC67E11" w14:textId="77777777" w:rsidTr="00A11D9B">
        <w:tc>
          <w:tcPr>
            <w:tcW w:w="962" w:type="pct"/>
            <w:vAlign w:val="center"/>
          </w:tcPr>
          <w:p w14:paraId="7AD1B291" w14:textId="77777777" w:rsidR="00F23EA6" w:rsidRPr="007C0A78" w:rsidRDefault="00F23EA6">
            <w:pPr>
              <w:rPr>
                <w:lang w:val="en-US"/>
              </w:rPr>
            </w:pPr>
            <w:r w:rsidRPr="007C0A78">
              <w:rPr>
                <w:rFonts w:eastAsia="Calibri"/>
                <w:lang w:val="nn-NO"/>
              </w:rPr>
              <w:t xml:space="preserve">  2</w:t>
            </w:r>
          </w:p>
        </w:tc>
        <w:tc>
          <w:tcPr>
            <w:tcW w:w="336" w:type="pct"/>
          </w:tcPr>
          <w:p w14:paraId="59BC64CD" w14:textId="77777777" w:rsidR="00F23EA6" w:rsidRPr="007C0A78" w:rsidRDefault="00F23EA6">
            <w:pPr>
              <w:jc w:val="center"/>
              <w:rPr>
                <w:rFonts w:eastAsia="Calibri"/>
                <w:lang w:val="nn-NO"/>
              </w:rPr>
            </w:pPr>
            <w:r>
              <w:rPr>
                <w:rFonts w:eastAsia="Calibri"/>
                <w:lang w:val="nn-NO"/>
              </w:rPr>
              <w:t>27</w:t>
            </w:r>
          </w:p>
        </w:tc>
        <w:tc>
          <w:tcPr>
            <w:tcW w:w="335" w:type="pct"/>
          </w:tcPr>
          <w:p w14:paraId="2B73FDB1" w14:textId="77777777" w:rsidR="00F23EA6" w:rsidRPr="007C0A78" w:rsidRDefault="00F23EA6">
            <w:pPr>
              <w:jc w:val="center"/>
              <w:rPr>
                <w:rFonts w:eastAsia="Calibri"/>
                <w:lang w:val="nn-NO"/>
              </w:rPr>
            </w:pPr>
            <w:r>
              <w:rPr>
                <w:rFonts w:eastAsia="Calibri"/>
                <w:lang w:val="nn-NO"/>
              </w:rPr>
              <w:t>37</w:t>
            </w:r>
          </w:p>
        </w:tc>
        <w:tc>
          <w:tcPr>
            <w:tcW w:w="241" w:type="pct"/>
          </w:tcPr>
          <w:p w14:paraId="1BD83463" w14:textId="77777777" w:rsidR="00F23EA6" w:rsidRPr="007C0A78" w:rsidRDefault="00F23EA6">
            <w:pPr>
              <w:jc w:val="center"/>
              <w:rPr>
                <w:rFonts w:eastAsia="Calibri"/>
                <w:lang w:val="nn-NO"/>
              </w:rPr>
            </w:pPr>
            <w:r>
              <w:rPr>
                <w:rFonts w:eastAsia="Calibri"/>
                <w:lang w:val="nn-NO"/>
              </w:rPr>
              <w:t>1.39</w:t>
            </w:r>
          </w:p>
        </w:tc>
        <w:tc>
          <w:tcPr>
            <w:tcW w:w="336" w:type="pct"/>
          </w:tcPr>
          <w:p w14:paraId="505E7F93" w14:textId="77777777" w:rsidR="00F23EA6" w:rsidRPr="007C0A78" w:rsidRDefault="00F23EA6">
            <w:pPr>
              <w:jc w:val="center"/>
              <w:rPr>
                <w:rFonts w:eastAsia="Calibri"/>
                <w:lang w:val="nn-NO"/>
              </w:rPr>
            </w:pPr>
            <w:r>
              <w:rPr>
                <w:rFonts w:eastAsia="Calibri"/>
                <w:lang w:val="nn-NO"/>
              </w:rPr>
              <w:t>0.58</w:t>
            </w:r>
          </w:p>
        </w:tc>
        <w:tc>
          <w:tcPr>
            <w:tcW w:w="725" w:type="pct"/>
          </w:tcPr>
          <w:p w14:paraId="5450FA6D" w14:textId="77777777" w:rsidR="00F23EA6" w:rsidRPr="007C0A78" w:rsidRDefault="00F23EA6">
            <w:pPr>
              <w:jc w:val="center"/>
              <w:rPr>
                <w:rFonts w:eastAsia="Calibri"/>
                <w:lang w:val="nn-NO"/>
              </w:rPr>
            </w:pPr>
            <w:r>
              <w:rPr>
                <w:rFonts w:eastAsia="Calibri"/>
                <w:lang w:val="nn-NO"/>
              </w:rPr>
              <w:t xml:space="preserve">0.59 (0.44 </w:t>
            </w:r>
            <w:r w:rsidRPr="007C0A78">
              <w:rPr>
                <w:rFonts w:eastAsia="Calibri"/>
                <w:lang w:val="nn-NO"/>
              </w:rPr>
              <w:t>–</w:t>
            </w:r>
            <w:r>
              <w:rPr>
                <w:rFonts w:eastAsia="Calibri"/>
                <w:lang w:val="nn-NO"/>
              </w:rPr>
              <w:t xml:space="preserve"> 0.79)</w:t>
            </w:r>
          </w:p>
        </w:tc>
        <w:tc>
          <w:tcPr>
            <w:tcW w:w="381" w:type="pct"/>
          </w:tcPr>
          <w:p w14:paraId="41A40123" w14:textId="77777777" w:rsidR="00F23EA6" w:rsidRPr="007C0A78" w:rsidRDefault="00F23EA6">
            <w:pPr>
              <w:jc w:val="center"/>
              <w:rPr>
                <w:rFonts w:eastAsia="Calibri"/>
                <w:lang w:val="nn-NO"/>
              </w:rPr>
            </w:pPr>
            <w:r w:rsidRPr="007C0A78">
              <w:rPr>
                <w:rFonts w:eastAsia="Calibri"/>
                <w:lang w:val="nn-NO"/>
              </w:rPr>
              <w:t>348</w:t>
            </w:r>
          </w:p>
        </w:tc>
        <w:tc>
          <w:tcPr>
            <w:tcW w:w="340" w:type="pct"/>
          </w:tcPr>
          <w:p w14:paraId="4BCC77E0" w14:textId="77777777" w:rsidR="00F23EA6" w:rsidRPr="007C0A78" w:rsidRDefault="00F23EA6">
            <w:pPr>
              <w:jc w:val="center"/>
              <w:rPr>
                <w:rFonts w:eastAsia="Calibri"/>
                <w:lang w:val="nn-NO"/>
              </w:rPr>
            </w:pPr>
            <w:r w:rsidRPr="007C0A78">
              <w:rPr>
                <w:rFonts w:eastAsia="Calibri"/>
                <w:lang w:val="nn-NO"/>
              </w:rPr>
              <w:t>495</w:t>
            </w:r>
          </w:p>
        </w:tc>
        <w:tc>
          <w:tcPr>
            <w:tcW w:w="237" w:type="pct"/>
          </w:tcPr>
          <w:p w14:paraId="7E1FB63F" w14:textId="77777777" w:rsidR="00F23EA6" w:rsidRPr="007C0A78" w:rsidRDefault="00F23EA6">
            <w:pPr>
              <w:jc w:val="center"/>
              <w:rPr>
                <w:rFonts w:eastAsia="Calibri"/>
                <w:lang w:val="nn-NO"/>
              </w:rPr>
            </w:pPr>
            <w:r w:rsidRPr="007C0A78">
              <w:rPr>
                <w:rFonts w:eastAsia="Calibri"/>
                <w:lang w:val="nn-NO"/>
              </w:rPr>
              <w:t>1.42</w:t>
            </w:r>
          </w:p>
        </w:tc>
        <w:tc>
          <w:tcPr>
            <w:tcW w:w="337" w:type="pct"/>
          </w:tcPr>
          <w:p w14:paraId="219F81FB" w14:textId="77777777" w:rsidR="00F23EA6" w:rsidRPr="007C0A78" w:rsidRDefault="00F23EA6">
            <w:pPr>
              <w:jc w:val="center"/>
              <w:rPr>
                <w:rFonts w:eastAsia="Calibri"/>
                <w:lang w:val="nn-NO"/>
              </w:rPr>
            </w:pPr>
            <w:r w:rsidRPr="007C0A78">
              <w:rPr>
                <w:rFonts w:eastAsia="Calibri"/>
                <w:lang w:val="nn-NO"/>
              </w:rPr>
              <w:t>0.38</w:t>
            </w:r>
          </w:p>
        </w:tc>
        <w:tc>
          <w:tcPr>
            <w:tcW w:w="769" w:type="pct"/>
          </w:tcPr>
          <w:p w14:paraId="7F4A2DA8" w14:textId="77777777" w:rsidR="00F23EA6" w:rsidRPr="007C0A78" w:rsidRDefault="00F23EA6">
            <w:pPr>
              <w:jc w:val="center"/>
              <w:rPr>
                <w:rFonts w:eastAsia="Calibri"/>
                <w:lang w:val="nn-NO"/>
              </w:rPr>
            </w:pPr>
            <w:r w:rsidRPr="007C0A78">
              <w:rPr>
                <w:rFonts w:eastAsia="Calibri"/>
                <w:lang w:val="nn-NO"/>
              </w:rPr>
              <w:t>0.39 (0.36 – 0.42)</w:t>
            </w:r>
          </w:p>
        </w:tc>
      </w:tr>
      <w:tr w:rsidR="00F23EA6" w:rsidRPr="007C0A78" w14:paraId="0491F6AA" w14:textId="77777777" w:rsidTr="00A11D9B">
        <w:tc>
          <w:tcPr>
            <w:tcW w:w="962" w:type="pct"/>
            <w:vAlign w:val="center"/>
          </w:tcPr>
          <w:p w14:paraId="68DF2BB7" w14:textId="77777777" w:rsidR="00F23EA6" w:rsidRPr="007C0A78" w:rsidRDefault="00F23EA6">
            <w:pPr>
              <w:rPr>
                <w:lang w:val="en-US"/>
              </w:rPr>
            </w:pPr>
            <w:r w:rsidRPr="007C0A78">
              <w:rPr>
                <w:rFonts w:eastAsia="Calibri"/>
                <w:lang w:val="nn-NO"/>
              </w:rPr>
              <w:t xml:space="preserve">  ≥3</w:t>
            </w:r>
          </w:p>
        </w:tc>
        <w:tc>
          <w:tcPr>
            <w:tcW w:w="336" w:type="pct"/>
          </w:tcPr>
          <w:p w14:paraId="549CE7A4" w14:textId="77777777" w:rsidR="00F23EA6" w:rsidRPr="007C0A78" w:rsidRDefault="00F23EA6">
            <w:pPr>
              <w:jc w:val="center"/>
              <w:rPr>
                <w:rFonts w:eastAsia="Calibri"/>
                <w:lang w:val="nn-NO"/>
              </w:rPr>
            </w:pPr>
            <w:r>
              <w:rPr>
                <w:rFonts w:eastAsia="Calibri"/>
                <w:lang w:val="nn-NO"/>
              </w:rPr>
              <w:t>7</w:t>
            </w:r>
          </w:p>
        </w:tc>
        <w:tc>
          <w:tcPr>
            <w:tcW w:w="335" w:type="pct"/>
          </w:tcPr>
          <w:p w14:paraId="226F6874" w14:textId="77777777" w:rsidR="00F23EA6" w:rsidRPr="007C0A78" w:rsidRDefault="00F23EA6">
            <w:pPr>
              <w:jc w:val="center"/>
              <w:rPr>
                <w:rFonts w:eastAsia="Calibri"/>
                <w:lang w:val="nn-NO"/>
              </w:rPr>
            </w:pPr>
            <w:r>
              <w:rPr>
                <w:rFonts w:eastAsia="Calibri"/>
                <w:lang w:val="nn-NO"/>
              </w:rPr>
              <w:t>9</w:t>
            </w:r>
          </w:p>
        </w:tc>
        <w:tc>
          <w:tcPr>
            <w:tcW w:w="241" w:type="pct"/>
          </w:tcPr>
          <w:p w14:paraId="2706F6DE" w14:textId="77777777" w:rsidR="00F23EA6" w:rsidRPr="007C0A78" w:rsidRDefault="00F23EA6">
            <w:pPr>
              <w:jc w:val="center"/>
              <w:rPr>
                <w:rFonts w:eastAsia="Calibri"/>
                <w:lang w:val="nn-NO"/>
              </w:rPr>
            </w:pPr>
            <w:r>
              <w:rPr>
                <w:rFonts w:eastAsia="Calibri"/>
                <w:lang w:val="nn-NO"/>
              </w:rPr>
              <w:t>1.36</w:t>
            </w:r>
          </w:p>
        </w:tc>
        <w:tc>
          <w:tcPr>
            <w:tcW w:w="336" w:type="pct"/>
          </w:tcPr>
          <w:p w14:paraId="51397C7D" w14:textId="77777777" w:rsidR="00F23EA6" w:rsidRPr="007C0A78" w:rsidRDefault="00F23EA6">
            <w:pPr>
              <w:jc w:val="center"/>
              <w:rPr>
                <w:rFonts w:eastAsia="Calibri"/>
                <w:lang w:val="nn-NO"/>
              </w:rPr>
            </w:pPr>
            <w:r>
              <w:rPr>
                <w:rFonts w:eastAsia="Calibri"/>
                <w:lang w:val="nn-NO"/>
              </w:rPr>
              <w:t>0.38</w:t>
            </w:r>
          </w:p>
        </w:tc>
        <w:tc>
          <w:tcPr>
            <w:tcW w:w="725" w:type="pct"/>
          </w:tcPr>
          <w:p w14:paraId="25699915" w14:textId="77777777" w:rsidR="00F23EA6" w:rsidRPr="007C0A78" w:rsidRDefault="00F23EA6">
            <w:pPr>
              <w:jc w:val="center"/>
              <w:rPr>
                <w:rFonts w:eastAsia="Calibri"/>
                <w:lang w:val="nn-NO"/>
              </w:rPr>
            </w:pPr>
            <w:r>
              <w:rPr>
                <w:rFonts w:eastAsia="Calibri"/>
                <w:lang w:val="nn-NO"/>
              </w:rPr>
              <w:t xml:space="preserve">0.41 (0.13 </w:t>
            </w:r>
            <w:r w:rsidRPr="007C0A78">
              <w:rPr>
                <w:rFonts w:eastAsia="Calibri"/>
                <w:lang w:val="nn-NO"/>
              </w:rPr>
              <w:t>–</w:t>
            </w:r>
            <w:r>
              <w:rPr>
                <w:rFonts w:eastAsia="Calibri"/>
                <w:lang w:val="nn-NO"/>
              </w:rPr>
              <w:t xml:space="preserve"> 1.27)</w:t>
            </w:r>
          </w:p>
        </w:tc>
        <w:tc>
          <w:tcPr>
            <w:tcW w:w="381" w:type="pct"/>
          </w:tcPr>
          <w:p w14:paraId="5F229404" w14:textId="77777777" w:rsidR="00F23EA6" w:rsidRPr="007C0A78" w:rsidRDefault="00F23EA6">
            <w:pPr>
              <w:jc w:val="center"/>
              <w:rPr>
                <w:rFonts w:eastAsia="Calibri"/>
                <w:lang w:val="nn-NO"/>
              </w:rPr>
            </w:pPr>
            <w:r w:rsidRPr="007C0A78">
              <w:rPr>
                <w:rFonts w:eastAsia="Calibri"/>
                <w:lang w:val="nn-NO"/>
              </w:rPr>
              <w:t>39</w:t>
            </w:r>
          </w:p>
        </w:tc>
        <w:tc>
          <w:tcPr>
            <w:tcW w:w="340" w:type="pct"/>
          </w:tcPr>
          <w:p w14:paraId="4C95520B" w14:textId="77777777" w:rsidR="00F23EA6" w:rsidRPr="007C0A78" w:rsidRDefault="00F23EA6">
            <w:pPr>
              <w:jc w:val="center"/>
              <w:rPr>
                <w:rFonts w:eastAsia="Calibri"/>
                <w:lang w:val="nn-NO"/>
              </w:rPr>
            </w:pPr>
            <w:r w:rsidRPr="007C0A78">
              <w:rPr>
                <w:rFonts w:eastAsia="Calibri"/>
                <w:lang w:val="nn-NO"/>
              </w:rPr>
              <w:t>60</w:t>
            </w:r>
          </w:p>
        </w:tc>
        <w:tc>
          <w:tcPr>
            <w:tcW w:w="237" w:type="pct"/>
          </w:tcPr>
          <w:p w14:paraId="17793BC0" w14:textId="77777777" w:rsidR="00F23EA6" w:rsidRPr="007C0A78" w:rsidRDefault="00F23EA6">
            <w:pPr>
              <w:jc w:val="center"/>
              <w:rPr>
                <w:rFonts w:eastAsia="Calibri"/>
                <w:lang w:val="nn-NO"/>
              </w:rPr>
            </w:pPr>
            <w:r w:rsidRPr="007C0A78">
              <w:rPr>
                <w:rFonts w:eastAsia="Calibri"/>
                <w:lang w:val="nn-NO"/>
              </w:rPr>
              <w:t>1.55</w:t>
            </w:r>
          </w:p>
        </w:tc>
        <w:tc>
          <w:tcPr>
            <w:tcW w:w="337" w:type="pct"/>
          </w:tcPr>
          <w:p w14:paraId="20F600BB" w14:textId="77777777" w:rsidR="00F23EA6" w:rsidRPr="007C0A78" w:rsidRDefault="00F23EA6">
            <w:pPr>
              <w:jc w:val="center"/>
              <w:rPr>
                <w:rFonts w:eastAsia="Calibri"/>
                <w:lang w:val="nn-NO"/>
              </w:rPr>
            </w:pPr>
            <w:r w:rsidRPr="007C0A78">
              <w:rPr>
                <w:rFonts w:eastAsia="Calibri"/>
                <w:lang w:val="nn-NO"/>
              </w:rPr>
              <w:t>0.30</w:t>
            </w:r>
          </w:p>
        </w:tc>
        <w:tc>
          <w:tcPr>
            <w:tcW w:w="769" w:type="pct"/>
          </w:tcPr>
          <w:p w14:paraId="1886C075" w14:textId="77777777" w:rsidR="00F23EA6" w:rsidRPr="007C0A78" w:rsidRDefault="00F23EA6">
            <w:pPr>
              <w:jc w:val="center"/>
              <w:rPr>
                <w:rFonts w:eastAsia="Calibri"/>
                <w:lang w:val="nn-NO"/>
              </w:rPr>
            </w:pPr>
            <w:r w:rsidRPr="007C0A78">
              <w:rPr>
                <w:rFonts w:eastAsia="Calibri"/>
                <w:lang w:val="nn-NO"/>
              </w:rPr>
              <w:t>0.32 (0.25 – 0.41)</w:t>
            </w:r>
          </w:p>
        </w:tc>
      </w:tr>
      <w:tr w:rsidR="00F23EA6" w:rsidRPr="00873EF2" w14:paraId="3F987635" w14:textId="77777777" w:rsidTr="00A11D9B">
        <w:tc>
          <w:tcPr>
            <w:tcW w:w="962" w:type="pct"/>
          </w:tcPr>
          <w:p w14:paraId="6EB08709" w14:textId="77777777" w:rsidR="00F23EA6" w:rsidRPr="007C0A78" w:rsidRDefault="00F23EA6">
            <w:pPr>
              <w:rPr>
                <w:vertAlign w:val="superscript"/>
                <w:lang w:val="en-US"/>
              </w:rPr>
            </w:pPr>
            <w:r w:rsidRPr="007C0A78">
              <w:rPr>
                <w:lang w:val="en-US"/>
              </w:rPr>
              <w:t>Type of acute organ dysfunction</w:t>
            </w:r>
            <w:r>
              <w:rPr>
                <w:vertAlign w:val="superscript"/>
                <w:lang w:val="en-US"/>
              </w:rPr>
              <w:t>e</w:t>
            </w:r>
          </w:p>
        </w:tc>
        <w:tc>
          <w:tcPr>
            <w:tcW w:w="336" w:type="pct"/>
          </w:tcPr>
          <w:p w14:paraId="053955B7" w14:textId="77777777" w:rsidR="00F23EA6" w:rsidRPr="007C0A78" w:rsidRDefault="00F23EA6">
            <w:pPr>
              <w:jc w:val="center"/>
              <w:rPr>
                <w:rFonts w:eastAsia="Calibri"/>
                <w:lang w:val="en-US"/>
              </w:rPr>
            </w:pPr>
          </w:p>
        </w:tc>
        <w:tc>
          <w:tcPr>
            <w:tcW w:w="335" w:type="pct"/>
          </w:tcPr>
          <w:p w14:paraId="039A0143" w14:textId="77777777" w:rsidR="00F23EA6" w:rsidRPr="007C0A78" w:rsidRDefault="00F23EA6">
            <w:pPr>
              <w:jc w:val="center"/>
              <w:rPr>
                <w:rFonts w:eastAsia="Calibri"/>
                <w:lang w:val="en-US"/>
              </w:rPr>
            </w:pPr>
          </w:p>
        </w:tc>
        <w:tc>
          <w:tcPr>
            <w:tcW w:w="241" w:type="pct"/>
          </w:tcPr>
          <w:p w14:paraId="462F0829" w14:textId="77777777" w:rsidR="00F23EA6" w:rsidRPr="007C0A78" w:rsidRDefault="00F23EA6">
            <w:pPr>
              <w:jc w:val="center"/>
              <w:rPr>
                <w:rFonts w:eastAsia="Calibri"/>
                <w:lang w:val="en-US"/>
              </w:rPr>
            </w:pPr>
          </w:p>
        </w:tc>
        <w:tc>
          <w:tcPr>
            <w:tcW w:w="336" w:type="pct"/>
          </w:tcPr>
          <w:p w14:paraId="1558D5CD" w14:textId="77777777" w:rsidR="00F23EA6" w:rsidRPr="007C0A78" w:rsidRDefault="00F23EA6">
            <w:pPr>
              <w:jc w:val="center"/>
              <w:rPr>
                <w:rFonts w:eastAsia="Calibri"/>
                <w:lang w:val="en-US"/>
              </w:rPr>
            </w:pPr>
          </w:p>
        </w:tc>
        <w:tc>
          <w:tcPr>
            <w:tcW w:w="725" w:type="pct"/>
          </w:tcPr>
          <w:p w14:paraId="0C0EE933" w14:textId="77777777" w:rsidR="00F23EA6" w:rsidRPr="007C0A78" w:rsidRDefault="00F23EA6">
            <w:pPr>
              <w:jc w:val="center"/>
              <w:rPr>
                <w:rFonts w:eastAsia="Calibri"/>
                <w:lang w:val="en-US"/>
              </w:rPr>
            </w:pPr>
          </w:p>
        </w:tc>
        <w:tc>
          <w:tcPr>
            <w:tcW w:w="381" w:type="pct"/>
          </w:tcPr>
          <w:p w14:paraId="33150732" w14:textId="77777777" w:rsidR="00F23EA6" w:rsidRPr="007C0A78" w:rsidRDefault="00F23EA6">
            <w:pPr>
              <w:jc w:val="center"/>
              <w:rPr>
                <w:rFonts w:eastAsia="Calibri"/>
                <w:lang w:val="en-US"/>
              </w:rPr>
            </w:pPr>
          </w:p>
        </w:tc>
        <w:tc>
          <w:tcPr>
            <w:tcW w:w="340" w:type="pct"/>
          </w:tcPr>
          <w:p w14:paraId="48C1CF72" w14:textId="77777777" w:rsidR="00F23EA6" w:rsidRPr="007C0A78" w:rsidRDefault="00F23EA6">
            <w:pPr>
              <w:jc w:val="center"/>
              <w:rPr>
                <w:rFonts w:eastAsia="Calibri"/>
                <w:lang w:val="en-US"/>
              </w:rPr>
            </w:pPr>
          </w:p>
        </w:tc>
        <w:tc>
          <w:tcPr>
            <w:tcW w:w="237" w:type="pct"/>
          </w:tcPr>
          <w:p w14:paraId="4E4030CA" w14:textId="77777777" w:rsidR="00F23EA6" w:rsidRPr="007C0A78" w:rsidRDefault="00F23EA6">
            <w:pPr>
              <w:jc w:val="center"/>
              <w:rPr>
                <w:rFonts w:eastAsia="Calibri"/>
                <w:lang w:val="en-US"/>
              </w:rPr>
            </w:pPr>
          </w:p>
        </w:tc>
        <w:tc>
          <w:tcPr>
            <w:tcW w:w="337" w:type="pct"/>
          </w:tcPr>
          <w:p w14:paraId="0F9C9033" w14:textId="77777777" w:rsidR="00F23EA6" w:rsidRPr="007C0A78" w:rsidRDefault="00F23EA6">
            <w:pPr>
              <w:jc w:val="center"/>
              <w:rPr>
                <w:rFonts w:eastAsia="Calibri"/>
                <w:lang w:val="en-US"/>
              </w:rPr>
            </w:pPr>
          </w:p>
        </w:tc>
        <w:tc>
          <w:tcPr>
            <w:tcW w:w="769" w:type="pct"/>
          </w:tcPr>
          <w:p w14:paraId="0454ADB4" w14:textId="77777777" w:rsidR="00F23EA6" w:rsidRPr="007C0A78" w:rsidRDefault="00F23EA6">
            <w:pPr>
              <w:jc w:val="center"/>
              <w:rPr>
                <w:rFonts w:eastAsia="Calibri"/>
                <w:lang w:val="en-US"/>
              </w:rPr>
            </w:pPr>
          </w:p>
        </w:tc>
      </w:tr>
      <w:tr w:rsidR="00F23EA6" w:rsidRPr="007C0A78" w14:paraId="451B7867" w14:textId="77777777" w:rsidTr="00A11D9B">
        <w:tc>
          <w:tcPr>
            <w:tcW w:w="962" w:type="pct"/>
          </w:tcPr>
          <w:p w14:paraId="56FBA259" w14:textId="77777777" w:rsidR="00F23EA6" w:rsidRPr="007C0A78" w:rsidRDefault="00F23EA6">
            <w:pPr>
              <w:rPr>
                <w:lang w:val="en-US"/>
              </w:rPr>
            </w:pPr>
            <w:r w:rsidRPr="007C0A78">
              <w:rPr>
                <w:lang w:val="en-US"/>
              </w:rPr>
              <w:t xml:space="preserve">  Respiratory</w:t>
            </w:r>
          </w:p>
        </w:tc>
        <w:tc>
          <w:tcPr>
            <w:tcW w:w="336" w:type="pct"/>
          </w:tcPr>
          <w:p w14:paraId="0E901B09" w14:textId="77777777" w:rsidR="00F23EA6" w:rsidRPr="007C0A78" w:rsidRDefault="00F23EA6">
            <w:pPr>
              <w:jc w:val="center"/>
              <w:rPr>
                <w:rFonts w:eastAsia="Calibri"/>
                <w:lang w:val="nn-NO"/>
              </w:rPr>
            </w:pPr>
            <w:r>
              <w:rPr>
                <w:rFonts w:eastAsia="Calibri"/>
                <w:lang w:val="nn-NO"/>
              </w:rPr>
              <w:t>110</w:t>
            </w:r>
          </w:p>
        </w:tc>
        <w:tc>
          <w:tcPr>
            <w:tcW w:w="335" w:type="pct"/>
          </w:tcPr>
          <w:p w14:paraId="4969CE8F" w14:textId="77777777" w:rsidR="00F23EA6" w:rsidRPr="007C0A78" w:rsidRDefault="00F23EA6">
            <w:pPr>
              <w:jc w:val="center"/>
              <w:rPr>
                <w:rFonts w:eastAsia="Calibri"/>
                <w:lang w:val="nn-NO"/>
              </w:rPr>
            </w:pPr>
            <w:r>
              <w:rPr>
                <w:rFonts w:eastAsia="Calibri"/>
                <w:lang w:val="nn-NO"/>
              </w:rPr>
              <w:t>182</w:t>
            </w:r>
          </w:p>
        </w:tc>
        <w:tc>
          <w:tcPr>
            <w:tcW w:w="241" w:type="pct"/>
          </w:tcPr>
          <w:p w14:paraId="7B2616D1" w14:textId="77777777" w:rsidR="00F23EA6" w:rsidRPr="007C0A78" w:rsidRDefault="00F23EA6">
            <w:pPr>
              <w:jc w:val="center"/>
              <w:rPr>
                <w:rFonts w:eastAsia="Calibri"/>
                <w:lang w:val="nn-NO"/>
              </w:rPr>
            </w:pPr>
            <w:r>
              <w:rPr>
                <w:rFonts w:eastAsia="Calibri"/>
                <w:lang w:val="nn-NO"/>
              </w:rPr>
              <w:t>1.65</w:t>
            </w:r>
          </w:p>
        </w:tc>
        <w:tc>
          <w:tcPr>
            <w:tcW w:w="336" w:type="pct"/>
          </w:tcPr>
          <w:p w14:paraId="7F464C14" w14:textId="77777777" w:rsidR="00F23EA6" w:rsidRPr="007C0A78" w:rsidRDefault="00F23EA6">
            <w:pPr>
              <w:jc w:val="center"/>
              <w:rPr>
                <w:rFonts w:eastAsia="Calibri"/>
                <w:lang w:val="nn-NO"/>
              </w:rPr>
            </w:pPr>
            <w:r>
              <w:rPr>
                <w:rFonts w:eastAsia="Calibri"/>
                <w:lang w:val="nn-NO"/>
              </w:rPr>
              <w:t>1.00</w:t>
            </w:r>
          </w:p>
        </w:tc>
        <w:tc>
          <w:tcPr>
            <w:tcW w:w="725" w:type="pct"/>
          </w:tcPr>
          <w:p w14:paraId="46E19AB8"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57F95DA2" w14:textId="77777777" w:rsidR="00F23EA6" w:rsidRPr="007C0A78" w:rsidRDefault="00F23EA6">
            <w:pPr>
              <w:jc w:val="center"/>
              <w:rPr>
                <w:rFonts w:eastAsia="Calibri"/>
                <w:lang w:val="nn-NO"/>
              </w:rPr>
            </w:pPr>
            <w:r w:rsidRPr="007C0A78">
              <w:rPr>
                <w:rFonts w:eastAsia="Calibri"/>
                <w:lang w:val="nn-NO"/>
              </w:rPr>
              <w:t>709</w:t>
            </w:r>
          </w:p>
        </w:tc>
        <w:tc>
          <w:tcPr>
            <w:tcW w:w="340" w:type="pct"/>
          </w:tcPr>
          <w:p w14:paraId="1489F30F" w14:textId="77777777" w:rsidR="00F23EA6" w:rsidRPr="007C0A78" w:rsidRDefault="00F23EA6">
            <w:pPr>
              <w:jc w:val="center"/>
              <w:rPr>
                <w:rFonts w:eastAsia="Calibri"/>
                <w:lang w:val="nn-NO"/>
              </w:rPr>
            </w:pPr>
            <w:r w:rsidRPr="007C0A78">
              <w:rPr>
                <w:rFonts w:eastAsia="Calibri"/>
                <w:lang w:val="nn-NO"/>
              </w:rPr>
              <w:t>1 676</w:t>
            </w:r>
          </w:p>
        </w:tc>
        <w:tc>
          <w:tcPr>
            <w:tcW w:w="237" w:type="pct"/>
          </w:tcPr>
          <w:p w14:paraId="0B3E4CCF" w14:textId="77777777" w:rsidR="00F23EA6" w:rsidRPr="007C0A78" w:rsidRDefault="00F23EA6">
            <w:pPr>
              <w:jc w:val="center"/>
              <w:rPr>
                <w:rFonts w:eastAsia="Calibri"/>
                <w:lang w:val="nn-NO"/>
              </w:rPr>
            </w:pPr>
            <w:r w:rsidRPr="007C0A78">
              <w:rPr>
                <w:rFonts w:eastAsia="Calibri"/>
                <w:lang w:val="nn-NO"/>
              </w:rPr>
              <w:t>2.36</w:t>
            </w:r>
          </w:p>
        </w:tc>
        <w:tc>
          <w:tcPr>
            <w:tcW w:w="337" w:type="pct"/>
          </w:tcPr>
          <w:p w14:paraId="70156A2D"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00973D68"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311D2D09" w14:textId="77777777" w:rsidTr="00A11D9B">
        <w:tc>
          <w:tcPr>
            <w:tcW w:w="962" w:type="pct"/>
          </w:tcPr>
          <w:p w14:paraId="49E6D50B" w14:textId="77777777" w:rsidR="00F23EA6" w:rsidRPr="007C0A78" w:rsidRDefault="00F23EA6">
            <w:pPr>
              <w:rPr>
                <w:lang w:val="en-US"/>
              </w:rPr>
            </w:pPr>
            <w:r w:rsidRPr="007C0A78">
              <w:rPr>
                <w:lang w:val="en-US"/>
              </w:rPr>
              <w:t xml:space="preserve">  Renal</w:t>
            </w:r>
          </w:p>
        </w:tc>
        <w:tc>
          <w:tcPr>
            <w:tcW w:w="336" w:type="pct"/>
          </w:tcPr>
          <w:p w14:paraId="3787F332" w14:textId="77777777" w:rsidR="00F23EA6" w:rsidRPr="007C0A78" w:rsidRDefault="00F23EA6">
            <w:pPr>
              <w:jc w:val="center"/>
              <w:rPr>
                <w:rFonts w:eastAsia="Calibri"/>
                <w:lang w:val="nn-NO"/>
              </w:rPr>
            </w:pPr>
            <w:r>
              <w:rPr>
                <w:rFonts w:eastAsia="Calibri"/>
                <w:lang w:val="nn-NO"/>
              </w:rPr>
              <w:t>22</w:t>
            </w:r>
          </w:p>
        </w:tc>
        <w:tc>
          <w:tcPr>
            <w:tcW w:w="335" w:type="pct"/>
          </w:tcPr>
          <w:p w14:paraId="758983BA" w14:textId="77777777" w:rsidR="00F23EA6" w:rsidRPr="007C0A78" w:rsidRDefault="00F23EA6">
            <w:pPr>
              <w:jc w:val="center"/>
              <w:rPr>
                <w:rFonts w:eastAsia="Calibri"/>
                <w:lang w:val="nn-NO"/>
              </w:rPr>
            </w:pPr>
            <w:r>
              <w:rPr>
                <w:rFonts w:eastAsia="Calibri"/>
                <w:lang w:val="nn-NO"/>
              </w:rPr>
              <w:t>54</w:t>
            </w:r>
          </w:p>
        </w:tc>
        <w:tc>
          <w:tcPr>
            <w:tcW w:w="241" w:type="pct"/>
          </w:tcPr>
          <w:p w14:paraId="378F6A1C" w14:textId="77777777" w:rsidR="00F23EA6" w:rsidRPr="007C0A78" w:rsidRDefault="00F23EA6">
            <w:pPr>
              <w:jc w:val="center"/>
              <w:rPr>
                <w:rFonts w:eastAsia="Calibri"/>
                <w:lang w:val="nn-NO"/>
              </w:rPr>
            </w:pPr>
            <w:r>
              <w:rPr>
                <w:rFonts w:eastAsia="Calibri"/>
                <w:lang w:val="nn-NO"/>
              </w:rPr>
              <w:t>2.46</w:t>
            </w:r>
          </w:p>
        </w:tc>
        <w:tc>
          <w:tcPr>
            <w:tcW w:w="336" w:type="pct"/>
          </w:tcPr>
          <w:p w14:paraId="13E6919C" w14:textId="77777777" w:rsidR="00F23EA6" w:rsidRPr="007C0A78" w:rsidRDefault="00F23EA6">
            <w:pPr>
              <w:jc w:val="center"/>
              <w:rPr>
                <w:rFonts w:eastAsia="Calibri"/>
                <w:lang w:val="nn-NO"/>
              </w:rPr>
            </w:pPr>
            <w:r>
              <w:rPr>
                <w:rFonts w:eastAsia="Calibri"/>
                <w:lang w:val="nn-NO"/>
              </w:rPr>
              <w:t>1.91</w:t>
            </w:r>
          </w:p>
        </w:tc>
        <w:tc>
          <w:tcPr>
            <w:tcW w:w="725" w:type="pct"/>
          </w:tcPr>
          <w:p w14:paraId="0F6CD48F" w14:textId="77777777" w:rsidR="00F23EA6" w:rsidRPr="007C0A78" w:rsidRDefault="00F23EA6">
            <w:pPr>
              <w:jc w:val="center"/>
              <w:rPr>
                <w:rFonts w:eastAsia="Calibri"/>
                <w:lang w:val="nn-NO"/>
              </w:rPr>
            </w:pPr>
            <w:r>
              <w:rPr>
                <w:rFonts w:eastAsia="Calibri"/>
                <w:lang w:val="nn-NO"/>
              </w:rPr>
              <w:t xml:space="preserve">1.93 (1.42 </w:t>
            </w:r>
            <w:r w:rsidRPr="007C0A78">
              <w:rPr>
                <w:rFonts w:eastAsia="Calibri"/>
                <w:lang w:val="nn-NO"/>
              </w:rPr>
              <w:t>–</w:t>
            </w:r>
            <w:r>
              <w:rPr>
                <w:rFonts w:eastAsia="Calibri"/>
                <w:lang w:val="nn-NO"/>
              </w:rPr>
              <w:t xml:space="preserve"> 2.62)</w:t>
            </w:r>
          </w:p>
        </w:tc>
        <w:tc>
          <w:tcPr>
            <w:tcW w:w="381" w:type="pct"/>
          </w:tcPr>
          <w:p w14:paraId="5D231EFB" w14:textId="77777777" w:rsidR="00F23EA6" w:rsidRPr="007C0A78" w:rsidRDefault="00F23EA6">
            <w:pPr>
              <w:jc w:val="center"/>
              <w:rPr>
                <w:rFonts w:eastAsia="Calibri"/>
                <w:lang w:val="nn-NO"/>
              </w:rPr>
            </w:pPr>
            <w:r w:rsidRPr="007C0A78">
              <w:rPr>
                <w:rFonts w:eastAsia="Calibri"/>
                <w:lang w:val="nn-NO"/>
              </w:rPr>
              <w:t>541</w:t>
            </w:r>
          </w:p>
        </w:tc>
        <w:tc>
          <w:tcPr>
            <w:tcW w:w="340" w:type="pct"/>
          </w:tcPr>
          <w:p w14:paraId="27686365" w14:textId="77777777" w:rsidR="00F23EA6" w:rsidRPr="007C0A78" w:rsidRDefault="00F23EA6">
            <w:pPr>
              <w:jc w:val="center"/>
              <w:rPr>
                <w:rFonts w:eastAsia="Calibri"/>
                <w:lang w:val="nn-NO"/>
              </w:rPr>
            </w:pPr>
            <w:r w:rsidRPr="007C0A78">
              <w:rPr>
                <w:rFonts w:eastAsia="Calibri"/>
                <w:lang w:val="nn-NO"/>
              </w:rPr>
              <w:t>1 707</w:t>
            </w:r>
          </w:p>
        </w:tc>
        <w:tc>
          <w:tcPr>
            <w:tcW w:w="237" w:type="pct"/>
          </w:tcPr>
          <w:p w14:paraId="6AB9D5DB" w14:textId="77777777" w:rsidR="00F23EA6" w:rsidRPr="007C0A78" w:rsidRDefault="00F23EA6">
            <w:pPr>
              <w:jc w:val="center"/>
              <w:rPr>
                <w:rFonts w:eastAsia="Calibri"/>
                <w:lang w:val="nn-NO"/>
              </w:rPr>
            </w:pPr>
            <w:r w:rsidRPr="007C0A78">
              <w:rPr>
                <w:rFonts w:eastAsia="Calibri"/>
                <w:lang w:val="nn-NO"/>
              </w:rPr>
              <w:t>3.15</w:t>
            </w:r>
          </w:p>
        </w:tc>
        <w:tc>
          <w:tcPr>
            <w:tcW w:w="337" w:type="pct"/>
          </w:tcPr>
          <w:p w14:paraId="764E2D4A" w14:textId="77777777" w:rsidR="00F23EA6" w:rsidRPr="007C0A78" w:rsidRDefault="00F23EA6">
            <w:pPr>
              <w:jc w:val="center"/>
              <w:rPr>
                <w:rFonts w:eastAsia="Calibri"/>
                <w:lang w:val="nn-NO"/>
              </w:rPr>
            </w:pPr>
            <w:r w:rsidRPr="007C0A78">
              <w:rPr>
                <w:rFonts w:eastAsia="Calibri"/>
                <w:lang w:val="nn-NO"/>
              </w:rPr>
              <w:t>1.36</w:t>
            </w:r>
          </w:p>
        </w:tc>
        <w:tc>
          <w:tcPr>
            <w:tcW w:w="769" w:type="pct"/>
          </w:tcPr>
          <w:p w14:paraId="302C5DF4" w14:textId="77777777" w:rsidR="00F23EA6" w:rsidRPr="007C0A78" w:rsidRDefault="00F23EA6">
            <w:pPr>
              <w:jc w:val="center"/>
              <w:rPr>
                <w:rFonts w:eastAsia="Calibri"/>
                <w:lang w:val="nn-NO"/>
              </w:rPr>
            </w:pPr>
            <w:r w:rsidRPr="007C0A78">
              <w:rPr>
                <w:rFonts w:eastAsia="Calibri"/>
                <w:lang w:val="nn-NO"/>
              </w:rPr>
              <w:t>1.38 (1.29 – 1.47)</w:t>
            </w:r>
          </w:p>
        </w:tc>
      </w:tr>
      <w:tr w:rsidR="00F23EA6" w:rsidRPr="007C0A78" w14:paraId="3885A75E" w14:textId="77777777" w:rsidTr="00A11D9B">
        <w:trPr>
          <w:trHeight w:val="260"/>
        </w:trPr>
        <w:tc>
          <w:tcPr>
            <w:tcW w:w="962" w:type="pct"/>
          </w:tcPr>
          <w:p w14:paraId="4755927A" w14:textId="77777777" w:rsidR="00F23EA6" w:rsidRPr="007C0A78" w:rsidRDefault="00F23EA6">
            <w:pPr>
              <w:rPr>
                <w:lang w:val="en-US"/>
              </w:rPr>
            </w:pPr>
            <w:r w:rsidRPr="007C0A78">
              <w:rPr>
                <w:lang w:val="en-US"/>
              </w:rPr>
              <w:t xml:space="preserve">  Circulatory</w:t>
            </w:r>
          </w:p>
        </w:tc>
        <w:tc>
          <w:tcPr>
            <w:tcW w:w="336" w:type="pct"/>
          </w:tcPr>
          <w:p w14:paraId="38E134DA" w14:textId="77777777" w:rsidR="00F23EA6" w:rsidRPr="007C0A78" w:rsidRDefault="00F23EA6">
            <w:pPr>
              <w:jc w:val="center"/>
              <w:rPr>
                <w:rFonts w:eastAsia="Calibri"/>
                <w:lang w:val="nn-NO"/>
              </w:rPr>
            </w:pPr>
            <w:r>
              <w:rPr>
                <w:rFonts w:eastAsia="Calibri"/>
                <w:lang w:val="nn-NO"/>
              </w:rPr>
              <w:t>51</w:t>
            </w:r>
          </w:p>
        </w:tc>
        <w:tc>
          <w:tcPr>
            <w:tcW w:w="335" w:type="pct"/>
          </w:tcPr>
          <w:p w14:paraId="32B56391" w14:textId="77777777" w:rsidR="00F23EA6" w:rsidRPr="007C0A78" w:rsidRDefault="00F23EA6">
            <w:pPr>
              <w:jc w:val="center"/>
              <w:rPr>
                <w:rFonts w:eastAsia="Calibri"/>
                <w:lang w:val="nn-NO"/>
              </w:rPr>
            </w:pPr>
            <w:r>
              <w:rPr>
                <w:rFonts w:eastAsia="Calibri"/>
                <w:lang w:val="nn-NO"/>
              </w:rPr>
              <w:t>87</w:t>
            </w:r>
          </w:p>
        </w:tc>
        <w:tc>
          <w:tcPr>
            <w:tcW w:w="241" w:type="pct"/>
          </w:tcPr>
          <w:p w14:paraId="73B97961" w14:textId="77777777" w:rsidR="00F23EA6" w:rsidRPr="007C0A78" w:rsidRDefault="00F23EA6">
            <w:pPr>
              <w:jc w:val="center"/>
              <w:rPr>
                <w:rFonts w:eastAsia="Calibri"/>
                <w:lang w:val="nn-NO"/>
              </w:rPr>
            </w:pPr>
            <w:r>
              <w:rPr>
                <w:rFonts w:eastAsia="Calibri"/>
                <w:lang w:val="nn-NO"/>
              </w:rPr>
              <w:t>1.70</w:t>
            </w:r>
          </w:p>
        </w:tc>
        <w:tc>
          <w:tcPr>
            <w:tcW w:w="336" w:type="pct"/>
          </w:tcPr>
          <w:p w14:paraId="2D7277EC" w14:textId="77777777" w:rsidR="00F23EA6" w:rsidRPr="007C0A78" w:rsidRDefault="00F23EA6">
            <w:pPr>
              <w:jc w:val="center"/>
              <w:rPr>
                <w:rFonts w:eastAsia="Calibri"/>
                <w:lang w:val="nn-NO"/>
              </w:rPr>
            </w:pPr>
            <w:r>
              <w:rPr>
                <w:rFonts w:eastAsia="Calibri"/>
                <w:lang w:val="nn-NO"/>
              </w:rPr>
              <w:t>1.39</w:t>
            </w:r>
          </w:p>
        </w:tc>
        <w:tc>
          <w:tcPr>
            <w:tcW w:w="725" w:type="pct"/>
          </w:tcPr>
          <w:p w14:paraId="1B6F71FA" w14:textId="77777777" w:rsidR="00F23EA6" w:rsidRPr="007C0A78" w:rsidRDefault="00F23EA6">
            <w:pPr>
              <w:jc w:val="center"/>
              <w:rPr>
                <w:rFonts w:eastAsia="Calibri"/>
                <w:lang w:val="nn-NO"/>
              </w:rPr>
            </w:pPr>
            <w:r>
              <w:rPr>
                <w:rFonts w:eastAsia="Calibri"/>
                <w:lang w:val="nn-NO"/>
              </w:rPr>
              <w:t xml:space="preserve">1.39 (1.08 </w:t>
            </w:r>
            <w:r w:rsidRPr="007C0A78">
              <w:rPr>
                <w:rFonts w:eastAsia="Calibri"/>
                <w:lang w:val="nn-NO"/>
              </w:rPr>
              <w:t>–</w:t>
            </w:r>
            <w:r>
              <w:rPr>
                <w:rFonts w:eastAsia="Calibri"/>
                <w:lang w:val="nn-NO"/>
              </w:rPr>
              <w:t xml:space="preserve"> 1.80)</w:t>
            </w:r>
          </w:p>
        </w:tc>
        <w:tc>
          <w:tcPr>
            <w:tcW w:w="381" w:type="pct"/>
          </w:tcPr>
          <w:p w14:paraId="1D74441C" w14:textId="77777777" w:rsidR="00F23EA6" w:rsidRPr="007C0A78" w:rsidRDefault="00F23EA6">
            <w:pPr>
              <w:jc w:val="center"/>
              <w:rPr>
                <w:rFonts w:eastAsia="Calibri"/>
                <w:lang w:val="nn-NO"/>
              </w:rPr>
            </w:pPr>
            <w:r w:rsidRPr="007C0A78">
              <w:rPr>
                <w:rFonts w:eastAsia="Calibri"/>
                <w:lang w:val="nn-NO"/>
              </w:rPr>
              <w:t>136</w:t>
            </w:r>
          </w:p>
        </w:tc>
        <w:tc>
          <w:tcPr>
            <w:tcW w:w="340" w:type="pct"/>
          </w:tcPr>
          <w:p w14:paraId="1065BA2B" w14:textId="77777777" w:rsidR="00F23EA6" w:rsidRPr="007C0A78" w:rsidRDefault="00F23EA6">
            <w:pPr>
              <w:jc w:val="center"/>
              <w:rPr>
                <w:rFonts w:eastAsia="Calibri"/>
                <w:lang w:val="nn-NO"/>
              </w:rPr>
            </w:pPr>
            <w:r w:rsidRPr="007C0A78">
              <w:rPr>
                <w:rFonts w:eastAsia="Calibri"/>
                <w:lang w:val="nn-NO"/>
              </w:rPr>
              <w:t>266</w:t>
            </w:r>
          </w:p>
        </w:tc>
        <w:tc>
          <w:tcPr>
            <w:tcW w:w="237" w:type="pct"/>
          </w:tcPr>
          <w:p w14:paraId="29A3CEDA" w14:textId="77777777" w:rsidR="00F23EA6" w:rsidRPr="007C0A78" w:rsidRDefault="00F23EA6">
            <w:pPr>
              <w:jc w:val="center"/>
              <w:rPr>
                <w:rFonts w:eastAsia="Calibri"/>
                <w:lang w:val="nn-NO"/>
              </w:rPr>
            </w:pPr>
            <w:r w:rsidRPr="007C0A78">
              <w:rPr>
                <w:rFonts w:eastAsia="Calibri"/>
                <w:lang w:val="nn-NO"/>
              </w:rPr>
              <w:t>1.96</w:t>
            </w:r>
          </w:p>
        </w:tc>
        <w:tc>
          <w:tcPr>
            <w:tcW w:w="337" w:type="pct"/>
          </w:tcPr>
          <w:p w14:paraId="0C4342C3" w14:textId="77777777" w:rsidR="00F23EA6" w:rsidRPr="007C0A78" w:rsidRDefault="00F23EA6">
            <w:pPr>
              <w:jc w:val="center"/>
              <w:rPr>
                <w:rFonts w:eastAsia="Calibri"/>
                <w:lang w:val="nn-NO"/>
              </w:rPr>
            </w:pPr>
            <w:r w:rsidRPr="007C0A78">
              <w:rPr>
                <w:rFonts w:eastAsia="Calibri"/>
                <w:lang w:val="nn-NO"/>
              </w:rPr>
              <w:t>0.85</w:t>
            </w:r>
          </w:p>
        </w:tc>
        <w:tc>
          <w:tcPr>
            <w:tcW w:w="769" w:type="pct"/>
          </w:tcPr>
          <w:p w14:paraId="0B64E3D9" w14:textId="77777777" w:rsidR="00F23EA6" w:rsidRPr="007C0A78" w:rsidRDefault="00F23EA6">
            <w:pPr>
              <w:jc w:val="center"/>
              <w:rPr>
                <w:rFonts w:eastAsia="Calibri"/>
                <w:lang w:val="nn-NO"/>
              </w:rPr>
            </w:pPr>
            <w:r w:rsidRPr="007C0A78">
              <w:rPr>
                <w:rFonts w:eastAsia="Calibri"/>
                <w:lang w:val="nn-NO"/>
              </w:rPr>
              <w:t>0.89 (0.78 – 1.01)</w:t>
            </w:r>
          </w:p>
        </w:tc>
      </w:tr>
      <w:tr w:rsidR="00F23EA6" w:rsidRPr="007C0A78" w14:paraId="01A65CDE" w14:textId="77777777" w:rsidTr="00A11D9B">
        <w:tc>
          <w:tcPr>
            <w:tcW w:w="962" w:type="pct"/>
          </w:tcPr>
          <w:p w14:paraId="7A728914" w14:textId="77777777" w:rsidR="00F23EA6" w:rsidRPr="007C0A78" w:rsidRDefault="00F23EA6">
            <w:pPr>
              <w:rPr>
                <w:lang w:val="en-US"/>
              </w:rPr>
            </w:pPr>
            <w:r w:rsidRPr="007C0A78">
              <w:rPr>
                <w:lang w:val="en-US"/>
              </w:rPr>
              <w:t xml:space="preserve">  Coagulation</w:t>
            </w:r>
          </w:p>
        </w:tc>
        <w:tc>
          <w:tcPr>
            <w:tcW w:w="336" w:type="pct"/>
          </w:tcPr>
          <w:p w14:paraId="1701AC7E" w14:textId="77777777" w:rsidR="00F23EA6" w:rsidRPr="007C0A78" w:rsidRDefault="00F23EA6">
            <w:pPr>
              <w:jc w:val="center"/>
              <w:rPr>
                <w:rFonts w:eastAsia="Calibri"/>
                <w:lang w:val="nn-NO"/>
              </w:rPr>
            </w:pPr>
            <w:r>
              <w:rPr>
                <w:rFonts w:eastAsia="Calibri"/>
                <w:lang w:val="nn-NO"/>
              </w:rPr>
              <w:t>2</w:t>
            </w:r>
          </w:p>
        </w:tc>
        <w:tc>
          <w:tcPr>
            <w:tcW w:w="335" w:type="pct"/>
          </w:tcPr>
          <w:p w14:paraId="36432ABA" w14:textId="77777777" w:rsidR="00F23EA6" w:rsidRPr="007C0A78" w:rsidRDefault="00F23EA6">
            <w:pPr>
              <w:jc w:val="center"/>
              <w:rPr>
                <w:rFonts w:eastAsia="Calibri"/>
                <w:lang w:val="nn-NO"/>
              </w:rPr>
            </w:pPr>
            <w:r>
              <w:rPr>
                <w:rFonts w:eastAsia="Calibri"/>
                <w:lang w:val="nn-NO"/>
              </w:rPr>
              <w:t>5</w:t>
            </w:r>
          </w:p>
        </w:tc>
        <w:tc>
          <w:tcPr>
            <w:tcW w:w="241" w:type="pct"/>
          </w:tcPr>
          <w:p w14:paraId="49CAE9F3" w14:textId="77777777" w:rsidR="00F23EA6" w:rsidRPr="007C0A78" w:rsidRDefault="00F23EA6">
            <w:pPr>
              <w:jc w:val="center"/>
              <w:rPr>
                <w:rFonts w:eastAsia="Calibri"/>
                <w:lang w:val="nn-NO"/>
              </w:rPr>
            </w:pPr>
            <w:r>
              <w:rPr>
                <w:rFonts w:eastAsia="Calibri"/>
                <w:lang w:val="nn-NO"/>
              </w:rPr>
              <w:t>2.33</w:t>
            </w:r>
          </w:p>
        </w:tc>
        <w:tc>
          <w:tcPr>
            <w:tcW w:w="336" w:type="pct"/>
          </w:tcPr>
          <w:p w14:paraId="087DFAF4" w14:textId="77777777" w:rsidR="00F23EA6" w:rsidRPr="007C0A78" w:rsidRDefault="00F23EA6">
            <w:pPr>
              <w:jc w:val="center"/>
              <w:rPr>
                <w:rFonts w:eastAsia="Calibri"/>
                <w:lang w:val="nn-NO"/>
              </w:rPr>
            </w:pPr>
            <w:r>
              <w:rPr>
                <w:rFonts w:eastAsia="Calibri"/>
                <w:lang w:val="nn-NO"/>
              </w:rPr>
              <w:t>1.22</w:t>
            </w:r>
          </w:p>
        </w:tc>
        <w:tc>
          <w:tcPr>
            <w:tcW w:w="725" w:type="pct"/>
          </w:tcPr>
          <w:p w14:paraId="641116CA" w14:textId="77777777" w:rsidR="00F23EA6" w:rsidRPr="007C0A78" w:rsidRDefault="00F23EA6">
            <w:pPr>
              <w:jc w:val="center"/>
              <w:rPr>
                <w:rFonts w:eastAsia="Calibri"/>
                <w:lang w:val="nn-NO"/>
              </w:rPr>
            </w:pPr>
            <w:r>
              <w:rPr>
                <w:rFonts w:eastAsia="Calibri"/>
                <w:lang w:val="nn-NO"/>
              </w:rPr>
              <w:t xml:space="preserve">1.95 (0.43 </w:t>
            </w:r>
            <w:r w:rsidRPr="007C0A78">
              <w:rPr>
                <w:rFonts w:eastAsia="Calibri"/>
                <w:lang w:val="nn-NO"/>
              </w:rPr>
              <w:t>–</w:t>
            </w:r>
            <w:r>
              <w:rPr>
                <w:rFonts w:eastAsia="Calibri"/>
                <w:lang w:val="nn-NO"/>
              </w:rPr>
              <w:t xml:space="preserve"> 2.58)</w:t>
            </w:r>
          </w:p>
        </w:tc>
        <w:tc>
          <w:tcPr>
            <w:tcW w:w="381" w:type="pct"/>
          </w:tcPr>
          <w:p w14:paraId="7EA42D67" w14:textId="77777777" w:rsidR="00F23EA6" w:rsidRPr="007C0A78" w:rsidRDefault="00F23EA6">
            <w:pPr>
              <w:jc w:val="center"/>
              <w:rPr>
                <w:rFonts w:eastAsia="Calibri"/>
                <w:lang w:val="nn-NO"/>
              </w:rPr>
            </w:pPr>
            <w:r w:rsidRPr="007C0A78">
              <w:rPr>
                <w:rFonts w:eastAsia="Calibri"/>
                <w:lang w:val="nn-NO"/>
              </w:rPr>
              <w:t>330</w:t>
            </w:r>
          </w:p>
        </w:tc>
        <w:tc>
          <w:tcPr>
            <w:tcW w:w="340" w:type="pct"/>
          </w:tcPr>
          <w:p w14:paraId="7B6EC971" w14:textId="77777777" w:rsidR="00F23EA6" w:rsidRPr="007C0A78" w:rsidRDefault="00F23EA6">
            <w:pPr>
              <w:jc w:val="center"/>
              <w:rPr>
                <w:rFonts w:eastAsia="Calibri"/>
                <w:lang w:val="nn-NO"/>
              </w:rPr>
            </w:pPr>
            <w:r w:rsidRPr="007C0A78">
              <w:rPr>
                <w:rFonts w:eastAsia="Calibri"/>
                <w:lang w:val="nn-NO"/>
              </w:rPr>
              <w:t>402</w:t>
            </w:r>
          </w:p>
        </w:tc>
        <w:tc>
          <w:tcPr>
            <w:tcW w:w="237" w:type="pct"/>
          </w:tcPr>
          <w:p w14:paraId="6432EC29" w14:textId="77777777" w:rsidR="00F23EA6" w:rsidRPr="007C0A78" w:rsidRDefault="00F23EA6">
            <w:pPr>
              <w:jc w:val="center"/>
              <w:rPr>
                <w:rFonts w:eastAsia="Calibri"/>
                <w:lang w:val="nn-NO"/>
              </w:rPr>
            </w:pPr>
            <w:r w:rsidRPr="007C0A78">
              <w:rPr>
                <w:rFonts w:eastAsia="Calibri"/>
                <w:lang w:val="nn-NO"/>
              </w:rPr>
              <w:t>1.22</w:t>
            </w:r>
          </w:p>
        </w:tc>
        <w:tc>
          <w:tcPr>
            <w:tcW w:w="337" w:type="pct"/>
          </w:tcPr>
          <w:p w14:paraId="109AC155" w14:textId="77777777" w:rsidR="00F23EA6" w:rsidRPr="007C0A78" w:rsidRDefault="00F23EA6">
            <w:pPr>
              <w:jc w:val="center"/>
              <w:rPr>
                <w:rFonts w:eastAsia="Calibri"/>
                <w:lang w:val="nn-NO"/>
              </w:rPr>
            </w:pPr>
            <w:r w:rsidRPr="007C0A78">
              <w:rPr>
                <w:rFonts w:eastAsia="Calibri"/>
                <w:lang w:val="nn-NO"/>
              </w:rPr>
              <w:t>0.58</w:t>
            </w:r>
          </w:p>
        </w:tc>
        <w:tc>
          <w:tcPr>
            <w:tcW w:w="769" w:type="pct"/>
          </w:tcPr>
          <w:p w14:paraId="1BF78497" w14:textId="77777777" w:rsidR="00F23EA6" w:rsidRPr="007C0A78" w:rsidRDefault="00F23EA6">
            <w:pPr>
              <w:jc w:val="center"/>
              <w:rPr>
                <w:rFonts w:eastAsia="Calibri"/>
                <w:lang w:val="nn-NO"/>
              </w:rPr>
            </w:pPr>
            <w:r w:rsidRPr="007C0A78">
              <w:rPr>
                <w:rFonts w:eastAsia="Calibri"/>
                <w:lang w:val="nn-NO"/>
              </w:rPr>
              <w:t>0.57 (0.51 – 0.63)</w:t>
            </w:r>
          </w:p>
        </w:tc>
      </w:tr>
      <w:tr w:rsidR="00F23EA6" w:rsidRPr="007C0A78" w14:paraId="1277BCF0" w14:textId="77777777" w:rsidTr="00A11D9B">
        <w:tc>
          <w:tcPr>
            <w:tcW w:w="962" w:type="pct"/>
          </w:tcPr>
          <w:p w14:paraId="6645531D" w14:textId="77777777" w:rsidR="00F23EA6" w:rsidRPr="007C0A78" w:rsidRDefault="00F23EA6">
            <w:pPr>
              <w:rPr>
                <w:vertAlign w:val="superscript"/>
                <w:lang w:val="en-US"/>
              </w:rPr>
            </w:pPr>
            <w:r w:rsidRPr="007C0A78">
              <w:rPr>
                <w:lang w:val="en-US"/>
              </w:rPr>
              <w:t xml:space="preserve">  Hepatic</w:t>
            </w:r>
          </w:p>
        </w:tc>
        <w:tc>
          <w:tcPr>
            <w:tcW w:w="336" w:type="pct"/>
          </w:tcPr>
          <w:p w14:paraId="0C926EA9" w14:textId="77777777" w:rsidR="00F23EA6" w:rsidRPr="007C0A78" w:rsidRDefault="00F23EA6">
            <w:pPr>
              <w:jc w:val="center"/>
              <w:rPr>
                <w:rFonts w:eastAsia="Calibri"/>
                <w:lang w:val="nn-NO"/>
              </w:rPr>
            </w:pPr>
            <w:r>
              <w:rPr>
                <w:rFonts w:eastAsia="Calibri"/>
                <w:lang w:val="nn-NO"/>
              </w:rPr>
              <w:t>1</w:t>
            </w:r>
          </w:p>
        </w:tc>
        <w:tc>
          <w:tcPr>
            <w:tcW w:w="335" w:type="pct"/>
          </w:tcPr>
          <w:p w14:paraId="68ABF048" w14:textId="77777777" w:rsidR="00F23EA6" w:rsidRPr="007C0A78" w:rsidRDefault="00F23EA6">
            <w:pPr>
              <w:jc w:val="center"/>
              <w:rPr>
                <w:rFonts w:eastAsia="Calibri"/>
                <w:lang w:val="nn-NO"/>
              </w:rPr>
            </w:pPr>
            <w:r>
              <w:rPr>
                <w:rFonts w:eastAsia="Calibri"/>
                <w:lang w:val="nn-NO"/>
              </w:rPr>
              <w:t>2</w:t>
            </w:r>
          </w:p>
        </w:tc>
        <w:tc>
          <w:tcPr>
            <w:tcW w:w="241" w:type="pct"/>
          </w:tcPr>
          <w:p w14:paraId="272DDE6A" w14:textId="77777777" w:rsidR="00F23EA6" w:rsidRPr="007C0A78" w:rsidRDefault="00F23EA6">
            <w:pPr>
              <w:jc w:val="center"/>
              <w:rPr>
                <w:rFonts w:eastAsia="Calibri"/>
                <w:lang w:val="nn-NO"/>
              </w:rPr>
            </w:pPr>
            <w:r>
              <w:rPr>
                <w:rFonts w:eastAsia="Calibri"/>
                <w:lang w:val="nn-NO"/>
              </w:rPr>
              <w:t>1.82</w:t>
            </w:r>
          </w:p>
        </w:tc>
        <w:tc>
          <w:tcPr>
            <w:tcW w:w="336" w:type="pct"/>
          </w:tcPr>
          <w:p w14:paraId="25BA3D56" w14:textId="77777777" w:rsidR="00F23EA6" w:rsidRPr="007C0A78" w:rsidRDefault="00F23EA6">
            <w:pPr>
              <w:jc w:val="center"/>
              <w:rPr>
                <w:rFonts w:eastAsia="Calibri"/>
                <w:lang w:val="nn-NO"/>
              </w:rPr>
            </w:pPr>
            <w:r>
              <w:rPr>
                <w:rFonts w:eastAsia="Calibri"/>
                <w:lang w:val="nn-NO"/>
              </w:rPr>
              <w:t>0.30</w:t>
            </w:r>
          </w:p>
        </w:tc>
        <w:tc>
          <w:tcPr>
            <w:tcW w:w="725" w:type="pct"/>
          </w:tcPr>
          <w:p w14:paraId="74CFC1E3" w14:textId="77777777" w:rsidR="00F23EA6" w:rsidRPr="007C0A78" w:rsidRDefault="00F23EA6">
            <w:pPr>
              <w:jc w:val="center"/>
              <w:rPr>
                <w:rFonts w:eastAsia="Calibri"/>
                <w:lang w:val="nn-NO"/>
              </w:rPr>
            </w:pPr>
            <w:r>
              <w:rPr>
                <w:rFonts w:eastAsia="Calibri"/>
                <w:lang w:val="nn-NO"/>
              </w:rPr>
              <w:t xml:space="preserve">0.30 (0.08 </w:t>
            </w:r>
            <w:r w:rsidRPr="007C0A78">
              <w:rPr>
                <w:rFonts w:eastAsia="Calibri"/>
                <w:lang w:val="nn-NO"/>
              </w:rPr>
              <w:t xml:space="preserve">– </w:t>
            </w:r>
            <w:r>
              <w:rPr>
                <w:rFonts w:eastAsia="Calibri"/>
                <w:lang w:val="nn-NO"/>
              </w:rPr>
              <w:t>1.23)</w:t>
            </w:r>
          </w:p>
        </w:tc>
        <w:tc>
          <w:tcPr>
            <w:tcW w:w="381" w:type="pct"/>
          </w:tcPr>
          <w:p w14:paraId="614E23C3" w14:textId="77777777" w:rsidR="00F23EA6" w:rsidRPr="007C0A78" w:rsidRDefault="00F23EA6">
            <w:pPr>
              <w:jc w:val="center"/>
              <w:rPr>
                <w:rFonts w:eastAsia="Calibri"/>
                <w:lang w:val="nn-NO"/>
              </w:rPr>
            </w:pPr>
            <w:r w:rsidRPr="007C0A78">
              <w:rPr>
                <w:rFonts w:eastAsia="Calibri"/>
                <w:lang w:val="nn-NO"/>
              </w:rPr>
              <w:t>36</w:t>
            </w:r>
          </w:p>
        </w:tc>
        <w:tc>
          <w:tcPr>
            <w:tcW w:w="340" w:type="pct"/>
          </w:tcPr>
          <w:p w14:paraId="0DBEEB40" w14:textId="77777777" w:rsidR="00F23EA6" w:rsidRPr="007C0A78" w:rsidRDefault="00F23EA6">
            <w:pPr>
              <w:jc w:val="center"/>
              <w:rPr>
                <w:rFonts w:eastAsia="Calibri"/>
                <w:lang w:val="nn-NO"/>
              </w:rPr>
            </w:pPr>
            <w:r w:rsidRPr="007C0A78">
              <w:rPr>
                <w:rFonts w:eastAsia="Calibri"/>
                <w:lang w:val="nn-NO"/>
              </w:rPr>
              <w:t>64</w:t>
            </w:r>
          </w:p>
        </w:tc>
        <w:tc>
          <w:tcPr>
            <w:tcW w:w="237" w:type="pct"/>
          </w:tcPr>
          <w:p w14:paraId="7053AFF1" w14:textId="77777777" w:rsidR="00F23EA6" w:rsidRPr="007C0A78" w:rsidRDefault="00F23EA6">
            <w:pPr>
              <w:jc w:val="center"/>
              <w:rPr>
                <w:rFonts w:eastAsia="Calibri"/>
                <w:lang w:val="nn-NO"/>
              </w:rPr>
            </w:pPr>
            <w:r w:rsidRPr="007C0A78">
              <w:rPr>
                <w:rFonts w:eastAsia="Calibri"/>
                <w:lang w:val="nn-NO"/>
              </w:rPr>
              <w:t>1.78</w:t>
            </w:r>
          </w:p>
        </w:tc>
        <w:tc>
          <w:tcPr>
            <w:tcW w:w="337" w:type="pct"/>
          </w:tcPr>
          <w:p w14:paraId="5591AB82" w14:textId="77777777" w:rsidR="00F23EA6" w:rsidRPr="007C0A78" w:rsidRDefault="00F23EA6">
            <w:pPr>
              <w:jc w:val="center"/>
              <w:rPr>
                <w:rFonts w:eastAsia="Calibri"/>
                <w:lang w:val="nn-NO"/>
              </w:rPr>
            </w:pPr>
            <w:r w:rsidRPr="007C0A78">
              <w:rPr>
                <w:rFonts w:eastAsia="Calibri"/>
                <w:lang w:val="nn-NO"/>
              </w:rPr>
              <w:t>0.85</w:t>
            </w:r>
          </w:p>
        </w:tc>
        <w:tc>
          <w:tcPr>
            <w:tcW w:w="769" w:type="pct"/>
          </w:tcPr>
          <w:p w14:paraId="506D76EA" w14:textId="77777777" w:rsidR="00F23EA6" w:rsidRPr="007C0A78" w:rsidRDefault="00F23EA6">
            <w:pPr>
              <w:jc w:val="center"/>
              <w:rPr>
                <w:rFonts w:eastAsia="Calibri"/>
                <w:lang w:val="nn-NO"/>
              </w:rPr>
            </w:pPr>
            <w:r w:rsidRPr="007C0A78">
              <w:rPr>
                <w:rFonts w:eastAsia="Calibri"/>
                <w:lang w:val="nn-NO"/>
              </w:rPr>
              <w:t>0.83 (0.65 – 1.07)</w:t>
            </w:r>
          </w:p>
        </w:tc>
      </w:tr>
      <w:tr w:rsidR="00F23EA6" w:rsidRPr="007C0A78" w14:paraId="5FFE38B1" w14:textId="77777777" w:rsidTr="00A11D9B">
        <w:tc>
          <w:tcPr>
            <w:tcW w:w="962" w:type="pct"/>
          </w:tcPr>
          <w:p w14:paraId="1697F312" w14:textId="77777777" w:rsidR="00F23EA6" w:rsidRPr="007C0A78" w:rsidRDefault="00F23EA6">
            <w:pPr>
              <w:rPr>
                <w:lang w:val="en-US"/>
              </w:rPr>
            </w:pPr>
            <w:r w:rsidRPr="007C0A78">
              <w:rPr>
                <w:lang w:val="en-US"/>
              </w:rPr>
              <w:t xml:space="preserve">  Other acute organ dysfunctions</w:t>
            </w:r>
            <w:r>
              <w:rPr>
                <w:vertAlign w:val="superscript"/>
                <w:lang w:val="en-US"/>
              </w:rPr>
              <w:t>g</w:t>
            </w:r>
          </w:p>
        </w:tc>
        <w:tc>
          <w:tcPr>
            <w:tcW w:w="336" w:type="pct"/>
          </w:tcPr>
          <w:p w14:paraId="5E54AFA3" w14:textId="77777777" w:rsidR="00F23EA6" w:rsidRPr="007C0A78" w:rsidRDefault="00F23EA6">
            <w:pPr>
              <w:jc w:val="center"/>
              <w:rPr>
                <w:rFonts w:eastAsia="Calibri"/>
                <w:lang w:val="nn-NO"/>
              </w:rPr>
            </w:pPr>
            <w:r>
              <w:rPr>
                <w:rFonts w:eastAsia="Calibri"/>
                <w:lang w:val="nn-NO"/>
              </w:rPr>
              <w:t>39</w:t>
            </w:r>
          </w:p>
        </w:tc>
        <w:tc>
          <w:tcPr>
            <w:tcW w:w="335" w:type="pct"/>
          </w:tcPr>
          <w:p w14:paraId="71E2DF99" w14:textId="77777777" w:rsidR="00F23EA6" w:rsidRPr="007C0A78" w:rsidRDefault="00F23EA6">
            <w:pPr>
              <w:jc w:val="center"/>
              <w:rPr>
                <w:rFonts w:eastAsia="Calibri"/>
                <w:lang w:val="nn-NO"/>
              </w:rPr>
            </w:pPr>
            <w:r>
              <w:rPr>
                <w:rFonts w:eastAsia="Calibri"/>
                <w:lang w:val="nn-NO"/>
              </w:rPr>
              <w:t>43</w:t>
            </w:r>
          </w:p>
        </w:tc>
        <w:tc>
          <w:tcPr>
            <w:tcW w:w="241" w:type="pct"/>
          </w:tcPr>
          <w:p w14:paraId="27A8D331" w14:textId="77777777" w:rsidR="00F23EA6" w:rsidRPr="007C0A78" w:rsidRDefault="00F23EA6">
            <w:pPr>
              <w:jc w:val="center"/>
              <w:rPr>
                <w:rFonts w:eastAsia="Calibri"/>
                <w:lang w:val="nn-NO"/>
              </w:rPr>
            </w:pPr>
            <w:r>
              <w:rPr>
                <w:rFonts w:eastAsia="Calibri"/>
                <w:lang w:val="nn-NO"/>
              </w:rPr>
              <w:t>1.09</w:t>
            </w:r>
          </w:p>
        </w:tc>
        <w:tc>
          <w:tcPr>
            <w:tcW w:w="336" w:type="pct"/>
          </w:tcPr>
          <w:p w14:paraId="12BAB3C7" w14:textId="77777777" w:rsidR="00F23EA6" w:rsidRPr="007C0A78" w:rsidRDefault="00F23EA6">
            <w:pPr>
              <w:jc w:val="center"/>
              <w:rPr>
                <w:rFonts w:eastAsia="Calibri"/>
                <w:lang w:val="nn-NO"/>
              </w:rPr>
            </w:pPr>
            <w:r>
              <w:rPr>
                <w:rFonts w:eastAsia="Calibri"/>
                <w:lang w:val="nn-NO"/>
              </w:rPr>
              <w:t>0.87</w:t>
            </w:r>
          </w:p>
        </w:tc>
        <w:tc>
          <w:tcPr>
            <w:tcW w:w="725" w:type="pct"/>
          </w:tcPr>
          <w:p w14:paraId="1F8F9CE1" w14:textId="77777777" w:rsidR="00F23EA6" w:rsidRPr="007C0A78" w:rsidRDefault="00F23EA6">
            <w:pPr>
              <w:jc w:val="center"/>
              <w:rPr>
                <w:rFonts w:eastAsia="Calibri"/>
                <w:lang w:val="nn-NO"/>
              </w:rPr>
            </w:pPr>
            <w:r>
              <w:rPr>
                <w:rFonts w:eastAsia="Calibri"/>
                <w:lang w:val="nn-NO"/>
              </w:rPr>
              <w:t xml:space="preserve">0.88 (0.63 </w:t>
            </w:r>
            <w:r w:rsidRPr="007C0A78">
              <w:rPr>
                <w:rFonts w:eastAsia="Calibri"/>
                <w:lang w:val="nn-NO"/>
              </w:rPr>
              <w:t>–</w:t>
            </w:r>
            <w:r>
              <w:rPr>
                <w:rFonts w:eastAsia="Calibri"/>
                <w:lang w:val="nn-NO"/>
              </w:rPr>
              <w:t>1.23)</w:t>
            </w:r>
          </w:p>
        </w:tc>
        <w:tc>
          <w:tcPr>
            <w:tcW w:w="381" w:type="pct"/>
          </w:tcPr>
          <w:p w14:paraId="6382376E" w14:textId="77777777" w:rsidR="00F23EA6" w:rsidRPr="007C0A78" w:rsidRDefault="00F23EA6">
            <w:pPr>
              <w:jc w:val="center"/>
              <w:rPr>
                <w:rFonts w:eastAsia="Calibri"/>
                <w:lang w:val="nn-NO"/>
              </w:rPr>
            </w:pPr>
            <w:r w:rsidRPr="007C0A78">
              <w:rPr>
                <w:rFonts w:eastAsia="Calibri"/>
                <w:lang w:val="nn-NO"/>
              </w:rPr>
              <w:t>236</w:t>
            </w:r>
          </w:p>
        </w:tc>
        <w:tc>
          <w:tcPr>
            <w:tcW w:w="340" w:type="pct"/>
          </w:tcPr>
          <w:p w14:paraId="1595730C" w14:textId="77777777" w:rsidR="00F23EA6" w:rsidRPr="007C0A78" w:rsidRDefault="00F23EA6">
            <w:pPr>
              <w:jc w:val="center"/>
              <w:rPr>
                <w:rFonts w:eastAsia="Calibri"/>
                <w:lang w:val="nn-NO"/>
              </w:rPr>
            </w:pPr>
            <w:r w:rsidRPr="007C0A78">
              <w:rPr>
                <w:rFonts w:eastAsia="Calibri"/>
                <w:lang w:val="nn-NO"/>
              </w:rPr>
              <w:t>692</w:t>
            </w:r>
          </w:p>
        </w:tc>
        <w:tc>
          <w:tcPr>
            <w:tcW w:w="237" w:type="pct"/>
          </w:tcPr>
          <w:p w14:paraId="216B3F0B" w14:textId="77777777" w:rsidR="00F23EA6" w:rsidRPr="007C0A78" w:rsidRDefault="00F23EA6">
            <w:pPr>
              <w:jc w:val="center"/>
              <w:rPr>
                <w:rFonts w:eastAsia="Calibri"/>
                <w:lang w:val="nn-NO"/>
              </w:rPr>
            </w:pPr>
            <w:r w:rsidRPr="007C0A78">
              <w:rPr>
                <w:rFonts w:eastAsia="Calibri"/>
                <w:lang w:val="nn-NO"/>
              </w:rPr>
              <w:t>2.93</w:t>
            </w:r>
          </w:p>
        </w:tc>
        <w:tc>
          <w:tcPr>
            <w:tcW w:w="337" w:type="pct"/>
          </w:tcPr>
          <w:p w14:paraId="2A5E5EDE" w14:textId="77777777" w:rsidR="00F23EA6" w:rsidRPr="007C0A78" w:rsidRDefault="00F23EA6">
            <w:pPr>
              <w:jc w:val="center"/>
              <w:rPr>
                <w:rFonts w:eastAsia="Calibri"/>
                <w:lang w:val="nn-NO"/>
              </w:rPr>
            </w:pPr>
            <w:r w:rsidRPr="007C0A78">
              <w:rPr>
                <w:rFonts w:eastAsia="Calibri"/>
                <w:lang w:val="nn-NO"/>
              </w:rPr>
              <w:t>1.35</w:t>
            </w:r>
          </w:p>
        </w:tc>
        <w:tc>
          <w:tcPr>
            <w:tcW w:w="769" w:type="pct"/>
          </w:tcPr>
          <w:p w14:paraId="016A2446" w14:textId="77777777" w:rsidR="00F23EA6" w:rsidRPr="007C0A78" w:rsidRDefault="00F23EA6">
            <w:pPr>
              <w:jc w:val="center"/>
              <w:rPr>
                <w:rFonts w:eastAsia="Calibri"/>
                <w:lang w:val="nn-NO"/>
              </w:rPr>
            </w:pPr>
            <w:r w:rsidRPr="007C0A78">
              <w:rPr>
                <w:rFonts w:eastAsia="Calibri"/>
                <w:lang w:val="nn-NO"/>
              </w:rPr>
              <w:t>1.33 (1.22 – 1.46)</w:t>
            </w:r>
          </w:p>
        </w:tc>
      </w:tr>
      <w:tr w:rsidR="00F23EA6" w:rsidRPr="00873EF2" w14:paraId="48A15E7F" w14:textId="77777777" w:rsidTr="00A11D9B">
        <w:tc>
          <w:tcPr>
            <w:tcW w:w="962" w:type="pct"/>
          </w:tcPr>
          <w:p w14:paraId="36D1BF09" w14:textId="77777777" w:rsidR="00F23EA6" w:rsidRPr="007C0A78" w:rsidRDefault="00F23EA6">
            <w:pPr>
              <w:rPr>
                <w:lang w:val="en-US"/>
              </w:rPr>
            </w:pPr>
            <w:r w:rsidRPr="007C0A78">
              <w:rPr>
                <w:lang w:val="en-US"/>
              </w:rPr>
              <w:t xml:space="preserve">No. of acute organ dysfunctions </w:t>
            </w:r>
          </w:p>
        </w:tc>
        <w:tc>
          <w:tcPr>
            <w:tcW w:w="336" w:type="pct"/>
          </w:tcPr>
          <w:p w14:paraId="279A8E51" w14:textId="77777777" w:rsidR="00F23EA6" w:rsidRPr="007C0A78" w:rsidRDefault="00F23EA6">
            <w:pPr>
              <w:jc w:val="center"/>
              <w:rPr>
                <w:rFonts w:eastAsia="Calibri"/>
                <w:lang w:val="en-US"/>
              </w:rPr>
            </w:pPr>
          </w:p>
        </w:tc>
        <w:tc>
          <w:tcPr>
            <w:tcW w:w="335" w:type="pct"/>
          </w:tcPr>
          <w:p w14:paraId="6F528F4B" w14:textId="77777777" w:rsidR="00F23EA6" w:rsidRPr="007C0A78" w:rsidRDefault="00F23EA6">
            <w:pPr>
              <w:jc w:val="center"/>
              <w:rPr>
                <w:rFonts w:eastAsia="Calibri"/>
                <w:lang w:val="en-US"/>
              </w:rPr>
            </w:pPr>
          </w:p>
        </w:tc>
        <w:tc>
          <w:tcPr>
            <w:tcW w:w="241" w:type="pct"/>
          </w:tcPr>
          <w:p w14:paraId="4D50103B" w14:textId="77777777" w:rsidR="00F23EA6" w:rsidRPr="007C0A78" w:rsidRDefault="00F23EA6">
            <w:pPr>
              <w:jc w:val="center"/>
              <w:rPr>
                <w:rFonts w:eastAsia="Calibri"/>
                <w:lang w:val="en-US"/>
              </w:rPr>
            </w:pPr>
          </w:p>
        </w:tc>
        <w:tc>
          <w:tcPr>
            <w:tcW w:w="336" w:type="pct"/>
          </w:tcPr>
          <w:p w14:paraId="138B7523" w14:textId="77777777" w:rsidR="00F23EA6" w:rsidRPr="007C0A78" w:rsidRDefault="00F23EA6">
            <w:pPr>
              <w:jc w:val="center"/>
              <w:rPr>
                <w:rFonts w:eastAsia="Calibri"/>
                <w:lang w:val="en-US"/>
              </w:rPr>
            </w:pPr>
          </w:p>
        </w:tc>
        <w:tc>
          <w:tcPr>
            <w:tcW w:w="725" w:type="pct"/>
          </w:tcPr>
          <w:p w14:paraId="6819810D" w14:textId="77777777" w:rsidR="00F23EA6" w:rsidRPr="007C0A78" w:rsidRDefault="00F23EA6">
            <w:pPr>
              <w:jc w:val="center"/>
              <w:rPr>
                <w:rFonts w:eastAsia="Calibri"/>
                <w:lang w:val="en-US"/>
              </w:rPr>
            </w:pPr>
          </w:p>
        </w:tc>
        <w:tc>
          <w:tcPr>
            <w:tcW w:w="381" w:type="pct"/>
          </w:tcPr>
          <w:p w14:paraId="3578B88C" w14:textId="77777777" w:rsidR="00F23EA6" w:rsidRPr="007C0A78" w:rsidRDefault="00F23EA6">
            <w:pPr>
              <w:jc w:val="center"/>
              <w:rPr>
                <w:rFonts w:eastAsia="Calibri"/>
                <w:lang w:val="en-US"/>
              </w:rPr>
            </w:pPr>
          </w:p>
        </w:tc>
        <w:tc>
          <w:tcPr>
            <w:tcW w:w="340" w:type="pct"/>
          </w:tcPr>
          <w:p w14:paraId="734CB11E" w14:textId="77777777" w:rsidR="00F23EA6" w:rsidRPr="007C0A78" w:rsidRDefault="00F23EA6">
            <w:pPr>
              <w:jc w:val="center"/>
              <w:rPr>
                <w:rFonts w:eastAsia="Calibri"/>
                <w:lang w:val="en-US"/>
              </w:rPr>
            </w:pPr>
          </w:p>
        </w:tc>
        <w:tc>
          <w:tcPr>
            <w:tcW w:w="237" w:type="pct"/>
          </w:tcPr>
          <w:p w14:paraId="6033B911" w14:textId="77777777" w:rsidR="00F23EA6" w:rsidRPr="007C0A78" w:rsidRDefault="00F23EA6">
            <w:pPr>
              <w:jc w:val="center"/>
              <w:rPr>
                <w:rFonts w:eastAsia="Calibri"/>
                <w:lang w:val="en-US"/>
              </w:rPr>
            </w:pPr>
          </w:p>
        </w:tc>
        <w:tc>
          <w:tcPr>
            <w:tcW w:w="337" w:type="pct"/>
          </w:tcPr>
          <w:p w14:paraId="3B4FB40B" w14:textId="77777777" w:rsidR="00F23EA6" w:rsidRPr="007C0A78" w:rsidRDefault="00F23EA6">
            <w:pPr>
              <w:jc w:val="center"/>
              <w:rPr>
                <w:rFonts w:eastAsia="Calibri"/>
                <w:lang w:val="en-US"/>
              </w:rPr>
            </w:pPr>
          </w:p>
        </w:tc>
        <w:tc>
          <w:tcPr>
            <w:tcW w:w="769" w:type="pct"/>
          </w:tcPr>
          <w:p w14:paraId="7BBACEED" w14:textId="77777777" w:rsidR="00F23EA6" w:rsidRPr="007C0A78" w:rsidRDefault="00F23EA6">
            <w:pPr>
              <w:jc w:val="center"/>
              <w:rPr>
                <w:rFonts w:eastAsia="Calibri"/>
                <w:lang w:val="en-US"/>
              </w:rPr>
            </w:pPr>
          </w:p>
        </w:tc>
      </w:tr>
      <w:tr w:rsidR="00F23EA6" w:rsidRPr="007C0A78" w14:paraId="1D9C2A8C" w14:textId="77777777" w:rsidTr="00A11D9B">
        <w:tc>
          <w:tcPr>
            <w:tcW w:w="962" w:type="pct"/>
          </w:tcPr>
          <w:p w14:paraId="71B30679" w14:textId="77777777" w:rsidR="00F23EA6" w:rsidRPr="007C0A78" w:rsidRDefault="00F23EA6">
            <w:pPr>
              <w:rPr>
                <w:lang w:val="en-US"/>
              </w:rPr>
            </w:pPr>
            <w:r w:rsidRPr="007C0A78">
              <w:rPr>
                <w:lang w:val="en-US"/>
              </w:rPr>
              <w:t xml:space="preserve">  1</w:t>
            </w:r>
          </w:p>
        </w:tc>
        <w:tc>
          <w:tcPr>
            <w:tcW w:w="336" w:type="pct"/>
          </w:tcPr>
          <w:p w14:paraId="7C0C5613" w14:textId="77777777" w:rsidR="00F23EA6" w:rsidRPr="007C0A78" w:rsidRDefault="00F23EA6">
            <w:pPr>
              <w:jc w:val="center"/>
              <w:rPr>
                <w:rFonts w:eastAsia="Calibri"/>
                <w:lang w:val="nn-NO"/>
              </w:rPr>
            </w:pPr>
            <w:r>
              <w:rPr>
                <w:rFonts w:eastAsia="Calibri"/>
                <w:lang w:val="nn-NO"/>
              </w:rPr>
              <w:t>199</w:t>
            </w:r>
          </w:p>
        </w:tc>
        <w:tc>
          <w:tcPr>
            <w:tcW w:w="335" w:type="pct"/>
            <w:vAlign w:val="center"/>
          </w:tcPr>
          <w:p w14:paraId="004F1C81" w14:textId="77777777" w:rsidR="00F23EA6" w:rsidRPr="007C0A78" w:rsidRDefault="00F23EA6">
            <w:pPr>
              <w:jc w:val="center"/>
              <w:rPr>
                <w:rFonts w:eastAsia="Calibri"/>
                <w:lang w:val="nn-NO"/>
              </w:rPr>
            </w:pPr>
            <w:r>
              <w:rPr>
                <w:rFonts w:eastAsia="Calibri"/>
                <w:lang w:val="nn-NO"/>
              </w:rPr>
              <w:t>356</w:t>
            </w:r>
          </w:p>
        </w:tc>
        <w:tc>
          <w:tcPr>
            <w:tcW w:w="241" w:type="pct"/>
          </w:tcPr>
          <w:p w14:paraId="76052F3E" w14:textId="77777777" w:rsidR="00F23EA6" w:rsidRPr="007C0A78" w:rsidRDefault="00F23EA6">
            <w:pPr>
              <w:jc w:val="center"/>
              <w:rPr>
                <w:rFonts w:eastAsia="Calibri"/>
                <w:lang w:val="nn-NO"/>
              </w:rPr>
            </w:pPr>
            <w:r>
              <w:rPr>
                <w:rFonts w:eastAsia="Calibri"/>
                <w:lang w:val="nn-NO"/>
              </w:rPr>
              <w:t>1.79</w:t>
            </w:r>
          </w:p>
        </w:tc>
        <w:tc>
          <w:tcPr>
            <w:tcW w:w="336" w:type="pct"/>
          </w:tcPr>
          <w:p w14:paraId="3FF24813" w14:textId="77777777" w:rsidR="00F23EA6" w:rsidRPr="007C0A78" w:rsidRDefault="00F23EA6">
            <w:pPr>
              <w:jc w:val="center"/>
              <w:rPr>
                <w:rFonts w:eastAsia="Calibri"/>
                <w:lang w:val="nn-NO"/>
              </w:rPr>
            </w:pPr>
            <w:r>
              <w:rPr>
                <w:rFonts w:eastAsia="Calibri"/>
                <w:lang w:val="nn-NO"/>
              </w:rPr>
              <w:t>1.00</w:t>
            </w:r>
          </w:p>
        </w:tc>
        <w:tc>
          <w:tcPr>
            <w:tcW w:w="725" w:type="pct"/>
          </w:tcPr>
          <w:p w14:paraId="4CC3CE01" w14:textId="77777777" w:rsidR="00F23EA6" w:rsidRPr="007C0A78" w:rsidRDefault="00F23EA6">
            <w:pPr>
              <w:jc w:val="center"/>
              <w:rPr>
                <w:rFonts w:eastAsia="Calibri"/>
                <w:lang w:val="nn-NO"/>
              </w:rPr>
            </w:pPr>
            <w:r w:rsidRPr="007C0A78">
              <w:rPr>
                <w:rFonts w:eastAsia="Calibri"/>
                <w:lang w:val="nn-NO"/>
              </w:rPr>
              <w:t>1.00 (Reference)</w:t>
            </w:r>
          </w:p>
        </w:tc>
        <w:tc>
          <w:tcPr>
            <w:tcW w:w="381" w:type="pct"/>
          </w:tcPr>
          <w:p w14:paraId="0EC2D2AF" w14:textId="77777777" w:rsidR="00F23EA6" w:rsidRPr="007C0A78" w:rsidRDefault="00F23EA6">
            <w:pPr>
              <w:jc w:val="center"/>
              <w:rPr>
                <w:rFonts w:eastAsia="Calibri"/>
                <w:lang w:val="nn-NO"/>
              </w:rPr>
            </w:pPr>
            <w:r w:rsidRPr="007C0A78">
              <w:rPr>
                <w:rFonts w:eastAsia="Calibri"/>
                <w:lang w:val="nn-NO"/>
              </w:rPr>
              <w:t>1 988</w:t>
            </w:r>
          </w:p>
        </w:tc>
        <w:tc>
          <w:tcPr>
            <w:tcW w:w="340" w:type="pct"/>
            <w:vAlign w:val="center"/>
          </w:tcPr>
          <w:p w14:paraId="631940A4" w14:textId="77777777" w:rsidR="00F23EA6" w:rsidRPr="007C0A78" w:rsidRDefault="00F23EA6">
            <w:pPr>
              <w:jc w:val="center"/>
              <w:rPr>
                <w:rFonts w:eastAsia="Calibri"/>
                <w:lang w:val="nn-NO"/>
              </w:rPr>
            </w:pPr>
            <w:r w:rsidRPr="007C0A78">
              <w:rPr>
                <w:rFonts w:eastAsia="Calibri"/>
                <w:lang w:val="nn-NO"/>
              </w:rPr>
              <w:t>4 807</w:t>
            </w:r>
          </w:p>
        </w:tc>
        <w:tc>
          <w:tcPr>
            <w:tcW w:w="237" w:type="pct"/>
          </w:tcPr>
          <w:p w14:paraId="5AD1AED7" w14:textId="77777777" w:rsidR="00F23EA6" w:rsidRPr="007C0A78" w:rsidRDefault="00F23EA6">
            <w:pPr>
              <w:jc w:val="center"/>
              <w:rPr>
                <w:rFonts w:eastAsia="Calibri"/>
                <w:lang w:val="nn-NO"/>
              </w:rPr>
            </w:pPr>
            <w:r w:rsidRPr="007C0A78">
              <w:rPr>
                <w:rFonts w:eastAsia="Calibri"/>
                <w:lang w:val="nn-NO"/>
              </w:rPr>
              <w:t>2.41</w:t>
            </w:r>
          </w:p>
        </w:tc>
        <w:tc>
          <w:tcPr>
            <w:tcW w:w="337" w:type="pct"/>
          </w:tcPr>
          <w:p w14:paraId="392D5116" w14:textId="77777777" w:rsidR="00F23EA6" w:rsidRPr="007C0A78" w:rsidRDefault="00F23EA6">
            <w:pPr>
              <w:jc w:val="center"/>
              <w:rPr>
                <w:rFonts w:eastAsia="Calibri"/>
                <w:lang w:val="nn-NO"/>
              </w:rPr>
            </w:pPr>
            <w:r w:rsidRPr="007C0A78">
              <w:rPr>
                <w:rFonts w:eastAsia="Calibri"/>
                <w:lang w:val="nn-NO"/>
              </w:rPr>
              <w:t>1.00</w:t>
            </w:r>
          </w:p>
        </w:tc>
        <w:tc>
          <w:tcPr>
            <w:tcW w:w="769" w:type="pct"/>
          </w:tcPr>
          <w:p w14:paraId="1A8C90D0" w14:textId="77777777" w:rsidR="00F23EA6" w:rsidRPr="007C0A78" w:rsidRDefault="00F23EA6">
            <w:pPr>
              <w:jc w:val="center"/>
              <w:rPr>
                <w:rFonts w:eastAsia="Calibri"/>
                <w:lang w:val="nn-NO"/>
              </w:rPr>
            </w:pPr>
            <w:r w:rsidRPr="007C0A78">
              <w:rPr>
                <w:rFonts w:eastAsia="Calibri"/>
                <w:lang w:val="nn-NO"/>
              </w:rPr>
              <w:t>1.00 (Reference)</w:t>
            </w:r>
          </w:p>
        </w:tc>
      </w:tr>
      <w:tr w:rsidR="00F23EA6" w:rsidRPr="007C0A78" w14:paraId="2CBF3539" w14:textId="77777777" w:rsidTr="00A11D9B">
        <w:tc>
          <w:tcPr>
            <w:tcW w:w="962" w:type="pct"/>
          </w:tcPr>
          <w:p w14:paraId="0B18EC11" w14:textId="77777777" w:rsidR="00F23EA6" w:rsidRPr="007C0A78" w:rsidRDefault="00F23EA6">
            <w:pPr>
              <w:rPr>
                <w:lang w:val="en-US"/>
              </w:rPr>
            </w:pPr>
            <w:r w:rsidRPr="007C0A78">
              <w:rPr>
                <w:lang w:val="en-US"/>
              </w:rPr>
              <w:t xml:space="preserve">  2</w:t>
            </w:r>
          </w:p>
        </w:tc>
        <w:tc>
          <w:tcPr>
            <w:tcW w:w="336" w:type="pct"/>
          </w:tcPr>
          <w:p w14:paraId="56250C49" w14:textId="77777777" w:rsidR="00F23EA6" w:rsidRPr="007C0A78" w:rsidRDefault="00F23EA6">
            <w:pPr>
              <w:jc w:val="center"/>
              <w:rPr>
                <w:rFonts w:eastAsia="Calibri"/>
                <w:lang w:val="nn-NO"/>
              </w:rPr>
            </w:pPr>
            <w:r>
              <w:rPr>
                <w:rFonts w:eastAsia="Calibri"/>
                <w:lang w:val="nn-NO"/>
              </w:rPr>
              <w:t>165</w:t>
            </w:r>
          </w:p>
        </w:tc>
        <w:tc>
          <w:tcPr>
            <w:tcW w:w="335" w:type="pct"/>
          </w:tcPr>
          <w:p w14:paraId="66552AA1" w14:textId="77777777" w:rsidR="00F23EA6" w:rsidRPr="007C0A78" w:rsidRDefault="00F23EA6">
            <w:pPr>
              <w:jc w:val="center"/>
              <w:rPr>
                <w:rFonts w:eastAsia="Calibri"/>
                <w:lang w:val="nn-NO"/>
              </w:rPr>
            </w:pPr>
            <w:r>
              <w:rPr>
                <w:rFonts w:eastAsia="Calibri"/>
                <w:lang w:val="nn-NO"/>
              </w:rPr>
              <w:t>249</w:t>
            </w:r>
          </w:p>
        </w:tc>
        <w:tc>
          <w:tcPr>
            <w:tcW w:w="241" w:type="pct"/>
          </w:tcPr>
          <w:p w14:paraId="6C5141B8" w14:textId="77777777" w:rsidR="00F23EA6" w:rsidRPr="007C0A78" w:rsidRDefault="00F23EA6">
            <w:pPr>
              <w:jc w:val="center"/>
              <w:rPr>
                <w:rFonts w:eastAsia="Calibri"/>
                <w:lang w:val="nn-NO"/>
              </w:rPr>
            </w:pPr>
            <w:r>
              <w:rPr>
                <w:rFonts w:eastAsia="Calibri"/>
                <w:lang w:val="nn-NO"/>
              </w:rPr>
              <w:t>1.50</w:t>
            </w:r>
          </w:p>
        </w:tc>
        <w:tc>
          <w:tcPr>
            <w:tcW w:w="336" w:type="pct"/>
          </w:tcPr>
          <w:p w14:paraId="04532AE1" w14:textId="77777777" w:rsidR="00F23EA6" w:rsidRPr="007C0A78" w:rsidRDefault="00F23EA6">
            <w:pPr>
              <w:jc w:val="center"/>
              <w:rPr>
                <w:rFonts w:eastAsia="Calibri"/>
                <w:lang w:val="nn-NO"/>
              </w:rPr>
            </w:pPr>
            <w:r>
              <w:rPr>
                <w:rFonts w:eastAsia="Calibri"/>
                <w:lang w:val="nn-NO"/>
              </w:rPr>
              <w:t>0.92</w:t>
            </w:r>
          </w:p>
        </w:tc>
        <w:tc>
          <w:tcPr>
            <w:tcW w:w="725" w:type="pct"/>
          </w:tcPr>
          <w:p w14:paraId="05A0B71C" w14:textId="77777777" w:rsidR="00F23EA6" w:rsidRPr="007C0A78" w:rsidRDefault="00F23EA6">
            <w:pPr>
              <w:jc w:val="center"/>
              <w:rPr>
                <w:rFonts w:eastAsia="Calibri"/>
                <w:lang w:val="nn-NO"/>
              </w:rPr>
            </w:pPr>
            <w:r>
              <w:rPr>
                <w:rFonts w:eastAsia="Calibri"/>
                <w:lang w:val="nn-NO"/>
              </w:rPr>
              <w:t xml:space="preserve">0.93 (0.76 </w:t>
            </w:r>
            <w:r w:rsidRPr="007C0A78">
              <w:rPr>
                <w:rFonts w:eastAsia="Calibri"/>
                <w:lang w:val="nn-NO"/>
              </w:rPr>
              <w:t>–</w:t>
            </w:r>
            <w:r>
              <w:rPr>
                <w:rFonts w:eastAsia="Calibri"/>
                <w:lang w:val="nn-NO"/>
              </w:rPr>
              <w:t xml:space="preserve"> 1.14)</w:t>
            </w:r>
          </w:p>
        </w:tc>
        <w:tc>
          <w:tcPr>
            <w:tcW w:w="381" w:type="pct"/>
          </w:tcPr>
          <w:p w14:paraId="019D5796" w14:textId="77777777" w:rsidR="00F23EA6" w:rsidRPr="007C0A78" w:rsidRDefault="00F23EA6">
            <w:pPr>
              <w:jc w:val="center"/>
              <w:rPr>
                <w:rFonts w:eastAsia="Calibri"/>
                <w:lang w:val="nn-NO"/>
              </w:rPr>
            </w:pPr>
            <w:r w:rsidRPr="007C0A78">
              <w:rPr>
                <w:rFonts w:eastAsia="Calibri"/>
                <w:lang w:val="nn-NO"/>
              </w:rPr>
              <w:t>246</w:t>
            </w:r>
          </w:p>
        </w:tc>
        <w:tc>
          <w:tcPr>
            <w:tcW w:w="340" w:type="pct"/>
          </w:tcPr>
          <w:p w14:paraId="0C35C1A1" w14:textId="77777777" w:rsidR="00F23EA6" w:rsidRPr="007C0A78" w:rsidRDefault="00F23EA6">
            <w:pPr>
              <w:jc w:val="center"/>
              <w:rPr>
                <w:rFonts w:eastAsia="Calibri"/>
                <w:lang w:val="nn-NO"/>
              </w:rPr>
            </w:pPr>
            <w:r w:rsidRPr="007C0A78">
              <w:rPr>
                <w:rFonts w:eastAsia="Calibri"/>
                <w:lang w:val="nn-NO"/>
              </w:rPr>
              <w:t>359</w:t>
            </w:r>
          </w:p>
        </w:tc>
        <w:tc>
          <w:tcPr>
            <w:tcW w:w="237" w:type="pct"/>
          </w:tcPr>
          <w:p w14:paraId="0551F072" w14:textId="77777777" w:rsidR="00F23EA6" w:rsidRPr="007C0A78" w:rsidRDefault="00F23EA6">
            <w:pPr>
              <w:jc w:val="center"/>
              <w:rPr>
                <w:rFonts w:eastAsia="Calibri"/>
                <w:lang w:val="nn-NO"/>
              </w:rPr>
            </w:pPr>
            <w:r w:rsidRPr="007C0A78">
              <w:rPr>
                <w:rFonts w:eastAsia="Calibri"/>
                <w:lang w:val="nn-NO"/>
              </w:rPr>
              <w:t>1.46</w:t>
            </w:r>
          </w:p>
        </w:tc>
        <w:tc>
          <w:tcPr>
            <w:tcW w:w="337" w:type="pct"/>
          </w:tcPr>
          <w:p w14:paraId="3381F1CF" w14:textId="77777777" w:rsidR="00F23EA6" w:rsidRPr="007C0A78" w:rsidRDefault="00F23EA6">
            <w:pPr>
              <w:jc w:val="center"/>
              <w:rPr>
                <w:rFonts w:eastAsia="Calibri"/>
                <w:lang w:val="nn-NO"/>
              </w:rPr>
            </w:pPr>
            <w:r w:rsidRPr="007C0A78">
              <w:rPr>
                <w:rFonts w:eastAsia="Calibri"/>
                <w:lang w:val="nn-NO"/>
              </w:rPr>
              <w:t>0.60</w:t>
            </w:r>
          </w:p>
        </w:tc>
        <w:tc>
          <w:tcPr>
            <w:tcW w:w="769" w:type="pct"/>
          </w:tcPr>
          <w:p w14:paraId="1B2670B9" w14:textId="77777777" w:rsidR="00F23EA6" w:rsidRPr="007C0A78" w:rsidRDefault="00F23EA6">
            <w:pPr>
              <w:jc w:val="center"/>
              <w:rPr>
                <w:rFonts w:eastAsia="Calibri"/>
                <w:lang w:val="nn-NO"/>
              </w:rPr>
            </w:pPr>
            <w:r w:rsidRPr="007C0A78">
              <w:rPr>
                <w:rFonts w:eastAsia="Calibri"/>
                <w:lang w:val="nn-NO"/>
              </w:rPr>
              <w:t>0.60 (0.55 – 0.66)</w:t>
            </w:r>
          </w:p>
        </w:tc>
      </w:tr>
      <w:tr w:rsidR="00F23EA6" w:rsidRPr="007C0A78" w14:paraId="01B90647" w14:textId="77777777" w:rsidTr="00A11D9B">
        <w:tc>
          <w:tcPr>
            <w:tcW w:w="962" w:type="pct"/>
          </w:tcPr>
          <w:p w14:paraId="3E699CE4" w14:textId="77777777" w:rsidR="00F23EA6" w:rsidRPr="007C0A78" w:rsidRDefault="00F23EA6">
            <w:pPr>
              <w:rPr>
                <w:lang w:val="en-US"/>
              </w:rPr>
            </w:pPr>
            <w:r w:rsidRPr="007C0A78">
              <w:rPr>
                <w:lang w:val="en-US"/>
              </w:rPr>
              <w:t xml:space="preserve">  3</w:t>
            </w:r>
          </w:p>
        </w:tc>
        <w:tc>
          <w:tcPr>
            <w:tcW w:w="336" w:type="pct"/>
          </w:tcPr>
          <w:p w14:paraId="74B4BC77" w14:textId="77777777" w:rsidR="00F23EA6" w:rsidRPr="007C0A78" w:rsidRDefault="00F23EA6">
            <w:pPr>
              <w:jc w:val="center"/>
              <w:rPr>
                <w:rFonts w:eastAsia="Calibri"/>
                <w:lang w:val="nn-NO"/>
              </w:rPr>
            </w:pPr>
            <w:r>
              <w:rPr>
                <w:rFonts w:eastAsia="Calibri"/>
                <w:lang w:val="nn-NO"/>
              </w:rPr>
              <w:t>30</w:t>
            </w:r>
          </w:p>
        </w:tc>
        <w:tc>
          <w:tcPr>
            <w:tcW w:w="335" w:type="pct"/>
          </w:tcPr>
          <w:p w14:paraId="54AF1D76" w14:textId="77777777" w:rsidR="00F23EA6" w:rsidRPr="007C0A78" w:rsidRDefault="00F23EA6">
            <w:pPr>
              <w:jc w:val="center"/>
              <w:rPr>
                <w:rFonts w:eastAsia="Calibri"/>
                <w:lang w:val="nn-NO"/>
              </w:rPr>
            </w:pPr>
            <w:r>
              <w:rPr>
                <w:rFonts w:eastAsia="Calibri"/>
                <w:lang w:val="nn-NO"/>
              </w:rPr>
              <w:t>52</w:t>
            </w:r>
          </w:p>
        </w:tc>
        <w:tc>
          <w:tcPr>
            <w:tcW w:w="241" w:type="pct"/>
          </w:tcPr>
          <w:p w14:paraId="5D0A1800" w14:textId="77777777" w:rsidR="00F23EA6" w:rsidRPr="007C0A78" w:rsidRDefault="00F23EA6">
            <w:pPr>
              <w:jc w:val="center"/>
              <w:rPr>
                <w:rFonts w:eastAsia="Calibri"/>
                <w:lang w:val="nn-NO"/>
              </w:rPr>
            </w:pPr>
            <w:r>
              <w:rPr>
                <w:rFonts w:eastAsia="Calibri"/>
                <w:lang w:val="nn-NO"/>
              </w:rPr>
              <w:t>1.73</w:t>
            </w:r>
          </w:p>
        </w:tc>
        <w:tc>
          <w:tcPr>
            <w:tcW w:w="336" w:type="pct"/>
          </w:tcPr>
          <w:p w14:paraId="6747938F" w14:textId="77777777" w:rsidR="00F23EA6" w:rsidRPr="007C0A78" w:rsidRDefault="00F23EA6">
            <w:pPr>
              <w:jc w:val="center"/>
              <w:rPr>
                <w:rFonts w:eastAsia="Calibri"/>
                <w:lang w:val="nn-NO"/>
              </w:rPr>
            </w:pPr>
            <w:r>
              <w:rPr>
                <w:rFonts w:eastAsia="Calibri"/>
                <w:lang w:val="nn-NO"/>
              </w:rPr>
              <w:t>1.07</w:t>
            </w:r>
          </w:p>
        </w:tc>
        <w:tc>
          <w:tcPr>
            <w:tcW w:w="725" w:type="pct"/>
          </w:tcPr>
          <w:p w14:paraId="3FF4D3CE" w14:textId="77777777" w:rsidR="00F23EA6" w:rsidRPr="007C0A78" w:rsidRDefault="00F23EA6">
            <w:pPr>
              <w:jc w:val="center"/>
              <w:rPr>
                <w:rFonts w:eastAsia="Calibri"/>
                <w:lang w:val="nn-NO"/>
              </w:rPr>
            </w:pPr>
            <w:r>
              <w:rPr>
                <w:rFonts w:eastAsia="Calibri"/>
                <w:lang w:val="nn-NO"/>
              </w:rPr>
              <w:t xml:space="preserve">1.09 (0.77 </w:t>
            </w:r>
            <w:r w:rsidRPr="007C0A78">
              <w:rPr>
                <w:rFonts w:eastAsia="Calibri"/>
                <w:lang w:val="nn-NO"/>
              </w:rPr>
              <w:t>–</w:t>
            </w:r>
            <w:r>
              <w:rPr>
                <w:rFonts w:eastAsia="Calibri"/>
                <w:lang w:val="nn-NO"/>
              </w:rPr>
              <w:t xml:space="preserve"> 1.52)</w:t>
            </w:r>
          </w:p>
        </w:tc>
        <w:tc>
          <w:tcPr>
            <w:tcW w:w="381" w:type="pct"/>
          </w:tcPr>
          <w:p w14:paraId="2E6E4D2B" w14:textId="77777777" w:rsidR="00F23EA6" w:rsidRPr="007C0A78" w:rsidRDefault="00F23EA6">
            <w:pPr>
              <w:jc w:val="center"/>
              <w:rPr>
                <w:rFonts w:eastAsia="Calibri"/>
                <w:lang w:val="nn-NO"/>
              </w:rPr>
            </w:pPr>
            <w:r w:rsidRPr="007C0A78">
              <w:rPr>
                <w:rFonts w:eastAsia="Calibri"/>
                <w:lang w:val="nn-NO"/>
              </w:rPr>
              <w:t>56</w:t>
            </w:r>
          </w:p>
        </w:tc>
        <w:tc>
          <w:tcPr>
            <w:tcW w:w="340" w:type="pct"/>
          </w:tcPr>
          <w:p w14:paraId="58934176" w14:textId="77777777" w:rsidR="00F23EA6" w:rsidRPr="007C0A78" w:rsidRDefault="00F23EA6">
            <w:pPr>
              <w:jc w:val="center"/>
              <w:rPr>
                <w:rFonts w:eastAsia="Calibri"/>
                <w:lang w:val="nn-NO"/>
              </w:rPr>
            </w:pPr>
            <w:r w:rsidRPr="007C0A78">
              <w:rPr>
                <w:rFonts w:eastAsia="Calibri"/>
                <w:lang w:val="nn-NO"/>
              </w:rPr>
              <w:t>72</w:t>
            </w:r>
          </w:p>
        </w:tc>
        <w:tc>
          <w:tcPr>
            <w:tcW w:w="237" w:type="pct"/>
          </w:tcPr>
          <w:p w14:paraId="244339B7" w14:textId="77777777" w:rsidR="00F23EA6" w:rsidRPr="007C0A78" w:rsidRDefault="00F23EA6">
            <w:pPr>
              <w:jc w:val="center"/>
              <w:rPr>
                <w:rFonts w:eastAsia="Calibri"/>
                <w:lang w:val="nn-NO"/>
              </w:rPr>
            </w:pPr>
            <w:r w:rsidRPr="007C0A78">
              <w:rPr>
                <w:rFonts w:eastAsia="Calibri"/>
                <w:lang w:val="nn-NO"/>
              </w:rPr>
              <w:t>1.29</w:t>
            </w:r>
          </w:p>
        </w:tc>
        <w:tc>
          <w:tcPr>
            <w:tcW w:w="337" w:type="pct"/>
          </w:tcPr>
          <w:p w14:paraId="4209DFE5" w14:textId="77777777" w:rsidR="00F23EA6" w:rsidRPr="007C0A78" w:rsidRDefault="00F23EA6">
            <w:pPr>
              <w:jc w:val="center"/>
              <w:rPr>
                <w:rFonts w:eastAsia="Calibri"/>
                <w:lang w:val="nn-NO"/>
              </w:rPr>
            </w:pPr>
            <w:r w:rsidRPr="007C0A78">
              <w:rPr>
                <w:rFonts w:eastAsia="Calibri"/>
                <w:lang w:val="nn-NO"/>
              </w:rPr>
              <w:t>0.57</w:t>
            </w:r>
          </w:p>
        </w:tc>
        <w:tc>
          <w:tcPr>
            <w:tcW w:w="769" w:type="pct"/>
          </w:tcPr>
          <w:p w14:paraId="0FDF39CC" w14:textId="77777777" w:rsidR="00F23EA6" w:rsidRPr="007C0A78" w:rsidRDefault="00F23EA6">
            <w:pPr>
              <w:jc w:val="center"/>
              <w:rPr>
                <w:rFonts w:eastAsia="Calibri"/>
                <w:lang w:val="nn-NO"/>
              </w:rPr>
            </w:pPr>
            <w:r w:rsidRPr="007C0A78">
              <w:rPr>
                <w:rFonts w:eastAsia="Calibri"/>
                <w:lang w:val="nn-NO"/>
              </w:rPr>
              <w:t>0.56 (0.46 – 0.68)</w:t>
            </w:r>
          </w:p>
        </w:tc>
      </w:tr>
      <w:tr w:rsidR="00F23EA6" w:rsidRPr="007C0A78" w14:paraId="7193F7D9" w14:textId="77777777" w:rsidTr="00A11D9B">
        <w:tc>
          <w:tcPr>
            <w:tcW w:w="962" w:type="pct"/>
          </w:tcPr>
          <w:p w14:paraId="323289FE" w14:textId="77777777" w:rsidR="00F23EA6" w:rsidRPr="007C0A78" w:rsidRDefault="00F23EA6">
            <w:pPr>
              <w:rPr>
                <w:lang w:val="en-US"/>
              </w:rPr>
            </w:pPr>
            <w:r w:rsidRPr="007C0A78">
              <w:rPr>
                <w:lang w:val="en-US"/>
              </w:rPr>
              <w:t xml:space="preserve">  ≥4</w:t>
            </w:r>
          </w:p>
        </w:tc>
        <w:tc>
          <w:tcPr>
            <w:tcW w:w="336" w:type="pct"/>
          </w:tcPr>
          <w:p w14:paraId="57E49198" w14:textId="77777777" w:rsidR="00F23EA6" w:rsidRPr="007C0A78" w:rsidRDefault="00F23EA6">
            <w:pPr>
              <w:jc w:val="center"/>
              <w:rPr>
                <w:rFonts w:eastAsia="Calibri"/>
                <w:lang w:val="nn-NO"/>
              </w:rPr>
            </w:pPr>
            <w:r>
              <w:rPr>
                <w:rFonts w:eastAsia="Calibri"/>
                <w:lang w:val="nn-NO"/>
              </w:rPr>
              <w:t>2</w:t>
            </w:r>
          </w:p>
        </w:tc>
        <w:tc>
          <w:tcPr>
            <w:tcW w:w="335" w:type="pct"/>
          </w:tcPr>
          <w:p w14:paraId="76B24729" w14:textId="77777777" w:rsidR="00F23EA6" w:rsidRPr="007C0A78" w:rsidRDefault="00F23EA6">
            <w:pPr>
              <w:jc w:val="center"/>
              <w:rPr>
                <w:rFonts w:eastAsia="Calibri"/>
                <w:lang w:val="nn-NO"/>
              </w:rPr>
            </w:pPr>
            <w:r>
              <w:rPr>
                <w:rFonts w:eastAsia="Calibri"/>
                <w:lang w:val="nn-NO"/>
              </w:rPr>
              <w:t>3</w:t>
            </w:r>
          </w:p>
        </w:tc>
        <w:tc>
          <w:tcPr>
            <w:tcW w:w="241" w:type="pct"/>
          </w:tcPr>
          <w:p w14:paraId="3060F305" w14:textId="77777777" w:rsidR="00F23EA6" w:rsidRPr="007C0A78" w:rsidRDefault="00F23EA6">
            <w:pPr>
              <w:jc w:val="center"/>
              <w:rPr>
                <w:rFonts w:eastAsia="Calibri"/>
                <w:lang w:val="nn-NO"/>
              </w:rPr>
            </w:pPr>
            <w:r>
              <w:rPr>
                <w:rFonts w:eastAsia="Calibri"/>
                <w:lang w:val="nn-NO"/>
              </w:rPr>
              <w:t>1.62</w:t>
            </w:r>
          </w:p>
        </w:tc>
        <w:tc>
          <w:tcPr>
            <w:tcW w:w="336" w:type="pct"/>
          </w:tcPr>
          <w:p w14:paraId="1257DBDD" w14:textId="77777777" w:rsidR="00F23EA6" w:rsidRPr="007C0A78" w:rsidRDefault="00F23EA6">
            <w:pPr>
              <w:jc w:val="center"/>
              <w:rPr>
                <w:rFonts w:eastAsia="Calibri"/>
                <w:lang w:val="nn-NO"/>
              </w:rPr>
            </w:pPr>
            <w:r>
              <w:rPr>
                <w:rFonts w:eastAsia="Calibri"/>
                <w:lang w:val="nn-NO"/>
              </w:rPr>
              <w:t>0.79</w:t>
            </w:r>
          </w:p>
        </w:tc>
        <w:tc>
          <w:tcPr>
            <w:tcW w:w="725" w:type="pct"/>
          </w:tcPr>
          <w:p w14:paraId="4F9A66FB" w14:textId="77777777" w:rsidR="00F23EA6" w:rsidRPr="007C0A78" w:rsidRDefault="00F23EA6">
            <w:pPr>
              <w:jc w:val="center"/>
              <w:rPr>
                <w:rFonts w:eastAsia="Calibri"/>
                <w:lang w:val="nn-NO"/>
              </w:rPr>
            </w:pPr>
            <w:r>
              <w:rPr>
                <w:rFonts w:eastAsia="Calibri"/>
                <w:lang w:val="nn-NO"/>
              </w:rPr>
              <w:t>0.78 (0.40 – 1.51)</w:t>
            </w:r>
          </w:p>
        </w:tc>
        <w:tc>
          <w:tcPr>
            <w:tcW w:w="381" w:type="pct"/>
          </w:tcPr>
          <w:p w14:paraId="716D7FC6" w14:textId="77777777" w:rsidR="00F23EA6" w:rsidRPr="007C0A78" w:rsidRDefault="00F23EA6">
            <w:pPr>
              <w:jc w:val="center"/>
              <w:rPr>
                <w:rFonts w:eastAsia="Calibri"/>
                <w:lang w:val="nn-NO"/>
              </w:rPr>
            </w:pPr>
            <w:r w:rsidRPr="007C0A78">
              <w:rPr>
                <w:rFonts w:eastAsia="Calibri"/>
                <w:lang w:val="nn-NO"/>
              </w:rPr>
              <w:t>11</w:t>
            </w:r>
          </w:p>
        </w:tc>
        <w:tc>
          <w:tcPr>
            <w:tcW w:w="340" w:type="pct"/>
          </w:tcPr>
          <w:p w14:paraId="10CBD1E8" w14:textId="77777777" w:rsidR="00F23EA6" w:rsidRPr="007C0A78" w:rsidRDefault="00F23EA6">
            <w:pPr>
              <w:jc w:val="center"/>
              <w:rPr>
                <w:rFonts w:eastAsia="Calibri"/>
                <w:lang w:val="nn-NO"/>
              </w:rPr>
            </w:pPr>
            <w:r w:rsidRPr="007C0A78">
              <w:rPr>
                <w:rFonts w:eastAsia="Calibri"/>
                <w:lang w:val="nn-NO"/>
              </w:rPr>
              <w:t>16</w:t>
            </w:r>
          </w:p>
        </w:tc>
        <w:tc>
          <w:tcPr>
            <w:tcW w:w="237" w:type="pct"/>
          </w:tcPr>
          <w:p w14:paraId="7640783C" w14:textId="77777777" w:rsidR="00F23EA6" w:rsidRPr="007C0A78" w:rsidRDefault="00F23EA6">
            <w:pPr>
              <w:jc w:val="center"/>
              <w:rPr>
                <w:rFonts w:eastAsia="Calibri"/>
                <w:lang w:val="nn-NO"/>
              </w:rPr>
            </w:pPr>
            <w:r w:rsidRPr="007C0A78">
              <w:rPr>
                <w:rFonts w:eastAsia="Calibri"/>
                <w:lang w:val="nn-NO"/>
              </w:rPr>
              <w:t>1.45</w:t>
            </w:r>
          </w:p>
        </w:tc>
        <w:tc>
          <w:tcPr>
            <w:tcW w:w="337" w:type="pct"/>
          </w:tcPr>
          <w:p w14:paraId="22519687" w14:textId="77777777" w:rsidR="00F23EA6" w:rsidRPr="007C0A78" w:rsidRDefault="00F23EA6">
            <w:pPr>
              <w:jc w:val="center"/>
              <w:rPr>
                <w:rFonts w:eastAsia="Calibri"/>
                <w:lang w:val="nn-NO"/>
              </w:rPr>
            </w:pPr>
            <w:r w:rsidRPr="007C0A78">
              <w:rPr>
                <w:rFonts w:eastAsia="Calibri"/>
                <w:lang w:val="nn-NO"/>
              </w:rPr>
              <w:t>0.49</w:t>
            </w:r>
          </w:p>
        </w:tc>
        <w:tc>
          <w:tcPr>
            <w:tcW w:w="769" w:type="pct"/>
          </w:tcPr>
          <w:p w14:paraId="2F086EEB" w14:textId="77777777" w:rsidR="00F23EA6" w:rsidRPr="007C0A78" w:rsidRDefault="00F23EA6">
            <w:pPr>
              <w:jc w:val="center"/>
              <w:rPr>
                <w:rFonts w:eastAsia="Calibri"/>
                <w:lang w:val="nn-NO"/>
              </w:rPr>
            </w:pPr>
            <w:r w:rsidRPr="007C0A78">
              <w:rPr>
                <w:rFonts w:eastAsia="Calibri"/>
                <w:lang w:val="nn-NO"/>
              </w:rPr>
              <w:t>0.49 (0.33 – 0.72)</w:t>
            </w:r>
          </w:p>
        </w:tc>
      </w:tr>
      <w:tr w:rsidR="00F23EA6" w:rsidRPr="00873EF2" w14:paraId="0B812187" w14:textId="77777777" w:rsidTr="00A11D9B">
        <w:tc>
          <w:tcPr>
            <w:tcW w:w="5000" w:type="pct"/>
            <w:gridSpan w:val="11"/>
            <w:shd w:val="clear" w:color="auto" w:fill="auto"/>
          </w:tcPr>
          <w:p w14:paraId="54982ECD" w14:textId="77777777" w:rsidR="00F23EA6" w:rsidRPr="002402A6" w:rsidRDefault="00F23EA6">
            <w:pPr>
              <w:rPr>
                <w:rFonts w:eastAsia="Calibri"/>
                <w:sz w:val="16"/>
                <w:szCs w:val="16"/>
                <w:lang w:val="en-US"/>
              </w:rPr>
            </w:pPr>
            <w:r w:rsidRPr="002402A6">
              <w:rPr>
                <w:rFonts w:eastAsia="Calibri"/>
                <w:sz w:val="16"/>
                <w:szCs w:val="16"/>
                <w:lang w:val="en-US"/>
              </w:rPr>
              <w:t>Abbrevation: HR=Hazard Ratio, CI= Confidence Interval, ICU= Intensive Care Unit, NA= Not Applicable</w:t>
            </w:r>
          </w:p>
          <w:p w14:paraId="6D4848C2" w14:textId="50BCC3A6" w:rsidR="00F23EA6" w:rsidRPr="002402A6" w:rsidRDefault="00F23EA6">
            <w:pPr>
              <w:rPr>
                <w:rFonts w:eastAsia="Calibri"/>
                <w:sz w:val="16"/>
                <w:szCs w:val="16"/>
                <w:lang w:val="en-US"/>
              </w:rPr>
            </w:pPr>
            <w:r w:rsidRPr="002402A6">
              <w:rPr>
                <w:rFonts w:eastAsia="Calibri"/>
                <w:sz w:val="16"/>
                <w:szCs w:val="16"/>
                <w:vertAlign w:val="superscript"/>
                <w:lang w:val="en-US"/>
              </w:rPr>
              <w:t>a</w:t>
            </w:r>
            <w:r w:rsidRPr="002402A6">
              <w:rPr>
                <w:rFonts w:eastAsia="Calibri"/>
                <w:sz w:val="16"/>
                <w:szCs w:val="16"/>
                <w:lang w:val="en-US"/>
              </w:rPr>
              <w:t xml:space="preserve"> Ent</w:t>
            </w:r>
            <w:r w:rsidR="007F6F4A" w:rsidRPr="002402A6">
              <w:rPr>
                <w:rFonts w:eastAsia="Calibri"/>
                <w:sz w:val="16"/>
                <w:szCs w:val="16"/>
                <w:lang w:val="en-US"/>
              </w:rPr>
              <w:t>er</w:t>
            </w:r>
            <w:r w:rsidRPr="002402A6">
              <w:rPr>
                <w:rFonts w:eastAsia="Calibri"/>
                <w:sz w:val="16"/>
                <w:szCs w:val="16"/>
                <w:lang w:val="en-US"/>
              </w:rPr>
              <w:t xml:space="preserve"> date =May 1, 2014</w:t>
            </w:r>
          </w:p>
          <w:p w14:paraId="091C35F6" w14:textId="4137271E" w:rsidR="00F23EA6" w:rsidRPr="002402A6" w:rsidRDefault="00F23EA6">
            <w:pPr>
              <w:rPr>
                <w:rFonts w:eastAsia="Calibri"/>
                <w:sz w:val="16"/>
                <w:szCs w:val="16"/>
                <w:lang w:val="en-US"/>
              </w:rPr>
            </w:pPr>
            <w:r w:rsidRPr="002402A6">
              <w:rPr>
                <w:rFonts w:eastAsia="Calibri"/>
                <w:sz w:val="16"/>
                <w:szCs w:val="16"/>
                <w:vertAlign w:val="superscript"/>
                <w:lang w:val="en-US"/>
              </w:rPr>
              <w:t>b</w:t>
            </w:r>
            <w:r w:rsidRPr="002402A6">
              <w:rPr>
                <w:rFonts w:eastAsia="Calibri"/>
                <w:sz w:val="16"/>
                <w:szCs w:val="16"/>
                <w:lang w:val="en-US"/>
              </w:rPr>
              <w:t xml:space="preserve"> Ent</w:t>
            </w:r>
            <w:r w:rsidR="007F6F4A" w:rsidRPr="002402A6">
              <w:rPr>
                <w:rFonts w:eastAsia="Calibri"/>
                <w:sz w:val="16"/>
                <w:szCs w:val="16"/>
                <w:lang w:val="en-US"/>
              </w:rPr>
              <w:t>er</w:t>
            </w:r>
            <w:r w:rsidRPr="002402A6">
              <w:rPr>
                <w:rFonts w:eastAsia="Calibri"/>
                <w:sz w:val="16"/>
                <w:szCs w:val="16"/>
                <w:lang w:val="en-US"/>
              </w:rPr>
              <w:t xml:space="preserve"> date= July 1, 2010</w:t>
            </w:r>
          </w:p>
          <w:p w14:paraId="1A4EDF08" w14:textId="77777777" w:rsidR="00F23EA6" w:rsidRPr="002402A6" w:rsidRDefault="00F23EA6">
            <w:pPr>
              <w:rPr>
                <w:rFonts w:eastAsia="Calibri"/>
                <w:sz w:val="16"/>
                <w:szCs w:val="16"/>
                <w:lang w:val="en-US"/>
              </w:rPr>
            </w:pPr>
            <w:r w:rsidRPr="002402A6">
              <w:rPr>
                <w:rFonts w:eastAsia="Calibri"/>
                <w:sz w:val="16"/>
                <w:szCs w:val="16"/>
                <w:vertAlign w:val="superscript"/>
                <w:lang w:val="en-US"/>
              </w:rPr>
              <w:t xml:space="preserve">c </w:t>
            </w:r>
            <w:r w:rsidRPr="002402A6">
              <w:rPr>
                <w:rFonts w:eastAsia="Calibri"/>
                <w:sz w:val="16"/>
                <w:szCs w:val="16"/>
                <w:lang w:val="en-US"/>
              </w:rPr>
              <w:t>Cox regression with time to death as dependent variable, the listed variable as covariate (one at the time), and sex and age.</w:t>
            </w:r>
          </w:p>
          <w:p w14:paraId="5ECF0661" w14:textId="77777777" w:rsidR="00F23EA6" w:rsidRPr="002402A6" w:rsidRDefault="00F23EA6">
            <w:pPr>
              <w:rPr>
                <w:rFonts w:eastAsia="Calibri"/>
                <w:sz w:val="16"/>
                <w:szCs w:val="16"/>
                <w:lang w:val="en-US"/>
              </w:rPr>
            </w:pPr>
            <w:r w:rsidRPr="002402A6">
              <w:rPr>
                <w:rFonts w:eastAsia="Calibri"/>
                <w:sz w:val="16"/>
                <w:szCs w:val="16"/>
                <w:vertAlign w:val="superscript"/>
                <w:lang w:val="en-US"/>
              </w:rPr>
              <w:t>d</w:t>
            </w:r>
            <w:r w:rsidRPr="002402A6">
              <w:rPr>
                <w:rFonts w:eastAsia="Calibri"/>
                <w:sz w:val="16"/>
                <w:szCs w:val="16"/>
                <w:lang w:val="en-US"/>
              </w:rPr>
              <w:t xml:space="preserve"> Enter date=February 28, 2020</w:t>
            </w:r>
          </w:p>
          <w:p w14:paraId="47349439" w14:textId="77777777" w:rsidR="00F23EA6" w:rsidRPr="002402A6" w:rsidRDefault="00F23EA6">
            <w:pPr>
              <w:rPr>
                <w:rFonts w:eastAsia="Calibri"/>
                <w:sz w:val="16"/>
                <w:szCs w:val="16"/>
                <w:lang w:val="en-US"/>
              </w:rPr>
            </w:pPr>
            <w:r w:rsidRPr="002402A6">
              <w:rPr>
                <w:rFonts w:eastAsia="Calibri"/>
                <w:sz w:val="16"/>
                <w:szCs w:val="16"/>
                <w:vertAlign w:val="superscript"/>
                <w:lang w:val="en-US"/>
              </w:rPr>
              <w:t xml:space="preserve">e </w:t>
            </w:r>
            <w:r w:rsidRPr="002402A6">
              <w:rPr>
                <w:rFonts w:eastAsia="Calibri"/>
                <w:sz w:val="16"/>
                <w:szCs w:val="16"/>
                <w:lang w:val="en-US"/>
              </w:rPr>
              <w:t xml:space="preserve">Categorical variable where one ICD-10 code excludes other ICD-10 codes in the same diagnosis group </w:t>
            </w:r>
          </w:p>
          <w:p w14:paraId="47273881" w14:textId="77777777" w:rsidR="00F23EA6" w:rsidRPr="002402A6" w:rsidRDefault="00F23EA6">
            <w:pPr>
              <w:rPr>
                <w:rFonts w:eastAsia="Calibri"/>
                <w:sz w:val="16"/>
                <w:szCs w:val="16"/>
                <w:lang w:val="en-US"/>
              </w:rPr>
            </w:pPr>
            <w:r w:rsidRPr="002402A6">
              <w:rPr>
                <w:rFonts w:eastAsia="Calibri"/>
                <w:sz w:val="16"/>
                <w:szCs w:val="16"/>
                <w:vertAlign w:val="superscript"/>
                <w:lang w:val="en-US"/>
              </w:rPr>
              <w:t xml:space="preserve">f </w:t>
            </w:r>
            <w:r w:rsidRPr="002402A6">
              <w:rPr>
                <w:rFonts w:eastAsia="Calibri"/>
                <w:sz w:val="16"/>
                <w:szCs w:val="16"/>
                <w:lang w:val="en-US"/>
              </w:rPr>
              <w:t>Other infections=</w:t>
            </w:r>
            <w:r w:rsidRPr="002402A6">
              <w:rPr>
                <w:rFonts w:eastAsia="Times New Roman"/>
                <w:sz w:val="16"/>
                <w:szCs w:val="16"/>
                <w:lang w:val="en-US"/>
              </w:rPr>
              <w:t xml:space="preserve"> Bone, obstetric, upper airway, central nervous system and unknown</w:t>
            </w:r>
          </w:p>
          <w:p w14:paraId="46AF98FC" w14:textId="77777777" w:rsidR="00F23EA6" w:rsidRPr="002402A6" w:rsidRDefault="00F23EA6">
            <w:pPr>
              <w:rPr>
                <w:rFonts w:eastAsia="Times New Roman"/>
                <w:sz w:val="16"/>
                <w:szCs w:val="16"/>
                <w:lang w:val="en-US"/>
              </w:rPr>
            </w:pPr>
            <w:r w:rsidRPr="002402A6">
              <w:rPr>
                <w:rFonts w:eastAsia="Calibri"/>
                <w:sz w:val="16"/>
                <w:szCs w:val="16"/>
                <w:vertAlign w:val="superscript"/>
                <w:lang w:val="en-US"/>
              </w:rPr>
              <w:t>g</w:t>
            </w:r>
            <w:r w:rsidRPr="002402A6">
              <w:rPr>
                <w:rFonts w:eastAsia="Calibri"/>
                <w:sz w:val="16"/>
                <w:szCs w:val="16"/>
                <w:lang w:val="en-US"/>
              </w:rPr>
              <w:t xml:space="preserve"> </w:t>
            </w:r>
            <w:r w:rsidRPr="002402A6">
              <w:rPr>
                <w:sz w:val="16"/>
                <w:szCs w:val="16"/>
                <w:lang w:val="en-US"/>
              </w:rPr>
              <w:t>Other acute organ dysfunctions=</w:t>
            </w:r>
            <w:r w:rsidRPr="002402A6">
              <w:rPr>
                <w:rFonts w:eastAsia="Times New Roman"/>
                <w:sz w:val="16"/>
                <w:szCs w:val="16"/>
                <w:lang w:val="en-US"/>
              </w:rPr>
              <w:t xml:space="preserve"> Acidosis, unspecific gangrene, central nervous system dysfunctions and Systemic Inflammatory Response Syndrome. </w:t>
            </w:r>
          </w:p>
          <w:p w14:paraId="598CD981" w14:textId="77777777" w:rsidR="00F23EA6" w:rsidRPr="002402A6" w:rsidRDefault="00F23EA6">
            <w:pPr>
              <w:rPr>
                <w:rFonts w:eastAsia="Calibri"/>
                <w:sz w:val="16"/>
                <w:szCs w:val="16"/>
                <w:lang w:val="en-US"/>
              </w:rPr>
            </w:pPr>
          </w:p>
        </w:tc>
      </w:tr>
    </w:tbl>
    <w:p w14:paraId="1F095A23" w14:textId="77777777" w:rsidR="00A404B9" w:rsidRDefault="00A404B9">
      <w:pPr>
        <w:rPr>
          <w:rFonts w:ascii="Times New Roman" w:hAnsi="Times New Roman" w:cs="Times New Roman"/>
          <w:sz w:val="20"/>
          <w:szCs w:val="20"/>
          <w:lang w:val="en-US"/>
        </w:rPr>
        <w:sectPr w:rsidR="00A404B9" w:rsidSect="007D03F0">
          <w:pgSz w:w="16838" w:h="11906" w:orient="landscape"/>
          <w:pgMar w:top="1440" w:right="1440" w:bottom="1440" w:left="1440" w:header="708" w:footer="708" w:gutter="0"/>
          <w:cols w:space="708"/>
          <w:docGrid w:linePitch="360"/>
        </w:sectPr>
      </w:pPr>
    </w:p>
    <w:tbl>
      <w:tblPr>
        <w:tblStyle w:val="TableGrid"/>
        <w:tblW w:w="9776" w:type="dxa"/>
        <w:tblLayout w:type="fixed"/>
        <w:tblCellMar>
          <w:left w:w="57" w:type="dxa"/>
          <w:right w:w="57" w:type="dxa"/>
        </w:tblCellMar>
        <w:tblLook w:val="04A0" w:firstRow="1" w:lastRow="0" w:firstColumn="1" w:lastColumn="0" w:noHBand="0" w:noVBand="1"/>
      </w:tblPr>
      <w:tblGrid>
        <w:gridCol w:w="2892"/>
        <w:gridCol w:w="1560"/>
        <w:gridCol w:w="713"/>
        <w:gridCol w:w="931"/>
        <w:gridCol w:w="907"/>
        <w:gridCol w:w="2773"/>
      </w:tblGrid>
      <w:tr w:rsidR="00673C9C" w:rsidRPr="0043045B" w14:paraId="3BA92D07" w14:textId="77777777" w:rsidTr="00E25982">
        <w:trPr>
          <w:trHeight w:val="706"/>
        </w:trPr>
        <w:tc>
          <w:tcPr>
            <w:tcW w:w="9776" w:type="dxa"/>
            <w:gridSpan w:val="6"/>
            <w:vAlign w:val="center"/>
          </w:tcPr>
          <w:p w14:paraId="525576CC" w14:textId="47C0E99B" w:rsidR="00673C9C" w:rsidRPr="00E25982" w:rsidRDefault="00673C9C" w:rsidP="00DA1FE6">
            <w:pPr>
              <w:pStyle w:val="Heading1"/>
              <w:spacing w:before="0"/>
              <w:rPr>
                <w:rFonts w:cstheme="minorHAnsi"/>
                <w:color w:val="auto"/>
                <w:sz w:val="24"/>
                <w:szCs w:val="24"/>
                <w:lang w:val="en-US"/>
              </w:rPr>
            </w:pPr>
            <w:bookmarkStart w:id="18" w:name="_Toc141869400"/>
            <w:bookmarkStart w:id="19" w:name="_Toc141869953"/>
            <w:bookmarkStart w:id="20" w:name="_Toc141870042"/>
            <w:bookmarkStart w:id="21" w:name="_Toc150890418"/>
            <w:r w:rsidRPr="00E25982">
              <w:rPr>
                <w:rStyle w:val="Heading2Char"/>
                <w:b/>
                <w:bCs/>
                <w:color w:val="auto"/>
                <w:sz w:val="24"/>
                <w:szCs w:val="24"/>
                <w:lang w:val="en-US"/>
              </w:rPr>
              <w:lastRenderedPageBreak/>
              <w:t xml:space="preserve">Supplementary Table </w:t>
            </w:r>
            <w:r w:rsidR="002B45CB" w:rsidRPr="00E25982">
              <w:rPr>
                <w:rStyle w:val="Heading2Char"/>
                <w:b/>
                <w:bCs/>
                <w:color w:val="auto"/>
                <w:sz w:val="24"/>
                <w:szCs w:val="24"/>
                <w:lang w:val="en-US"/>
              </w:rPr>
              <w:t>6</w:t>
            </w:r>
            <w:r w:rsidR="002B45CB" w:rsidRPr="00E25982">
              <w:rPr>
                <w:rFonts w:cstheme="minorHAnsi"/>
                <w:b/>
                <w:bCs/>
                <w:color w:val="auto"/>
                <w:sz w:val="24"/>
                <w:szCs w:val="24"/>
                <w:lang w:val="en-US"/>
              </w:rPr>
              <w:t xml:space="preserve"> </w:t>
            </w:r>
            <w:r w:rsidRPr="00E25982">
              <w:rPr>
                <w:color w:val="auto"/>
                <w:sz w:val="24"/>
                <w:szCs w:val="24"/>
                <w:lang w:val="en-US"/>
              </w:rPr>
              <w:t xml:space="preserve">Adjusted hazard ratio from Cox regression by characteristics of patients working in at least 92 </w:t>
            </w:r>
            <w:r w:rsidR="002C62E5" w:rsidRPr="00E25982">
              <w:rPr>
                <w:color w:val="auto"/>
                <w:sz w:val="24"/>
                <w:szCs w:val="24"/>
                <w:lang w:val="en-US"/>
              </w:rPr>
              <w:t xml:space="preserve">consecutive </w:t>
            </w:r>
            <w:r w:rsidRPr="00E25982">
              <w:rPr>
                <w:color w:val="auto"/>
                <w:sz w:val="24"/>
                <w:szCs w:val="24"/>
                <w:lang w:val="en-US"/>
              </w:rPr>
              <w:t xml:space="preserve">days without </w:t>
            </w:r>
            <w:r w:rsidR="002B46C7" w:rsidRPr="00E25982">
              <w:rPr>
                <w:color w:val="auto"/>
                <w:sz w:val="24"/>
                <w:szCs w:val="24"/>
                <w:lang w:val="en-US"/>
              </w:rPr>
              <w:t xml:space="preserve">sickness </w:t>
            </w:r>
            <w:r w:rsidRPr="00E25982">
              <w:rPr>
                <w:color w:val="auto"/>
                <w:sz w:val="24"/>
                <w:szCs w:val="24"/>
                <w:lang w:val="en-US"/>
              </w:rPr>
              <w:t xml:space="preserve">benefit after </w:t>
            </w:r>
            <w:r w:rsidR="00720EBE" w:rsidRPr="00E25982">
              <w:rPr>
                <w:color w:val="auto"/>
                <w:sz w:val="24"/>
                <w:szCs w:val="24"/>
                <w:lang w:val="en-US"/>
              </w:rPr>
              <w:t>index</w:t>
            </w:r>
            <w:r w:rsidRPr="00E25982">
              <w:rPr>
                <w:color w:val="auto"/>
                <w:sz w:val="24"/>
                <w:szCs w:val="24"/>
                <w:lang w:val="en-US"/>
              </w:rPr>
              <w:t xml:space="preserve"> sepsis admission.</w:t>
            </w:r>
            <w:bookmarkEnd w:id="18"/>
            <w:bookmarkEnd w:id="19"/>
            <w:bookmarkEnd w:id="20"/>
            <w:bookmarkEnd w:id="21"/>
          </w:p>
          <w:p w14:paraId="2414590E" w14:textId="77777777" w:rsidR="00673C9C" w:rsidRPr="00673C9C" w:rsidRDefault="00673C9C" w:rsidP="00A144AD">
            <w:pPr>
              <w:rPr>
                <w:rFonts w:ascii="Times New Roman" w:eastAsia="Calibri" w:hAnsi="Times New Roman" w:cs="Times New Roman"/>
                <w:sz w:val="20"/>
                <w:szCs w:val="20"/>
                <w:lang w:val="en-US"/>
              </w:rPr>
            </w:pPr>
          </w:p>
        </w:tc>
      </w:tr>
      <w:tr w:rsidR="00BF1FDA" w:rsidRPr="00BF1FDA" w14:paraId="23ECD8AE" w14:textId="77777777" w:rsidTr="00BF1FDA">
        <w:trPr>
          <w:trHeight w:val="428"/>
        </w:trPr>
        <w:tc>
          <w:tcPr>
            <w:tcW w:w="2892" w:type="dxa"/>
            <w:vAlign w:val="center"/>
          </w:tcPr>
          <w:p w14:paraId="1C45437E" w14:textId="0DCEC0D7" w:rsidR="00BF1FDA" w:rsidRDefault="00BF1FDA" w:rsidP="00D440EE">
            <w:pP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Variable</w:t>
            </w:r>
          </w:p>
        </w:tc>
        <w:tc>
          <w:tcPr>
            <w:tcW w:w="1560" w:type="dxa"/>
            <w:vAlign w:val="center"/>
          </w:tcPr>
          <w:p w14:paraId="283AF564" w14:textId="49B35526" w:rsidR="00BF1FDA" w:rsidRPr="004355D4" w:rsidRDefault="00BF1FDA" w:rsidP="00BF1FDA">
            <w:pPr>
              <w:rPr>
                <w:rFonts w:ascii="Times New Roman" w:eastAsia="Calibri" w:hAnsi="Times New Roman" w:cs="Times New Roman"/>
                <w:sz w:val="20"/>
                <w:szCs w:val="20"/>
                <w:lang w:val="en-US"/>
              </w:rPr>
            </w:pPr>
            <w:r w:rsidRPr="004355D4">
              <w:rPr>
                <w:rFonts w:ascii="Times New Roman" w:eastAsia="Calibri" w:hAnsi="Times New Roman" w:cs="Times New Roman"/>
                <w:sz w:val="20"/>
                <w:szCs w:val="20"/>
                <w:lang w:val="en-US"/>
              </w:rPr>
              <w:t>Person year (py</w:t>
            </w:r>
            <w:r>
              <w:rPr>
                <w:rFonts w:ascii="Times New Roman" w:eastAsia="Calibri" w:hAnsi="Times New Roman" w:cs="Times New Roman"/>
                <w:sz w:val="20"/>
                <w:szCs w:val="20"/>
                <w:lang w:val="en-US"/>
              </w:rPr>
              <w:t xml:space="preserve">) </w:t>
            </w:r>
            <w:r w:rsidRPr="004355D4">
              <w:rPr>
                <w:rFonts w:ascii="Times New Roman" w:eastAsia="Calibri" w:hAnsi="Times New Roman" w:cs="Times New Roman"/>
                <w:sz w:val="20"/>
                <w:szCs w:val="20"/>
                <w:lang w:val="en-US"/>
              </w:rPr>
              <w:t>at risk</w:t>
            </w:r>
          </w:p>
        </w:tc>
        <w:tc>
          <w:tcPr>
            <w:tcW w:w="713" w:type="dxa"/>
            <w:vAlign w:val="center"/>
          </w:tcPr>
          <w:p w14:paraId="78E4D524" w14:textId="2307B7C7" w:rsidR="00BF1FDA" w:rsidRPr="00BF1FDA" w:rsidRDefault="00BF1FDA" w:rsidP="00B6061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nn-NO"/>
              </w:rPr>
              <w:t>Events</w:t>
            </w:r>
          </w:p>
        </w:tc>
        <w:tc>
          <w:tcPr>
            <w:tcW w:w="931" w:type="dxa"/>
            <w:vAlign w:val="center"/>
          </w:tcPr>
          <w:p w14:paraId="0D7F46E5" w14:textId="77777777" w:rsidR="00BF1FDA" w:rsidRDefault="00BF1FDA" w:rsidP="00BF1FDA">
            <w:pPr>
              <w:jc w:val="cente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Rate per</w:t>
            </w:r>
          </w:p>
          <w:p w14:paraId="7DD1C1C8" w14:textId="66CF6DA5" w:rsidR="00BF1FDA" w:rsidRPr="00BF1FDA" w:rsidRDefault="00BF1FDA" w:rsidP="00BF1FDA">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nn-NO"/>
              </w:rPr>
              <w:t>py</w:t>
            </w:r>
          </w:p>
        </w:tc>
        <w:tc>
          <w:tcPr>
            <w:tcW w:w="907" w:type="dxa"/>
            <w:vAlign w:val="center"/>
          </w:tcPr>
          <w:p w14:paraId="730411A9" w14:textId="530B6B81" w:rsidR="00BF1FDA" w:rsidRPr="00BF1FDA" w:rsidRDefault="00BF1FDA" w:rsidP="00B6061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nn-NO"/>
              </w:rPr>
              <w:t>Crude HR</w:t>
            </w:r>
          </w:p>
        </w:tc>
        <w:tc>
          <w:tcPr>
            <w:tcW w:w="2773" w:type="dxa"/>
            <w:vAlign w:val="center"/>
          </w:tcPr>
          <w:p w14:paraId="7E2671E8" w14:textId="1796A06F" w:rsidR="00BF1FDA" w:rsidRPr="00BF1FDA" w:rsidRDefault="00BF1FDA" w:rsidP="00B60611">
            <w:pPr>
              <w:jc w:val="center"/>
              <w:rPr>
                <w:rFonts w:ascii="Times New Roman" w:eastAsia="Calibri" w:hAnsi="Times New Roman" w:cs="Times New Roman"/>
                <w:sz w:val="20"/>
                <w:szCs w:val="20"/>
                <w:lang w:val="en-US"/>
              </w:rPr>
            </w:pPr>
            <w:r>
              <w:rPr>
                <w:rFonts w:ascii="Times New Roman" w:eastAsia="Calibri" w:hAnsi="Times New Roman" w:cs="Times New Roman"/>
                <w:sz w:val="20"/>
                <w:szCs w:val="20"/>
                <w:lang w:val="nn-NO"/>
              </w:rPr>
              <w:t>Adjusted</w:t>
            </w:r>
            <w:r>
              <w:rPr>
                <w:rFonts w:ascii="Times New Roman" w:eastAsia="Calibri" w:hAnsi="Times New Roman" w:cs="Times New Roman"/>
                <w:sz w:val="20"/>
                <w:szCs w:val="20"/>
                <w:vertAlign w:val="superscript"/>
                <w:lang w:val="nn-NO"/>
              </w:rPr>
              <w:t>a</w:t>
            </w:r>
            <w:r>
              <w:rPr>
                <w:rFonts w:ascii="Times New Roman" w:eastAsia="Calibri" w:hAnsi="Times New Roman" w:cs="Times New Roman"/>
                <w:sz w:val="20"/>
                <w:szCs w:val="20"/>
                <w:lang w:val="nn-NO"/>
              </w:rPr>
              <w:t xml:space="preserve"> HR (95% C)</w:t>
            </w:r>
          </w:p>
        </w:tc>
      </w:tr>
      <w:tr w:rsidR="00411B86" w:rsidRPr="000356B1" w14:paraId="4FFCD786" w14:textId="77777777" w:rsidTr="00A144AD">
        <w:tc>
          <w:tcPr>
            <w:tcW w:w="2892" w:type="dxa"/>
            <w:vAlign w:val="center"/>
          </w:tcPr>
          <w:p w14:paraId="27EF34FE"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Age-group</w:t>
            </w:r>
          </w:p>
        </w:tc>
        <w:tc>
          <w:tcPr>
            <w:tcW w:w="1560" w:type="dxa"/>
          </w:tcPr>
          <w:p w14:paraId="1ED0CAF8" w14:textId="77777777" w:rsidR="00411B86" w:rsidRPr="00D32E58" w:rsidRDefault="00411B86">
            <w:pPr>
              <w:jc w:val="center"/>
              <w:rPr>
                <w:rFonts w:ascii="Times New Roman" w:eastAsia="Calibri" w:hAnsi="Times New Roman" w:cs="Times New Roman"/>
                <w:sz w:val="20"/>
                <w:szCs w:val="20"/>
                <w:lang w:val="en-US"/>
              </w:rPr>
            </w:pPr>
          </w:p>
        </w:tc>
        <w:tc>
          <w:tcPr>
            <w:tcW w:w="713" w:type="dxa"/>
          </w:tcPr>
          <w:p w14:paraId="4B0745A3" w14:textId="77777777" w:rsidR="00411B86" w:rsidRPr="00D32E58" w:rsidRDefault="00411B86">
            <w:pPr>
              <w:jc w:val="center"/>
              <w:rPr>
                <w:rFonts w:ascii="Times New Roman" w:eastAsia="Calibri" w:hAnsi="Times New Roman" w:cs="Times New Roman"/>
                <w:sz w:val="20"/>
                <w:szCs w:val="20"/>
                <w:lang w:val="nn-NO"/>
              </w:rPr>
            </w:pPr>
          </w:p>
        </w:tc>
        <w:tc>
          <w:tcPr>
            <w:tcW w:w="931" w:type="dxa"/>
          </w:tcPr>
          <w:p w14:paraId="71076B3C" w14:textId="77777777" w:rsidR="00411B86" w:rsidRPr="00D32E58" w:rsidRDefault="00411B86">
            <w:pPr>
              <w:jc w:val="center"/>
              <w:rPr>
                <w:rFonts w:ascii="Times New Roman" w:eastAsia="Calibri" w:hAnsi="Times New Roman" w:cs="Times New Roman"/>
                <w:sz w:val="20"/>
                <w:szCs w:val="20"/>
                <w:lang w:val="nn-NO"/>
              </w:rPr>
            </w:pPr>
          </w:p>
        </w:tc>
        <w:tc>
          <w:tcPr>
            <w:tcW w:w="907" w:type="dxa"/>
          </w:tcPr>
          <w:p w14:paraId="44A9C1A7" w14:textId="77777777" w:rsidR="00411B86" w:rsidRPr="00D32E58" w:rsidRDefault="00411B86">
            <w:pPr>
              <w:jc w:val="center"/>
              <w:rPr>
                <w:rFonts w:ascii="Times New Roman" w:eastAsia="Calibri" w:hAnsi="Times New Roman" w:cs="Times New Roman"/>
                <w:sz w:val="20"/>
                <w:szCs w:val="20"/>
                <w:lang w:val="nn-NO"/>
              </w:rPr>
            </w:pPr>
          </w:p>
        </w:tc>
        <w:tc>
          <w:tcPr>
            <w:tcW w:w="2773" w:type="dxa"/>
          </w:tcPr>
          <w:p w14:paraId="3F76EA07" w14:textId="77777777" w:rsidR="00411B86" w:rsidRPr="00D32E58" w:rsidRDefault="00411B86">
            <w:pPr>
              <w:jc w:val="center"/>
              <w:rPr>
                <w:rFonts w:ascii="Times New Roman" w:eastAsia="Calibri" w:hAnsi="Times New Roman" w:cs="Times New Roman"/>
                <w:sz w:val="20"/>
                <w:szCs w:val="20"/>
                <w:lang w:val="nn-NO"/>
              </w:rPr>
            </w:pPr>
          </w:p>
        </w:tc>
      </w:tr>
      <w:tr w:rsidR="00411B86" w:rsidRPr="000356B1" w14:paraId="5F9E7FBF" w14:textId="77777777" w:rsidTr="00A144AD">
        <w:tc>
          <w:tcPr>
            <w:tcW w:w="2892" w:type="dxa"/>
            <w:vAlign w:val="center"/>
          </w:tcPr>
          <w:p w14:paraId="31E5065F"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18-29</w:t>
            </w:r>
          </w:p>
        </w:tc>
        <w:tc>
          <w:tcPr>
            <w:tcW w:w="1560" w:type="dxa"/>
          </w:tcPr>
          <w:p w14:paraId="3A324A6C" w14:textId="5069A358" w:rsidR="00411B86" w:rsidRPr="00D32E58" w:rsidRDefault="00801EC0">
            <w:pPr>
              <w:jc w:val="right"/>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1 065</w:t>
            </w:r>
            <w:r w:rsidR="00411B86" w:rsidRPr="00D32E58">
              <w:rPr>
                <w:rFonts w:ascii="Times New Roman" w:eastAsia="Calibri" w:hAnsi="Times New Roman" w:cs="Times New Roman"/>
                <w:sz w:val="20"/>
                <w:szCs w:val="20"/>
                <w:lang w:val="en-US"/>
              </w:rPr>
              <w:t xml:space="preserve"> </w:t>
            </w:r>
          </w:p>
        </w:tc>
        <w:tc>
          <w:tcPr>
            <w:tcW w:w="713" w:type="dxa"/>
          </w:tcPr>
          <w:p w14:paraId="365DD7E5" w14:textId="3D3E1903" w:rsidR="00411B86" w:rsidRPr="00D32E58" w:rsidRDefault="0042483C">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w:t>
            </w:r>
            <w:r w:rsidR="00801EC0">
              <w:rPr>
                <w:rFonts w:ascii="Times New Roman" w:eastAsia="Calibri" w:hAnsi="Times New Roman" w:cs="Times New Roman"/>
                <w:sz w:val="20"/>
                <w:szCs w:val="20"/>
                <w:lang w:val="nn-NO"/>
              </w:rPr>
              <w:t>1 686</w:t>
            </w:r>
          </w:p>
        </w:tc>
        <w:tc>
          <w:tcPr>
            <w:tcW w:w="931" w:type="dxa"/>
          </w:tcPr>
          <w:p w14:paraId="49302AAE" w14:textId="56851D1C"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58</w:t>
            </w:r>
          </w:p>
        </w:tc>
        <w:tc>
          <w:tcPr>
            <w:tcW w:w="907" w:type="dxa"/>
          </w:tcPr>
          <w:p w14:paraId="57E241C8" w14:textId="77777777"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1E027711"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411B86" w:rsidRPr="000356B1" w14:paraId="1C73B4E1" w14:textId="77777777" w:rsidTr="00A144AD">
        <w:tc>
          <w:tcPr>
            <w:tcW w:w="2892" w:type="dxa"/>
            <w:vAlign w:val="center"/>
          </w:tcPr>
          <w:p w14:paraId="5E97A18B"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30-39</w:t>
            </w:r>
          </w:p>
        </w:tc>
        <w:tc>
          <w:tcPr>
            <w:tcW w:w="1560" w:type="dxa"/>
          </w:tcPr>
          <w:p w14:paraId="7A1D458F" w14:textId="53474A84" w:rsidR="00411B86" w:rsidRPr="00D32E58" w:rsidRDefault="00801EC0">
            <w:pPr>
              <w:jc w:val="right"/>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1 218</w:t>
            </w:r>
          </w:p>
        </w:tc>
        <w:tc>
          <w:tcPr>
            <w:tcW w:w="713" w:type="dxa"/>
          </w:tcPr>
          <w:p w14:paraId="500266A6" w14:textId="29E3BCED" w:rsidR="00411B86" w:rsidRPr="00D32E58" w:rsidRDefault="004C1E1E">
            <w:pPr>
              <w:jc w:val="cente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 xml:space="preserve"> </w:t>
            </w:r>
            <w:r w:rsidR="00801EC0">
              <w:rPr>
                <w:rFonts w:ascii="Times New Roman" w:eastAsia="Calibri" w:hAnsi="Times New Roman" w:cs="Times New Roman"/>
                <w:sz w:val="20"/>
                <w:szCs w:val="20"/>
                <w:lang w:val="nn-NO"/>
              </w:rPr>
              <w:t>1 854</w:t>
            </w:r>
          </w:p>
        </w:tc>
        <w:tc>
          <w:tcPr>
            <w:tcW w:w="931" w:type="dxa"/>
          </w:tcPr>
          <w:p w14:paraId="0728D722" w14:textId="0C16C32E"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52</w:t>
            </w:r>
          </w:p>
        </w:tc>
        <w:tc>
          <w:tcPr>
            <w:tcW w:w="907" w:type="dxa"/>
          </w:tcPr>
          <w:p w14:paraId="44D1EB40" w14:textId="6DA448A6"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D1A00">
              <w:rPr>
                <w:rFonts w:ascii="Times New Roman" w:eastAsia="Calibri" w:hAnsi="Times New Roman" w:cs="Times New Roman"/>
                <w:sz w:val="20"/>
                <w:szCs w:val="20"/>
                <w:lang w:val="nn-NO"/>
              </w:rPr>
              <w:t>91</w:t>
            </w:r>
          </w:p>
        </w:tc>
        <w:tc>
          <w:tcPr>
            <w:tcW w:w="2773" w:type="dxa"/>
          </w:tcPr>
          <w:p w14:paraId="443ABD0F" w14:textId="2CCF1085"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D1A00">
              <w:rPr>
                <w:rFonts w:ascii="Times New Roman" w:eastAsia="Calibri" w:hAnsi="Times New Roman" w:cs="Times New Roman"/>
                <w:sz w:val="20"/>
                <w:szCs w:val="20"/>
                <w:lang w:val="nn-NO"/>
              </w:rPr>
              <w:t>91</w:t>
            </w:r>
            <w:r w:rsidRPr="00D32E58">
              <w:rPr>
                <w:rFonts w:ascii="Times New Roman" w:eastAsia="Calibri" w:hAnsi="Times New Roman" w:cs="Times New Roman"/>
                <w:sz w:val="20"/>
                <w:szCs w:val="20"/>
                <w:lang w:val="nn-NO"/>
              </w:rPr>
              <w:t xml:space="preserve"> (0.8</w:t>
            </w:r>
            <w:r w:rsidR="007D1A00">
              <w:rPr>
                <w:rFonts w:ascii="Times New Roman" w:eastAsia="Calibri" w:hAnsi="Times New Roman" w:cs="Times New Roman"/>
                <w:sz w:val="20"/>
                <w:szCs w:val="20"/>
                <w:lang w:val="nn-NO"/>
              </w:rPr>
              <w:t>5</w:t>
            </w:r>
            <w:r w:rsidRPr="00D32E58">
              <w:rPr>
                <w:rFonts w:ascii="Times New Roman" w:eastAsia="Calibri" w:hAnsi="Times New Roman" w:cs="Times New Roman"/>
                <w:sz w:val="20"/>
                <w:szCs w:val="20"/>
                <w:lang w:val="nn-NO"/>
              </w:rPr>
              <w:t xml:space="preserve"> – 0.9</w:t>
            </w:r>
            <w:r w:rsidR="007D1A00">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w:t>
            </w:r>
          </w:p>
        </w:tc>
      </w:tr>
      <w:tr w:rsidR="00411B86" w:rsidRPr="000356B1" w14:paraId="6EBA5A84" w14:textId="77777777" w:rsidTr="00A144AD">
        <w:tc>
          <w:tcPr>
            <w:tcW w:w="2892" w:type="dxa"/>
            <w:vAlign w:val="center"/>
          </w:tcPr>
          <w:p w14:paraId="1DEED9B5"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40-49</w:t>
            </w:r>
          </w:p>
        </w:tc>
        <w:tc>
          <w:tcPr>
            <w:tcW w:w="1560" w:type="dxa"/>
          </w:tcPr>
          <w:p w14:paraId="6F22B08B" w14:textId="7C37A548" w:rsidR="00411B86" w:rsidRPr="00D32E58" w:rsidRDefault="00801EC0">
            <w:pPr>
              <w:jc w:val="right"/>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1 548</w:t>
            </w:r>
            <w:r w:rsidR="0042483C" w:rsidRPr="00D32E58">
              <w:rPr>
                <w:rFonts w:ascii="Times New Roman" w:eastAsia="Calibri" w:hAnsi="Times New Roman" w:cs="Times New Roman"/>
                <w:sz w:val="20"/>
                <w:szCs w:val="20"/>
                <w:lang w:val="en-US"/>
              </w:rPr>
              <w:t xml:space="preserve"> </w:t>
            </w:r>
          </w:p>
        </w:tc>
        <w:tc>
          <w:tcPr>
            <w:tcW w:w="713" w:type="dxa"/>
          </w:tcPr>
          <w:p w14:paraId="20DBC2C1" w14:textId="10F91059" w:rsidR="00411B86" w:rsidRPr="00D32E58" w:rsidRDefault="004C1E1E">
            <w:pPr>
              <w:jc w:val="cente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 xml:space="preserve"> 1 548</w:t>
            </w:r>
          </w:p>
        </w:tc>
        <w:tc>
          <w:tcPr>
            <w:tcW w:w="931" w:type="dxa"/>
          </w:tcPr>
          <w:p w14:paraId="29CB1C23" w14:textId="41719C33"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53</w:t>
            </w:r>
          </w:p>
        </w:tc>
        <w:tc>
          <w:tcPr>
            <w:tcW w:w="907" w:type="dxa"/>
          </w:tcPr>
          <w:p w14:paraId="70034321" w14:textId="0F1D3C76"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D1A00">
              <w:rPr>
                <w:rFonts w:ascii="Times New Roman" w:eastAsia="Calibri" w:hAnsi="Times New Roman" w:cs="Times New Roman"/>
                <w:sz w:val="20"/>
                <w:szCs w:val="20"/>
                <w:lang w:val="nn-NO"/>
              </w:rPr>
              <w:t>82</w:t>
            </w:r>
          </w:p>
        </w:tc>
        <w:tc>
          <w:tcPr>
            <w:tcW w:w="2773" w:type="dxa"/>
          </w:tcPr>
          <w:p w14:paraId="48332FB7" w14:textId="3E93861D"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D1A00">
              <w:rPr>
                <w:rFonts w:ascii="Times New Roman" w:eastAsia="Calibri" w:hAnsi="Times New Roman" w:cs="Times New Roman"/>
                <w:sz w:val="20"/>
                <w:szCs w:val="20"/>
                <w:lang w:val="nn-NO"/>
              </w:rPr>
              <w:t>82</w:t>
            </w:r>
            <w:r w:rsidRPr="00D32E58">
              <w:rPr>
                <w:rFonts w:ascii="Times New Roman" w:eastAsia="Calibri" w:hAnsi="Times New Roman" w:cs="Times New Roman"/>
                <w:sz w:val="20"/>
                <w:szCs w:val="20"/>
                <w:lang w:val="nn-NO"/>
              </w:rPr>
              <w:t xml:space="preserve"> (0.7</w:t>
            </w:r>
            <w:r w:rsidR="007D1A00">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 xml:space="preserve"> – 0.8</w:t>
            </w:r>
            <w:r w:rsidR="007D1A00">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w:t>
            </w:r>
          </w:p>
        </w:tc>
      </w:tr>
      <w:tr w:rsidR="00411B86" w:rsidRPr="000356B1" w14:paraId="077E4B4A" w14:textId="77777777" w:rsidTr="00A144AD">
        <w:tc>
          <w:tcPr>
            <w:tcW w:w="2892" w:type="dxa"/>
            <w:vAlign w:val="center"/>
          </w:tcPr>
          <w:p w14:paraId="7E2F6E63" w14:textId="3152C90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50-</w:t>
            </w:r>
            <w:r w:rsidR="00D32E58" w:rsidRPr="00D32E58">
              <w:rPr>
                <w:rFonts w:ascii="Times New Roman" w:eastAsia="Calibri" w:hAnsi="Times New Roman" w:cs="Times New Roman"/>
                <w:sz w:val="20"/>
                <w:szCs w:val="20"/>
                <w:lang w:val="nn-NO"/>
              </w:rPr>
              <w:t>60</w:t>
            </w:r>
          </w:p>
        </w:tc>
        <w:tc>
          <w:tcPr>
            <w:tcW w:w="1560" w:type="dxa"/>
          </w:tcPr>
          <w:p w14:paraId="7CAAD6A7" w14:textId="45619255" w:rsidR="00411B86" w:rsidRPr="00D32E58" w:rsidRDefault="00801EC0">
            <w:pPr>
              <w:jc w:val="right"/>
              <w:rPr>
                <w:rFonts w:ascii="Times New Roman" w:eastAsia="Calibri" w:hAnsi="Times New Roman" w:cs="Times New Roman"/>
                <w:sz w:val="20"/>
                <w:szCs w:val="20"/>
                <w:lang w:val="en-US"/>
              </w:rPr>
            </w:pPr>
            <w:r>
              <w:rPr>
                <w:rFonts w:ascii="Times New Roman" w:eastAsia="Calibri" w:hAnsi="Times New Roman" w:cs="Times New Roman"/>
                <w:sz w:val="20"/>
                <w:szCs w:val="20"/>
                <w:lang w:val="en-US"/>
              </w:rPr>
              <w:t>2 157</w:t>
            </w:r>
          </w:p>
        </w:tc>
        <w:tc>
          <w:tcPr>
            <w:tcW w:w="713" w:type="dxa"/>
          </w:tcPr>
          <w:p w14:paraId="40F9CD43" w14:textId="340E9659" w:rsidR="00411B86" w:rsidRPr="00D32E58" w:rsidRDefault="004C1E1E">
            <w:pPr>
              <w:jc w:val="cente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 xml:space="preserve"> 2 157</w:t>
            </w:r>
          </w:p>
        </w:tc>
        <w:tc>
          <w:tcPr>
            <w:tcW w:w="931" w:type="dxa"/>
          </w:tcPr>
          <w:p w14:paraId="4A446246" w14:textId="16FD7ED6"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52</w:t>
            </w:r>
          </w:p>
        </w:tc>
        <w:tc>
          <w:tcPr>
            <w:tcW w:w="907" w:type="dxa"/>
          </w:tcPr>
          <w:p w14:paraId="3C7AF697" w14:textId="569AF160"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D1A00">
              <w:rPr>
                <w:rFonts w:ascii="Times New Roman" w:eastAsia="Calibri" w:hAnsi="Times New Roman" w:cs="Times New Roman"/>
                <w:sz w:val="20"/>
                <w:szCs w:val="20"/>
                <w:lang w:val="nn-NO"/>
              </w:rPr>
              <w:t>71</w:t>
            </w:r>
          </w:p>
        </w:tc>
        <w:tc>
          <w:tcPr>
            <w:tcW w:w="2773" w:type="dxa"/>
          </w:tcPr>
          <w:p w14:paraId="5452CC8E" w14:textId="31EC40CE"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D1A00">
              <w:rPr>
                <w:rFonts w:ascii="Times New Roman" w:eastAsia="Calibri" w:hAnsi="Times New Roman" w:cs="Times New Roman"/>
                <w:sz w:val="20"/>
                <w:szCs w:val="20"/>
                <w:lang w:val="nn-NO"/>
              </w:rPr>
              <w:t>71</w:t>
            </w:r>
            <w:r w:rsidRPr="00D32E58">
              <w:rPr>
                <w:rFonts w:ascii="Times New Roman" w:eastAsia="Calibri" w:hAnsi="Times New Roman" w:cs="Times New Roman"/>
                <w:sz w:val="20"/>
                <w:szCs w:val="20"/>
                <w:lang w:val="nn-NO"/>
              </w:rPr>
              <w:t xml:space="preserve"> (0.6</w:t>
            </w:r>
            <w:r w:rsidR="007D1A00">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 xml:space="preserve"> – 0.7</w:t>
            </w:r>
            <w:r w:rsidR="007D1A00">
              <w:rPr>
                <w:rFonts w:ascii="Times New Roman" w:eastAsia="Calibri" w:hAnsi="Times New Roman" w:cs="Times New Roman"/>
                <w:sz w:val="20"/>
                <w:szCs w:val="20"/>
                <w:lang w:val="nn-NO"/>
              </w:rPr>
              <w:t>5</w:t>
            </w:r>
            <w:r w:rsidRPr="00D32E58">
              <w:rPr>
                <w:rFonts w:ascii="Times New Roman" w:eastAsia="Calibri" w:hAnsi="Times New Roman" w:cs="Times New Roman"/>
                <w:sz w:val="20"/>
                <w:szCs w:val="20"/>
                <w:lang w:val="nn-NO"/>
              </w:rPr>
              <w:t>)</w:t>
            </w:r>
          </w:p>
        </w:tc>
      </w:tr>
      <w:tr w:rsidR="00411B86" w:rsidRPr="000356B1" w14:paraId="5616B0FE" w14:textId="77777777" w:rsidTr="00A144AD">
        <w:tc>
          <w:tcPr>
            <w:tcW w:w="2892" w:type="dxa"/>
            <w:vAlign w:val="center"/>
          </w:tcPr>
          <w:p w14:paraId="131B1859"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Sex </w:t>
            </w:r>
          </w:p>
        </w:tc>
        <w:tc>
          <w:tcPr>
            <w:tcW w:w="1560" w:type="dxa"/>
          </w:tcPr>
          <w:p w14:paraId="1181C63B" w14:textId="77777777" w:rsidR="00411B86" w:rsidRPr="00D32E58" w:rsidRDefault="00411B86">
            <w:pPr>
              <w:jc w:val="center"/>
              <w:rPr>
                <w:rFonts w:ascii="Times New Roman" w:eastAsia="Calibri" w:hAnsi="Times New Roman" w:cs="Times New Roman"/>
                <w:sz w:val="20"/>
                <w:szCs w:val="20"/>
                <w:lang w:val="nn-NO"/>
              </w:rPr>
            </w:pPr>
          </w:p>
        </w:tc>
        <w:tc>
          <w:tcPr>
            <w:tcW w:w="713" w:type="dxa"/>
          </w:tcPr>
          <w:p w14:paraId="3A9E8C3E" w14:textId="77777777" w:rsidR="00411B86" w:rsidRPr="00D32E58" w:rsidRDefault="00411B86">
            <w:pPr>
              <w:jc w:val="center"/>
              <w:rPr>
                <w:rFonts w:ascii="Times New Roman" w:eastAsia="Calibri" w:hAnsi="Times New Roman" w:cs="Times New Roman"/>
                <w:sz w:val="20"/>
                <w:szCs w:val="20"/>
                <w:lang w:val="nn-NO"/>
              </w:rPr>
            </w:pPr>
          </w:p>
        </w:tc>
        <w:tc>
          <w:tcPr>
            <w:tcW w:w="931" w:type="dxa"/>
          </w:tcPr>
          <w:p w14:paraId="6F76F2F3" w14:textId="77777777" w:rsidR="00411B86" w:rsidRPr="00D32E58" w:rsidRDefault="00411B86">
            <w:pPr>
              <w:jc w:val="right"/>
              <w:rPr>
                <w:rFonts w:ascii="Times New Roman" w:eastAsia="Calibri" w:hAnsi="Times New Roman" w:cs="Times New Roman"/>
                <w:sz w:val="20"/>
                <w:szCs w:val="20"/>
                <w:lang w:val="nn-NO"/>
              </w:rPr>
            </w:pPr>
          </w:p>
        </w:tc>
        <w:tc>
          <w:tcPr>
            <w:tcW w:w="907" w:type="dxa"/>
          </w:tcPr>
          <w:p w14:paraId="4153389B" w14:textId="77777777" w:rsidR="00411B86" w:rsidRPr="00D32E58" w:rsidRDefault="00411B86">
            <w:pPr>
              <w:jc w:val="center"/>
              <w:rPr>
                <w:rFonts w:ascii="Times New Roman" w:eastAsia="Calibri" w:hAnsi="Times New Roman" w:cs="Times New Roman"/>
                <w:sz w:val="20"/>
                <w:szCs w:val="20"/>
                <w:lang w:val="nn-NO"/>
              </w:rPr>
            </w:pPr>
          </w:p>
        </w:tc>
        <w:tc>
          <w:tcPr>
            <w:tcW w:w="2773" w:type="dxa"/>
          </w:tcPr>
          <w:p w14:paraId="30AF748A" w14:textId="77777777" w:rsidR="00411B86" w:rsidRPr="00D32E58" w:rsidRDefault="00411B86">
            <w:pPr>
              <w:jc w:val="center"/>
              <w:rPr>
                <w:rFonts w:ascii="Times New Roman" w:eastAsia="Calibri" w:hAnsi="Times New Roman" w:cs="Times New Roman"/>
                <w:sz w:val="20"/>
                <w:szCs w:val="20"/>
                <w:lang w:val="nn-NO"/>
              </w:rPr>
            </w:pPr>
          </w:p>
        </w:tc>
      </w:tr>
      <w:tr w:rsidR="00411B86" w:rsidRPr="000356B1" w14:paraId="6EEAD9F9" w14:textId="77777777" w:rsidTr="00A144AD">
        <w:tc>
          <w:tcPr>
            <w:tcW w:w="2892" w:type="dxa"/>
            <w:vAlign w:val="center"/>
          </w:tcPr>
          <w:p w14:paraId="3F90D877"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Male </w:t>
            </w:r>
          </w:p>
        </w:tc>
        <w:tc>
          <w:tcPr>
            <w:tcW w:w="1560" w:type="dxa"/>
          </w:tcPr>
          <w:p w14:paraId="32CD1F0E" w14:textId="474FDF3B" w:rsidR="00411B86" w:rsidRPr="00D32E58" w:rsidRDefault="00801EC0">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3 605</w:t>
            </w:r>
          </w:p>
        </w:tc>
        <w:tc>
          <w:tcPr>
            <w:tcW w:w="713" w:type="dxa"/>
          </w:tcPr>
          <w:p w14:paraId="022D1D0E" w14:textId="192C8DC5" w:rsidR="00411B86" w:rsidRPr="00D32E58" w:rsidRDefault="00801EC0">
            <w:pPr>
              <w:jc w:val="cente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5 493</w:t>
            </w:r>
          </w:p>
        </w:tc>
        <w:tc>
          <w:tcPr>
            <w:tcW w:w="931" w:type="dxa"/>
          </w:tcPr>
          <w:p w14:paraId="17C041B5" w14:textId="179B7B7F"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801EC0">
              <w:rPr>
                <w:rFonts w:ascii="Times New Roman" w:eastAsia="Calibri" w:hAnsi="Times New Roman" w:cs="Times New Roman"/>
                <w:sz w:val="20"/>
                <w:szCs w:val="20"/>
                <w:lang w:val="nn-NO"/>
              </w:rPr>
              <w:t>52</w:t>
            </w:r>
          </w:p>
        </w:tc>
        <w:tc>
          <w:tcPr>
            <w:tcW w:w="907" w:type="dxa"/>
          </w:tcPr>
          <w:p w14:paraId="45A58942" w14:textId="77777777"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7A8F84E9"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411B86" w:rsidRPr="000356B1" w14:paraId="4B0E476B" w14:textId="77777777" w:rsidTr="00A144AD">
        <w:tc>
          <w:tcPr>
            <w:tcW w:w="2892" w:type="dxa"/>
            <w:vAlign w:val="center"/>
          </w:tcPr>
          <w:p w14:paraId="42B9250F"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Female </w:t>
            </w:r>
          </w:p>
        </w:tc>
        <w:tc>
          <w:tcPr>
            <w:tcW w:w="1560" w:type="dxa"/>
          </w:tcPr>
          <w:p w14:paraId="53CF972D" w14:textId="40869C76" w:rsidR="00411B86" w:rsidRPr="00D32E58" w:rsidRDefault="00801EC0">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2 382</w:t>
            </w:r>
          </w:p>
        </w:tc>
        <w:tc>
          <w:tcPr>
            <w:tcW w:w="713" w:type="dxa"/>
          </w:tcPr>
          <w:p w14:paraId="5DE7744F" w14:textId="458476E8" w:rsidR="00411B86" w:rsidRPr="00D32E58" w:rsidRDefault="00801EC0">
            <w:pPr>
              <w:jc w:val="cente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3 710</w:t>
            </w:r>
          </w:p>
        </w:tc>
        <w:tc>
          <w:tcPr>
            <w:tcW w:w="931" w:type="dxa"/>
          </w:tcPr>
          <w:p w14:paraId="1365E82C" w14:textId="02BC3468"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801EC0">
              <w:rPr>
                <w:rFonts w:ascii="Times New Roman" w:eastAsia="Calibri" w:hAnsi="Times New Roman" w:cs="Times New Roman"/>
                <w:sz w:val="20"/>
                <w:szCs w:val="20"/>
                <w:lang w:val="nn-NO"/>
              </w:rPr>
              <w:t>56</w:t>
            </w:r>
          </w:p>
        </w:tc>
        <w:tc>
          <w:tcPr>
            <w:tcW w:w="907" w:type="dxa"/>
          </w:tcPr>
          <w:p w14:paraId="4788A1EC" w14:textId="524556FB"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w:t>
            </w:r>
            <w:r w:rsidR="007D1A00">
              <w:rPr>
                <w:rFonts w:ascii="Times New Roman" w:eastAsia="Calibri" w:hAnsi="Times New Roman" w:cs="Times New Roman"/>
                <w:sz w:val="20"/>
                <w:szCs w:val="20"/>
                <w:lang w:val="nn-NO"/>
              </w:rPr>
              <w:t>4</w:t>
            </w:r>
          </w:p>
        </w:tc>
        <w:tc>
          <w:tcPr>
            <w:tcW w:w="2773" w:type="dxa"/>
          </w:tcPr>
          <w:p w14:paraId="5FB8AE94" w14:textId="01396AE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w:t>
            </w:r>
            <w:r w:rsidR="007D1A00">
              <w:rPr>
                <w:rFonts w:ascii="Times New Roman" w:eastAsia="Calibri" w:hAnsi="Times New Roman" w:cs="Times New Roman"/>
                <w:sz w:val="20"/>
                <w:szCs w:val="20"/>
                <w:lang w:val="nn-NO"/>
              </w:rPr>
              <w:t>1</w:t>
            </w:r>
            <w:r w:rsidRPr="00D32E58">
              <w:rPr>
                <w:rFonts w:ascii="Times New Roman" w:eastAsia="Calibri" w:hAnsi="Times New Roman" w:cs="Times New Roman"/>
                <w:sz w:val="20"/>
                <w:szCs w:val="20"/>
                <w:lang w:val="nn-NO"/>
              </w:rPr>
              <w:t xml:space="preserve"> (0.9</w:t>
            </w:r>
            <w:r w:rsidR="007D1A00">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 xml:space="preserve"> – 1.0</w:t>
            </w:r>
            <w:r w:rsidR="007D1A00">
              <w:rPr>
                <w:rFonts w:ascii="Times New Roman" w:eastAsia="Calibri" w:hAnsi="Times New Roman" w:cs="Times New Roman"/>
                <w:sz w:val="20"/>
                <w:szCs w:val="20"/>
                <w:lang w:val="nn-NO"/>
              </w:rPr>
              <w:t>6</w:t>
            </w:r>
            <w:r w:rsidRPr="00D32E58">
              <w:rPr>
                <w:rFonts w:ascii="Times New Roman" w:eastAsia="Calibri" w:hAnsi="Times New Roman" w:cs="Times New Roman"/>
                <w:sz w:val="20"/>
                <w:szCs w:val="20"/>
                <w:lang w:val="nn-NO"/>
              </w:rPr>
              <w:t>)</w:t>
            </w:r>
          </w:p>
        </w:tc>
      </w:tr>
      <w:tr w:rsidR="00411B86" w:rsidRPr="000356B1" w14:paraId="70A38D0B" w14:textId="77777777" w:rsidTr="00A144AD">
        <w:tc>
          <w:tcPr>
            <w:tcW w:w="2892" w:type="dxa"/>
            <w:vAlign w:val="center"/>
          </w:tcPr>
          <w:p w14:paraId="7DD6C409"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Sepsis subgroup</w:t>
            </w:r>
            <w:r w:rsidRPr="00D32E58">
              <w:rPr>
                <w:rFonts w:ascii="Times New Roman" w:eastAsia="Calibri" w:hAnsi="Times New Roman" w:cs="Times New Roman"/>
                <w:sz w:val="20"/>
                <w:szCs w:val="20"/>
                <w:vertAlign w:val="superscript"/>
                <w:lang w:val="nn-NO"/>
              </w:rPr>
              <w:t xml:space="preserve"> b</w:t>
            </w:r>
          </w:p>
        </w:tc>
        <w:tc>
          <w:tcPr>
            <w:tcW w:w="1560" w:type="dxa"/>
          </w:tcPr>
          <w:p w14:paraId="332B8A40" w14:textId="77777777" w:rsidR="00411B86" w:rsidRPr="00D32E58" w:rsidRDefault="00411B86">
            <w:pPr>
              <w:jc w:val="right"/>
              <w:rPr>
                <w:rFonts w:ascii="Times New Roman" w:eastAsia="Calibri" w:hAnsi="Times New Roman" w:cs="Times New Roman"/>
                <w:sz w:val="20"/>
                <w:szCs w:val="20"/>
                <w:lang w:val="nn-NO"/>
              </w:rPr>
            </w:pPr>
          </w:p>
        </w:tc>
        <w:tc>
          <w:tcPr>
            <w:tcW w:w="713" w:type="dxa"/>
          </w:tcPr>
          <w:p w14:paraId="28639231" w14:textId="77777777" w:rsidR="00411B86" w:rsidRPr="00D32E58" w:rsidRDefault="00411B86">
            <w:pPr>
              <w:jc w:val="right"/>
              <w:rPr>
                <w:rFonts w:ascii="Times New Roman" w:eastAsia="Calibri" w:hAnsi="Times New Roman" w:cs="Times New Roman"/>
                <w:sz w:val="20"/>
                <w:szCs w:val="20"/>
                <w:lang w:val="nn-NO"/>
              </w:rPr>
            </w:pPr>
          </w:p>
        </w:tc>
        <w:tc>
          <w:tcPr>
            <w:tcW w:w="931" w:type="dxa"/>
          </w:tcPr>
          <w:p w14:paraId="0EEC2C95" w14:textId="77777777" w:rsidR="00411B86" w:rsidRPr="00D32E58" w:rsidRDefault="00411B86">
            <w:pPr>
              <w:jc w:val="right"/>
              <w:rPr>
                <w:rFonts w:ascii="Times New Roman" w:eastAsia="Calibri" w:hAnsi="Times New Roman" w:cs="Times New Roman"/>
                <w:sz w:val="20"/>
                <w:szCs w:val="20"/>
                <w:lang w:val="nn-NO"/>
              </w:rPr>
            </w:pPr>
          </w:p>
        </w:tc>
        <w:tc>
          <w:tcPr>
            <w:tcW w:w="907" w:type="dxa"/>
          </w:tcPr>
          <w:p w14:paraId="15770E3F" w14:textId="77777777" w:rsidR="00411B86" w:rsidRPr="00D32E58" w:rsidRDefault="00411B86">
            <w:pPr>
              <w:jc w:val="center"/>
              <w:rPr>
                <w:rFonts w:ascii="Times New Roman" w:eastAsia="Calibri" w:hAnsi="Times New Roman" w:cs="Times New Roman"/>
                <w:sz w:val="20"/>
                <w:szCs w:val="20"/>
                <w:lang w:val="nn-NO"/>
              </w:rPr>
            </w:pPr>
          </w:p>
        </w:tc>
        <w:tc>
          <w:tcPr>
            <w:tcW w:w="2773" w:type="dxa"/>
          </w:tcPr>
          <w:p w14:paraId="136A509F" w14:textId="77777777" w:rsidR="00411B86" w:rsidRPr="00D32E58" w:rsidRDefault="00411B86">
            <w:pPr>
              <w:rPr>
                <w:rFonts w:ascii="Times New Roman" w:eastAsia="Calibri" w:hAnsi="Times New Roman" w:cs="Times New Roman"/>
                <w:sz w:val="20"/>
                <w:szCs w:val="20"/>
                <w:lang w:val="nn-NO"/>
              </w:rPr>
            </w:pPr>
          </w:p>
        </w:tc>
      </w:tr>
      <w:tr w:rsidR="00411B86" w:rsidRPr="000356B1" w14:paraId="2D9E70D4" w14:textId="77777777" w:rsidTr="00A144AD">
        <w:tc>
          <w:tcPr>
            <w:tcW w:w="2892" w:type="dxa"/>
            <w:vAlign w:val="center"/>
          </w:tcPr>
          <w:p w14:paraId="4D66E26B"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Sepsis</w:t>
            </w:r>
          </w:p>
        </w:tc>
        <w:tc>
          <w:tcPr>
            <w:tcW w:w="1560" w:type="dxa"/>
          </w:tcPr>
          <w:p w14:paraId="7F0913C9" w14:textId="27473ACF"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280</w:t>
            </w:r>
          </w:p>
        </w:tc>
        <w:tc>
          <w:tcPr>
            <w:tcW w:w="713" w:type="dxa"/>
          </w:tcPr>
          <w:p w14:paraId="1A48FBF6" w14:textId="2E8FE5FF"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561</w:t>
            </w:r>
          </w:p>
        </w:tc>
        <w:tc>
          <w:tcPr>
            <w:tcW w:w="931" w:type="dxa"/>
          </w:tcPr>
          <w:p w14:paraId="7CF6BC3E" w14:textId="33892915"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2.00</w:t>
            </w:r>
          </w:p>
        </w:tc>
        <w:tc>
          <w:tcPr>
            <w:tcW w:w="907" w:type="dxa"/>
          </w:tcPr>
          <w:p w14:paraId="20A0995A" w14:textId="77777777"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4C27CADD"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411B86" w:rsidRPr="000356B1" w14:paraId="00976E03" w14:textId="77777777" w:rsidTr="00A144AD">
        <w:tc>
          <w:tcPr>
            <w:tcW w:w="2892" w:type="dxa"/>
            <w:vAlign w:val="center"/>
          </w:tcPr>
          <w:p w14:paraId="325B481D"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 xml:space="preserve">  COVID-19-related </w:t>
            </w:r>
          </w:p>
        </w:tc>
        <w:tc>
          <w:tcPr>
            <w:tcW w:w="1560" w:type="dxa"/>
          </w:tcPr>
          <w:p w14:paraId="72EA44DE" w14:textId="1369D84C"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137</w:t>
            </w:r>
          </w:p>
        </w:tc>
        <w:tc>
          <w:tcPr>
            <w:tcW w:w="713" w:type="dxa"/>
          </w:tcPr>
          <w:p w14:paraId="2060EBAA" w14:textId="0B1B349E"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298</w:t>
            </w:r>
          </w:p>
        </w:tc>
        <w:tc>
          <w:tcPr>
            <w:tcW w:w="931" w:type="dxa"/>
          </w:tcPr>
          <w:p w14:paraId="413DABB4" w14:textId="2975571D"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2.18</w:t>
            </w:r>
          </w:p>
        </w:tc>
        <w:tc>
          <w:tcPr>
            <w:tcW w:w="907" w:type="dxa"/>
          </w:tcPr>
          <w:p w14:paraId="75F0F526" w14:textId="6646A021" w:rsidR="00411B86" w:rsidRPr="00D32E58" w:rsidRDefault="00F758EA">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1.3</w:t>
            </w:r>
            <w:r w:rsidR="00CF6525" w:rsidRPr="00D32E58">
              <w:rPr>
                <w:rFonts w:ascii="Times New Roman" w:eastAsia="Calibri" w:hAnsi="Times New Roman" w:cs="Times New Roman"/>
                <w:sz w:val="20"/>
                <w:szCs w:val="20"/>
                <w:lang w:val="nn-NO"/>
              </w:rPr>
              <w:t>1</w:t>
            </w:r>
          </w:p>
        </w:tc>
        <w:tc>
          <w:tcPr>
            <w:tcW w:w="2773" w:type="dxa"/>
          </w:tcPr>
          <w:p w14:paraId="37F9AE10" w14:textId="043C1510"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1.3</w:t>
            </w:r>
            <w:r w:rsidR="00CF6525" w:rsidRPr="00D32E58">
              <w:rPr>
                <w:rFonts w:ascii="Times New Roman" w:eastAsia="Calibri" w:hAnsi="Times New Roman" w:cs="Times New Roman"/>
                <w:sz w:val="20"/>
                <w:szCs w:val="20"/>
                <w:lang w:val="nn-NO"/>
              </w:rPr>
              <w:t>5</w:t>
            </w:r>
            <w:r w:rsidRPr="00D32E58">
              <w:rPr>
                <w:rFonts w:ascii="Times New Roman" w:eastAsia="Calibri" w:hAnsi="Times New Roman" w:cs="Times New Roman"/>
                <w:sz w:val="20"/>
                <w:szCs w:val="20"/>
                <w:lang w:val="nn-NO"/>
              </w:rPr>
              <w:t xml:space="preserve"> (1.</w:t>
            </w:r>
            <w:r w:rsidR="00F758EA" w:rsidRPr="00D32E58">
              <w:rPr>
                <w:rFonts w:ascii="Times New Roman" w:eastAsia="Calibri" w:hAnsi="Times New Roman" w:cs="Times New Roman"/>
                <w:sz w:val="20"/>
                <w:szCs w:val="20"/>
                <w:lang w:val="nn-NO"/>
              </w:rPr>
              <w:t>1</w:t>
            </w:r>
            <w:r w:rsidR="00CF6525" w:rsidRPr="00D32E58">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 xml:space="preserve"> – 1.</w:t>
            </w:r>
            <w:r w:rsidR="009214DB" w:rsidRPr="00D32E58">
              <w:rPr>
                <w:rFonts w:ascii="Times New Roman" w:eastAsia="Calibri" w:hAnsi="Times New Roman" w:cs="Times New Roman"/>
                <w:sz w:val="20"/>
                <w:szCs w:val="20"/>
                <w:lang w:val="nn-NO"/>
              </w:rPr>
              <w:t>5</w:t>
            </w:r>
            <w:r w:rsidR="00CF6525" w:rsidRPr="00D32E58">
              <w:rPr>
                <w:rFonts w:ascii="Times New Roman" w:eastAsia="Calibri" w:hAnsi="Times New Roman" w:cs="Times New Roman"/>
                <w:sz w:val="20"/>
                <w:szCs w:val="20"/>
                <w:lang w:val="nn-NO"/>
              </w:rPr>
              <w:t>6</w:t>
            </w:r>
            <w:r w:rsidRPr="00D32E58">
              <w:rPr>
                <w:rFonts w:ascii="Times New Roman" w:eastAsia="Calibri" w:hAnsi="Times New Roman" w:cs="Times New Roman"/>
                <w:sz w:val="20"/>
                <w:szCs w:val="20"/>
                <w:lang w:val="nn-NO"/>
              </w:rPr>
              <w:t>)</w:t>
            </w:r>
          </w:p>
        </w:tc>
      </w:tr>
      <w:tr w:rsidR="00411B86" w:rsidRPr="000356B1" w14:paraId="440D2E68" w14:textId="77777777" w:rsidTr="00A144AD">
        <w:tc>
          <w:tcPr>
            <w:tcW w:w="2892" w:type="dxa"/>
          </w:tcPr>
          <w:p w14:paraId="4C642688"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Site of infection</w:t>
            </w:r>
            <w:r w:rsidRPr="00D32E58">
              <w:rPr>
                <w:rFonts w:ascii="Times New Roman" w:hAnsi="Times New Roman" w:cs="Times New Roman"/>
                <w:sz w:val="20"/>
                <w:szCs w:val="20"/>
                <w:vertAlign w:val="superscript"/>
              </w:rPr>
              <w:t>c</w:t>
            </w:r>
          </w:p>
        </w:tc>
        <w:tc>
          <w:tcPr>
            <w:tcW w:w="1560" w:type="dxa"/>
          </w:tcPr>
          <w:p w14:paraId="39270726" w14:textId="77777777" w:rsidR="00411B86" w:rsidRPr="00D32E58" w:rsidRDefault="00411B86">
            <w:pPr>
              <w:jc w:val="right"/>
              <w:rPr>
                <w:rFonts w:ascii="Times New Roman" w:eastAsia="Calibri" w:hAnsi="Times New Roman" w:cs="Times New Roman"/>
                <w:sz w:val="20"/>
                <w:szCs w:val="20"/>
                <w:lang w:val="nn-NO"/>
              </w:rPr>
            </w:pPr>
          </w:p>
        </w:tc>
        <w:tc>
          <w:tcPr>
            <w:tcW w:w="713" w:type="dxa"/>
          </w:tcPr>
          <w:p w14:paraId="294A16A5" w14:textId="77777777" w:rsidR="00411B86" w:rsidRPr="00D32E58" w:rsidRDefault="00411B86">
            <w:pPr>
              <w:jc w:val="right"/>
              <w:rPr>
                <w:rFonts w:ascii="Times New Roman" w:eastAsia="Calibri" w:hAnsi="Times New Roman" w:cs="Times New Roman"/>
                <w:sz w:val="20"/>
                <w:szCs w:val="20"/>
                <w:lang w:val="nn-NO"/>
              </w:rPr>
            </w:pPr>
          </w:p>
        </w:tc>
        <w:tc>
          <w:tcPr>
            <w:tcW w:w="931" w:type="dxa"/>
          </w:tcPr>
          <w:p w14:paraId="1A53899E" w14:textId="77777777" w:rsidR="00411B86" w:rsidRPr="00D32E58" w:rsidRDefault="00411B86">
            <w:pPr>
              <w:jc w:val="right"/>
              <w:rPr>
                <w:rFonts w:ascii="Times New Roman" w:eastAsia="Calibri" w:hAnsi="Times New Roman" w:cs="Times New Roman"/>
                <w:sz w:val="20"/>
                <w:szCs w:val="20"/>
                <w:lang w:val="nn-NO"/>
              </w:rPr>
            </w:pPr>
          </w:p>
        </w:tc>
        <w:tc>
          <w:tcPr>
            <w:tcW w:w="907" w:type="dxa"/>
          </w:tcPr>
          <w:p w14:paraId="11D3256E" w14:textId="77777777" w:rsidR="00411B86" w:rsidRPr="00D32E58" w:rsidRDefault="00411B86">
            <w:pPr>
              <w:jc w:val="center"/>
              <w:rPr>
                <w:rFonts w:ascii="Times New Roman" w:eastAsia="Calibri" w:hAnsi="Times New Roman" w:cs="Times New Roman"/>
                <w:sz w:val="20"/>
                <w:szCs w:val="20"/>
                <w:lang w:val="nn-NO"/>
              </w:rPr>
            </w:pPr>
          </w:p>
        </w:tc>
        <w:tc>
          <w:tcPr>
            <w:tcW w:w="2773" w:type="dxa"/>
          </w:tcPr>
          <w:p w14:paraId="6C4F94D2" w14:textId="77777777" w:rsidR="00411B86" w:rsidRPr="00D32E58" w:rsidRDefault="00411B86">
            <w:pPr>
              <w:rPr>
                <w:rFonts w:ascii="Times New Roman" w:eastAsia="Calibri" w:hAnsi="Times New Roman" w:cs="Times New Roman"/>
                <w:sz w:val="20"/>
                <w:szCs w:val="20"/>
                <w:lang w:val="nn-NO"/>
              </w:rPr>
            </w:pPr>
          </w:p>
        </w:tc>
      </w:tr>
      <w:tr w:rsidR="00411B86" w:rsidRPr="000356B1" w14:paraId="4D42C85A" w14:textId="77777777" w:rsidTr="00A144AD">
        <w:tc>
          <w:tcPr>
            <w:tcW w:w="2892" w:type="dxa"/>
          </w:tcPr>
          <w:p w14:paraId="48BA17D5"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Respiratory </w:t>
            </w:r>
          </w:p>
        </w:tc>
        <w:tc>
          <w:tcPr>
            <w:tcW w:w="1560" w:type="dxa"/>
          </w:tcPr>
          <w:p w14:paraId="26312E3B" w14:textId="32C47702" w:rsidR="00411B86" w:rsidRPr="00D32E58" w:rsidRDefault="00F62393">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1 410</w:t>
            </w:r>
          </w:p>
        </w:tc>
        <w:tc>
          <w:tcPr>
            <w:tcW w:w="713" w:type="dxa"/>
          </w:tcPr>
          <w:p w14:paraId="47C75DD5" w14:textId="4CAF8B0C" w:rsidR="00411B86" w:rsidRPr="00D32E58" w:rsidRDefault="00F62393">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2 288</w:t>
            </w:r>
          </w:p>
        </w:tc>
        <w:tc>
          <w:tcPr>
            <w:tcW w:w="931" w:type="dxa"/>
          </w:tcPr>
          <w:p w14:paraId="46678A66" w14:textId="67DB8BD2"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F62393">
              <w:rPr>
                <w:rFonts w:ascii="Times New Roman" w:eastAsia="Calibri" w:hAnsi="Times New Roman" w:cs="Times New Roman"/>
                <w:sz w:val="20"/>
                <w:szCs w:val="20"/>
                <w:lang w:val="nn-NO"/>
              </w:rPr>
              <w:t>51</w:t>
            </w:r>
          </w:p>
        </w:tc>
        <w:tc>
          <w:tcPr>
            <w:tcW w:w="907" w:type="dxa"/>
          </w:tcPr>
          <w:p w14:paraId="0D35329D" w14:textId="77777777"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4CE3766B" w14:textId="77777777"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411B86" w:rsidRPr="000356B1" w14:paraId="33210C91" w14:textId="77777777" w:rsidTr="00A144AD">
        <w:tc>
          <w:tcPr>
            <w:tcW w:w="2892" w:type="dxa"/>
          </w:tcPr>
          <w:p w14:paraId="160D0A9A"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Genitourinary </w:t>
            </w:r>
          </w:p>
        </w:tc>
        <w:tc>
          <w:tcPr>
            <w:tcW w:w="1560" w:type="dxa"/>
          </w:tcPr>
          <w:p w14:paraId="0D5C6AA0" w14:textId="612BA33B" w:rsidR="00411B86" w:rsidRPr="00D32E58" w:rsidRDefault="00F62393">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411</w:t>
            </w:r>
          </w:p>
        </w:tc>
        <w:tc>
          <w:tcPr>
            <w:tcW w:w="713" w:type="dxa"/>
          </w:tcPr>
          <w:p w14:paraId="2D7323D7" w14:textId="6CD0855F" w:rsidR="00411B86" w:rsidRPr="00D32E58" w:rsidRDefault="00F62393">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743</w:t>
            </w:r>
          </w:p>
        </w:tc>
        <w:tc>
          <w:tcPr>
            <w:tcW w:w="931" w:type="dxa"/>
          </w:tcPr>
          <w:p w14:paraId="3532ACEC" w14:textId="2F94C4D5"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F62393">
              <w:rPr>
                <w:rFonts w:ascii="Times New Roman" w:eastAsia="Calibri" w:hAnsi="Times New Roman" w:cs="Times New Roman"/>
                <w:sz w:val="20"/>
                <w:szCs w:val="20"/>
                <w:lang w:val="nn-NO"/>
              </w:rPr>
              <w:t>81</w:t>
            </w:r>
          </w:p>
        </w:tc>
        <w:tc>
          <w:tcPr>
            <w:tcW w:w="907" w:type="dxa"/>
          </w:tcPr>
          <w:p w14:paraId="7420ADF3" w14:textId="67CAD087"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1.3</w:t>
            </w:r>
            <w:r w:rsidR="00E90642">
              <w:rPr>
                <w:rFonts w:ascii="Times New Roman" w:eastAsia="Calibri" w:hAnsi="Times New Roman" w:cs="Times New Roman"/>
                <w:sz w:val="20"/>
                <w:szCs w:val="20"/>
                <w:lang w:val="nn-NO"/>
              </w:rPr>
              <w:t>6</w:t>
            </w:r>
          </w:p>
        </w:tc>
        <w:tc>
          <w:tcPr>
            <w:tcW w:w="2773" w:type="dxa"/>
          </w:tcPr>
          <w:p w14:paraId="24BE49C7" w14:textId="2B8D13D4"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1.3</w:t>
            </w:r>
            <w:r w:rsidR="00E90642">
              <w:rPr>
                <w:rFonts w:ascii="Times New Roman" w:eastAsia="Calibri" w:hAnsi="Times New Roman" w:cs="Times New Roman"/>
                <w:sz w:val="20"/>
                <w:szCs w:val="20"/>
                <w:lang w:val="nn-NO"/>
              </w:rPr>
              <w:t>4</w:t>
            </w:r>
            <w:r w:rsidRPr="00D32E58">
              <w:rPr>
                <w:rFonts w:ascii="Times New Roman" w:eastAsia="Calibri" w:hAnsi="Times New Roman" w:cs="Times New Roman"/>
                <w:sz w:val="20"/>
                <w:szCs w:val="20"/>
                <w:lang w:val="nn-NO"/>
              </w:rPr>
              <w:t xml:space="preserve"> (1.2</w:t>
            </w:r>
            <w:r w:rsidR="00E90642">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 xml:space="preserve"> – 1.4</w:t>
            </w:r>
            <w:r w:rsidR="00E90642">
              <w:rPr>
                <w:rFonts w:ascii="Times New Roman" w:eastAsia="Calibri" w:hAnsi="Times New Roman" w:cs="Times New Roman"/>
                <w:sz w:val="20"/>
                <w:szCs w:val="20"/>
                <w:lang w:val="nn-NO"/>
              </w:rPr>
              <w:t>5</w:t>
            </w:r>
            <w:r w:rsidRPr="00D32E58">
              <w:rPr>
                <w:rFonts w:ascii="Times New Roman" w:eastAsia="Calibri" w:hAnsi="Times New Roman" w:cs="Times New Roman"/>
                <w:sz w:val="20"/>
                <w:szCs w:val="20"/>
                <w:lang w:val="nn-NO"/>
              </w:rPr>
              <w:t>)</w:t>
            </w:r>
          </w:p>
        </w:tc>
      </w:tr>
      <w:tr w:rsidR="00411B86" w:rsidRPr="000356B1" w14:paraId="5E971387" w14:textId="77777777" w:rsidTr="00A144AD">
        <w:tc>
          <w:tcPr>
            <w:tcW w:w="2892" w:type="dxa"/>
          </w:tcPr>
          <w:p w14:paraId="35A82140"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Intra-abdominal </w:t>
            </w:r>
          </w:p>
        </w:tc>
        <w:tc>
          <w:tcPr>
            <w:tcW w:w="1560" w:type="dxa"/>
          </w:tcPr>
          <w:p w14:paraId="0E105AB0" w14:textId="0BACDD56" w:rsidR="00411B86" w:rsidRPr="00D32E58" w:rsidRDefault="00F62393">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255</w:t>
            </w:r>
          </w:p>
        </w:tc>
        <w:tc>
          <w:tcPr>
            <w:tcW w:w="713" w:type="dxa"/>
          </w:tcPr>
          <w:p w14:paraId="2473BB86" w14:textId="2995D59F" w:rsidR="00411B86" w:rsidRPr="00D32E58" w:rsidRDefault="00F62393">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364</w:t>
            </w:r>
          </w:p>
        </w:tc>
        <w:tc>
          <w:tcPr>
            <w:tcW w:w="931" w:type="dxa"/>
          </w:tcPr>
          <w:p w14:paraId="06EDD641" w14:textId="683F7A88"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F62393">
              <w:rPr>
                <w:rFonts w:ascii="Times New Roman" w:eastAsia="Calibri" w:hAnsi="Times New Roman" w:cs="Times New Roman"/>
                <w:sz w:val="20"/>
                <w:szCs w:val="20"/>
                <w:lang w:val="nn-NO"/>
              </w:rPr>
              <w:t>61</w:t>
            </w:r>
          </w:p>
        </w:tc>
        <w:tc>
          <w:tcPr>
            <w:tcW w:w="907" w:type="dxa"/>
          </w:tcPr>
          <w:p w14:paraId="6D413588" w14:textId="67DA849F"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w:t>
            </w:r>
            <w:r w:rsidR="00D70EC8" w:rsidRPr="00D32E58">
              <w:rPr>
                <w:rFonts w:ascii="Times New Roman" w:eastAsia="Calibri" w:hAnsi="Times New Roman" w:cs="Times New Roman"/>
                <w:sz w:val="20"/>
                <w:szCs w:val="20"/>
                <w:lang w:val="nn-NO"/>
              </w:rPr>
              <w:t>5</w:t>
            </w:r>
          </w:p>
        </w:tc>
        <w:tc>
          <w:tcPr>
            <w:tcW w:w="2773" w:type="dxa"/>
          </w:tcPr>
          <w:p w14:paraId="79AF8BE7" w14:textId="54F8E9E4"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1.05 (0.9</w:t>
            </w:r>
            <w:r w:rsidR="00D70EC8" w:rsidRPr="00D32E58">
              <w:rPr>
                <w:rFonts w:ascii="Times New Roman" w:eastAsia="Calibri" w:hAnsi="Times New Roman" w:cs="Times New Roman"/>
                <w:sz w:val="20"/>
                <w:szCs w:val="20"/>
                <w:lang w:val="nn-NO"/>
              </w:rPr>
              <w:t>4</w:t>
            </w:r>
            <w:r w:rsidRPr="00D32E58">
              <w:rPr>
                <w:rFonts w:ascii="Times New Roman" w:eastAsia="Calibri" w:hAnsi="Times New Roman" w:cs="Times New Roman"/>
                <w:sz w:val="20"/>
                <w:szCs w:val="20"/>
                <w:lang w:val="nn-NO"/>
              </w:rPr>
              <w:t xml:space="preserve"> – 1.17)</w:t>
            </w:r>
          </w:p>
        </w:tc>
      </w:tr>
      <w:tr w:rsidR="00411B86" w:rsidRPr="000356B1" w14:paraId="38134BD1" w14:textId="77777777" w:rsidTr="00A144AD">
        <w:tc>
          <w:tcPr>
            <w:tcW w:w="2892" w:type="dxa"/>
          </w:tcPr>
          <w:p w14:paraId="64D5108F"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Gastrointestinal infections</w:t>
            </w:r>
          </w:p>
        </w:tc>
        <w:tc>
          <w:tcPr>
            <w:tcW w:w="1560" w:type="dxa"/>
          </w:tcPr>
          <w:p w14:paraId="5CE93B14" w14:textId="67AB53D0"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309</w:t>
            </w:r>
          </w:p>
        </w:tc>
        <w:tc>
          <w:tcPr>
            <w:tcW w:w="713" w:type="dxa"/>
          </w:tcPr>
          <w:p w14:paraId="7A8C5524" w14:textId="6E0E1823"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610</w:t>
            </w:r>
          </w:p>
        </w:tc>
        <w:tc>
          <w:tcPr>
            <w:tcW w:w="931" w:type="dxa"/>
          </w:tcPr>
          <w:p w14:paraId="74AB2EFA" w14:textId="5A275CA8"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1.9</w:t>
            </w:r>
            <w:r w:rsidR="002E3C8D">
              <w:rPr>
                <w:rFonts w:ascii="Times New Roman" w:eastAsia="Calibri" w:hAnsi="Times New Roman" w:cs="Times New Roman"/>
                <w:sz w:val="20"/>
                <w:szCs w:val="20"/>
                <w:lang w:val="nn-NO"/>
              </w:rPr>
              <w:t>7</w:t>
            </w:r>
          </w:p>
        </w:tc>
        <w:tc>
          <w:tcPr>
            <w:tcW w:w="907" w:type="dxa"/>
          </w:tcPr>
          <w:p w14:paraId="6636120C" w14:textId="5D8C03DF"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D70EC8" w:rsidRPr="00D32E58">
              <w:rPr>
                <w:rFonts w:ascii="Times New Roman" w:eastAsia="Calibri" w:hAnsi="Times New Roman" w:cs="Times New Roman"/>
                <w:sz w:val="20"/>
                <w:szCs w:val="20"/>
                <w:lang w:val="nn-NO"/>
              </w:rPr>
              <w:t>59</w:t>
            </w:r>
          </w:p>
        </w:tc>
        <w:tc>
          <w:tcPr>
            <w:tcW w:w="2773" w:type="dxa"/>
          </w:tcPr>
          <w:p w14:paraId="435F3F7C" w14:textId="0A814B3C"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D70EC8" w:rsidRPr="00D32E58">
              <w:rPr>
                <w:rFonts w:ascii="Times New Roman" w:eastAsia="Calibri" w:hAnsi="Times New Roman" w:cs="Times New Roman"/>
                <w:sz w:val="20"/>
                <w:szCs w:val="20"/>
                <w:lang w:val="nn-NO"/>
              </w:rPr>
              <w:t>55</w:t>
            </w:r>
            <w:r w:rsidRPr="00D32E58">
              <w:rPr>
                <w:rFonts w:ascii="Times New Roman" w:eastAsia="Calibri" w:hAnsi="Times New Roman" w:cs="Times New Roman"/>
                <w:sz w:val="20"/>
                <w:szCs w:val="20"/>
                <w:lang w:val="nn-NO"/>
              </w:rPr>
              <w:t xml:space="preserve"> (1.4</w:t>
            </w:r>
            <w:r w:rsidR="00D70EC8" w:rsidRPr="00D32E58">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 1.</w:t>
            </w:r>
            <w:r w:rsidR="00D70EC8" w:rsidRPr="00D32E58">
              <w:rPr>
                <w:rFonts w:ascii="Times New Roman" w:eastAsia="Calibri" w:hAnsi="Times New Roman" w:cs="Times New Roman"/>
                <w:sz w:val="20"/>
                <w:szCs w:val="20"/>
                <w:lang w:val="nn-NO"/>
              </w:rPr>
              <w:t>69</w:t>
            </w:r>
            <w:r w:rsidRPr="00D32E58">
              <w:rPr>
                <w:rFonts w:ascii="Times New Roman" w:eastAsia="Calibri" w:hAnsi="Times New Roman" w:cs="Times New Roman"/>
                <w:sz w:val="20"/>
                <w:szCs w:val="20"/>
                <w:lang w:val="nn-NO"/>
              </w:rPr>
              <w:t>)</w:t>
            </w:r>
          </w:p>
        </w:tc>
      </w:tr>
      <w:tr w:rsidR="00411B86" w:rsidRPr="000356B1" w14:paraId="76553B41" w14:textId="77777777" w:rsidTr="00A144AD">
        <w:tc>
          <w:tcPr>
            <w:tcW w:w="2892" w:type="dxa"/>
          </w:tcPr>
          <w:p w14:paraId="57506D9C"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Skin and soft tissue</w:t>
            </w:r>
          </w:p>
        </w:tc>
        <w:tc>
          <w:tcPr>
            <w:tcW w:w="1560" w:type="dxa"/>
          </w:tcPr>
          <w:p w14:paraId="4389EDF6" w14:textId="20748642"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145</w:t>
            </w:r>
          </w:p>
        </w:tc>
        <w:tc>
          <w:tcPr>
            <w:tcW w:w="713" w:type="dxa"/>
          </w:tcPr>
          <w:p w14:paraId="1D7ACC9D" w14:textId="53223D5A"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263</w:t>
            </w:r>
          </w:p>
        </w:tc>
        <w:tc>
          <w:tcPr>
            <w:tcW w:w="931" w:type="dxa"/>
          </w:tcPr>
          <w:p w14:paraId="0B085923" w14:textId="4CDB1584" w:rsidR="00411B86" w:rsidRPr="00D32E58" w:rsidRDefault="0042483C">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82</w:t>
            </w:r>
          </w:p>
        </w:tc>
        <w:tc>
          <w:tcPr>
            <w:tcW w:w="907" w:type="dxa"/>
          </w:tcPr>
          <w:p w14:paraId="5A504CBC" w14:textId="0C5525AF"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1.2</w:t>
            </w:r>
            <w:r w:rsidR="00E90642">
              <w:rPr>
                <w:rFonts w:ascii="Times New Roman" w:eastAsia="Calibri" w:hAnsi="Times New Roman" w:cs="Times New Roman"/>
                <w:sz w:val="20"/>
                <w:szCs w:val="20"/>
                <w:lang w:val="nn-NO"/>
              </w:rPr>
              <w:t>7</w:t>
            </w:r>
          </w:p>
        </w:tc>
        <w:tc>
          <w:tcPr>
            <w:tcW w:w="2773" w:type="dxa"/>
          </w:tcPr>
          <w:p w14:paraId="559CAAE7" w14:textId="06DDABA2"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1.2</w:t>
            </w:r>
            <w:r w:rsidR="00E90642">
              <w:rPr>
                <w:rFonts w:ascii="Times New Roman" w:eastAsia="Calibri" w:hAnsi="Times New Roman" w:cs="Times New Roman"/>
                <w:sz w:val="20"/>
                <w:szCs w:val="20"/>
                <w:lang w:val="nn-NO"/>
              </w:rPr>
              <w:t>9</w:t>
            </w:r>
            <w:r w:rsidRPr="00D32E58">
              <w:rPr>
                <w:rFonts w:ascii="Times New Roman" w:eastAsia="Calibri" w:hAnsi="Times New Roman" w:cs="Times New Roman"/>
                <w:sz w:val="20"/>
                <w:szCs w:val="20"/>
                <w:lang w:val="nn-NO"/>
              </w:rPr>
              <w:t xml:space="preserve"> (1.1</w:t>
            </w:r>
            <w:r w:rsidR="00D70EC8" w:rsidRPr="00D32E58">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 xml:space="preserve"> – 1.4</w:t>
            </w:r>
            <w:r w:rsidR="00E90642">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w:t>
            </w:r>
          </w:p>
        </w:tc>
      </w:tr>
      <w:tr w:rsidR="00411B86" w:rsidRPr="000356B1" w14:paraId="3CC6D098" w14:textId="77777777" w:rsidTr="00A144AD">
        <w:tc>
          <w:tcPr>
            <w:tcW w:w="2892" w:type="dxa"/>
          </w:tcPr>
          <w:p w14:paraId="3ECF1690"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Infections following a procedure</w:t>
            </w:r>
          </w:p>
        </w:tc>
        <w:tc>
          <w:tcPr>
            <w:tcW w:w="1560" w:type="dxa"/>
          </w:tcPr>
          <w:p w14:paraId="29A16629" w14:textId="16386839"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181</w:t>
            </w:r>
          </w:p>
        </w:tc>
        <w:tc>
          <w:tcPr>
            <w:tcW w:w="713" w:type="dxa"/>
          </w:tcPr>
          <w:p w14:paraId="2FD8F030" w14:textId="3C8B1915"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227</w:t>
            </w:r>
          </w:p>
        </w:tc>
        <w:tc>
          <w:tcPr>
            <w:tcW w:w="931" w:type="dxa"/>
          </w:tcPr>
          <w:p w14:paraId="30832B3E" w14:textId="60C50896" w:rsidR="00411B86" w:rsidRPr="00D32E58" w:rsidRDefault="00411B86">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25</w:t>
            </w:r>
          </w:p>
        </w:tc>
        <w:tc>
          <w:tcPr>
            <w:tcW w:w="907" w:type="dxa"/>
          </w:tcPr>
          <w:p w14:paraId="331EC024" w14:textId="7B7CD576"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0.8</w:t>
            </w:r>
            <w:r w:rsidR="00E90642">
              <w:rPr>
                <w:rFonts w:ascii="Times New Roman" w:eastAsia="Calibri" w:hAnsi="Times New Roman" w:cs="Times New Roman"/>
                <w:sz w:val="20"/>
                <w:szCs w:val="20"/>
                <w:lang w:val="nn-NO"/>
              </w:rPr>
              <w:t>2</w:t>
            </w:r>
          </w:p>
        </w:tc>
        <w:tc>
          <w:tcPr>
            <w:tcW w:w="2773" w:type="dxa"/>
          </w:tcPr>
          <w:p w14:paraId="3DBDFE05" w14:textId="027DDEC9" w:rsidR="00411B86" w:rsidRPr="00D32E58" w:rsidRDefault="00411B86">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0.8</w:t>
            </w:r>
            <w:r w:rsidR="00E90642">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 xml:space="preserve"> (0.7</w:t>
            </w:r>
            <w:r w:rsidR="00E90642">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 </w:t>
            </w:r>
            <w:r w:rsidR="00E90642">
              <w:rPr>
                <w:rFonts w:ascii="Times New Roman" w:eastAsia="Calibri" w:hAnsi="Times New Roman" w:cs="Times New Roman"/>
                <w:sz w:val="20"/>
                <w:szCs w:val="20"/>
                <w:lang w:val="nn-NO"/>
              </w:rPr>
              <w:t>0.95</w:t>
            </w:r>
            <w:r w:rsidRPr="00D32E58">
              <w:rPr>
                <w:rFonts w:ascii="Times New Roman" w:eastAsia="Calibri" w:hAnsi="Times New Roman" w:cs="Times New Roman"/>
                <w:sz w:val="20"/>
                <w:szCs w:val="20"/>
                <w:lang w:val="nn-NO"/>
              </w:rPr>
              <w:t>)</w:t>
            </w:r>
          </w:p>
        </w:tc>
      </w:tr>
      <w:tr w:rsidR="00411B86" w:rsidRPr="000356B1" w14:paraId="0542E8DA" w14:textId="77777777" w:rsidTr="00A144AD">
        <w:tc>
          <w:tcPr>
            <w:tcW w:w="2892" w:type="dxa"/>
          </w:tcPr>
          <w:p w14:paraId="323D3BB3" w14:textId="77777777" w:rsidR="00411B86" w:rsidRPr="00D32E58" w:rsidRDefault="00411B86">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Endocarditis/myocarditis</w:t>
            </w:r>
          </w:p>
        </w:tc>
        <w:tc>
          <w:tcPr>
            <w:tcW w:w="1560" w:type="dxa"/>
          </w:tcPr>
          <w:p w14:paraId="72280BC1" w14:textId="7B5C8078"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58</w:t>
            </w:r>
          </w:p>
        </w:tc>
        <w:tc>
          <w:tcPr>
            <w:tcW w:w="713" w:type="dxa"/>
          </w:tcPr>
          <w:p w14:paraId="0557E121" w14:textId="1EBCD890" w:rsidR="00411B86" w:rsidRPr="00D32E58" w:rsidRDefault="002E3C8D">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64</w:t>
            </w:r>
          </w:p>
        </w:tc>
        <w:tc>
          <w:tcPr>
            <w:tcW w:w="931" w:type="dxa"/>
          </w:tcPr>
          <w:p w14:paraId="176465C3" w14:textId="5D755E04" w:rsidR="00411B86" w:rsidRPr="00D32E58" w:rsidRDefault="00411B86">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11</w:t>
            </w:r>
          </w:p>
        </w:tc>
        <w:tc>
          <w:tcPr>
            <w:tcW w:w="907" w:type="dxa"/>
          </w:tcPr>
          <w:p w14:paraId="01A0BB37" w14:textId="1E56E551" w:rsidR="00411B86" w:rsidRPr="00D32E58" w:rsidRDefault="00411B86">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D70EC8" w:rsidRPr="00D32E58">
              <w:rPr>
                <w:rFonts w:ascii="Times New Roman" w:eastAsia="Calibri" w:hAnsi="Times New Roman" w:cs="Times New Roman"/>
                <w:sz w:val="20"/>
                <w:szCs w:val="20"/>
                <w:lang w:val="nn-NO"/>
              </w:rPr>
              <w:t>6</w:t>
            </w:r>
            <w:r w:rsidR="00E90642">
              <w:rPr>
                <w:rFonts w:ascii="Times New Roman" w:eastAsia="Calibri" w:hAnsi="Times New Roman" w:cs="Times New Roman"/>
                <w:sz w:val="20"/>
                <w:szCs w:val="20"/>
                <w:lang w:val="nn-NO"/>
              </w:rPr>
              <w:t>6</w:t>
            </w:r>
          </w:p>
        </w:tc>
        <w:tc>
          <w:tcPr>
            <w:tcW w:w="2773" w:type="dxa"/>
          </w:tcPr>
          <w:p w14:paraId="0E3AEA80" w14:textId="3F17C1DF" w:rsidR="00411B86" w:rsidRPr="00D32E58" w:rsidRDefault="00411B86">
            <w:pPr>
              <w:rPr>
                <w:rFonts w:ascii="Times New Roman" w:eastAsia="Calibri" w:hAnsi="Times New Roman" w:cs="Times New Roman"/>
                <w:sz w:val="20"/>
                <w:szCs w:val="20"/>
                <w:lang w:val="nn-NO"/>
              </w:rPr>
            </w:pPr>
            <w:bookmarkStart w:id="22" w:name="_Hlk132375320"/>
            <w:r w:rsidRPr="00D32E58">
              <w:rPr>
                <w:rFonts w:ascii="Times New Roman" w:eastAsia="Calibri" w:hAnsi="Times New Roman" w:cs="Times New Roman"/>
                <w:sz w:val="20"/>
                <w:szCs w:val="20"/>
                <w:lang w:val="nn-NO"/>
              </w:rPr>
              <w:t>0.</w:t>
            </w:r>
            <w:r w:rsidR="00D70EC8" w:rsidRPr="00D32E58">
              <w:rPr>
                <w:rFonts w:ascii="Times New Roman" w:eastAsia="Calibri" w:hAnsi="Times New Roman" w:cs="Times New Roman"/>
                <w:sz w:val="20"/>
                <w:szCs w:val="20"/>
                <w:lang w:val="nn-NO"/>
              </w:rPr>
              <w:t>6</w:t>
            </w:r>
            <w:r w:rsidR="00E90642">
              <w:rPr>
                <w:rFonts w:ascii="Times New Roman" w:eastAsia="Calibri" w:hAnsi="Times New Roman" w:cs="Times New Roman"/>
                <w:sz w:val="20"/>
                <w:szCs w:val="20"/>
                <w:lang w:val="nn-NO"/>
              </w:rPr>
              <w:t>6</w:t>
            </w:r>
            <w:r w:rsidRPr="00D32E58">
              <w:rPr>
                <w:rFonts w:ascii="Times New Roman" w:eastAsia="Calibri" w:hAnsi="Times New Roman" w:cs="Times New Roman"/>
                <w:sz w:val="20"/>
                <w:szCs w:val="20"/>
                <w:lang w:val="nn-NO"/>
              </w:rPr>
              <w:t xml:space="preserve"> (0.5</w:t>
            </w:r>
            <w:r w:rsidR="00E90642">
              <w:rPr>
                <w:rFonts w:ascii="Times New Roman" w:eastAsia="Calibri" w:hAnsi="Times New Roman" w:cs="Times New Roman"/>
                <w:sz w:val="20"/>
                <w:szCs w:val="20"/>
                <w:lang w:val="nn-NO"/>
              </w:rPr>
              <w:t>1</w:t>
            </w:r>
            <w:r w:rsidRPr="00D32E58">
              <w:rPr>
                <w:rFonts w:ascii="Times New Roman" w:eastAsia="Calibri" w:hAnsi="Times New Roman" w:cs="Times New Roman"/>
                <w:sz w:val="20"/>
                <w:szCs w:val="20"/>
                <w:lang w:val="nn-NO"/>
              </w:rPr>
              <w:t xml:space="preserve"> – 0.</w:t>
            </w:r>
            <w:r w:rsidR="00D70EC8" w:rsidRPr="00D32E58">
              <w:rPr>
                <w:rFonts w:ascii="Times New Roman" w:eastAsia="Calibri" w:hAnsi="Times New Roman" w:cs="Times New Roman"/>
                <w:sz w:val="20"/>
                <w:szCs w:val="20"/>
                <w:lang w:val="nn-NO"/>
              </w:rPr>
              <w:t>8</w:t>
            </w:r>
            <w:r w:rsidR="00E90642">
              <w:rPr>
                <w:rFonts w:ascii="Times New Roman" w:eastAsia="Calibri" w:hAnsi="Times New Roman" w:cs="Times New Roman"/>
                <w:sz w:val="20"/>
                <w:szCs w:val="20"/>
                <w:lang w:val="nn-NO"/>
              </w:rPr>
              <w:t>4</w:t>
            </w:r>
            <w:r w:rsidRPr="00D32E58">
              <w:rPr>
                <w:rFonts w:ascii="Times New Roman" w:eastAsia="Calibri" w:hAnsi="Times New Roman" w:cs="Times New Roman"/>
                <w:sz w:val="20"/>
                <w:szCs w:val="20"/>
                <w:lang w:val="nn-NO"/>
              </w:rPr>
              <w:t>)</w:t>
            </w:r>
            <w:bookmarkEnd w:id="22"/>
          </w:p>
        </w:tc>
      </w:tr>
      <w:tr w:rsidR="000E42FB" w:rsidRPr="000356B1" w14:paraId="2DD61AE5" w14:textId="77777777" w:rsidTr="00A144AD">
        <w:tc>
          <w:tcPr>
            <w:tcW w:w="2892" w:type="dxa"/>
          </w:tcPr>
          <w:p w14:paraId="01E85EA0" w14:textId="1BDDCF80"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Other infections</w:t>
            </w:r>
            <w:r w:rsidRPr="00D32E58">
              <w:rPr>
                <w:rFonts w:ascii="Times New Roman" w:hAnsi="Times New Roman" w:cs="Times New Roman"/>
                <w:sz w:val="20"/>
                <w:szCs w:val="20"/>
                <w:vertAlign w:val="superscript"/>
              </w:rPr>
              <w:t>d</w:t>
            </w:r>
          </w:p>
        </w:tc>
        <w:tc>
          <w:tcPr>
            <w:tcW w:w="1560" w:type="dxa"/>
          </w:tcPr>
          <w:p w14:paraId="4A82D6BF" w14:textId="108A9D3A" w:rsidR="000E42FB" w:rsidRPr="00D32E58" w:rsidRDefault="002E3C8D"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1 115</w:t>
            </w:r>
          </w:p>
        </w:tc>
        <w:tc>
          <w:tcPr>
            <w:tcW w:w="713" w:type="dxa"/>
          </w:tcPr>
          <w:p w14:paraId="18754731" w14:textId="445D666E" w:rsidR="000E42FB" w:rsidRPr="00D32E58" w:rsidRDefault="002E3C8D"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1 685</w:t>
            </w:r>
          </w:p>
        </w:tc>
        <w:tc>
          <w:tcPr>
            <w:tcW w:w="931" w:type="dxa"/>
          </w:tcPr>
          <w:p w14:paraId="6638D932" w14:textId="42AF147F" w:rsidR="000E42FB" w:rsidRPr="00D32E58" w:rsidRDefault="0042483C"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2E3C8D">
              <w:rPr>
                <w:rFonts w:ascii="Times New Roman" w:eastAsia="Calibri" w:hAnsi="Times New Roman" w:cs="Times New Roman"/>
                <w:sz w:val="20"/>
                <w:szCs w:val="20"/>
                <w:lang w:val="nn-NO"/>
              </w:rPr>
              <w:t>51</w:t>
            </w:r>
          </w:p>
        </w:tc>
        <w:tc>
          <w:tcPr>
            <w:tcW w:w="907" w:type="dxa"/>
          </w:tcPr>
          <w:p w14:paraId="2DF14E6C" w14:textId="11017930"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w:t>
            </w:r>
            <w:r w:rsidR="00E90642">
              <w:rPr>
                <w:rFonts w:ascii="Times New Roman" w:eastAsia="Calibri" w:hAnsi="Times New Roman" w:cs="Times New Roman"/>
                <w:sz w:val="20"/>
                <w:szCs w:val="20"/>
                <w:lang w:val="nn-NO"/>
              </w:rPr>
              <w:t>1</w:t>
            </w:r>
          </w:p>
        </w:tc>
        <w:tc>
          <w:tcPr>
            <w:tcW w:w="2773" w:type="dxa"/>
          </w:tcPr>
          <w:p w14:paraId="1D5A575C" w14:textId="4CCC0018"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0.9</w:t>
            </w:r>
            <w:r w:rsidR="00E90642">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 xml:space="preserve"> (0.9</w:t>
            </w:r>
            <w:r w:rsidR="00E90642">
              <w:rPr>
                <w:rFonts w:ascii="Times New Roman" w:eastAsia="Calibri" w:hAnsi="Times New Roman" w:cs="Times New Roman"/>
                <w:sz w:val="20"/>
                <w:szCs w:val="20"/>
                <w:lang w:val="nn-NO"/>
              </w:rPr>
              <w:t>1</w:t>
            </w:r>
            <w:r w:rsidRPr="00D32E58">
              <w:rPr>
                <w:rFonts w:ascii="Times New Roman" w:eastAsia="Calibri" w:hAnsi="Times New Roman" w:cs="Times New Roman"/>
                <w:sz w:val="20"/>
                <w:szCs w:val="20"/>
                <w:lang w:val="nn-NO"/>
              </w:rPr>
              <w:t xml:space="preserve"> – 1.0</w:t>
            </w:r>
            <w:r w:rsidR="00E90642">
              <w:rPr>
                <w:rFonts w:ascii="Times New Roman" w:eastAsia="Calibri" w:hAnsi="Times New Roman" w:cs="Times New Roman"/>
                <w:sz w:val="20"/>
                <w:szCs w:val="20"/>
                <w:lang w:val="nn-NO"/>
              </w:rPr>
              <w:t>4</w:t>
            </w:r>
            <w:r w:rsidRPr="00D32E58">
              <w:rPr>
                <w:rFonts w:ascii="Times New Roman" w:eastAsia="Calibri" w:hAnsi="Times New Roman" w:cs="Times New Roman"/>
                <w:sz w:val="20"/>
                <w:szCs w:val="20"/>
                <w:lang w:val="nn-NO"/>
              </w:rPr>
              <w:t>)</w:t>
            </w:r>
          </w:p>
        </w:tc>
      </w:tr>
      <w:tr w:rsidR="000E42FB" w:rsidRPr="000356B1" w14:paraId="5303924F" w14:textId="77777777" w:rsidTr="00A144AD">
        <w:tc>
          <w:tcPr>
            <w:tcW w:w="2892" w:type="dxa"/>
          </w:tcPr>
          <w:p w14:paraId="72EBA296"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hAnsi="Times New Roman" w:cs="Times New Roman"/>
                <w:sz w:val="20"/>
                <w:szCs w:val="20"/>
              </w:rPr>
              <w:t>Comorbidities</w:t>
            </w:r>
            <w:r w:rsidRPr="00D32E58">
              <w:rPr>
                <w:rFonts w:ascii="Times New Roman" w:hAnsi="Times New Roman" w:cs="Times New Roman"/>
                <w:sz w:val="20"/>
                <w:szCs w:val="20"/>
                <w:vertAlign w:val="superscript"/>
              </w:rPr>
              <w:t>c</w:t>
            </w:r>
            <w:r w:rsidRPr="00D32E58">
              <w:rPr>
                <w:rFonts w:ascii="Times New Roman" w:hAnsi="Times New Roman" w:cs="Times New Roman"/>
                <w:sz w:val="20"/>
                <w:szCs w:val="20"/>
              </w:rPr>
              <w:t xml:space="preserve"> </w:t>
            </w:r>
          </w:p>
        </w:tc>
        <w:tc>
          <w:tcPr>
            <w:tcW w:w="1560" w:type="dxa"/>
          </w:tcPr>
          <w:p w14:paraId="54C93D34" w14:textId="77777777" w:rsidR="000E42FB" w:rsidRPr="00D32E58" w:rsidRDefault="000E42FB" w:rsidP="000E42FB">
            <w:pPr>
              <w:jc w:val="right"/>
              <w:rPr>
                <w:rFonts w:ascii="Times New Roman" w:eastAsia="Calibri" w:hAnsi="Times New Roman" w:cs="Times New Roman"/>
                <w:sz w:val="20"/>
                <w:szCs w:val="20"/>
                <w:lang w:val="nn-NO"/>
              </w:rPr>
            </w:pPr>
          </w:p>
        </w:tc>
        <w:tc>
          <w:tcPr>
            <w:tcW w:w="713" w:type="dxa"/>
          </w:tcPr>
          <w:p w14:paraId="473DDAEB" w14:textId="77777777" w:rsidR="000E42FB" w:rsidRPr="00D32E58" w:rsidRDefault="000E42FB" w:rsidP="000E42FB">
            <w:pPr>
              <w:jc w:val="right"/>
              <w:rPr>
                <w:rFonts w:ascii="Times New Roman" w:eastAsia="Calibri" w:hAnsi="Times New Roman" w:cs="Times New Roman"/>
                <w:sz w:val="20"/>
                <w:szCs w:val="20"/>
                <w:lang w:val="nn-NO"/>
              </w:rPr>
            </w:pPr>
          </w:p>
        </w:tc>
        <w:tc>
          <w:tcPr>
            <w:tcW w:w="931" w:type="dxa"/>
          </w:tcPr>
          <w:p w14:paraId="2B0439D8" w14:textId="77777777" w:rsidR="000E42FB" w:rsidRPr="00D32E58" w:rsidRDefault="000E42FB" w:rsidP="000E42FB">
            <w:pPr>
              <w:jc w:val="right"/>
              <w:rPr>
                <w:rFonts w:ascii="Times New Roman" w:eastAsia="Calibri" w:hAnsi="Times New Roman" w:cs="Times New Roman"/>
                <w:sz w:val="20"/>
                <w:szCs w:val="20"/>
                <w:lang w:val="nn-NO"/>
              </w:rPr>
            </w:pPr>
          </w:p>
        </w:tc>
        <w:tc>
          <w:tcPr>
            <w:tcW w:w="907" w:type="dxa"/>
          </w:tcPr>
          <w:p w14:paraId="5C2BF074" w14:textId="77777777" w:rsidR="000E42FB" w:rsidRPr="00D32E58" w:rsidRDefault="000E42FB" w:rsidP="000E42FB">
            <w:pPr>
              <w:jc w:val="center"/>
              <w:rPr>
                <w:rFonts w:ascii="Times New Roman" w:eastAsia="Calibri" w:hAnsi="Times New Roman" w:cs="Times New Roman"/>
                <w:sz w:val="20"/>
                <w:szCs w:val="20"/>
                <w:lang w:val="nn-NO"/>
              </w:rPr>
            </w:pPr>
          </w:p>
        </w:tc>
        <w:tc>
          <w:tcPr>
            <w:tcW w:w="2773" w:type="dxa"/>
          </w:tcPr>
          <w:p w14:paraId="1CB47BF1" w14:textId="77777777" w:rsidR="000E42FB" w:rsidRPr="00D32E58" w:rsidRDefault="000E42FB" w:rsidP="000E42FB">
            <w:pPr>
              <w:rPr>
                <w:rFonts w:ascii="Times New Roman" w:eastAsia="Calibri" w:hAnsi="Times New Roman" w:cs="Times New Roman"/>
                <w:sz w:val="20"/>
                <w:szCs w:val="20"/>
                <w:lang w:val="nn-NO"/>
              </w:rPr>
            </w:pPr>
          </w:p>
        </w:tc>
      </w:tr>
      <w:tr w:rsidR="000E42FB" w:rsidRPr="000356B1" w14:paraId="6B2CA837" w14:textId="77777777" w:rsidTr="00A144AD">
        <w:tc>
          <w:tcPr>
            <w:tcW w:w="2892" w:type="dxa"/>
          </w:tcPr>
          <w:p w14:paraId="4B10BEA9"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Heart and vascular </w:t>
            </w:r>
          </w:p>
        </w:tc>
        <w:tc>
          <w:tcPr>
            <w:tcW w:w="1560" w:type="dxa"/>
          </w:tcPr>
          <w:p w14:paraId="5C6F2AB1" w14:textId="5D200EA6"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807</w:t>
            </w:r>
          </w:p>
        </w:tc>
        <w:tc>
          <w:tcPr>
            <w:tcW w:w="713" w:type="dxa"/>
          </w:tcPr>
          <w:p w14:paraId="2FC5A537" w14:textId="53888DEC"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1 044</w:t>
            </w:r>
          </w:p>
        </w:tc>
        <w:tc>
          <w:tcPr>
            <w:tcW w:w="931" w:type="dxa"/>
          </w:tcPr>
          <w:p w14:paraId="4C5FEB72" w14:textId="35C5D920" w:rsidR="000E42FB" w:rsidRPr="00D32E58" w:rsidRDefault="000E42FB"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670593" w:rsidRPr="00D32E58">
              <w:rPr>
                <w:rFonts w:ascii="Times New Roman" w:eastAsia="Calibri" w:hAnsi="Times New Roman" w:cs="Times New Roman"/>
                <w:sz w:val="20"/>
                <w:szCs w:val="20"/>
                <w:lang w:val="nn-NO"/>
              </w:rPr>
              <w:t>2</w:t>
            </w:r>
            <w:r w:rsidR="00F62393">
              <w:rPr>
                <w:rFonts w:ascii="Times New Roman" w:eastAsia="Calibri" w:hAnsi="Times New Roman" w:cs="Times New Roman"/>
                <w:sz w:val="20"/>
                <w:szCs w:val="20"/>
                <w:lang w:val="nn-NO"/>
              </w:rPr>
              <w:t>9</w:t>
            </w:r>
          </w:p>
        </w:tc>
        <w:tc>
          <w:tcPr>
            <w:tcW w:w="907" w:type="dxa"/>
          </w:tcPr>
          <w:p w14:paraId="16D864A9" w14:textId="77777777"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069A5E9F"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0E42FB" w:rsidRPr="000356B1" w14:paraId="74DC3777" w14:textId="77777777" w:rsidTr="00A144AD">
        <w:tc>
          <w:tcPr>
            <w:tcW w:w="2892" w:type="dxa"/>
          </w:tcPr>
          <w:p w14:paraId="2B3E3780"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Cancer</w:t>
            </w:r>
          </w:p>
        </w:tc>
        <w:tc>
          <w:tcPr>
            <w:tcW w:w="1560" w:type="dxa"/>
          </w:tcPr>
          <w:p w14:paraId="0CE3E42C" w14:textId="095E1C9E"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822</w:t>
            </w:r>
          </w:p>
        </w:tc>
        <w:tc>
          <w:tcPr>
            <w:tcW w:w="713" w:type="dxa"/>
          </w:tcPr>
          <w:p w14:paraId="1DB52814" w14:textId="7F887E60"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603</w:t>
            </w:r>
          </w:p>
        </w:tc>
        <w:tc>
          <w:tcPr>
            <w:tcW w:w="931" w:type="dxa"/>
          </w:tcPr>
          <w:p w14:paraId="49CF54AB" w14:textId="3D3EF3AC"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0.7</w:t>
            </w:r>
            <w:r w:rsidR="00F62393">
              <w:rPr>
                <w:rFonts w:ascii="Times New Roman" w:eastAsia="Calibri" w:hAnsi="Times New Roman" w:cs="Times New Roman"/>
                <w:sz w:val="20"/>
                <w:szCs w:val="20"/>
                <w:lang w:val="nn-NO"/>
              </w:rPr>
              <w:t>3</w:t>
            </w:r>
          </w:p>
        </w:tc>
        <w:tc>
          <w:tcPr>
            <w:tcW w:w="907" w:type="dxa"/>
          </w:tcPr>
          <w:p w14:paraId="31EFEFF3" w14:textId="001A655D"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0.5</w:t>
            </w:r>
            <w:r w:rsidR="00795897">
              <w:rPr>
                <w:rFonts w:ascii="Times New Roman" w:eastAsia="Calibri" w:hAnsi="Times New Roman" w:cs="Times New Roman"/>
                <w:sz w:val="20"/>
                <w:szCs w:val="20"/>
                <w:lang w:val="nn-NO"/>
              </w:rPr>
              <w:t>0</w:t>
            </w:r>
          </w:p>
        </w:tc>
        <w:tc>
          <w:tcPr>
            <w:tcW w:w="2773" w:type="dxa"/>
          </w:tcPr>
          <w:p w14:paraId="5CD51039" w14:textId="78501A6D"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0.5</w:t>
            </w:r>
            <w:r w:rsidR="00795897">
              <w:rPr>
                <w:rFonts w:ascii="Times New Roman" w:eastAsia="Calibri" w:hAnsi="Times New Roman" w:cs="Times New Roman"/>
                <w:sz w:val="20"/>
                <w:szCs w:val="20"/>
                <w:lang w:val="nn-NO"/>
              </w:rPr>
              <w:t>1</w:t>
            </w:r>
            <w:r w:rsidRPr="00D32E58">
              <w:rPr>
                <w:rFonts w:ascii="Times New Roman" w:eastAsia="Calibri" w:hAnsi="Times New Roman" w:cs="Times New Roman"/>
                <w:sz w:val="20"/>
                <w:szCs w:val="20"/>
                <w:lang w:val="nn-NO"/>
              </w:rPr>
              <w:t xml:space="preserve"> (0.</w:t>
            </w:r>
            <w:r w:rsidR="00795897">
              <w:rPr>
                <w:rFonts w:ascii="Times New Roman" w:eastAsia="Calibri" w:hAnsi="Times New Roman" w:cs="Times New Roman"/>
                <w:sz w:val="20"/>
                <w:szCs w:val="20"/>
                <w:lang w:val="nn-NO"/>
              </w:rPr>
              <w:t>46</w:t>
            </w:r>
            <w:r w:rsidRPr="00D32E58">
              <w:rPr>
                <w:rFonts w:ascii="Times New Roman" w:eastAsia="Calibri" w:hAnsi="Times New Roman" w:cs="Times New Roman"/>
                <w:sz w:val="20"/>
                <w:szCs w:val="20"/>
                <w:lang w:val="nn-NO"/>
              </w:rPr>
              <w:t xml:space="preserve"> – 0.</w:t>
            </w:r>
            <w:r w:rsidR="00795897">
              <w:rPr>
                <w:rFonts w:ascii="Times New Roman" w:eastAsia="Calibri" w:hAnsi="Times New Roman" w:cs="Times New Roman"/>
                <w:sz w:val="20"/>
                <w:szCs w:val="20"/>
                <w:lang w:val="nn-NO"/>
              </w:rPr>
              <w:t>56</w:t>
            </w:r>
            <w:r w:rsidRPr="00D32E58">
              <w:rPr>
                <w:rFonts w:ascii="Times New Roman" w:eastAsia="Calibri" w:hAnsi="Times New Roman" w:cs="Times New Roman"/>
                <w:sz w:val="20"/>
                <w:szCs w:val="20"/>
                <w:lang w:val="nn-NO"/>
              </w:rPr>
              <w:t xml:space="preserve">) </w:t>
            </w:r>
          </w:p>
        </w:tc>
      </w:tr>
      <w:tr w:rsidR="000E42FB" w:rsidRPr="000356B1" w14:paraId="4E014BCC" w14:textId="77777777" w:rsidTr="00A144AD">
        <w:tc>
          <w:tcPr>
            <w:tcW w:w="2892" w:type="dxa"/>
          </w:tcPr>
          <w:p w14:paraId="3F48CB7D"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Lung </w:t>
            </w:r>
          </w:p>
        </w:tc>
        <w:tc>
          <w:tcPr>
            <w:tcW w:w="1560" w:type="dxa"/>
          </w:tcPr>
          <w:p w14:paraId="66B34C9B" w14:textId="379D5C16"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204</w:t>
            </w:r>
          </w:p>
        </w:tc>
        <w:tc>
          <w:tcPr>
            <w:tcW w:w="713" w:type="dxa"/>
          </w:tcPr>
          <w:p w14:paraId="078EBA1E" w14:textId="7059D8B5"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343</w:t>
            </w:r>
          </w:p>
        </w:tc>
        <w:tc>
          <w:tcPr>
            <w:tcW w:w="931" w:type="dxa"/>
          </w:tcPr>
          <w:p w14:paraId="0986C248" w14:textId="1E997DC4"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F62393">
              <w:rPr>
                <w:rFonts w:ascii="Times New Roman" w:eastAsia="Calibri" w:hAnsi="Times New Roman" w:cs="Times New Roman"/>
                <w:sz w:val="20"/>
                <w:szCs w:val="20"/>
                <w:lang w:val="nn-NO"/>
              </w:rPr>
              <w:t>67</w:t>
            </w:r>
          </w:p>
        </w:tc>
        <w:tc>
          <w:tcPr>
            <w:tcW w:w="907" w:type="dxa"/>
          </w:tcPr>
          <w:p w14:paraId="11D7EC2C" w14:textId="4767F77C"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795897">
              <w:rPr>
                <w:rFonts w:ascii="Times New Roman" w:eastAsia="Calibri" w:hAnsi="Times New Roman" w:cs="Times New Roman"/>
                <w:sz w:val="20"/>
                <w:szCs w:val="20"/>
                <w:lang w:val="nn-NO"/>
              </w:rPr>
              <w:t>62</w:t>
            </w:r>
          </w:p>
        </w:tc>
        <w:tc>
          <w:tcPr>
            <w:tcW w:w="2773" w:type="dxa"/>
          </w:tcPr>
          <w:p w14:paraId="238C0750" w14:textId="3B5CB5F7"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C80457" w:rsidRPr="00D32E58">
              <w:rPr>
                <w:rFonts w:ascii="Times New Roman" w:eastAsia="Calibri" w:hAnsi="Times New Roman" w:cs="Times New Roman"/>
                <w:sz w:val="20"/>
                <w:szCs w:val="20"/>
                <w:lang w:val="nn-NO"/>
              </w:rPr>
              <w:t>61</w:t>
            </w:r>
            <w:r w:rsidRPr="00D32E58">
              <w:rPr>
                <w:rFonts w:ascii="Times New Roman" w:eastAsia="Calibri" w:hAnsi="Times New Roman" w:cs="Times New Roman"/>
                <w:sz w:val="20"/>
                <w:szCs w:val="20"/>
                <w:lang w:val="nn-NO"/>
              </w:rPr>
              <w:t xml:space="preserve"> (1.</w:t>
            </w:r>
            <w:r w:rsidR="00C80457" w:rsidRPr="00D32E58">
              <w:rPr>
                <w:rFonts w:ascii="Times New Roman" w:eastAsia="Calibri" w:hAnsi="Times New Roman" w:cs="Times New Roman"/>
                <w:sz w:val="20"/>
                <w:szCs w:val="20"/>
                <w:lang w:val="nn-NO"/>
              </w:rPr>
              <w:t>43</w:t>
            </w:r>
            <w:r w:rsidRPr="00D32E58">
              <w:rPr>
                <w:rFonts w:ascii="Times New Roman" w:eastAsia="Calibri" w:hAnsi="Times New Roman" w:cs="Times New Roman"/>
                <w:sz w:val="20"/>
                <w:szCs w:val="20"/>
                <w:lang w:val="nn-NO"/>
              </w:rPr>
              <w:t xml:space="preserve"> – 1.</w:t>
            </w:r>
            <w:r w:rsidR="00C80457" w:rsidRPr="00D32E58">
              <w:rPr>
                <w:rFonts w:ascii="Times New Roman" w:eastAsia="Calibri" w:hAnsi="Times New Roman" w:cs="Times New Roman"/>
                <w:sz w:val="20"/>
                <w:szCs w:val="20"/>
                <w:lang w:val="nn-NO"/>
              </w:rPr>
              <w:t>8</w:t>
            </w:r>
            <w:r w:rsidR="00795897">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w:t>
            </w:r>
          </w:p>
        </w:tc>
      </w:tr>
      <w:tr w:rsidR="000E42FB" w:rsidRPr="000356B1" w14:paraId="20B33A0B" w14:textId="77777777" w:rsidTr="00A144AD">
        <w:tc>
          <w:tcPr>
            <w:tcW w:w="2892" w:type="dxa"/>
          </w:tcPr>
          <w:p w14:paraId="22C5B2BE"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hAnsi="Times New Roman" w:cs="Times New Roman"/>
                <w:sz w:val="20"/>
                <w:szCs w:val="20"/>
              </w:rPr>
              <w:t xml:space="preserve">  Diabetes</w:t>
            </w:r>
          </w:p>
        </w:tc>
        <w:tc>
          <w:tcPr>
            <w:tcW w:w="1560" w:type="dxa"/>
          </w:tcPr>
          <w:p w14:paraId="1566F081" w14:textId="5815BD7F"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156</w:t>
            </w:r>
          </w:p>
        </w:tc>
        <w:tc>
          <w:tcPr>
            <w:tcW w:w="713" w:type="dxa"/>
          </w:tcPr>
          <w:p w14:paraId="2925314C" w14:textId="0C83E492"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250</w:t>
            </w:r>
          </w:p>
        </w:tc>
        <w:tc>
          <w:tcPr>
            <w:tcW w:w="931" w:type="dxa"/>
          </w:tcPr>
          <w:p w14:paraId="12E0FF70" w14:textId="41AD655E"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F62393">
              <w:rPr>
                <w:rFonts w:ascii="Times New Roman" w:eastAsia="Calibri" w:hAnsi="Times New Roman" w:cs="Times New Roman"/>
                <w:sz w:val="20"/>
                <w:szCs w:val="20"/>
                <w:lang w:val="nn-NO"/>
              </w:rPr>
              <w:t>60</w:t>
            </w:r>
          </w:p>
        </w:tc>
        <w:tc>
          <w:tcPr>
            <w:tcW w:w="907" w:type="dxa"/>
          </w:tcPr>
          <w:p w14:paraId="5CB42275" w14:textId="24F69930"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1.5</w:t>
            </w:r>
            <w:r w:rsidR="00795897">
              <w:rPr>
                <w:rFonts w:ascii="Times New Roman" w:eastAsia="Calibri" w:hAnsi="Times New Roman" w:cs="Times New Roman"/>
                <w:sz w:val="20"/>
                <w:szCs w:val="20"/>
                <w:lang w:val="nn-NO"/>
              </w:rPr>
              <w:t>4</w:t>
            </w:r>
          </w:p>
        </w:tc>
        <w:tc>
          <w:tcPr>
            <w:tcW w:w="2773" w:type="dxa"/>
          </w:tcPr>
          <w:p w14:paraId="059ADA3E" w14:textId="3A6AA4BB"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795897">
              <w:rPr>
                <w:rFonts w:ascii="Times New Roman" w:eastAsia="Calibri" w:hAnsi="Times New Roman" w:cs="Times New Roman"/>
                <w:sz w:val="20"/>
                <w:szCs w:val="20"/>
                <w:lang w:val="nn-NO"/>
              </w:rPr>
              <w:t>55</w:t>
            </w:r>
            <w:r w:rsidRPr="00D32E58">
              <w:rPr>
                <w:rFonts w:ascii="Times New Roman" w:eastAsia="Calibri" w:hAnsi="Times New Roman" w:cs="Times New Roman"/>
                <w:sz w:val="20"/>
                <w:szCs w:val="20"/>
                <w:lang w:val="nn-NO"/>
              </w:rPr>
              <w:t xml:space="preserve"> (1.3</w:t>
            </w:r>
            <w:r w:rsidR="00795897">
              <w:rPr>
                <w:rFonts w:ascii="Times New Roman" w:eastAsia="Calibri" w:hAnsi="Times New Roman" w:cs="Times New Roman"/>
                <w:sz w:val="20"/>
                <w:szCs w:val="20"/>
                <w:lang w:val="nn-NO"/>
              </w:rPr>
              <w:t>5</w:t>
            </w:r>
            <w:r w:rsidRPr="00D32E58">
              <w:rPr>
                <w:rFonts w:ascii="Times New Roman" w:eastAsia="Calibri" w:hAnsi="Times New Roman" w:cs="Times New Roman"/>
                <w:sz w:val="20"/>
                <w:szCs w:val="20"/>
                <w:lang w:val="nn-NO"/>
              </w:rPr>
              <w:t xml:space="preserve"> – 1.7</w:t>
            </w:r>
            <w:r w:rsidR="00795897">
              <w:rPr>
                <w:rFonts w:ascii="Times New Roman" w:eastAsia="Calibri" w:hAnsi="Times New Roman" w:cs="Times New Roman"/>
                <w:sz w:val="20"/>
                <w:szCs w:val="20"/>
                <w:lang w:val="nn-NO"/>
              </w:rPr>
              <w:t>8</w:t>
            </w:r>
            <w:r w:rsidRPr="00D32E58">
              <w:rPr>
                <w:rFonts w:ascii="Times New Roman" w:eastAsia="Calibri" w:hAnsi="Times New Roman" w:cs="Times New Roman"/>
                <w:sz w:val="20"/>
                <w:szCs w:val="20"/>
                <w:lang w:val="nn-NO"/>
              </w:rPr>
              <w:t>)</w:t>
            </w:r>
          </w:p>
        </w:tc>
      </w:tr>
      <w:tr w:rsidR="000E42FB" w:rsidRPr="000356B1" w14:paraId="1EA7A11B" w14:textId="77777777" w:rsidTr="00A144AD">
        <w:tc>
          <w:tcPr>
            <w:tcW w:w="2892" w:type="dxa"/>
          </w:tcPr>
          <w:p w14:paraId="16C67058"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Renal </w:t>
            </w:r>
          </w:p>
        </w:tc>
        <w:tc>
          <w:tcPr>
            <w:tcW w:w="1560" w:type="dxa"/>
          </w:tcPr>
          <w:p w14:paraId="55D0AA39" w14:textId="70CF25DA"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19</w:t>
            </w:r>
          </w:p>
        </w:tc>
        <w:tc>
          <w:tcPr>
            <w:tcW w:w="713" w:type="dxa"/>
          </w:tcPr>
          <w:p w14:paraId="411F26C5" w14:textId="52648858"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20</w:t>
            </w:r>
          </w:p>
        </w:tc>
        <w:tc>
          <w:tcPr>
            <w:tcW w:w="931" w:type="dxa"/>
          </w:tcPr>
          <w:p w14:paraId="631F3A24" w14:textId="4FABDDFE"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1.03</w:t>
            </w:r>
          </w:p>
        </w:tc>
        <w:tc>
          <w:tcPr>
            <w:tcW w:w="907" w:type="dxa"/>
          </w:tcPr>
          <w:p w14:paraId="40066A78" w14:textId="2289C406" w:rsidR="000E42FB" w:rsidRPr="00D32E58" w:rsidRDefault="00C80457"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0.9</w:t>
            </w:r>
            <w:r w:rsidR="00795897">
              <w:rPr>
                <w:rFonts w:ascii="Times New Roman" w:eastAsia="Calibri" w:hAnsi="Times New Roman" w:cs="Times New Roman"/>
                <w:sz w:val="20"/>
                <w:szCs w:val="20"/>
                <w:lang w:val="nn-NO"/>
              </w:rPr>
              <w:t>1</w:t>
            </w:r>
          </w:p>
        </w:tc>
        <w:tc>
          <w:tcPr>
            <w:tcW w:w="2773" w:type="dxa"/>
          </w:tcPr>
          <w:p w14:paraId="512F4CF1" w14:textId="6EAB4A92" w:rsidR="000E42FB" w:rsidRPr="00D32E58" w:rsidRDefault="00C80457"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0.9</w:t>
            </w:r>
            <w:r w:rsidR="00795897">
              <w:rPr>
                <w:rFonts w:ascii="Times New Roman" w:eastAsia="Calibri" w:hAnsi="Times New Roman" w:cs="Times New Roman"/>
                <w:sz w:val="20"/>
                <w:szCs w:val="20"/>
                <w:lang w:val="nn-NO"/>
              </w:rPr>
              <w:t>0</w:t>
            </w:r>
            <w:r w:rsidR="000E42FB" w:rsidRPr="00D32E58">
              <w:rPr>
                <w:rFonts w:ascii="Times New Roman" w:eastAsia="Calibri" w:hAnsi="Times New Roman" w:cs="Times New Roman"/>
                <w:sz w:val="20"/>
                <w:szCs w:val="20"/>
                <w:lang w:val="nn-NO"/>
              </w:rPr>
              <w:t xml:space="preserve"> (0.</w:t>
            </w:r>
            <w:r w:rsidR="00795897">
              <w:rPr>
                <w:rFonts w:ascii="Times New Roman" w:eastAsia="Calibri" w:hAnsi="Times New Roman" w:cs="Times New Roman"/>
                <w:sz w:val="20"/>
                <w:szCs w:val="20"/>
                <w:lang w:val="nn-NO"/>
              </w:rPr>
              <w:t>58</w:t>
            </w:r>
            <w:r w:rsidR="000E42FB" w:rsidRPr="00D32E58">
              <w:rPr>
                <w:rFonts w:ascii="Times New Roman" w:eastAsia="Calibri" w:hAnsi="Times New Roman" w:cs="Times New Roman"/>
                <w:sz w:val="20"/>
                <w:szCs w:val="20"/>
                <w:lang w:val="nn-NO"/>
              </w:rPr>
              <w:t xml:space="preserve"> – 1.</w:t>
            </w:r>
            <w:r w:rsidRPr="00D32E58">
              <w:rPr>
                <w:rFonts w:ascii="Times New Roman" w:eastAsia="Calibri" w:hAnsi="Times New Roman" w:cs="Times New Roman"/>
                <w:sz w:val="20"/>
                <w:szCs w:val="20"/>
                <w:lang w:val="nn-NO"/>
              </w:rPr>
              <w:t>40</w:t>
            </w:r>
            <w:r w:rsidR="000E42FB" w:rsidRPr="00D32E58">
              <w:rPr>
                <w:rFonts w:ascii="Times New Roman" w:eastAsia="Calibri" w:hAnsi="Times New Roman" w:cs="Times New Roman"/>
                <w:sz w:val="20"/>
                <w:szCs w:val="20"/>
                <w:lang w:val="nn-NO"/>
              </w:rPr>
              <w:t>)</w:t>
            </w:r>
          </w:p>
        </w:tc>
      </w:tr>
      <w:tr w:rsidR="000E42FB" w:rsidRPr="000356B1" w14:paraId="725FBD89" w14:textId="77777777" w:rsidTr="00A144AD">
        <w:tc>
          <w:tcPr>
            <w:tcW w:w="2892" w:type="dxa"/>
          </w:tcPr>
          <w:p w14:paraId="1FDC3D56" w14:textId="77777777" w:rsidR="000E42FB" w:rsidRPr="00D32E58" w:rsidRDefault="000E42FB" w:rsidP="000E42FB">
            <w:pPr>
              <w:rPr>
                <w:rFonts w:ascii="Times New Roman" w:eastAsia="Calibri" w:hAnsi="Times New Roman" w:cs="Times New Roman"/>
                <w:sz w:val="20"/>
                <w:szCs w:val="20"/>
                <w:vertAlign w:val="superscript"/>
                <w:lang w:val="nn-NO"/>
              </w:rPr>
            </w:pPr>
            <w:r w:rsidRPr="00D32E58">
              <w:rPr>
                <w:rFonts w:ascii="Times New Roman" w:hAnsi="Times New Roman" w:cs="Times New Roman"/>
                <w:sz w:val="20"/>
                <w:szCs w:val="20"/>
              </w:rPr>
              <w:t xml:space="preserve">  Immune </w:t>
            </w:r>
          </w:p>
        </w:tc>
        <w:tc>
          <w:tcPr>
            <w:tcW w:w="1560" w:type="dxa"/>
          </w:tcPr>
          <w:p w14:paraId="5F29CC61" w14:textId="70A5171C"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50</w:t>
            </w:r>
          </w:p>
        </w:tc>
        <w:tc>
          <w:tcPr>
            <w:tcW w:w="713" w:type="dxa"/>
          </w:tcPr>
          <w:p w14:paraId="619291A8" w14:textId="7A6FF581"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95</w:t>
            </w:r>
          </w:p>
        </w:tc>
        <w:tc>
          <w:tcPr>
            <w:tcW w:w="931" w:type="dxa"/>
          </w:tcPr>
          <w:p w14:paraId="4EEAD3DD" w14:textId="68676215"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F62393">
              <w:rPr>
                <w:rFonts w:ascii="Times New Roman" w:eastAsia="Calibri" w:hAnsi="Times New Roman" w:cs="Times New Roman"/>
                <w:sz w:val="20"/>
                <w:szCs w:val="20"/>
                <w:lang w:val="nn-NO"/>
              </w:rPr>
              <w:t>89</w:t>
            </w:r>
          </w:p>
        </w:tc>
        <w:tc>
          <w:tcPr>
            <w:tcW w:w="907" w:type="dxa"/>
          </w:tcPr>
          <w:p w14:paraId="21CEAC77" w14:textId="161827BA" w:rsidR="000E42FB" w:rsidRPr="00D32E58" w:rsidRDefault="00795897" w:rsidP="000E42FB">
            <w:pPr>
              <w:jc w:val="cente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2.01</w:t>
            </w:r>
          </w:p>
        </w:tc>
        <w:tc>
          <w:tcPr>
            <w:tcW w:w="2773" w:type="dxa"/>
          </w:tcPr>
          <w:p w14:paraId="10BB0948" w14:textId="38ACB42C" w:rsidR="000E42FB" w:rsidRPr="00D32E58" w:rsidRDefault="00795897" w:rsidP="000E42FB">
            <w:pPr>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2.02</w:t>
            </w:r>
            <w:r w:rsidR="000E42FB" w:rsidRPr="00D32E58">
              <w:rPr>
                <w:rFonts w:ascii="Times New Roman" w:eastAsia="Calibri" w:hAnsi="Times New Roman" w:cs="Times New Roman"/>
                <w:sz w:val="20"/>
                <w:szCs w:val="20"/>
                <w:lang w:val="nn-NO"/>
              </w:rPr>
              <w:t xml:space="preserve"> (1.</w:t>
            </w:r>
            <w:r>
              <w:rPr>
                <w:rFonts w:ascii="Times New Roman" w:eastAsia="Calibri" w:hAnsi="Times New Roman" w:cs="Times New Roman"/>
                <w:sz w:val="20"/>
                <w:szCs w:val="20"/>
                <w:lang w:val="nn-NO"/>
              </w:rPr>
              <w:t>64</w:t>
            </w:r>
            <w:r w:rsidR="000E42FB" w:rsidRPr="00D32E58">
              <w:rPr>
                <w:rFonts w:ascii="Times New Roman" w:eastAsia="Calibri" w:hAnsi="Times New Roman" w:cs="Times New Roman"/>
                <w:sz w:val="20"/>
                <w:szCs w:val="20"/>
                <w:lang w:val="nn-NO"/>
              </w:rPr>
              <w:t xml:space="preserve"> – 2.</w:t>
            </w:r>
            <w:r>
              <w:rPr>
                <w:rFonts w:ascii="Times New Roman" w:eastAsia="Calibri" w:hAnsi="Times New Roman" w:cs="Times New Roman"/>
                <w:sz w:val="20"/>
                <w:szCs w:val="20"/>
                <w:lang w:val="nn-NO"/>
              </w:rPr>
              <w:t>50</w:t>
            </w:r>
            <w:r w:rsidR="000E42FB" w:rsidRPr="00D32E58">
              <w:rPr>
                <w:rFonts w:ascii="Times New Roman" w:eastAsia="Calibri" w:hAnsi="Times New Roman" w:cs="Times New Roman"/>
                <w:sz w:val="20"/>
                <w:szCs w:val="20"/>
                <w:lang w:val="nn-NO"/>
              </w:rPr>
              <w:t>)</w:t>
            </w:r>
          </w:p>
        </w:tc>
      </w:tr>
      <w:tr w:rsidR="000E42FB" w:rsidRPr="000356B1" w14:paraId="331C19E2" w14:textId="77777777" w:rsidTr="00A144AD">
        <w:tc>
          <w:tcPr>
            <w:tcW w:w="2892" w:type="dxa"/>
          </w:tcPr>
          <w:p w14:paraId="5DF71B51" w14:textId="77777777" w:rsidR="000E42FB" w:rsidRPr="00D32E58" w:rsidRDefault="000E42FB" w:rsidP="000E42FB">
            <w:pPr>
              <w:rPr>
                <w:rFonts w:ascii="Times New Roman" w:eastAsia="Calibri" w:hAnsi="Times New Roman" w:cs="Times New Roman"/>
                <w:sz w:val="20"/>
                <w:szCs w:val="20"/>
                <w:vertAlign w:val="superscript"/>
                <w:lang w:val="nn-NO"/>
              </w:rPr>
            </w:pPr>
            <w:r w:rsidRPr="00D32E58">
              <w:rPr>
                <w:rFonts w:ascii="Times New Roman" w:hAnsi="Times New Roman" w:cs="Times New Roman"/>
                <w:sz w:val="20"/>
                <w:szCs w:val="20"/>
              </w:rPr>
              <w:t xml:space="preserve">  Liver </w:t>
            </w:r>
          </w:p>
        </w:tc>
        <w:tc>
          <w:tcPr>
            <w:tcW w:w="1560" w:type="dxa"/>
          </w:tcPr>
          <w:p w14:paraId="6BDFD7A7" w14:textId="5CA86B99"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8</w:t>
            </w:r>
          </w:p>
        </w:tc>
        <w:tc>
          <w:tcPr>
            <w:tcW w:w="713" w:type="dxa"/>
          </w:tcPr>
          <w:p w14:paraId="05610AB9" w14:textId="559F4E3B"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8</w:t>
            </w:r>
          </w:p>
        </w:tc>
        <w:tc>
          <w:tcPr>
            <w:tcW w:w="931" w:type="dxa"/>
          </w:tcPr>
          <w:p w14:paraId="76E501CB" w14:textId="1F6DA93C"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F62393">
              <w:rPr>
                <w:rFonts w:ascii="Times New Roman" w:eastAsia="Calibri" w:hAnsi="Times New Roman" w:cs="Times New Roman"/>
                <w:sz w:val="20"/>
                <w:szCs w:val="20"/>
                <w:lang w:val="nn-NO"/>
              </w:rPr>
              <w:t>00</w:t>
            </w:r>
          </w:p>
        </w:tc>
        <w:tc>
          <w:tcPr>
            <w:tcW w:w="907" w:type="dxa"/>
          </w:tcPr>
          <w:p w14:paraId="4A82B77D" w14:textId="2A0E3E7E"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95897">
              <w:rPr>
                <w:rFonts w:ascii="Times New Roman" w:eastAsia="Calibri" w:hAnsi="Times New Roman" w:cs="Times New Roman"/>
                <w:sz w:val="20"/>
                <w:szCs w:val="20"/>
                <w:lang w:val="nn-NO"/>
              </w:rPr>
              <w:t>53</w:t>
            </w:r>
          </w:p>
        </w:tc>
        <w:tc>
          <w:tcPr>
            <w:tcW w:w="2773" w:type="dxa"/>
          </w:tcPr>
          <w:p w14:paraId="13C6223C" w14:textId="0BCDD5A5"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95897">
              <w:rPr>
                <w:rFonts w:ascii="Times New Roman" w:eastAsia="Calibri" w:hAnsi="Times New Roman" w:cs="Times New Roman"/>
                <w:sz w:val="20"/>
                <w:szCs w:val="20"/>
                <w:lang w:val="nn-NO"/>
              </w:rPr>
              <w:t>54</w:t>
            </w:r>
            <w:r w:rsidRPr="00D32E58">
              <w:rPr>
                <w:rFonts w:ascii="Times New Roman" w:eastAsia="Calibri" w:hAnsi="Times New Roman" w:cs="Times New Roman"/>
                <w:sz w:val="20"/>
                <w:szCs w:val="20"/>
                <w:lang w:val="nn-NO"/>
              </w:rPr>
              <w:t xml:space="preserve"> (0.</w:t>
            </w:r>
            <w:r w:rsidR="00795897">
              <w:rPr>
                <w:rFonts w:ascii="Times New Roman" w:eastAsia="Calibri" w:hAnsi="Times New Roman" w:cs="Times New Roman"/>
                <w:sz w:val="20"/>
                <w:szCs w:val="20"/>
                <w:lang w:val="nn-NO"/>
              </w:rPr>
              <w:t>27</w:t>
            </w:r>
            <w:r w:rsidRPr="00D32E58">
              <w:rPr>
                <w:rFonts w:ascii="Times New Roman" w:eastAsia="Calibri" w:hAnsi="Times New Roman" w:cs="Times New Roman"/>
                <w:sz w:val="20"/>
                <w:szCs w:val="20"/>
                <w:lang w:val="nn-NO"/>
              </w:rPr>
              <w:t xml:space="preserve"> – 1.</w:t>
            </w:r>
            <w:r w:rsidR="00795897">
              <w:rPr>
                <w:rFonts w:ascii="Times New Roman" w:eastAsia="Calibri" w:hAnsi="Times New Roman" w:cs="Times New Roman"/>
                <w:sz w:val="20"/>
                <w:szCs w:val="20"/>
                <w:lang w:val="nn-NO"/>
              </w:rPr>
              <w:t>08</w:t>
            </w:r>
            <w:r w:rsidRPr="00D32E58">
              <w:rPr>
                <w:rFonts w:ascii="Times New Roman" w:eastAsia="Calibri" w:hAnsi="Times New Roman" w:cs="Times New Roman"/>
                <w:sz w:val="20"/>
                <w:szCs w:val="20"/>
                <w:lang w:val="nn-NO"/>
              </w:rPr>
              <w:t>)</w:t>
            </w:r>
          </w:p>
        </w:tc>
      </w:tr>
      <w:tr w:rsidR="000E42FB" w:rsidRPr="000356B1" w14:paraId="3BF4BC5B" w14:textId="77777777" w:rsidTr="00A144AD">
        <w:tc>
          <w:tcPr>
            <w:tcW w:w="2892" w:type="dxa"/>
            <w:vAlign w:val="center"/>
          </w:tcPr>
          <w:p w14:paraId="5819D4E2" w14:textId="77777777" w:rsidR="000E42FB" w:rsidRPr="00D32E58" w:rsidRDefault="000E42FB" w:rsidP="000E42FB">
            <w:pPr>
              <w:rPr>
                <w:rFonts w:ascii="Times New Roman" w:hAnsi="Times New Roman" w:cs="Times New Roman"/>
                <w:sz w:val="20"/>
                <w:szCs w:val="20"/>
              </w:rPr>
            </w:pPr>
            <w:r w:rsidRPr="00D32E58">
              <w:rPr>
                <w:rFonts w:ascii="Times New Roman" w:eastAsia="Calibri" w:hAnsi="Times New Roman" w:cs="Times New Roman"/>
                <w:sz w:val="20"/>
                <w:szCs w:val="20"/>
                <w:lang w:val="nn-NO"/>
              </w:rPr>
              <w:t xml:space="preserve">No. of comorbidities </w:t>
            </w:r>
          </w:p>
        </w:tc>
        <w:tc>
          <w:tcPr>
            <w:tcW w:w="1560" w:type="dxa"/>
          </w:tcPr>
          <w:p w14:paraId="7208BD83" w14:textId="77777777" w:rsidR="000E42FB" w:rsidRPr="00D32E58" w:rsidRDefault="000E42FB" w:rsidP="000E42FB">
            <w:pPr>
              <w:jc w:val="right"/>
              <w:rPr>
                <w:rFonts w:ascii="Times New Roman" w:eastAsia="Calibri" w:hAnsi="Times New Roman" w:cs="Times New Roman"/>
                <w:sz w:val="20"/>
                <w:szCs w:val="20"/>
                <w:lang w:val="nn-NO"/>
              </w:rPr>
            </w:pPr>
          </w:p>
        </w:tc>
        <w:tc>
          <w:tcPr>
            <w:tcW w:w="713" w:type="dxa"/>
          </w:tcPr>
          <w:p w14:paraId="545B3B82" w14:textId="77777777" w:rsidR="000E42FB" w:rsidRPr="00D32E58" w:rsidRDefault="000E42FB" w:rsidP="000E42FB">
            <w:pPr>
              <w:jc w:val="right"/>
              <w:rPr>
                <w:rFonts w:ascii="Times New Roman" w:eastAsia="Calibri" w:hAnsi="Times New Roman" w:cs="Times New Roman"/>
                <w:sz w:val="20"/>
                <w:szCs w:val="20"/>
                <w:lang w:val="nn-NO"/>
              </w:rPr>
            </w:pPr>
          </w:p>
        </w:tc>
        <w:tc>
          <w:tcPr>
            <w:tcW w:w="931" w:type="dxa"/>
          </w:tcPr>
          <w:p w14:paraId="4B06B9E0" w14:textId="77777777" w:rsidR="000E42FB" w:rsidRPr="00D32E58" w:rsidRDefault="000E42FB" w:rsidP="000E42FB">
            <w:pPr>
              <w:jc w:val="right"/>
              <w:rPr>
                <w:rFonts w:ascii="Times New Roman" w:eastAsia="Calibri" w:hAnsi="Times New Roman" w:cs="Times New Roman"/>
                <w:sz w:val="20"/>
                <w:szCs w:val="20"/>
                <w:lang w:val="nn-NO"/>
              </w:rPr>
            </w:pPr>
          </w:p>
        </w:tc>
        <w:tc>
          <w:tcPr>
            <w:tcW w:w="907" w:type="dxa"/>
          </w:tcPr>
          <w:p w14:paraId="5C15A36F" w14:textId="77777777" w:rsidR="000E42FB" w:rsidRPr="00D32E58" w:rsidRDefault="000E42FB" w:rsidP="000E42FB">
            <w:pPr>
              <w:jc w:val="center"/>
              <w:rPr>
                <w:rFonts w:ascii="Times New Roman" w:eastAsia="Calibri" w:hAnsi="Times New Roman" w:cs="Times New Roman"/>
                <w:sz w:val="20"/>
                <w:szCs w:val="20"/>
                <w:lang w:val="nn-NO"/>
              </w:rPr>
            </w:pPr>
          </w:p>
        </w:tc>
        <w:tc>
          <w:tcPr>
            <w:tcW w:w="2773" w:type="dxa"/>
          </w:tcPr>
          <w:p w14:paraId="452BCA17" w14:textId="77777777" w:rsidR="000E42FB" w:rsidRPr="00D32E58" w:rsidRDefault="000E42FB" w:rsidP="000E42FB">
            <w:pPr>
              <w:rPr>
                <w:rFonts w:ascii="Times New Roman" w:eastAsia="Calibri" w:hAnsi="Times New Roman" w:cs="Times New Roman"/>
                <w:sz w:val="20"/>
                <w:szCs w:val="20"/>
                <w:lang w:val="nn-NO"/>
              </w:rPr>
            </w:pPr>
          </w:p>
        </w:tc>
      </w:tr>
      <w:tr w:rsidR="000E42FB" w:rsidRPr="000356B1" w14:paraId="4C596FD8" w14:textId="77777777" w:rsidTr="00A144AD">
        <w:tc>
          <w:tcPr>
            <w:tcW w:w="2892" w:type="dxa"/>
            <w:vAlign w:val="center"/>
          </w:tcPr>
          <w:p w14:paraId="36EACD65" w14:textId="77777777" w:rsidR="000E42FB" w:rsidRPr="00D32E58" w:rsidRDefault="000E42FB" w:rsidP="000E42FB">
            <w:pPr>
              <w:rPr>
                <w:rFonts w:ascii="Times New Roman" w:hAnsi="Times New Roman" w:cs="Times New Roman"/>
                <w:sz w:val="20"/>
                <w:szCs w:val="20"/>
              </w:rPr>
            </w:pPr>
            <w:r w:rsidRPr="00D32E58">
              <w:rPr>
                <w:rFonts w:ascii="Times New Roman" w:eastAsia="Calibri" w:hAnsi="Times New Roman" w:cs="Times New Roman"/>
                <w:sz w:val="20"/>
                <w:szCs w:val="20"/>
                <w:lang w:val="nn-NO"/>
              </w:rPr>
              <w:t xml:space="preserve">  0</w:t>
            </w:r>
          </w:p>
        </w:tc>
        <w:tc>
          <w:tcPr>
            <w:tcW w:w="1560" w:type="dxa"/>
          </w:tcPr>
          <w:p w14:paraId="68D66977" w14:textId="6E93F17D"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3 410</w:t>
            </w:r>
          </w:p>
        </w:tc>
        <w:tc>
          <w:tcPr>
            <w:tcW w:w="713" w:type="dxa"/>
          </w:tcPr>
          <w:p w14:paraId="0498E8E7" w14:textId="05D2970D"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6 314</w:t>
            </w:r>
          </w:p>
        </w:tc>
        <w:tc>
          <w:tcPr>
            <w:tcW w:w="931" w:type="dxa"/>
          </w:tcPr>
          <w:p w14:paraId="792BA441" w14:textId="6D850054"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1824A0">
              <w:rPr>
                <w:rFonts w:ascii="Times New Roman" w:eastAsia="Calibri" w:hAnsi="Times New Roman" w:cs="Times New Roman"/>
                <w:sz w:val="20"/>
                <w:szCs w:val="20"/>
                <w:lang w:val="nn-NO"/>
              </w:rPr>
              <w:t>85</w:t>
            </w:r>
          </w:p>
        </w:tc>
        <w:tc>
          <w:tcPr>
            <w:tcW w:w="907" w:type="dxa"/>
          </w:tcPr>
          <w:p w14:paraId="1A49569D" w14:textId="77777777"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0A8C8866"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0E42FB" w:rsidRPr="000356B1" w14:paraId="08D6B428" w14:textId="77777777" w:rsidTr="00A144AD">
        <w:tc>
          <w:tcPr>
            <w:tcW w:w="2892" w:type="dxa"/>
            <w:vAlign w:val="center"/>
          </w:tcPr>
          <w:p w14:paraId="1E24938D" w14:textId="77777777" w:rsidR="000E42FB" w:rsidRPr="00D32E58" w:rsidRDefault="000E42FB" w:rsidP="000E42FB">
            <w:pPr>
              <w:rPr>
                <w:rFonts w:ascii="Times New Roman" w:hAnsi="Times New Roman" w:cs="Times New Roman"/>
                <w:sz w:val="20"/>
                <w:szCs w:val="20"/>
              </w:rPr>
            </w:pPr>
            <w:r w:rsidRPr="00D32E58">
              <w:rPr>
                <w:rFonts w:ascii="Times New Roman" w:eastAsia="Calibri" w:hAnsi="Times New Roman" w:cs="Times New Roman"/>
                <w:sz w:val="20"/>
                <w:szCs w:val="20"/>
                <w:lang w:val="nn-NO"/>
              </w:rPr>
              <w:t xml:space="preserve">  1</w:t>
            </w:r>
          </w:p>
        </w:tc>
        <w:tc>
          <w:tcPr>
            <w:tcW w:w="1560" w:type="dxa"/>
          </w:tcPr>
          <w:p w14:paraId="7C3D5924" w14:textId="5F30A1A8"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2 067</w:t>
            </w:r>
          </w:p>
        </w:tc>
        <w:tc>
          <w:tcPr>
            <w:tcW w:w="713" w:type="dxa"/>
          </w:tcPr>
          <w:p w14:paraId="5891C0DF" w14:textId="302C0DCB"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2 363</w:t>
            </w:r>
          </w:p>
        </w:tc>
        <w:tc>
          <w:tcPr>
            <w:tcW w:w="931" w:type="dxa"/>
          </w:tcPr>
          <w:p w14:paraId="6AA12285" w14:textId="1C9E11FC"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1824A0">
              <w:rPr>
                <w:rFonts w:ascii="Times New Roman" w:eastAsia="Calibri" w:hAnsi="Times New Roman" w:cs="Times New Roman"/>
                <w:sz w:val="20"/>
                <w:szCs w:val="20"/>
                <w:lang w:val="nn-NO"/>
              </w:rPr>
              <w:t>14</w:t>
            </w:r>
          </w:p>
        </w:tc>
        <w:tc>
          <w:tcPr>
            <w:tcW w:w="907" w:type="dxa"/>
          </w:tcPr>
          <w:p w14:paraId="42B63DA7" w14:textId="51314214"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0.4</w:t>
            </w:r>
            <w:r w:rsidR="00795897">
              <w:rPr>
                <w:rFonts w:ascii="Times New Roman" w:eastAsia="Calibri" w:hAnsi="Times New Roman" w:cs="Times New Roman"/>
                <w:sz w:val="20"/>
                <w:szCs w:val="20"/>
                <w:lang w:val="nn-NO"/>
              </w:rPr>
              <w:t>4</w:t>
            </w:r>
          </w:p>
        </w:tc>
        <w:tc>
          <w:tcPr>
            <w:tcW w:w="2773" w:type="dxa"/>
          </w:tcPr>
          <w:p w14:paraId="64681ABD" w14:textId="12D8A440"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0.4</w:t>
            </w:r>
            <w:r w:rsidR="00E90642">
              <w:rPr>
                <w:rFonts w:ascii="Times New Roman" w:eastAsia="Calibri" w:hAnsi="Times New Roman" w:cs="Times New Roman"/>
                <w:sz w:val="20"/>
                <w:szCs w:val="20"/>
                <w:lang w:val="nn-NO"/>
              </w:rPr>
              <w:t>5</w:t>
            </w:r>
            <w:r w:rsidR="00C80457" w:rsidRPr="00D32E58">
              <w:rPr>
                <w:rFonts w:ascii="Times New Roman" w:eastAsia="Calibri" w:hAnsi="Times New Roman" w:cs="Times New Roman"/>
                <w:sz w:val="20"/>
                <w:szCs w:val="20"/>
                <w:lang w:val="nn-NO"/>
              </w:rPr>
              <w:t xml:space="preserve"> </w:t>
            </w:r>
            <w:r w:rsidRPr="00D32E58">
              <w:rPr>
                <w:rFonts w:ascii="Times New Roman" w:eastAsia="Calibri" w:hAnsi="Times New Roman" w:cs="Times New Roman"/>
                <w:sz w:val="20"/>
                <w:szCs w:val="20"/>
                <w:lang w:val="nn-NO"/>
              </w:rPr>
              <w:t>(0.4</w:t>
            </w:r>
            <w:r w:rsidR="00E90642">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 xml:space="preserve"> – 0.</w:t>
            </w:r>
            <w:r w:rsidR="00C80457" w:rsidRPr="00D32E58">
              <w:rPr>
                <w:rFonts w:ascii="Times New Roman" w:eastAsia="Calibri" w:hAnsi="Times New Roman" w:cs="Times New Roman"/>
                <w:sz w:val="20"/>
                <w:szCs w:val="20"/>
                <w:lang w:val="nn-NO"/>
              </w:rPr>
              <w:t>4</w:t>
            </w:r>
            <w:r w:rsidR="00E90642">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w:t>
            </w:r>
          </w:p>
        </w:tc>
      </w:tr>
      <w:tr w:rsidR="000E42FB" w:rsidRPr="000356B1" w14:paraId="4E7334E3" w14:textId="77777777" w:rsidTr="00A144AD">
        <w:tc>
          <w:tcPr>
            <w:tcW w:w="2892" w:type="dxa"/>
            <w:vAlign w:val="center"/>
          </w:tcPr>
          <w:p w14:paraId="2FCA20CC" w14:textId="77777777" w:rsidR="000E42FB" w:rsidRPr="00D32E58" w:rsidRDefault="000E42FB" w:rsidP="000E42FB">
            <w:pPr>
              <w:rPr>
                <w:rFonts w:ascii="Times New Roman" w:hAnsi="Times New Roman" w:cs="Times New Roman"/>
                <w:sz w:val="20"/>
                <w:szCs w:val="20"/>
              </w:rPr>
            </w:pPr>
            <w:r w:rsidRPr="00D32E58">
              <w:rPr>
                <w:rFonts w:ascii="Times New Roman" w:eastAsia="Calibri" w:hAnsi="Times New Roman" w:cs="Times New Roman"/>
                <w:sz w:val="20"/>
                <w:szCs w:val="20"/>
                <w:lang w:val="nn-NO"/>
              </w:rPr>
              <w:t xml:space="preserve">  2</w:t>
            </w:r>
          </w:p>
        </w:tc>
        <w:tc>
          <w:tcPr>
            <w:tcW w:w="1560" w:type="dxa"/>
          </w:tcPr>
          <w:p w14:paraId="785909C6" w14:textId="551ACFB3"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460</w:t>
            </w:r>
          </w:p>
        </w:tc>
        <w:tc>
          <w:tcPr>
            <w:tcW w:w="713" w:type="dxa"/>
          </w:tcPr>
          <w:p w14:paraId="0AD8DEB4" w14:textId="753E6149"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471</w:t>
            </w:r>
          </w:p>
        </w:tc>
        <w:tc>
          <w:tcPr>
            <w:tcW w:w="931" w:type="dxa"/>
          </w:tcPr>
          <w:p w14:paraId="3CE456EA" w14:textId="5C28A1D2"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1.02</w:t>
            </w:r>
          </w:p>
        </w:tc>
        <w:tc>
          <w:tcPr>
            <w:tcW w:w="907" w:type="dxa"/>
          </w:tcPr>
          <w:p w14:paraId="1EE71957" w14:textId="2275BAE1"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95897">
              <w:rPr>
                <w:rFonts w:ascii="Times New Roman" w:eastAsia="Calibri" w:hAnsi="Times New Roman" w:cs="Times New Roman"/>
                <w:sz w:val="20"/>
                <w:szCs w:val="20"/>
                <w:lang w:val="nn-NO"/>
              </w:rPr>
              <w:t>37</w:t>
            </w:r>
          </w:p>
        </w:tc>
        <w:tc>
          <w:tcPr>
            <w:tcW w:w="2773" w:type="dxa"/>
          </w:tcPr>
          <w:p w14:paraId="22C3D947" w14:textId="2374379E"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E90642">
              <w:rPr>
                <w:rFonts w:ascii="Times New Roman" w:eastAsia="Calibri" w:hAnsi="Times New Roman" w:cs="Times New Roman"/>
                <w:sz w:val="20"/>
                <w:szCs w:val="20"/>
                <w:lang w:val="nn-NO"/>
              </w:rPr>
              <w:t>38</w:t>
            </w:r>
            <w:r w:rsidR="00C80457" w:rsidRPr="00D32E58">
              <w:rPr>
                <w:rFonts w:ascii="Times New Roman" w:eastAsia="Calibri" w:hAnsi="Times New Roman" w:cs="Times New Roman"/>
                <w:sz w:val="20"/>
                <w:szCs w:val="20"/>
                <w:lang w:val="nn-NO"/>
              </w:rPr>
              <w:t xml:space="preserve"> </w:t>
            </w:r>
            <w:r w:rsidRPr="00D32E58">
              <w:rPr>
                <w:rFonts w:ascii="Times New Roman" w:eastAsia="Calibri" w:hAnsi="Times New Roman" w:cs="Times New Roman"/>
                <w:sz w:val="20"/>
                <w:szCs w:val="20"/>
                <w:lang w:val="nn-NO"/>
              </w:rPr>
              <w:t>(0.3</w:t>
            </w:r>
            <w:r w:rsidR="00E90642">
              <w:rPr>
                <w:rFonts w:ascii="Times New Roman" w:eastAsia="Calibri" w:hAnsi="Times New Roman" w:cs="Times New Roman"/>
                <w:sz w:val="20"/>
                <w:szCs w:val="20"/>
                <w:lang w:val="nn-NO"/>
              </w:rPr>
              <w:t>4</w:t>
            </w:r>
            <w:r w:rsidRPr="00D32E58">
              <w:rPr>
                <w:rFonts w:ascii="Times New Roman" w:eastAsia="Calibri" w:hAnsi="Times New Roman" w:cs="Times New Roman"/>
                <w:sz w:val="20"/>
                <w:szCs w:val="20"/>
                <w:lang w:val="nn-NO"/>
              </w:rPr>
              <w:t xml:space="preserve"> – 0.4</w:t>
            </w:r>
            <w:r w:rsidR="00E90642">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w:t>
            </w:r>
          </w:p>
        </w:tc>
      </w:tr>
      <w:tr w:rsidR="000E42FB" w:rsidRPr="000356B1" w14:paraId="3B96C839" w14:textId="77777777" w:rsidTr="00A144AD">
        <w:tc>
          <w:tcPr>
            <w:tcW w:w="2892" w:type="dxa"/>
            <w:vAlign w:val="center"/>
          </w:tcPr>
          <w:p w14:paraId="34C0B5DE" w14:textId="77777777" w:rsidR="000E42FB" w:rsidRPr="00D32E58" w:rsidRDefault="000E42FB" w:rsidP="000E42FB">
            <w:pPr>
              <w:rPr>
                <w:rFonts w:ascii="Times New Roman" w:hAnsi="Times New Roman" w:cs="Times New Roman"/>
                <w:sz w:val="20"/>
                <w:szCs w:val="20"/>
              </w:rPr>
            </w:pPr>
            <w:r w:rsidRPr="00D32E58">
              <w:rPr>
                <w:rFonts w:ascii="Times New Roman" w:eastAsia="Calibri" w:hAnsi="Times New Roman" w:cs="Times New Roman"/>
                <w:sz w:val="20"/>
                <w:szCs w:val="20"/>
                <w:lang w:val="nn-NO"/>
              </w:rPr>
              <w:t xml:space="preserve">  ≥3</w:t>
            </w:r>
          </w:p>
        </w:tc>
        <w:tc>
          <w:tcPr>
            <w:tcW w:w="1560" w:type="dxa"/>
          </w:tcPr>
          <w:p w14:paraId="600DD179" w14:textId="5B140E4D"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50</w:t>
            </w:r>
          </w:p>
        </w:tc>
        <w:tc>
          <w:tcPr>
            <w:tcW w:w="713" w:type="dxa"/>
          </w:tcPr>
          <w:p w14:paraId="0D2A0845" w14:textId="1A87E1E5"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55</w:t>
            </w:r>
          </w:p>
        </w:tc>
        <w:tc>
          <w:tcPr>
            <w:tcW w:w="931" w:type="dxa"/>
          </w:tcPr>
          <w:p w14:paraId="208BF577" w14:textId="17B5FCEA"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1.09</w:t>
            </w:r>
          </w:p>
        </w:tc>
        <w:tc>
          <w:tcPr>
            <w:tcW w:w="907" w:type="dxa"/>
          </w:tcPr>
          <w:p w14:paraId="3454AB20" w14:textId="67E4963A"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0.3</w:t>
            </w:r>
            <w:r w:rsidR="00C80457" w:rsidRPr="00D32E58">
              <w:rPr>
                <w:rFonts w:ascii="Times New Roman" w:eastAsia="Calibri" w:hAnsi="Times New Roman" w:cs="Times New Roman"/>
                <w:sz w:val="20"/>
                <w:szCs w:val="20"/>
                <w:lang w:val="nn-NO"/>
              </w:rPr>
              <w:t>1</w:t>
            </w:r>
          </w:p>
        </w:tc>
        <w:tc>
          <w:tcPr>
            <w:tcW w:w="2773" w:type="dxa"/>
          </w:tcPr>
          <w:p w14:paraId="2F35BCBF" w14:textId="0E987756"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0.3</w:t>
            </w:r>
            <w:r w:rsidR="00E90642">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(0.2</w:t>
            </w:r>
            <w:r w:rsidR="00E90642">
              <w:rPr>
                <w:rFonts w:ascii="Times New Roman" w:eastAsia="Calibri" w:hAnsi="Times New Roman" w:cs="Times New Roman"/>
                <w:sz w:val="20"/>
                <w:szCs w:val="20"/>
                <w:lang w:val="nn-NO"/>
              </w:rPr>
              <w:t>5</w:t>
            </w:r>
            <w:r w:rsidRPr="00D32E58">
              <w:rPr>
                <w:rFonts w:ascii="Times New Roman" w:eastAsia="Calibri" w:hAnsi="Times New Roman" w:cs="Times New Roman"/>
                <w:sz w:val="20"/>
                <w:szCs w:val="20"/>
                <w:lang w:val="nn-NO"/>
              </w:rPr>
              <w:t xml:space="preserve"> –0.4</w:t>
            </w:r>
            <w:r w:rsidR="00C80457" w:rsidRPr="00D32E58">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w:t>
            </w:r>
          </w:p>
        </w:tc>
      </w:tr>
      <w:tr w:rsidR="000E42FB" w:rsidRPr="00873EF2" w14:paraId="659E4616" w14:textId="77777777" w:rsidTr="00A144AD">
        <w:tc>
          <w:tcPr>
            <w:tcW w:w="2892" w:type="dxa"/>
          </w:tcPr>
          <w:p w14:paraId="228C0E92" w14:textId="77777777" w:rsidR="000E42FB" w:rsidRPr="00D32E58" w:rsidRDefault="000E42FB" w:rsidP="000E42FB">
            <w:pPr>
              <w:rPr>
                <w:rFonts w:ascii="Times New Roman" w:hAnsi="Times New Roman" w:cs="Times New Roman"/>
                <w:sz w:val="20"/>
                <w:szCs w:val="20"/>
                <w:vertAlign w:val="superscript"/>
                <w:lang w:val="en-US"/>
              </w:rPr>
            </w:pPr>
            <w:r w:rsidRPr="00D32E58">
              <w:rPr>
                <w:rFonts w:ascii="Times New Roman" w:hAnsi="Times New Roman" w:cs="Times New Roman"/>
                <w:sz w:val="20"/>
                <w:szCs w:val="20"/>
                <w:lang w:val="en-US"/>
              </w:rPr>
              <w:t>Type of acute organ dysfunction</w:t>
            </w:r>
            <w:r w:rsidRPr="00D32E58">
              <w:rPr>
                <w:rFonts w:ascii="Times New Roman" w:hAnsi="Times New Roman" w:cs="Times New Roman"/>
                <w:sz w:val="20"/>
                <w:szCs w:val="20"/>
                <w:vertAlign w:val="superscript"/>
                <w:lang w:val="en-US"/>
              </w:rPr>
              <w:t>c</w:t>
            </w:r>
          </w:p>
        </w:tc>
        <w:tc>
          <w:tcPr>
            <w:tcW w:w="1560" w:type="dxa"/>
          </w:tcPr>
          <w:p w14:paraId="7217C509" w14:textId="77777777" w:rsidR="000E42FB" w:rsidRPr="00D32E58" w:rsidRDefault="000E42FB" w:rsidP="000E42FB">
            <w:pPr>
              <w:jc w:val="right"/>
              <w:rPr>
                <w:rFonts w:ascii="Times New Roman" w:eastAsia="Calibri" w:hAnsi="Times New Roman" w:cs="Times New Roman"/>
                <w:sz w:val="20"/>
                <w:szCs w:val="20"/>
                <w:lang w:val="en-US"/>
              </w:rPr>
            </w:pPr>
          </w:p>
        </w:tc>
        <w:tc>
          <w:tcPr>
            <w:tcW w:w="713" w:type="dxa"/>
          </w:tcPr>
          <w:p w14:paraId="14EEEDD9" w14:textId="77777777" w:rsidR="000E42FB" w:rsidRPr="00D32E58" w:rsidRDefault="000E42FB" w:rsidP="000E42FB">
            <w:pPr>
              <w:jc w:val="right"/>
              <w:rPr>
                <w:rFonts w:ascii="Times New Roman" w:eastAsia="Calibri" w:hAnsi="Times New Roman" w:cs="Times New Roman"/>
                <w:sz w:val="20"/>
                <w:szCs w:val="20"/>
                <w:lang w:val="en-US"/>
              </w:rPr>
            </w:pPr>
          </w:p>
        </w:tc>
        <w:tc>
          <w:tcPr>
            <w:tcW w:w="931" w:type="dxa"/>
          </w:tcPr>
          <w:p w14:paraId="2D274FD0" w14:textId="77777777" w:rsidR="000E42FB" w:rsidRPr="00D32E58" w:rsidRDefault="000E42FB" w:rsidP="000E42FB">
            <w:pPr>
              <w:jc w:val="right"/>
              <w:rPr>
                <w:rFonts w:ascii="Times New Roman" w:eastAsia="Calibri" w:hAnsi="Times New Roman" w:cs="Times New Roman"/>
                <w:sz w:val="20"/>
                <w:szCs w:val="20"/>
                <w:lang w:val="en-US"/>
              </w:rPr>
            </w:pPr>
          </w:p>
        </w:tc>
        <w:tc>
          <w:tcPr>
            <w:tcW w:w="907" w:type="dxa"/>
          </w:tcPr>
          <w:p w14:paraId="582D97F5" w14:textId="77777777" w:rsidR="000E42FB" w:rsidRPr="00D32E58" w:rsidRDefault="000E42FB" w:rsidP="000E42FB">
            <w:pPr>
              <w:jc w:val="center"/>
              <w:rPr>
                <w:rFonts w:ascii="Times New Roman" w:eastAsia="Calibri" w:hAnsi="Times New Roman" w:cs="Times New Roman"/>
                <w:sz w:val="20"/>
                <w:szCs w:val="20"/>
                <w:lang w:val="en-US"/>
              </w:rPr>
            </w:pPr>
          </w:p>
        </w:tc>
        <w:tc>
          <w:tcPr>
            <w:tcW w:w="2773" w:type="dxa"/>
          </w:tcPr>
          <w:p w14:paraId="682B7116" w14:textId="77777777" w:rsidR="000E42FB" w:rsidRPr="00D32E58" w:rsidRDefault="000E42FB" w:rsidP="000E42FB">
            <w:pPr>
              <w:rPr>
                <w:rFonts w:ascii="Times New Roman" w:eastAsia="Calibri" w:hAnsi="Times New Roman" w:cs="Times New Roman"/>
                <w:sz w:val="20"/>
                <w:szCs w:val="20"/>
                <w:lang w:val="en-US"/>
              </w:rPr>
            </w:pPr>
          </w:p>
        </w:tc>
      </w:tr>
      <w:tr w:rsidR="000E42FB" w:rsidRPr="000356B1" w14:paraId="63D6AD44" w14:textId="77777777" w:rsidTr="00A144AD">
        <w:tc>
          <w:tcPr>
            <w:tcW w:w="2892" w:type="dxa"/>
          </w:tcPr>
          <w:p w14:paraId="03F3A5D1"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lang w:val="en-US"/>
              </w:rPr>
              <w:t xml:space="preserve">  </w:t>
            </w:r>
            <w:r w:rsidRPr="00D32E58">
              <w:rPr>
                <w:rFonts w:ascii="Times New Roman" w:hAnsi="Times New Roman" w:cs="Times New Roman"/>
                <w:sz w:val="20"/>
                <w:szCs w:val="20"/>
              </w:rPr>
              <w:t>Respiratory</w:t>
            </w:r>
          </w:p>
        </w:tc>
        <w:tc>
          <w:tcPr>
            <w:tcW w:w="1560" w:type="dxa"/>
          </w:tcPr>
          <w:p w14:paraId="352D0503" w14:textId="54D0C551"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1 113</w:t>
            </w:r>
          </w:p>
        </w:tc>
        <w:tc>
          <w:tcPr>
            <w:tcW w:w="713" w:type="dxa"/>
          </w:tcPr>
          <w:p w14:paraId="1B2625E0" w14:textId="4AC5DF83"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1 722</w:t>
            </w:r>
          </w:p>
        </w:tc>
        <w:tc>
          <w:tcPr>
            <w:tcW w:w="931" w:type="dxa"/>
          </w:tcPr>
          <w:p w14:paraId="2187B76D" w14:textId="1B90E836"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1824A0">
              <w:rPr>
                <w:rFonts w:ascii="Times New Roman" w:eastAsia="Calibri" w:hAnsi="Times New Roman" w:cs="Times New Roman"/>
                <w:sz w:val="20"/>
                <w:szCs w:val="20"/>
                <w:lang w:val="nn-NO"/>
              </w:rPr>
              <w:t>54</w:t>
            </w:r>
          </w:p>
        </w:tc>
        <w:tc>
          <w:tcPr>
            <w:tcW w:w="907" w:type="dxa"/>
          </w:tcPr>
          <w:p w14:paraId="6E949B26" w14:textId="77777777"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5610F6BE"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0E42FB" w:rsidRPr="000356B1" w14:paraId="0BB0763B" w14:textId="77777777" w:rsidTr="00A144AD">
        <w:tc>
          <w:tcPr>
            <w:tcW w:w="2892" w:type="dxa"/>
          </w:tcPr>
          <w:p w14:paraId="3DC1E62A"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Renal</w:t>
            </w:r>
          </w:p>
        </w:tc>
        <w:tc>
          <w:tcPr>
            <w:tcW w:w="1560" w:type="dxa"/>
          </w:tcPr>
          <w:p w14:paraId="52A7B8A4" w14:textId="6C27131F"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905</w:t>
            </w:r>
          </w:p>
        </w:tc>
        <w:tc>
          <w:tcPr>
            <w:tcW w:w="713" w:type="dxa"/>
          </w:tcPr>
          <w:p w14:paraId="07634E30" w14:textId="6A526B45"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1 676</w:t>
            </w:r>
          </w:p>
        </w:tc>
        <w:tc>
          <w:tcPr>
            <w:tcW w:w="931" w:type="dxa"/>
          </w:tcPr>
          <w:p w14:paraId="07BB3C6A" w14:textId="130641C3"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1824A0">
              <w:rPr>
                <w:rFonts w:ascii="Times New Roman" w:eastAsia="Calibri" w:hAnsi="Times New Roman" w:cs="Times New Roman"/>
                <w:sz w:val="20"/>
                <w:szCs w:val="20"/>
                <w:lang w:val="nn-NO"/>
              </w:rPr>
              <w:t>85</w:t>
            </w:r>
          </w:p>
        </w:tc>
        <w:tc>
          <w:tcPr>
            <w:tcW w:w="907" w:type="dxa"/>
          </w:tcPr>
          <w:p w14:paraId="35097218" w14:textId="5179E346"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1.4</w:t>
            </w:r>
            <w:r w:rsidR="00795897">
              <w:rPr>
                <w:rFonts w:ascii="Times New Roman" w:eastAsia="Calibri" w:hAnsi="Times New Roman" w:cs="Times New Roman"/>
                <w:sz w:val="20"/>
                <w:szCs w:val="20"/>
                <w:lang w:val="nn-NO"/>
              </w:rPr>
              <w:t>2</w:t>
            </w:r>
          </w:p>
        </w:tc>
        <w:tc>
          <w:tcPr>
            <w:tcW w:w="2773" w:type="dxa"/>
          </w:tcPr>
          <w:p w14:paraId="466AD66A" w14:textId="59393889"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1.4</w:t>
            </w:r>
            <w:r w:rsidR="00795897">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 xml:space="preserve"> (1.3</w:t>
            </w:r>
            <w:r w:rsidR="00795897">
              <w:rPr>
                <w:rFonts w:ascii="Times New Roman" w:eastAsia="Calibri" w:hAnsi="Times New Roman" w:cs="Times New Roman"/>
                <w:sz w:val="20"/>
                <w:szCs w:val="20"/>
                <w:lang w:val="nn-NO"/>
              </w:rPr>
              <w:t>4</w:t>
            </w:r>
            <w:r w:rsidRPr="00D32E58">
              <w:rPr>
                <w:rFonts w:ascii="Times New Roman" w:eastAsia="Calibri" w:hAnsi="Times New Roman" w:cs="Times New Roman"/>
                <w:sz w:val="20"/>
                <w:szCs w:val="20"/>
                <w:lang w:val="nn-NO"/>
              </w:rPr>
              <w:t xml:space="preserve"> – 1.5</w:t>
            </w:r>
            <w:r w:rsidR="00795897">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w:t>
            </w:r>
          </w:p>
        </w:tc>
      </w:tr>
      <w:tr w:rsidR="000E42FB" w:rsidRPr="000356B1" w14:paraId="271E19E1" w14:textId="77777777" w:rsidTr="00A144AD">
        <w:tc>
          <w:tcPr>
            <w:tcW w:w="2892" w:type="dxa"/>
          </w:tcPr>
          <w:p w14:paraId="43442F42"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Circulatory</w:t>
            </w:r>
          </w:p>
        </w:tc>
        <w:tc>
          <w:tcPr>
            <w:tcW w:w="1560" w:type="dxa"/>
          </w:tcPr>
          <w:p w14:paraId="29D5CFC5" w14:textId="61801B27"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240</w:t>
            </w:r>
          </w:p>
        </w:tc>
        <w:tc>
          <w:tcPr>
            <w:tcW w:w="713" w:type="dxa"/>
          </w:tcPr>
          <w:p w14:paraId="0A907569" w14:textId="7A039A06"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325</w:t>
            </w:r>
          </w:p>
        </w:tc>
        <w:tc>
          <w:tcPr>
            <w:tcW w:w="931" w:type="dxa"/>
          </w:tcPr>
          <w:p w14:paraId="62F50380" w14:textId="397E0F7A"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1824A0">
              <w:rPr>
                <w:rFonts w:ascii="Times New Roman" w:eastAsia="Calibri" w:hAnsi="Times New Roman" w:cs="Times New Roman"/>
                <w:sz w:val="20"/>
                <w:szCs w:val="20"/>
                <w:lang w:val="nn-NO"/>
              </w:rPr>
              <w:t>36</w:t>
            </w:r>
          </w:p>
        </w:tc>
        <w:tc>
          <w:tcPr>
            <w:tcW w:w="907" w:type="dxa"/>
          </w:tcPr>
          <w:p w14:paraId="6C9434D7" w14:textId="77777777"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0.89</w:t>
            </w:r>
          </w:p>
        </w:tc>
        <w:tc>
          <w:tcPr>
            <w:tcW w:w="2773" w:type="dxa"/>
          </w:tcPr>
          <w:p w14:paraId="0CBC192A" w14:textId="6261D749"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0.92 (0.82 – 1.0</w:t>
            </w:r>
            <w:r w:rsidR="00795897">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w:t>
            </w:r>
          </w:p>
        </w:tc>
      </w:tr>
      <w:tr w:rsidR="000E42FB" w:rsidRPr="000356B1" w14:paraId="631CD3ED" w14:textId="77777777" w:rsidTr="00A144AD">
        <w:tc>
          <w:tcPr>
            <w:tcW w:w="2892" w:type="dxa"/>
          </w:tcPr>
          <w:p w14:paraId="48D39A5D"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Coagulation</w:t>
            </w:r>
          </w:p>
        </w:tc>
        <w:tc>
          <w:tcPr>
            <w:tcW w:w="1560" w:type="dxa"/>
          </w:tcPr>
          <w:p w14:paraId="78D5C284" w14:textId="549180F6"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398</w:t>
            </w:r>
          </w:p>
        </w:tc>
        <w:tc>
          <w:tcPr>
            <w:tcW w:w="713" w:type="dxa"/>
          </w:tcPr>
          <w:p w14:paraId="3B942EE6" w14:textId="323B2658"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356</w:t>
            </w:r>
          </w:p>
        </w:tc>
        <w:tc>
          <w:tcPr>
            <w:tcW w:w="931" w:type="dxa"/>
          </w:tcPr>
          <w:p w14:paraId="3ED80B97" w14:textId="3DFFC895"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0.8</w:t>
            </w:r>
            <w:r w:rsidR="001824A0">
              <w:rPr>
                <w:rFonts w:ascii="Times New Roman" w:eastAsia="Calibri" w:hAnsi="Times New Roman" w:cs="Times New Roman"/>
                <w:sz w:val="20"/>
                <w:szCs w:val="20"/>
                <w:lang w:val="nn-NO"/>
              </w:rPr>
              <w:t>9</w:t>
            </w:r>
          </w:p>
        </w:tc>
        <w:tc>
          <w:tcPr>
            <w:tcW w:w="907" w:type="dxa"/>
          </w:tcPr>
          <w:p w14:paraId="01417820" w14:textId="3F71F473"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0.6</w:t>
            </w:r>
            <w:r w:rsidR="00795897">
              <w:rPr>
                <w:rFonts w:ascii="Times New Roman" w:eastAsia="Calibri" w:hAnsi="Times New Roman" w:cs="Times New Roman"/>
                <w:sz w:val="20"/>
                <w:szCs w:val="20"/>
                <w:lang w:val="nn-NO"/>
              </w:rPr>
              <w:t>0</w:t>
            </w:r>
          </w:p>
        </w:tc>
        <w:tc>
          <w:tcPr>
            <w:tcW w:w="2773" w:type="dxa"/>
          </w:tcPr>
          <w:p w14:paraId="47AA160D" w14:textId="3D8911C2"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795897">
              <w:rPr>
                <w:rFonts w:ascii="Times New Roman" w:eastAsia="Calibri" w:hAnsi="Times New Roman" w:cs="Times New Roman"/>
                <w:sz w:val="20"/>
                <w:szCs w:val="20"/>
                <w:lang w:val="nn-NO"/>
              </w:rPr>
              <w:t>59</w:t>
            </w:r>
            <w:r w:rsidRPr="00D32E58">
              <w:rPr>
                <w:rFonts w:ascii="Times New Roman" w:eastAsia="Calibri" w:hAnsi="Times New Roman" w:cs="Times New Roman"/>
                <w:sz w:val="20"/>
                <w:szCs w:val="20"/>
                <w:lang w:val="nn-NO"/>
              </w:rPr>
              <w:t xml:space="preserve"> (0.5</w:t>
            </w:r>
            <w:r w:rsidR="00795897">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 0.</w:t>
            </w:r>
            <w:r w:rsidR="00795897">
              <w:rPr>
                <w:rFonts w:ascii="Times New Roman" w:eastAsia="Calibri" w:hAnsi="Times New Roman" w:cs="Times New Roman"/>
                <w:sz w:val="20"/>
                <w:szCs w:val="20"/>
                <w:lang w:val="nn-NO"/>
              </w:rPr>
              <w:t>66</w:t>
            </w:r>
            <w:r w:rsidRPr="00D32E58">
              <w:rPr>
                <w:rFonts w:ascii="Times New Roman" w:eastAsia="Calibri" w:hAnsi="Times New Roman" w:cs="Times New Roman"/>
                <w:sz w:val="20"/>
                <w:szCs w:val="20"/>
                <w:lang w:val="nn-NO"/>
              </w:rPr>
              <w:t>)</w:t>
            </w:r>
          </w:p>
        </w:tc>
      </w:tr>
      <w:tr w:rsidR="000E42FB" w:rsidRPr="000356B1" w14:paraId="5A26CC00" w14:textId="77777777" w:rsidTr="00A144AD">
        <w:tc>
          <w:tcPr>
            <w:tcW w:w="2892" w:type="dxa"/>
          </w:tcPr>
          <w:p w14:paraId="63FB2348" w14:textId="77777777" w:rsidR="000E42FB" w:rsidRPr="00D32E58" w:rsidRDefault="000E42FB" w:rsidP="000E42FB">
            <w:pPr>
              <w:rPr>
                <w:rFonts w:ascii="Times New Roman" w:hAnsi="Times New Roman" w:cs="Times New Roman"/>
                <w:sz w:val="20"/>
                <w:szCs w:val="20"/>
                <w:vertAlign w:val="superscript"/>
              </w:rPr>
            </w:pPr>
            <w:r w:rsidRPr="00D32E58">
              <w:rPr>
                <w:rFonts w:ascii="Times New Roman" w:hAnsi="Times New Roman" w:cs="Times New Roman"/>
                <w:sz w:val="20"/>
                <w:szCs w:val="20"/>
              </w:rPr>
              <w:t xml:space="preserve">  Hepatic</w:t>
            </w:r>
          </w:p>
        </w:tc>
        <w:tc>
          <w:tcPr>
            <w:tcW w:w="1560" w:type="dxa"/>
          </w:tcPr>
          <w:p w14:paraId="3485687C" w14:textId="6F05AF4C"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48</w:t>
            </w:r>
          </w:p>
        </w:tc>
        <w:tc>
          <w:tcPr>
            <w:tcW w:w="713" w:type="dxa"/>
          </w:tcPr>
          <w:p w14:paraId="7D062307" w14:textId="23F41E30"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57</w:t>
            </w:r>
          </w:p>
        </w:tc>
        <w:tc>
          <w:tcPr>
            <w:tcW w:w="931" w:type="dxa"/>
          </w:tcPr>
          <w:p w14:paraId="6F7AB668" w14:textId="66C4BE77"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1.20</w:t>
            </w:r>
          </w:p>
        </w:tc>
        <w:tc>
          <w:tcPr>
            <w:tcW w:w="907" w:type="dxa"/>
          </w:tcPr>
          <w:p w14:paraId="51B49F27" w14:textId="3ADE54A9"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9927DE" w:rsidRPr="00D32E58">
              <w:rPr>
                <w:rFonts w:ascii="Times New Roman" w:eastAsia="Calibri" w:hAnsi="Times New Roman" w:cs="Times New Roman"/>
                <w:sz w:val="20"/>
                <w:szCs w:val="20"/>
                <w:lang w:val="nn-NO"/>
              </w:rPr>
              <w:t>78</w:t>
            </w:r>
          </w:p>
        </w:tc>
        <w:tc>
          <w:tcPr>
            <w:tcW w:w="2773" w:type="dxa"/>
          </w:tcPr>
          <w:p w14:paraId="194A8040" w14:textId="60B90D6A"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9927DE" w:rsidRPr="00D32E58">
              <w:rPr>
                <w:rFonts w:ascii="Times New Roman" w:eastAsia="Calibri" w:hAnsi="Times New Roman" w:cs="Times New Roman"/>
                <w:sz w:val="20"/>
                <w:szCs w:val="20"/>
                <w:lang w:val="nn-NO"/>
              </w:rPr>
              <w:t>7</w:t>
            </w:r>
            <w:r w:rsidR="00795897">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 xml:space="preserve"> (0.</w:t>
            </w:r>
            <w:r w:rsidR="00795897">
              <w:rPr>
                <w:rFonts w:ascii="Times New Roman" w:eastAsia="Calibri" w:hAnsi="Times New Roman" w:cs="Times New Roman"/>
                <w:sz w:val="20"/>
                <w:szCs w:val="20"/>
                <w:lang w:val="nn-NO"/>
              </w:rPr>
              <w:t>588</w:t>
            </w:r>
            <w:r w:rsidRPr="00D32E58">
              <w:rPr>
                <w:rFonts w:ascii="Times New Roman" w:eastAsia="Calibri" w:hAnsi="Times New Roman" w:cs="Times New Roman"/>
                <w:sz w:val="20"/>
                <w:szCs w:val="20"/>
                <w:lang w:val="nn-NO"/>
              </w:rPr>
              <w:t xml:space="preserve"> – </w:t>
            </w:r>
            <w:r w:rsidR="009927DE" w:rsidRPr="00D32E58">
              <w:rPr>
                <w:rFonts w:ascii="Times New Roman" w:eastAsia="Calibri" w:hAnsi="Times New Roman" w:cs="Times New Roman"/>
                <w:sz w:val="20"/>
                <w:szCs w:val="20"/>
                <w:lang w:val="nn-NO"/>
              </w:rPr>
              <w:t>0</w:t>
            </w:r>
            <w:r w:rsidRPr="00D32E58">
              <w:rPr>
                <w:rFonts w:ascii="Times New Roman" w:eastAsia="Calibri" w:hAnsi="Times New Roman" w:cs="Times New Roman"/>
                <w:sz w:val="20"/>
                <w:szCs w:val="20"/>
                <w:lang w:val="nn-NO"/>
              </w:rPr>
              <w:t>.9</w:t>
            </w:r>
            <w:r w:rsidR="009927DE" w:rsidRPr="00D32E58">
              <w:rPr>
                <w:rFonts w:ascii="Times New Roman" w:eastAsia="Calibri" w:hAnsi="Times New Roman" w:cs="Times New Roman"/>
                <w:sz w:val="20"/>
                <w:szCs w:val="20"/>
                <w:lang w:val="nn-NO"/>
              </w:rPr>
              <w:t>9</w:t>
            </w:r>
            <w:r w:rsidR="00795897">
              <w:rPr>
                <w:rFonts w:ascii="Times New Roman" w:eastAsia="Calibri" w:hAnsi="Times New Roman" w:cs="Times New Roman"/>
                <w:sz w:val="20"/>
                <w:szCs w:val="20"/>
                <w:lang w:val="nn-NO"/>
              </w:rPr>
              <w:t>7</w:t>
            </w:r>
            <w:r w:rsidRPr="00D32E58">
              <w:rPr>
                <w:rFonts w:ascii="Times New Roman" w:eastAsia="Calibri" w:hAnsi="Times New Roman" w:cs="Times New Roman"/>
                <w:sz w:val="20"/>
                <w:szCs w:val="20"/>
                <w:lang w:val="nn-NO"/>
              </w:rPr>
              <w:t>)</w:t>
            </w:r>
          </w:p>
        </w:tc>
      </w:tr>
      <w:tr w:rsidR="000E42FB" w:rsidRPr="000356B1" w14:paraId="1521C1C0" w14:textId="77777777" w:rsidTr="00A144AD">
        <w:tc>
          <w:tcPr>
            <w:tcW w:w="2892" w:type="dxa"/>
          </w:tcPr>
          <w:p w14:paraId="53209955" w14:textId="0DB971BA"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Other acute organ dysfunctions</w:t>
            </w:r>
            <w:r w:rsidRPr="00D32E58">
              <w:rPr>
                <w:rFonts w:ascii="Times New Roman" w:hAnsi="Times New Roman" w:cs="Times New Roman"/>
                <w:sz w:val="20"/>
                <w:szCs w:val="20"/>
                <w:vertAlign w:val="superscript"/>
              </w:rPr>
              <w:t>e</w:t>
            </w:r>
          </w:p>
        </w:tc>
        <w:tc>
          <w:tcPr>
            <w:tcW w:w="1560" w:type="dxa"/>
          </w:tcPr>
          <w:p w14:paraId="24A74353" w14:textId="5323F2A6"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411</w:t>
            </w:r>
          </w:p>
        </w:tc>
        <w:tc>
          <w:tcPr>
            <w:tcW w:w="713" w:type="dxa"/>
          </w:tcPr>
          <w:p w14:paraId="3FCE7AC7" w14:textId="7B0D6443"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679</w:t>
            </w:r>
          </w:p>
        </w:tc>
        <w:tc>
          <w:tcPr>
            <w:tcW w:w="931" w:type="dxa"/>
          </w:tcPr>
          <w:p w14:paraId="6F4903E6" w14:textId="1F6264A2" w:rsidR="000E42FB" w:rsidRPr="00D32E58" w:rsidRDefault="001824A0"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1.65</w:t>
            </w:r>
          </w:p>
        </w:tc>
        <w:tc>
          <w:tcPr>
            <w:tcW w:w="907" w:type="dxa"/>
          </w:tcPr>
          <w:p w14:paraId="5F278610" w14:textId="71F4B834"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9927DE" w:rsidRPr="00D32E58">
              <w:rPr>
                <w:rFonts w:ascii="Times New Roman" w:eastAsia="Calibri" w:hAnsi="Times New Roman" w:cs="Times New Roman"/>
                <w:sz w:val="20"/>
                <w:szCs w:val="20"/>
                <w:lang w:val="nn-NO"/>
              </w:rPr>
              <w:t>2</w:t>
            </w:r>
            <w:r w:rsidR="00795897">
              <w:rPr>
                <w:rFonts w:ascii="Times New Roman" w:eastAsia="Calibri" w:hAnsi="Times New Roman" w:cs="Times New Roman"/>
                <w:sz w:val="20"/>
                <w:szCs w:val="20"/>
                <w:lang w:val="nn-NO"/>
              </w:rPr>
              <w:t>5</w:t>
            </w:r>
          </w:p>
        </w:tc>
        <w:tc>
          <w:tcPr>
            <w:tcW w:w="2773" w:type="dxa"/>
          </w:tcPr>
          <w:p w14:paraId="0A4F093B" w14:textId="1170C057"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1.2</w:t>
            </w:r>
            <w:r w:rsidR="00795897">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(1.1</w:t>
            </w:r>
            <w:r w:rsidR="00795897">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 1.3</w:t>
            </w:r>
            <w:r w:rsidR="00795897">
              <w:rPr>
                <w:rFonts w:ascii="Times New Roman" w:eastAsia="Calibri" w:hAnsi="Times New Roman" w:cs="Times New Roman"/>
                <w:sz w:val="20"/>
                <w:szCs w:val="20"/>
                <w:lang w:val="nn-NO"/>
              </w:rPr>
              <w:t>4</w:t>
            </w:r>
            <w:r w:rsidRPr="00D32E58">
              <w:rPr>
                <w:rFonts w:ascii="Times New Roman" w:eastAsia="Calibri" w:hAnsi="Times New Roman" w:cs="Times New Roman"/>
                <w:sz w:val="20"/>
                <w:szCs w:val="20"/>
                <w:lang w:val="nn-NO"/>
              </w:rPr>
              <w:t>)</w:t>
            </w:r>
          </w:p>
        </w:tc>
      </w:tr>
      <w:tr w:rsidR="000E42FB" w:rsidRPr="00873EF2" w14:paraId="4C4B6A73" w14:textId="77777777" w:rsidTr="00A144AD">
        <w:tc>
          <w:tcPr>
            <w:tcW w:w="2892" w:type="dxa"/>
          </w:tcPr>
          <w:p w14:paraId="1D6CF10C" w14:textId="77777777" w:rsidR="000E42FB" w:rsidRPr="00D32E58" w:rsidRDefault="000E42FB" w:rsidP="000E42FB">
            <w:pPr>
              <w:rPr>
                <w:rFonts w:ascii="Times New Roman" w:hAnsi="Times New Roman" w:cs="Times New Roman"/>
                <w:sz w:val="20"/>
                <w:szCs w:val="20"/>
                <w:lang w:val="en-US"/>
              </w:rPr>
            </w:pPr>
            <w:r w:rsidRPr="00D32E58">
              <w:rPr>
                <w:rFonts w:ascii="Times New Roman" w:hAnsi="Times New Roman" w:cs="Times New Roman"/>
                <w:sz w:val="20"/>
                <w:szCs w:val="20"/>
                <w:lang w:val="en-US"/>
              </w:rPr>
              <w:t xml:space="preserve">No. of acute organ dysfunctions </w:t>
            </w:r>
          </w:p>
        </w:tc>
        <w:tc>
          <w:tcPr>
            <w:tcW w:w="1560" w:type="dxa"/>
          </w:tcPr>
          <w:p w14:paraId="7768130D" w14:textId="77777777" w:rsidR="000E42FB" w:rsidRPr="00D32E58" w:rsidRDefault="000E42FB" w:rsidP="000E42FB">
            <w:pPr>
              <w:jc w:val="right"/>
              <w:rPr>
                <w:rFonts w:ascii="Times New Roman" w:eastAsia="Calibri" w:hAnsi="Times New Roman" w:cs="Times New Roman"/>
                <w:sz w:val="20"/>
                <w:szCs w:val="20"/>
                <w:lang w:val="en-US"/>
              </w:rPr>
            </w:pPr>
          </w:p>
        </w:tc>
        <w:tc>
          <w:tcPr>
            <w:tcW w:w="713" w:type="dxa"/>
          </w:tcPr>
          <w:p w14:paraId="6EAFD4AD" w14:textId="77777777" w:rsidR="000E42FB" w:rsidRPr="00D32E58" w:rsidRDefault="000E42FB" w:rsidP="000E42FB">
            <w:pPr>
              <w:jc w:val="right"/>
              <w:rPr>
                <w:rFonts w:ascii="Times New Roman" w:eastAsia="Calibri" w:hAnsi="Times New Roman" w:cs="Times New Roman"/>
                <w:sz w:val="20"/>
                <w:szCs w:val="20"/>
                <w:lang w:val="en-US"/>
              </w:rPr>
            </w:pPr>
          </w:p>
        </w:tc>
        <w:tc>
          <w:tcPr>
            <w:tcW w:w="931" w:type="dxa"/>
          </w:tcPr>
          <w:p w14:paraId="6A7EF3E5" w14:textId="77777777" w:rsidR="000E42FB" w:rsidRPr="00D32E58" w:rsidRDefault="000E42FB" w:rsidP="000E42FB">
            <w:pPr>
              <w:jc w:val="right"/>
              <w:rPr>
                <w:rFonts w:ascii="Times New Roman" w:eastAsia="Calibri" w:hAnsi="Times New Roman" w:cs="Times New Roman"/>
                <w:sz w:val="20"/>
                <w:szCs w:val="20"/>
                <w:lang w:val="en-US"/>
              </w:rPr>
            </w:pPr>
          </w:p>
        </w:tc>
        <w:tc>
          <w:tcPr>
            <w:tcW w:w="907" w:type="dxa"/>
          </w:tcPr>
          <w:p w14:paraId="235F8C8F" w14:textId="77777777" w:rsidR="000E42FB" w:rsidRPr="00D32E58" w:rsidRDefault="000E42FB" w:rsidP="000E42FB">
            <w:pPr>
              <w:jc w:val="center"/>
              <w:rPr>
                <w:rFonts w:ascii="Times New Roman" w:eastAsia="Calibri" w:hAnsi="Times New Roman" w:cs="Times New Roman"/>
                <w:sz w:val="20"/>
                <w:szCs w:val="20"/>
                <w:lang w:val="en-US"/>
              </w:rPr>
            </w:pPr>
          </w:p>
        </w:tc>
        <w:tc>
          <w:tcPr>
            <w:tcW w:w="2773" w:type="dxa"/>
          </w:tcPr>
          <w:p w14:paraId="23A000CC" w14:textId="77777777" w:rsidR="000E42FB" w:rsidRPr="00D32E58" w:rsidRDefault="000E42FB" w:rsidP="000E42FB">
            <w:pPr>
              <w:rPr>
                <w:rFonts w:ascii="Times New Roman" w:eastAsia="Calibri" w:hAnsi="Times New Roman" w:cs="Times New Roman"/>
                <w:sz w:val="20"/>
                <w:szCs w:val="20"/>
                <w:lang w:val="en-US"/>
              </w:rPr>
            </w:pPr>
          </w:p>
        </w:tc>
      </w:tr>
      <w:tr w:rsidR="000E42FB" w:rsidRPr="000356B1" w14:paraId="69BC429E" w14:textId="77777777" w:rsidTr="00A144AD">
        <w:tc>
          <w:tcPr>
            <w:tcW w:w="2892" w:type="dxa"/>
          </w:tcPr>
          <w:p w14:paraId="043F9D8A"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lang w:val="en-US"/>
              </w:rPr>
              <w:t xml:space="preserve">  </w:t>
            </w:r>
            <w:r w:rsidRPr="00D32E58">
              <w:rPr>
                <w:rFonts w:ascii="Times New Roman" w:hAnsi="Times New Roman" w:cs="Times New Roman"/>
                <w:sz w:val="20"/>
                <w:szCs w:val="20"/>
              </w:rPr>
              <w:t>1</w:t>
            </w:r>
          </w:p>
        </w:tc>
        <w:tc>
          <w:tcPr>
            <w:tcW w:w="1560" w:type="dxa"/>
          </w:tcPr>
          <w:p w14:paraId="178B6FDB" w14:textId="7770ED55"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3 114</w:t>
            </w:r>
          </w:p>
        </w:tc>
        <w:tc>
          <w:tcPr>
            <w:tcW w:w="713" w:type="dxa"/>
          </w:tcPr>
          <w:p w14:paraId="5B4EEB4A" w14:textId="716D06B1"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4 815</w:t>
            </w:r>
          </w:p>
        </w:tc>
        <w:tc>
          <w:tcPr>
            <w:tcW w:w="931" w:type="dxa"/>
          </w:tcPr>
          <w:p w14:paraId="7DA561B4" w14:textId="035F0C9E"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1.54</w:t>
            </w:r>
          </w:p>
        </w:tc>
        <w:tc>
          <w:tcPr>
            <w:tcW w:w="907" w:type="dxa"/>
          </w:tcPr>
          <w:p w14:paraId="4CA21ED7" w14:textId="77777777"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tcPr>
          <w:p w14:paraId="0286000A"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0E42FB" w:rsidRPr="000356B1" w14:paraId="2F15E96F" w14:textId="77777777" w:rsidTr="00A144AD">
        <w:tc>
          <w:tcPr>
            <w:tcW w:w="2892" w:type="dxa"/>
          </w:tcPr>
          <w:p w14:paraId="76549013"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2</w:t>
            </w:r>
          </w:p>
        </w:tc>
        <w:tc>
          <w:tcPr>
            <w:tcW w:w="1560" w:type="dxa"/>
          </w:tcPr>
          <w:p w14:paraId="2528103B" w14:textId="593D07CD"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387</w:t>
            </w:r>
          </w:p>
        </w:tc>
        <w:tc>
          <w:tcPr>
            <w:tcW w:w="713" w:type="dxa"/>
          </w:tcPr>
          <w:p w14:paraId="0D036D7F" w14:textId="4809A9E6"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409</w:t>
            </w:r>
          </w:p>
        </w:tc>
        <w:tc>
          <w:tcPr>
            <w:tcW w:w="931" w:type="dxa"/>
          </w:tcPr>
          <w:p w14:paraId="578C4E3E" w14:textId="23A8C8F8"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w:t>
            </w:r>
            <w:r w:rsidR="00F62393">
              <w:rPr>
                <w:rFonts w:ascii="Times New Roman" w:eastAsia="Calibri" w:hAnsi="Times New Roman" w:cs="Times New Roman"/>
                <w:sz w:val="20"/>
                <w:szCs w:val="20"/>
                <w:lang w:val="nn-NO"/>
              </w:rPr>
              <w:t>5</w:t>
            </w:r>
          </w:p>
        </w:tc>
        <w:tc>
          <w:tcPr>
            <w:tcW w:w="907" w:type="dxa"/>
          </w:tcPr>
          <w:p w14:paraId="3CA287B3" w14:textId="0F8A4309"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D70EC8" w:rsidRPr="00D32E58">
              <w:rPr>
                <w:rFonts w:ascii="Times New Roman" w:eastAsia="Calibri" w:hAnsi="Times New Roman" w:cs="Times New Roman"/>
                <w:sz w:val="20"/>
                <w:szCs w:val="20"/>
                <w:lang w:val="nn-NO"/>
              </w:rPr>
              <w:t>5</w:t>
            </w:r>
            <w:r w:rsidR="00E90642">
              <w:rPr>
                <w:rFonts w:ascii="Times New Roman" w:eastAsia="Calibri" w:hAnsi="Times New Roman" w:cs="Times New Roman"/>
                <w:sz w:val="20"/>
                <w:szCs w:val="20"/>
                <w:lang w:val="nn-NO"/>
              </w:rPr>
              <w:t>5</w:t>
            </w:r>
          </w:p>
        </w:tc>
        <w:tc>
          <w:tcPr>
            <w:tcW w:w="2773" w:type="dxa"/>
          </w:tcPr>
          <w:p w14:paraId="423CBC70" w14:textId="54D4953B"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D70EC8" w:rsidRPr="00D32E58">
              <w:rPr>
                <w:rFonts w:ascii="Times New Roman" w:eastAsia="Calibri" w:hAnsi="Times New Roman" w:cs="Times New Roman"/>
                <w:sz w:val="20"/>
                <w:szCs w:val="20"/>
                <w:lang w:val="nn-NO"/>
              </w:rPr>
              <w:t>5</w:t>
            </w:r>
            <w:r w:rsidR="00E90642">
              <w:rPr>
                <w:rFonts w:ascii="Times New Roman" w:eastAsia="Calibri" w:hAnsi="Times New Roman" w:cs="Times New Roman"/>
                <w:sz w:val="20"/>
                <w:szCs w:val="20"/>
                <w:lang w:val="nn-NO"/>
              </w:rPr>
              <w:t>6</w:t>
            </w:r>
            <w:r w:rsidRPr="00D32E58">
              <w:rPr>
                <w:rFonts w:ascii="Times New Roman" w:eastAsia="Calibri" w:hAnsi="Times New Roman" w:cs="Times New Roman"/>
                <w:sz w:val="20"/>
                <w:szCs w:val="20"/>
                <w:lang w:val="nn-NO"/>
              </w:rPr>
              <w:t xml:space="preserve"> (0.5</w:t>
            </w:r>
            <w:r w:rsidR="00E90642">
              <w:rPr>
                <w:rFonts w:ascii="Times New Roman" w:eastAsia="Calibri" w:hAnsi="Times New Roman" w:cs="Times New Roman"/>
                <w:sz w:val="20"/>
                <w:szCs w:val="20"/>
                <w:lang w:val="nn-NO"/>
              </w:rPr>
              <w:t>1</w:t>
            </w:r>
            <w:r w:rsidRPr="00D32E58">
              <w:rPr>
                <w:rFonts w:ascii="Times New Roman" w:eastAsia="Calibri" w:hAnsi="Times New Roman" w:cs="Times New Roman"/>
                <w:sz w:val="20"/>
                <w:szCs w:val="20"/>
                <w:lang w:val="nn-NO"/>
              </w:rPr>
              <w:t xml:space="preserve"> – 0.</w:t>
            </w:r>
            <w:r w:rsidR="00D70EC8" w:rsidRPr="00D32E58">
              <w:rPr>
                <w:rFonts w:ascii="Times New Roman" w:eastAsia="Calibri" w:hAnsi="Times New Roman" w:cs="Times New Roman"/>
                <w:sz w:val="20"/>
                <w:szCs w:val="20"/>
                <w:lang w:val="nn-NO"/>
              </w:rPr>
              <w:t>6</w:t>
            </w:r>
            <w:r w:rsidR="00E90642">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w:t>
            </w:r>
          </w:p>
        </w:tc>
      </w:tr>
      <w:tr w:rsidR="000E42FB" w:rsidRPr="000356B1" w14:paraId="744F5013" w14:textId="77777777" w:rsidTr="00A144AD">
        <w:tc>
          <w:tcPr>
            <w:tcW w:w="2892" w:type="dxa"/>
          </w:tcPr>
          <w:p w14:paraId="76A90B82"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3</w:t>
            </w:r>
          </w:p>
        </w:tc>
        <w:tc>
          <w:tcPr>
            <w:tcW w:w="1560" w:type="dxa"/>
          </w:tcPr>
          <w:p w14:paraId="4E2B5F4E" w14:textId="3C7BBB74"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98</w:t>
            </w:r>
          </w:p>
        </w:tc>
        <w:tc>
          <w:tcPr>
            <w:tcW w:w="713" w:type="dxa"/>
          </w:tcPr>
          <w:p w14:paraId="70F40E85" w14:textId="2D64D334"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91</w:t>
            </w:r>
          </w:p>
        </w:tc>
        <w:tc>
          <w:tcPr>
            <w:tcW w:w="931" w:type="dxa"/>
          </w:tcPr>
          <w:p w14:paraId="5DDE06B1" w14:textId="3BA48560"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F62393">
              <w:rPr>
                <w:rFonts w:ascii="Times New Roman" w:eastAsia="Calibri" w:hAnsi="Times New Roman" w:cs="Times New Roman"/>
                <w:sz w:val="20"/>
                <w:szCs w:val="20"/>
                <w:lang w:val="nn-NO"/>
              </w:rPr>
              <w:t>9</w:t>
            </w:r>
            <w:r w:rsidRPr="00D32E58">
              <w:rPr>
                <w:rFonts w:ascii="Times New Roman" w:eastAsia="Calibri" w:hAnsi="Times New Roman" w:cs="Times New Roman"/>
                <w:sz w:val="20"/>
                <w:szCs w:val="20"/>
                <w:lang w:val="nn-NO"/>
              </w:rPr>
              <w:t>3</w:t>
            </w:r>
          </w:p>
        </w:tc>
        <w:tc>
          <w:tcPr>
            <w:tcW w:w="907" w:type="dxa"/>
          </w:tcPr>
          <w:p w14:paraId="29B3903D" w14:textId="48D22AE7"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0.5</w:t>
            </w:r>
            <w:r w:rsidR="00E90642">
              <w:rPr>
                <w:rFonts w:ascii="Times New Roman" w:eastAsia="Calibri" w:hAnsi="Times New Roman" w:cs="Times New Roman"/>
                <w:sz w:val="20"/>
                <w:szCs w:val="20"/>
                <w:lang w:val="nn-NO"/>
              </w:rPr>
              <w:t>2</w:t>
            </w:r>
          </w:p>
        </w:tc>
        <w:tc>
          <w:tcPr>
            <w:tcW w:w="2773" w:type="dxa"/>
          </w:tcPr>
          <w:p w14:paraId="68B14920" w14:textId="643392DF"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0.5</w:t>
            </w:r>
            <w:r w:rsidR="00E90642">
              <w:rPr>
                <w:rFonts w:ascii="Times New Roman" w:eastAsia="Calibri" w:hAnsi="Times New Roman" w:cs="Times New Roman"/>
                <w:sz w:val="20"/>
                <w:szCs w:val="20"/>
                <w:lang w:val="nn-NO"/>
              </w:rPr>
              <w:t>1</w:t>
            </w:r>
            <w:r w:rsidRPr="00D32E58">
              <w:rPr>
                <w:rFonts w:ascii="Times New Roman" w:eastAsia="Calibri" w:hAnsi="Times New Roman" w:cs="Times New Roman"/>
                <w:sz w:val="20"/>
                <w:szCs w:val="20"/>
                <w:lang w:val="nn-NO"/>
              </w:rPr>
              <w:t xml:space="preserve"> (0.4</w:t>
            </w:r>
            <w:r w:rsidR="00E90642">
              <w:rPr>
                <w:rFonts w:ascii="Times New Roman" w:eastAsia="Calibri" w:hAnsi="Times New Roman" w:cs="Times New Roman"/>
                <w:sz w:val="20"/>
                <w:szCs w:val="20"/>
                <w:lang w:val="nn-NO"/>
              </w:rPr>
              <w:t>2</w:t>
            </w:r>
            <w:r w:rsidRPr="00D32E58">
              <w:rPr>
                <w:rFonts w:ascii="Times New Roman" w:eastAsia="Calibri" w:hAnsi="Times New Roman" w:cs="Times New Roman"/>
                <w:sz w:val="20"/>
                <w:szCs w:val="20"/>
                <w:lang w:val="nn-NO"/>
              </w:rPr>
              <w:t xml:space="preserve"> – 0.6</w:t>
            </w:r>
            <w:r w:rsidR="00E90642">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w:t>
            </w:r>
          </w:p>
        </w:tc>
      </w:tr>
      <w:tr w:rsidR="000E42FB" w:rsidRPr="000356B1" w14:paraId="4F7FB5C0" w14:textId="77777777" w:rsidTr="00A144AD">
        <w:tc>
          <w:tcPr>
            <w:tcW w:w="2892" w:type="dxa"/>
          </w:tcPr>
          <w:p w14:paraId="21BFE7FC"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≥4</w:t>
            </w:r>
          </w:p>
        </w:tc>
        <w:tc>
          <w:tcPr>
            <w:tcW w:w="1560" w:type="dxa"/>
          </w:tcPr>
          <w:p w14:paraId="5A33646B" w14:textId="3B5F03B9" w:rsidR="000E42FB" w:rsidRPr="00D32E58" w:rsidRDefault="00F62393"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17</w:t>
            </w:r>
          </w:p>
        </w:tc>
        <w:tc>
          <w:tcPr>
            <w:tcW w:w="713" w:type="dxa"/>
          </w:tcPr>
          <w:p w14:paraId="00A04DB8" w14:textId="2BFAABD5"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22</w:t>
            </w:r>
          </w:p>
        </w:tc>
        <w:tc>
          <w:tcPr>
            <w:tcW w:w="931" w:type="dxa"/>
          </w:tcPr>
          <w:p w14:paraId="20D22E17" w14:textId="4F7984A9" w:rsidR="000E42FB" w:rsidRPr="00D32E58" w:rsidRDefault="00670593"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1.25</w:t>
            </w:r>
          </w:p>
        </w:tc>
        <w:tc>
          <w:tcPr>
            <w:tcW w:w="907" w:type="dxa"/>
          </w:tcPr>
          <w:p w14:paraId="3A3EDC35" w14:textId="21AF1484"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E90642">
              <w:rPr>
                <w:rFonts w:ascii="Times New Roman" w:eastAsia="Calibri" w:hAnsi="Times New Roman" w:cs="Times New Roman"/>
                <w:sz w:val="20"/>
                <w:szCs w:val="20"/>
                <w:lang w:val="nn-NO"/>
              </w:rPr>
              <w:t>50</w:t>
            </w:r>
          </w:p>
        </w:tc>
        <w:tc>
          <w:tcPr>
            <w:tcW w:w="2773" w:type="dxa"/>
          </w:tcPr>
          <w:p w14:paraId="1892B6E9" w14:textId="1699A384"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w:t>
            </w:r>
            <w:r w:rsidR="00E90642">
              <w:rPr>
                <w:rFonts w:ascii="Times New Roman" w:eastAsia="Calibri" w:hAnsi="Times New Roman" w:cs="Times New Roman"/>
                <w:sz w:val="20"/>
                <w:szCs w:val="20"/>
                <w:lang w:val="nn-NO"/>
              </w:rPr>
              <w:t>50</w:t>
            </w:r>
            <w:r w:rsidRPr="00D32E58">
              <w:rPr>
                <w:rFonts w:ascii="Times New Roman" w:eastAsia="Calibri" w:hAnsi="Times New Roman" w:cs="Times New Roman"/>
                <w:sz w:val="20"/>
                <w:szCs w:val="20"/>
                <w:lang w:val="nn-NO"/>
              </w:rPr>
              <w:t xml:space="preserve"> (0.3</w:t>
            </w:r>
            <w:r w:rsidR="00E90642">
              <w:rPr>
                <w:rFonts w:ascii="Times New Roman" w:eastAsia="Calibri" w:hAnsi="Times New Roman" w:cs="Times New Roman"/>
                <w:sz w:val="20"/>
                <w:szCs w:val="20"/>
                <w:lang w:val="nn-NO"/>
              </w:rPr>
              <w:t>3</w:t>
            </w:r>
            <w:r w:rsidRPr="00D32E58">
              <w:rPr>
                <w:rFonts w:ascii="Times New Roman" w:eastAsia="Calibri" w:hAnsi="Times New Roman" w:cs="Times New Roman"/>
                <w:sz w:val="20"/>
                <w:szCs w:val="20"/>
                <w:lang w:val="nn-NO"/>
              </w:rPr>
              <w:t xml:space="preserve"> – 0.</w:t>
            </w:r>
            <w:r w:rsidR="00E90642">
              <w:rPr>
                <w:rFonts w:ascii="Times New Roman" w:eastAsia="Calibri" w:hAnsi="Times New Roman" w:cs="Times New Roman"/>
                <w:sz w:val="20"/>
                <w:szCs w:val="20"/>
                <w:lang w:val="nn-NO"/>
              </w:rPr>
              <w:t>76</w:t>
            </w:r>
            <w:r w:rsidRPr="00D32E58">
              <w:rPr>
                <w:rFonts w:ascii="Times New Roman" w:eastAsia="Calibri" w:hAnsi="Times New Roman" w:cs="Times New Roman"/>
                <w:sz w:val="20"/>
                <w:szCs w:val="20"/>
                <w:lang w:val="nn-NO"/>
              </w:rPr>
              <w:t>)</w:t>
            </w:r>
          </w:p>
        </w:tc>
      </w:tr>
      <w:tr w:rsidR="000E42FB" w:rsidRPr="000356B1" w14:paraId="64C3C27C" w14:textId="77777777" w:rsidTr="00A144AD">
        <w:tc>
          <w:tcPr>
            <w:tcW w:w="2892" w:type="dxa"/>
            <w:shd w:val="clear" w:color="auto" w:fill="auto"/>
          </w:tcPr>
          <w:p w14:paraId="716C6DEC"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ICU treatment</w:t>
            </w:r>
            <w:r w:rsidRPr="00D32E58">
              <w:rPr>
                <w:rFonts w:ascii="Times New Roman" w:hAnsi="Times New Roman" w:cs="Times New Roman"/>
                <w:sz w:val="20"/>
                <w:szCs w:val="20"/>
                <w:vertAlign w:val="superscript"/>
              </w:rPr>
              <w:t>f</w:t>
            </w:r>
          </w:p>
        </w:tc>
        <w:tc>
          <w:tcPr>
            <w:tcW w:w="1560" w:type="dxa"/>
            <w:shd w:val="clear" w:color="auto" w:fill="auto"/>
          </w:tcPr>
          <w:p w14:paraId="67C1FB81" w14:textId="77777777" w:rsidR="000E42FB" w:rsidRPr="00D32E58" w:rsidRDefault="000E42FB" w:rsidP="000E42FB">
            <w:pPr>
              <w:jc w:val="right"/>
              <w:rPr>
                <w:rFonts w:ascii="Times New Roman" w:eastAsia="Calibri" w:hAnsi="Times New Roman" w:cs="Times New Roman"/>
                <w:sz w:val="20"/>
                <w:szCs w:val="20"/>
                <w:lang w:val="nn-NO"/>
              </w:rPr>
            </w:pPr>
          </w:p>
        </w:tc>
        <w:tc>
          <w:tcPr>
            <w:tcW w:w="713" w:type="dxa"/>
            <w:shd w:val="clear" w:color="auto" w:fill="auto"/>
          </w:tcPr>
          <w:p w14:paraId="17DA7EF9" w14:textId="77777777" w:rsidR="000E42FB" w:rsidRPr="00D32E58" w:rsidRDefault="000E42FB" w:rsidP="000E42FB">
            <w:pPr>
              <w:jc w:val="right"/>
              <w:rPr>
                <w:rFonts w:ascii="Times New Roman" w:eastAsia="Calibri" w:hAnsi="Times New Roman" w:cs="Times New Roman"/>
                <w:sz w:val="20"/>
                <w:szCs w:val="20"/>
                <w:lang w:val="nn-NO"/>
              </w:rPr>
            </w:pPr>
          </w:p>
        </w:tc>
        <w:tc>
          <w:tcPr>
            <w:tcW w:w="931" w:type="dxa"/>
            <w:shd w:val="clear" w:color="auto" w:fill="auto"/>
          </w:tcPr>
          <w:p w14:paraId="3445DAA5" w14:textId="77777777" w:rsidR="000E42FB" w:rsidRPr="00D32E58" w:rsidRDefault="000E42FB" w:rsidP="000E42FB">
            <w:pPr>
              <w:jc w:val="right"/>
              <w:rPr>
                <w:rFonts w:ascii="Times New Roman" w:eastAsia="Calibri" w:hAnsi="Times New Roman" w:cs="Times New Roman"/>
                <w:sz w:val="20"/>
                <w:szCs w:val="20"/>
                <w:lang w:val="nn-NO"/>
              </w:rPr>
            </w:pPr>
          </w:p>
        </w:tc>
        <w:tc>
          <w:tcPr>
            <w:tcW w:w="907" w:type="dxa"/>
          </w:tcPr>
          <w:p w14:paraId="76E1AAA7" w14:textId="77777777" w:rsidR="000E42FB" w:rsidRPr="00D32E58" w:rsidRDefault="000E42FB" w:rsidP="000E42FB">
            <w:pPr>
              <w:jc w:val="center"/>
              <w:rPr>
                <w:rFonts w:ascii="Times New Roman" w:eastAsia="Calibri" w:hAnsi="Times New Roman" w:cs="Times New Roman"/>
                <w:sz w:val="20"/>
                <w:szCs w:val="20"/>
                <w:lang w:val="nn-NO"/>
              </w:rPr>
            </w:pPr>
          </w:p>
        </w:tc>
        <w:tc>
          <w:tcPr>
            <w:tcW w:w="2773" w:type="dxa"/>
            <w:shd w:val="clear" w:color="auto" w:fill="auto"/>
          </w:tcPr>
          <w:p w14:paraId="4A5CCA25" w14:textId="77777777" w:rsidR="000E42FB" w:rsidRPr="00D32E58" w:rsidRDefault="000E42FB" w:rsidP="000E42FB">
            <w:pPr>
              <w:rPr>
                <w:rFonts w:ascii="Times New Roman" w:eastAsia="Calibri" w:hAnsi="Times New Roman" w:cs="Times New Roman"/>
                <w:sz w:val="20"/>
                <w:szCs w:val="20"/>
                <w:lang w:val="nn-NO"/>
              </w:rPr>
            </w:pPr>
          </w:p>
        </w:tc>
      </w:tr>
      <w:tr w:rsidR="000E42FB" w:rsidRPr="000356B1" w14:paraId="2F047FAB" w14:textId="77777777" w:rsidTr="00A144AD">
        <w:tc>
          <w:tcPr>
            <w:tcW w:w="2892" w:type="dxa"/>
            <w:shd w:val="clear" w:color="auto" w:fill="auto"/>
          </w:tcPr>
          <w:p w14:paraId="4508EF1B"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No</w:t>
            </w:r>
          </w:p>
        </w:tc>
        <w:tc>
          <w:tcPr>
            <w:tcW w:w="1560" w:type="dxa"/>
            <w:shd w:val="clear" w:color="auto" w:fill="auto"/>
          </w:tcPr>
          <w:p w14:paraId="02C9B368" w14:textId="590C8237" w:rsidR="000E42FB" w:rsidRPr="00D32E58" w:rsidRDefault="004E689F"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3 437</w:t>
            </w:r>
          </w:p>
        </w:tc>
        <w:tc>
          <w:tcPr>
            <w:tcW w:w="713" w:type="dxa"/>
            <w:shd w:val="clear" w:color="auto" w:fill="auto"/>
          </w:tcPr>
          <w:p w14:paraId="0EF45308" w14:textId="20BF14E5" w:rsidR="000E42FB" w:rsidRPr="00D32E58" w:rsidRDefault="004E689F"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5 785</w:t>
            </w:r>
          </w:p>
        </w:tc>
        <w:tc>
          <w:tcPr>
            <w:tcW w:w="931" w:type="dxa"/>
            <w:shd w:val="clear" w:color="auto" w:fill="auto"/>
          </w:tcPr>
          <w:p w14:paraId="4E2220DD" w14:textId="2BC580F7" w:rsidR="000E42FB" w:rsidRPr="00D32E58" w:rsidRDefault="00CF6525"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1.6</w:t>
            </w:r>
            <w:r w:rsidR="004E689F">
              <w:rPr>
                <w:rFonts w:ascii="Times New Roman" w:eastAsia="Calibri" w:hAnsi="Times New Roman" w:cs="Times New Roman"/>
                <w:sz w:val="20"/>
                <w:szCs w:val="20"/>
                <w:lang w:val="nn-NO"/>
              </w:rPr>
              <w:t>8</w:t>
            </w:r>
          </w:p>
        </w:tc>
        <w:tc>
          <w:tcPr>
            <w:tcW w:w="907" w:type="dxa"/>
          </w:tcPr>
          <w:p w14:paraId="0E53AFA8" w14:textId="77777777" w:rsidR="000E42FB" w:rsidRPr="00D32E58" w:rsidRDefault="000E42FB"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w:t>
            </w:r>
          </w:p>
        </w:tc>
        <w:tc>
          <w:tcPr>
            <w:tcW w:w="2773" w:type="dxa"/>
            <w:shd w:val="clear" w:color="auto" w:fill="auto"/>
          </w:tcPr>
          <w:p w14:paraId="3B866CB0" w14:textId="77777777" w:rsidR="000E42FB" w:rsidRPr="00D32E58" w:rsidRDefault="000E42FB"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1.00 (Reference)</w:t>
            </w:r>
          </w:p>
        </w:tc>
      </w:tr>
      <w:tr w:rsidR="000E42FB" w:rsidRPr="000356B1" w14:paraId="0C412953" w14:textId="77777777" w:rsidTr="00A144AD">
        <w:tc>
          <w:tcPr>
            <w:tcW w:w="2892" w:type="dxa"/>
            <w:shd w:val="clear" w:color="auto" w:fill="auto"/>
          </w:tcPr>
          <w:p w14:paraId="5AA293E4" w14:textId="77777777" w:rsidR="000E42FB" w:rsidRPr="00D32E58" w:rsidRDefault="000E42FB" w:rsidP="000E42FB">
            <w:pPr>
              <w:rPr>
                <w:rFonts w:ascii="Times New Roman" w:hAnsi="Times New Roman" w:cs="Times New Roman"/>
                <w:sz w:val="20"/>
                <w:szCs w:val="20"/>
              </w:rPr>
            </w:pPr>
            <w:r w:rsidRPr="00D32E58">
              <w:rPr>
                <w:rFonts w:ascii="Times New Roman" w:hAnsi="Times New Roman" w:cs="Times New Roman"/>
                <w:sz w:val="20"/>
                <w:szCs w:val="20"/>
              </w:rPr>
              <w:t xml:space="preserve">  Yes</w:t>
            </w:r>
          </w:p>
        </w:tc>
        <w:tc>
          <w:tcPr>
            <w:tcW w:w="1560" w:type="dxa"/>
            <w:shd w:val="clear" w:color="auto" w:fill="auto"/>
          </w:tcPr>
          <w:p w14:paraId="2A108AB0" w14:textId="5409E57C" w:rsidR="000E42FB" w:rsidRPr="00D32E58" w:rsidRDefault="004E689F"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476</w:t>
            </w:r>
          </w:p>
        </w:tc>
        <w:tc>
          <w:tcPr>
            <w:tcW w:w="713" w:type="dxa"/>
            <w:shd w:val="clear" w:color="auto" w:fill="auto"/>
          </w:tcPr>
          <w:p w14:paraId="57A55B40" w14:textId="660D764B" w:rsidR="000E42FB" w:rsidRPr="00D32E58" w:rsidRDefault="004E689F" w:rsidP="000E42FB">
            <w:pPr>
              <w:jc w:val="right"/>
              <w:rPr>
                <w:rFonts w:ascii="Times New Roman" w:eastAsia="Calibri" w:hAnsi="Times New Roman" w:cs="Times New Roman"/>
                <w:sz w:val="20"/>
                <w:szCs w:val="20"/>
                <w:lang w:val="nn-NO"/>
              </w:rPr>
            </w:pPr>
            <w:r>
              <w:rPr>
                <w:rFonts w:ascii="Times New Roman" w:eastAsia="Calibri" w:hAnsi="Times New Roman" w:cs="Times New Roman"/>
                <w:sz w:val="20"/>
                <w:szCs w:val="20"/>
                <w:lang w:val="nn-NO"/>
              </w:rPr>
              <w:t>568</w:t>
            </w:r>
          </w:p>
        </w:tc>
        <w:tc>
          <w:tcPr>
            <w:tcW w:w="931" w:type="dxa"/>
            <w:shd w:val="clear" w:color="auto" w:fill="auto"/>
          </w:tcPr>
          <w:p w14:paraId="7DAA93DE" w14:textId="7B1A6415" w:rsidR="000E42FB" w:rsidRPr="00D32E58" w:rsidRDefault="00CF6525" w:rsidP="000E42FB">
            <w:pPr>
              <w:jc w:val="right"/>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1.</w:t>
            </w:r>
            <w:r w:rsidR="004E689F">
              <w:rPr>
                <w:rFonts w:ascii="Times New Roman" w:eastAsia="Calibri" w:hAnsi="Times New Roman" w:cs="Times New Roman"/>
                <w:sz w:val="20"/>
                <w:szCs w:val="20"/>
                <w:lang w:val="nn-NO"/>
              </w:rPr>
              <w:t>19</w:t>
            </w:r>
          </w:p>
        </w:tc>
        <w:tc>
          <w:tcPr>
            <w:tcW w:w="907" w:type="dxa"/>
          </w:tcPr>
          <w:p w14:paraId="13F7A1E3" w14:textId="2AA1F608" w:rsidR="000E42FB" w:rsidRPr="00D32E58" w:rsidRDefault="00CF6525" w:rsidP="000E42FB">
            <w:pPr>
              <w:jc w:val="cente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0.54</w:t>
            </w:r>
          </w:p>
        </w:tc>
        <w:tc>
          <w:tcPr>
            <w:tcW w:w="2773" w:type="dxa"/>
            <w:shd w:val="clear" w:color="auto" w:fill="auto"/>
          </w:tcPr>
          <w:p w14:paraId="1E0A4D38" w14:textId="146045E0" w:rsidR="000E42FB" w:rsidRPr="00D32E58" w:rsidRDefault="00CF6525" w:rsidP="000E42FB">
            <w:pPr>
              <w:rPr>
                <w:rFonts w:ascii="Times New Roman" w:eastAsia="Calibri" w:hAnsi="Times New Roman" w:cs="Times New Roman"/>
                <w:sz w:val="20"/>
                <w:szCs w:val="20"/>
                <w:lang w:val="nn-NO"/>
              </w:rPr>
            </w:pPr>
            <w:r w:rsidRPr="00D32E58">
              <w:rPr>
                <w:rFonts w:ascii="Times New Roman" w:eastAsia="Calibri" w:hAnsi="Times New Roman" w:cs="Times New Roman"/>
                <w:sz w:val="20"/>
                <w:szCs w:val="20"/>
                <w:lang w:val="nn-NO"/>
              </w:rPr>
              <w:t>0.5</w:t>
            </w:r>
            <w:r w:rsidR="004E689F">
              <w:rPr>
                <w:rFonts w:ascii="Times New Roman" w:eastAsia="Calibri" w:hAnsi="Times New Roman" w:cs="Times New Roman"/>
                <w:sz w:val="20"/>
                <w:szCs w:val="20"/>
                <w:lang w:val="nn-NO"/>
              </w:rPr>
              <w:t>3</w:t>
            </w:r>
            <w:r w:rsidR="000E42FB" w:rsidRPr="00D32E58">
              <w:rPr>
                <w:rFonts w:ascii="Times New Roman" w:eastAsia="Calibri" w:hAnsi="Times New Roman" w:cs="Times New Roman"/>
                <w:sz w:val="20"/>
                <w:szCs w:val="20"/>
                <w:lang w:val="nn-NO"/>
              </w:rPr>
              <w:t xml:space="preserve"> (0.</w:t>
            </w:r>
            <w:r w:rsidRPr="00D32E58">
              <w:rPr>
                <w:rFonts w:ascii="Times New Roman" w:eastAsia="Calibri" w:hAnsi="Times New Roman" w:cs="Times New Roman"/>
                <w:sz w:val="20"/>
                <w:szCs w:val="20"/>
                <w:lang w:val="nn-NO"/>
              </w:rPr>
              <w:t>49</w:t>
            </w:r>
            <w:r w:rsidR="00E126FB" w:rsidRPr="00D32E58">
              <w:rPr>
                <w:rFonts w:ascii="Times New Roman" w:eastAsia="Calibri" w:hAnsi="Times New Roman" w:cs="Times New Roman"/>
                <w:sz w:val="20"/>
                <w:szCs w:val="20"/>
                <w:lang w:val="nn-NO"/>
              </w:rPr>
              <w:t xml:space="preserve"> </w:t>
            </w:r>
            <w:r w:rsidR="000E42FB" w:rsidRPr="00D32E58">
              <w:rPr>
                <w:rFonts w:ascii="Times New Roman" w:eastAsia="Calibri" w:hAnsi="Times New Roman" w:cs="Times New Roman"/>
                <w:sz w:val="20"/>
                <w:szCs w:val="20"/>
                <w:lang w:val="nn-NO"/>
              </w:rPr>
              <w:t xml:space="preserve">– </w:t>
            </w:r>
            <w:r w:rsidRPr="00D32E58">
              <w:rPr>
                <w:rFonts w:ascii="Times New Roman" w:eastAsia="Calibri" w:hAnsi="Times New Roman" w:cs="Times New Roman"/>
                <w:sz w:val="20"/>
                <w:szCs w:val="20"/>
                <w:lang w:val="nn-NO"/>
              </w:rPr>
              <w:t>0.58</w:t>
            </w:r>
            <w:r w:rsidR="00753F65" w:rsidRPr="00D32E58">
              <w:rPr>
                <w:rFonts w:ascii="Times New Roman" w:eastAsia="Calibri" w:hAnsi="Times New Roman" w:cs="Times New Roman"/>
                <w:sz w:val="20"/>
                <w:szCs w:val="20"/>
                <w:lang w:val="nn-NO"/>
              </w:rPr>
              <w:t>)</w:t>
            </w:r>
            <w:r w:rsidR="000E42FB" w:rsidRPr="00D32E58">
              <w:rPr>
                <w:rFonts w:ascii="Times New Roman" w:eastAsia="Calibri" w:hAnsi="Times New Roman" w:cs="Times New Roman"/>
                <w:sz w:val="20"/>
                <w:szCs w:val="20"/>
                <w:lang w:val="nn-NO"/>
              </w:rPr>
              <w:t xml:space="preserve"> </w:t>
            </w:r>
          </w:p>
        </w:tc>
      </w:tr>
      <w:tr w:rsidR="000E42FB" w:rsidRPr="007D4E16" w14:paraId="2EE1C28A" w14:textId="77777777" w:rsidTr="00A144AD">
        <w:tc>
          <w:tcPr>
            <w:tcW w:w="9776" w:type="dxa"/>
            <w:gridSpan w:val="6"/>
            <w:shd w:val="clear" w:color="auto" w:fill="auto"/>
          </w:tcPr>
          <w:p w14:paraId="3ADB0FAC" w14:textId="77777777" w:rsidR="000E42FB" w:rsidRPr="00BF1FDA" w:rsidRDefault="000E42FB" w:rsidP="000E42FB">
            <w:pPr>
              <w:rPr>
                <w:rFonts w:ascii="Times New Roman" w:eastAsia="Calibri" w:hAnsi="Times New Roman" w:cs="Times New Roman"/>
                <w:sz w:val="16"/>
                <w:szCs w:val="16"/>
                <w:lang w:val="en-US"/>
              </w:rPr>
            </w:pPr>
            <w:r w:rsidRPr="00BF1FDA">
              <w:rPr>
                <w:rFonts w:ascii="Times New Roman" w:eastAsia="Calibri" w:hAnsi="Times New Roman" w:cs="Times New Roman"/>
                <w:sz w:val="16"/>
                <w:szCs w:val="16"/>
                <w:lang w:val="en-US"/>
              </w:rPr>
              <w:t>Abbrevation: HR=Hazard Ratio, CI= Confidence Interval. ICU= Intensive Care Unit</w:t>
            </w:r>
          </w:p>
          <w:p w14:paraId="00F50E02" w14:textId="77777777" w:rsidR="000E42FB" w:rsidRPr="00BF1FDA" w:rsidRDefault="000E42FB" w:rsidP="000E42FB">
            <w:pPr>
              <w:rPr>
                <w:rFonts w:ascii="Times New Roman" w:eastAsia="Calibri" w:hAnsi="Times New Roman" w:cs="Times New Roman"/>
                <w:sz w:val="16"/>
                <w:szCs w:val="16"/>
                <w:lang w:val="en-US"/>
              </w:rPr>
            </w:pPr>
            <w:r w:rsidRPr="00BF1FDA">
              <w:rPr>
                <w:rFonts w:ascii="Times New Roman" w:eastAsia="Calibri" w:hAnsi="Times New Roman" w:cs="Times New Roman"/>
                <w:sz w:val="16"/>
                <w:szCs w:val="16"/>
                <w:vertAlign w:val="superscript"/>
                <w:lang w:val="en-US"/>
              </w:rPr>
              <w:t xml:space="preserve">a </w:t>
            </w:r>
            <w:r w:rsidRPr="00BF1FDA">
              <w:rPr>
                <w:rFonts w:ascii="Times New Roman" w:eastAsia="Calibri" w:hAnsi="Times New Roman" w:cs="Times New Roman"/>
                <w:sz w:val="16"/>
                <w:szCs w:val="16"/>
                <w:lang w:val="en-US"/>
              </w:rPr>
              <w:t>Cox regression with time to death as dependent variable, the listed variable as covariate (one at the time), and sex and age.</w:t>
            </w:r>
          </w:p>
          <w:p w14:paraId="54271201" w14:textId="77777777" w:rsidR="000E42FB" w:rsidRPr="00BF1FDA" w:rsidRDefault="000E42FB" w:rsidP="000E42FB">
            <w:pPr>
              <w:rPr>
                <w:rFonts w:ascii="Times New Roman" w:eastAsia="Calibri" w:hAnsi="Times New Roman" w:cs="Times New Roman"/>
                <w:sz w:val="16"/>
                <w:szCs w:val="16"/>
                <w:lang w:val="en-US"/>
              </w:rPr>
            </w:pPr>
            <w:r w:rsidRPr="00BF1FDA">
              <w:rPr>
                <w:rFonts w:ascii="Times New Roman" w:eastAsia="Calibri" w:hAnsi="Times New Roman" w:cs="Times New Roman"/>
                <w:sz w:val="16"/>
                <w:szCs w:val="16"/>
                <w:vertAlign w:val="superscript"/>
                <w:lang w:val="en-US"/>
              </w:rPr>
              <w:t>b</w:t>
            </w:r>
            <w:r w:rsidRPr="00BF1FDA">
              <w:rPr>
                <w:rFonts w:ascii="Times New Roman" w:eastAsia="Calibri" w:hAnsi="Times New Roman" w:cs="Times New Roman"/>
                <w:sz w:val="16"/>
                <w:szCs w:val="16"/>
                <w:lang w:val="en-US"/>
              </w:rPr>
              <w:t xml:space="preserve"> Enter date=February 27, 2020</w:t>
            </w:r>
          </w:p>
          <w:p w14:paraId="79EAA1CD" w14:textId="77777777" w:rsidR="000E42FB" w:rsidRPr="00BF1FDA" w:rsidRDefault="000E42FB" w:rsidP="000E42FB">
            <w:pPr>
              <w:rPr>
                <w:rFonts w:ascii="Times New Roman" w:eastAsia="Calibri" w:hAnsi="Times New Roman" w:cs="Times New Roman"/>
                <w:sz w:val="16"/>
                <w:szCs w:val="16"/>
                <w:lang w:val="en-US"/>
              </w:rPr>
            </w:pPr>
            <w:r w:rsidRPr="00BF1FDA">
              <w:rPr>
                <w:rFonts w:ascii="Times New Roman" w:eastAsia="Calibri" w:hAnsi="Times New Roman" w:cs="Times New Roman"/>
                <w:sz w:val="16"/>
                <w:szCs w:val="16"/>
                <w:vertAlign w:val="superscript"/>
                <w:lang w:val="en-US"/>
              </w:rPr>
              <w:t xml:space="preserve">c </w:t>
            </w:r>
            <w:r w:rsidRPr="00BF1FDA">
              <w:rPr>
                <w:rFonts w:ascii="Times New Roman" w:eastAsia="Calibri" w:hAnsi="Times New Roman" w:cs="Times New Roman"/>
                <w:sz w:val="16"/>
                <w:szCs w:val="16"/>
                <w:lang w:val="en-US"/>
              </w:rPr>
              <w:t xml:space="preserve">Categorical variable where one ICD-10 code excludes other ICD-10 codes in the same diagnosis group </w:t>
            </w:r>
          </w:p>
          <w:p w14:paraId="394E414A" w14:textId="77777777" w:rsidR="000E42FB" w:rsidRPr="00BF1FDA" w:rsidRDefault="000E42FB" w:rsidP="000E42FB">
            <w:pPr>
              <w:rPr>
                <w:rFonts w:ascii="Times New Roman" w:eastAsia="Calibri" w:hAnsi="Times New Roman" w:cs="Times New Roman"/>
                <w:sz w:val="16"/>
                <w:szCs w:val="16"/>
                <w:lang w:val="en-US"/>
              </w:rPr>
            </w:pPr>
            <w:r w:rsidRPr="00BF1FDA">
              <w:rPr>
                <w:rFonts w:ascii="Times New Roman" w:eastAsia="Calibri" w:hAnsi="Times New Roman" w:cs="Times New Roman"/>
                <w:sz w:val="16"/>
                <w:szCs w:val="16"/>
                <w:vertAlign w:val="superscript"/>
                <w:lang w:val="en-US"/>
              </w:rPr>
              <w:t>d</w:t>
            </w:r>
            <w:r w:rsidRPr="00BF1FDA">
              <w:rPr>
                <w:rFonts w:ascii="Times New Roman" w:eastAsia="Calibri" w:hAnsi="Times New Roman" w:cs="Times New Roman"/>
                <w:sz w:val="16"/>
                <w:szCs w:val="16"/>
                <w:lang w:val="en-US"/>
              </w:rPr>
              <w:t xml:space="preserve"> Other infections=</w:t>
            </w:r>
            <w:r w:rsidRPr="00BF1FDA">
              <w:rPr>
                <w:rFonts w:ascii="Times New Roman" w:eastAsia="Times New Roman" w:hAnsi="Times New Roman" w:cs="Times New Roman"/>
                <w:sz w:val="16"/>
                <w:szCs w:val="16"/>
                <w:lang w:val="en-US"/>
              </w:rPr>
              <w:t xml:space="preserve"> Bone, obstetric, upper airway, central nervous system and unknown</w:t>
            </w:r>
          </w:p>
          <w:p w14:paraId="0A2B8BA1" w14:textId="77777777" w:rsidR="000E42FB" w:rsidRPr="00BF1FDA" w:rsidRDefault="000E42FB" w:rsidP="000E42FB">
            <w:pPr>
              <w:rPr>
                <w:rFonts w:ascii="Times New Roman" w:eastAsia="Times New Roman" w:hAnsi="Times New Roman" w:cs="Times New Roman"/>
                <w:sz w:val="16"/>
                <w:szCs w:val="16"/>
                <w:lang w:val="en-US"/>
              </w:rPr>
            </w:pPr>
            <w:r w:rsidRPr="00BF1FDA">
              <w:rPr>
                <w:rFonts w:ascii="Times New Roman" w:eastAsia="Calibri" w:hAnsi="Times New Roman" w:cs="Times New Roman"/>
                <w:sz w:val="16"/>
                <w:szCs w:val="16"/>
                <w:vertAlign w:val="superscript"/>
                <w:lang w:val="en-US"/>
              </w:rPr>
              <w:t>e</w:t>
            </w:r>
            <w:r w:rsidRPr="00BF1FDA">
              <w:rPr>
                <w:rFonts w:ascii="Times New Roman" w:eastAsia="Calibri" w:hAnsi="Times New Roman" w:cs="Times New Roman"/>
                <w:sz w:val="16"/>
                <w:szCs w:val="16"/>
                <w:lang w:val="en-US"/>
              </w:rPr>
              <w:t xml:space="preserve"> </w:t>
            </w:r>
            <w:r w:rsidRPr="00BF1FDA">
              <w:rPr>
                <w:rFonts w:ascii="Times New Roman" w:hAnsi="Times New Roman" w:cs="Times New Roman"/>
                <w:sz w:val="16"/>
                <w:szCs w:val="16"/>
                <w:lang w:val="en-US"/>
              </w:rPr>
              <w:t>Other acute organ dysfunctions=</w:t>
            </w:r>
            <w:r w:rsidRPr="00BF1FDA">
              <w:rPr>
                <w:rFonts w:ascii="Times New Roman" w:eastAsia="Times New Roman" w:hAnsi="Times New Roman" w:cs="Times New Roman"/>
                <w:sz w:val="16"/>
                <w:szCs w:val="16"/>
                <w:lang w:val="en-US"/>
              </w:rPr>
              <w:t xml:space="preserve"> Acidosis, unspecific gangrene, central nervous system dysfunctions and Systemic Inflammatory Response Syndrome. </w:t>
            </w:r>
          </w:p>
          <w:p w14:paraId="43FBD330" w14:textId="40095DA9" w:rsidR="000E42FB" w:rsidRPr="00BF1FDA" w:rsidRDefault="000E42FB" w:rsidP="000E42FB">
            <w:pPr>
              <w:rPr>
                <w:rFonts w:ascii="Times New Roman" w:eastAsia="Calibri" w:hAnsi="Times New Roman" w:cs="Times New Roman"/>
                <w:sz w:val="16"/>
                <w:szCs w:val="16"/>
                <w:lang w:val="en-US"/>
              </w:rPr>
            </w:pPr>
            <w:r w:rsidRPr="00BF1FDA">
              <w:rPr>
                <w:rFonts w:ascii="Times New Roman" w:eastAsia="Calibri" w:hAnsi="Times New Roman" w:cs="Times New Roman"/>
                <w:sz w:val="16"/>
                <w:szCs w:val="16"/>
                <w:vertAlign w:val="superscript"/>
                <w:lang w:val="en-US"/>
              </w:rPr>
              <w:t>f</w:t>
            </w:r>
            <w:r w:rsidRPr="00BF1FDA">
              <w:rPr>
                <w:rFonts w:ascii="Times New Roman" w:eastAsia="Calibri" w:hAnsi="Times New Roman" w:cs="Times New Roman"/>
                <w:sz w:val="16"/>
                <w:szCs w:val="16"/>
                <w:lang w:val="en-US"/>
              </w:rPr>
              <w:t xml:space="preserve"> Enter date= </w:t>
            </w:r>
            <w:r w:rsidRPr="00BF1FDA">
              <w:rPr>
                <w:rFonts w:ascii="Times New Roman" w:eastAsia="Calibri" w:hAnsi="Times New Roman" w:cs="Times New Roman"/>
                <w:sz w:val="16"/>
                <w:szCs w:val="16"/>
                <w:vertAlign w:val="superscript"/>
                <w:lang w:val="en-US"/>
              </w:rPr>
              <w:t xml:space="preserve"> </w:t>
            </w:r>
            <w:r w:rsidRPr="00BF1FDA">
              <w:rPr>
                <w:rFonts w:ascii="Times New Roman" w:eastAsia="Calibri" w:hAnsi="Times New Roman" w:cs="Times New Roman"/>
                <w:sz w:val="16"/>
                <w:szCs w:val="16"/>
                <w:lang w:val="en-US"/>
              </w:rPr>
              <w:t>May 1, 2014</w:t>
            </w:r>
          </w:p>
        </w:tc>
      </w:tr>
    </w:tbl>
    <w:p w14:paraId="16CCD954" w14:textId="26D265B2" w:rsidR="00C90FA7" w:rsidRDefault="00C90FA7" w:rsidP="0060464B">
      <w:pPr>
        <w:rPr>
          <w:rFonts w:ascii="Times New Roman" w:hAnsi="Times New Roman" w:cs="Times New Roman"/>
          <w:sz w:val="20"/>
          <w:szCs w:val="20"/>
          <w:lang w:val="en-US"/>
        </w:rPr>
      </w:pPr>
    </w:p>
    <w:p w14:paraId="70943434" w14:textId="2558AFCF" w:rsidR="00C90FA7" w:rsidRDefault="00C90FA7">
      <w:pPr>
        <w:rPr>
          <w:rFonts w:ascii="Times New Roman" w:hAnsi="Times New Roman" w:cs="Times New Roman"/>
          <w:sz w:val="20"/>
          <w:szCs w:val="20"/>
          <w:lang w:val="en-US"/>
        </w:rPr>
      </w:pPr>
    </w:p>
    <w:p w14:paraId="27EC1445" w14:textId="77777777" w:rsidR="0060464B" w:rsidRDefault="0060464B" w:rsidP="0060464B">
      <w:pPr>
        <w:rPr>
          <w:rFonts w:ascii="Times New Roman" w:hAnsi="Times New Roman" w:cs="Times New Roman"/>
          <w:sz w:val="20"/>
          <w:szCs w:val="20"/>
          <w:lang w:val="en-US"/>
        </w:rPr>
      </w:pPr>
    </w:p>
    <w:tbl>
      <w:tblPr>
        <w:tblStyle w:val="TableGrid"/>
        <w:tblW w:w="9356" w:type="dxa"/>
        <w:tblLayout w:type="fixed"/>
        <w:tblCellMar>
          <w:left w:w="57" w:type="dxa"/>
          <w:right w:w="57" w:type="dxa"/>
        </w:tblCellMar>
        <w:tblLook w:val="04A0" w:firstRow="1" w:lastRow="0" w:firstColumn="1" w:lastColumn="0" w:noHBand="0" w:noVBand="1"/>
      </w:tblPr>
      <w:tblGrid>
        <w:gridCol w:w="3544"/>
        <w:gridCol w:w="1134"/>
        <w:gridCol w:w="851"/>
        <w:gridCol w:w="708"/>
        <w:gridCol w:w="1134"/>
        <w:gridCol w:w="1985"/>
      </w:tblGrid>
      <w:tr w:rsidR="00026AFA" w:rsidRPr="00873EF2" w14:paraId="6EEAB417" w14:textId="77777777" w:rsidTr="00026AFA">
        <w:trPr>
          <w:trHeight w:val="847"/>
        </w:trPr>
        <w:tc>
          <w:tcPr>
            <w:tcW w:w="9356" w:type="dxa"/>
            <w:gridSpan w:val="6"/>
          </w:tcPr>
          <w:p w14:paraId="5C2609F2" w14:textId="77777777" w:rsidR="00026AFA" w:rsidRPr="009E0665" w:rsidRDefault="00026AFA" w:rsidP="00026AFA">
            <w:pPr>
              <w:pStyle w:val="Heading1"/>
              <w:rPr>
                <w:rFonts w:cstheme="minorHAnsi"/>
                <w:color w:val="auto"/>
                <w:sz w:val="24"/>
                <w:szCs w:val="24"/>
                <w:lang w:val="en-US"/>
              </w:rPr>
            </w:pPr>
            <w:bookmarkStart w:id="23" w:name="_Toc150890419"/>
            <w:r w:rsidRPr="002536F7">
              <w:rPr>
                <w:b/>
                <w:bCs/>
                <w:color w:val="auto"/>
                <w:sz w:val="24"/>
                <w:szCs w:val="24"/>
                <w:lang w:val="en-US"/>
              </w:rPr>
              <w:t>Supplementary Table 7</w:t>
            </w:r>
            <w:r w:rsidRPr="002536F7">
              <w:rPr>
                <w:rFonts w:eastAsia="Calibri"/>
                <w:b/>
                <w:bCs/>
                <w:color w:val="auto"/>
                <w:sz w:val="24"/>
                <w:szCs w:val="24"/>
                <w:lang w:val="en-US"/>
              </w:rPr>
              <w:t xml:space="preserve"> </w:t>
            </w:r>
            <w:r w:rsidRPr="009E0665">
              <w:rPr>
                <w:color w:val="auto"/>
                <w:sz w:val="24"/>
                <w:szCs w:val="24"/>
                <w:lang w:val="en-US"/>
              </w:rPr>
              <w:t xml:space="preserve">Adjusted hazard ratio from Cox regression by characteristics of patients working in at least </w:t>
            </w:r>
            <w:r>
              <w:rPr>
                <w:color w:val="auto"/>
                <w:sz w:val="24"/>
                <w:szCs w:val="24"/>
                <w:lang w:val="en-US"/>
              </w:rPr>
              <w:t>31</w:t>
            </w:r>
            <w:r w:rsidRPr="009E0665">
              <w:rPr>
                <w:color w:val="auto"/>
                <w:sz w:val="24"/>
                <w:szCs w:val="24"/>
                <w:lang w:val="en-US"/>
              </w:rPr>
              <w:t xml:space="preserve"> </w:t>
            </w:r>
            <w:r>
              <w:rPr>
                <w:color w:val="auto"/>
                <w:sz w:val="24"/>
                <w:szCs w:val="24"/>
                <w:lang w:val="en-US"/>
              </w:rPr>
              <w:t xml:space="preserve">consecutive </w:t>
            </w:r>
            <w:r w:rsidRPr="009E0665">
              <w:rPr>
                <w:color w:val="auto"/>
                <w:sz w:val="24"/>
                <w:szCs w:val="24"/>
                <w:lang w:val="en-US"/>
              </w:rPr>
              <w:t xml:space="preserve">days without </w:t>
            </w:r>
            <w:r>
              <w:rPr>
                <w:color w:val="auto"/>
                <w:sz w:val="24"/>
                <w:szCs w:val="24"/>
                <w:lang w:val="en-US"/>
              </w:rPr>
              <w:t xml:space="preserve">sickness </w:t>
            </w:r>
            <w:r w:rsidRPr="009E0665">
              <w:rPr>
                <w:color w:val="auto"/>
                <w:sz w:val="24"/>
                <w:szCs w:val="24"/>
                <w:lang w:val="en-US"/>
              </w:rPr>
              <w:t xml:space="preserve">benefit after </w:t>
            </w:r>
            <w:r>
              <w:rPr>
                <w:color w:val="auto"/>
                <w:sz w:val="24"/>
                <w:szCs w:val="24"/>
                <w:lang w:val="en-US"/>
              </w:rPr>
              <w:t>index</w:t>
            </w:r>
            <w:r w:rsidRPr="009E0665">
              <w:rPr>
                <w:color w:val="auto"/>
                <w:sz w:val="24"/>
                <w:szCs w:val="24"/>
                <w:lang w:val="en-US"/>
              </w:rPr>
              <w:t xml:space="preserve"> sepsis admission</w:t>
            </w:r>
            <w:r>
              <w:rPr>
                <w:color w:val="auto"/>
                <w:sz w:val="24"/>
                <w:szCs w:val="24"/>
                <w:lang w:val="en-US"/>
              </w:rPr>
              <w:t xml:space="preserve"> (not mutually exclusive categories)</w:t>
            </w:r>
            <w:bookmarkEnd w:id="23"/>
            <w:r>
              <w:rPr>
                <w:color w:val="auto"/>
                <w:sz w:val="24"/>
                <w:szCs w:val="24"/>
                <w:lang w:val="en-US"/>
              </w:rPr>
              <w:t xml:space="preserve"> </w:t>
            </w:r>
          </w:p>
          <w:p w14:paraId="3A58776F" w14:textId="77777777" w:rsidR="00026AFA" w:rsidRPr="002536F7" w:rsidRDefault="00026AFA" w:rsidP="00026AFA">
            <w:pPr>
              <w:pStyle w:val="Heading2"/>
              <w:rPr>
                <w:b/>
                <w:bCs/>
                <w:sz w:val="24"/>
                <w:szCs w:val="24"/>
                <w:lang w:val="en-US"/>
              </w:rPr>
            </w:pPr>
          </w:p>
        </w:tc>
      </w:tr>
      <w:tr w:rsidR="00026AFA" w:rsidRPr="00724943" w14:paraId="42253DD0" w14:textId="77777777" w:rsidTr="00026AFA">
        <w:trPr>
          <w:trHeight w:val="847"/>
        </w:trPr>
        <w:tc>
          <w:tcPr>
            <w:tcW w:w="3544" w:type="dxa"/>
          </w:tcPr>
          <w:p w14:paraId="3D0BBD3C" w14:textId="77777777" w:rsidR="00026AFA" w:rsidRPr="00724943" w:rsidRDefault="00026AFA" w:rsidP="00026AFA">
            <w:pPr>
              <w:spacing w:line="360" w:lineRule="auto"/>
              <w:rPr>
                <w:rFonts w:ascii="Times New Roman" w:eastAsia="Calibri" w:hAnsi="Times New Roman" w:cs="Times New Roman"/>
                <w:sz w:val="24"/>
                <w:szCs w:val="24"/>
                <w:lang w:val="nn-NO"/>
              </w:rPr>
            </w:pPr>
            <w:bookmarkStart w:id="24" w:name="_Hlk129366404"/>
            <w:r w:rsidRPr="00724943">
              <w:rPr>
                <w:rFonts w:ascii="Times New Roman" w:eastAsia="Calibri" w:hAnsi="Times New Roman" w:cs="Times New Roman"/>
                <w:sz w:val="24"/>
                <w:szCs w:val="24"/>
                <w:lang w:val="nn-NO"/>
              </w:rPr>
              <w:t>Variable</w:t>
            </w:r>
          </w:p>
        </w:tc>
        <w:tc>
          <w:tcPr>
            <w:tcW w:w="1134" w:type="dxa"/>
          </w:tcPr>
          <w:p w14:paraId="06676969"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 xml:space="preserve">Person year </w:t>
            </w:r>
            <w:r w:rsidRPr="002536F7">
              <w:rPr>
                <w:rFonts w:ascii="Times New Roman" w:eastAsia="Calibri" w:hAnsi="Times New Roman" w:cs="Times New Roman"/>
                <w:sz w:val="24"/>
                <w:szCs w:val="24"/>
                <w:lang w:val="nn-NO"/>
              </w:rPr>
              <w:t xml:space="preserve">(py) </w:t>
            </w:r>
            <w:r w:rsidRPr="00724943">
              <w:rPr>
                <w:rFonts w:ascii="Times New Roman" w:eastAsia="Calibri" w:hAnsi="Times New Roman" w:cs="Times New Roman"/>
                <w:sz w:val="24"/>
                <w:szCs w:val="24"/>
                <w:lang w:val="nn-NO"/>
              </w:rPr>
              <w:t>at risk</w:t>
            </w:r>
          </w:p>
          <w:p w14:paraId="4843A6FA"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p>
        </w:tc>
        <w:tc>
          <w:tcPr>
            <w:tcW w:w="851" w:type="dxa"/>
          </w:tcPr>
          <w:p w14:paraId="6669A9BF"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Events</w:t>
            </w:r>
          </w:p>
          <w:p w14:paraId="7EA1F7EC"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p>
        </w:tc>
        <w:tc>
          <w:tcPr>
            <w:tcW w:w="708" w:type="dxa"/>
          </w:tcPr>
          <w:p w14:paraId="26B11C63"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Rate per py</w:t>
            </w:r>
          </w:p>
        </w:tc>
        <w:tc>
          <w:tcPr>
            <w:tcW w:w="1134" w:type="dxa"/>
          </w:tcPr>
          <w:p w14:paraId="739ABAFC"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Crude HR</w:t>
            </w:r>
          </w:p>
        </w:tc>
        <w:tc>
          <w:tcPr>
            <w:tcW w:w="1985" w:type="dxa"/>
          </w:tcPr>
          <w:p w14:paraId="12043828"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Adjusted HR</w:t>
            </w:r>
            <w:r w:rsidRPr="00724943">
              <w:rPr>
                <w:rFonts w:ascii="Times New Roman" w:eastAsia="Calibri" w:hAnsi="Times New Roman" w:cs="Times New Roman"/>
                <w:sz w:val="24"/>
                <w:szCs w:val="24"/>
                <w:vertAlign w:val="superscript"/>
                <w:lang w:val="nn-NO"/>
              </w:rPr>
              <w:t>a</w:t>
            </w:r>
            <w:r w:rsidRPr="00724943">
              <w:rPr>
                <w:rFonts w:ascii="Times New Roman" w:eastAsia="Calibri" w:hAnsi="Times New Roman" w:cs="Times New Roman"/>
                <w:sz w:val="24"/>
                <w:szCs w:val="24"/>
                <w:lang w:val="nn-NO"/>
              </w:rPr>
              <w:t xml:space="preserve"> (95% CI)</w:t>
            </w:r>
          </w:p>
          <w:p w14:paraId="46EB0B81" w14:textId="77777777" w:rsidR="00026AFA" w:rsidRPr="00724943" w:rsidRDefault="00026AFA" w:rsidP="00026AFA">
            <w:pPr>
              <w:spacing w:line="360" w:lineRule="auto"/>
              <w:jc w:val="center"/>
              <w:rPr>
                <w:rFonts w:ascii="Times New Roman" w:eastAsia="Calibri" w:hAnsi="Times New Roman" w:cs="Times New Roman"/>
                <w:sz w:val="24"/>
                <w:szCs w:val="24"/>
                <w:lang w:val="nn-NO"/>
              </w:rPr>
            </w:pPr>
          </w:p>
        </w:tc>
      </w:tr>
      <w:bookmarkEnd w:id="24"/>
      <w:tr w:rsidR="00026AFA" w:rsidRPr="00724943" w14:paraId="7B8E03EA" w14:textId="77777777" w:rsidTr="00026AFA">
        <w:tc>
          <w:tcPr>
            <w:tcW w:w="3544" w:type="dxa"/>
          </w:tcPr>
          <w:p w14:paraId="29C12842" w14:textId="77777777" w:rsidR="00026AFA" w:rsidRPr="00724943" w:rsidRDefault="00026AFA" w:rsidP="00026AFA">
            <w:pPr>
              <w:rPr>
                <w:rFonts w:ascii="Times New Roman" w:hAnsi="Times New Roman" w:cs="Times New Roman"/>
                <w:sz w:val="24"/>
                <w:szCs w:val="24"/>
              </w:rPr>
            </w:pPr>
            <w:r w:rsidRPr="00724943">
              <w:rPr>
                <w:rFonts w:ascii="Times New Roman" w:hAnsi="Times New Roman" w:cs="Times New Roman"/>
                <w:sz w:val="24"/>
                <w:szCs w:val="24"/>
              </w:rPr>
              <w:t>Infection site</w:t>
            </w:r>
          </w:p>
        </w:tc>
        <w:tc>
          <w:tcPr>
            <w:tcW w:w="1134" w:type="dxa"/>
          </w:tcPr>
          <w:p w14:paraId="723241B1" w14:textId="77777777" w:rsidR="00026AFA" w:rsidRPr="00724943" w:rsidRDefault="00026AFA" w:rsidP="00026AFA">
            <w:pPr>
              <w:jc w:val="center"/>
              <w:rPr>
                <w:rFonts w:ascii="Times New Roman" w:eastAsia="Calibri" w:hAnsi="Times New Roman" w:cs="Times New Roman"/>
                <w:sz w:val="24"/>
                <w:szCs w:val="24"/>
                <w:lang w:val="nn-NO"/>
              </w:rPr>
            </w:pPr>
          </w:p>
        </w:tc>
        <w:tc>
          <w:tcPr>
            <w:tcW w:w="851" w:type="dxa"/>
          </w:tcPr>
          <w:p w14:paraId="0D0F1BB7" w14:textId="77777777" w:rsidR="00026AFA" w:rsidRPr="00724943" w:rsidRDefault="00026AFA" w:rsidP="00026AFA">
            <w:pPr>
              <w:jc w:val="center"/>
              <w:rPr>
                <w:rFonts w:ascii="Times New Roman" w:eastAsia="Calibri" w:hAnsi="Times New Roman" w:cs="Times New Roman"/>
                <w:sz w:val="24"/>
                <w:szCs w:val="24"/>
                <w:lang w:val="nn-NO"/>
              </w:rPr>
            </w:pPr>
          </w:p>
        </w:tc>
        <w:tc>
          <w:tcPr>
            <w:tcW w:w="708" w:type="dxa"/>
          </w:tcPr>
          <w:p w14:paraId="17A6EB10" w14:textId="77777777" w:rsidR="00026AFA" w:rsidRPr="00724943" w:rsidRDefault="00026AFA" w:rsidP="00026AFA">
            <w:pPr>
              <w:jc w:val="center"/>
              <w:rPr>
                <w:rFonts w:ascii="Times New Roman" w:eastAsia="Calibri" w:hAnsi="Times New Roman" w:cs="Times New Roman"/>
                <w:sz w:val="24"/>
                <w:szCs w:val="24"/>
                <w:lang w:val="nn-NO"/>
              </w:rPr>
            </w:pPr>
          </w:p>
        </w:tc>
        <w:tc>
          <w:tcPr>
            <w:tcW w:w="1134" w:type="dxa"/>
          </w:tcPr>
          <w:p w14:paraId="79948566" w14:textId="77777777" w:rsidR="00026AFA" w:rsidRPr="00724943" w:rsidRDefault="00026AFA" w:rsidP="00026AFA">
            <w:pPr>
              <w:jc w:val="center"/>
              <w:rPr>
                <w:rFonts w:ascii="Times New Roman" w:eastAsia="Calibri" w:hAnsi="Times New Roman" w:cs="Times New Roman"/>
                <w:sz w:val="24"/>
                <w:szCs w:val="24"/>
                <w:lang w:val="nn-NO"/>
              </w:rPr>
            </w:pPr>
          </w:p>
        </w:tc>
        <w:tc>
          <w:tcPr>
            <w:tcW w:w="1985" w:type="dxa"/>
            <w:vAlign w:val="center"/>
          </w:tcPr>
          <w:p w14:paraId="51CE89EC" w14:textId="77777777" w:rsidR="00026AFA" w:rsidRPr="00724943" w:rsidRDefault="00026AFA" w:rsidP="00026AFA">
            <w:pPr>
              <w:jc w:val="center"/>
              <w:rPr>
                <w:rFonts w:ascii="Times New Roman" w:eastAsia="Calibri" w:hAnsi="Times New Roman" w:cs="Times New Roman"/>
                <w:sz w:val="24"/>
                <w:szCs w:val="24"/>
                <w:lang w:val="nn-NO"/>
              </w:rPr>
            </w:pPr>
          </w:p>
        </w:tc>
      </w:tr>
      <w:tr w:rsidR="00026AFA" w:rsidRPr="00724943" w14:paraId="5FBF4124" w14:textId="77777777" w:rsidTr="00026AFA">
        <w:tc>
          <w:tcPr>
            <w:tcW w:w="3544" w:type="dxa"/>
          </w:tcPr>
          <w:p w14:paraId="12391867" w14:textId="77777777" w:rsidR="00026AFA" w:rsidRPr="00724943" w:rsidRDefault="00026AFA" w:rsidP="00026AFA">
            <w:pPr>
              <w:rPr>
                <w:rFonts w:ascii="Times New Roman" w:hAnsi="Times New Roman" w:cs="Times New Roman"/>
                <w:sz w:val="24"/>
                <w:szCs w:val="24"/>
                <w:vertAlign w:val="superscript"/>
              </w:rPr>
            </w:pPr>
            <w:r w:rsidRPr="00724943">
              <w:rPr>
                <w:rFonts w:ascii="Times New Roman" w:hAnsi="Times New Roman" w:cs="Times New Roman"/>
                <w:sz w:val="24"/>
                <w:szCs w:val="24"/>
              </w:rPr>
              <w:t xml:space="preserve">  Respiratory</w:t>
            </w:r>
            <w:r w:rsidRPr="00724943">
              <w:rPr>
                <w:rFonts w:ascii="Times New Roman" w:hAnsi="Times New Roman" w:cs="Times New Roman"/>
                <w:sz w:val="24"/>
                <w:szCs w:val="24"/>
                <w:vertAlign w:val="superscript"/>
              </w:rPr>
              <w:t>b</w:t>
            </w:r>
          </w:p>
        </w:tc>
        <w:tc>
          <w:tcPr>
            <w:tcW w:w="1134" w:type="dxa"/>
          </w:tcPr>
          <w:p w14:paraId="3369EC9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1254</w:t>
            </w:r>
          </w:p>
        </w:tc>
        <w:tc>
          <w:tcPr>
            <w:tcW w:w="851" w:type="dxa"/>
          </w:tcPr>
          <w:p w14:paraId="01A5B659"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2895</w:t>
            </w:r>
          </w:p>
        </w:tc>
        <w:tc>
          <w:tcPr>
            <w:tcW w:w="708" w:type="dxa"/>
          </w:tcPr>
          <w:p w14:paraId="4D5119D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2.31</w:t>
            </w:r>
          </w:p>
        </w:tc>
        <w:tc>
          <w:tcPr>
            <w:tcW w:w="1134" w:type="dxa"/>
          </w:tcPr>
          <w:p w14:paraId="3B5A59ED"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0.89</w:t>
            </w:r>
          </w:p>
        </w:tc>
        <w:tc>
          <w:tcPr>
            <w:tcW w:w="1985" w:type="dxa"/>
            <w:vAlign w:val="center"/>
          </w:tcPr>
          <w:p w14:paraId="1438BD3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0.90</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0.86</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0.94</w:t>
            </w:r>
            <w:r w:rsidRPr="00724943">
              <w:rPr>
                <w:rFonts w:ascii="Times New Roman" w:eastAsia="Calibri" w:hAnsi="Times New Roman" w:cs="Times New Roman"/>
                <w:sz w:val="24"/>
                <w:szCs w:val="24"/>
                <w:lang w:val="nn-NO"/>
              </w:rPr>
              <w:t>)</w:t>
            </w:r>
          </w:p>
        </w:tc>
      </w:tr>
      <w:tr w:rsidR="00026AFA" w:rsidRPr="00724943" w14:paraId="4BD4C7AA" w14:textId="77777777" w:rsidTr="00026AFA">
        <w:tc>
          <w:tcPr>
            <w:tcW w:w="3544" w:type="dxa"/>
          </w:tcPr>
          <w:p w14:paraId="4732E655"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Genitourinary</w:t>
            </w:r>
            <w:r w:rsidRPr="00724943">
              <w:rPr>
                <w:rFonts w:ascii="Times New Roman" w:hAnsi="Times New Roman" w:cs="Times New Roman"/>
                <w:sz w:val="24"/>
                <w:szCs w:val="24"/>
                <w:vertAlign w:val="superscript"/>
              </w:rPr>
              <w:t>b</w:t>
            </w:r>
          </w:p>
        </w:tc>
        <w:tc>
          <w:tcPr>
            <w:tcW w:w="1134" w:type="dxa"/>
          </w:tcPr>
          <w:p w14:paraId="06BB261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465</w:t>
            </w:r>
          </w:p>
        </w:tc>
        <w:tc>
          <w:tcPr>
            <w:tcW w:w="851" w:type="dxa"/>
          </w:tcPr>
          <w:p w14:paraId="54B03630"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1 371</w:t>
            </w:r>
          </w:p>
        </w:tc>
        <w:tc>
          <w:tcPr>
            <w:tcW w:w="708" w:type="dxa"/>
          </w:tcPr>
          <w:p w14:paraId="071BAB61"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2.95</w:t>
            </w:r>
          </w:p>
        </w:tc>
        <w:tc>
          <w:tcPr>
            <w:tcW w:w="1134" w:type="dxa"/>
          </w:tcPr>
          <w:p w14:paraId="4B8A56D8"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1.30</w:t>
            </w:r>
          </w:p>
        </w:tc>
        <w:tc>
          <w:tcPr>
            <w:tcW w:w="1985" w:type="dxa"/>
          </w:tcPr>
          <w:p w14:paraId="15327590"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1.31</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1.24</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1.39</w:t>
            </w:r>
            <w:r w:rsidRPr="00724943">
              <w:rPr>
                <w:rFonts w:ascii="Times New Roman" w:eastAsia="Calibri" w:hAnsi="Times New Roman" w:cs="Times New Roman"/>
                <w:sz w:val="24"/>
                <w:szCs w:val="24"/>
                <w:lang w:val="nn-NO"/>
              </w:rPr>
              <w:t>)</w:t>
            </w:r>
          </w:p>
        </w:tc>
      </w:tr>
      <w:tr w:rsidR="00026AFA" w:rsidRPr="00724943" w14:paraId="156FDA22" w14:textId="77777777" w:rsidTr="00026AFA">
        <w:tc>
          <w:tcPr>
            <w:tcW w:w="3544" w:type="dxa"/>
          </w:tcPr>
          <w:p w14:paraId="3CFCA0FF"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Intra-abdominal</w:t>
            </w:r>
            <w:r w:rsidRPr="00724943">
              <w:rPr>
                <w:rFonts w:ascii="Times New Roman" w:hAnsi="Times New Roman" w:cs="Times New Roman"/>
                <w:sz w:val="24"/>
                <w:szCs w:val="24"/>
                <w:vertAlign w:val="superscript"/>
              </w:rPr>
              <w:t>b</w:t>
            </w:r>
          </w:p>
        </w:tc>
        <w:tc>
          <w:tcPr>
            <w:tcW w:w="1134" w:type="dxa"/>
          </w:tcPr>
          <w:p w14:paraId="42B9211E"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263</w:t>
            </w:r>
          </w:p>
        </w:tc>
        <w:tc>
          <w:tcPr>
            <w:tcW w:w="851" w:type="dxa"/>
          </w:tcPr>
          <w:p w14:paraId="53384481"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585</w:t>
            </w:r>
          </w:p>
        </w:tc>
        <w:tc>
          <w:tcPr>
            <w:tcW w:w="708" w:type="dxa"/>
          </w:tcPr>
          <w:p w14:paraId="30A8E31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2.22</w:t>
            </w:r>
          </w:p>
        </w:tc>
        <w:tc>
          <w:tcPr>
            <w:tcW w:w="1134" w:type="dxa"/>
          </w:tcPr>
          <w:p w14:paraId="5A1C446A"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0.9</w:t>
            </w:r>
            <w:r w:rsidRPr="002536F7">
              <w:rPr>
                <w:rFonts w:ascii="Times New Roman" w:eastAsia="Calibri" w:hAnsi="Times New Roman" w:cs="Times New Roman"/>
                <w:sz w:val="24"/>
                <w:szCs w:val="24"/>
                <w:lang w:val="nn-NO"/>
              </w:rPr>
              <w:t>0</w:t>
            </w:r>
          </w:p>
        </w:tc>
        <w:tc>
          <w:tcPr>
            <w:tcW w:w="1985" w:type="dxa"/>
          </w:tcPr>
          <w:p w14:paraId="097981A9"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0.9</w:t>
            </w:r>
            <w:r w:rsidRPr="002536F7">
              <w:rPr>
                <w:rFonts w:ascii="Times New Roman" w:eastAsia="Calibri" w:hAnsi="Times New Roman" w:cs="Times New Roman"/>
                <w:sz w:val="24"/>
                <w:szCs w:val="24"/>
                <w:lang w:val="nn-NO"/>
              </w:rPr>
              <w:t>1</w:t>
            </w:r>
            <w:r w:rsidRPr="00724943">
              <w:rPr>
                <w:rFonts w:ascii="Times New Roman" w:eastAsia="Calibri" w:hAnsi="Times New Roman" w:cs="Times New Roman"/>
                <w:sz w:val="24"/>
                <w:szCs w:val="24"/>
                <w:lang w:val="nn-NO"/>
              </w:rPr>
              <w:t xml:space="preserve"> (0.</w:t>
            </w:r>
            <w:r w:rsidRPr="002536F7">
              <w:rPr>
                <w:rFonts w:ascii="Times New Roman" w:eastAsia="Calibri" w:hAnsi="Times New Roman" w:cs="Times New Roman"/>
                <w:sz w:val="24"/>
                <w:szCs w:val="24"/>
                <w:lang w:val="nn-NO"/>
              </w:rPr>
              <w:t>84</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0.99</w:t>
            </w:r>
            <w:r w:rsidRPr="00724943">
              <w:rPr>
                <w:rFonts w:ascii="Times New Roman" w:eastAsia="Calibri" w:hAnsi="Times New Roman" w:cs="Times New Roman"/>
                <w:sz w:val="24"/>
                <w:szCs w:val="24"/>
                <w:lang w:val="nn-NO"/>
              </w:rPr>
              <w:t>)</w:t>
            </w:r>
          </w:p>
        </w:tc>
      </w:tr>
      <w:tr w:rsidR="00026AFA" w:rsidRPr="00724943" w14:paraId="329AB711" w14:textId="77777777" w:rsidTr="00026AFA">
        <w:tc>
          <w:tcPr>
            <w:tcW w:w="3544" w:type="dxa"/>
          </w:tcPr>
          <w:p w14:paraId="7F10047E"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Gastrointestinal infections</w:t>
            </w:r>
            <w:r w:rsidRPr="00724943">
              <w:rPr>
                <w:rFonts w:ascii="Times New Roman" w:hAnsi="Times New Roman" w:cs="Times New Roman"/>
                <w:sz w:val="24"/>
                <w:szCs w:val="24"/>
                <w:vertAlign w:val="superscript"/>
              </w:rPr>
              <w:t>b</w:t>
            </w:r>
          </w:p>
        </w:tc>
        <w:tc>
          <w:tcPr>
            <w:tcW w:w="1134" w:type="dxa"/>
          </w:tcPr>
          <w:p w14:paraId="2489542E"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181</w:t>
            </w:r>
          </w:p>
        </w:tc>
        <w:tc>
          <w:tcPr>
            <w:tcW w:w="851" w:type="dxa"/>
          </w:tcPr>
          <w:p w14:paraId="436F2CAC"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560</w:t>
            </w:r>
          </w:p>
        </w:tc>
        <w:tc>
          <w:tcPr>
            <w:tcW w:w="708" w:type="dxa"/>
          </w:tcPr>
          <w:p w14:paraId="1B1192A9"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3.01</w:t>
            </w:r>
          </w:p>
        </w:tc>
        <w:tc>
          <w:tcPr>
            <w:tcW w:w="1134" w:type="dxa"/>
          </w:tcPr>
          <w:p w14:paraId="0C341E83"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1.33</w:t>
            </w:r>
          </w:p>
        </w:tc>
        <w:tc>
          <w:tcPr>
            <w:tcW w:w="1985" w:type="dxa"/>
          </w:tcPr>
          <w:p w14:paraId="46833525"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1.31</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1.20</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1.42</w:t>
            </w:r>
            <w:r w:rsidRPr="00724943">
              <w:rPr>
                <w:rFonts w:ascii="Times New Roman" w:eastAsia="Calibri" w:hAnsi="Times New Roman" w:cs="Times New Roman"/>
                <w:sz w:val="24"/>
                <w:szCs w:val="24"/>
                <w:lang w:val="nn-NO"/>
              </w:rPr>
              <w:t>)</w:t>
            </w:r>
          </w:p>
        </w:tc>
      </w:tr>
      <w:tr w:rsidR="00026AFA" w:rsidRPr="00724943" w14:paraId="1A482F75" w14:textId="77777777" w:rsidTr="00026AFA">
        <w:tc>
          <w:tcPr>
            <w:tcW w:w="3544" w:type="dxa"/>
          </w:tcPr>
          <w:p w14:paraId="746DCCDB"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Skin and soft tissue</w:t>
            </w:r>
            <w:r w:rsidRPr="00724943">
              <w:rPr>
                <w:rFonts w:ascii="Times New Roman" w:hAnsi="Times New Roman" w:cs="Times New Roman"/>
                <w:sz w:val="24"/>
                <w:szCs w:val="24"/>
                <w:vertAlign w:val="superscript"/>
              </w:rPr>
              <w:t>b</w:t>
            </w:r>
          </w:p>
        </w:tc>
        <w:tc>
          <w:tcPr>
            <w:tcW w:w="1134" w:type="dxa"/>
          </w:tcPr>
          <w:p w14:paraId="3358EAEA"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202</w:t>
            </w:r>
          </w:p>
        </w:tc>
        <w:tc>
          <w:tcPr>
            <w:tcW w:w="851" w:type="dxa"/>
          </w:tcPr>
          <w:p w14:paraId="7538E880"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468</w:t>
            </w:r>
          </w:p>
        </w:tc>
        <w:tc>
          <w:tcPr>
            <w:tcW w:w="708" w:type="dxa"/>
          </w:tcPr>
          <w:p w14:paraId="233C5A0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2.32</w:t>
            </w:r>
          </w:p>
        </w:tc>
        <w:tc>
          <w:tcPr>
            <w:tcW w:w="1134" w:type="dxa"/>
          </w:tcPr>
          <w:p w14:paraId="5D55BA98"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1.03</w:t>
            </w:r>
          </w:p>
        </w:tc>
        <w:tc>
          <w:tcPr>
            <w:tcW w:w="1985" w:type="dxa"/>
          </w:tcPr>
          <w:p w14:paraId="3CE4381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1.04</w:t>
            </w:r>
            <w:r w:rsidRPr="00724943">
              <w:rPr>
                <w:rFonts w:ascii="Times New Roman" w:eastAsia="Calibri" w:hAnsi="Times New Roman" w:cs="Times New Roman"/>
                <w:sz w:val="24"/>
                <w:szCs w:val="24"/>
                <w:lang w:val="nn-NO"/>
              </w:rPr>
              <w:t xml:space="preserve"> (0.</w:t>
            </w:r>
            <w:r w:rsidRPr="002536F7">
              <w:rPr>
                <w:rFonts w:ascii="Times New Roman" w:eastAsia="Calibri" w:hAnsi="Times New Roman" w:cs="Times New Roman"/>
                <w:sz w:val="24"/>
                <w:szCs w:val="24"/>
                <w:lang w:val="nn-NO"/>
              </w:rPr>
              <w:t>95</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1.14</w:t>
            </w:r>
            <w:r w:rsidRPr="00724943">
              <w:rPr>
                <w:rFonts w:ascii="Times New Roman" w:eastAsia="Calibri" w:hAnsi="Times New Roman" w:cs="Times New Roman"/>
                <w:sz w:val="24"/>
                <w:szCs w:val="24"/>
                <w:lang w:val="nn-NO"/>
              </w:rPr>
              <w:t>)</w:t>
            </w:r>
          </w:p>
        </w:tc>
      </w:tr>
      <w:tr w:rsidR="00026AFA" w:rsidRPr="00724943" w14:paraId="3CC34DB8" w14:textId="77777777" w:rsidTr="00026AFA">
        <w:tc>
          <w:tcPr>
            <w:tcW w:w="3544" w:type="dxa"/>
          </w:tcPr>
          <w:p w14:paraId="5E516D53"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Infections following a procedure</w:t>
            </w:r>
            <w:r w:rsidRPr="00724943">
              <w:rPr>
                <w:rFonts w:ascii="Times New Roman" w:hAnsi="Times New Roman" w:cs="Times New Roman"/>
                <w:sz w:val="24"/>
                <w:szCs w:val="24"/>
                <w:vertAlign w:val="superscript"/>
              </w:rPr>
              <w:t>b</w:t>
            </w:r>
          </w:p>
        </w:tc>
        <w:tc>
          <w:tcPr>
            <w:tcW w:w="1134" w:type="dxa"/>
          </w:tcPr>
          <w:p w14:paraId="74DBF07A"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274</w:t>
            </w:r>
          </w:p>
        </w:tc>
        <w:tc>
          <w:tcPr>
            <w:tcW w:w="851" w:type="dxa"/>
          </w:tcPr>
          <w:p w14:paraId="34A564AB"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469</w:t>
            </w:r>
          </w:p>
        </w:tc>
        <w:tc>
          <w:tcPr>
            <w:tcW w:w="708" w:type="dxa"/>
          </w:tcPr>
          <w:p w14:paraId="4813C0C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1.71</w:t>
            </w:r>
          </w:p>
        </w:tc>
        <w:tc>
          <w:tcPr>
            <w:tcW w:w="1134" w:type="dxa"/>
          </w:tcPr>
          <w:p w14:paraId="38D73ECD"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0.</w:t>
            </w:r>
            <w:r w:rsidRPr="002536F7">
              <w:rPr>
                <w:rFonts w:ascii="Times New Roman" w:eastAsia="Calibri" w:hAnsi="Times New Roman" w:cs="Times New Roman"/>
                <w:sz w:val="24"/>
                <w:szCs w:val="24"/>
                <w:lang w:val="nn-NO"/>
              </w:rPr>
              <w:t>71</w:t>
            </w:r>
          </w:p>
        </w:tc>
        <w:tc>
          <w:tcPr>
            <w:tcW w:w="1985" w:type="dxa"/>
          </w:tcPr>
          <w:p w14:paraId="34911444"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0.7</w:t>
            </w:r>
            <w:r w:rsidRPr="002536F7">
              <w:rPr>
                <w:rFonts w:ascii="Times New Roman" w:eastAsia="Calibri" w:hAnsi="Times New Roman" w:cs="Times New Roman"/>
                <w:sz w:val="24"/>
                <w:szCs w:val="24"/>
                <w:lang w:val="nn-NO"/>
              </w:rPr>
              <w:t>3</w:t>
            </w:r>
            <w:r w:rsidRPr="00724943">
              <w:rPr>
                <w:rFonts w:ascii="Times New Roman" w:eastAsia="Calibri" w:hAnsi="Times New Roman" w:cs="Times New Roman"/>
                <w:sz w:val="24"/>
                <w:szCs w:val="24"/>
                <w:lang w:val="nn-NO"/>
              </w:rPr>
              <w:t xml:space="preserve"> (0.</w:t>
            </w:r>
            <w:r w:rsidRPr="002536F7">
              <w:rPr>
                <w:rFonts w:ascii="Times New Roman" w:eastAsia="Calibri" w:hAnsi="Times New Roman" w:cs="Times New Roman"/>
                <w:sz w:val="24"/>
                <w:szCs w:val="24"/>
                <w:lang w:val="nn-NO"/>
              </w:rPr>
              <w:t>67</w:t>
            </w:r>
            <w:r w:rsidRPr="00724943">
              <w:rPr>
                <w:rFonts w:ascii="Times New Roman" w:eastAsia="Calibri" w:hAnsi="Times New Roman" w:cs="Times New Roman"/>
                <w:sz w:val="24"/>
                <w:szCs w:val="24"/>
                <w:lang w:val="nn-NO"/>
              </w:rPr>
              <w:t>–0.</w:t>
            </w:r>
            <w:r w:rsidRPr="002536F7">
              <w:rPr>
                <w:rFonts w:ascii="Times New Roman" w:eastAsia="Calibri" w:hAnsi="Times New Roman" w:cs="Times New Roman"/>
                <w:sz w:val="24"/>
                <w:szCs w:val="24"/>
                <w:lang w:val="nn-NO"/>
              </w:rPr>
              <w:t>80</w:t>
            </w:r>
            <w:r w:rsidRPr="00724943">
              <w:rPr>
                <w:rFonts w:ascii="Times New Roman" w:eastAsia="Calibri" w:hAnsi="Times New Roman" w:cs="Times New Roman"/>
                <w:sz w:val="24"/>
                <w:szCs w:val="24"/>
                <w:lang w:val="nn-NO"/>
              </w:rPr>
              <w:t>)</w:t>
            </w:r>
          </w:p>
        </w:tc>
      </w:tr>
      <w:tr w:rsidR="00026AFA" w:rsidRPr="00724943" w14:paraId="6A0615A7" w14:textId="77777777" w:rsidTr="00026AFA">
        <w:tc>
          <w:tcPr>
            <w:tcW w:w="3544" w:type="dxa"/>
          </w:tcPr>
          <w:p w14:paraId="2B895D98"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Endocarditis/myocarditis</w:t>
            </w:r>
            <w:r w:rsidRPr="00724943">
              <w:rPr>
                <w:rFonts w:ascii="Times New Roman" w:hAnsi="Times New Roman" w:cs="Times New Roman"/>
                <w:sz w:val="24"/>
                <w:szCs w:val="24"/>
                <w:vertAlign w:val="superscript"/>
              </w:rPr>
              <w:t>b</w:t>
            </w:r>
          </w:p>
        </w:tc>
        <w:tc>
          <w:tcPr>
            <w:tcW w:w="1134" w:type="dxa"/>
          </w:tcPr>
          <w:p w14:paraId="4FD84A3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89</w:t>
            </w:r>
          </w:p>
        </w:tc>
        <w:tc>
          <w:tcPr>
            <w:tcW w:w="851" w:type="dxa"/>
          </w:tcPr>
          <w:p w14:paraId="37A3EA1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141</w:t>
            </w:r>
          </w:p>
        </w:tc>
        <w:tc>
          <w:tcPr>
            <w:tcW w:w="708" w:type="dxa"/>
          </w:tcPr>
          <w:p w14:paraId="26581A1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1.58</w:t>
            </w:r>
          </w:p>
        </w:tc>
        <w:tc>
          <w:tcPr>
            <w:tcW w:w="1134" w:type="dxa"/>
          </w:tcPr>
          <w:p w14:paraId="1CEEDFB8"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0.</w:t>
            </w:r>
            <w:r w:rsidRPr="002536F7">
              <w:rPr>
                <w:rFonts w:ascii="Times New Roman" w:eastAsia="Calibri" w:hAnsi="Times New Roman" w:cs="Times New Roman"/>
                <w:sz w:val="24"/>
                <w:szCs w:val="24"/>
                <w:lang w:val="nn-NO"/>
              </w:rPr>
              <w:t>67</w:t>
            </w:r>
          </w:p>
        </w:tc>
        <w:tc>
          <w:tcPr>
            <w:tcW w:w="1985" w:type="dxa"/>
          </w:tcPr>
          <w:p w14:paraId="13096220"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0.67</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0.57</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0.79</w:t>
            </w:r>
            <w:r w:rsidRPr="00724943">
              <w:rPr>
                <w:rFonts w:ascii="Times New Roman" w:eastAsia="Calibri" w:hAnsi="Times New Roman" w:cs="Times New Roman"/>
                <w:sz w:val="24"/>
                <w:szCs w:val="24"/>
                <w:lang w:val="nn-NO"/>
              </w:rPr>
              <w:t>)</w:t>
            </w:r>
          </w:p>
        </w:tc>
      </w:tr>
      <w:tr w:rsidR="00026AFA" w:rsidRPr="00724943" w14:paraId="6D004D20" w14:textId="77777777" w:rsidTr="00026AFA">
        <w:tc>
          <w:tcPr>
            <w:tcW w:w="3544" w:type="dxa"/>
          </w:tcPr>
          <w:p w14:paraId="06799212" w14:textId="77777777" w:rsidR="00026AFA" w:rsidRPr="00724943" w:rsidRDefault="00026AFA" w:rsidP="00026AFA">
            <w:pPr>
              <w:rPr>
                <w:rFonts w:ascii="Times New Roman" w:hAnsi="Times New Roman" w:cs="Times New Roman"/>
                <w:sz w:val="24"/>
                <w:szCs w:val="24"/>
              </w:rPr>
            </w:pPr>
            <w:r w:rsidRPr="00724943">
              <w:rPr>
                <w:rFonts w:ascii="Times New Roman" w:hAnsi="Times New Roman" w:cs="Times New Roman"/>
                <w:sz w:val="24"/>
                <w:szCs w:val="24"/>
              </w:rPr>
              <w:t xml:space="preserve">  Other infections</w:t>
            </w:r>
            <w:r w:rsidRPr="00724943">
              <w:rPr>
                <w:rFonts w:ascii="Times New Roman" w:hAnsi="Times New Roman" w:cs="Times New Roman"/>
                <w:sz w:val="24"/>
                <w:szCs w:val="24"/>
                <w:vertAlign w:val="superscript"/>
              </w:rPr>
              <w:t>b,c</w:t>
            </w:r>
          </w:p>
        </w:tc>
        <w:tc>
          <w:tcPr>
            <w:tcW w:w="1134" w:type="dxa"/>
          </w:tcPr>
          <w:p w14:paraId="00E56D5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710</w:t>
            </w:r>
          </w:p>
        </w:tc>
        <w:tc>
          <w:tcPr>
            <w:tcW w:w="851" w:type="dxa"/>
          </w:tcPr>
          <w:p w14:paraId="7C9F9FC7"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1 678</w:t>
            </w:r>
          </w:p>
        </w:tc>
        <w:tc>
          <w:tcPr>
            <w:tcW w:w="708" w:type="dxa"/>
          </w:tcPr>
          <w:p w14:paraId="12C18FF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2.36</w:t>
            </w:r>
          </w:p>
        </w:tc>
        <w:tc>
          <w:tcPr>
            <w:tcW w:w="1134" w:type="dxa"/>
          </w:tcPr>
          <w:p w14:paraId="26BC4FF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1.00</w:t>
            </w:r>
          </w:p>
        </w:tc>
        <w:tc>
          <w:tcPr>
            <w:tcW w:w="1985" w:type="dxa"/>
          </w:tcPr>
          <w:p w14:paraId="2155A0A3"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0.99</w:t>
            </w:r>
            <w:r w:rsidRPr="00724943">
              <w:rPr>
                <w:rFonts w:ascii="Times New Roman" w:eastAsia="Calibri" w:hAnsi="Times New Roman" w:cs="Times New Roman"/>
                <w:sz w:val="24"/>
                <w:szCs w:val="24"/>
                <w:lang w:val="nn-NO"/>
              </w:rPr>
              <w:t xml:space="preserve"> (0.</w:t>
            </w:r>
            <w:r w:rsidRPr="002536F7">
              <w:rPr>
                <w:rFonts w:ascii="Times New Roman" w:eastAsia="Calibri" w:hAnsi="Times New Roman" w:cs="Times New Roman"/>
                <w:sz w:val="24"/>
                <w:szCs w:val="24"/>
                <w:lang w:val="nn-NO"/>
              </w:rPr>
              <w:t>94</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1.05</w:t>
            </w:r>
            <w:r w:rsidRPr="00724943">
              <w:rPr>
                <w:rFonts w:ascii="Times New Roman" w:eastAsia="Calibri" w:hAnsi="Times New Roman" w:cs="Times New Roman"/>
                <w:sz w:val="24"/>
                <w:szCs w:val="24"/>
                <w:lang w:val="nn-NO"/>
              </w:rPr>
              <w:t>)</w:t>
            </w:r>
          </w:p>
        </w:tc>
      </w:tr>
      <w:tr w:rsidR="00026AFA" w:rsidRPr="00724943" w14:paraId="2ADCA60E" w14:textId="77777777" w:rsidTr="00026AFA">
        <w:tc>
          <w:tcPr>
            <w:tcW w:w="3544" w:type="dxa"/>
          </w:tcPr>
          <w:p w14:paraId="3F9BC281" w14:textId="77777777" w:rsidR="00026AFA" w:rsidRPr="00724943" w:rsidRDefault="00026AFA" w:rsidP="00026AFA">
            <w:pPr>
              <w:rPr>
                <w:rFonts w:ascii="Times New Roman" w:eastAsia="Calibri" w:hAnsi="Times New Roman" w:cs="Times New Roman"/>
                <w:sz w:val="24"/>
                <w:szCs w:val="24"/>
                <w:lang w:val="nn-NO"/>
              </w:rPr>
            </w:pPr>
            <w:r w:rsidRPr="00724943">
              <w:rPr>
                <w:rFonts w:ascii="Times New Roman" w:hAnsi="Times New Roman" w:cs="Times New Roman"/>
                <w:sz w:val="24"/>
                <w:szCs w:val="24"/>
              </w:rPr>
              <w:t xml:space="preserve">Comorbidities </w:t>
            </w:r>
          </w:p>
        </w:tc>
        <w:tc>
          <w:tcPr>
            <w:tcW w:w="1134" w:type="dxa"/>
          </w:tcPr>
          <w:p w14:paraId="5581AEB2" w14:textId="77777777" w:rsidR="00026AFA" w:rsidRPr="00724943" w:rsidRDefault="00026AFA" w:rsidP="00026AFA">
            <w:pPr>
              <w:jc w:val="center"/>
              <w:rPr>
                <w:rFonts w:ascii="Times New Roman" w:eastAsia="Calibri" w:hAnsi="Times New Roman" w:cs="Times New Roman"/>
                <w:sz w:val="24"/>
                <w:szCs w:val="24"/>
                <w:lang w:val="nn-NO"/>
              </w:rPr>
            </w:pPr>
          </w:p>
        </w:tc>
        <w:tc>
          <w:tcPr>
            <w:tcW w:w="851" w:type="dxa"/>
          </w:tcPr>
          <w:p w14:paraId="6B17C8B7" w14:textId="77777777" w:rsidR="00026AFA" w:rsidRPr="00724943" w:rsidRDefault="00026AFA" w:rsidP="00026AFA">
            <w:pPr>
              <w:jc w:val="center"/>
              <w:rPr>
                <w:rFonts w:ascii="Times New Roman" w:eastAsia="Calibri" w:hAnsi="Times New Roman" w:cs="Times New Roman"/>
                <w:sz w:val="24"/>
                <w:szCs w:val="24"/>
                <w:lang w:val="nn-NO"/>
              </w:rPr>
            </w:pPr>
          </w:p>
        </w:tc>
        <w:tc>
          <w:tcPr>
            <w:tcW w:w="708" w:type="dxa"/>
          </w:tcPr>
          <w:p w14:paraId="0A7BFD75" w14:textId="77777777" w:rsidR="00026AFA" w:rsidRPr="00724943" w:rsidRDefault="00026AFA" w:rsidP="00026AFA">
            <w:pPr>
              <w:jc w:val="center"/>
              <w:rPr>
                <w:rFonts w:ascii="Times New Roman" w:eastAsia="Calibri" w:hAnsi="Times New Roman" w:cs="Times New Roman"/>
                <w:sz w:val="24"/>
                <w:szCs w:val="24"/>
                <w:lang w:val="nn-NO"/>
              </w:rPr>
            </w:pPr>
          </w:p>
        </w:tc>
        <w:tc>
          <w:tcPr>
            <w:tcW w:w="1134" w:type="dxa"/>
          </w:tcPr>
          <w:p w14:paraId="51B73769" w14:textId="77777777" w:rsidR="00026AFA" w:rsidRPr="00724943" w:rsidRDefault="00026AFA" w:rsidP="00026AFA">
            <w:pPr>
              <w:jc w:val="center"/>
              <w:rPr>
                <w:rFonts w:ascii="Times New Roman" w:eastAsia="Calibri" w:hAnsi="Times New Roman" w:cs="Times New Roman"/>
                <w:sz w:val="24"/>
                <w:szCs w:val="24"/>
                <w:lang w:val="nn-NO"/>
              </w:rPr>
            </w:pPr>
          </w:p>
        </w:tc>
        <w:tc>
          <w:tcPr>
            <w:tcW w:w="1985" w:type="dxa"/>
          </w:tcPr>
          <w:p w14:paraId="7CD5A30A" w14:textId="77777777" w:rsidR="00026AFA" w:rsidRPr="00724943" w:rsidRDefault="00026AFA" w:rsidP="00026AFA">
            <w:pPr>
              <w:jc w:val="center"/>
              <w:rPr>
                <w:rFonts w:ascii="Times New Roman" w:eastAsia="Calibri" w:hAnsi="Times New Roman" w:cs="Times New Roman"/>
                <w:sz w:val="24"/>
                <w:szCs w:val="24"/>
                <w:lang w:val="nn-NO"/>
              </w:rPr>
            </w:pPr>
          </w:p>
        </w:tc>
      </w:tr>
      <w:tr w:rsidR="00026AFA" w:rsidRPr="00724943" w14:paraId="061936F4" w14:textId="77777777" w:rsidTr="00026AFA">
        <w:tc>
          <w:tcPr>
            <w:tcW w:w="3544" w:type="dxa"/>
          </w:tcPr>
          <w:p w14:paraId="6DDB1E75" w14:textId="77777777" w:rsidR="00026AFA" w:rsidRPr="00724943" w:rsidRDefault="00026AFA" w:rsidP="00026AFA">
            <w:pPr>
              <w:rPr>
                <w:rFonts w:ascii="Times New Roman" w:eastAsia="Calibri" w:hAnsi="Times New Roman" w:cs="Times New Roman"/>
                <w:sz w:val="24"/>
                <w:szCs w:val="24"/>
                <w:lang w:val="nn-NO"/>
              </w:rPr>
            </w:pPr>
            <w:r w:rsidRPr="00724943">
              <w:rPr>
                <w:rFonts w:ascii="Times New Roman" w:hAnsi="Times New Roman" w:cs="Times New Roman"/>
                <w:sz w:val="24"/>
                <w:szCs w:val="24"/>
              </w:rPr>
              <w:t xml:space="preserve">  Heart and vascular</w:t>
            </w:r>
            <w:r w:rsidRPr="00724943">
              <w:rPr>
                <w:rFonts w:ascii="Times New Roman" w:hAnsi="Times New Roman" w:cs="Times New Roman"/>
                <w:sz w:val="24"/>
                <w:szCs w:val="24"/>
                <w:vertAlign w:val="superscript"/>
              </w:rPr>
              <w:t>d</w:t>
            </w:r>
          </w:p>
        </w:tc>
        <w:tc>
          <w:tcPr>
            <w:tcW w:w="1134" w:type="dxa"/>
          </w:tcPr>
          <w:p w14:paraId="0A2C5143"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1 000</w:t>
            </w:r>
          </w:p>
        </w:tc>
        <w:tc>
          <w:tcPr>
            <w:tcW w:w="851" w:type="dxa"/>
          </w:tcPr>
          <w:p w14:paraId="61363A6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1 668</w:t>
            </w:r>
          </w:p>
        </w:tc>
        <w:tc>
          <w:tcPr>
            <w:tcW w:w="708" w:type="dxa"/>
          </w:tcPr>
          <w:p w14:paraId="786B4AB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1.68</w:t>
            </w:r>
          </w:p>
        </w:tc>
        <w:tc>
          <w:tcPr>
            <w:tcW w:w="1134" w:type="dxa"/>
          </w:tcPr>
          <w:p w14:paraId="471D813B"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0.60</w:t>
            </w:r>
          </w:p>
        </w:tc>
        <w:tc>
          <w:tcPr>
            <w:tcW w:w="1985" w:type="dxa"/>
            <w:vAlign w:val="center"/>
          </w:tcPr>
          <w:p w14:paraId="51F383E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0.62</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0.59</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0.65</w:t>
            </w:r>
            <w:r w:rsidRPr="00724943">
              <w:rPr>
                <w:rFonts w:ascii="Times New Roman" w:eastAsia="Calibri" w:hAnsi="Times New Roman" w:cs="Times New Roman"/>
                <w:sz w:val="24"/>
                <w:szCs w:val="24"/>
                <w:lang w:val="nn-NO"/>
              </w:rPr>
              <w:t>)</w:t>
            </w:r>
          </w:p>
        </w:tc>
      </w:tr>
      <w:tr w:rsidR="00026AFA" w:rsidRPr="00724943" w14:paraId="38172871" w14:textId="77777777" w:rsidTr="00026AFA">
        <w:tc>
          <w:tcPr>
            <w:tcW w:w="3544" w:type="dxa"/>
          </w:tcPr>
          <w:p w14:paraId="105DDAED"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Cancer</w:t>
            </w:r>
            <w:r w:rsidRPr="00724943">
              <w:rPr>
                <w:rFonts w:ascii="Times New Roman" w:hAnsi="Times New Roman" w:cs="Times New Roman"/>
                <w:sz w:val="24"/>
                <w:szCs w:val="24"/>
                <w:vertAlign w:val="superscript"/>
              </w:rPr>
              <w:t>d</w:t>
            </w:r>
          </w:p>
        </w:tc>
        <w:tc>
          <w:tcPr>
            <w:tcW w:w="1134" w:type="dxa"/>
          </w:tcPr>
          <w:p w14:paraId="7BA476FB"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935</w:t>
            </w:r>
          </w:p>
        </w:tc>
        <w:tc>
          <w:tcPr>
            <w:tcW w:w="851" w:type="dxa"/>
          </w:tcPr>
          <w:p w14:paraId="6F7586EC"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953</w:t>
            </w:r>
          </w:p>
        </w:tc>
        <w:tc>
          <w:tcPr>
            <w:tcW w:w="708" w:type="dxa"/>
          </w:tcPr>
          <w:p w14:paraId="0AC602CD"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1.02</w:t>
            </w:r>
          </w:p>
        </w:tc>
        <w:tc>
          <w:tcPr>
            <w:tcW w:w="1134" w:type="dxa"/>
          </w:tcPr>
          <w:p w14:paraId="696617B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0.33</w:t>
            </w:r>
          </w:p>
        </w:tc>
        <w:tc>
          <w:tcPr>
            <w:tcW w:w="1985" w:type="dxa"/>
          </w:tcPr>
          <w:p w14:paraId="0CA8858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0.34</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0.31</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0.36</w:t>
            </w:r>
            <w:r w:rsidRPr="00724943">
              <w:rPr>
                <w:rFonts w:ascii="Times New Roman" w:eastAsia="Calibri" w:hAnsi="Times New Roman" w:cs="Times New Roman"/>
                <w:sz w:val="24"/>
                <w:szCs w:val="24"/>
                <w:lang w:val="nn-NO"/>
              </w:rPr>
              <w:t>)</w:t>
            </w:r>
          </w:p>
        </w:tc>
      </w:tr>
      <w:tr w:rsidR="00026AFA" w:rsidRPr="00724943" w14:paraId="67BA193D" w14:textId="77777777" w:rsidTr="00026AFA">
        <w:tc>
          <w:tcPr>
            <w:tcW w:w="3544" w:type="dxa"/>
          </w:tcPr>
          <w:p w14:paraId="6B774AD1" w14:textId="77777777" w:rsidR="00026AFA" w:rsidRPr="00724943" w:rsidRDefault="00026AFA" w:rsidP="00026AFA">
            <w:pPr>
              <w:rPr>
                <w:rFonts w:ascii="Times New Roman" w:eastAsia="Calibri" w:hAnsi="Times New Roman" w:cs="Times New Roman"/>
                <w:sz w:val="24"/>
                <w:szCs w:val="24"/>
                <w:lang w:val="nn-NO"/>
              </w:rPr>
            </w:pPr>
            <w:r w:rsidRPr="00724943">
              <w:rPr>
                <w:rFonts w:ascii="Times New Roman" w:hAnsi="Times New Roman" w:cs="Times New Roman"/>
                <w:sz w:val="24"/>
                <w:szCs w:val="24"/>
              </w:rPr>
              <w:t xml:space="preserve">  Lung</w:t>
            </w:r>
            <w:r w:rsidRPr="00724943">
              <w:rPr>
                <w:rFonts w:ascii="Times New Roman" w:hAnsi="Times New Roman" w:cs="Times New Roman"/>
                <w:sz w:val="24"/>
                <w:szCs w:val="24"/>
                <w:vertAlign w:val="superscript"/>
              </w:rPr>
              <w:t>d</w:t>
            </w:r>
          </w:p>
        </w:tc>
        <w:tc>
          <w:tcPr>
            <w:tcW w:w="1134" w:type="dxa"/>
          </w:tcPr>
          <w:p w14:paraId="5A7E36F9"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235</w:t>
            </w:r>
          </w:p>
        </w:tc>
        <w:tc>
          <w:tcPr>
            <w:tcW w:w="851" w:type="dxa"/>
          </w:tcPr>
          <w:p w14:paraId="370FE2D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507</w:t>
            </w:r>
          </w:p>
        </w:tc>
        <w:tc>
          <w:tcPr>
            <w:tcW w:w="708" w:type="dxa"/>
          </w:tcPr>
          <w:p w14:paraId="777D6F7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2.16</w:t>
            </w:r>
          </w:p>
        </w:tc>
        <w:tc>
          <w:tcPr>
            <w:tcW w:w="1134" w:type="dxa"/>
          </w:tcPr>
          <w:p w14:paraId="222B59D8"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0.82</w:t>
            </w:r>
          </w:p>
        </w:tc>
        <w:tc>
          <w:tcPr>
            <w:tcW w:w="1985" w:type="dxa"/>
          </w:tcPr>
          <w:p w14:paraId="74226CF0"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 xml:space="preserve">0.85 </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0.78</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0.93</w:t>
            </w:r>
            <w:r w:rsidRPr="00724943">
              <w:rPr>
                <w:rFonts w:ascii="Times New Roman" w:eastAsia="Calibri" w:hAnsi="Times New Roman" w:cs="Times New Roman"/>
                <w:sz w:val="24"/>
                <w:szCs w:val="24"/>
                <w:lang w:val="nn-NO"/>
              </w:rPr>
              <w:t>)</w:t>
            </w:r>
          </w:p>
        </w:tc>
      </w:tr>
      <w:tr w:rsidR="00026AFA" w:rsidRPr="00724943" w14:paraId="29DD02C2" w14:textId="77777777" w:rsidTr="00026AFA">
        <w:tc>
          <w:tcPr>
            <w:tcW w:w="3544" w:type="dxa"/>
          </w:tcPr>
          <w:p w14:paraId="69672248"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Diabetes</w:t>
            </w:r>
            <w:r w:rsidRPr="00724943">
              <w:rPr>
                <w:rFonts w:ascii="Times New Roman" w:hAnsi="Times New Roman" w:cs="Times New Roman"/>
                <w:sz w:val="24"/>
                <w:szCs w:val="24"/>
                <w:vertAlign w:val="superscript"/>
              </w:rPr>
              <w:t>d</w:t>
            </w:r>
          </w:p>
        </w:tc>
        <w:tc>
          <w:tcPr>
            <w:tcW w:w="1134" w:type="dxa"/>
          </w:tcPr>
          <w:p w14:paraId="349B1E4A"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234</w:t>
            </w:r>
          </w:p>
        </w:tc>
        <w:tc>
          <w:tcPr>
            <w:tcW w:w="851" w:type="dxa"/>
          </w:tcPr>
          <w:p w14:paraId="3DE5D99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510</w:t>
            </w:r>
          </w:p>
        </w:tc>
        <w:tc>
          <w:tcPr>
            <w:tcW w:w="708" w:type="dxa"/>
          </w:tcPr>
          <w:p w14:paraId="35D883F7"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2.18</w:t>
            </w:r>
          </w:p>
        </w:tc>
        <w:tc>
          <w:tcPr>
            <w:tcW w:w="1134" w:type="dxa"/>
          </w:tcPr>
          <w:p w14:paraId="4E4B70F9"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0.82</w:t>
            </w:r>
          </w:p>
        </w:tc>
        <w:tc>
          <w:tcPr>
            <w:tcW w:w="1985" w:type="dxa"/>
          </w:tcPr>
          <w:p w14:paraId="3F39DCEB"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0.88</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0.80</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0.96</w:t>
            </w:r>
            <w:r w:rsidRPr="00724943">
              <w:rPr>
                <w:rFonts w:ascii="Times New Roman" w:eastAsia="Calibri" w:hAnsi="Times New Roman" w:cs="Times New Roman"/>
                <w:sz w:val="24"/>
                <w:szCs w:val="24"/>
                <w:lang w:val="nn-NO"/>
              </w:rPr>
              <w:t>)</w:t>
            </w:r>
          </w:p>
        </w:tc>
      </w:tr>
      <w:tr w:rsidR="00026AFA" w:rsidRPr="00724943" w14:paraId="5D05E2E8" w14:textId="77777777" w:rsidTr="00026AFA">
        <w:tc>
          <w:tcPr>
            <w:tcW w:w="3544" w:type="dxa"/>
          </w:tcPr>
          <w:p w14:paraId="1EBF88B9" w14:textId="77777777" w:rsidR="00026AFA" w:rsidRPr="00724943" w:rsidRDefault="00026AFA" w:rsidP="00026AFA">
            <w:pPr>
              <w:rPr>
                <w:rFonts w:ascii="Times New Roman" w:hAnsi="Times New Roman" w:cs="Times New Roman"/>
                <w:sz w:val="24"/>
                <w:szCs w:val="24"/>
              </w:rPr>
            </w:pPr>
            <w:r w:rsidRPr="00724943">
              <w:rPr>
                <w:rFonts w:ascii="Times New Roman" w:hAnsi="Times New Roman" w:cs="Times New Roman"/>
                <w:sz w:val="24"/>
                <w:szCs w:val="24"/>
              </w:rPr>
              <w:t xml:space="preserve">  Renal</w:t>
            </w:r>
            <w:r w:rsidRPr="00724943">
              <w:rPr>
                <w:rFonts w:ascii="Times New Roman" w:hAnsi="Times New Roman" w:cs="Times New Roman"/>
                <w:sz w:val="24"/>
                <w:szCs w:val="24"/>
                <w:vertAlign w:val="superscript"/>
              </w:rPr>
              <w:t>d</w:t>
            </w:r>
          </w:p>
        </w:tc>
        <w:tc>
          <w:tcPr>
            <w:tcW w:w="1134" w:type="dxa"/>
          </w:tcPr>
          <w:p w14:paraId="34ECD62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68</w:t>
            </w:r>
          </w:p>
        </w:tc>
        <w:tc>
          <w:tcPr>
            <w:tcW w:w="851" w:type="dxa"/>
          </w:tcPr>
          <w:p w14:paraId="7CE18CA8"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101</w:t>
            </w:r>
          </w:p>
        </w:tc>
        <w:tc>
          <w:tcPr>
            <w:tcW w:w="708" w:type="dxa"/>
          </w:tcPr>
          <w:p w14:paraId="73DE031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1.47</w:t>
            </w:r>
          </w:p>
        </w:tc>
        <w:tc>
          <w:tcPr>
            <w:tcW w:w="1134" w:type="dxa"/>
          </w:tcPr>
          <w:p w14:paraId="27295F2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0.68</w:t>
            </w:r>
          </w:p>
        </w:tc>
        <w:tc>
          <w:tcPr>
            <w:tcW w:w="1985" w:type="dxa"/>
          </w:tcPr>
          <w:p w14:paraId="79340DE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0.68</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0.56</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0.83</w:t>
            </w:r>
            <w:r w:rsidRPr="00724943">
              <w:rPr>
                <w:rFonts w:ascii="Times New Roman" w:eastAsia="Calibri" w:hAnsi="Times New Roman" w:cs="Times New Roman"/>
                <w:sz w:val="24"/>
                <w:szCs w:val="24"/>
                <w:lang w:val="nn-NO"/>
              </w:rPr>
              <w:t>)</w:t>
            </w:r>
          </w:p>
        </w:tc>
      </w:tr>
      <w:tr w:rsidR="00026AFA" w:rsidRPr="00724943" w14:paraId="32DF3837" w14:textId="77777777" w:rsidTr="00026AFA">
        <w:tc>
          <w:tcPr>
            <w:tcW w:w="3544" w:type="dxa"/>
          </w:tcPr>
          <w:p w14:paraId="45DEBA85"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Immune</w:t>
            </w:r>
            <w:r w:rsidRPr="00724943">
              <w:rPr>
                <w:rFonts w:ascii="Times New Roman" w:hAnsi="Times New Roman" w:cs="Times New Roman"/>
                <w:sz w:val="24"/>
                <w:szCs w:val="24"/>
                <w:vertAlign w:val="superscript"/>
              </w:rPr>
              <w:t>d</w:t>
            </w:r>
          </w:p>
        </w:tc>
        <w:tc>
          <w:tcPr>
            <w:tcW w:w="1134" w:type="dxa"/>
          </w:tcPr>
          <w:p w14:paraId="0CA64ACC"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91</w:t>
            </w:r>
          </w:p>
        </w:tc>
        <w:tc>
          <w:tcPr>
            <w:tcW w:w="851" w:type="dxa"/>
          </w:tcPr>
          <w:p w14:paraId="62903CB7"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210</w:t>
            </w:r>
          </w:p>
        </w:tc>
        <w:tc>
          <w:tcPr>
            <w:tcW w:w="708" w:type="dxa"/>
          </w:tcPr>
          <w:p w14:paraId="527612B1"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2.30</w:t>
            </w:r>
          </w:p>
        </w:tc>
        <w:tc>
          <w:tcPr>
            <w:tcW w:w="1134" w:type="dxa"/>
          </w:tcPr>
          <w:p w14:paraId="16B804D1"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0.</w:t>
            </w:r>
            <w:r w:rsidRPr="002536F7">
              <w:rPr>
                <w:rFonts w:ascii="Times New Roman" w:eastAsia="Calibri" w:hAnsi="Times New Roman" w:cs="Times New Roman"/>
                <w:sz w:val="24"/>
                <w:szCs w:val="24"/>
                <w:lang w:val="nn-NO"/>
              </w:rPr>
              <w:t>91</w:t>
            </w:r>
          </w:p>
        </w:tc>
        <w:tc>
          <w:tcPr>
            <w:tcW w:w="1985" w:type="dxa"/>
          </w:tcPr>
          <w:p w14:paraId="2C9D8AB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 xml:space="preserve">0.89 </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0.78</w:t>
            </w:r>
            <w:r w:rsidRPr="00724943">
              <w:rPr>
                <w:rFonts w:ascii="Times New Roman" w:eastAsia="Calibri" w:hAnsi="Times New Roman" w:cs="Times New Roman"/>
                <w:sz w:val="24"/>
                <w:szCs w:val="24"/>
                <w:lang w:val="nn-NO"/>
              </w:rPr>
              <w:t>–1.</w:t>
            </w:r>
            <w:r w:rsidRPr="002536F7">
              <w:rPr>
                <w:rFonts w:ascii="Times New Roman" w:eastAsia="Calibri" w:hAnsi="Times New Roman" w:cs="Times New Roman"/>
                <w:sz w:val="24"/>
                <w:szCs w:val="24"/>
                <w:lang w:val="nn-NO"/>
              </w:rPr>
              <w:t>02</w:t>
            </w:r>
            <w:r w:rsidRPr="00724943">
              <w:rPr>
                <w:rFonts w:ascii="Times New Roman" w:eastAsia="Calibri" w:hAnsi="Times New Roman" w:cs="Times New Roman"/>
                <w:sz w:val="24"/>
                <w:szCs w:val="24"/>
                <w:lang w:val="nn-NO"/>
              </w:rPr>
              <w:t>)</w:t>
            </w:r>
          </w:p>
        </w:tc>
      </w:tr>
      <w:tr w:rsidR="00026AFA" w:rsidRPr="00724943" w14:paraId="736BCB63" w14:textId="77777777" w:rsidTr="00026AFA">
        <w:tc>
          <w:tcPr>
            <w:tcW w:w="3544" w:type="dxa"/>
          </w:tcPr>
          <w:p w14:paraId="387C767D" w14:textId="77777777" w:rsidR="00026AFA" w:rsidRPr="00724943" w:rsidRDefault="00026AFA" w:rsidP="00026AFA">
            <w:pPr>
              <w:rPr>
                <w:rFonts w:ascii="Times New Roman" w:eastAsia="Calibri" w:hAnsi="Times New Roman" w:cs="Times New Roman"/>
                <w:sz w:val="24"/>
                <w:szCs w:val="24"/>
                <w:vertAlign w:val="superscript"/>
                <w:lang w:val="nn-NO"/>
              </w:rPr>
            </w:pPr>
            <w:r w:rsidRPr="00724943">
              <w:rPr>
                <w:rFonts w:ascii="Times New Roman" w:hAnsi="Times New Roman" w:cs="Times New Roman"/>
                <w:sz w:val="24"/>
                <w:szCs w:val="24"/>
              </w:rPr>
              <w:t xml:space="preserve">  Liver</w:t>
            </w:r>
            <w:r w:rsidRPr="00724943">
              <w:rPr>
                <w:rFonts w:ascii="Times New Roman" w:hAnsi="Times New Roman" w:cs="Times New Roman"/>
                <w:sz w:val="24"/>
                <w:szCs w:val="24"/>
                <w:vertAlign w:val="superscript"/>
              </w:rPr>
              <w:t>d</w:t>
            </w:r>
            <w:r w:rsidRPr="00724943">
              <w:rPr>
                <w:rFonts w:ascii="Times New Roman" w:hAnsi="Times New Roman" w:cs="Times New Roman"/>
                <w:sz w:val="24"/>
                <w:szCs w:val="24"/>
              </w:rPr>
              <w:t xml:space="preserve"> </w:t>
            </w:r>
          </w:p>
        </w:tc>
        <w:tc>
          <w:tcPr>
            <w:tcW w:w="1134" w:type="dxa"/>
          </w:tcPr>
          <w:p w14:paraId="19DA717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11</w:t>
            </w:r>
          </w:p>
        </w:tc>
        <w:tc>
          <w:tcPr>
            <w:tcW w:w="851" w:type="dxa"/>
          </w:tcPr>
          <w:p w14:paraId="6C3F330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18</w:t>
            </w:r>
          </w:p>
        </w:tc>
        <w:tc>
          <w:tcPr>
            <w:tcW w:w="708" w:type="dxa"/>
          </w:tcPr>
          <w:p w14:paraId="4F955CB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2.34</w:t>
            </w:r>
          </w:p>
        </w:tc>
        <w:tc>
          <w:tcPr>
            <w:tcW w:w="1134" w:type="dxa"/>
          </w:tcPr>
          <w:p w14:paraId="3013F70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0.37</w:t>
            </w:r>
          </w:p>
        </w:tc>
        <w:tc>
          <w:tcPr>
            <w:tcW w:w="1985" w:type="dxa"/>
          </w:tcPr>
          <w:p w14:paraId="08F9D4F7"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0.39</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0.24</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0.61</w:t>
            </w:r>
            <w:r w:rsidRPr="00724943">
              <w:rPr>
                <w:rFonts w:ascii="Times New Roman" w:eastAsia="Calibri" w:hAnsi="Times New Roman" w:cs="Times New Roman"/>
                <w:sz w:val="24"/>
                <w:szCs w:val="24"/>
                <w:lang w:val="nn-NO"/>
              </w:rPr>
              <w:t>)</w:t>
            </w:r>
          </w:p>
        </w:tc>
      </w:tr>
      <w:tr w:rsidR="00026AFA" w:rsidRPr="00873EF2" w14:paraId="0E1250F6" w14:textId="77777777" w:rsidTr="00026AFA">
        <w:tc>
          <w:tcPr>
            <w:tcW w:w="3544" w:type="dxa"/>
          </w:tcPr>
          <w:p w14:paraId="096695FF" w14:textId="77777777" w:rsidR="00026AFA" w:rsidRPr="00724943" w:rsidRDefault="00026AFA" w:rsidP="00026AFA">
            <w:pPr>
              <w:rPr>
                <w:rFonts w:ascii="Times New Roman" w:hAnsi="Times New Roman" w:cs="Times New Roman"/>
                <w:sz w:val="24"/>
                <w:szCs w:val="24"/>
                <w:vertAlign w:val="superscript"/>
                <w:lang w:val="en-US"/>
              </w:rPr>
            </w:pPr>
            <w:r w:rsidRPr="00724943">
              <w:rPr>
                <w:rFonts w:ascii="Times New Roman" w:hAnsi="Times New Roman" w:cs="Times New Roman"/>
                <w:sz w:val="24"/>
                <w:szCs w:val="24"/>
                <w:lang w:val="en-US"/>
              </w:rPr>
              <w:t>Type of acute organ dysfunction</w:t>
            </w:r>
          </w:p>
        </w:tc>
        <w:tc>
          <w:tcPr>
            <w:tcW w:w="1134" w:type="dxa"/>
          </w:tcPr>
          <w:p w14:paraId="3F950305" w14:textId="77777777" w:rsidR="00026AFA" w:rsidRPr="00724943" w:rsidRDefault="00026AFA" w:rsidP="00026AFA">
            <w:pPr>
              <w:jc w:val="center"/>
              <w:rPr>
                <w:rFonts w:ascii="Times New Roman" w:eastAsia="Calibri" w:hAnsi="Times New Roman" w:cs="Times New Roman"/>
                <w:sz w:val="24"/>
                <w:szCs w:val="24"/>
                <w:lang w:val="en-US"/>
              </w:rPr>
            </w:pPr>
          </w:p>
        </w:tc>
        <w:tc>
          <w:tcPr>
            <w:tcW w:w="851" w:type="dxa"/>
          </w:tcPr>
          <w:p w14:paraId="52A1B72C" w14:textId="77777777" w:rsidR="00026AFA" w:rsidRPr="00724943" w:rsidRDefault="00026AFA" w:rsidP="00026AFA">
            <w:pPr>
              <w:jc w:val="center"/>
              <w:rPr>
                <w:rFonts w:ascii="Times New Roman" w:eastAsia="Calibri" w:hAnsi="Times New Roman" w:cs="Times New Roman"/>
                <w:sz w:val="24"/>
                <w:szCs w:val="24"/>
                <w:lang w:val="en-US"/>
              </w:rPr>
            </w:pPr>
          </w:p>
        </w:tc>
        <w:tc>
          <w:tcPr>
            <w:tcW w:w="708" w:type="dxa"/>
          </w:tcPr>
          <w:p w14:paraId="20FD0374" w14:textId="77777777" w:rsidR="00026AFA" w:rsidRPr="00724943" w:rsidRDefault="00026AFA" w:rsidP="00026AFA">
            <w:pPr>
              <w:jc w:val="center"/>
              <w:rPr>
                <w:rFonts w:ascii="Times New Roman" w:eastAsia="Calibri" w:hAnsi="Times New Roman" w:cs="Times New Roman"/>
                <w:sz w:val="24"/>
                <w:szCs w:val="24"/>
                <w:lang w:val="en-US"/>
              </w:rPr>
            </w:pPr>
          </w:p>
        </w:tc>
        <w:tc>
          <w:tcPr>
            <w:tcW w:w="1134" w:type="dxa"/>
          </w:tcPr>
          <w:p w14:paraId="257A4545" w14:textId="77777777" w:rsidR="00026AFA" w:rsidRPr="00724943" w:rsidRDefault="00026AFA" w:rsidP="00026AFA">
            <w:pPr>
              <w:jc w:val="center"/>
              <w:rPr>
                <w:rFonts w:ascii="Times New Roman" w:eastAsia="Calibri" w:hAnsi="Times New Roman" w:cs="Times New Roman"/>
                <w:sz w:val="24"/>
                <w:szCs w:val="24"/>
                <w:lang w:val="en-US"/>
              </w:rPr>
            </w:pPr>
          </w:p>
        </w:tc>
        <w:tc>
          <w:tcPr>
            <w:tcW w:w="1985" w:type="dxa"/>
          </w:tcPr>
          <w:p w14:paraId="5EC03085" w14:textId="77777777" w:rsidR="00026AFA" w:rsidRPr="00724943" w:rsidRDefault="00026AFA" w:rsidP="00026AFA">
            <w:pPr>
              <w:jc w:val="center"/>
              <w:rPr>
                <w:rFonts w:ascii="Times New Roman" w:eastAsia="Calibri" w:hAnsi="Times New Roman" w:cs="Times New Roman"/>
                <w:sz w:val="24"/>
                <w:szCs w:val="24"/>
                <w:lang w:val="en-US"/>
              </w:rPr>
            </w:pPr>
          </w:p>
        </w:tc>
      </w:tr>
      <w:tr w:rsidR="00026AFA" w:rsidRPr="00724943" w14:paraId="2A07B63C" w14:textId="77777777" w:rsidTr="00026AFA">
        <w:tc>
          <w:tcPr>
            <w:tcW w:w="3544" w:type="dxa"/>
          </w:tcPr>
          <w:p w14:paraId="6FB89D65" w14:textId="77777777" w:rsidR="00026AFA" w:rsidRPr="00724943" w:rsidRDefault="00026AFA" w:rsidP="00026AFA">
            <w:pPr>
              <w:rPr>
                <w:rFonts w:ascii="Times New Roman" w:hAnsi="Times New Roman" w:cs="Times New Roman"/>
                <w:sz w:val="24"/>
                <w:szCs w:val="24"/>
                <w:vertAlign w:val="superscript"/>
              </w:rPr>
            </w:pPr>
            <w:r w:rsidRPr="00724943">
              <w:rPr>
                <w:rFonts w:ascii="Times New Roman" w:hAnsi="Times New Roman" w:cs="Times New Roman"/>
                <w:sz w:val="24"/>
                <w:szCs w:val="24"/>
                <w:lang w:val="en-US"/>
              </w:rPr>
              <w:t xml:space="preserve">  </w:t>
            </w:r>
            <w:r w:rsidRPr="00724943">
              <w:rPr>
                <w:rFonts w:ascii="Times New Roman" w:hAnsi="Times New Roman" w:cs="Times New Roman"/>
                <w:sz w:val="24"/>
                <w:szCs w:val="24"/>
              </w:rPr>
              <w:t>Respiratory</w:t>
            </w:r>
            <w:r w:rsidRPr="00724943">
              <w:rPr>
                <w:rFonts w:ascii="Times New Roman" w:hAnsi="Times New Roman" w:cs="Times New Roman"/>
                <w:sz w:val="24"/>
                <w:szCs w:val="24"/>
                <w:vertAlign w:val="superscript"/>
              </w:rPr>
              <w:t>e</w:t>
            </w:r>
          </w:p>
        </w:tc>
        <w:tc>
          <w:tcPr>
            <w:tcW w:w="1134" w:type="dxa"/>
          </w:tcPr>
          <w:p w14:paraId="187B1618"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1 141</w:t>
            </w:r>
          </w:p>
        </w:tc>
        <w:tc>
          <w:tcPr>
            <w:tcW w:w="851" w:type="dxa"/>
          </w:tcPr>
          <w:p w14:paraId="450B477F"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2 279</w:t>
            </w:r>
          </w:p>
        </w:tc>
        <w:tc>
          <w:tcPr>
            <w:tcW w:w="708" w:type="dxa"/>
          </w:tcPr>
          <w:p w14:paraId="5CC2B67D"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2.0</w:t>
            </w:r>
          </w:p>
        </w:tc>
        <w:tc>
          <w:tcPr>
            <w:tcW w:w="1134" w:type="dxa"/>
          </w:tcPr>
          <w:p w14:paraId="34DFD41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0.74</w:t>
            </w:r>
          </w:p>
        </w:tc>
        <w:tc>
          <w:tcPr>
            <w:tcW w:w="1985" w:type="dxa"/>
            <w:vAlign w:val="center"/>
          </w:tcPr>
          <w:p w14:paraId="09D77748"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0.</w:t>
            </w:r>
            <w:r w:rsidRPr="002536F7">
              <w:rPr>
                <w:rFonts w:ascii="Times New Roman" w:eastAsia="Calibri" w:hAnsi="Times New Roman" w:cs="Times New Roman"/>
                <w:sz w:val="24"/>
                <w:szCs w:val="24"/>
                <w:lang w:val="nn-NO"/>
              </w:rPr>
              <w:t xml:space="preserve">74 </w:t>
            </w:r>
            <w:r w:rsidRPr="00724943">
              <w:rPr>
                <w:rFonts w:ascii="Times New Roman" w:eastAsia="Calibri" w:hAnsi="Times New Roman" w:cs="Times New Roman"/>
                <w:sz w:val="24"/>
                <w:szCs w:val="24"/>
                <w:lang w:val="nn-NO"/>
              </w:rPr>
              <w:t>(0.</w:t>
            </w:r>
            <w:r w:rsidRPr="002536F7">
              <w:rPr>
                <w:rFonts w:ascii="Times New Roman" w:eastAsia="Calibri" w:hAnsi="Times New Roman" w:cs="Times New Roman"/>
                <w:sz w:val="24"/>
                <w:szCs w:val="24"/>
                <w:lang w:val="nn-NO"/>
              </w:rPr>
              <w:t>71</w:t>
            </w:r>
            <w:r w:rsidRPr="00724943">
              <w:rPr>
                <w:rFonts w:ascii="Times New Roman" w:eastAsia="Calibri" w:hAnsi="Times New Roman" w:cs="Times New Roman"/>
                <w:sz w:val="24"/>
                <w:szCs w:val="24"/>
                <w:lang w:val="nn-NO"/>
              </w:rPr>
              <w:t>–0.</w:t>
            </w:r>
            <w:r w:rsidRPr="002536F7">
              <w:rPr>
                <w:rFonts w:ascii="Times New Roman" w:eastAsia="Calibri" w:hAnsi="Times New Roman" w:cs="Times New Roman"/>
                <w:sz w:val="24"/>
                <w:szCs w:val="24"/>
                <w:lang w:val="nn-NO"/>
              </w:rPr>
              <w:t>78</w:t>
            </w:r>
            <w:r w:rsidRPr="00724943">
              <w:rPr>
                <w:rFonts w:ascii="Times New Roman" w:eastAsia="Calibri" w:hAnsi="Times New Roman" w:cs="Times New Roman"/>
                <w:sz w:val="24"/>
                <w:szCs w:val="24"/>
                <w:lang w:val="nn-NO"/>
              </w:rPr>
              <w:t>)</w:t>
            </w:r>
          </w:p>
        </w:tc>
      </w:tr>
      <w:tr w:rsidR="00026AFA" w:rsidRPr="00724943" w14:paraId="0F96B329" w14:textId="77777777" w:rsidTr="00026AFA">
        <w:tc>
          <w:tcPr>
            <w:tcW w:w="3544" w:type="dxa"/>
          </w:tcPr>
          <w:p w14:paraId="04E6F4AA" w14:textId="77777777" w:rsidR="00026AFA" w:rsidRPr="00724943" w:rsidRDefault="00026AFA" w:rsidP="00026AFA">
            <w:pPr>
              <w:rPr>
                <w:rFonts w:ascii="Times New Roman" w:hAnsi="Times New Roman" w:cs="Times New Roman"/>
                <w:sz w:val="24"/>
                <w:szCs w:val="24"/>
                <w:vertAlign w:val="superscript"/>
              </w:rPr>
            </w:pPr>
            <w:r w:rsidRPr="00724943">
              <w:rPr>
                <w:rFonts w:ascii="Times New Roman" w:hAnsi="Times New Roman" w:cs="Times New Roman"/>
                <w:sz w:val="24"/>
                <w:szCs w:val="24"/>
              </w:rPr>
              <w:t xml:space="preserve">  Renal</w:t>
            </w:r>
            <w:r w:rsidRPr="00724943">
              <w:rPr>
                <w:rFonts w:ascii="Times New Roman" w:hAnsi="Times New Roman" w:cs="Times New Roman"/>
                <w:sz w:val="24"/>
                <w:szCs w:val="24"/>
                <w:vertAlign w:val="superscript"/>
              </w:rPr>
              <w:t>e</w:t>
            </w:r>
          </w:p>
        </w:tc>
        <w:tc>
          <w:tcPr>
            <w:tcW w:w="1134" w:type="dxa"/>
          </w:tcPr>
          <w:p w14:paraId="2B44E192"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839</w:t>
            </w:r>
          </w:p>
        </w:tc>
        <w:tc>
          <w:tcPr>
            <w:tcW w:w="851" w:type="dxa"/>
          </w:tcPr>
          <w:p w14:paraId="0C8E6047"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2 189</w:t>
            </w:r>
          </w:p>
        </w:tc>
        <w:tc>
          <w:tcPr>
            <w:tcW w:w="708" w:type="dxa"/>
          </w:tcPr>
          <w:p w14:paraId="4D104D26"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2.61</w:t>
            </w:r>
          </w:p>
        </w:tc>
        <w:tc>
          <w:tcPr>
            <w:tcW w:w="1134" w:type="dxa"/>
          </w:tcPr>
          <w:p w14:paraId="056C7DFB" w14:textId="77777777" w:rsidR="00026AFA" w:rsidRPr="00724943" w:rsidRDefault="00026AFA" w:rsidP="00026AFA">
            <w:pPr>
              <w:jc w:val="center"/>
              <w:rPr>
                <w:rFonts w:ascii="Times New Roman" w:eastAsia="Calibri" w:hAnsi="Times New Roman" w:cs="Times New Roman"/>
                <w:sz w:val="24"/>
                <w:szCs w:val="24"/>
                <w:lang w:val="nn-NO"/>
              </w:rPr>
            </w:pPr>
            <w:r w:rsidRPr="00724943">
              <w:rPr>
                <w:rFonts w:ascii="Times New Roman" w:eastAsia="Calibri" w:hAnsi="Times New Roman" w:cs="Times New Roman"/>
                <w:sz w:val="24"/>
                <w:szCs w:val="24"/>
                <w:lang w:val="nn-NO"/>
              </w:rPr>
              <w:t>1.1</w:t>
            </w:r>
            <w:r w:rsidRPr="002536F7">
              <w:rPr>
                <w:rFonts w:ascii="Times New Roman" w:eastAsia="Calibri" w:hAnsi="Times New Roman" w:cs="Times New Roman"/>
                <w:sz w:val="24"/>
                <w:szCs w:val="24"/>
                <w:lang w:val="nn-NO"/>
              </w:rPr>
              <w:t>2</w:t>
            </w:r>
          </w:p>
        </w:tc>
        <w:tc>
          <w:tcPr>
            <w:tcW w:w="1985" w:type="dxa"/>
          </w:tcPr>
          <w:p w14:paraId="2E29AB20"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1.15</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1.10</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1.21</w:t>
            </w:r>
            <w:r w:rsidRPr="00724943">
              <w:rPr>
                <w:rFonts w:ascii="Times New Roman" w:eastAsia="Calibri" w:hAnsi="Times New Roman" w:cs="Times New Roman"/>
                <w:sz w:val="24"/>
                <w:szCs w:val="24"/>
                <w:lang w:val="nn-NO"/>
              </w:rPr>
              <w:t>)</w:t>
            </w:r>
          </w:p>
        </w:tc>
      </w:tr>
      <w:tr w:rsidR="00026AFA" w:rsidRPr="00724943" w14:paraId="374CDAE1" w14:textId="77777777" w:rsidTr="00026AFA">
        <w:tc>
          <w:tcPr>
            <w:tcW w:w="3544" w:type="dxa"/>
          </w:tcPr>
          <w:p w14:paraId="2363D8C7" w14:textId="77777777" w:rsidR="00026AFA" w:rsidRPr="00724943" w:rsidRDefault="00026AFA" w:rsidP="00026AFA">
            <w:pPr>
              <w:rPr>
                <w:rFonts w:ascii="Times New Roman" w:hAnsi="Times New Roman" w:cs="Times New Roman"/>
                <w:sz w:val="24"/>
                <w:szCs w:val="24"/>
                <w:vertAlign w:val="superscript"/>
              </w:rPr>
            </w:pPr>
            <w:r w:rsidRPr="00724943">
              <w:rPr>
                <w:rFonts w:ascii="Times New Roman" w:hAnsi="Times New Roman" w:cs="Times New Roman"/>
                <w:sz w:val="24"/>
                <w:szCs w:val="24"/>
              </w:rPr>
              <w:t xml:space="preserve">  Circulatory</w:t>
            </w:r>
            <w:r w:rsidRPr="00724943">
              <w:rPr>
                <w:rFonts w:ascii="Times New Roman" w:hAnsi="Times New Roman" w:cs="Times New Roman"/>
                <w:sz w:val="24"/>
                <w:szCs w:val="24"/>
                <w:vertAlign w:val="superscript"/>
              </w:rPr>
              <w:t>e</w:t>
            </w:r>
          </w:p>
        </w:tc>
        <w:tc>
          <w:tcPr>
            <w:tcW w:w="1134" w:type="dxa"/>
          </w:tcPr>
          <w:p w14:paraId="48801C90"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392</w:t>
            </w:r>
          </w:p>
        </w:tc>
        <w:tc>
          <w:tcPr>
            <w:tcW w:w="851" w:type="dxa"/>
          </w:tcPr>
          <w:p w14:paraId="75D4AB15"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647</w:t>
            </w:r>
          </w:p>
        </w:tc>
        <w:tc>
          <w:tcPr>
            <w:tcW w:w="708" w:type="dxa"/>
          </w:tcPr>
          <w:p w14:paraId="7AB43E9C"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1.64</w:t>
            </w:r>
          </w:p>
        </w:tc>
        <w:tc>
          <w:tcPr>
            <w:tcW w:w="1134" w:type="dxa"/>
          </w:tcPr>
          <w:p w14:paraId="6FD2DBC8"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0.66</w:t>
            </w:r>
          </w:p>
        </w:tc>
        <w:tc>
          <w:tcPr>
            <w:tcW w:w="1985" w:type="dxa"/>
          </w:tcPr>
          <w:p w14:paraId="07468444"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 xml:space="preserve">0.68 </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0.63</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0.74</w:t>
            </w:r>
            <w:r w:rsidRPr="00724943">
              <w:rPr>
                <w:rFonts w:ascii="Times New Roman" w:eastAsia="Calibri" w:hAnsi="Times New Roman" w:cs="Times New Roman"/>
                <w:sz w:val="24"/>
                <w:szCs w:val="24"/>
                <w:lang w:val="nn-NO"/>
              </w:rPr>
              <w:t>)</w:t>
            </w:r>
          </w:p>
        </w:tc>
      </w:tr>
      <w:tr w:rsidR="00026AFA" w:rsidRPr="00724943" w14:paraId="1D286C6A" w14:textId="77777777" w:rsidTr="00026AFA">
        <w:tc>
          <w:tcPr>
            <w:tcW w:w="3544" w:type="dxa"/>
          </w:tcPr>
          <w:p w14:paraId="1A75A9BB" w14:textId="77777777" w:rsidR="00026AFA" w:rsidRPr="00724943" w:rsidRDefault="00026AFA" w:rsidP="00026AFA">
            <w:pPr>
              <w:rPr>
                <w:rFonts w:ascii="Times New Roman" w:hAnsi="Times New Roman" w:cs="Times New Roman"/>
                <w:sz w:val="24"/>
                <w:szCs w:val="24"/>
                <w:vertAlign w:val="superscript"/>
              </w:rPr>
            </w:pPr>
            <w:r w:rsidRPr="00724943">
              <w:rPr>
                <w:rFonts w:ascii="Times New Roman" w:hAnsi="Times New Roman" w:cs="Times New Roman"/>
                <w:sz w:val="24"/>
                <w:szCs w:val="24"/>
              </w:rPr>
              <w:t xml:space="preserve">  Coagulation</w:t>
            </w:r>
            <w:r w:rsidRPr="00724943">
              <w:rPr>
                <w:rFonts w:ascii="Times New Roman" w:hAnsi="Times New Roman" w:cs="Times New Roman"/>
                <w:sz w:val="24"/>
                <w:szCs w:val="24"/>
                <w:vertAlign w:val="superscript"/>
              </w:rPr>
              <w:t>e</w:t>
            </w:r>
          </w:p>
        </w:tc>
        <w:tc>
          <w:tcPr>
            <w:tcW w:w="1134" w:type="dxa"/>
          </w:tcPr>
          <w:p w14:paraId="2EFD230E"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394</w:t>
            </w:r>
          </w:p>
        </w:tc>
        <w:tc>
          <w:tcPr>
            <w:tcW w:w="851" w:type="dxa"/>
          </w:tcPr>
          <w:p w14:paraId="4036ABCC"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502</w:t>
            </w:r>
          </w:p>
        </w:tc>
        <w:tc>
          <w:tcPr>
            <w:tcW w:w="708" w:type="dxa"/>
          </w:tcPr>
          <w:p w14:paraId="0C69978A"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1.27</w:t>
            </w:r>
          </w:p>
        </w:tc>
        <w:tc>
          <w:tcPr>
            <w:tcW w:w="1134" w:type="dxa"/>
          </w:tcPr>
          <w:p w14:paraId="49E74839"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0.56</w:t>
            </w:r>
          </w:p>
        </w:tc>
        <w:tc>
          <w:tcPr>
            <w:tcW w:w="1985" w:type="dxa"/>
          </w:tcPr>
          <w:p w14:paraId="48CA8A4C"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0.55</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0.50</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0.60</w:t>
            </w:r>
            <w:r w:rsidRPr="00724943">
              <w:rPr>
                <w:rFonts w:ascii="Times New Roman" w:eastAsia="Calibri" w:hAnsi="Times New Roman" w:cs="Times New Roman"/>
                <w:sz w:val="24"/>
                <w:szCs w:val="24"/>
                <w:lang w:val="nn-NO"/>
              </w:rPr>
              <w:t>)</w:t>
            </w:r>
          </w:p>
        </w:tc>
      </w:tr>
      <w:tr w:rsidR="00026AFA" w:rsidRPr="00724943" w14:paraId="11CC5A8B" w14:textId="77777777" w:rsidTr="00026AFA">
        <w:tc>
          <w:tcPr>
            <w:tcW w:w="3544" w:type="dxa"/>
          </w:tcPr>
          <w:p w14:paraId="32D3DA14" w14:textId="77777777" w:rsidR="00026AFA" w:rsidRPr="00724943" w:rsidRDefault="00026AFA" w:rsidP="00026AFA">
            <w:pPr>
              <w:rPr>
                <w:rFonts w:ascii="Times New Roman" w:hAnsi="Times New Roman" w:cs="Times New Roman"/>
                <w:sz w:val="24"/>
                <w:szCs w:val="24"/>
                <w:vertAlign w:val="superscript"/>
              </w:rPr>
            </w:pPr>
            <w:r w:rsidRPr="00724943">
              <w:rPr>
                <w:rFonts w:ascii="Times New Roman" w:hAnsi="Times New Roman" w:cs="Times New Roman"/>
                <w:sz w:val="24"/>
                <w:szCs w:val="24"/>
              </w:rPr>
              <w:t xml:space="preserve">  Hepatic</w:t>
            </w:r>
            <w:r w:rsidRPr="00724943">
              <w:rPr>
                <w:rFonts w:ascii="Times New Roman" w:hAnsi="Times New Roman" w:cs="Times New Roman"/>
                <w:sz w:val="24"/>
                <w:szCs w:val="24"/>
                <w:vertAlign w:val="superscript"/>
              </w:rPr>
              <w:t>e</w:t>
            </w:r>
          </w:p>
        </w:tc>
        <w:tc>
          <w:tcPr>
            <w:tcW w:w="1134" w:type="dxa"/>
          </w:tcPr>
          <w:p w14:paraId="0461F441"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84</w:t>
            </w:r>
          </w:p>
        </w:tc>
        <w:tc>
          <w:tcPr>
            <w:tcW w:w="851" w:type="dxa"/>
          </w:tcPr>
          <w:p w14:paraId="3CE423ED"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123</w:t>
            </w:r>
          </w:p>
        </w:tc>
        <w:tc>
          <w:tcPr>
            <w:tcW w:w="708" w:type="dxa"/>
          </w:tcPr>
          <w:p w14:paraId="17430B6C"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1.46</w:t>
            </w:r>
          </w:p>
        </w:tc>
        <w:tc>
          <w:tcPr>
            <w:tcW w:w="1134" w:type="dxa"/>
          </w:tcPr>
          <w:p w14:paraId="0219FD4A"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0.60</w:t>
            </w:r>
          </w:p>
        </w:tc>
        <w:tc>
          <w:tcPr>
            <w:tcW w:w="1985" w:type="dxa"/>
          </w:tcPr>
          <w:p w14:paraId="3A16A533" w14:textId="77777777" w:rsidR="00026AFA" w:rsidRPr="00724943" w:rsidRDefault="00026AFA" w:rsidP="00026AFA">
            <w:pPr>
              <w:jc w:val="center"/>
              <w:rPr>
                <w:rFonts w:ascii="Times New Roman" w:eastAsia="Calibri" w:hAnsi="Times New Roman" w:cs="Times New Roman"/>
                <w:sz w:val="24"/>
                <w:szCs w:val="24"/>
                <w:lang w:val="nn-NO"/>
              </w:rPr>
            </w:pPr>
            <w:r w:rsidRPr="002536F7">
              <w:rPr>
                <w:rFonts w:ascii="Times New Roman" w:eastAsia="Calibri" w:hAnsi="Times New Roman" w:cs="Times New Roman"/>
                <w:sz w:val="24"/>
                <w:szCs w:val="24"/>
                <w:lang w:val="nn-NO"/>
              </w:rPr>
              <w:t>0.59</w:t>
            </w:r>
            <w:r w:rsidRPr="00724943">
              <w:rPr>
                <w:rFonts w:ascii="Times New Roman" w:eastAsia="Calibri" w:hAnsi="Times New Roman" w:cs="Times New Roman"/>
                <w:sz w:val="24"/>
                <w:szCs w:val="24"/>
                <w:lang w:val="nn-NO"/>
              </w:rPr>
              <w:t xml:space="preserve"> (</w:t>
            </w:r>
            <w:r w:rsidRPr="002536F7">
              <w:rPr>
                <w:rFonts w:ascii="Times New Roman" w:eastAsia="Calibri" w:hAnsi="Times New Roman" w:cs="Times New Roman"/>
                <w:sz w:val="24"/>
                <w:szCs w:val="24"/>
                <w:lang w:val="nn-NO"/>
              </w:rPr>
              <w:t>0.50</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nn-NO"/>
              </w:rPr>
              <w:t>0.71</w:t>
            </w:r>
            <w:r w:rsidRPr="00724943">
              <w:rPr>
                <w:rFonts w:ascii="Times New Roman" w:eastAsia="Calibri" w:hAnsi="Times New Roman" w:cs="Times New Roman"/>
                <w:sz w:val="24"/>
                <w:szCs w:val="24"/>
                <w:lang w:val="nn-NO"/>
              </w:rPr>
              <w:t>)</w:t>
            </w:r>
          </w:p>
        </w:tc>
      </w:tr>
      <w:tr w:rsidR="00026AFA" w:rsidRPr="00724943" w14:paraId="3D3C491E" w14:textId="77777777" w:rsidTr="00026AFA">
        <w:tc>
          <w:tcPr>
            <w:tcW w:w="3544" w:type="dxa"/>
          </w:tcPr>
          <w:p w14:paraId="67BA35C6" w14:textId="77777777" w:rsidR="00026AFA" w:rsidRPr="00724943" w:rsidRDefault="00026AFA" w:rsidP="00026AFA">
            <w:pPr>
              <w:rPr>
                <w:rFonts w:ascii="Times New Roman" w:hAnsi="Times New Roman" w:cs="Times New Roman"/>
                <w:sz w:val="24"/>
                <w:szCs w:val="24"/>
                <w:lang w:val="en-US"/>
              </w:rPr>
            </w:pPr>
            <w:r w:rsidRPr="00724943">
              <w:rPr>
                <w:rFonts w:ascii="Times New Roman" w:hAnsi="Times New Roman" w:cs="Times New Roman"/>
                <w:sz w:val="24"/>
                <w:szCs w:val="24"/>
                <w:lang w:val="en-US"/>
              </w:rPr>
              <w:t xml:space="preserve">  Other acute organ dysfunctions</w:t>
            </w:r>
            <w:r w:rsidRPr="00724943">
              <w:rPr>
                <w:rFonts w:ascii="Times New Roman" w:hAnsi="Times New Roman" w:cs="Times New Roman"/>
                <w:sz w:val="24"/>
                <w:szCs w:val="24"/>
                <w:vertAlign w:val="superscript"/>
                <w:lang w:val="en-US"/>
              </w:rPr>
              <w:t>e,f</w:t>
            </w:r>
          </w:p>
        </w:tc>
        <w:tc>
          <w:tcPr>
            <w:tcW w:w="1134" w:type="dxa"/>
          </w:tcPr>
          <w:p w14:paraId="6DADDE5E" w14:textId="77777777" w:rsidR="00026AFA" w:rsidRPr="00724943" w:rsidRDefault="00026AFA" w:rsidP="00026AFA">
            <w:pPr>
              <w:jc w:val="center"/>
              <w:rPr>
                <w:rFonts w:ascii="Times New Roman" w:eastAsia="Calibri" w:hAnsi="Times New Roman" w:cs="Times New Roman"/>
                <w:sz w:val="24"/>
                <w:szCs w:val="24"/>
                <w:lang w:val="en-US"/>
              </w:rPr>
            </w:pPr>
            <w:r w:rsidRPr="002536F7">
              <w:rPr>
                <w:rFonts w:ascii="Times New Roman" w:eastAsia="Calibri" w:hAnsi="Times New Roman" w:cs="Times New Roman"/>
                <w:sz w:val="24"/>
                <w:szCs w:val="24"/>
                <w:lang w:val="en-US"/>
              </w:rPr>
              <w:t>819</w:t>
            </w:r>
          </w:p>
        </w:tc>
        <w:tc>
          <w:tcPr>
            <w:tcW w:w="851" w:type="dxa"/>
          </w:tcPr>
          <w:p w14:paraId="4238BC80" w14:textId="77777777" w:rsidR="00026AFA" w:rsidRPr="00724943" w:rsidRDefault="00026AFA" w:rsidP="00026AFA">
            <w:pPr>
              <w:jc w:val="center"/>
              <w:rPr>
                <w:rFonts w:ascii="Times New Roman" w:eastAsia="Calibri" w:hAnsi="Times New Roman" w:cs="Times New Roman"/>
                <w:sz w:val="24"/>
                <w:szCs w:val="24"/>
                <w:lang w:val="en-US"/>
              </w:rPr>
            </w:pPr>
            <w:r w:rsidRPr="002536F7">
              <w:rPr>
                <w:rFonts w:ascii="Times New Roman" w:eastAsia="Calibri" w:hAnsi="Times New Roman" w:cs="Times New Roman"/>
                <w:sz w:val="24"/>
                <w:szCs w:val="24"/>
                <w:lang w:val="en-US"/>
              </w:rPr>
              <w:t>2 169</w:t>
            </w:r>
          </w:p>
        </w:tc>
        <w:tc>
          <w:tcPr>
            <w:tcW w:w="708" w:type="dxa"/>
          </w:tcPr>
          <w:p w14:paraId="15A45A30" w14:textId="77777777" w:rsidR="00026AFA" w:rsidRPr="00724943" w:rsidRDefault="00026AFA" w:rsidP="00026AFA">
            <w:pPr>
              <w:jc w:val="center"/>
              <w:rPr>
                <w:rFonts w:ascii="Times New Roman" w:eastAsia="Calibri" w:hAnsi="Times New Roman" w:cs="Times New Roman"/>
                <w:sz w:val="24"/>
                <w:szCs w:val="24"/>
                <w:lang w:val="en-US"/>
              </w:rPr>
            </w:pPr>
            <w:r w:rsidRPr="002536F7">
              <w:rPr>
                <w:rFonts w:ascii="Times New Roman" w:eastAsia="Calibri" w:hAnsi="Times New Roman" w:cs="Times New Roman"/>
                <w:sz w:val="24"/>
                <w:szCs w:val="24"/>
                <w:lang w:val="en-US"/>
              </w:rPr>
              <w:t>2.65</w:t>
            </w:r>
          </w:p>
        </w:tc>
        <w:tc>
          <w:tcPr>
            <w:tcW w:w="1134" w:type="dxa"/>
          </w:tcPr>
          <w:p w14:paraId="5D249530" w14:textId="77777777" w:rsidR="00026AFA" w:rsidRPr="00724943" w:rsidRDefault="00026AFA" w:rsidP="00026AFA">
            <w:pPr>
              <w:jc w:val="center"/>
              <w:rPr>
                <w:rFonts w:ascii="Times New Roman" w:eastAsia="Calibri" w:hAnsi="Times New Roman" w:cs="Times New Roman"/>
                <w:sz w:val="24"/>
                <w:szCs w:val="24"/>
                <w:lang w:val="en-US"/>
              </w:rPr>
            </w:pPr>
            <w:r w:rsidRPr="002536F7">
              <w:rPr>
                <w:rFonts w:ascii="Times New Roman" w:eastAsia="Calibri" w:hAnsi="Times New Roman" w:cs="Times New Roman"/>
                <w:sz w:val="24"/>
                <w:szCs w:val="24"/>
                <w:lang w:val="en-US"/>
              </w:rPr>
              <w:t>1.19</w:t>
            </w:r>
          </w:p>
        </w:tc>
        <w:tc>
          <w:tcPr>
            <w:tcW w:w="1985" w:type="dxa"/>
          </w:tcPr>
          <w:p w14:paraId="5F7C43A7" w14:textId="77777777" w:rsidR="00026AFA" w:rsidRPr="00724943" w:rsidRDefault="00026AFA" w:rsidP="00026AFA">
            <w:pPr>
              <w:jc w:val="center"/>
              <w:rPr>
                <w:rFonts w:ascii="Times New Roman" w:eastAsia="Calibri" w:hAnsi="Times New Roman" w:cs="Times New Roman"/>
                <w:sz w:val="24"/>
                <w:szCs w:val="24"/>
                <w:lang w:val="en-US"/>
              </w:rPr>
            </w:pPr>
            <w:r w:rsidRPr="002536F7">
              <w:rPr>
                <w:rFonts w:ascii="Times New Roman" w:eastAsia="Calibri" w:hAnsi="Times New Roman" w:cs="Times New Roman"/>
                <w:sz w:val="24"/>
                <w:szCs w:val="24"/>
                <w:lang w:val="en-US"/>
              </w:rPr>
              <w:t>1.18</w:t>
            </w:r>
            <w:r w:rsidRPr="00724943">
              <w:rPr>
                <w:rFonts w:ascii="Times New Roman" w:eastAsia="Calibri" w:hAnsi="Times New Roman" w:cs="Times New Roman"/>
                <w:sz w:val="24"/>
                <w:szCs w:val="24"/>
                <w:lang w:val="en-US"/>
              </w:rPr>
              <w:t xml:space="preserve"> (</w:t>
            </w:r>
            <w:r w:rsidRPr="002536F7">
              <w:rPr>
                <w:rFonts w:ascii="Times New Roman" w:eastAsia="Calibri" w:hAnsi="Times New Roman" w:cs="Times New Roman"/>
                <w:sz w:val="24"/>
                <w:szCs w:val="24"/>
                <w:lang w:val="en-US"/>
              </w:rPr>
              <w:t>1.13</w:t>
            </w:r>
            <w:r w:rsidRPr="00724943">
              <w:rPr>
                <w:rFonts w:ascii="Times New Roman" w:eastAsia="Calibri" w:hAnsi="Times New Roman" w:cs="Times New Roman"/>
                <w:sz w:val="24"/>
                <w:szCs w:val="24"/>
                <w:lang w:val="nn-NO"/>
              </w:rPr>
              <w:t>–</w:t>
            </w:r>
            <w:r w:rsidRPr="002536F7">
              <w:rPr>
                <w:rFonts w:ascii="Times New Roman" w:eastAsia="Calibri" w:hAnsi="Times New Roman" w:cs="Times New Roman"/>
                <w:sz w:val="24"/>
                <w:szCs w:val="24"/>
                <w:lang w:val="en-US"/>
              </w:rPr>
              <w:t>1.24</w:t>
            </w:r>
            <w:r w:rsidRPr="00724943">
              <w:rPr>
                <w:rFonts w:ascii="Times New Roman" w:eastAsia="Calibri" w:hAnsi="Times New Roman" w:cs="Times New Roman"/>
                <w:sz w:val="24"/>
                <w:szCs w:val="24"/>
                <w:lang w:val="en-US"/>
              </w:rPr>
              <w:t>)</w:t>
            </w:r>
          </w:p>
        </w:tc>
      </w:tr>
      <w:tr w:rsidR="00026AFA" w:rsidRPr="00873EF2" w14:paraId="2026B544" w14:textId="77777777" w:rsidTr="00026AFA">
        <w:tc>
          <w:tcPr>
            <w:tcW w:w="9356" w:type="dxa"/>
            <w:gridSpan w:val="6"/>
          </w:tcPr>
          <w:p w14:paraId="4CCDC982" w14:textId="77777777" w:rsidR="00026AFA" w:rsidRPr="00443B47" w:rsidRDefault="00026AFA" w:rsidP="00026AFA">
            <w:pPr>
              <w:rPr>
                <w:rFonts w:ascii="Times New Roman" w:eastAsia="Calibri" w:hAnsi="Times New Roman" w:cs="Times New Roman"/>
                <w:sz w:val="16"/>
                <w:szCs w:val="16"/>
                <w:lang w:val="en-US"/>
              </w:rPr>
            </w:pPr>
            <w:r w:rsidRPr="00443B47">
              <w:rPr>
                <w:rFonts w:ascii="Times New Roman" w:eastAsia="Calibri" w:hAnsi="Times New Roman" w:cs="Times New Roman"/>
                <w:sz w:val="16"/>
                <w:szCs w:val="16"/>
                <w:lang w:val="en-US"/>
              </w:rPr>
              <w:t xml:space="preserve">Abbrevation: HR=Hazard Ratio, CI= Confidence Interval. </w:t>
            </w:r>
          </w:p>
          <w:p w14:paraId="0DB85041" w14:textId="77777777" w:rsidR="00026AFA" w:rsidRPr="00443B47" w:rsidRDefault="00026AFA" w:rsidP="00026AFA">
            <w:pPr>
              <w:rPr>
                <w:rFonts w:ascii="Times New Roman" w:eastAsia="Calibri" w:hAnsi="Times New Roman" w:cs="Times New Roman"/>
                <w:sz w:val="16"/>
                <w:szCs w:val="16"/>
                <w:lang w:val="en-US"/>
              </w:rPr>
            </w:pPr>
            <w:r w:rsidRPr="00443B47">
              <w:rPr>
                <w:rFonts w:ascii="Times New Roman" w:eastAsia="Calibri" w:hAnsi="Times New Roman" w:cs="Times New Roman"/>
                <w:sz w:val="16"/>
                <w:szCs w:val="16"/>
                <w:vertAlign w:val="superscript"/>
                <w:lang w:val="en-US"/>
              </w:rPr>
              <w:t xml:space="preserve">a </w:t>
            </w:r>
            <w:r w:rsidRPr="00443B47">
              <w:rPr>
                <w:rFonts w:ascii="Times New Roman" w:eastAsia="Calibri" w:hAnsi="Times New Roman" w:cs="Times New Roman"/>
                <w:sz w:val="16"/>
                <w:szCs w:val="16"/>
                <w:lang w:val="en-US"/>
              </w:rPr>
              <w:t>Cox regression with time to death as dependent variable, the listed variable as covariate (one at the time), adjusted for sex and age.</w:t>
            </w:r>
          </w:p>
          <w:p w14:paraId="72EB80C9" w14:textId="77777777" w:rsidR="00026AFA" w:rsidRPr="00443B47" w:rsidRDefault="00026AFA" w:rsidP="00026AFA">
            <w:pPr>
              <w:rPr>
                <w:rFonts w:ascii="Times New Roman" w:eastAsia="Calibri" w:hAnsi="Times New Roman" w:cs="Times New Roman"/>
                <w:sz w:val="16"/>
                <w:szCs w:val="16"/>
                <w:lang w:val="en-US"/>
              </w:rPr>
            </w:pPr>
            <w:r w:rsidRPr="00443B47">
              <w:rPr>
                <w:rFonts w:ascii="Times New Roman" w:eastAsia="Calibri" w:hAnsi="Times New Roman" w:cs="Times New Roman"/>
                <w:sz w:val="16"/>
                <w:szCs w:val="16"/>
                <w:vertAlign w:val="superscript"/>
                <w:lang w:val="en-US"/>
              </w:rPr>
              <w:t>b</w:t>
            </w:r>
            <w:r w:rsidRPr="00443B47">
              <w:rPr>
                <w:rFonts w:ascii="Times New Roman" w:eastAsia="Calibri" w:hAnsi="Times New Roman" w:cs="Times New Roman"/>
                <w:sz w:val="16"/>
                <w:szCs w:val="16"/>
                <w:lang w:val="en-US"/>
              </w:rPr>
              <w:t xml:space="preserve"> Reference group= All other infection sites</w:t>
            </w:r>
          </w:p>
          <w:p w14:paraId="4FB8A18B" w14:textId="77777777" w:rsidR="00026AFA" w:rsidRPr="00443B47" w:rsidRDefault="00026AFA" w:rsidP="00026AFA">
            <w:pPr>
              <w:rPr>
                <w:rFonts w:ascii="Times New Roman" w:eastAsia="Calibri" w:hAnsi="Times New Roman" w:cs="Times New Roman"/>
                <w:sz w:val="16"/>
                <w:szCs w:val="16"/>
                <w:lang w:val="en-US"/>
              </w:rPr>
            </w:pPr>
            <w:r w:rsidRPr="00443B47">
              <w:rPr>
                <w:rFonts w:ascii="Times New Roman" w:eastAsia="Calibri" w:hAnsi="Times New Roman" w:cs="Times New Roman"/>
                <w:sz w:val="16"/>
                <w:szCs w:val="16"/>
                <w:vertAlign w:val="superscript"/>
                <w:lang w:val="en-US"/>
              </w:rPr>
              <w:t xml:space="preserve">c </w:t>
            </w:r>
            <w:r w:rsidRPr="00443B47">
              <w:rPr>
                <w:rFonts w:ascii="Times New Roman" w:eastAsia="Calibri" w:hAnsi="Times New Roman" w:cs="Times New Roman"/>
                <w:sz w:val="16"/>
                <w:szCs w:val="16"/>
                <w:lang w:val="en-US"/>
              </w:rPr>
              <w:t>Other infections=</w:t>
            </w:r>
            <w:r w:rsidRPr="00443B47">
              <w:rPr>
                <w:rFonts w:ascii="Times New Roman" w:eastAsia="Times New Roman" w:hAnsi="Times New Roman" w:cs="Times New Roman"/>
                <w:sz w:val="16"/>
                <w:szCs w:val="16"/>
                <w:lang w:val="en-US"/>
              </w:rPr>
              <w:t xml:space="preserve"> Bone, obstetric, upper airway, central nervous system and unknown</w:t>
            </w:r>
          </w:p>
          <w:p w14:paraId="791A3B84" w14:textId="77777777" w:rsidR="00026AFA" w:rsidRPr="00443B47" w:rsidRDefault="00026AFA" w:rsidP="00026AFA">
            <w:pPr>
              <w:rPr>
                <w:rFonts w:ascii="Times New Roman" w:eastAsia="Calibri" w:hAnsi="Times New Roman" w:cs="Times New Roman"/>
                <w:sz w:val="16"/>
                <w:szCs w:val="16"/>
                <w:lang w:val="en-US"/>
              </w:rPr>
            </w:pPr>
            <w:r w:rsidRPr="00443B47">
              <w:rPr>
                <w:rFonts w:ascii="Times New Roman" w:eastAsia="Calibri" w:hAnsi="Times New Roman" w:cs="Times New Roman"/>
                <w:sz w:val="16"/>
                <w:szCs w:val="16"/>
                <w:vertAlign w:val="superscript"/>
                <w:lang w:val="en-US"/>
              </w:rPr>
              <w:t>d</w:t>
            </w:r>
            <w:r w:rsidRPr="00443B47">
              <w:rPr>
                <w:rFonts w:ascii="Times New Roman" w:eastAsia="Calibri" w:hAnsi="Times New Roman" w:cs="Times New Roman"/>
                <w:sz w:val="16"/>
                <w:szCs w:val="16"/>
                <w:lang w:val="en-US"/>
              </w:rPr>
              <w:t xml:space="preserve"> Reference group= All other comorbidities</w:t>
            </w:r>
          </w:p>
          <w:p w14:paraId="7E6A37FA" w14:textId="77777777" w:rsidR="00026AFA" w:rsidRPr="00443B47" w:rsidRDefault="00026AFA" w:rsidP="00026AFA">
            <w:pPr>
              <w:rPr>
                <w:rFonts w:ascii="Times New Roman" w:eastAsia="Times New Roman" w:hAnsi="Times New Roman" w:cs="Times New Roman"/>
                <w:sz w:val="16"/>
                <w:szCs w:val="16"/>
                <w:lang w:val="en-US"/>
              </w:rPr>
            </w:pPr>
            <w:r w:rsidRPr="00443B47">
              <w:rPr>
                <w:rFonts w:ascii="Times New Roman" w:eastAsia="Calibri" w:hAnsi="Times New Roman" w:cs="Times New Roman"/>
                <w:sz w:val="16"/>
                <w:szCs w:val="16"/>
                <w:vertAlign w:val="superscript"/>
                <w:lang w:val="en-US"/>
              </w:rPr>
              <w:t>e</w:t>
            </w:r>
            <w:r w:rsidRPr="00443B47">
              <w:rPr>
                <w:rFonts w:ascii="Times New Roman" w:eastAsia="Calibri" w:hAnsi="Times New Roman" w:cs="Times New Roman"/>
                <w:sz w:val="16"/>
                <w:szCs w:val="16"/>
                <w:lang w:val="en-US"/>
              </w:rPr>
              <w:t xml:space="preserve"> Reference group= All other acute organ dysfunctions</w:t>
            </w:r>
          </w:p>
          <w:p w14:paraId="4BF269EE" w14:textId="77777777" w:rsidR="00026AFA" w:rsidRPr="00443B47" w:rsidRDefault="00026AFA" w:rsidP="00026AFA">
            <w:pPr>
              <w:rPr>
                <w:rFonts w:ascii="Times New Roman" w:eastAsia="Calibri" w:hAnsi="Times New Roman" w:cs="Times New Roman"/>
                <w:sz w:val="16"/>
                <w:szCs w:val="16"/>
                <w:lang w:val="en-US"/>
              </w:rPr>
            </w:pPr>
            <w:r w:rsidRPr="00443B47">
              <w:rPr>
                <w:rFonts w:ascii="Times New Roman" w:eastAsia="Calibri" w:hAnsi="Times New Roman" w:cs="Times New Roman"/>
                <w:sz w:val="16"/>
                <w:szCs w:val="16"/>
                <w:vertAlign w:val="superscript"/>
                <w:lang w:val="en-US"/>
              </w:rPr>
              <w:t>f</w:t>
            </w:r>
            <w:r w:rsidRPr="00443B47">
              <w:rPr>
                <w:rFonts w:ascii="Times New Roman" w:eastAsia="Calibri" w:hAnsi="Times New Roman" w:cs="Times New Roman"/>
                <w:sz w:val="16"/>
                <w:szCs w:val="16"/>
                <w:lang w:val="en-US"/>
              </w:rPr>
              <w:t xml:space="preserve"> </w:t>
            </w:r>
            <w:r w:rsidRPr="00443B47">
              <w:rPr>
                <w:rFonts w:ascii="Times New Roman" w:hAnsi="Times New Roman" w:cs="Times New Roman"/>
                <w:sz w:val="16"/>
                <w:szCs w:val="16"/>
                <w:lang w:val="en-US"/>
              </w:rPr>
              <w:t>Other acute organ dysfunctions=</w:t>
            </w:r>
            <w:r w:rsidRPr="00443B47">
              <w:rPr>
                <w:rFonts w:ascii="Times New Roman" w:eastAsia="Times New Roman" w:hAnsi="Times New Roman" w:cs="Times New Roman"/>
                <w:sz w:val="16"/>
                <w:szCs w:val="16"/>
                <w:lang w:val="en-US"/>
              </w:rPr>
              <w:t xml:space="preserve"> Acidosis, unspecific gangrene, central nervous system dysfunctions and Systemic Inflammatory Response Syndrome.</w:t>
            </w:r>
          </w:p>
          <w:p w14:paraId="2A991BD0" w14:textId="77777777" w:rsidR="00026AFA" w:rsidRDefault="00026AFA" w:rsidP="00026AFA">
            <w:pPr>
              <w:jc w:val="center"/>
              <w:rPr>
                <w:rFonts w:ascii="Times New Roman" w:eastAsia="Calibri" w:hAnsi="Times New Roman" w:cs="Times New Roman"/>
                <w:sz w:val="24"/>
                <w:szCs w:val="24"/>
                <w:lang w:val="en-US"/>
              </w:rPr>
            </w:pPr>
          </w:p>
          <w:p w14:paraId="2DD6AFE5" w14:textId="77777777" w:rsidR="00443B47" w:rsidRPr="002536F7" w:rsidRDefault="00443B47" w:rsidP="00026AFA">
            <w:pPr>
              <w:jc w:val="center"/>
              <w:rPr>
                <w:rFonts w:ascii="Times New Roman" w:eastAsia="Calibri" w:hAnsi="Times New Roman" w:cs="Times New Roman"/>
                <w:sz w:val="24"/>
                <w:szCs w:val="24"/>
                <w:lang w:val="en-US"/>
              </w:rPr>
            </w:pPr>
          </w:p>
        </w:tc>
      </w:tr>
    </w:tbl>
    <w:p w14:paraId="0B56F40B" w14:textId="77777777" w:rsidR="00026AFA" w:rsidRDefault="00026AFA" w:rsidP="0060464B">
      <w:pPr>
        <w:rPr>
          <w:rFonts w:ascii="Times New Roman" w:hAnsi="Times New Roman" w:cs="Times New Roman"/>
          <w:sz w:val="20"/>
          <w:szCs w:val="20"/>
          <w:lang w:val="en-US"/>
        </w:rPr>
      </w:pPr>
    </w:p>
    <w:bookmarkEnd w:id="9"/>
    <w:p w14:paraId="5FEAF605" w14:textId="77777777" w:rsidR="002B45CB" w:rsidRDefault="002B45CB" w:rsidP="002B45CB">
      <w:pPr>
        <w:spacing w:line="360" w:lineRule="auto"/>
        <w:rPr>
          <w:lang w:val="en-US"/>
        </w:rPr>
      </w:pPr>
    </w:p>
    <w:p w14:paraId="4A9EC7FF" w14:textId="77777777" w:rsidR="00C30D3F" w:rsidRDefault="00C30D3F" w:rsidP="002005F8">
      <w:pPr>
        <w:rPr>
          <w:lang w:val="en-US"/>
        </w:rPr>
      </w:pPr>
    </w:p>
    <w:p w14:paraId="30A9BEF2" w14:textId="34FBC456" w:rsidR="00C30D3F" w:rsidRPr="00C90FA7" w:rsidRDefault="00C30D3F" w:rsidP="00C30D3F">
      <w:pPr>
        <w:pStyle w:val="Heading1"/>
        <w:rPr>
          <w:color w:val="auto"/>
        </w:rPr>
      </w:pPr>
      <w:bookmarkStart w:id="25" w:name="_Toc150890420"/>
      <w:r w:rsidRPr="00C90FA7">
        <w:rPr>
          <w:color w:val="auto"/>
        </w:rPr>
        <w:lastRenderedPageBreak/>
        <w:t>References</w:t>
      </w:r>
      <w:bookmarkEnd w:id="25"/>
      <w:r w:rsidRPr="00C90FA7">
        <w:rPr>
          <w:color w:val="auto"/>
        </w:rPr>
        <w:t xml:space="preserve"> </w:t>
      </w:r>
    </w:p>
    <w:p w14:paraId="64A56CF7" w14:textId="77777777" w:rsidR="00215BAE" w:rsidRPr="00C90FA7" w:rsidRDefault="00215BAE" w:rsidP="002005F8"/>
    <w:p w14:paraId="2887BE4E" w14:textId="77777777" w:rsidR="00134701" w:rsidRPr="00134701" w:rsidRDefault="00215BAE" w:rsidP="00134701">
      <w:pPr>
        <w:pStyle w:val="EndNoteBibliography"/>
        <w:spacing w:after="0"/>
      </w:pPr>
      <w:r>
        <w:fldChar w:fldCharType="begin"/>
      </w:r>
      <w:r w:rsidRPr="00C90FA7">
        <w:rPr>
          <w:lang w:val="nb-NO"/>
        </w:rPr>
        <w:instrText xml:space="preserve"> ADDIN EN.REFLIST </w:instrText>
      </w:r>
      <w:r>
        <w:fldChar w:fldCharType="separate"/>
      </w:r>
      <w:r w:rsidR="00134701" w:rsidRPr="00873EF2">
        <w:rPr>
          <w:lang w:val="nb-NO"/>
        </w:rPr>
        <w:t>1.</w:t>
      </w:r>
      <w:r w:rsidR="00134701" w:rsidRPr="00873EF2">
        <w:rPr>
          <w:lang w:val="nb-NO"/>
        </w:rPr>
        <w:tab/>
        <w:t xml:space="preserve">Bakken IJ, Ariansen AMS, Knudsen GP, Johansen KI, Vollset SE. </w:t>
      </w:r>
      <w:r w:rsidR="00134701" w:rsidRPr="00134701">
        <w:t xml:space="preserve">The Norwegian Patient Registry and the Norwegian Registry for Primary Health Care: Research potential of two nationwide health-care registries. </w:t>
      </w:r>
      <w:r w:rsidR="00134701" w:rsidRPr="00134701">
        <w:rPr>
          <w:i/>
        </w:rPr>
        <w:t>Scand J Public Health</w:t>
      </w:r>
      <w:r w:rsidR="00134701" w:rsidRPr="00134701">
        <w:t>. Feb 2020;48(1):49-55. doi:10.1177/1403494819859737</w:t>
      </w:r>
    </w:p>
    <w:p w14:paraId="634E2047" w14:textId="62FAB4D2" w:rsidR="00134701" w:rsidRPr="00134701" w:rsidRDefault="00134701" w:rsidP="00134701">
      <w:pPr>
        <w:pStyle w:val="EndNoteBibliography"/>
        <w:spacing w:after="0"/>
      </w:pPr>
      <w:r w:rsidRPr="00134701">
        <w:t>2.</w:t>
      </w:r>
      <w:r w:rsidRPr="00134701">
        <w:tab/>
        <w:t xml:space="preserve">ICD-10 og ICD-11. Directorate of e-health. Updated April 2022. Accessed December 15, 2022. </w:t>
      </w:r>
      <w:hyperlink r:id="rId12" w:history="1">
        <w:r w:rsidRPr="00134701">
          <w:rPr>
            <w:rStyle w:val="Hyperlink"/>
          </w:rPr>
          <w:t>https://www.ehelse.no/kodeverk-og-terminologi/ICD-10-og-ICD-11</w:t>
        </w:r>
      </w:hyperlink>
    </w:p>
    <w:p w14:paraId="7F066FB2" w14:textId="2F128828" w:rsidR="00134701" w:rsidRPr="00134701" w:rsidRDefault="00134701" w:rsidP="00134701">
      <w:pPr>
        <w:pStyle w:val="EndNoteBibliography"/>
        <w:spacing w:after="0"/>
      </w:pPr>
      <w:r w:rsidRPr="00134701">
        <w:t>3.</w:t>
      </w:r>
      <w:r w:rsidRPr="00134701">
        <w:tab/>
        <w:t xml:space="preserve">Norwegian Intensive Registry. </w:t>
      </w:r>
      <w:hyperlink r:id="rId13" w:history="1">
        <w:r w:rsidRPr="00134701">
          <w:rPr>
            <w:rStyle w:val="Hyperlink"/>
          </w:rPr>
          <w:t>https://helse-bergen.no/norsk-intensivregister-nir</w:t>
        </w:r>
      </w:hyperlink>
    </w:p>
    <w:p w14:paraId="277C0C47" w14:textId="49AB42A7" w:rsidR="00134701" w:rsidRPr="00134701" w:rsidRDefault="00134701" w:rsidP="00134701">
      <w:pPr>
        <w:pStyle w:val="EndNoteBibliography"/>
        <w:spacing w:after="0"/>
      </w:pPr>
      <w:r w:rsidRPr="00134701">
        <w:t>4.</w:t>
      </w:r>
      <w:r w:rsidRPr="00134701">
        <w:tab/>
        <w:t xml:space="preserve">NAV. Membership of the National Insurance Scheme Accessed April 15 2023. </w:t>
      </w:r>
      <w:hyperlink r:id="rId14" w:history="1">
        <w:r w:rsidRPr="00134701">
          <w:rPr>
            <w:rStyle w:val="Hyperlink"/>
          </w:rPr>
          <w:t>https://www.nav.no/en/home/rules-and-regulations/membership-of-the-national-insurance-scheme</w:t>
        </w:r>
      </w:hyperlink>
    </w:p>
    <w:p w14:paraId="1D100146" w14:textId="03BC771A" w:rsidR="00134701" w:rsidRPr="00134701" w:rsidRDefault="00134701" w:rsidP="00134701">
      <w:pPr>
        <w:pStyle w:val="EndNoteBibliography"/>
        <w:spacing w:after="0"/>
      </w:pPr>
      <w:r w:rsidRPr="00134701">
        <w:t>5.</w:t>
      </w:r>
      <w:r w:rsidRPr="00134701">
        <w:tab/>
        <w:t xml:space="preserve">Norwegian Cause of Death Registry. </w:t>
      </w:r>
      <w:hyperlink r:id="rId15" w:history="1">
        <w:r w:rsidRPr="00134701">
          <w:rPr>
            <w:rStyle w:val="Hyperlink"/>
          </w:rPr>
          <w:t>https://helsedata.no/en/forvaltere/norwegian-institute-of-public-health/norwegian-cause-of-death-registry/</w:t>
        </w:r>
      </w:hyperlink>
    </w:p>
    <w:p w14:paraId="3FEEA1C8" w14:textId="77777777" w:rsidR="00134701" w:rsidRPr="00134701" w:rsidRDefault="00134701" w:rsidP="00134701">
      <w:pPr>
        <w:pStyle w:val="EndNoteBibliography"/>
      </w:pPr>
      <w:r w:rsidRPr="00873EF2">
        <w:rPr>
          <w:lang w:val="nb-NO"/>
        </w:rPr>
        <w:t>6.</w:t>
      </w:r>
      <w:r w:rsidRPr="00873EF2">
        <w:rPr>
          <w:lang w:val="nb-NO"/>
        </w:rPr>
        <w:tab/>
        <w:t xml:space="preserve">Skei NV, Nilsen TIL, Knoop ST, et al. </w:t>
      </w:r>
      <w:r w:rsidRPr="00134701">
        <w:t xml:space="preserve">Long-term temporal trends in incidence rate and case fatality of sepsis and COVID-19-related sepsis in Norwegian hospitals, 2008-2021: a nationwide registry study. </w:t>
      </w:r>
      <w:r w:rsidRPr="00134701">
        <w:rPr>
          <w:i/>
        </w:rPr>
        <w:t>BMJ Open</w:t>
      </w:r>
      <w:r w:rsidRPr="00134701">
        <w:t>. Aug 2 2023;13(8):e071846. doi:10.1136/bmjopen-2023-071846</w:t>
      </w:r>
    </w:p>
    <w:p w14:paraId="67D35020" w14:textId="44DBD106" w:rsidR="00FA6880" w:rsidRPr="00BC198C" w:rsidRDefault="00215BAE" w:rsidP="002005F8">
      <w:pPr>
        <w:rPr>
          <w:lang w:val="en-US"/>
        </w:rPr>
      </w:pPr>
      <w:r>
        <w:rPr>
          <w:lang w:val="en-US"/>
        </w:rPr>
        <w:fldChar w:fldCharType="end"/>
      </w:r>
    </w:p>
    <w:sectPr w:rsidR="00FA6880" w:rsidRPr="00BC198C" w:rsidSect="0043045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8952" w14:textId="77777777" w:rsidR="00AA6F50" w:rsidRDefault="00AA6F50" w:rsidP="00D32E58">
      <w:pPr>
        <w:spacing w:after="0" w:line="240" w:lineRule="auto"/>
      </w:pPr>
      <w:r>
        <w:separator/>
      </w:r>
    </w:p>
  </w:endnote>
  <w:endnote w:type="continuationSeparator" w:id="0">
    <w:p w14:paraId="780A9C72" w14:textId="77777777" w:rsidR="00AA6F50" w:rsidRDefault="00AA6F50" w:rsidP="00D32E58">
      <w:pPr>
        <w:spacing w:after="0" w:line="240" w:lineRule="auto"/>
      </w:pPr>
      <w:r>
        <w:continuationSeparator/>
      </w:r>
    </w:p>
  </w:endnote>
  <w:endnote w:type="continuationNotice" w:id="1">
    <w:p w14:paraId="638E74B7" w14:textId="77777777" w:rsidR="00AA6F50" w:rsidRDefault="00AA6F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55126"/>
      <w:docPartObj>
        <w:docPartGallery w:val="Page Numbers (Bottom of Page)"/>
        <w:docPartUnique/>
      </w:docPartObj>
    </w:sdtPr>
    <w:sdtContent>
      <w:p w14:paraId="7CC43449" w14:textId="1B2B2322" w:rsidR="00720EBE" w:rsidRDefault="00720EBE">
        <w:pPr>
          <w:pStyle w:val="Footer"/>
          <w:jc w:val="right"/>
        </w:pPr>
        <w:r>
          <w:fldChar w:fldCharType="begin"/>
        </w:r>
        <w:r>
          <w:instrText>PAGE   \* MERGEFORMAT</w:instrText>
        </w:r>
        <w:r>
          <w:fldChar w:fldCharType="separate"/>
        </w:r>
        <w:r>
          <w:t>2</w:t>
        </w:r>
        <w:r>
          <w:fldChar w:fldCharType="end"/>
        </w:r>
      </w:p>
    </w:sdtContent>
  </w:sdt>
  <w:p w14:paraId="3AD0A643" w14:textId="77777777" w:rsidR="00D32E58" w:rsidRDefault="00D32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7DCE2" w14:textId="77777777" w:rsidR="00AA6F50" w:rsidRDefault="00AA6F50" w:rsidP="00D32E58">
      <w:pPr>
        <w:spacing w:after="0" w:line="240" w:lineRule="auto"/>
      </w:pPr>
      <w:r>
        <w:separator/>
      </w:r>
    </w:p>
  </w:footnote>
  <w:footnote w:type="continuationSeparator" w:id="0">
    <w:p w14:paraId="1AD64A70" w14:textId="77777777" w:rsidR="00AA6F50" w:rsidRDefault="00AA6F50" w:rsidP="00D32E58">
      <w:pPr>
        <w:spacing w:after="0" w:line="240" w:lineRule="auto"/>
      </w:pPr>
      <w:r>
        <w:continuationSeparator/>
      </w:r>
    </w:p>
  </w:footnote>
  <w:footnote w:type="continuationNotice" w:id="1">
    <w:p w14:paraId="5274FE88" w14:textId="77777777" w:rsidR="00AA6F50" w:rsidRDefault="00AA6F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E7FB4"/>
    <w:multiLevelType w:val="hybridMultilevel"/>
    <w:tmpl w:val="F4CCD7E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46803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fsd0swb5esw0efwtnp9zds0e90xdwe2v2f&quot;&gt;smed8007 vår 21&lt;record-ids&gt;&lt;item&gt;258&lt;/item&gt;&lt;item&gt;364&lt;/item&gt;&lt;item&gt;416&lt;/item&gt;&lt;item&gt;464&lt;/item&gt;&lt;item&gt;546&lt;/item&gt;&lt;item&gt;639&lt;/item&gt;&lt;/record-ids&gt;&lt;/item&gt;&lt;/Libraries&gt;"/>
  </w:docVars>
  <w:rsids>
    <w:rsidRoot w:val="00363DB2"/>
    <w:rsid w:val="000145E9"/>
    <w:rsid w:val="00026AFA"/>
    <w:rsid w:val="0009698F"/>
    <w:rsid w:val="000A10B6"/>
    <w:rsid w:val="000E42FB"/>
    <w:rsid w:val="00101DEC"/>
    <w:rsid w:val="00134701"/>
    <w:rsid w:val="001609E2"/>
    <w:rsid w:val="00171A65"/>
    <w:rsid w:val="001749D2"/>
    <w:rsid w:val="001824A0"/>
    <w:rsid w:val="00190EE1"/>
    <w:rsid w:val="00195EF5"/>
    <w:rsid w:val="001A4291"/>
    <w:rsid w:val="001A51DC"/>
    <w:rsid w:val="001A5701"/>
    <w:rsid w:val="001F093A"/>
    <w:rsid w:val="001F3F9D"/>
    <w:rsid w:val="002005F8"/>
    <w:rsid w:val="00202FD4"/>
    <w:rsid w:val="002114CF"/>
    <w:rsid w:val="00215BAE"/>
    <w:rsid w:val="00237F9B"/>
    <w:rsid w:val="002402A6"/>
    <w:rsid w:val="00245A22"/>
    <w:rsid w:val="00246B4E"/>
    <w:rsid w:val="0026763D"/>
    <w:rsid w:val="002B45CB"/>
    <w:rsid w:val="002B46C7"/>
    <w:rsid w:val="002C62E5"/>
    <w:rsid w:val="002D731F"/>
    <w:rsid w:val="002E0445"/>
    <w:rsid w:val="002E37F1"/>
    <w:rsid w:val="002E3C8D"/>
    <w:rsid w:val="00301632"/>
    <w:rsid w:val="0034160E"/>
    <w:rsid w:val="00355DEE"/>
    <w:rsid w:val="00363DB2"/>
    <w:rsid w:val="003836E0"/>
    <w:rsid w:val="00396E62"/>
    <w:rsid w:val="003A4C53"/>
    <w:rsid w:val="003C785B"/>
    <w:rsid w:val="003D6202"/>
    <w:rsid w:val="0041111E"/>
    <w:rsid w:val="00411B86"/>
    <w:rsid w:val="0042483C"/>
    <w:rsid w:val="0043045B"/>
    <w:rsid w:val="00443B47"/>
    <w:rsid w:val="004518E7"/>
    <w:rsid w:val="004537FE"/>
    <w:rsid w:val="00462272"/>
    <w:rsid w:val="004807AC"/>
    <w:rsid w:val="00497A30"/>
    <w:rsid w:val="004A31CA"/>
    <w:rsid w:val="004A6696"/>
    <w:rsid w:val="004C02A7"/>
    <w:rsid w:val="004C1C9C"/>
    <w:rsid w:val="004C1E1E"/>
    <w:rsid w:val="004C567B"/>
    <w:rsid w:val="004C769B"/>
    <w:rsid w:val="004E689F"/>
    <w:rsid w:val="004F2736"/>
    <w:rsid w:val="004F6BC0"/>
    <w:rsid w:val="0052269D"/>
    <w:rsid w:val="00522E31"/>
    <w:rsid w:val="0052310F"/>
    <w:rsid w:val="00530502"/>
    <w:rsid w:val="00577CB6"/>
    <w:rsid w:val="00591691"/>
    <w:rsid w:val="0059513F"/>
    <w:rsid w:val="005B5378"/>
    <w:rsid w:val="005C1713"/>
    <w:rsid w:val="005F3447"/>
    <w:rsid w:val="006043AC"/>
    <w:rsid w:val="0060464B"/>
    <w:rsid w:val="0065075C"/>
    <w:rsid w:val="00670593"/>
    <w:rsid w:val="006710DD"/>
    <w:rsid w:val="00672004"/>
    <w:rsid w:val="00672065"/>
    <w:rsid w:val="00673C9C"/>
    <w:rsid w:val="00682910"/>
    <w:rsid w:val="00685A29"/>
    <w:rsid w:val="006B1C76"/>
    <w:rsid w:val="006B664F"/>
    <w:rsid w:val="006B7E8B"/>
    <w:rsid w:val="006C01CE"/>
    <w:rsid w:val="006C02D4"/>
    <w:rsid w:val="006F1E4F"/>
    <w:rsid w:val="006F3CAB"/>
    <w:rsid w:val="00712FBB"/>
    <w:rsid w:val="007206FA"/>
    <w:rsid w:val="00720EBE"/>
    <w:rsid w:val="00733C37"/>
    <w:rsid w:val="007415CD"/>
    <w:rsid w:val="0074203D"/>
    <w:rsid w:val="0074654C"/>
    <w:rsid w:val="00753F65"/>
    <w:rsid w:val="00754E81"/>
    <w:rsid w:val="00763B11"/>
    <w:rsid w:val="007818C1"/>
    <w:rsid w:val="00795897"/>
    <w:rsid w:val="007C7346"/>
    <w:rsid w:val="007D03F0"/>
    <w:rsid w:val="007D0E20"/>
    <w:rsid w:val="007D1A00"/>
    <w:rsid w:val="007F4680"/>
    <w:rsid w:val="007F6F4A"/>
    <w:rsid w:val="00801EC0"/>
    <w:rsid w:val="00810812"/>
    <w:rsid w:val="008139E0"/>
    <w:rsid w:val="008246FE"/>
    <w:rsid w:val="00845AFC"/>
    <w:rsid w:val="00864BCE"/>
    <w:rsid w:val="00871B4C"/>
    <w:rsid w:val="00873EF2"/>
    <w:rsid w:val="00884039"/>
    <w:rsid w:val="008863B9"/>
    <w:rsid w:val="008C3494"/>
    <w:rsid w:val="008D465A"/>
    <w:rsid w:val="008D4F52"/>
    <w:rsid w:val="008E5B66"/>
    <w:rsid w:val="00901A18"/>
    <w:rsid w:val="009214DB"/>
    <w:rsid w:val="009476B4"/>
    <w:rsid w:val="00985DDF"/>
    <w:rsid w:val="009927DE"/>
    <w:rsid w:val="009C5DFD"/>
    <w:rsid w:val="009D32C6"/>
    <w:rsid w:val="009D69F3"/>
    <w:rsid w:val="009E0665"/>
    <w:rsid w:val="00A00F0B"/>
    <w:rsid w:val="00A11D9B"/>
    <w:rsid w:val="00A13B2D"/>
    <w:rsid w:val="00A144AD"/>
    <w:rsid w:val="00A36F6E"/>
    <w:rsid w:val="00A404B9"/>
    <w:rsid w:val="00A6270A"/>
    <w:rsid w:val="00A87C38"/>
    <w:rsid w:val="00A9234C"/>
    <w:rsid w:val="00AA6F50"/>
    <w:rsid w:val="00AB0E1B"/>
    <w:rsid w:val="00AF2B45"/>
    <w:rsid w:val="00B01157"/>
    <w:rsid w:val="00B02433"/>
    <w:rsid w:val="00B15B3E"/>
    <w:rsid w:val="00B40E18"/>
    <w:rsid w:val="00B45371"/>
    <w:rsid w:val="00B461F8"/>
    <w:rsid w:val="00B4734B"/>
    <w:rsid w:val="00B56D90"/>
    <w:rsid w:val="00B57B1E"/>
    <w:rsid w:val="00B60611"/>
    <w:rsid w:val="00B64E70"/>
    <w:rsid w:val="00B6520D"/>
    <w:rsid w:val="00B74D7F"/>
    <w:rsid w:val="00B80A6E"/>
    <w:rsid w:val="00B85F58"/>
    <w:rsid w:val="00B85FDC"/>
    <w:rsid w:val="00B910CC"/>
    <w:rsid w:val="00B9753F"/>
    <w:rsid w:val="00BC0BD6"/>
    <w:rsid w:val="00BC198C"/>
    <w:rsid w:val="00BF1FDA"/>
    <w:rsid w:val="00BF3C29"/>
    <w:rsid w:val="00C30D3F"/>
    <w:rsid w:val="00C4346C"/>
    <w:rsid w:val="00C56537"/>
    <w:rsid w:val="00C60699"/>
    <w:rsid w:val="00C80457"/>
    <w:rsid w:val="00C90FA7"/>
    <w:rsid w:val="00CA6039"/>
    <w:rsid w:val="00CC5266"/>
    <w:rsid w:val="00CD3A19"/>
    <w:rsid w:val="00CF52B1"/>
    <w:rsid w:val="00CF6525"/>
    <w:rsid w:val="00D01192"/>
    <w:rsid w:val="00D03DFE"/>
    <w:rsid w:val="00D06446"/>
    <w:rsid w:val="00D21F58"/>
    <w:rsid w:val="00D32E58"/>
    <w:rsid w:val="00D3515D"/>
    <w:rsid w:val="00D354EE"/>
    <w:rsid w:val="00D440EE"/>
    <w:rsid w:val="00D673F8"/>
    <w:rsid w:val="00D6788B"/>
    <w:rsid w:val="00D70EC8"/>
    <w:rsid w:val="00D73100"/>
    <w:rsid w:val="00DA1FE6"/>
    <w:rsid w:val="00DA5743"/>
    <w:rsid w:val="00DA7DF0"/>
    <w:rsid w:val="00DB3571"/>
    <w:rsid w:val="00DC644B"/>
    <w:rsid w:val="00DE0CBA"/>
    <w:rsid w:val="00E030C5"/>
    <w:rsid w:val="00E126FB"/>
    <w:rsid w:val="00E24648"/>
    <w:rsid w:val="00E2469C"/>
    <w:rsid w:val="00E25982"/>
    <w:rsid w:val="00E63049"/>
    <w:rsid w:val="00E82DC7"/>
    <w:rsid w:val="00E839F1"/>
    <w:rsid w:val="00E877D4"/>
    <w:rsid w:val="00E90642"/>
    <w:rsid w:val="00EA24FC"/>
    <w:rsid w:val="00EA39B8"/>
    <w:rsid w:val="00EB4F05"/>
    <w:rsid w:val="00EC5B43"/>
    <w:rsid w:val="00EC7059"/>
    <w:rsid w:val="00EF5991"/>
    <w:rsid w:val="00F148E8"/>
    <w:rsid w:val="00F23EA6"/>
    <w:rsid w:val="00F514C0"/>
    <w:rsid w:val="00F62393"/>
    <w:rsid w:val="00F62FD3"/>
    <w:rsid w:val="00F74B20"/>
    <w:rsid w:val="00F758EA"/>
    <w:rsid w:val="00F80B74"/>
    <w:rsid w:val="00F8745E"/>
    <w:rsid w:val="00FA2C62"/>
    <w:rsid w:val="00FA6880"/>
    <w:rsid w:val="00FB2B62"/>
    <w:rsid w:val="00FD690A"/>
    <w:rsid w:val="00FE0BB6"/>
    <w:rsid w:val="17E8CB83"/>
    <w:rsid w:val="18541AFC"/>
    <w:rsid w:val="18FC0A2A"/>
    <w:rsid w:val="29546801"/>
    <w:rsid w:val="29C44018"/>
    <w:rsid w:val="32BDFB3B"/>
    <w:rsid w:val="3C85EF24"/>
    <w:rsid w:val="40CFF7B7"/>
    <w:rsid w:val="44BCCB98"/>
    <w:rsid w:val="45F50728"/>
    <w:rsid w:val="4DE1BE2B"/>
    <w:rsid w:val="51CBB4C6"/>
    <w:rsid w:val="526168C3"/>
    <w:rsid w:val="5764D26F"/>
    <w:rsid w:val="5B0972CB"/>
    <w:rsid w:val="5E432134"/>
    <w:rsid w:val="60C8C62F"/>
    <w:rsid w:val="68C0F755"/>
    <w:rsid w:val="6BAF1594"/>
    <w:rsid w:val="6C68F7C0"/>
    <w:rsid w:val="6F568BA4"/>
    <w:rsid w:val="705A2611"/>
    <w:rsid w:val="71D152F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17460"/>
  <w15:docId w15:val="{C2433FE0-483C-4B26-8439-492036F5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DB2"/>
  </w:style>
  <w:style w:type="paragraph" w:styleId="Heading1">
    <w:name w:val="heading 1"/>
    <w:basedOn w:val="Normal"/>
    <w:next w:val="Normal"/>
    <w:link w:val="Heading1Char"/>
    <w:uiPriority w:val="9"/>
    <w:qFormat/>
    <w:rsid w:val="009E06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53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B45CB"/>
    <w:pPr>
      <w:keepNext/>
      <w:keepLines/>
      <w:spacing w:before="40" w:after="0"/>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C198C"/>
    <w:rPr>
      <w:sz w:val="16"/>
      <w:szCs w:val="16"/>
    </w:rPr>
  </w:style>
  <w:style w:type="table" w:styleId="TableGridLight">
    <w:name w:val="Grid Table Light"/>
    <w:basedOn w:val="TableNormal"/>
    <w:uiPriority w:val="40"/>
    <w:rsid w:val="00FD69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9E066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E0665"/>
    <w:pPr>
      <w:outlineLvl w:val="9"/>
    </w:pPr>
    <w:rPr>
      <w:lang w:val="en-US"/>
    </w:rPr>
  </w:style>
  <w:style w:type="paragraph" w:styleId="TOC1">
    <w:name w:val="toc 1"/>
    <w:basedOn w:val="Normal"/>
    <w:next w:val="Normal"/>
    <w:autoRedefine/>
    <w:uiPriority w:val="39"/>
    <w:unhideWhenUsed/>
    <w:rsid w:val="0043045B"/>
    <w:pPr>
      <w:tabs>
        <w:tab w:val="right" w:leader="dot" w:pos="9016"/>
      </w:tabs>
      <w:spacing w:after="100"/>
    </w:pPr>
  </w:style>
  <w:style w:type="character" w:styleId="Hyperlink">
    <w:name w:val="Hyperlink"/>
    <w:basedOn w:val="DefaultParagraphFont"/>
    <w:uiPriority w:val="99"/>
    <w:unhideWhenUsed/>
    <w:rsid w:val="009E0665"/>
    <w:rPr>
      <w:color w:val="0563C1" w:themeColor="hyperlink"/>
      <w:u w:val="single"/>
    </w:rPr>
  </w:style>
  <w:style w:type="paragraph" w:styleId="Header">
    <w:name w:val="header"/>
    <w:basedOn w:val="Normal"/>
    <w:link w:val="HeaderChar"/>
    <w:uiPriority w:val="99"/>
    <w:unhideWhenUsed/>
    <w:rsid w:val="00D32E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E58"/>
  </w:style>
  <w:style w:type="paragraph" w:styleId="Footer">
    <w:name w:val="footer"/>
    <w:basedOn w:val="Normal"/>
    <w:link w:val="FooterChar"/>
    <w:uiPriority w:val="99"/>
    <w:unhideWhenUsed/>
    <w:rsid w:val="00D32E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E58"/>
  </w:style>
  <w:style w:type="paragraph" w:styleId="Revision">
    <w:name w:val="Revision"/>
    <w:hidden/>
    <w:uiPriority w:val="99"/>
    <w:semiHidden/>
    <w:rsid w:val="00F80B74"/>
    <w:pPr>
      <w:spacing w:after="0" w:line="240" w:lineRule="auto"/>
    </w:pPr>
  </w:style>
  <w:style w:type="paragraph" w:styleId="CommentText">
    <w:name w:val="annotation text"/>
    <w:basedOn w:val="Normal"/>
    <w:link w:val="CommentTextChar"/>
    <w:uiPriority w:val="99"/>
    <w:unhideWhenUsed/>
    <w:rsid w:val="00497A30"/>
    <w:pPr>
      <w:spacing w:line="240" w:lineRule="auto"/>
    </w:pPr>
    <w:rPr>
      <w:sz w:val="20"/>
      <w:szCs w:val="20"/>
    </w:rPr>
  </w:style>
  <w:style w:type="character" w:customStyle="1" w:styleId="CommentTextChar">
    <w:name w:val="Comment Text Char"/>
    <w:basedOn w:val="DefaultParagraphFont"/>
    <w:link w:val="CommentText"/>
    <w:uiPriority w:val="99"/>
    <w:rsid w:val="00497A30"/>
    <w:rPr>
      <w:sz w:val="20"/>
      <w:szCs w:val="20"/>
    </w:rPr>
  </w:style>
  <w:style w:type="paragraph" w:styleId="CommentSubject">
    <w:name w:val="annotation subject"/>
    <w:basedOn w:val="CommentText"/>
    <w:next w:val="CommentText"/>
    <w:link w:val="CommentSubjectChar"/>
    <w:uiPriority w:val="99"/>
    <w:semiHidden/>
    <w:unhideWhenUsed/>
    <w:rsid w:val="00497A30"/>
    <w:rPr>
      <w:b/>
      <w:bCs/>
    </w:rPr>
  </w:style>
  <w:style w:type="character" w:customStyle="1" w:styleId="CommentSubjectChar">
    <w:name w:val="Comment Subject Char"/>
    <w:basedOn w:val="CommentTextChar"/>
    <w:link w:val="CommentSubject"/>
    <w:uiPriority w:val="99"/>
    <w:semiHidden/>
    <w:rsid w:val="00497A30"/>
    <w:rPr>
      <w:b/>
      <w:bCs/>
      <w:sz w:val="20"/>
      <w:szCs w:val="20"/>
    </w:rPr>
  </w:style>
  <w:style w:type="character" w:customStyle="1" w:styleId="Heading2Char">
    <w:name w:val="Heading 2 Char"/>
    <w:basedOn w:val="DefaultParagraphFont"/>
    <w:link w:val="Heading2"/>
    <w:uiPriority w:val="9"/>
    <w:rsid w:val="005B537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link w:val="ListParagraphChar"/>
    <w:uiPriority w:val="34"/>
    <w:qFormat/>
    <w:rsid w:val="002005F8"/>
    <w:pPr>
      <w:spacing w:after="200" w:line="276" w:lineRule="auto"/>
      <w:ind w:left="720"/>
      <w:contextualSpacing/>
    </w:pPr>
    <w:rPr>
      <w:rFonts w:ascii="Tahoma" w:hAnsi="Tahoma"/>
      <w:sz w:val="18"/>
      <w:lang w:val="en-GB"/>
    </w:rPr>
  </w:style>
  <w:style w:type="character" w:customStyle="1" w:styleId="ListParagraphChar">
    <w:name w:val="List Paragraph Char"/>
    <w:basedOn w:val="DefaultParagraphFont"/>
    <w:link w:val="ListParagraph"/>
    <w:uiPriority w:val="34"/>
    <w:rsid w:val="002005F8"/>
    <w:rPr>
      <w:rFonts w:ascii="Tahoma" w:hAnsi="Tahoma"/>
      <w:sz w:val="18"/>
      <w:lang w:val="en-GB"/>
    </w:rPr>
  </w:style>
  <w:style w:type="paragraph" w:customStyle="1" w:styleId="EndNoteBibliographyTitle">
    <w:name w:val="EndNote Bibliography Title"/>
    <w:basedOn w:val="Normal"/>
    <w:link w:val="EndNoteBibliographyTitleChar"/>
    <w:rsid w:val="00215BAE"/>
    <w:pPr>
      <w:spacing w:after="0"/>
      <w:jc w:val="center"/>
    </w:pPr>
    <w:rPr>
      <w:rFonts w:ascii="Calibri" w:hAnsi="Calibri" w:cs="Calibri"/>
      <w:noProof/>
      <w:lang w:val="en-US"/>
    </w:rPr>
  </w:style>
  <w:style w:type="character" w:customStyle="1" w:styleId="EndNoteBibliographyTitleChar">
    <w:name w:val="EndNote Bibliography Title Char"/>
    <w:basedOn w:val="Heading1Char"/>
    <w:link w:val="EndNoteBibliographyTitle"/>
    <w:rsid w:val="00215BAE"/>
    <w:rPr>
      <w:rFonts w:ascii="Calibri" w:eastAsiaTheme="majorEastAsia" w:hAnsi="Calibri" w:cs="Calibri"/>
      <w:noProof/>
      <w:color w:val="2F5496" w:themeColor="accent1" w:themeShade="BF"/>
      <w:sz w:val="32"/>
      <w:szCs w:val="32"/>
      <w:lang w:val="en-US"/>
    </w:rPr>
  </w:style>
  <w:style w:type="paragraph" w:customStyle="1" w:styleId="EndNoteBibliography">
    <w:name w:val="EndNote Bibliography"/>
    <w:basedOn w:val="Normal"/>
    <w:link w:val="EndNoteBibliographyChar"/>
    <w:rsid w:val="00215BAE"/>
    <w:pPr>
      <w:spacing w:line="240" w:lineRule="auto"/>
    </w:pPr>
    <w:rPr>
      <w:rFonts w:ascii="Calibri" w:hAnsi="Calibri" w:cs="Calibri"/>
      <w:noProof/>
      <w:lang w:val="en-US"/>
    </w:rPr>
  </w:style>
  <w:style w:type="character" w:customStyle="1" w:styleId="EndNoteBibliographyChar">
    <w:name w:val="EndNote Bibliography Char"/>
    <w:basedOn w:val="Heading1Char"/>
    <w:link w:val="EndNoteBibliography"/>
    <w:rsid w:val="00215BAE"/>
    <w:rPr>
      <w:rFonts w:ascii="Calibri" w:eastAsiaTheme="majorEastAsia" w:hAnsi="Calibri" w:cs="Calibri"/>
      <w:noProof/>
      <w:color w:val="2F5496" w:themeColor="accent1" w:themeShade="BF"/>
      <w:sz w:val="32"/>
      <w:szCs w:val="32"/>
      <w:lang w:val="en-US"/>
    </w:rPr>
  </w:style>
  <w:style w:type="table" w:customStyle="1" w:styleId="TableGridLight1">
    <w:name w:val="Table Grid Light1"/>
    <w:basedOn w:val="TableNormal"/>
    <w:next w:val="TableGridLight"/>
    <w:uiPriority w:val="40"/>
    <w:rsid w:val="008C3494"/>
    <w:pPr>
      <w:spacing w:before="40"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8C3494"/>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B45CB"/>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B45CB"/>
    <w:rPr>
      <w:rFonts w:asciiTheme="majorHAnsi" w:eastAsiaTheme="majorEastAsia" w:hAnsiTheme="majorHAnsi" w:cstheme="majorBidi"/>
      <w:color w:val="1F3763" w:themeColor="accent1" w:themeShade="7F"/>
      <w:sz w:val="24"/>
      <w:szCs w:val="24"/>
      <w:lang w:val="en-US"/>
    </w:rPr>
  </w:style>
  <w:style w:type="character" w:styleId="Strong">
    <w:name w:val="Strong"/>
    <w:basedOn w:val="DefaultParagraphFont"/>
    <w:uiPriority w:val="22"/>
    <w:qFormat/>
    <w:rsid w:val="002B45CB"/>
    <w:rPr>
      <w:b/>
      <w:bCs/>
    </w:rPr>
  </w:style>
  <w:style w:type="character" w:styleId="UnresolvedMention">
    <w:name w:val="Unresolved Mention"/>
    <w:basedOn w:val="DefaultParagraphFont"/>
    <w:uiPriority w:val="99"/>
    <w:semiHidden/>
    <w:unhideWhenUsed/>
    <w:rsid w:val="002B45CB"/>
    <w:rPr>
      <w:color w:val="605E5C"/>
      <w:shd w:val="clear" w:color="auto" w:fill="E1DFDD"/>
    </w:rPr>
  </w:style>
  <w:style w:type="paragraph" w:styleId="TOC3">
    <w:name w:val="toc 3"/>
    <w:basedOn w:val="Normal"/>
    <w:next w:val="Normal"/>
    <w:autoRedefine/>
    <w:uiPriority w:val="39"/>
    <w:unhideWhenUsed/>
    <w:rsid w:val="00845AFC"/>
    <w:pPr>
      <w:tabs>
        <w:tab w:val="right" w:leader="dot" w:pos="9016"/>
      </w:tabs>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lse-bergen.no/norsk-intensivregister-ni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helse.no/kodeverk-og-terminologi/ICD-10-og-ICD-1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helsedata.no/en/forvaltere/norwegian-institute-of-public-health/norwegian-cause-of-death-registry/"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v.no/en/home/rules-and-regulations/membership-of-the-national-insurance-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2343DD9054534A847B06347F6B6A62" ma:contentTypeVersion="11" ma:contentTypeDescription="Create a new document." ma:contentTypeScope="" ma:versionID="ff6d3316129943b7882c26e15c3ce69f">
  <xsd:schema xmlns:xsd="http://www.w3.org/2001/XMLSchema" xmlns:xs="http://www.w3.org/2001/XMLSchema" xmlns:p="http://schemas.microsoft.com/office/2006/metadata/properties" xmlns:ns2="3f04380d-f752-483f-84ba-f009aed4dab3" xmlns:ns3="9f06fce6-fac4-44ec-abf2-81fdc16e7167" targetNamespace="http://schemas.microsoft.com/office/2006/metadata/properties" ma:root="true" ma:fieldsID="c70e4d25b841a99f7bb4f234e2416332" ns2:_="" ns3:_="">
    <xsd:import namespace="3f04380d-f752-483f-84ba-f009aed4dab3"/>
    <xsd:import namespace="9f06fce6-fac4-44ec-abf2-81fdc16e71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4380d-f752-483f-84ba-f009aed4d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e7bc199-5fe5-462f-a3d8-26f806c1f4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06fce6-fac4-44ec-abf2-81fdc16e71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fb5f378-859c-4c77-8857-daff2df9c46e}" ma:internalName="TaxCatchAll" ma:showField="CatchAllData" ma:web="9f06fce6-fac4-44ec-abf2-81fdc16e716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04380d-f752-483f-84ba-f009aed4dab3">
      <Terms xmlns="http://schemas.microsoft.com/office/infopath/2007/PartnerControls"/>
    </lcf76f155ced4ddcb4097134ff3c332f>
    <TaxCatchAll xmlns="9f06fce6-fac4-44ec-abf2-81fdc16e7167" xsi:nil="true"/>
    <SharedWithUsers xmlns="9f06fce6-fac4-44ec-abf2-81fdc16e7167">
      <UserInfo>
        <DisplayName>Lise Tuset Gustad</DisplayName>
        <AccountId>13</AccountId>
        <AccountType/>
      </UserInfo>
    </SharedWithUsers>
  </documentManagement>
</p:properties>
</file>

<file path=customXml/itemProps1.xml><?xml version="1.0" encoding="utf-8"?>
<ds:datastoreItem xmlns:ds="http://schemas.openxmlformats.org/officeDocument/2006/customXml" ds:itemID="{9AE440BD-6F20-439D-9E4E-F663DDB6A10A}">
  <ds:schemaRefs>
    <ds:schemaRef ds:uri="http://schemas.openxmlformats.org/officeDocument/2006/bibliography"/>
  </ds:schemaRefs>
</ds:datastoreItem>
</file>

<file path=customXml/itemProps2.xml><?xml version="1.0" encoding="utf-8"?>
<ds:datastoreItem xmlns:ds="http://schemas.openxmlformats.org/officeDocument/2006/customXml" ds:itemID="{91E429B0-5C47-4175-B146-94FD4D2F2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4380d-f752-483f-84ba-f009aed4dab3"/>
    <ds:schemaRef ds:uri="9f06fce6-fac4-44ec-abf2-81fdc16e7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CB03A5-3BE5-4776-A132-6BD5FDC0A5A3}">
  <ds:schemaRefs>
    <ds:schemaRef ds:uri="http://schemas.microsoft.com/sharepoint/v3/contenttype/forms"/>
  </ds:schemaRefs>
</ds:datastoreItem>
</file>

<file path=customXml/itemProps4.xml><?xml version="1.0" encoding="utf-8"?>
<ds:datastoreItem xmlns:ds="http://schemas.openxmlformats.org/officeDocument/2006/customXml" ds:itemID="{058E0363-B3D9-41D3-84D2-E8F36942A355}">
  <ds:schemaRefs>
    <ds:schemaRef ds:uri="http://schemas.microsoft.com/office/2006/metadata/properties"/>
    <ds:schemaRef ds:uri="http://schemas.microsoft.com/office/infopath/2007/PartnerControls"/>
    <ds:schemaRef ds:uri="3f04380d-f752-483f-84ba-f009aed4dab3"/>
    <ds:schemaRef ds:uri="9f06fce6-fac4-44ec-abf2-81fdc16e7167"/>
  </ds:schemaRefs>
</ds:datastoreItem>
</file>

<file path=docMetadata/LabelInfo.xml><?xml version="1.0" encoding="utf-8"?>
<clbl:labelList xmlns:clbl="http://schemas.microsoft.com/office/2020/mipLabelMetadata">
  <clbl:label id="{fed13d9f-21df-485d-909a-231f3c6d16f0}" enabled="0" method="" siteId="{fed13d9f-21df-485d-909a-231f3c6d16f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4060</Words>
  <Characters>21520</Characters>
  <Application>Microsoft Office Word</Application>
  <DocSecurity>0</DocSecurity>
  <Lines>179</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Vibeche Skei</dc:creator>
  <cp:keywords/>
  <dc:description/>
  <cp:lastModifiedBy>Nina Vibeche Skei</cp:lastModifiedBy>
  <cp:revision>3</cp:revision>
  <cp:lastPrinted>2023-08-11T15:16:00Z</cp:lastPrinted>
  <dcterms:created xsi:type="dcterms:W3CDTF">2023-11-14T20:27:00Z</dcterms:created>
  <dcterms:modified xsi:type="dcterms:W3CDTF">2023-11-14T20:40:00Z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e12e3ec1124048be1746f2c8287d07a18bb6b07597e1179363922ffd758d0c0f</vt:lpwstr>
  </property>
  <property fmtid="{D5CDD505-2E9C-101B-9397-08002B2CF9AE}" pid="3" name="ContentTypeId">
    <vt:lpwstr>0x0101009C2343DD9054534A847B06347F6B6A62</vt:lpwstr>
  </property>
  <property fmtid="{D5CDD505-2E9C-101B-9397-08002B2CF9AE}" pid="4" name="MediaServiceImageTags">
    <vt:lpwstr/>
  </property>
</Properties>
</file>