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61B" w:rsidRDefault="006A5A5E">
      <w:pPr>
        <w:rPr>
          <w:b/>
        </w:rPr>
      </w:pPr>
      <w:proofErr w:type="spellStart"/>
      <w:r>
        <w:rPr>
          <w:b/>
        </w:rPr>
        <w:t>Additional</w:t>
      </w:r>
      <w:proofErr w:type="spellEnd"/>
      <w:r>
        <w:rPr>
          <w:b/>
        </w:rPr>
        <w:t xml:space="preserve"> file 4</w:t>
      </w:r>
    </w:p>
    <w:p w:rsidR="006A5A5E" w:rsidRDefault="006A5A5E">
      <w:pPr>
        <w:rPr>
          <w:b/>
        </w:rPr>
      </w:pPr>
    </w:p>
    <w:p w:rsidR="006A5A5E" w:rsidRDefault="006A5A5E">
      <w:pPr>
        <w:rPr>
          <w:b/>
        </w:rPr>
      </w:pPr>
      <w:r w:rsidRPr="006A5A5E">
        <w:rPr>
          <w:b/>
          <w:noProof/>
          <w:lang w:eastAsia="nl-NL"/>
        </w:rPr>
        <w:drawing>
          <wp:inline distT="0" distB="0" distL="0" distR="0">
            <wp:extent cx="5731510" cy="5731510"/>
            <wp:effectExtent l="0" t="0" r="2540" b="2540"/>
            <wp:docPr id="1" name="Picture 1" descr="V:\Onderzoek\Esophageal catheter validation\Artikel\Submission Critical Care\Supplemental figure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:\Onderzoek\Esophageal catheter validation\Artikel\Submission Critical Care\Supplemental figure 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A5E" w:rsidRDefault="006A5A5E" w:rsidP="006A5A5E"/>
    <w:p w:rsidR="006A5A5E" w:rsidRPr="006A5A5E" w:rsidRDefault="006A5A5E" w:rsidP="006A5A5E">
      <w:pPr>
        <w:rPr>
          <w:lang w:val="en-US"/>
        </w:rPr>
      </w:pPr>
      <w:r>
        <w:rPr>
          <w:b/>
          <w:bCs/>
          <w:lang w:val="en-US"/>
        </w:rPr>
        <w:t>Additional figure</w:t>
      </w:r>
      <w:bookmarkStart w:id="0" w:name="_GoBack"/>
      <w:bookmarkEnd w:id="0"/>
      <w:r w:rsidRPr="004529AF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>4</w:t>
      </w:r>
      <w:r>
        <w:rPr>
          <w:lang w:val="en-US"/>
        </w:rPr>
        <w:t>. Healthy volunteers: regression analysis for Pes values at end-expiration separated per subject.</w:t>
      </w:r>
    </w:p>
    <w:sectPr w:rsidR="006A5A5E" w:rsidRPr="006A5A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A5E"/>
    <w:rsid w:val="006A5A5E"/>
    <w:rsid w:val="00CD2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436C0"/>
  <w15:chartTrackingRefBased/>
  <w15:docId w15:val="{54C97216-8B61-46B2-8399-A66A5CAB7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Julien van Oosten</dc:creator>
  <cp:keywords/>
  <dc:description/>
  <cp:lastModifiedBy>Julien van Oosten</cp:lastModifiedBy>
  <cp:revision>1</cp:revision>
  <dcterms:created xsi:type="dcterms:W3CDTF">2024-09-30T13:55:00Z</dcterms:created>
  <dcterms:modified xsi:type="dcterms:W3CDTF">2024-09-30T13:57:00Z</dcterms:modified>
</cp:coreProperties>
</file>