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3E621" w14:textId="62DA158A" w:rsidR="005E2420" w:rsidRPr="000B3DC3" w:rsidRDefault="007457D2">
      <w:pPr>
        <w:rPr>
          <w:rFonts w:ascii="Times New Roman" w:hAnsi="Times New Roman" w:cs="Times New Roman"/>
          <w:sz w:val="24"/>
          <w:szCs w:val="24"/>
        </w:rPr>
      </w:pPr>
      <w:r w:rsidRPr="000B3DC3">
        <w:rPr>
          <w:rFonts w:ascii="Times New Roman" w:hAnsi="Times New Roman" w:cs="Times New Roman"/>
          <w:sz w:val="24"/>
          <w:szCs w:val="24"/>
        </w:rPr>
        <w:t>Supplementary file 1</w:t>
      </w:r>
    </w:p>
    <w:p w14:paraId="4992FA8C" w14:textId="3DC8E790" w:rsidR="007457D2" w:rsidRPr="000B3DC3" w:rsidRDefault="007457D2">
      <w:pPr>
        <w:rPr>
          <w:rFonts w:ascii="Times New Roman" w:hAnsi="Times New Roman" w:cs="Times New Roman"/>
          <w:sz w:val="24"/>
          <w:szCs w:val="24"/>
        </w:rPr>
      </w:pPr>
      <w:r w:rsidRPr="000B3DC3">
        <w:rPr>
          <w:rFonts w:ascii="Times New Roman" w:hAnsi="Times New Roman" w:cs="Times New Roman"/>
          <w:sz w:val="24"/>
          <w:szCs w:val="24"/>
        </w:rPr>
        <w:t>The list of included articles:</w:t>
      </w:r>
    </w:p>
    <w:p w14:paraId="3DB5E6EE" w14:textId="5C10F711" w:rsidR="007457D2" w:rsidRPr="000B3DC3" w:rsidRDefault="009E1F34" w:rsidP="009E1F34">
      <w:pPr>
        <w:rPr>
          <w:rFonts w:ascii="Times New Roman" w:hAnsi="Times New Roman" w:cs="Times New Roman"/>
          <w:sz w:val="24"/>
          <w:szCs w:val="24"/>
        </w:rPr>
      </w:pPr>
      <w:r w:rsidRPr="000B3DC3">
        <w:rPr>
          <w:rFonts w:ascii="Times New Roman" w:hAnsi="Times New Roman" w:cs="Times New Roman"/>
          <w:sz w:val="24"/>
          <w:szCs w:val="24"/>
        </w:rPr>
        <w:t xml:space="preserve">1. </w:t>
      </w:r>
      <w:proofErr w:type="spellStart"/>
      <w:r w:rsidR="009507B4" w:rsidRPr="000B3DC3">
        <w:rPr>
          <w:rFonts w:ascii="Times New Roman" w:hAnsi="Times New Roman" w:cs="Times New Roman"/>
          <w:sz w:val="24"/>
          <w:szCs w:val="24"/>
        </w:rPr>
        <w:t>Parize</w:t>
      </w:r>
      <w:proofErr w:type="spellEnd"/>
      <w:r w:rsidR="009507B4" w:rsidRPr="000B3DC3">
        <w:rPr>
          <w:rFonts w:ascii="Times New Roman" w:hAnsi="Times New Roman" w:cs="Times New Roman"/>
          <w:sz w:val="24"/>
          <w:szCs w:val="24"/>
        </w:rPr>
        <w:t xml:space="preserve"> P, Muth E, Richaud C, </w:t>
      </w:r>
      <w:proofErr w:type="spellStart"/>
      <w:r w:rsidR="009507B4" w:rsidRPr="000B3DC3">
        <w:rPr>
          <w:rFonts w:ascii="Times New Roman" w:hAnsi="Times New Roman" w:cs="Times New Roman"/>
          <w:sz w:val="24"/>
          <w:szCs w:val="24"/>
        </w:rPr>
        <w:t>Gratigny</w:t>
      </w:r>
      <w:proofErr w:type="spellEnd"/>
      <w:r w:rsidR="009507B4" w:rsidRPr="000B3DC3">
        <w:rPr>
          <w:rFonts w:ascii="Times New Roman" w:hAnsi="Times New Roman" w:cs="Times New Roman"/>
          <w:sz w:val="24"/>
          <w:szCs w:val="24"/>
        </w:rPr>
        <w:t xml:space="preserve"> M, </w:t>
      </w:r>
      <w:proofErr w:type="spellStart"/>
      <w:r w:rsidR="009507B4" w:rsidRPr="000B3DC3">
        <w:rPr>
          <w:rFonts w:ascii="Times New Roman" w:hAnsi="Times New Roman" w:cs="Times New Roman"/>
          <w:sz w:val="24"/>
          <w:szCs w:val="24"/>
        </w:rPr>
        <w:t>Pilmis</w:t>
      </w:r>
      <w:proofErr w:type="spellEnd"/>
      <w:r w:rsidR="009507B4" w:rsidRPr="000B3DC3">
        <w:rPr>
          <w:rFonts w:ascii="Times New Roman" w:hAnsi="Times New Roman" w:cs="Times New Roman"/>
          <w:sz w:val="24"/>
          <w:szCs w:val="24"/>
        </w:rPr>
        <w:t xml:space="preserve"> B, Lamamy A, Mainardi JL, Cheval J, de Visser L, </w:t>
      </w:r>
      <w:proofErr w:type="spellStart"/>
      <w:r w:rsidR="009507B4" w:rsidRPr="000B3DC3">
        <w:rPr>
          <w:rFonts w:ascii="Times New Roman" w:hAnsi="Times New Roman" w:cs="Times New Roman"/>
          <w:sz w:val="24"/>
          <w:szCs w:val="24"/>
        </w:rPr>
        <w:t>Jagorel</w:t>
      </w:r>
      <w:proofErr w:type="spellEnd"/>
      <w:r w:rsidR="009507B4" w:rsidRPr="000B3DC3">
        <w:rPr>
          <w:rFonts w:ascii="Times New Roman" w:hAnsi="Times New Roman" w:cs="Times New Roman"/>
          <w:sz w:val="24"/>
          <w:szCs w:val="24"/>
        </w:rPr>
        <w:t xml:space="preserve"> F, Ben Yahia L, Bamba G, Dubois M, Join-Lambert O, </w:t>
      </w:r>
      <w:proofErr w:type="spellStart"/>
      <w:r w:rsidR="009507B4" w:rsidRPr="000B3DC3">
        <w:rPr>
          <w:rFonts w:ascii="Times New Roman" w:hAnsi="Times New Roman" w:cs="Times New Roman"/>
          <w:sz w:val="24"/>
          <w:szCs w:val="24"/>
        </w:rPr>
        <w:t>Leruez</w:t>
      </w:r>
      <w:proofErr w:type="spellEnd"/>
      <w:r w:rsidR="009507B4" w:rsidRPr="000B3DC3">
        <w:rPr>
          <w:rFonts w:ascii="Times New Roman" w:hAnsi="Times New Roman" w:cs="Times New Roman"/>
          <w:sz w:val="24"/>
          <w:szCs w:val="24"/>
        </w:rPr>
        <w:t xml:space="preserve">-Ville M, Nassif X, Lefort A, </w:t>
      </w:r>
      <w:proofErr w:type="spellStart"/>
      <w:r w:rsidR="009507B4" w:rsidRPr="000B3DC3">
        <w:rPr>
          <w:rFonts w:ascii="Times New Roman" w:hAnsi="Times New Roman" w:cs="Times New Roman"/>
          <w:sz w:val="24"/>
          <w:szCs w:val="24"/>
        </w:rPr>
        <w:t>Lanternier</w:t>
      </w:r>
      <w:proofErr w:type="spellEnd"/>
      <w:r w:rsidR="009507B4" w:rsidRPr="000B3DC3">
        <w:rPr>
          <w:rFonts w:ascii="Times New Roman" w:hAnsi="Times New Roman" w:cs="Times New Roman"/>
          <w:sz w:val="24"/>
          <w:szCs w:val="24"/>
        </w:rPr>
        <w:t xml:space="preserve"> F, Suarez F, </w:t>
      </w:r>
      <w:proofErr w:type="spellStart"/>
      <w:r w:rsidR="009507B4" w:rsidRPr="000B3DC3">
        <w:rPr>
          <w:rFonts w:ascii="Times New Roman" w:hAnsi="Times New Roman" w:cs="Times New Roman"/>
          <w:sz w:val="24"/>
          <w:szCs w:val="24"/>
        </w:rPr>
        <w:t>Lortholary</w:t>
      </w:r>
      <w:proofErr w:type="spellEnd"/>
      <w:r w:rsidR="009507B4" w:rsidRPr="000B3DC3">
        <w:rPr>
          <w:rFonts w:ascii="Times New Roman" w:hAnsi="Times New Roman" w:cs="Times New Roman"/>
          <w:sz w:val="24"/>
          <w:szCs w:val="24"/>
        </w:rPr>
        <w:t xml:space="preserve"> O, </w:t>
      </w:r>
      <w:proofErr w:type="spellStart"/>
      <w:r w:rsidR="009507B4" w:rsidRPr="000B3DC3">
        <w:rPr>
          <w:rFonts w:ascii="Times New Roman" w:hAnsi="Times New Roman" w:cs="Times New Roman"/>
          <w:sz w:val="24"/>
          <w:szCs w:val="24"/>
        </w:rPr>
        <w:t>Lecuit</w:t>
      </w:r>
      <w:proofErr w:type="spellEnd"/>
      <w:r w:rsidR="009507B4" w:rsidRPr="000B3DC3">
        <w:rPr>
          <w:rFonts w:ascii="Times New Roman" w:hAnsi="Times New Roman" w:cs="Times New Roman"/>
          <w:sz w:val="24"/>
          <w:szCs w:val="24"/>
        </w:rPr>
        <w:t xml:space="preserve"> M, </w:t>
      </w:r>
      <w:proofErr w:type="spellStart"/>
      <w:r w:rsidR="009507B4" w:rsidRPr="000B3DC3">
        <w:rPr>
          <w:rFonts w:ascii="Times New Roman" w:hAnsi="Times New Roman" w:cs="Times New Roman"/>
          <w:sz w:val="24"/>
          <w:szCs w:val="24"/>
        </w:rPr>
        <w:t>Eloit</w:t>
      </w:r>
      <w:proofErr w:type="spellEnd"/>
      <w:r w:rsidR="009507B4" w:rsidRPr="000B3DC3">
        <w:rPr>
          <w:rFonts w:ascii="Times New Roman" w:hAnsi="Times New Roman" w:cs="Times New Roman"/>
          <w:sz w:val="24"/>
          <w:szCs w:val="24"/>
        </w:rPr>
        <w:t xml:space="preserve"> M. Untargeted next-generation sequencing-based first-line diagnosis of infection in immunocompromised adults: a </w:t>
      </w:r>
      <w:proofErr w:type="spellStart"/>
      <w:r w:rsidR="009507B4" w:rsidRPr="000B3DC3">
        <w:rPr>
          <w:rFonts w:ascii="Times New Roman" w:hAnsi="Times New Roman" w:cs="Times New Roman"/>
          <w:sz w:val="24"/>
          <w:szCs w:val="24"/>
        </w:rPr>
        <w:t>multicentre</w:t>
      </w:r>
      <w:proofErr w:type="spellEnd"/>
      <w:r w:rsidR="009507B4" w:rsidRPr="000B3DC3">
        <w:rPr>
          <w:rFonts w:ascii="Times New Roman" w:hAnsi="Times New Roman" w:cs="Times New Roman"/>
          <w:sz w:val="24"/>
          <w:szCs w:val="24"/>
        </w:rPr>
        <w:t xml:space="preserve">, blinded, prospective study. Clin </w:t>
      </w:r>
      <w:proofErr w:type="spellStart"/>
      <w:r w:rsidR="009507B4" w:rsidRPr="000B3DC3">
        <w:rPr>
          <w:rFonts w:ascii="Times New Roman" w:hAnsi="Times New Roman" w:cs="Times New Roman"/>
          <w:sz w:val="24"/>
          <w:szCs w:val="24"/>
        </w:rPr>
        <w:t>Microbiol</w:t>
      </w:r>
      <w:proofErr w:type="spellEnd"/>
      <w:r w:rsidR="009507B4" w:rsidRPr="000B3DC3">
        <w:rPr>
          <w:rFonts w:ascii="Times New Roman" w:hAnsi="Times New Roman" w:cs="Times New Roman"/>
          <w:sz w:val="24"/>
          <w:szCs w:val="24"/>
        </w:rPr>
        <w:t xml:space="preserve"> Infect. 2017 Aug;23(8</w:t>
      </w:r>
      <w:proofErr w:type="gramStart"/>
      <w:r w:rsidR="009507B4" w:rsidRPr="000B3DC3">
        <w:rPr>
          <w:rFonts w:ascii="Times New Roman" w:hAnsi="Times New Roman" w:cs="Times New Roman"/>
          <w:sz w:val="24"/>
          <w:szCs w:val="24"/>
        </w:rPr>
        <w:t>):574.e</w:t>
      </w:r>
      <w:proofErr w:type="gramEnd"/>
      <w:r w:rsidR="009507B4" w:rsidRPr="000B3DC3">
        <w:rPr>
          <w:rFonts w:ascii="Times New Roman" w:hAnsi="Times New Roman" w:cs="Times New Roman"/>
          <w:sz w:val="24"/>
          <w:szCs w:val="24"/>
        </w:rPr>
        <w:t xml:space="preserve">1-574.e6. </w:t>
      </w:r>
      <w:proofErr w:type="spellStart"/>
      <w:r w:rsidR="009507B4" w:rsidRPr="000B3DC3">
        <w:rPr>
          <w:rFonts w:ascii="Times New Roman" w:hAnsi="Times New Roman" w:cs="Times New Roman"/>
          <w:sz w:val="24"/>
          <w:szCs w:val="24"/>
        </w:rPr>
        <w:t>doi</w:t>
      </w:r>
      <w:proofErr w:type="spellEnd"/>
      <w:r w:rsidR="009507B4" w:rsidRPr="000B3DC3">
        <w:rPr>
          <w:rFonts w:ascii="Times New Roman" w:hAnsi="Times New Roman" w:cs="Times New Roman"/>
          <w:sz w:val="24"/>
          <w:szCs w:val="24"/>
        </w:rPr>
        <w:t xml:space="preserve">: 10.1016/j.cmi.2017.02.006. </w:t>
      </w:r>
      <w:proofErr w:type="spellStart"/>
      <w:r w:rsidR="009507B4" w:rsidRPr="000B3DC3">
        <w:rPr>
          <w:rFonts w:ascii="Times New Roman" w:hAnsi="Times New Roman" w:cs="Times New Roman"/>
          <w:sz w:val="24"/>
          <w:szCs w:val="24"/>
        </w:rPr>
        <w:t>Epub</w:t>
      </w:r>
      <w:proofErr w:type="spellEnd"/>
      <w:r w:rsidR="009507B4" w:rsidRPr="000B3DC3">
        <w:rPr>
          <w:rFonts w:ascii="Times New Roman" w:hAnsi="Times New Roman" w:cs="Times New Roman"/>
          <w:sz w:val="24"/>
          <w:szCs w:val="24"/>
        </w:rPr>
        <w:t xml:space="preserve"> 2017 Feb 10.</w:t>
      </w:r>
    </w:p>
    <w:p w14:paraId="0F801433" w14:textId="11E327C3" w:rsidR="009E1F34" w:rsidRPr="000B3DC3" w:rsidRDefault="009E1F34" w:rsidP="009E1F34">
      <w:pPr>
        <w:rPr>
          <w:rFonts w:ascii="Times New Roman" w:hAnsi="Times New Roman" w:cs="Times New Roman"/>
          <w:sz w:val="24"/>
          <w:szCs w:val="24"/>
        </w:rPr>
      </w:pPr>
      <w:r w:rsidRPr="000B3DC3">
        <w:rPr>
          <w:rFonts w:ascii="Times New Roman" w:hAnsi="Times New Roman" w:cs="Times New Roman"/>
          <w:sz w:val="24"/>
          <w:szCs w:val="24"/>
        </w:rPr>
        <w:t xml:space="preserve">2. </w:t>
      </w:r>
      <w:proofErr w:type="spellStart"/>
      <w:r w:rsidRPr="000B3DC3">
        <w:rPr>
          <w:rFonts w:ascii="Times New Roman" w:hAnsi="Times New Roman" w:cs="Times New Roman"/>
          <w:sz w:val="24"/>
          <w:szCs w:val="24"/>
        </w:rPr>
        <w:t>Kotaskova</w:t>
      </w:r>
      <w:proofErr w:type="spellEnd"/>
      <w:r w:rsidRPr="000B3DC3">
        <w:rPr>
          <w:rFonts w:ascii="Times New Roman" w:hAnsi="Times New Roman" w:cs="Times New Roman"/>
          <w:sz w:val="24"/>
          <w:szCs w:val="24"/>
        </w:rPr>
        <w:t xml:space="preserve"> I, </w:t>
      </w:r>
      <w:proofErr w:type="spellStart"/>
      <w:r w:rsidRPr="000B3DC3">
        <w:rPr>
          <w:rFonts w:ascii="Times New Roman" w:hAnsi="Times New Roman" w:cs="Times New Roman"/>
          <w:sz w:val="24"/>
          <w:szCs w:val="24"/>
        </w:rPr>
        <w:t>Obrucova</w:t>
      </w:r>
      <w:proofErr w:type="spellEnd"/>
      <w:r w:rsidRPr="000B3DC3">
        <w:rPr>
          <w:rFonts w:ascii="Times New Roman" w:hAnsi="Times New Roman" w:cs="Times New Roman"/>
          <w:sz w:val="24"/>
          <w:szCs w:val="24"/>
        </w:rPr>
        <w:t xml:space="preserve"> H, </w:t>
      </w:r>
      <w:proofErr w:type="spellStart"/>
      <w:r w:rsidRPr="000B3DC3">
        <w:rPr>
          <w:rFonts w:ascii="Times New Roman" w:hAnsi="Times New Roman" w:cs="Times New Roman"/>
          <w:sz w:val="24"/>
          <w:szCs w:val="24"/>
        </w:rPr>
        <w:t>Malisova</w:t>
      </w:r>
      <w:proofErr w:type="spellEnd"/>
      <w:r w:rsidRPr="000B3DC3">
        <w:rPr>
          <w:rFonts w:ascii="Times New Roman" w:hAnsi="Times New Roman" w:cs="Times New Roman"/>
          <w:sz w:val="24"/>
          <w:szCs w:val="24"/>
        </w:rPr>
        <w:t xml:space="preserve"> B, </w:t>
      </w:r>
      <w:proofErr w:type="spellStart"/>
      <w:r w:rsidRPr="000B3DC3">
        <w:rPr>
          <w:rFonts w:ascii="Times New Roman" w:hAnsi="Times New Roman" w:cs="Times New Roman"/>
          <w:sz w:val="24"/>
          <w:szCs w:val="24"/>
        </w:rPr>
        <w:t>Videnska</w:t>
      </w:r>
      <w:proofErr w:type="spellEnd"/>
      <w:r w:rsidRPr="000B3DC3">
        <w:rPr>
          <w:rFonts w:ascii="Times New Roman" w:hAnsi="Times New Roman" w:cs="Times New Roman"/>
          <w:sz w:val="24"/>
          <w:szCs w:val="24"/>
        </w:rPr>
        <w:t xml:space="preserve"> P, </w:t>
      </w:r>
      <w:proofErr w:type="spellStart"/>
      <w:r w:rsidRPr="000B3DC3">
        <w:rPr>
          <w:rFonts w:ascii="Times New Roman" w:hAnsi="Times New Roman" w:cs="Times New Roman"/>
          <w:sz w:val="24"/>
          <w:szCs w:val="24"/>
        </w:rPr>
        <w:t>Zwinsova</w:t>
      </w:r>
      <w:proofErr w:type="spellEnd"/>
      <w:r w:rsidRPr="000B3DC3">
        <w:rPr>
          <w:rFonts w:ascii="Times New Roman" w:hAnsi="Times New Roman" w:cs="Times New Roman"/>
          <w:sz w:val="24"/>
          <w:szCs w:val="24"/>
        </w:rPr>
        <w:t xml:space="preserve"> B, </w:t>
      </w:r>
      <w:proofErr w:type="spellStart"/>
      <w:r w:rsidRPr="000B3DC3">
        <w:rPr>
          <w:rFonts w:ascii="Times New Roman" w:hAnsi="Times New Roman" w:cs="Times New Roman"/>
          <w:sz w:val="24"/>
          <w:szCs w:val="24"/>
        </w:rPr>
        <w:t>Peroutkova</w:t>
      </w:r>
      <w:proofErr w:type="spellEnd"/>
      <w:r w:rsidRPr="000B3DC3">
        <w:rPr>
          <w:rFonts w:ascii="Times New Roman" w:hAnsi="Times New Roman" w:cs="Times New Roman"/>
          <w:sz w:val="24"/>
          <w:szCs w:val="24"/>
        </w:rPr>
        <w:t xml:space="preserve"> T, </w:t>
      </w:r>
      <w:proofErr w:type="spellStart"/>
      <w:r w:rsidRPr="000B3DC3">
        <w:rPr>
          <w:rFonts w:ascii="Times New Roman" w:hAnsi="Times New Roman" w:cs="Times New Roman"/>
          <w:sz w:val="24"/>
          <w:szCs w:val="24"/>
        </w:rPr>
        <w:t>Dvorackova</w:t>
      </w:r>
      <w:proofErr w:type="spellEnd"/>
      <w:r w:rsidRPr="000B3DC3">
        <w:rPr>
          <w:rFonts w:ascii="Times New Roman" w:hAnsi="Times New Roman" w:cs="Times New Roman"/>
          <w:sz w:val="24"/>
          <w:szCs w:val="24"/>
        </w:rPr>
        <w:t xml:space="preserve"> M, </w:t>
      </w:r>
      <w:proofErr w:type="spellStart"/>
      <w:r w:rsidRPr="000B3DC3">
        <w:rPr>
          <w:rFonts w:ascii="Times New Roman" w:hAnsi="Times New Roman" w:cs="Times New Roman"/>
          <w:sz w:val="24"/>
          <w:szCs w:val="24"/>
        </w:rPr>
        <w:t>Kumstat</w:t>
      </w:r>
      <w:proofErr w:type="spellEnd"/>
      <w:r w:rsidRPr="000B3DC3">
        <w:rPr>
          <w:rFonts w:ascii="Times New Roman" w:hAnsi="Times New Roman" w:cs="Times New Roman"/>
          <w:sz w:val="24"/>
          <w:szCs w:val="24"/>
        </w:rPr>
        <w:t xml:space="preserve"> P, Trojan P, Ruzicka F, Hola V, Freiberger T. Molecular Techniques Complement Culture-Based Assessment of Bacteria Composition in Mixed Biofilms of Urinary Tract Catheter-Related Samples. Front </w:t>
      </w:r>
      <w:proofErr w:type="spellStart"/>
      <w:r w:rsidRPr="000B3DC3">
        <w:rPr>
          <w:rFonts w:ascii="Times New Roman" w:hAnsi="Times New Roman" w:cs="Times New Roman"/>
          <w:sz w:val="24"/>
          <w:szCs w:val="24"/>
        </w:rPr>
        <w:t>Microbiol</w:t>
      </w:r>
      <w:proofErr w:type="spellEnd"/>
      <w:r w:rsidRPr="000B3DC3">
        <w:rPr>
          <w:rFonts w:ascii="Times New Roman" w:hAnsi="Times New Roman" w:cs="Times New Roman"/>
          <w:sz w:val="24"/>
          <w:szCs w:val="24"/>
        </w:rPr>
        <w:t xml:space="preserve">. 2019 Mar </w:t>
      </w:r>
      <w:proofErr w:type="gramStart"/>
      <w:r w:rsidRPr="000B3DC3">
        <w:rPr>
          <w:rFonts w:ascii="Times New Roman" w:hAnsi="Times New Roman" w:cs="Times New Roman"/>
          <w:sz w:val="24"/>
          <w:szCs w:val="24"/>
        </w:rPr>
        <w:t>20;10:462</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10.3389/fmicb.2019.00462</w:t>
      </w:r>
    </w:p>
    <w:p w14:paraId="7A8B4F32" w14:textId="52791C7C" w:rsidR="00086608" w:rsidRPr="000B3DC3" w:rsidRDefault="00086608" w:rsidP="009E1F34">
      <w:pPr>
        <w:rPr>
          <w:rFonts w:ascii="Times New Roman" w:hAnsi="Times New Roman" w:cs="Times New Roman"/>
          <w:sz w:val="24"/>
          <w:szCs w:val="24"/>
        </w:rPr>
      </w:pPr>
      <w:r w:rsidRPr="000B3DC3">
        <w:rPr>
          <w:rFonts w:ascii="Times New Roman" w:hAnsi="Times New Roman" w:cs="Times New Roman"/>
          <w:sz w:val="24"/>
          <w:szCs w:val="24"/>
        </w:rPr>
        <w:t xml:space="preserve">3. </w:t>
      </w:r>
      <w:r w:rsidRPr="000B3DC3">
        <w:rPr>
          <w:rFonts w:ascii="Times New Roman" w:hAnsi="Times New Roman" w:cs="Times New Roman"/>
          <w:sz w:val="24"/>
          <w:szCs w:val="24"/>
        </w:rPr>
        <w:t xml:space="preserve">Zhang Y, Cui P, Zhang HC, Wu HL, Ye MZ, Zhu YM, Ai JW, Zhang WH. Clinical application and evaluation of metagenomic next-generation sequencing in suspected adult central nervous system infection. J </w:t>
      </w:r>
      <w:proofErr w:type="spellStart"/>
      <w:r w:rsidRPr="000B3DC3">
        <w:rPr>
          <w:rFonts w:ascii="Times New Roman" w:hAnsi="Times New Roman" w:cs="Times New Roman"/>
          <w:sz w:val="24"/>
          <w:szCs w:val="24"/>
        </w:rPr>
        <w:t>Transl</w:t>
      </w:r>
      <w:proofErr w:type="spellEnd"/>
      <w:r w:rsidRPr="000B3DC3">
        <w:rPr>
          <w:rFonts w:ascii="Times New Roman" w:hAnsi="Times New Roman" w:cs="Times New Roman"/>
          <w:sz w:val="24"/>
          <w:szCs w:val="24"/>
        </w:rPr>
        <w:t xml:space="preserve"> Med. 2020 May 13;18(1):199.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10.1186/s12967-020-02360-6</w:t>
      </w:r>
    </w:p>
    <w:p w14:paraId="308832EE" w14:textId="6A9E8C23" w:rsidR="004F7694" w:rsidRPr="000B3DC3" w:rsidRDefault="004458CA" w:rsidP="009E1F34">
      <w:pPr>
        <w:rPr>
          <w:rFonts w:ascii="Times New Roman" w:hAnsi="Times New Roman" w:cs="Times New Roman"/>
          <w:sz w:val="24"/>
          <w:szCs w:val="24"/>
        </w:rPr>
      </w:pPr>
      <w:r w:rsidRPr="000B3DC3">
        <w:rPr>
          <w:rFonts w:ascii="Times New Roman" w:hAnsi="Times New Roman" w:cs="Times New Roman"/>
          <w:sz w:val="24"/>
          <w:szCs w:val="24"/>
        </w:rPr>
        <w:t xml:space="preserve">4. </w:t>
      </w:r>
      <w:r w:rsidRPr="000B3DC3">
        <w:rPr>
          <w:rFonts w:ascii="Times New Roman" w:hAnsi="Times New Roman" w:cs="Times New Roman"/>
          <w:sz w:val="24"/>
          <w:szCs w:val="24"/>
        </w:rPr>
        <w:t xml:space="preserve">Xing XW, Zhang JT, Ma YB, He MW, Yao GE, Wang W, Qi XK, Chen XY, Wu L, Wang XL, Huang YH, Du J, Wang HF, Wang RF, Yang F, Yu SY. Metagenomic Next-Generation Sequencing for Diagnosis of Infectious Encephalitis and Meningitis: A Large, Prospective Case Series of 213 Patients. Front Cell Infect </w:t>
      </w:r>
      <w:proofErr w:type="spellStart"/>
      <w:r w:rsidRPr="000B3DC3">
        <w:rPr>
          <w:rFonts w:ascii="Times New Roman" w:hAnsi="Times New Roman" w:cs="Times New Roman"/>
          <w:sz w:val="24"/>
          <w:szCs w:val="24"/>
        </w:rPr>
        <w:t>Microbiol</w:t>
      </w:r>
      <w:proofErr w:type="spellEnd"/>
      <w:r w:rsidRPr="000B3DC3">
        <w:rPr>
          <w:rFonts w:ascii="Times New Roman" w:hAnsi="Times New Roman" w:cs="Times New Roman"/>
          <w:sz w:val="24"/>
          <w:szCs w:val="24"/>
        </w:rPr>
        <w:t xml:space="preserve">. 2020 Mar </w:t>
      </w:r>
      <w:proofErr w:type="gramStart"/>
      <w:r w:rsidRPr="000B3DC3">
        <w:rPr>
          <w:rFonts w:ascii="Times New Roman" w:hAnsi="Times New Roman" w:cs="Times New Roman"/>
          <w:sz w:val="24"/>
          <w:szCs w:val="24"/>
        </w:rPr>
        <w:t>5;10:88</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10.3389/fcimb.2020.00088</w:t>
      </w:r>
    </w:p>
    <w:p w14:paraId="22CAC785" w14:textId="5F730A95" w:rsidR="004458CA" w:rsidRPr="000B3DC3" w:rsidRDefault="00876403" w:rsidP="009E1F34">
      <w:pPr>
        <w:rPr>
          <w:rFonts w:ascii="Times New Roman" w:hAnsi="Times New Roman" w:cs="Times New Roman"/>
          <w:sz w:val="24"/>
          <w:szCs w:val="24"/>
        </w:rPr>
      </w:pPr>
      <w:r w:rsidRPr="000B3DC3">
        <w:rPr>
          <w:rFonts w:ascii="Times New Roman" w:hAnsi="Times New Roman" w:cs="Times New Roman"/>
          <w:sz w:val="24"/>
          <w:szCs w:val="24"/>
        </w:rPr>
        <w:t xml:space="preserve">5. </w:t>
      </w:r>
      <w:r w:rsidRPr="000B3DC3">
        <w:rPr>
          <w:rFonts w:ascii="Times New Roman" w:hAnsi="Times New Roman" w:cs="Times New Roman"/>
          <w:sz w:val="24"/>
          <w:szCs w:val="24"/>
        </w:rPr>
        <w:t xml:space="preserve">Huang ZD, Zhang ZJ, Yang B, Li WB, Zhang CJ, Fang XY, Zhang CF, Zhang WM, Lin JH. Pathogenic Detection by Metagenomic Next-Generation Sequencing in Osteoarticular Infections. Front Cell Infect </w:t>
      </w:r>
      <w:proofErr w:type="spellStart"/>
      <w:r w:rsidRPr="000B3DC3">
        <w:rPr>
          <w:rFonts w:ascii="Times New Roman" w:hAnsi="Times New Roman" w:cs="Times New Roman"/>
          <w:sz w:val="24"/>
          <w:szCs w:val="24"/>
        </w:rPr>
        <w:t>Microbiol</w:t>
      </w:r>
      <w:proofErr w:type="spellEnd"/>
      <w:r w:rsidRPr="000B3DC3">
        <w:rPr>
          <w:rFonts w:ascii="Times New Roman" w:hAnsi="Times New Roman" w:cs="Times New Roman"/>
          <w:sz w:val="24"/>
          <w:szCs w:val="24"/>
        </w:rPr>
        <w:t xml:space="preserve">. 2020 Sep </w:t>
      </w:r>
      <w:proofErr w:type="gramStart"/>
      <w:r w:rsidRPr="000B3DC3">
        <w:rPr>
          <w:rFonts w:ascii="Times New Roman" w:hAnsi="Times New Roman" w:cs="Times New Roman"/>
          <w:sz w:val="24"/>
          <w:szCs w:val="24"/>
        </w:rPr>
        <w:t>17;10:471</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10.3389/fcimb.2020.00471</w:t>
      </w:r>
    </w:p>
    <w:p w14:paraId="4C2D2607" w14:textId="5B69D73C" w:rsidR="000178AE" w:rsidRPr="000B3DC3" w:rsidRDefault="00256E6E" w:rsidP="009E1F34">
      <w:pPr>
        <w:rPr>
          <w:rFonts w:ascii="Times New Roman" w:hAnsi="Times New Roman" w:cs="Times New Roman"/>
          <w:sz w:val="24"/>
          <w:szCs w:val="24"/>
        </w:rPr>
      </w:pPr>
      <w:r w:rsidRPr="000B3DC3">
        <w:rPr>
          <w:rFonts w:ascii="Times New Roman" w:hAnsi="Times New Roman" w:cs="Times New Roman"/>
          <w:sz w:val="24"/>
          <w:szCs w:val="24"/>
        </w:rPr>
        <w:t xml:space="preserve">6. </w:t>
      </w:r>
      <w:r w:rsidRPr="000B3DC3">
        <w:rPr>
          <w:rFonts w:ascii="Times New Roman" w:hAnsi="Times New Roman" w:cs="Times New Roman"/>
          <w:sz w:val="24"/>
          <w:szCs w:val="24"/>
        </w:rPr>
        <w:t xml:space="preserve">Chen YY, Guo Y, Xue XH, Pang F. Application of metagenomic next-generation sequencing in the diagnosis of infectious diseases of the central nervous system after empirical treatment. World J Clin Cases. 2022 Aug 6;10(22):7760-7771.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10.12998/</w:t>
      </w:r>
      <w:proofErr w:type="gramStart"/>
      <w:r w:rsidRPr="000B3DC3">
        <w:rPr>
          <w:rFonts w:ascii="Times New Roman" w:hAnsi="Times New Roman" w:cs="Times New Roman"/>
          <w:sz w:val="24"/>
          <w:szCs w:val="24"/>
        </w:rPr>
        <w:t>wjcc.v10.i</w:t>
      </w:r>
      <w:proofErr w:type="gramEnd"/>
      <w:r w:rsidRPr="000B3DC3">
        <w:rPr>
          <w:rFonts w:ascii="Times New Roman" w:hAnsi="Times New Roman" w:cs="Times New Roman"/>
          <w:sz w:val="24"/>
          <w:szCs w:val="24"/>
        </w:rPr>
        <w:t>22.7760</w:t>
      </w:r>
    </w:p>
    <w:p w14:paraId="7A8800D0" w14:textId="0673023A" w:rsidR="00256E6E" w:rsidRPr="000B3DC3" w:rsidRDefault="00722E48" w:rsidP="009E1F34">
      <w:pPr>
        <w:rPr>
          <w:rFonts w:ascii="Times New Roman" w:hAnsi="Times New Roman" w:cs="Times New Roman"/>
          <w:sz w:val="24"/>
          <w:szCs w:val="24"/>
        </w:rPr>
      </w:pPr>
      <w:r w:rsidRPr="000B3DC3">
        <w:rPr>
          <w:rFonts w:ascii="Times New Roman" w:hAnsi="Times New Roman" w:cs="Times New Roman"/>
          <w:sz w:val="24"/>
          <w:szCs w:val="24"/>
        </w:rPr>
        <w:t xml:space="preserve">7. </w:t>
      </w:r>
      <w:r w:rsidRPr="000B3DC3">
        <w:rPr>
          <w:rFonts w:ascii="Times New Roman" w:hAnsi="Times New Roman" w:cs="Times New Roman"/>
          <w:sz w:val="24"/>
          <w:szCs w:val="24"/>
        </w:rPr>
        <w:t xml:space="preserve">He Y, Fang K, Shi X, Yang D, Zhao L, Yu W, Zheng Y, Xu Y, Ma X, Chen L, Xie Y, Yu Y, Wang J, Gao Z. Enhanced DNA and RNA pathogen detection via metagenomic sequencing in patients with pneumonia. J </w:t>
      </w:r>
      <w:proofErr w:type="spellStart"/>
      <w:r w:rsidRPr="000B3DC3">
        <w:rPr>
          <w:rFonts w:ascii="Times New Roman" w:hAnsi="Times New Roman" w:cs="Times New Roman"/>
          <w:sz w:val="24"/>
          <w:szCs w:val="24"/>
        </w:rPr>
        <w:t>Transl</w:t>
      </w:r>
      <w:proofErr w:type="spellEnd"/>
      <w:r w:rsidRPr="000B3DC3">
        <w:rPr>
          <w:rFonts w:ascii="Times New Roman" w:hAnsi="Times New Roman" w:cs="Times New Roman"/>
          <w:sz w:val="24"/>
          <w:szCs w:val="24"/>
        </w:rPr>
        <w:t xml:space="preserve"> Med. 2022 May 4;20(1):195.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10.1186/s12967-022-03397-5</w:t>
      </w:r>
    </w:p>
    <w:p w14:paraId="7E7104A3" w14:textId="05290DFE" w:rsidR="009564B2" w:rsidRPr="000B3DC3" w:rsidRDefault="00A226B7" w:rsidP="009E1F34">
      <w:pPr>
        <w:rPr>
          <w:rFonts w:ascii="Times New Roman" w:hAnsi="Times New Roman" w:cs="Times New Roman"/>
          <w:sz w:val="24"/>
          <w:szCs w:val="24"/>
        </w:rPr>
      </w:pPr>
      <w:r w:rsidRPr="000B3DC3">
        <w:rPr>
          <w:rFonts w:ascii="Times New Roman" w:hAnsi="Times New Roman" w:cs="Times New Roman"/>
          <w:sz w:val="24"/>
          <w:szCs w:val="24"/>
        </w:rPr>
        <w:t xml:space="preserve">8. </w:t>
      </w:r>
      <w:r w:rsidRPr="000B3DC3">
        <w:rPr>
          <w:rFonts w:ascii="Times New Roman" w:hAnsi="Times New Roman" w:cs="Times New Roman"/>
          <w:sz w:val="24"/>
          <w:szCs w:val="24"/>
        </w:rPr>
        <w:t xml:space="preserve">Fu ZF, Zhang HC, Zhang Y, Cui P, Zhou Y, Wang HY, Lin K, Zhou X, Wu J, Wu HL, Zhang WH, Ai JW. Evaluations of Clinical Utilization of Metagenomic Next-Generation Sequencing in Adults </w:t>
      </w:r>
      <w:proofErr w:type="gramStart"/>
      <w:r w:rsidRPr="000B3DC3">
        <w:rPr>
          <w:rFonts w:ascii="Times New Roman" w:hAnsi="Times New Roman" w:cs="Times New Roman"/>
          <w:sz w:val="24"/>
          <w:szCs w:val="24"/>
        </w:rPr>
        <w:t>With</w:t>
      </w:r>
      <w:proofErr w:type="gramEnd"/>
      <w:r w:rsidRPr="000B3DC3">
        <w:rPr>
          <w:rFonts w:ascii="Times New Roman" w:hAnsi="Times New Roman" w:cs="Times New Roman"/>
          <w:sz w:val="24"/>
          <w:szCs w:val="24"/>
        </w:rPr>
        <w:t xml:space="preserve"> Fever of Unknown Origin. Front Cell Infect </w:t>
      </w:r>
      <w:proofErr w:type="spellStart"/>
      <w:r w:rsidRPr="000B3DC3">
        <w:rPr>
          <w:rFonts w:ascii="Times New Roman" w:hAnsi="Times New Roman" w:cs="Times New Roman"/>
          <w:sz w:val="24"/>
          <w:szCs w:val="24"/>
        </w:rPr>
        <w:t>Microbiol</w:t>
      </w:r>
      <w:proofErr w:type="spellEnd"/>
      <w:r w:rsidRPr="000B3DC3">
        <w:rPr>
          <w:rFonts w:ascii="Times New Roman" w:hAnsi="Times New Roman" w:cs="Times New Roman"/>
          <w:sz w:val="24"/>
          <w:szCs w:val="24"/>
        </w:rPr>
        <w:t xml:space="preserve">. 2022 Jan </w:t>
      </w:r>
      <w:proofErr w:type="gramStart"/>
      <w:r w:rsidRPr="000B3DC3">
        <w:rPr>
          <w:rFonts w:ascii="Times New Roman" w:hAnsi="Times New Roman" w:cs="Times New Roman"/>
          <w:sz w:val="24"/>
          <w:szCs w:val="24"/>
        </w:rPr>
        <w:t>21;11:745156</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10.3389/fcimb.2021.745156</w:t>
      </w:r>
    </w:p>
    <w:p w14:paraId="03241EAF" w14:textId="130A6F1E" w:rsidR="00A226B7" w:rsidRPr="000B3DC3" w:rsidRDefault="00B92BF0" w:rsidP="009E1F34">
      <w:pPr>
        <w:rPr>
          <w:rFonts w:ascii="Times New Roman" w:hAnsi="Times New Roman" w:cs="Times New Roman"/>
          <w:sz w:val="24"/>
          <w:szCs w:val="24"/>
        </w:rPr>
      </w:pPr>
      <w:r w:rsidRPr="000B3DC3">
        <w:rPr>
          <w:rFonts w:ascii="Times New Roman" w:hAnsi="Times New Roman" w:cs="Times New Roman"/>
          <w:sz w:val="24"/>
          <w:szCs w:val="24"/>
        </w:rPr>
        <w:t xml:space="preserve">9. </w:t>
      </w:r>
      <w:r w:rsidRPr="000B3DC3">
        <w:rPr>
          <w:rFonts w:ascii="Times New Roman" w:hAnsi="Times New Roman" w:cs="Times New Roman"/>
          <w:sz w:val="24"/>
          <w:szCs w:val="24"/>
        </w:rPr>
        <w:t xml:space="preserve">Ju CR, Lian QY, Guan WJ, Chen A, Zhang JH, Xu X, Chen RC, Li SY, He JX. Metagenomic Next-Generation Sequencing for Diagnosing Infections in Lung Transplant Recipients: A Retrospective Study. </w:t>
      </w:r>
      <w:proofErr w:type="spellStart"/>
      <w:r w:rsidRPr="000B3DC3">
        <w:rPr>
          <w:rFonts w:ascii="Times New Roman" w:hAnsi="Times New Roman" w:cs="Times New Roman"/>
          <w:sz w:val="24"/>
          <w:szCs w:val="24"/>
        </w:rPr>
        <w:t>Transpl</w:t>
      </w:r>
      <w:proofErr w:type="spellEnd"/>
      <w:r w:rsidRPr="000B3DC3">
        <w:rPr>
          <w:rFonts w:ascii="Times New Roman" w:hAnsi="Times New Roman" w:cs="Times New Roman"/>
          <w:sz w:val="24"/>
          <w:szCs w:val="24"/>
        </w:rPr>
        <w:t xml:space="preserve"> Int. 2022 Feb </w:t>
      </w:r>
      <w:proofErr w:type="gramStart"/>
      <w:r w:rsidRPr="000B3DC3">
        <w:rPr>
          <w:rFonts w:ascii="Times New Roman" w:hAnsi="Times New Roman" w:cs="Times New Roman"/>
          <w:sz w:val="24"/>
          <w:szCs w:val="24"/>
        </w:rPr>
        <w:t>10;35:10265</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10.3389/ti.2022.10265</w:t>
      </w:r>
    </w:p>
    <w:p w14:paraId="5CB5D300" w14:textId="745AF785" w:rsidR="00B92BF0" w:rsidRPr="000B3DC3" w:rsidRDefault="00573ACA" w:rsidP="009E1F34">
      <w:pPr>
        <w:rPr>
          <w:rFonts w:ascii="Times New Roman" w:hAnsi="Times New Roman" w:cs="Times New Roman"/>
          <w:sz w:val="24"/>
          <w:szCs w:val="24"/>
        </w:rPr>
      </w:pPr>
      <w:r w:rsidRPr="000B3DC3">
        <w:rPr>
          <w:rFonts w:ascii="Times New Roman" w:hAnsi="Times New Roman" w:cs="Times New Roman"/>
          <w:sz w:val="24"/>
          <w:szCs w:val="24"/>
        </w:rPr>
        <w:t xml:space="preserve">10. </w:t>
      </w:r>
      <w:r w:rsidR="009A03E3" w:rsidRPr="000B3DC3">
        <w:rPr>
          <w:rFonts w:ascii="Times New Roman" w:hAnsi="Times New Roman" w:cs="Times New Roman"/>
          <w:sz w:val="24"/>
          <w:szCs w:val="24"/>
        </w:rPr>
        <w:t xml:space="preserve">Lu H, Ma L, Zhang H, Feng L, Yu Y, Zhao Y, Li L, Zhou Y, Song L, Li W, Zhao J, </w:t>
      </w:r>
      <w:r w:rsidR="009A03E3" w:rsidRPr="000B3DC3">
        <w:rPr>
          <w:rFonts w:ascii="Times New Roman" w:hAnsi="Times New Roman" w:cs="Times New Roman"/>
          <w:sz w:val="24"/>
          <w:szCs w:val="24"/>
        </w:rPr>
        <w:lastRenderedPageBreak/>
        <w:t xml:space="preserve">Liu L. The Comparison of Metagenomic Next-Generation Sequencing with Conventional Microbiological Tests for Identification of Pathogens and Antibiotic Resistance Genes in Infectious Diseases. Infect Drug Resist. 2022 Oct </w:t>
      </w:r>
      <w:proofErr w:type="gramStart"/>
      <w:r w:rsidR="009A03E3" w:rsidRPr="000B3DC3">
        <w:rPr>
          <w:rFonts w:ascii="Times New Roman" w:hAnsi="Times New Roman" w:cs="Times New Roman"/>
          <w:sz w:val="24"/>
          <w:szCs w:val="24"/>
        </w:rPr>
        <w:t>22;15:6115</w:t>
      </w:r>
      <w:proofErr w:type="gramEnd"/>
      <w:r w:rsidR="009A03E3" w:rsidRPr="000B3DC3">
        <w:rPr>
          <w:rFonts w:ascii="Times New Roman" w:hAnsi="Times New Roman" w:cs="Times New Roman"/>
          <w:sz w:val="24"/>
          <w:szCs w:val="24"/>
        </w:rPr>
        <w:t xml:space="preserve">-6128. </w:t>
      </w:r>
      <w:proofErr w:type="spellStart"/>
      <w:r w:rsidR="009A03E3" w:rsidRPr="000B3DC3">
        <w:rPr>
          <w:rFonts w:ascii="Times New Roman" w:hAnsi="Times New Roman" w:cs="Times New Roman"/>
          <w:sz w:val="24"/>
          <w:szCs w:val="24"/>
        </w:rPr>
        <w:t>doi</w:t>
      </w:r>
      <w:proofErr w:type="spellEnd"/>
      <w:r w:rsidR="009A03E3" w:rsidRPr="000B3DC3">
        <w:rPr>
          <w:rFonts w:ascii="Times New Roman" w:hAnsi="Times New Roman" w:cs="Times New Roman"/>
          <w:sz w:val="24"/>
          <w:szCs w:val="24"/>
        </w:rPr>
        <w:t>: 10.2147/IDR.S370964</w:t>
      </w:r>
    </w:p>
    <w:p w14:paraId="6206E532" w14:textId="25BC4A71" w:rsidR="009A03E3" w:rsidRPr="000B3DC3" w:rsidRDefault="009A03E3" w:rsidP="009E1F34">
      <w:pPr>
        <w:rPr>
          <w:rFonts w:ascii="Times New Roman" w:hAnsi="Times New Roman" w:cs="Times New Roman"/>
          <w:sz w:val="24"/>
          <w:szCs w:val="24"/>
        </w:rPr>
      </w:pPr>
      <w:r w:rsidRPr="000B3DC3">
        <w:rPr>
          <w:rFonts w:ascii="Times New Roman" w:hAnsi="Times New Roman" w:cs="Times New Roman"/>
          <w:sz w:val="24"/>
          <w:szCs w:val="24"/>
        </w:rPr>
        <w:t xml:space="preserve">11. </w:t>
      </w:r>
      <w:r w:rsidR="00D15BCC" w:rsidRPr="000B3DC3">
        <w:rPr>
          <w:rFonts w:ascii="Times New Roman" w:hAnsi="Times New Roman" w:cs="Times New Roman"/>
          <w:sz w:val="24"/>
          <w:szCs w:val="24"/>
        </w:rPr>
        <w:t xml:space="preserve">Dong Y, Chen Q, Tian B, Li J, Li J, Hu Z. Advancing Microbe Detection for Lower Respiratory Tract Infection Diagnosis and Management with Metagenomic Next-Generation Sequencing. Infect Drug Resist. 2023 Jan </w:t>
      </w:r>
      <w:proofErr w:type="gramStart"/>
      <w:r w:rsidR="00D15BCC" w:rsidRPr="000B3DC3">
        <w:rPr>
          <w:rFonts w:ascii="Times New Roman" w:hAnsi="Times New Roman" w:cs="Times New Roman"/>
          <w:sz w:val="24"/>
          <w:szCs w:val="24"/>
        </w:rPr>
        <w:t>30;16:677</w:t>
      </w:r>
      <w:proofErr w:type="gramEnd"/>
      <w:r w:rsidR="00D15BCC" w:rsidRPr="000B3DC3">
        <w:rPr>
          <w:rFonts w:ascii="Times New Roman" w:hAnsi="Times New Roman" w:cs="Times New Roman"/>
          <w:sz w:val="24"/>
          <w:szCs w:val="24"/>
        </w:rPr>
        <w:t xml:space="preserve">-694. </w:t>
      </w:r>
      <w:proofErr w:type="spellStart"/>
      <w:r w:rsidR="00D15BCC" w:rsidRPr="000B3DC3">
        <w:rPr>
          <w:rFonts w:ascii="Times New Roman" w:hAnsi="Times New Roman" w:cs="Times New Roman"/>
          <w:sz w:val="24"/>
          <w:szCs w:val="24"/>
        </w:rPr>
        <w:t>doi</w:t>
      </w:r>
      <w:proofErr w:type="spellEnd"/>
      <w:r w:rsidR="00D15BCC" w:rsidRPr="000B3DC3">
        <w:rPr>
          <w:rFonts w:ascii="Times New Roman" w:hAnsi="Times New Roman" w:cs="Times New Roman"/>
          <w:sz w:val="24"/>
          <w:szCs w:val="24"/>
        </w:rPr>
        <w:t>: 10.2147/IDR.S387134</w:t>
      </w:r>
    </w:p>
    <w:p w14:paraId="71491F94" w14:textId="4380A186" w:rsidR="00D15BCC" w:rsidRPr="000B3DC3" w:rsidRDefault="00D15BCC" w:rsidP="009E1F34">
      <w:pPr>
        <w:rPr>
          <w:rFonts w:ascii="Times New Roman" w:hAnsi="Times New Roman" w:cs="Times New Roman"/>
          <w:sz w:val="24"/>
          <w:szCs w:val="24"/>
        </w:rPr>
      </w:pPr>
      <w:r w:rsidRPr="000B3DC3">
        <w:rPr>
          <w:rFonts w:ascii="Times New Roman" w:hAnsi="Times New Roman" w:cs="Times New Roman"/>
          <w:sz w:val="24"/>
          <w:szCs w:val="24"/>
        </w:rPr>
        <w:t xml:space="preserve">12. </w:t>
      </w:r>
      <w:r w:rsidR="006C2F0B" w:rsidRPr="000B3DC3">
        <w:rPr>
          <w:rFonts w:ascii="Times New Roman" w:hAnsi="Times New Roman" w:cs="Times New Roman"/>
          <w:sz w:val="24"/>
          <w:szCs w:val="24"/>
        </w:rPr>
        <w:t xml:space="preserve">Pan Y, Zhang X, Sun Y, Zhang Y, Bao W, Yin D, Zhang P, Zhang M. Cellular analysis and metagenomic next-generation sequencing of bronchoalveolar lavage fluid in the distinction between pulmonary non-infectious and infectious disease. Front Cell Infect </w:t>
      </w:r>
      <w:proofErr w:type="spellStart"/>
      <w:r w:rsidR="006C2F0B" w:rsidRPr="000B3DC3">
        <w:rPr>
          <w:rFonts w:ascii="Times New Roman" w:hAnsi="Times New Roman" w:cs="Times New Roman"/>
          <w:sz w:val="24"/>
          <w:szCs w:val="24"/>
        </w:rPr>
        <w:t>Microbiol</w:t>
      </w:r>
      <w:proofErr w:type="spellEnd"/>
      <w:r w:rsidR="006C2F0B" w:rsidRPr="000B3DC3">
        <w:rPr>
          <w:rFonts w:ascii="Times New Roman" w:hAnsi="Times New Roman" w:cs="Times New Roman"/>
          <w:sz w:val="24"/>
          <w:szCs w:val="24"/>
        </w:rPr>
        <w:t xml:space="preserve">. 2023 Jan </w:t>
      </w:r>
      <w:proofErr w:type="gramStart"/>
      <w:r w:rsidR="006C2F0B" w:rsidRPr="000B3DC3">
        <w:rPr>
          <w:rFonts w:ascii="Times New Roman" w:hAnsi="Times New Roman" w:cs="Times New Roman"/>
          <w:sz w:val="24"/>
          <w:szCs w:val="24"/>
        </w:rPr>
        <w:t>25;12:1023978</w:t>
      </w:r>
      <w:proofErr w:type="gramEnd"/>
      <w:r w:rsidR="006C2F0B" w:rsidRPr="000B3DC3">
        <w:rPr>
          <w:rFonts w:ascii="Times New Roman" w:hAnsi="Times New Roman" w:cs="Times New Roman"/>
          <w:sz w:val="24"/>
          <w:szCs w:val="24"/>
        </w:rPr>
        <w:t xml:space="preserve">. </w:t>
      </w:r>
      <w:proofErr w:type="spellStart"/>
      <w:r w:rsidR="006C2F0B" w:rsidRPr="000B3DC3">
        <w:rPr>
          <w:rFonts w:ascii="Times New Roman" w:hAnsi="Times New Roman" w:cs="Times New Roman"/>
          <w:sz w:val="24"/>
          <w:szCs w:val="24"/>
        </w:rPr>
        <w:t>doi</w:t>
      </w:r>
      <w:proofErr w:type="spellEnd"/>
      <w:r w:rsidR="006C2F0B" w:rsidRPr="000B3DC3">
        <w:rPr>
          <w:rFonts w:ascii="Times New Roman" w:hAnsi="Times New Roman" w:cs="Times New Roman"/>
          <w:sz w:val="24"/>
          <w:szCs w:val="24"/>
        </w:rPr>
        <w:t>: 10.3389/fcimb.2022.1023978</w:t>
      </w:r>
    </w:p>
    <w:p w14:paraId="55EF2656" w14:textId="38C16EAB" w:rsidR="008B3799" w:rsidRPr="000B3DC3" w:rsidRDefault="00EE675F" w:rsidP="009E1F34">
      <w:pPr>
        <w:rPr>
          <w:rFonts w:ascii="Times New Roman" w:hAnsi="Times New Roman" w:cs="Times New Roman"/>
          <w:sz w:val="24"/>
          <w:szCs w:val="24"/>
        </w:rPr>
      </w:pPr>
      <w:r w:rsidRPr="000B3DC3">
        <w:rPr>
          <w:rFonts w:ascii="Times New Roman" w:hAnsi="Times New Roman" w:cs="Times New Roman"/>
          <w:sz w:val="24"/>
          <w:szCs w:val="24"/>
        </w:rPr>
        <w:t xml:space="preserve">13. </w:t>
      </w:r>
      <w:r w:rsidR="009112D1" w:rsidRPr="000B3DC3">
        <w:rPr>
          <w:rFonts w:ascii="Times New Roman" w:hAnsi="Times New Roman" w:cs="Times New Roman"/>
          <w:sz w:val="24"/>
          <w:szCs w:val="24"/>
        </w:rPr>
        <w:t xml:space="preserve">Chen T, Zhang L, Huang W, Zong H, Li Q, Zheng Y, </w:t>
      </w:r>
      <w:proofErr w:type="spellStart"/>
      <w:r w:rsidR="009112D1" w:rsidRPr="000B3DC3">
        <w:rPr>
          <w:rFonts w:ascii="Times New Roman" w:hAnsi="Times New Roman" w:cs="Times New Roman"/>
          <w:sz w:val="24"/>
          <w:szCs w:val="24"/>
        </w:rPr>
        <w:t>Lv</w:t>
      </w:r>
      <w:proofErr w:type="spellEnd"/>
      <w:r w:rsidR="009112D1" w:rsidRPr="000B3DC3">
        <w:rPr>
          <w:rFonts w:ascii="Times New Roman" w:hAnsi="Times New Roman" w:cs="Times New Roman"/>
          <w:sz w:val="24"/>
          <w:szCs w:val="24"/>
        </w:rPr>
        <w:t xml:space="preserve"> Q, Kong D, Ren Y, Jiang Y, Li Y, Liu P. Detection of Pathogens and Antimicrobial Resistance Genes in Ventilator-Associated Pneumonia by Metagenomic Next-Generation Sequencing Approach. Infect Drug Resist. 2023 Feb </w:t>
      </w:r>
      <w:proofErr w:type="gramStart"/>
      <w:r w:rsidR="009112D1" w:rsidRPr="000B3DC3">
        <w:rPr>
          <w:rFonts w:ascii="Times New Roman" w:hAnsi="Times New Roman" w:cs="Times New Roman"/>
          <w:sz w:val="24"/>
          <w:szCs w:val="24"/>
        </w:rPr>
        <w:t>15;16:923</w:t>
      </w:r>
      <w:proofErr w:type="gramEnd"/>
      <w:r w:rsidR="009112D1" w:rsidRPr="000B3DC3">
        <w:rPr>
          <w:rFonts w:ascii="Times New Roman" w:hAnsi="Times New Roman" w:cs="Times New Roman"/>
          <w:sz w:val="24"/>
          <w:szCs w:val="24"/>
        </w:rPr>
        <w:t xml:space="preserve">-936. </w:t>
      </w:r>
      <w:proofErr w:type="spellStart"/>
      <w:r w:rsidR="009112D1" w:rsidRPr="000B3DC3">
        <w:rPr>
          <w:rFonts w:ascii="Times New Roman" w:hAnsi="Times New Roman" w:cs="Times New Roman"/>
          <w:sz w:val="24"/>
          <w:szCs w:val="24"/>
        </w:rPr>
        <w:t>doi</w:t>
      </w:r>
      <w:proofErr w:type="spellEnd"/>
      <w:r w:rsidR="009112D1" w:rsidRPr="000B3DC3">
        <w:rPr>
          <w:rFonts w:ascii="Times New Roman" w:hAnsi="Times New Roman" w:cs="Times New Roman"/>
          <w:sz w:val="24"/>
          <w:szCs w:val="24"/>
        </w:rPr>
        <w:t>: 10.2147/IDR.S397755</w:t>
      </w:r>
    </w:p>
    <w:p w14:paraId="509615EC" w14:textId="6FBF598E" w:rsidR="000A248E" w:rsidRPr="000B3DC3" w:rsidRDefault="000A248E" w:rsidP="009E1F34">
      <w:pPr>
        <w:rPr>
          <w:rFonts w:ascii="Times New Roman" w:hAnsi="Times New Roman" w:cs="Times New Roman"/>
          <w:sz w:val="24"/>
          <w:szCs w:val="24"/>
        </w:rPr>
      </w:pPr>
      <w:r w:rsidRPr="000B3DC3">
        <w:rPr>
          <w:rFonts w:ascii="Times New Roman" w:hAnsi="Times New Roman" w:cs="Times New Roman"/>
          <w:sz w:val="24"/>
          <w:szCs w:val="24"/>
        </w:rPr>
        <w:t xml:space="preserve">14. </w:t>
      </w:r>
      <w:r w:rsidR="00CE68EC" w:rsidRPr="000B3DC3">
        <w:rPr>
          <w:rFonts w:ascii="Times New Roman" w:hAnsi="Times New Roman" w:cs="Times New Roman"/>
          <w:sz w:val="24"/>
          <w:szCs w:val="24"/>
        </w:rPr>
        <w:t xml:space="preserve">Liu Q, Liu X, Hu B, Xu H, Sun R, Li P, Zhang Y, Yang H, Ma N, Sun X. Diagnostic performance and clinical impact of blood metagenomic next-generation sequencing in ICU patients suspected monomicrobial and polymicrobial bloodstream infections. Front Cell Infect </w:t>
      </w:r>
      <w:proofErr w:type="spellStart"/>
      <w:r w:rsidR="00CE68EC" w:rsidRPr="000B3DC3">
        <w:rPr>
          <w:rFonts w:ascii="Times New Roman" w:hAnsi="Times New Roman" w:cs="Times New Roman"/>
          <w:sz w:val="24"/>
          <w:szCs w:val="24"/>
        </w:rPr>
        <w:t>Microbiol</w:t>
      </w:r>
      <w:proofErr w:type="spellEnd"/>
      <w:r w:rsidR="00CE68EC" w:rsidRPr="000B3DC3">
        <w:rPr>
          <w:rFonts w:ascii="Times New Roman" w:hAnsi="Times New Roman" w:cs="Times New Roman"/>
          <w:sz w:val="24"/>
          <w:szCs w:val="24"/>
        </w:rPr>
        <w:t xml:space="preserve">. 2023 Jun </w:t>
      </w:r>
      <w:proofErr w:type="gramStart"/>
      <w:r w:rsidR="00CE68EC" w:rsidRPr="000B3DC3">
        <w:rPr>
          <w:rFonts w:ascii="Times New Roman" w:hAnsi="Times New Roman" w:cs="Times New Roman"/>
          <w:sz w:val="24"/>
          <w:szCs w:val="24"/>
        </w:rPr>
        <w:t>26;13:1192931</w:t>
      </w:r>
      <w:proofErr w:type="gramEnd"/>
      <w:r w:rsidR="00CE68EC" w:rsidRPr="000B3DC3">
        <w:rPr>
          <w:rFonts w:ascii="Times New Roman" w:hAnsi="Times New Roman" w:cs="Times New Roman"/>
          <w:sz w:val="24"/>
          <w:szCs w:val="24"/>
        </w:rPr>
        <w:t xml:space="preserve">. </w:t>
      </w:r>
      <w:proofErr w:type="spellStart"/>
      <w:r w:rsidR="00CE68EC" w:rsidRPr="000B3DC3">
        <w:rPr>
          <w:rFonts w:ascii="Times New Roman" w:hAnsi="Times New Roman" w:cs="Times New Roman"/>
          <w:sz w:val="24"/>
          <w:szCs w:val="24"/>
        </w:rPr>
        <w:t>doi</w:t>
      </w:r>
      <w:proofErr w:type="spellEnd"/>
      <w:r w:rsidR="00CE68EC" w:rsidRPr="000B3DC3">
        <w:rPr>
          <w:rFonts w:ascii="Times New Roman" w:hAnsi="Times New Roman" w:cs="Times New Roman"/>
          <w:sz w:val="24"/>
          <w:szCs w:val="24"/>
        </w:rPr>
        <w:t>: 10.3389/fcimb.2023.1192931</w:t>
      </w:r>
    </w:p>
    <w:p w14:paraId="1EF27E6A" w14:textId="731865C9" w:rsidR="00B94CE4" w:rsidRPr="000B3DC3" w:rsidRDefault="00905C78" w:rsidP="009E1F34">
      <w:pPr>
        <w:rPr>
          <w:rFonts w:ascii="Times New Roman" w:hAnsi="Times New Roman" w:cs="Times New Roman"/>
          <w:sz w:val="24"/>
          <w:szCs w:val="24"/>
        </w:rPr>
      </w:pPr>
      <w:r w:rsidRPr="000B3DC3">
        <w:rPr>
          <w:rFonts w:ascii="Times New Roman" w:hAnsi="Times New Roman" w:cs="Times New Roman"/>
          <w:sz w:val="24"/>
          <w:szCs w:val="24"/>
        </w:rPr>
        <w:t>15.</w:t>
      </w:r>
      <w:r w:rsidR="002F7FD0" w:rsidRPr="000B3DC3">
        <w:rPr>
          <w:rFonts w:ascii="Times New Roman" w:hAnsi="Times New Roman" w:cs="Times New Roman"/>
          <w:sz w:val="24"/>
          <w:szCs w:val="24"/>
        </w:rPr>
        <w:t xml:space="preserve"> </w:t>
      </w:r>
      <w:r w:rsidR="002F7FD0" w:rsidRPr="000B3DC3">
        <w:rPr>
          <w:rFonts w:ascii="Times New Roman" w:hAnsi="Times New Roman" w:cs="Times New Roman"/>
          <w:sz w:val="24"/>
          <w:szCs w:val="24"/>
        </w:rPr>
        <w:t xml:space="preserve">Xie Y, Dai B, Zhou X, Liu H, Wu W, Yu F, Zhu B. Diagnostic Value of Metagenomic Next-Generation Sequencing for Multi-Pathogenic Pneumonia in HIV-Infected Patients. Infect Drug Resist. 2023 Jan </w:t>
      </w:r>
      <w:proofErr w:type="gramStart"/>
      <w:r w:rsidR="002F7FD0" w:rsidRPr="000B3DC3">
        <w:rPr>
          <w:rFonts w:ascii="Times New Roman" w:hAnsi="Times New Roman" w:cs="Times New Roman"/>
          <w:sz w:val="24"/>
          <w:szCs w:val="24"/>
        </w:rPr>
        <w:t>27;16:607</w:t>
      </w:r>
      <w:proofErr w:type="gramEnd"/>
      <w:r w:rsidR="002F7FD0" w:rsidRPr="000B3DC3">
        <w:rPr>
          <w:rFonts w:ascii="Times New Roman" w:hAnsi="Times New Roman" w:cs="Times New Roman"/>
          <w:sz w:val="24"/>
          <w:szCs w:val="24"/>
        </w:rPr>
        <w:t xml:space="preserve">-618. </w:t>
      </w:r>
      <w:proofErr w:type="spellStart"/>
      <w:r w:rsidR="002F7FD0" w:rsidRPr="000B3DC3">
        <w:rPr>
          <w:rFonts w:ascii="Times New Roman" w:hAnsi="Times New Roman" w:cs="Times New Roman"/>
          <w:sz w:val="24"/>
          <w:szCs w:val="24"/>
        </w:rPr>
        <w:t>doi</w:t>
      </w:r>
      <w:proofErr w:type="spellEnd"/>
      <w:r w:rsidR="002F7FD0" w:rsidRPr="000B3DC3">
        <w:rPr>
          <w:rFonts w:ascii="Times New Roman" w:hAnsi="Times New Roman" w:cs="Times New Roman"/>
          <w:sz w:val="24"/>
          <w:szCs w:val="24"/>
        </w:rPr>
        <w:t>: 10.2147/IDR.S394265</w:t>
      </w:r>
    </w:p>
    <w:p w14:paraId="5FDABA51" w14:textId="1BD58F3F" w:rsidR="004D472B" w:rsidRPr="000B3DC3" w:rsidRDefault="004D472B" w:rsidP="009E1F34">
      <w:pPr>
        <w:rPr>
          <w:rFonts w:ascii="Times New Roman" w:hAnsi="Times New Roman" w:cs="Times New Roman"/>
          <w:sz w:val="24"/>
          <w:szCs w:val="24"/>
        </w:rPr>
      </w:pPr>
      <w:r w:rsidRPr="000B3DC3">
        <w:rPr>
          <w:rFonts w:ascii="Times New Roman" w:hAnsi="Times New Roman" w:cs="Times New Roman"/>
          <w:sz w:val="24"/>
          <w:szCs w:val="24"/>
        </w:rPr>
        <w:t>16.</w:t>
      </w:r>
      <w:r w:rsidR="00065BA1" w:rsidRPr="000B3DC3">
        <w:rPr>
          <w:rFonts w:ascii="Times New Roman" w:hAnsi="Times New Roman" w:cs="Times New Roman"/>
          <w:sz w:val="24"/>
          <w:szCs w:val="24"/>
        </w:rPr>
        <w:t xml:space="preserve"> </w:t>
      </w:r>
      <w:r w:rsidR="0014180D" w:rsidRPr="000B3DC3">
        <w:rPr>
          <w:rFonts w:ascii="Times New Roman" w:hAnsi="Times New Roman" w:cs="Times New Roman"/>
          <w:sz w:val="24"/>
          <w:szCs w:val="24"/>
        </w:rPr>
        <w:t xml:space="preserve">Zhang S, Ou J, Tan Y, Yang B, Wu Y, Liu L. Metagenomic next-generation sequencing for pulmonary infections diagnosis in patients with diabetes. BMC </w:t>
      </w:r>
      <w:proofErr w:type="spellStart"/>
      <w:r w:rsidR="0014180D" w:rsidRPr="000B3DC3">
        <w:rPr>
          <w:rFonts w:ascii="Times New Roman" w:hAnsi="Times New Roman" w:cs="Times New Roman"/>
          <w:sz w:val="24"/>
          <w:szCs w:val="24"/>
        </w:rPr>
        <w:t>Pulm</w:t>
      </w:r>
      <w:proofErr w:type="spellEnd"/>
      <w:r w:rsidR="0014180D" w:rsidRPr="000B3DC3">
        <w:rPr>
          <w:rFonts w:ascii="Times New Roman" w:hAnsi="Times New Roman" w:cs="Times New Roman"/>
          <w:sz w:val="24"/>
          <w:szCs w:val="24"/>
        </w:rPr>
        <w:t xml:space="preserve"> Med. 2023 Apr 28;23(1):142. </w:t>
      </w:r>
      <w:proofErr w:type="spellStart"/>
      <w:r w:rsidR="0014180D" w:rsidRPr="000B3DC3">
        <w:rPr>
          <w:rFonts w:ascii="Times New Roman" w:hAnsi="Times New Roman" w:cs="Times New Roman"/>
          <w:sz w:val="24"/>
          <w:szCs w:val="24"/>
        </w:rPr>
        <w:t>doi</w:t>
      </w:r>
      <w:proofErr w:type="spellEnd"/>
      <w:r w:rsidR="0014180D" w:rsidRPr="000B3DC3">
        <w:rPr>
          <w:rFonts w:ascii="Times New Roman" w:hAnsi="Times New Roman" w:cs="Times New Roman"/>
          <w:sz w:val="24"/>
          <w:szCs w:val="24"/>
        </w:rPr>
        <w:t>: 10.1186/s12890-023-02441-4</w:t>
      </w:r>
    </w:p>
    <w:p w14:paraId="485392E9" w14:textId="6AE52EAA" w:rsidR="00AE1F45" w:rsidRPr="000B3DC3" w:rsidRDefault="00AE1F45" w:rsidP="009E1F34">
      <w:pPr>
        <w:rPr>
          <w:rFonts w:ascii="Times New Roman" w:hAnsi="Times New Roman" w:cs="Times New Roman"/>
          <w:sz w:val="24"/>
          <w:szCs w:val="24"/>
        </w:rPr>
      </w:pPr>
      <w:r w:rsidRPr="000B3DC3">
        <w:rPr>
          <w:rFonts w:ascii="Times New Roman" w:hAnsi="Times New Roman" w:cs="Times New Roman"/>
          <w:sz w:val="24"/>
          <w:szCs w:val="24"/>
          <w:lang w:val="es-ES"/>
        </w:rPr>
        <w:t xml:space="preserve">17. </w:t>
      </w:r>
      <w:r w:rsidRPr="000B3DC3">
        <w:rPr>
          <w:rFonts w:ascii="Times New Roman" w:hAnsi="Times New Roman" w:cs="Times New Roman"/>
          <w:sz w:val="24"/>
          <w:szCs w:val="24"/>
          <w:lang w:val="es-ES"/>
        </w:rPr>
        <w:t xml:space="preserve">Zhao X, Duan MX, Lu YY, Bai LP, Zhao XY. </w:t>
      </w:r>
      <w:r w:rsidRPr="000B3DC3">
        <w:rPr>
          <w:rFonts w:ascii="Times New Roman" w:hAnsi="Times New Roman" w:cs="Times New Roman"/>
          <w:sz w:val="24"/>
          <w:szCs w:val="24"/>
        </w:rPr>
        <w:t xml:space="preserve">Short-term prognostic analysis of patients with systemic lupus erythematosus co-infection and comparison of </w:t>
      </w:r>
      <w:proofErr w:type="spellStart"/>
      <w:r w:rsidRPr="000B3DC3">
        <w:rPr>
          <w:rFonts w:ascii="Times New Roman" w:hAnsi="Times New Roman" w:cs="Times New Roman"/>
          <w:sz w:val="24"/>
          <w:szCs w:val="24"/>
        </w:rPr>
        <w:t>mNGS</w:t>
      </w:r>
      <w:proofErr w:type="spellEnd"/>
      <w:r w:rsidRPr="000B3DC3">
        <w:rPr>
          <w:rFonts w:ascii="Times New Roman" w:hAnsi="Times New Roman" w:cs="Times New Roman"/>
          <w:sz w:val="24"/>
          <w:szCs w:val="24"/>
        </w:rPr>
        <w:t xml:space="preserve"> and conventional microbiological test results. Front Cell Infect </w:t>
      </w:r>
      <w:proofErr w:type="spellStart"/>
      <w:r w:rsidRPr="000B3DC3">
        <w:rPr>
          <w:rFonts w:ascii="Times New Roman" w:hAnsi="Times New Roman" w:cs="Times New Roman"/>
          <w:sz w:val="24"/>
          <w:szCs w:val="24"/>
        </w:rPr>
        <w:t>Microbiol</w:t>
      </w:r>
      <w:proofErr w:type="spellEnd"/>
      <w:r w:rsidRPr="000B3DC3">
        <w:rPr>
          <w:rFonts w:ascii="Times New Roman" w:hAnsi="Times New Roman" w:cs="Times New Roman"/>
          <w:sz w:val="24"/>
          <w:szCs w:val="24"/>
        </w:rPr>
        <w:t xml:space="preserve">. 2023 Mar </w:t>
      </w:r>
      <w:proofErr w:type="gramStart"/>
      <w:r w:rsidRPr="000B3DC3">
        <w:rPr>
          <w:rFonts w:ascii="Times New Roman" w:hAnsi="Times New Roman" w:cs="Times New Roman"/>
          <w:sz w:val="24"/>
          <w:szCs w:val="24"/>
        </w:rPr>
        <w:t>27;13:1131258</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10.3389/fcimb.2023.1131258</w:t>
      </w:r>
    </w:p>
    <w:p w14:paraId="543FC5AB" w14:textId="1CE131F8" w:rsidR="00AE1530" w:rsidRPr="000B3DC3" w:rsidRDefault="00AE1530" w:rsidP="009E1F34">
      <w:pPr>
        <w:rPr>
          <w:rFonts w:ascii="Times New Roman" w:hAnsi="Times New Roman" w:cs="Times New Roman"/>
          <w:sz w:val="24"/>
          <w:szCs w:val="24"/>
        </w:rPr>
      </w:pPr>
      <w:r w:rsidRPr="000B3DC3">
        <w:rPr>
          <w:rFonts w:ascii="Times New Roman" w:hAnsi="Times New Roman" w:cs="Times New Roman"/>
          <w:sz w:val="24"/>
          <w:szCs w:val="24"/>
        </w:rPr>
        <w:t xml:space="preserve">18. </w:t>
      </w:r>
      <w:r w:rsidR="00864CF3" w:rsidRPr="000B3DC3">
        <w:rPr>
          <w:rFonts w:ascii="Times New Roman" w:hAnsi="Times New Roman" w:cs="Times New Roman"/>
          <w:sz w:val="24"/>
          <w:szCs w:val="24"/>
        </w:rPr>
        <w:t xml:space="preserve">Wen S, Peng S, Hu X, Jiang N, Li B, Chen B, Deng S, Yuan Y, Wu Q, Tao Y, Ma J, Li S, Lin T, Wen F, Li Z, Huang R, Feng Z, He C, Wang W, Liang X, Shi W, Xu L, Liu S. Validation of metagenomic next-generation sequencing of bronchoalveolar lavage fluid for diagnosis of suspected pulmonary infections in patients with systemic autoimmune rheumatic diseases receiving immunosuppressant therapy. Front Med (Lausanne). 2023 Jul </w:t>
      </w:r>
      <w:proofErr w:type="gramStart"/>
      <w:r w:rsidR="00864CF3" w:rsidRPr="000B3DC3">
        <w:rPr>
          <w:rFonts w:ascii="Times New Roman" w:hAnsi="Times New Roman" w:cs="Times New Roman"/>
          <w:sz w:val="24"/>
          <w:szCs w:val="24"/>
        </w:rPr>
        <w:t>6;10:1161661</w:t>
      </w:r>
      <w:proofErr w:type="gramEnd"/>
      <w:r w:rsidR="00864CF3" w:rsidRPr="000B3DC3">
        <w:rPr>
          <w:rFonts w:ascii="Times New Roman" w:hAnsi="Times New Roman" w:cs="Times New Roman"/>
          <w:sz w:val="24"/>
          <w:szCs w:val="24"/>
        </w:rPr>
        <w:t xml:space="preserve">. </w:t>
      </w:r>
      <w:proofErr w:type="spellStart"/>
      <w:r w:rsidR="00864CF3" w:rsidRPr="000B3DC3">
        <w:rPr>
          <w:rFonts w:ascii="Times New Roman" w:hAnsi="Times New Roman" w:cs="Times New Roman"/>
          <w:sz w:val="24"/>
          <w:szCs w:val="24"/>
        </w:rPr>
        <w:t>doi</w:t>
      </w:r>
      <w:proofErr w:type="spellEnd"/>
      <w:r w:rsidR="00864CF3" w:rsidRPr="000B3DC3">
        <w:rPr>
          <w:rFonts w:ascii="Times New Roman" w:hAnsi="Times New Roman" w:cs="Times New Roman"/>
          <w:sz w:val="24"/>
          <w:szCs w:val="24"/>
        </w:rPr>
        <w:t>: 10.3389/fmed.2023.1161661</w:t>
      </w:r>
    </w:p>
    <w:p w14:paraId="7FC73537" w14:textId="5F91BA24" w:rsidR="001F5F18" w:rsidRPr="000B3DC3" w:rsidRDefault="001B231F" w:rsidP="009E1F34">
      <w:pPr>
        <w:rPr>
          <w:rFonts w:ascii="Times New Roman" w:hAnsi="Times New Roman" w:cs="Times New Roman"/>
          <w:sz w:val="24"/>
          <w:szCs w:val="24"/>
        </w:rPr>
      </w:pPr>
      <w:r w:rsidRPr="000B3DC3">
        <w:rPr>
          <w:rFonts w:ascii="Times New Roman" w:hAnsi="Times New Roman" w:cs="Times New Roman"/>
          <w:sz w:val="24"/>
          <w:szCs w:val="24"/>
        </w:rPr>
        <w:t xml:space="preserve">19. </w:t>
      </w:r>
      <w:r w:rsidRPr="000B3DC3">
        <w:rPr>
          <w:rFonts w:ascii="Times New Roman" w:hAnsi="Times New Roman" w:cs="Times New Roman"/>
          <w:sz w:val="24"/>
          <w:szCs w:val="24"/>
        </w:rPr>
        <w:t xml:space="preserve">Lin Q, Yao Y, Li X, Zhang S, Guo H, Ma X, Chen W, Ru C, Wang L, Wang B, Ma Q, Zhu J, Lin X, Chen Q, Lou H, Chen Q, Chen J, Zeng Z, Zhou J, Chen Y, Yu Y, Zhou H. The application of nanopore targeted sequencing for pathogen diagnosis in bronchoalveolar lavage fluid of patients with pneumonia: a prospective multicenter study. Infect Dis (Lond). 2024 Feb;56(2):128-137.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xml:space="preserve">: </w:t>
      </w:r>
      <w:r w:rsidRPr="000B3DC3">
        <w:rPr>
          <w:rFonts w:ascii="Times New Roman" w:hAnsi="Times New Roman" w:cs="Times New Roman"/>
          <w:sz w:val="24"/>
          <w:szCs w:val="24"/>
        </w:rPr>
        <w:lastRenderedPageBreak/>
        <w:t xml:space="preserve">10.1080/23744235.2023.2276785. </w:t>
      </w:r>
      <w:proofErr w:type="spellStart"/>
      <w:r w:rsidRPr="000B3DC3">
        <w:rPr>
          <w:rFonts w:ascii="Times New Roman" w:hAnsi="Times New Roman" w:cs="Times New Roman"/>
          <w:sz w:val="24"/>
          <w:szCs w:val="24"/>
        </w:rPr>
        <w:t>Epub</w:t>
      </w:r>
      <w:proofErr w:type="spellEnd"/>
      <w:r w:rsidRPr="000B3DC3">
        <w:rPr>
          <w:rFonts w:ascii="Times New Roman" w:hAnsi="Times New Roman" w:cs="Times New Roman"/>
          <w:sz w:val="24"/>
          <w:szCs w:val="24"/>
        </w:rPr>
        <w:t xml:space="preserve"> 2023 Dec 18</w:t>
      </w:r>
    </w:p>
    <w:p w14:paraId="245C8AED" w14:textId="749EE419" w:rsidR="00404B69" w:rsidRPr="000B3DC3" w:rsidRDefault="00541C75" w:rsidP="009E1F34">
      <w:pPr>
        <w:rPr>
          <w:rFonts w:ascii="Times New Roman" w:hAnsi="Times New Roman" w:cs="Times New Roman"/>
          <w:sz w:val="24"/>
          <w:szCs w:val="24"/>
        </w:rPr>
      </w:pPr>
      <w:r w:rsidRPr="000B3DC3">
        <w:rPr>
          <w:rFonts w:ascii="Times New Roman" w:hAnsi="Times New Roman" w:cs="Times New Roman"/>
          <w:sz w:val="24"/>
          <w:szCs w:val="24"/>
        </w:rPr>
        <w:t>20.</w:t>
      </w:r>
      <w:r w:rsidR="00D55C61" w:rsidRPr="000B3DC3">
        <w:rPr>
          <w:rFonts w:ascii="Times New Roman" w:hAnsi="Times New Roman" w:cs="Times New Roman"/>
          <w:sz w:val="24"/>
          <w:szCs w:val="24"/>
        </w:rPr>
        <w:t xml:space="preserve"> </w:t>
      </w:r>
      <w:r w:rsidR="00D55C61" w:rsidRPr="000B3DC3">
        <w:rPr>
          <w:rFonts w:ascii="Times New Roman" w:hAnsi="Times New Roman" w:cs="Times New Roman"/>
          <w:sz w:val="24"/>
          <w:szCs w:val="24"/>
        </w:rPr>
        <w:t>Fu R, Xu J, Fan Z, Qu H, Jiang Y, Xiong W, Huang F, Xuan L, Xu N, Liu H, Wang Z, Sun J, Liu Q, Lin R. Metagenomic Next-Generation Sequencing in the Diagnosis of Pulmonary Infections after Allogeneic Hematopoietic Stem Cell Transplantation. Transplant Cell Ther. 2024 Nov;30(11</w:t>
      </w:r>
      <w:proofErr w:type="gramStart"/>
      <w:r w:rsidR="00D55C61" w:rsidRPr="000B3DC3">
        <w:rPr>
          <w:rFonts w:ascii="Times New Roman" w:hAnsi="Times New Roman" w:cs="Times New Roman"/>
          <w:sz w:val="24"/>
          <w:szCs w:val="24"/>
        </w:rPr>
        <w:t>):1110.e</w:t>
      </w:r>
      <w:proofErr w:type="gramEnd"/>
      <w:r w:rsidR="00D55C61" w:rsidRPr="000B3DC3">
        <w:rPr>
          <w:rFonts w:ascii="Times New Roman" w:hAnsi="Times New Roman" w:cs="Times New Roman"/>
          <w:sz w:val="24"/>
          <w:szCs w:val="24"/>
        </w:rPr>
        <w:t xml:space="preserve">1-1110.e10. </w:t>
      </w:r>
      <w:proofErr w:type="spellStart"/>
      <w:r w:rsidR="00D55C61" w:rsidRPr="000B3DC3">
        <w:rPr>
          <w:rFonts w:ascii="Times New Roman" w:hAnsi="Times New Roman" w:cs="Times New Roman"/>
          <w:sz w:val="24"/>
          <w:szCs w:val="24"/>
        </w:rPr>
        <w:t>doi</w:t>
      </w:r>
      <w:proofErr w:type="spellEnd"/>
      <w:r w:rsidR="00D55C61" w:rsidRPr="000B3DC3">
        <w:rPr>
          <w:rFonts w:ascii="Times New Roman" w:hAnsi="Times New Roman" w:cs="Times New Roman"/>
          <w:sz w:val="24"/>
          <w:szCs w:val="24"/>
        </w:rPr>
        <w:t xml:space="preserve">: 10.1016/j.jtct.2024.08.014. </w:t>
      </w:r>
      <w:proofErr w:type="spellStart"/>
      <w:r w:rsidR="00D55C61" w:rsidRPr="000B3DC3">
        <w:rPr>
          <w:rFonts w:ascii="Times New Roman" w:hAnsi="Times New Roman" w:cs="Times New Roman"/>
          <w:sz w:val="24"/>
          <w:szCs w:val="24"/>
        </w:rPr>
        <w:t>Epub</w:t>
      </w:r>
      <w:proofErr w:type="spellEnd"/>
      <w:r w:rsidR="00D55C61" w:rsidRPr="000B3DC3">
        <w:rPr>
          <w:rFonts w:ascii="Times New Roman" w:hAnsi="Times New Roman" w:cs="Times New Roman"/>
          <w:sz w:val="24"/>
          <w:szCs w:val="24"/>
        </w:rPr>
        <w:t xml:space="preserve"> 2024 Aug 27.</w:t>
      </w:r>
    </w:p>
    <w:p w14:paraId="5EF5F0D9" w14:textId="092D357A" w:rsidR="00766C1F" w:rsidRPr="000B3DC3" w:rsidRDefault="00766C1F" w:rsidP="009E1F34">
      <w:pPr>
        <w:rPr>
          <w:rFonts w:ascii="Times New Roman" w:hAnsi="Times New Roman" w:cs="Times New Roman"/>
          <w:sz w:val="24"/>
          <w:szCs w:val="24"/>
        </w:rPr>
      </w:pPr>
      <w:r w:rsidRPr="000B3DC3">
        <w:rPr>
          <w:rFonts w:ascii="Times New Roman" w:hAnsi="Times New Roman" w:cs="Times New Roman"/>
          <w:sz w:val="24"/>
          <w:szCs w:val="24"/>
        </w:rPr>
        <w:t xml:space="preserve">21. </w:t>
      </w:r>
      <w:r w:rsidRPr="000B3DC3">
        <w:rPr>
          <w:rFonts w:ascii="Times New Roman" w:hAnsi="Times New Roman" w:cs="Times New Roman"/>
          <w:sz w:val="24"/>
          <w:szCs w:val="24"/>
        </w:rPr>
        <w:t xml:space="preserve">Zhang L, Zhang H, Su S, Jia Y, Liang C, Fang Y, Hong D, Li T, Ma F. Risk factor assessment and microbiome analysis in peritoneal dialysis-related peritonitis reveal etiological characteristics. Front Immunol. 2024 Nov </w:t>
      </w:r>
      <w:proofErr w:type="gramStart"/>
      <w:r w:rsidRPr="000B3DC3">
        <w:rPr>
          <w:rFonts w:ascii="Times New Roman" w:hAnsi="Times New Roman" w:cs="Times New Roman"/>
          <w:sz w:val="24"/>
          <w:szCs w:val="24"/>
        </w:rPr>
        <w:t>14;15:1443468</w:t>
      </w:r>
      <w:proofErr w:type="gramEnd"/>
      <w:r w:rsidRPr="000B3DC3">
        <w:rPr>
          <w:rFonts w:ascii="Times New Roman" w:hAnsi="Times New Roman" w:cs="Times New Roman"/>
          <w:sz w:val="24"/>
          <w:szCs w:val="24"/>
        </w:rPr>
        <w:t xml:space="preserve">.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10.3389/fimmu.2024.1443468</w:t>
      </w:r>
    </w:p>
    <w:p w14:paraId="27FE6BEB" w14:textId="266947D0" w:rsidR="009B6622" w:rsidRPr="000B3DC3" w:rsidRDefault="00233029" w:rsidP="009E1F34">
      <w:pPr>
        <w:rPr>
          <w:rFonts w:ascii="Times New Roman" w:hAnsi="Times New Roman" w:cs="Times New Roman"/>
          <w:sz w:val="24"/>
          <w:szCs w:val="24"/>
        </w:rPr>
      </w:pPr>
      <w:r w:rsidRPr="000B3DC3">
        <w:rPr>
          <w:rFonts w:ascii="Times New Roman" w:hAnsi="Times New Roman" w:cs="Times New Roman"/>
          <w:sz w:val="24"/>
          <w:szCs w:val="24"/>
        </w:rPr>
        <w:t xml:space="preserve">22. </w:t>
      </w:r>
      <w:r w:rsidR="00421347" w:rsidRPr="000B3DC3">
        <w:rPr>
          <w:rFonts w:ascii="Times New Roman" w:hAnsi="Times New Roman" w:cs="Times New Roman"/>
          <w:sz w:val="24"/>
          <w:szCs w:val="24"/>
        </w:rPr>
        <w:t xml:space="preserve">Jiang L, Han L, Zhong Y, Zhang M, Li J, Rao G, Xiang S. High utility of bronchoalveolar lavage fluid metagenomic next-generation sequencing approach for etiological diagnosis of pneumonia. BMC Infect Dis. 2024 Nov 2;24(1):1232. </w:t>
      </w:r>
      <w:proofErr w:type="spellStart"/>
      <w:r w:rsidR="00421347" w:rsidRPr="000B3DC3">
        <w:rPr>
          <w:rFonts w:ascii="Times New Roman" w:hAnsi="Times New Roman" w:cs="Times New Roman"/>
          <w:sz w:val="24"/>
          <w:szCs w:val="24"/>
        </w:rPr>
        <w:t>doi</w:t>
      </w:r>
      <w:proofErr w:type="spellEnd"/>
      <w:r w:rsidR="00421347" w:rsidRPr="000B3DC3">
        <w:rPr>
          <w:rFonts w:ascii="Times New Roman" w:hAnsi="Times New Roman" w:cs="Times New Roman"/>
          <w:sz w:val="24"/>
          <w:szCs w:val="24"/>
        </w:rPr>
        <w:t>: 10.1186/s12879-024-10108-6</w:t>
      </w:r>
    </w:p>
    <w:p w14:paraId="577582B5" w14:textId="2FF4BCC6" w:rsidR="00233029" w:rsidRPr="000B3DC3" w:rsidRDefault="00233029" w:rsidP="009E1F34">
      <w:pPr>
        <w:rPr>
          <w:rFonts w:ascii="Times New Roman" w:hAnsi="Times New Roman" w:cs="Times New Roman"/>
          <w:sz w:val="24"/>
          <w:szCs w:val="24"/>
        </w:rPr>
      </w:pPr>
      <w:r w:rsidRPr="000B3DC3">
        <w:rPr>
          <w:rFonts w:ascii="Times New Roman" w:hAnsi="Times New Roman" w:cs="Times New Roman"/>
          <w:sz w:val="24"/>
          <w:szCs w:val="24"/>
        </w:rPr>
        <w:t xml:space="preserve">23. </w:t>
      </w:r>
      <w:r w:rsidR="001C3F93" w:rsidRPr="000B3DC3">
        <w:rPr>
          <w:rFonts w:ascii="Times New Roman" w:hAnsi="Times New Roman" w:cs="Times New Roman"/>
          <w:sz w:val="24"/>
          <w:szCs w:val="24"/>
        </w:rPr>
        <w:t xml:space="preserve">Zheng Y, Liu W, Xiao T, Chen H, Liu Y. Clinical utility of metagenomic next-generation sequencing on bronchoalveolar lavage fluid in diagnosis of lower respiratory tract infections. BMC </w:t>
      </w:r>
      <w:proofErr w:type="spellStart"/>
      <w:r w:rsidR="001C3F93" w:rsidRPr="000B3DC3">
        <w:rPr>
          <w:rFonts w:ascii="Times New Roman" w:hAnsi="Times New Roman" w:cs="Times New Roman"/>
          <w:sz w:val="24"/>
          <w:szCs w:val="24"/>
        </w:rPr>
        <w:t>Pulm</w:t>
      </w:r>
      <w:proofErr w:type="spellEnd"/>
      <w:r w:rsidR="001C3F93" w:rsidRPr="000B3DC3">
        <w:rPr>
          <w:rFonts w:ascii="Times New Roman" w:hAnsi="Times New Roman" w:cs="Times New Roman"/>
          <w:sz w:val="24"/>
          <w:szCs w:val="24"/>
        </w:rPr>
        <w:t xml:space="preserve"> Med. 2024 Aug 29;24(1):422. </w:t>
      </w:r>
      <w:proofErr w:type="spellStart"/>
      <w:r w:rsidR="001C3F93" w:rsidRPr="000B3DC3">
        <w:rPr>
          <w:rFonts w:ascii="Times New Roman" w:hAnsi="Times New Roman" w:cs="Times New Roman"/>
          <w:sz w:val="24"/>
          <w:szCs w:val="24"/>
        </w:rPr>
        <w:t>doi</w:t>
      </w:r>
      <w:proofErr w:type="spellEnd"/>
      <w:r w:rsidR="001C3F93" w:rsidRPr="000B3DC3">
        <w:rPr>
          <w:rFonts w:ascii="Times New Roman" w:hAnsi="Times New Roman" w:cs="Times New Roman"/>
          <w:sz w:val="24"/>
          <w:szCs w:val="24"/>
        </w:rPr>
        <w:t>: 10.1186/s12890-024-03237-w</w:t>
      </w:r>
    </w:p>
    <w:p w14:paraId="58C8CD61" w14:textId="5AFAB2F9" w:rsidR="001C3F93" w:rsidRPr="000B3DC3" w:rsidRDefault="008F1F1B" w:rsidP="009E1F34">
      <w:pPr>
        <w:rPr>
          <w:rFonts w:ascii="Times New Roman" w:hAnsi="Times New Roman" w:cs="Times New Roman"/>
          <w:sz w:val="24"/>
          <w:szCs w:val="24"/>
        </w:rPr>
      </w:pPr>
      <w:r w:rsidRPr="000B3DC3">
        <w:rPr>
          <w:rFonts w:ascii="Times New Roman" w:hAnsi="Times New Roman" w:cs="Times New Roman"/>
          <w:sz w:val="24"/>
          <w:szCs w:val="24"/>
        </w:rPr>
        <w:t>24.</w:t>
      </w:r>
      <w:r w:rsidR="00F905A3" w:rsidRPr="000B3DC3">
        <w:rPr>
          <w:rFonts w:ascii="Times New Roman" w:hAnsi="Times New Roman" w:cs="Times New Roman"/>
          <w:sz w:val="24"/>
          <w:szCs w:val="24"/>
        </w:rPr>
        <w:t xml:space="preserve"> </w:t>
      </w:r>
      <w:proofErr w:type="spellStart"/>
      <w:r w:rsidR="00F905A3" w:rsidRPr="000B3DC3">
        <w:rPr>
          <w:rFonts w:ascii="Times New Roman" w:hAnsi="Times New Roman" w:cs="Times New Roman"/>
          <w:sz w:val="24"/>
          <w:szCs w:val="24"/>
        </w:rPr>
        <w:t>Lv</w:t>
      </w:r>
      <w:proofErr w:type="spellEnd"/>
      <w:r w:rsidR="00F905A3" w:rsidRPr="000B3DC3">
        <w:rPr>
          <w:rFonts w:ascii="Times New Roman" w:hAnsi="Times New Roman" w:cs="Times New Roman"/>
          <w:sz w:val="24"/>
          <w:szCs w:val="24"/>
        </w:rPr>
        <w:t xml:space="preserve"> H, Liao S, Shi Z, Guo Y, Zhou J, Chen H, Luo F, Xu J, Zhang Z, Zhang Z. Application of metagenomic next-generation sequencing for rapid molecular identification in spinal infection diagnosis. Front Cell Infect </w:t>
      </w:r>
      <w:proofErr w:type="spellStart"/>
      <w:r w:rsidR="00F905A3" w:rsidRPr="000B3DC3">
        <w:rPr>
          <w:rFonts w:ascii="Times New Roman" w:hAnsi="Times New Roman" w:cs="Times New Roman"/>
          <w:sz w:val="24"/>
          <w:szCs w:val="24"/>
        </w:rPr>
        <w:t>Microbiol</w:t>
      </w:r>
      <w:proofErr w:type="spellEnd"/>
      <w:r w:rsidR="00F905A3" w:rsidRPr="000B3DC3">
        <w:rPr>
          <w:rFonts w:ascii="Times New Roman" w:hAnsi="Times New Roman" w:cs="Times New Roman"/>
          <w:sz w:val="24"/>
          <w:szCs w:val="24"/>
        </w:rPr>
        <w:t xml:space="preserve">. 2024 Jul </w:t>
      </w:r>
      <w:proofErr w:type="gramStart"/>
      <w:r w:rsidR="00F905A3" w:rsidRPr="000B3DC3">
        <w:rPr>
          <w:rFonts w:ascii="Times New Roman" w:hAnsi="Times New Roman" w:cs="Times New Roman"/>
          <w:sz w:val="24"/>
          <w:szCs w:val="24"/>
        </w:rPr>
        <w:t>1;14:1382635</w:t>
      </w:r>
      <w:proofErr w:type="gramEnd"/>
      <w:r w:rsidR="00F905A3" w:rsidRPr="000B3DC3">
        <w:rPr>
          <w:rFonts w:ascii="Times New Roman" w:hAnsi="Times New Roman" w:cs="Times New Roman"/>
          <w:sz w:val="24"/>
          <w:szCs w:val="24"/>
        </w:rPr>
        <w:t xml:space="preserve">. </w:t>
      </w:r>
      <w:proofErr w:type="spellStart"/>
      <w:r w:rsidR="00F905A3" w:rsidRPr="000B3DC3">
        <w:rPr>
          <w:rFonts w:ascii="Times New Roman" w:hAnsi="Times New Roman" w:cs="Times New Roman"/>
          <w:sz w:val="24"/>
          <w:szCs w:val="24"/>
        </w:rPr>
        <w:t>doi</w:t>
      </w:r>
      <w:proofErr w:type="spellEnd"/>
      <w:r w:rsidR="00F905A3" w:rsidRPr="000B3DC3">
        <w:rPr>
          <w:rFonts w:ascii="Times New Roman" w:hAnsi="Times New Roman" w:cs="Times New Roman"/>
          <w:sz w:val="24"/>
          <w:szCs w:val="24"/>
        </w:rPr>
        <w:t>: 10.3389/fcimb.2024.1382635</w:t>
      </w:r>
    </w:p>
    <w:p w14:paraId="5618BA4D" w14:textId="4190B07D" w:rsidR="005A1011" w:rsidRPr="000B3DC3" w:rsidRDefault="00BA74EA" w:rsidP="009E1F34">
      <w:pPr>
        <w:rPr>
          <w:rFonts w:ascii="Times New Roman" w:hAnsi="Times New Roman" w:cs="Times New Roman"/>
          <w:sz w:val="24"/>
          <w:szCs w:val="24"/>
        </w:rPr>
      </w:pPr>
      <w:r w:rsidRPr="000B3DC3">
        <w:rPr>
          <w:rFonts w:ascii="Times New Roman" w:hAnsi="Times New Roman" w:cs="Times New Roman"/>
          <w:sz w:val="24"/>
          <w:szCs w:val="24"/>
        </w:rPr>
        <w:t>25.</w:t>
      </w:r>
      <w:r w:rsidR="00096073" w:rsidRPr="000B3DC3">
        <w:rPr>
          <w:rFonts w:ascii="Times New Roman" w:hAnsi="Times New Roman" w:cs="Times New Roman"/>
          <w:sz w:val="24"/>
          <w:szCs w:val="24"/>
        </w:rPr>
        <w:t xml:space="preserve"> </w:t>
      </w:r>
      <w:r w:rsidRPr="000B3DC3">
        <w:rPr>
          <w:rFonts w:ascii="Times New Roman" w:hAnsi="Times New Roman" w:cs="Times New Roman"/>
          <w:sz w:val="24"/>
          <w:szCs w:val="24"/>
        </w:rPr>
        <w:t xml:space="preserve">Liu M, Zhang H, Li L, Mao J, Li R, Yin J, Wu X. The etiological diagnostic value of metagenomic next-generation sequencing in suspected community-acquired pneumonia. BMC Infect Dis. 2024 Jun 24;24(1):626.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10.1186/s12879-024-09507-6</w:t>
      </w:r>
    </w:p>
    <w:p w14:paraId="13DB0AD6" w14:textId="66CF791C" w:rsidR="00D4721D" w:rsidRPr="000B3DC3" w:rsidRDefault="00D4721D" w:rsidP="009E1F34">
      <w:pPr>
        <w:rPr>
          <w:rFonts w:ascii="Times New Roman" w:hAnsi="Times New Roman" w:cs="Times New Roman"/>
          <w:sz w:val="24"/>
          <w:szCs w:val="24"/>
        </w:rPr>
      </w:pPr>
      <w:r w:rsidRPr="000B3DC3">
        <w:rPr>
          <w:rFonts w:ascii="Times New Roman" w:hAnsi="Times New Roman" w:cs="Times New Roman"/>
          <w:sz w:val="24"/>
          <w:szCs w:val="24"/>
        </w:rPr>
        <w:t xml:space="preserve">26. </w:t>
      </w:r>
      <w:r w:rsidRPr="000B3DC3">
        <w:rPr>
          <w:rFonts w:ascii="Times New Roman" w:hAnsi="Times New Roman" w:cs="Times New Roman"/>
          <w:sz w:val="24"/>
          <w:szCs w:val="24"/>
        </w:rPr>
        <w:t xml:space="preserve">Chen S, Wen L, Ou J, Lai Y, Shen Y. Exploring the Application of Metagenomic Next-Generation Sequencing in the Diagnosis of Unexplained Pulmonary Infection. Int J Gen Med. 2024 May </w:t>
      </w:r>
      <w:proofErr w:type="gramStart"/>
      <w:r w:rsidRPr="000B3DC3">
        <w:rPr>
          <w:rFonts w:ascii="Times New Roman" w:hAnsi="Times New Roman" w:cs="Times New Roman"/>
          <w:sz w:val="24"/>
          <w:szCs w:val="24"/>
        </w:rPr>
        <w:t>27;17:2465</w:t>
      </w:r>
      <w:proofErr w:type="gramEnd"/>
      <w:r w:rsidRPr="000B3DC3">
        <w:rPr>
          <w:rFonts w:ascii="Times New Roman" w:hAnsi="Times New Roman" w:cs="Times New Roman"/>
          <w:sz w:val="24"/>
          <w:szCs w:val="24"/>
        </w:rPr>
        <w:t xml:space="preserve">-2474.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10.2147/IJGM.S459373</w:t>
      </w:r>
    </w:p>
    <w:p w14:paraId="6805525B" w14:textId="40660EDF" w:rsidR="00152519" w:rsidRPr="000B3DC3" w:rsidRDefault="00233001" w:rsidP="009E1F34">
      <w:pPr>
        <w:rPr>
          <w:rFonts w:ascii="Times New Roman" w:hAnsi="Times New Roman" w:cs="Times New Roman"/>
          <w:sz w:val="24"/>
          <w:szCs w:val="24"/>
        </w:rPr>
      </w:pPr>
      <w:r w:rsidRPr="000B3DC3">
        <w:rPr>
          <w:rFonts w:ascii="Times New Roman" w:hAnsi="Times New Roman" w:cs="Times New Roman"/>
          <w:sz w:val="24"/>
          <w:szCs w:val="24"/>
        </w:rPr>
        <w:t xml:space="preserve">27. </w:t>
      </w:r>
      <w:r w:rsidRPr="000B3DC3">
        <w:rPr>
          <w:rFonts w:ascii="Times New Roman" w:hAnsi="Times New Roman" w:cs="Times New Roman"/>
          <w:sz w:val="24"/>
          <w:szCs w:val="24"/>
        </w:rPr>
        <w:t xml:space="preserve">Shi T, Chen H, Liu Y, Wu Y, Lin F. Clinical applications of metagenomic next-generation sequencing in the identification of pathogens in periprosthetic joint infections: a retrospective study. J </w:t>
      </w:r>
      <w:proofErr w:type="spellStart"/>
      <w:r w:rsidRPr="000B3DC3">
        <w:rPr>
          <w:rFonts w:ascii="Times New Roman" w:hAnsi="Times New Roman" w:cs="Times New Roman"/>
          <w:sz w:val="24"/>
          <w:szCs w:val="24"/>
        </w:rPr>
        <w:t>Orthop</w:t>
      </w:r>
      <w:proofErr w:type="spellEnd"/>
      <w:r w:rsidRPr="000B3DC3">
        <w:rPr>
          <w:rFonts w:ascii="Times New Roman" w:hAnsi="Times New Roman" w:cs="Times New Roman"/>
          <w:sz w:val="24"/>
          <w:szCs w:val="24"/>
        </w:rPr>
        <w:t xml:space="preserve"> Surg Res. 2024 May 17;19(1):301. </w:t>
      </w:r>
      <w:proofErr w:type="spellStart"/>
      <w:r w:rsidRPr="000B3DC3">
        <w:rPr>
          <w:rFonts w:ascii="Times New Roman" w:hAnsi="Times New Roman" w:cs="Times New Roman"/>
          <w:sz w:val="24"/>
          <w:szCs w:val="24"/>
        </w:rPr>
        <w:t>doi</w:t>
      </w:r>
      <w:proofErr w:type="spellEnd"/>
      <w:r w:rsidRPr="000B3DC3">
        <w:rPr>
          <w:rFonts w:ascii="Times New Roman" w:hAnsi="Times New Roman" w:cs="Times New Roman"/>
          <w:sz w:val="24"/>
          <w:szCs w:val="24"/>
        </w:rPr>
        <w:t>: 10.1186/s13018-024-04745-5</w:t>
      </w:r>
    </w:p>
    <w:sectPr w:rsidR="00152519" w:rsidRPr="000B3D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2B356" w14:textId="77777777" w:rsidR="007457D2" w:rsidRDefault="007457D2" w:rsidP="007457D2">
      <w:pPr>
        <w:rPr>
          <w:rFonts w:hint="eastAsia"/>
        </w:rPr>
      </w:pPr>
      <w:r>
        <w:separator/>
      </w:r>
    </w:p>
  </w:endnote>
  <w:endnote w:type="continuationSeparator" w:id="0">
    <w:p w14:paraId="2E524272" w14:textId="77777777" w:rsidR="007457D2" w:rsidRDefault="007457D2" w:rsidP="007457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401C8" w14:textId="77777777" w:rsidR="007457D2" w:rsidRDefault="007457D2" w:rsidP="007457D2">
      <w:pPr>
        <w:rPr>
          <w:rFonts w:hint="eastAsia"/>
        </w:rPr>
      </w:pPr>
      <w:r>
        <w:separator/>
      </w:r>
    </w:p>
  </w:footnote>
  <w:footnote w:type="continuationSeparator" w:id="0">
    <w:p w14:paraId="5659CD1D" w14:textId="77777777" w:rsidR="007457D2" w:rsidRDefault="007457D2" w:rsidP="007457D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541C5D"/>
    <w:multiLevelType w:val="hybridMultilevel"/>
    <w:tmpl w:val="476A2D9E"/>
    <w:lvl w:ilvl="0" w:tplc="E1DE847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5149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F33D2"/>
    <w:rsid w:val="000076B5"/>
    <w:rsid w:val="000178AE"/>
    <w:rsid w:val="00065BA1"/>
    <w:rsid w:val="00086608"/>
    <w:rsid w:val="00096073"/>
    <w:rsid w:val="000A0F44"/>
    <w:rsid w:val="000A248E"/>
    <w:rsid w:val="000B3DC3"/>
    <w:rsid w:val="000F33D2"/>
    <w:rsid w:val="0013040E"/>
    <w:rsid w:val="0014180D"/>
    <w:rsid w:val="00152519"/>
    <w:rsid w:val="001A716D"/>
    <w:rsid w:val="001B1F95"/>
    <w:rsid w:val="001B231F"/>
    <w:rsid w:val="001C3F93"/>
    <w:rsid w:val="001E2979"/>
    <w:rsid w:val="001F5F18"/>
    <w:rsid w:val="00233001"/>
    <w:rsid w:val="00233029"/>
    <w:rsid w:val="00256E6E"/>
    <w:rsid w:val="00267CFF"/>
    <w:rsid w:val="00283585"/>
    <w:rsid w:val="002F7FD0"/>
    <w:rsid w:val="00362C65"/>
    <w:rsid w:val="00404B69"/>
    <w:rsid w:val="00421347"/>
    <w:rsid w:val="004458CA"/>
    <w:rsid w:val="004D472B"/>
    <w:rsid w:val="004F7694"/>
    <w:rsid w:val="00541C75"/>
    <w:rsid w:val="00565C09"/>
    <w:rsid w:val="00573ACA"/>
    <w:rsid w:val="005A1011"/>
    <w:rsid w:val="005E2420"/>
    <w:rsid w:val="006C2F0B"/>
    <w:rsid w:val="006D2BAA"/>
    <w:rsid w:val="006D3FEB"/>
    <w:rsid w:val="00722E48"/>
    <w:rsid w:val="007457D2"/>
    <w:rsid w:val="00762BDC"/>
    <w:rsid w:val="00766C1F"/>
    <w:rsid w:val="00864CF3"/>
    <w:rsid w:val="00876403"/>
    <w:rsid w:val="008A7754"/>
    <w:rsid w:val="008B3799"/>
    <w:rsid w:val="008F1F1B"/>
    <w:rsid w:val="00905C78"/>
    <w:rsid w:val="009112D1"/>
    <w:rsid w:val="009507B4"/>
    <w:rsid w:val="009564B2"/>
    <w:rsid w:val="009A03E3"/>
    <w:rsid w:val="009B6622"/>
    <w:rsid w:val="009E1F34"/>
    <w:rsid w:val="009F4410"/>
    <w:rsid w:val="00A1024E"/>
    <w:rsid w:val="00A226B7"/>
    <w:rsid w:val="00AD5DEE"/>
    <w:rsid w:val="00AE1530"/>
    <w:rsid w:val="00AE1F45"/>
    <w:rsid w:val="00B14670"/>
    <w:rsid w:val="00B92BF0"/>
    <w:rsid w:val="00B94CE4"/>
    <w:rsid w:val="00B96F39"/>
    <w:rsid w:val="00BA74EA"/>
    <w:rsid w:val="00BE46A9"/>
    <w:rsid w:val="00CE68EC"/>
    <w:rsid w:val="00D15BCC"/>
    <w:rsid w:val="00D37F85"/>
    <w:rsid w:val="00D4721D"/>
    <w:rsid w:val="00D5223F"/>
    <w:rsid w:val="00D55C61"/>
    <w:rsid w:val="00E52495"/>
    <w:rsid w:val="00EE675F"/>
    <w:rsid w:val="00F0195E"/>
    <w:rsid w:val="00F80241"/>
    <w:rsid w:val="00F905A3"/>
    <w:rsid w:val="00FF5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B5151"/>
  <w15:chartTrackingRefBased/>
  <w15:docId w15:val="{E6306582-EF52-4EFA-9966-06F47AC6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57D2"/>
    <w:pPr>
      <w:tabs>
        <w:tab w:val="center" w:pos="4153"/>
        <w:tab w:val="right" w:pos="8306"/>
      </w:tabs>
      <w:snapToGrid w:val="0"/>
      <w:jc w:val="center"/>
    </w:pPr>
    <w:rPr>
      <w:sz w:val="18"/>
      <w:szCs w:val="18"/>
    </w:rPr>
  </w:style>
  <w:style w:type="character" w:customStyle="1" w:styleId="a4">
    <w:name w:val="页眉 字符"/>
    <w:basedOn w:val="a0"/>
    <w:link w:val="a3"/>
    <w:uiPriority w:val="99"/>
    <w:rsid w:val="007457D2"/>
    <w:rPr>
      <w:sz w:val="18"/>
      <w:szCs w:val="18"/>
    </w:rPr>
  </w:style>
  <w:style w:type="paragraph" w:styleId="a5">
    <w:name w:val="footer"/>
    <w:basedOn w:val="a"/>
    <w:link w:val="a6"/>
    <w:uiPriority w:val="99"/>
    <w:unhideWhenUsed/>
    <w:rsid w:val="007457D2"/>
    <w:pPr>
      <w:tabs>
        <w:tab w:val="center" w:pos="4153"/>
        <w:tab w:val="right" w:pos="8306"/>
      </w:tabs>
      <w:snapToGrid w:val="0"/>
      <w:jc w:val="left"/>
    </w:pPr>
    <w:rPr>
      <w:sz w:val="18"/>
      <w:szCs w:val="18"/>
    </w:rPr>
  </w:style>
  <w:style w:type="character" w:customStyle="1" w:styleId="a6">
    <w:name w:val="页脚 字符"/>
    <w:basedOn w:val="a0"/>
    <w:link w:val="a5"/>
    <w:uiPriority w:val="99"/>
    <w:rsid w:val="007457D2"/>
    <w:rPr>
      <w:sz w:val="18"/>
      <w:szCs w:val="18"/>
    </w:rPr>
  </w:style>
  <w:style w:type="paragraph" w:styleId="a7">
    <w:name w:val="List Paragraph"/>
    <w:basedOn w:val="a"/>
    <w:uiPriority w:val="34"/>
    <w:qFormat/>
    <w:rsid w:val="00AD5DE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153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1177</Words>
  <Characters>7065</Characters>
  <Application>Microsoft Office Word</Application>
  <DocSecurity>0</DocSecurity>
  <Lines>883</Lines>
  <Paragraphs>824</Paragraphs>
  <ScaleCrop>false</ScaleCrop>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乘熙 刘</dc:creator>
  <cp:keywords/>
  <dc:description/>
  <cp:lastModifiedBy>乘熙 刘</cp:lastModifiedBy>
  <cp:revision>86</cp:revision>
  <dcterms:created xsi:type="dcterms:W3CDTF">2024-12-14T16:19:00Z</dcterms:created>
  <dcterms:modified xsi:type="dcterms:W3CDTF">2024-12-14T16:46:00Z</dcterms:modified>
</cp:coreProperties>
</file>