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F78C4" w14:textId="407395B7" w:rsidR="00F02189" w:rsidRPr="003F6B55" w:rsidRDefault="00992891" w:rsidP="00F02189">
      <w:pPr>
        <w:pStyle w:val="Untertitel"/>
        <w:rPr>
          <w:rFonts w:eastAsia="Times New Roman" w:cstheme="minorHAnsi"/>
          <w:b/>
          <w:bCs/>
          <w:color w:val="auto"/>
          <w:spacing w:val="0"/>
          <w:lang w:val="en-US"/>
        </w:rPr>
      </w:pPr>
      <w:r>
        <w:rPr>
          <w:rFonts w:eastAsia="Times New Roman" w:cstheme="minorHAnsi"/>
          <w:b/>
          <w:bCs/>
          <w:color w:val="auto"/>
          <w:spacing w:val="0"/>
          <w:lang w:val="en-US"/>
        </w:rPr>
        <w:t xml:space="preserve">Additional file </w:t>
      </w:r>
      <w:r w:rsidR="000F76F6">
        <w:rPr>
          <w:rFonts w:eastAsia="Times New Roman" w:cstheme="minorHAnsi"/>
          <w:b/>
          <w:bCs/>
          <w:color w:val="auto"/>
          <w:spacing w:val="0"/>
          <w:lang w:val="en-US"/>
        </w:rPr>
        <w:t>4</w:t>
      </w:r>
      <w:r w:rsidR="00F02189" w:rsidRPr="003F6B55">
        <w:rPr>
          <w:rFonts w:eastAsia="Times New Roman" w:cstheme="minorHAnsi"/>
          <w:b/>
          <w:bCs/>
          <w:color w:val="auto"/>
          <w:spacing w:val="0"/>
          <w:lang w:val="en-US"/>
        </w:rPr>
        <w:t xml:space="preserve"> </w:t>
      </w:r>
      <w:r w:rsidR="0022675A">
        <w:rPr>
          <w:rFonts w:eastAsia="Times New Roman" w:cstheme="minorHAnsi"/>
          <w:b/>
          <w:bCs/>
          <w:color w:val="auto"/>
          <w:spacing w:val="0"/>
          <w:lang w:val="en-US"/>
        </w:rPr>
        <w:t>FST an</w:t>
      </w:r>
      <w:r w:rsidR="009A23C8">
        <w:rPr>
          <w:rFonts w:eastAsia="Times New Roman" w:cstheme="minorHAnsi"/>
          <w:b/>
          <w:bCs/>
          <w:color w:val="auto"/>
          <w:spacing w:val="0"/>
          <w:lang w:val="en-US"/>
        </w:rPr>
        <w:t>d</w:t>
      </w:r>
      <w:r w:rsidR="0022675A">
        <w:rPr>
          <w:rFonts w:eastAsia="Times New Roman" w:cstheme="minorHAnsi"/>
          <w:b/>
          <w:bCs/>
          <w:color w:val="auto"/>
          <w:spacing w:val="0"/>
          <w:lang w:val="en-US"/>
        </w:rPr>
        <w:t xml:space="preserve"> </w:t>
      </w:r>
      <w:r w:rsidR="00091C19">
        <w:rPr>
          <w:rFonts w:eastAsia="Times New Roman" w:cstheme="minorHAnsi"/>
          <w:b/>
          <w:bCs/>
          <w:color w:val="auto"/>
          <w:spacing w:val="0"/>
          <w:lang w:val="en-US"/>
        </w:rPr>
        <w:t>the need to restart</w:t>
      </w:r>
      <w:r w:rsidR="0022675A" w:rsidRPr="0022675A">
        <w:rPr>
          <w:rFonts w:eastAsia="Times New Roman" w:cstheme="minorHAnsi"/>
          <w:b/>
          <w:bCs/>
          <w:color w:val="auto"/>
          <w:spacing w:val="0"/>
          <w:lang w:val="en-US"/>
        </w:rPr>
        <w:t xml:space="preserve"> </w:t>
      </w:r>
      <w:r w:rsidR="0026273D">
        <w:rPr>
          <w:rFonts w:eastAsia="Times New Roman" w:cstheme="minorHAnsi"/>
          <w:b/>
          <w:bCs/>
          <w:color w:val="auto"/>
          <w:spacing w:val="0"/>
          <w:lang w:val="en-US"/>
        </w:rPr>
        <w:t>KRT</w:t>
      </w:r>
      <w:r w:rsidR="0022675A" w:rsidRPr="0022675A">
        <w:rPr>
          <w:rFonts w:eastAsia="Times New Roman" w:cstheme="minorHAnsi"/>
          <w:b/>
          <w:bCs/>
          <w:color w:val="auto"/>
          <w:spacing w:val="0"/>
          <w:lang w:val="en-US"/>
        </w:rPr>
        <w:t xml:space="preserve"> within 7 days</w:t>
      </w:r>
      <w:r>
        <w:rPr>
          <w:rFonts w:eastAsia="Times New Roman" w:cstheme="minorHAnsi"/>
          <w:b/>
          <w:bCs/>
          <w:color w:val="auto"/>
          <w:spacing w:val="0"/>
          <w:lang w:val="en-US"/>
        </w:rPr>
        <w:t xml:space="preserve"> in different KRT modalities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701"/>
        <w:gridCol w:w="1701"/>
        <w:gridCol w:w="1701"/>
        <w:gridCol w:w="840"/>
      </w:tblGrid>
      <w:tr w:rsidR="00F02189" w14:paraId="75A2710C" w14:textId="77777777" w:rsidTr="009A23C8"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14:paraId="4518D77C" w14:textId="77777777" w:rsidR="00F02189" w:rsidRPr="00F02189" w:rsidRDefault="00F02189" w:rsidP="00F02189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F02189">
              <w:rPr>
                <w:b/>
                <w:sz w:val="18"/>
                <w:szCs w:val="18"/>
                <w:lang w:val="en-US"/>
              </w:rPr>
              <w:t>Parameter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14:paraId="650F998B" w14:textId="77777777" w:rsidR="00F02189" w:rsidRDefault="00F02189" w:rsidP="00F02189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All</w:t>
            </w:r>
          </w:p>
          <w:p w14:paraId="2282601C" w14:textId="2D0A01BC" w:rsidR="00F02189" w:rsidRPr="00F02189" w:rsidRDefault="00F02189" w:rsidP="00F02189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EADDA40" w14:textId="77777777" w:rsidR="00F02189" w:rsidRDefault="000267A5" w:rsidP="00F02189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 xml:space="preserve">no </w:t>
            </w:r>
            <w:r w:rsidR="00434751">
              <w:rPr>
                <w:b/>
                <w:sz w:val="18"/>
                <w:szCs w:val="18"/>
                <w:lang w:val="en-US"/>
              </w:rPr>
              <w:t>KRT</w:t>
            </w:r>
          </w:p>
          <w:p w14:paraId="6E9ABF69" w14:textId="0A19B992" w:rsidR="007608BA" w:rsidRPr="00F02189" w:rsidRDefault="007608BA" w:rsidP="00E674BE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1AE0A38" w14:textId="77777777" w:rsidR="00F02189" w:rsidRDefault="00434751" w:rsidP="00F02189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KRT</w:t>
            </w:r>
          </w:p>
          <w:p w14:paraId="4CCACF8C" w14:textId="098CB45B" w:rsidR="007608BA" w:rsidRPr="00F02189" w:rsidRDefault="007608BA" w:rsidP="00E674BE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</w:tcPr>
          <w:p w14:paraId="1B891975" w14:textId="77777777" w:rsidR="00F02189" w:rsidRPr="00F02189" w:rsidRDefault="00F02189" w:rsidP="00F02189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F02189">
              <w:rPr>
                <w:b/>
                <w:sz w:val="18"/>
                <w:szCs w:val="18"/>
                <w:lang w:val="en-US"/>
              </w:rPr>
              <w:t>p</w:t>
            </w:r>
          </w:p>
        </w:tc>
      </w:tr>
      <w:tr w:rsidR="003F210F" w14:paraId="0DC6D768" w14:textId="77777777" w:rsidTr="009A23C8">
        <w:trPr>
          <w:trHeight w:val="340"/>
        </w:trPr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9ED930C" w14:textId="454AA8E9" w:rsidR="003F210F" w:rsidRPr="00364C27" w:rsidRDefault="00364C27" w:rsidP="003F210F">
            <w:pPr>
              <w:rPr>
                <w:b/>
                <w:sz w:val="18"/>
                <w:szCs w:val="18"/>
                <w:u w:val="single"/>
                <w:vertAlign w:val="superscript"/>
                <w:lang w:val="en-US"/>
              </w:rPr>
            </w:pPr>
            <w:r>
              <w:rPr>
                <w:b/>
                <w:sz w:val="18"/>
                <w:szCs w:val="18"/>
                <w:u w:val="single"/>
                <w:lang w:val="en-US"/>
              </w:rPr>
              <w:t>CVVHD-</w:t>
            </w:r>
            <w:proofErr w:type="spellStart"/>
            <w:r>
              <w:rPr>
                <w:b/>
                <w:sz w:val="18"/>
                <w:szCs w:val="18"/>
                <w:u w:val="single"/>
                <w:lang w:val="en-US"/>
              </w:rPr>
              <w:t>CiCa</w:t>
            </w:r>
            <w:proofErr w:type="spellEnd"/>
            <w:r>
              <w:rPr>
                <w:rFonts w:cstheme="minorHAnsi"/>
                <w:b/>
                <w:sz w:val="18"/>
                <w:szCs w:val="18"/>
                <w:u w:val="single"/>
                <w:vertAlign w:val="superscript"/>
                <w:lang w:val="en-US"/>
              </w:rPr>
              <w:t>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2F0F72" w14:textId="151F13AD" w:rsidR="003F210F" w:rsidRPr="009A23C8" w:rsidRDefault="00364C27" w:rsidP="00B030A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A706B52" w14:textId="68A45D6F" w:rsidR="003F210F" w:rsidRPr="009A23C8" w:rsidRDefault="00364C27" w:rsidP="00B030A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64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35D1F9A3" w14:textId="3B15005A" w:rsidR="003F210F" w:rsidRPr="009A23C8" w:rsidRDefault="00364C27" w:rsidP="00B030A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tcW w:w="840" w:type="dxa"/>
            <w:tcBorders>
              <w:top w:val="single" w:sz="4" w:space="0" w:color="auto"/>
            </w:tcBorders>
            <w:vAlign w:val="center"/>
          </w:tcPr>
          <w:p w14:paraId="5362BBAE" w14:textId="77777777" w:rsidR="003F210F" w:rsidRPr="009A23C8" w:rsidRDefault="003F210F" w:rsidP="003F210F">
            <w:pPr>
              <w:rPr>
                <w:b/>
                <w:sz w:val="18"/>
                <w:szCs w:val="18"/>
                <w:lang w:val="en-US"/>
              </w:rPr>
            </w:pPr>
          </w:p>
        </w:tc>
      </w:tr>
      <w:tr w:rsidR="003F210F" w14:paraId="76C38BF0" w14:textId="77777777" w:rsidTr="009A23C8">
        <w:trPr>
          <w:trHeight w:val="340"/>
        </w:trPr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2042786A" w14:textId="187B4D99" w:rsidR="003F210F" w:rsidRPr="009A23C8" w:rsidRDefault="009A23C8" w:rsidP="003F21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FST</w:t>
            </w:r>
            <w:r w:rsidR="003F210F" w:rsidRPr="009A23C8">
              <w:rPr>
                <w:sz w:val="18"/>
                <w:szCs w:val="18"/>
                <w:lang w:val="en-US"/>
              </w:rPr>
              <w:t xml:space="preserve"> positive n (%)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311246DC" w14:textId="4249C220" w:rsidR="003F210F" w:rsidRPr="009A23C8" w:rsidRDefault="00364C27" w:rsidP="00364C2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68</w:t>
            </w:r>
            <w:r w:rsidR="00091C19">
              <w:rPr>
                <w:sz w:val="18"/>
                <w:szCs w:val="18"/>
                <w:lang w:val="en-US"/>
              </w:rPr>
              <w:t xml:space="preserve"> </w:t>
            </w:r>
            <w:r w:rsidR="003F210F" w:rsidRPr="009A23C8">
              <w:rPr>
                <w:sz w:val="18"/>
                <w:szCs w:val="18"/>
                <w:lang w:val="en-US"/>
              </w:rPr>
              <w:t>(</w:t>
            </w:r>
            <w:r>
              <w:rPr>
                <w:sz w:val="18"/>
                <w:szCs w:val="18"/>
                <w:lang w:val="en-US"/>
              </w:rPr>
              <w:t>81.9</w:t>
            </w:r>
            <w:r w:rsidR="003F210F" w:rsidRPr="009A23C8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Align w:val="center"/>
          </w:tcPr>
          <w:p w14:paraId="25354349" w14:textId="28FB6263" w:rsidR="003F210F" w:rsidRPr="009A23C8" w:rsidRDefault="00364C27" w:rsidP="00C94E08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58</w:t>
            </w:r>
            <w:r w:rsidR="003F210F" w:rsidRPr="009A23C8">
              <w:rPr>
                <w:sz w:val="18"/>
                <w:szCs w:val="18"/>
                <w:lang w:val="en-US"/>
              </w:rPr>
              <w:t xml:space="preserve"> (</w:t>
            </w:r>
            <w:r w:rsidR="00C94E08">
              <w:rPr>
                <w:sz w:val="18"/>
                <w:szCs w:val="18"/>
                <w:lang w:val="en-US"/>
              </w:rPr>
              <w:t>85.3</w:t>
            </w:r>
            <w:r w:rsidR="003F210F" w:rsidRPr="009A23C8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Align w:val="center"/>
          </w:tcPr>
          <w:p w14:paraId="07630770" w14:textId="7047D407" w:rsidR="003F210F" w:rsidRPr="009A23C8" w:rsidRDefault="003F210F" w:rsidP="00C94E08">
            <w:pPr>
              <w:jc w:val="center"/>
              <w:rPr>
                <w:sz w:val="18"/>
                <w:szCs w:val="18"/>
                <w:lang w:val="en-US"/>
              </w:rPr>
            </w:pPr>
            <w:r w:rsidRPr="009A23C8">
              <w:rPr>
                <w:sz w:val="18"/>
                <w:szCs w:val="18"/>
                <w:lang w:val="en-US"/>
              </w:rPr>
              <w:t>1</w:t>
            </w:r>
            <w:r w:rsidR="00364C27">
              <w:rPr>
                <w:sz w:val="18"/>
                <w:szCs w:val="18"/>
                <w:lang w:val="en-US"/>
              </w:rPr>
              <w:t>0</w:t>
            </w:r>
            <w:r w:rsidRPr="009A23C8">
              <w:rPr>
                <w:sz w:val="18"/>
                <w:szCs w:val="18"/>
                <w:lang w:val="en-US"/>
              </w:rPr>
              <w:t xml:space="preserve"> (</w:t>
            </w:r>
            <w:r w:rsidR="00A60803">
              <w:rPr>
                <w:sz w:val="18"/>
                <w:szCs w:val="18"/>
                <w:lang w:val="en-US"/>
              </w:rPr>
              <w:t>14.</w:t>
            </w:r>
            <w:r w:rsidR="00C94E08">
              <w:rPr>
                <w:sz w:val="18"/>
                <w:szCs w:val="18"/>
                <w:lang w:val="en-US"/>
              </w:rPr>
              <w:t>7</w:t>
            </w:r>
            <w:r w:rsidRPr="009A23C8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840" w:type="dxa"/>
            <w:vAlign w:val="center"/>
          </w:tcPr>
          <w:p w14:paraId="7D2104D6" w14:textId="77777777" w:rsidR="003F210F" w:rsidRPr="009A23C8" w:rsidRDefault="003F210F" w:rsidP="003F210F">
            <w:pPr>
              <w:rPr>
                <w:b/>
                <w:sz w:val="18"/>
                <w:szCs w:val="18"/>
                <w:lang w:val="en-US"/>
              </w:rPr>
            </w:pPr>
            <w:r w:rsidRPr="009A23C8">
              <w:rPr>
                <w:b/>
                <w:sz w:val="18"/>
                <w:szCs w:val="18"/>
                <w:lang w:val="en-US"/>
              </w:rPr>
              <w:t>&lt;0.001</w:t>
            </w:r>
          </w:p>
        </w:tc>
      </w:tr>
      <w:tr w:rsidR="003F210F" w14:paraId="55FCE382" w14:textId="77777777" w:rsidTr="009A23C8">
        <w:trPr>
          <w:trHeight w:val="340"/>
        </w:trPr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6DC5C51" w14:textId="4913C3CB" w:rsidR="003F210F" w:rsidRPr="009A23C8" w:rsidRDefault="009A23C8" w:rsidP="003F21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FST</w:t>
            </w:r>
            <w:r w:rsidR="003F210F" w:rsidRPr="009A23C8">
              <w:rPr>
                <w:sz w:val="18"/>
                <w:szCs w:val="18"/>
                <w:lang w:val="en-US"/>
              </w:rPr>
              <w:t xml:space="preserve"> negative n (%)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ECE5915" w14:textId="24099D7C" w:rsidR="003F210F" w:rsidRPr="009A23C8" w:rsidRDefault="00364C27" w:rsidP="00364C2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15</w:t>
            </w:r>
            <w:r w:rsidR="003F210F" w:rsidRPr="009A23C8">
              <w:rPr>
                <w:sz w:val="18"/>
                <w:szCs w:val="18"/>
                <w:lang w:val="en-US"/>
              </w:rPr>
              <w:t xml:space="preserve"> (</w:t>
            </w:r>
            <w:r>
              <w:rPr>
                <w:sz w:val="18"/>
                <w:szCs w:val="18"/>
                <w:lang w:val="en-US"/>
              </w:rPr>
              <w:t>18.1</w:t>
            </w:r>
            <w:r w:rsidR="003F210F" w:rsidRPr="009A23C8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D3C4350" w14:textId="4A6CC91D" w:rsidR="003F210F" w:rsidRPr="009A23C8" w:rsidRDefault="00364C27" w:rsidP="00C94E08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</w:t>
            </w:r>
            <w:r w:rsidR="003F210F" w:rsidRPr="009A23C8">
              <w:rPr>
                <w:sz w:val="18"/>
                <w:szCs w:val="18"/>
                <w:lang w:val="en-US"/>
              </w:rPr>
              <w:t xml:space="preserve"> (</w:t>
            </w:r>
            <w:r w:rsidR="00C94E08">
              <w:rPr>
                <w:sz w:val="18"/>
                <w:szCs w:val="18"/>
                <w:lang w:val="en-US"/>
              </w:rPr>
              <w:t>40.0</w:t>
            </w:r>
            <w:r w:rsidR="003F210F" w:rsidRPr="009A23C8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BEF0EE2" w14:textId="471D85C9" w:rsidR="003F210F" w:rsidRPr="009A23C8" w:rsidRDefault="00364C27" w:rsidP="00C94E08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</w:t>
            </w:r>
            <w:r w:rsidR="003F210F" w:rsidRPr="009A23C8">
              <w:rPr>
                <w:sz w:val="18"/>
                <w:szCs w:val="18"/>
                <w:lang w:val="en-US"/>
              </w:rPr>
              <w:t xml:space="preserve"> (</w:t>
            </w:r>
            <w:r w:rsidR="00C94E08">
              <w:rPr>
                <w:sz w:val="18"/>
                <w:szCs w:val="18"/>
                <w:lang w:val="en-US"/>
              </w:rPr>
              <w:t>60.0</w:t>
            </w:r>
            <w:r w:rsidR="003F210F" w:rsidRPr="009A23C8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0D1ABE22" w14:textId="77777777" w:rsidR="003F210F" w:rsidRPr="009A23C8" w:rsidRDefault="003F210F" w:rsidP="003F210F">
            <w:pPr>
              <w:rPr>
                <w:b/>
                <w:sz w:val="18"/>
                <w:szCs w:val="18"/>
                <w:lang w:val="en-US"/>
              </w:rPr>
            </w:pPr>
          </w:p>
        </w:tc>
      </w:tr>
      <w:tr w:rsidR="003F210F" w14:paraId="6647CA45" w14:textId="77777777" w:rsidTr="009A23C8">
        <w:trPr>
          <w:trHeight w:val="340"/>
        </w:trPr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1B0E52A" w14:textId="0D5C1A1A" w:rsidR="003F210F" w:rsidRPr="009A23C8" w:rsidRDefault="00364C27" w:rsidP="003F210F">
            <w:pPr>
              <w:rPr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u w:val="single"/>
                <w:lang w:val="en-US"/>
              </w:rPr>
              <w:t>SLEDD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546E86" w14:textId="30045FBD" w:rsidR="003F210F" w:rsidRPr="009A23C8" w:rsidRDefault="00C94E08" w:rsidP="00B030A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420E497" w14:textId="32D9A16A" w:rsidR="003F210F" w:rsidRPr="009A23C8" w:rsidRDefault="00C94E08" w:rsidP="00B030A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CEE73DC" w14:textId="62122B7C" w:rsidR="003F210F" w:rsidRPr="009A23C8" w:rsidRDefault="00C94E08" w:rsidP="00B030A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</w:tcBorders>
            <w:vAlign w:val="center"/>
          </w:tcPr>
          <w:p w14:paraId="52DF9444" w14:textId="77777777" w:rsidR="003F210F" w:rsidRPr="009A23C8" w:rsidRDefault="003F210F" w:rsidP="003F210F">
            <w:pPr>
              <w:rPr>
                <w:sz w:val="18"/>
                <w:szCs w:val="18"/>
                <w:lang w:val="en-US"/>
              </w:rPr>
            </w:pPr>
          </w:p>
        </w:tc>
      </w:tr>
      <w:tr w:rsidR="003F210F" w14:paraId="2B451AC2" w14:textId="77777777" w:rsidTr="009A23C8">
        <w:trPr>
          <w:trHeight w:val="340"/>
        </w:trPr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6B27A38A" w14:textId="7F0AF1A0" w:rsidR="003F210F" w:rsidRPr="009A23C8" w:rsidRDefault="009A23C8" w:rsidP="003F21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FST</w:t>
            </w:r>
            <w:r w:rsidR="003F210F" w:rsidRPr="009A23C8">
              <w:rPr>
                <w:sz w:val="18"/>
                <w:szCs w:val="18"/>
                <w:lang w:val="en-US"/>
              </w:rPr>
              <w:t xml:space="preserve"> positive n (%)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6AB9C33E" w14:textId="3D5E37DB" w:rsidR="003F210F" w:rsidRPr="009A23C8" w:rsidRDefault="00C94E08" w:rsidP="00C94E08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</w:t>
            </w:r>
            <w:r w:rsidR="003F210F" w:rsidRPr="009A23C8">
              <w:rPr>
                <w:sz w:val="18"/>
                <w:szCs w:val="18"/>
                <w:lang w:val="en-US"/>
              </w:rPr>
              <w:t xml:space="preserve"> (</w:t>
            </w:r>
            <w:r>
              <w:rPr>
                <w:sz w:val="18"/>
                <w:szCs w:val="18"/>
                <w:lang w:val="en-US"/>
              </w:rPr>
              <w:t>53.3</w:t>
            </w:r>
            <w:r w:rsidR="003F210F" w:rsidRPr="009A23C8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Align w:val="center"/>
          </w:tcPr>
          <w:p w14:paraId="738400C1" w14:textId="4C238575" w:rsidR="003F210F" w:rsidRPr="009A23C8" w:rsidRDefault="00C94E08" w:rsidP="00C94E08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</w:t>
            </w:r>
            <w:r w:rsidR="003F210F" w:rsidRPr="009A23C8">
              <w:rPr>
                <w:sz w:val="18"/>
                <w:szCs w:val="18"/>
                <w:lang w:val="en-US"/>
              </w:rPr>
              <w:t xml:space="preserve"> (</w:t>
            </w:r>
            <w:r>
              <w:rPr>
                <w:sz w:val="18"/>
                <w:szCs w:val="18"/>
                <w:lang w:val="en-US"/>
              </w:rPr>
              <w:t>87.5</w:t>
            </w:r>
            <w:r w:rsidR="003F210F" w:rsidRPr="009A23C8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Align w:val="center"/>
          </w:tcPr>
          <w:p w14:paraId="2A1DE726" w14:textId="015D0D5B" w:rsidR="003F210F" w:rsidRPr="009A23C8" w:rsidRDefault="00C94E08" w:rsidP="00C94E08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 w:rsidR="003F210F" w:rsidRPr="009A23C8">
              <w:rPr>
                <w:sz w:val="18"/>
                <w:szCs w:val="18"/>
                <w:lang w:val="en-US"/>
              </w:rPr>
              <w:t xml:space="preserve"> (</w:t>
            </w:r>
            <w:r>
              <w:rPr>
                <w:sz w:val="18"/>
                <w:szCs w:val="18"/>
                <w:lang w:val="en-US"/>
              </w:rPr>
              <w:t>12.5</w:t>
            </w:r>
            <w:r w:rsidR="003F210F" w:rsidRPr="009A23C8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840" w:type="dxa"/>
            <w:vAlign w:val="center"/>
          </w:tcPr>
          <w:p w14:paraId="58395A2B" w14:textId="77777777" w:rsidR="003F210F" w:rsidRPr="009A23C8" w:rsidRDefault="003F210F" w:rsidP="003F210F">
            <w:pPr>
              <w:rPr>
                <w:b/>
                <w:sz w:val="18"/>
                <w:szCs w:val="18"/>
                <w:lang w:val="en-US"/>
              </w:rPr>
            </w:pPr>
            <w:r w:rsidRPr="009A23C8">
              <w:rPr>
                <w:b/>
                <w:sz w:val="18"/>
                <w:szCs w:val="18"/>
                <w:lang w:val="en-US"/>
              </w:rPr>
              <w:t>&lt;0.001</w:t>
            </w:r>
          </w:p>
        </w:tc>
      </w:tr>
      <w:tr w:rsidR="003F210F" w14:paraId="267F252A" w14:textId="77777777" w:rsidTr="009A23C8">
        <w:trPr>
          <w:trHeight w:val="340"/>
        </w:trPr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152056FA" w14:textId="4C9D47CD" w:rsidR="003F210F" w:rsidRPr="009A23C8" w:rsidRDefault="009A23C8" w:rsidP="003F21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FST</w:t>
            </w:r>
            <w:r w:rsidR="003F210F" w:rsidRPr="009A23C8">
              <w:rPr>
                <w:sz w:val="18"/>
                <w:szCs w:val="18"/>
                <w:lang w:val="en-US"/>
              </w:rPr>
              <w:t xml:space="preserve"> negative n (%)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14B567C6" w14:textId="169A5261" w:rsidR="003F210F" w:rsidRPr="009A23C8" w:rsidRDefault="003F210F" w:rsidP="00C94E08">
            <w:pPr>
              <w:jc w:val="center"/>
              <w:rPr>
                <w:sz w:val="18"/>
                <w:szCs w:val="18"/>
                <w:lang w:val="en-US"/>
              </w:rPr>
            </w:pPr>
            <w:r w:rsidRPr="009A23C8">
              <w:rPr>
                <w:sz w:val="18"/>
                <w:szCs w:val="18"/>
                <w:lang w:val="en-US"/>
              </w:rPr>
              <w:t>7 (</w:t>
            </w:r>
            <w:r w:rsidR="00C94E08">
              <w:rPr>
                <w:sz w:val="18"/>
                <w:szCs w:val="18"/>
                <w:lang w:val="en-US"/>
              </w:rPr>
              <w:t>46.7</w:t>
            </w:r>
            <w:r w:rsidRPr="009A23C8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Align w:val="center"/>
          </w:tcPr>
          <w:p w14:paraId="0E5ADE31" w14:textId="405D5483" w:rsidR="003F210F" w:rsidRPr="009A23C8" w:rsidRDefault="00C94E08" w:rsidP="00C94E08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  <w:r w:rsidR="003F210F" w:rsidRPr="009A23C8">
              <w:rPr>
                <w:sz w:val="18"/>
                <w:szCs w:val="18"/>
                <w:lang w:val="en-US"/>
              </w:rPr>
              <w:t xml:space="preserve"> (</w:t>
            </w:r>
            <w:r>
              <w:rPr>
                <w:sz w:val="18"/>
                <w:szCs w:val="18"/>
                <w:lang w:val="en-US"/>
              </w:rPr>
              <w:t>0.0</w:t>
            </w:r>
            <w:r w:rsidR="003F210F" w:rsidRPr="009A23C8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Align w:val="center"/>
          </w:tcPr>
          <w:p w14:paraId="4F0AA74F" w14:textId="479B2A37" w:rsidR="003F210F" w:rsidRPr="009A23C8" w:rsidRDefault="00C94E08" w:rsidP="00C94E08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</w:t>
            </w:r>
            <w:r w:rsidR="003F210F" w:rsidRPr="009A23C8">
              <w:rPr>
                <w:sz w:val="18"/>
                <w:szCs w:val="18"/>
                <w:lang w:val="en-US"/>
              </w:rPr>
              <w:t xml:space="preserve"> (</w:t>
            </w:r>
            <w:r>
              <w:rPr>
                <w:sz w:val="18"/>
                <w:szCs w:val="18"/>
                <w:lang w:val="en-US"/>
              </w:rPr>
              <w:t>100.0</w:t>
            </w:r>
            <w:r w:rsidR="003F210F" w:rsidRPr="009A23C8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840" w:type="dxa"/>
            <w:vAlign w:val="center"/>
          </w:tcPr>
          <w:p w14:paraId="66C173AA" w14:textId="77777777" w:rsidR="003F210F" w:rsidRPr="009A23C8" w:rsidRDefault="003F210F" w:rsidP="003F210F">
            <w:pPr>
              <w:rPr>
                <w:sz w:val="18"/>
                <w:szCs w:val="18"/>
                <w:lang w:val="en-US"/>
              </w:rPr>
            </w:pPr>
          </w:p>
        </w:tc>
      </w:tr>
    </w:tbl>
    <w:p w14:paraId="189899BB" w14:textId="77777777" w:rsidR="00091C19" w:rsidRDefault="00091C19" w:rsidP="009A23C8">
      <w:pPr>
        <w:shd w:val="clear" w:color="auto" w:fill="FFFFFF"/>
        <w:spacing w:after="0" w:line="480" w:lineRule="auto"/>
        <w:rPr>
          <w:rFonts w:eastAsia="Times New Roman" w:cstheme="minorHAnsi"/>
          <w:lang w:val="en-US" w:eastAsia="de-DE"/>
        </w:rPr>
      </w:pPr>
    </w:p>
    <w:p w14:paraId="76C17F04" w14:textId="1A1F214C" w:rsidR="009A23C8" w:rsidRDefault="009A23C8" w:rsidP="009A23C8">
      <w:pPr>
        <w:shd w:val="clear" w:color="auto" w:fill="FFFFFF"/>
        <w:spacing w:after="0" w:line="480" w:lineRule="auto"/>
        <w:rPr>
          <w:rFonts w:eastAsia="Times New Roman" w:cstheme="minorHAnsi"/>
          <w:lang w:val="en-US" w:eastAsia="de-DE"/>
        </w:rPr>
      </w:pPr>
      <w:r w:rsidRPr="009D6659">
        <w:rPr>
          <w:rFonts w:eastAsia="Times New Roman" w:cstheme="minorHAnsi"/>
          <w:lang w:val="en-US" w:eastAsia="de-DE"/>
        </w:rPr>
        <w:t>Data presented as</w:t>
      </w:r>
      <w:r w:rsidR="00091C19">
        <w:rPr>
          <w:rFonts w:eastAsia="Times New Roman" w:cstheme="minorHAnsi"/>
          <w:lang w:val="en-US" w:eastAsia="de-DE"/>
        </w:rPr>
        <w:t xml:space="preserve"> </w:t>
      </w:r>
      <w:r w:rsidRPr="009D6659">
        <w:rPr>
          <w:rFonts w:eastAsia="Times New Roman" w:cstheme="minorHAnsi"/>
          <w:i/>
          <w:iCs/>
          <w:lang w:val="en-US" w:eastAsia="de-DE"/>
        </w:rPr>
        <w:t>n</w:t>
      </w:r>
      <w:r w:rsidR="00091C19">
        <w:rPr>
          <w:rFonts w:eastAsia="Times New Roman" w:cstheme="minorHAnsi"/>
          <w:lang w:val="en-US" w:eastAsia="de-DE"/>
        </w:rPr>
        <w:t xml:space="preserve"> </w:t>
      </w:r>
      <w:r w:rsidRPr="009D6659">
        <w:rPr>
          <w:rFonts w:eastAsia="Times New Roman" w:cstheme="minorHAnsi"/>
          <w:lang w:val="en-US" w:eastAsia="de-DE"/>
        </w:rPr>
        <w:t>(%)</w:t>
      </w:r>
      <w:r>
        <w:rPr>
          <w:rFonts w:eastAsia="Times New Roman" w:cstheme="minorHAnsi"/>
          <w:lang w:val="en-US" w:eastAsia="de-DE"/>
        </w:rPr>
        <w:t xml:space="preserve"> </w:t>
      </w:r>
    </w:p>
    <w:p w14:paraId="7832B695" w14:textId="39555809" w:rsidR="009A23C8" w:rsidRPr="00C94E08" w:rsidRDefault="00C94E08" w:rsidP="009A23C8">
      <w:pPr>
        <w:shd w:val="clear" w:color="auto" w:fill="FFFFFF"/>
        <w:spacing w:after="0" w:line="480" w:lineRule="auto"/>
        <w:rPr>
          <w:rFonts w:eastAsia="Times New Roman" w:cstheme="minorHAnsi"/>
          <w:lang w:val="en-US" w:eastAsia="de-DE"/>
        </w:rPr>
      </w:pPr>
      <w:r w:rsidRPr="004B5852">
        <w:rPr>
          <w:rFonts w:cstheme="minorHAnsi"/>
          <w:i/>
          <w:lang w:val="en-US"/>
        </w:rPr>
        <w:t>CVVHD-</w:t>
      </w:r>
      <w:proofErr w:type="spellStart"/>
      <w:r w:rsidRPr="004B5852">
        <w:rPr>
          <w:rFonts w:cstheme="minorHAnsi"/>
          <w:i/>
          <w:lang w:val="en-US"/>
        </w:rPr>
        <w:t>CiCa</w:t>
      </w:r>
      <w:proofErr w:type="spellEnd"/>
      <w:r w:rsidRPr="004B5852">
        <w:rPr>
          <w:rFonts w:cstheme="minorHAnsi"/>
          <w:i/>
          <w:lang w:val="en-US"/>
        </w:rPr>
        <w:t>®</w:t>
      </w:r>
      <w:r w:rsidRPr="004B5852">
        <w:rPr>
          <w:rFonts w:cstheme="minorHAnsi"/>
          <w:lang w:val="en-US"/>
        </w:rPr>
        <w:t xml:space="preserve"> </w:t>
      </w:r>
      <w:r>
        <w:rPr>
          <w:rFonts w:eastAsia="Times New Roman" w:cs="Calibri"/>
          <w:lang w:val="en-US"/>
        </w:rPr>
        <w:t>C</w:t>
      </w:r>
      <w:r w:rsidRPr="004B5852">
        <w:rPr>
          <w:rFonts w:eastAsia="Times New Roman" w:cs="Calibri"/>
          <w:lang w:val="en-US"/>
        </w:rPr>
        <w:t xml:space="preserve">ontinuous </w:t>
      </w:r>
      <w:proofErr w:type="spellStart"/>
      <w:r w:rsidRPr="004B5852">
        <w:rPr>
          <w:rFonts w:eastAsia="Times New Roman" w:cs="Calibri"/>
          <w:lang w:val="en-US"/>
        </w:rPr>
        <w:t>veno</w:t>
      </w:r>
      <w:proofErr w:type="spellEnd"/>
      <w:r w:rsidRPr="004B5852">
        <w:rPr>
          <w:rFonts w:eastAsia="Times New Roman" w:cs="Calibri"/>
          <w:lang w:val="en-US"/>
        </w:rPr>
        <w:t>-venous hemodialysis</w:t>
      </w:r>
      <w:r w:rsidRPr="004B5852">
        <w:rPr>
          <w:rFonts w:cstheme="minorHAnsi"/>
          <w:i/>
          <w:lang w:val="en-US"/>
        </w:rPr>
        <w:t xml:space="preserve"> </w:t>
      </w:r>
      <w:r w:rsidRPr="004B5852">
        <w:rPr>
          <w:rFonts w:cstheme="minorHAnsi"/>
          <w:lang w:val="en-US"/>
        </w:rPr>
        <w:t xml:space="preserve">with regional citrate anticoagulation, </w:t>
      </w:r>
      <w:r w:rsidR="009A23C8">
        <w:rPr>
          <w:rFonts w:eastAsia="Times New Roman" w:cstheme="minorHAnsi"/>
          <w:i/>
          <w:lang w:val="en-US"/>
        </w:rPr>
        <w:t xml:space="preserve">FST </w:t>
      </w:r>
      <w:r w:rsidR="009A23C8" w:rsidRPr="009D6659">
        <w:rPr>
          <w:rFonts w:eastAsia="Times New Roman" w:cstheme="minorHAnsi"/>
          <w:lang w:val="en-US"/>
        </w:rPr>
        <w:t>Furosemide stress test</w:t>
      </w:r>
      <w:r w:rsidR="009A23C8">
        <w:rPr>
          <w:rFonts w:eastAsia="Times New Roman" w:cstheme="minorHAnsi"/>
          <w:i/>
          <w:lang w:val="en-US"/>
        </w:rPr>
        <w:t xml:space="preserve">, KRT </w:t>
      </w:r>
      <w:r w:rsidR="009A23C8">
        <w:rPr>
          <w:rFonts w:eastAsia="Times New Roman" w:cstheme="minorHAnsi"/>
          <w:lang w:val="en-US"/>
        </w:rPr>
        <w:t>Kidney replacement therapy</w:t>
      </w:r>
      <w:r>
        <w:rPr>
          <w:rFonts w:eastAsia="Times New Roman" w:cstheme="minorHAnsi"/>
          <w:lang w:val="en-US"/>
        </w:rPr>
        <w:t xml:space="preserve">, </w:t>
      </w:r>
      <w:r w:rsidRPr="00C94E08">
        <w:rPr>
          <w:rFonts w:eastAsia="Times New Roman" w:cstheme="minorHAnsi"/>
          <w:i/>
          <w:lang w:val="en-US"/>
        </w:rPr>
        <w:t>SLEDD</w:t>
      </w:r>
      <w:r>
        <w:rPr>
          <w:rFonts w:eastAsia="Times New Roman" w:cstheme="minorHAnsi"/>
          <w:i/>
          <w:lang w:val="en-US"/>
        </w:rPr>
        <w:t xml:space="preserve"> </w:t>
      </w:r>
      <w:r w:rsidRPr="00C94E08">
        <w:rPr>
          <w:rFonts w:eastAsia="Times New Roman" w:cstheme="minorHAnsi"/>
          <w:lang w:val="en-US"/>
        </w:rPr>
        <w:t>slow extended daily dialysis</w:t>
      </w:r>
    </w:p>
    <w:p w14:paraId="4C937554" w14:textId="77777777" w:rsidR="00B93B14" w:rsidRPr="00B93B14" w:rsidRDefault="00B93B14" w:rsidP="00B61170">
      <w:pPr>
        <w:spacing w:after="0" w:line="240" w:lineRule="auto"/>
        <w:rPr>
          <w:lang w:val="en-US"/>
        </w:rPr>
      </w:pPr>
    </w:p>
    <w:sectPr w:rsidR="00B93B14" w:rsidRPr="00B93B1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189"/>
    <w:rsid w:val="000267A5"/>
    <w:rsid w:val="00032D15"/>
    <w:rsid w:val="00091C19"/>
    <w:rsid w:val="000C54C4"/>
    <w:rsid w:val="000E0B9C"/>
    <w:rsid w:val="000F38A9"/>
    <w:rsid w:val="000F76F6"/>
    <w:rsid w:val="00106157"/>
    <w:rsid w:val="0014019F"/>
    <w:rsid w:val="001D6E28"/>
    <w:rsid w:val="00207FF7"/>
    <w:rsid w:val="0022675A"/>
    <w:rsid w:val="0026273D"/>
    <w:rsid w:val="00300A23"/>
    <w:rsid w:val="00364C27"/>
    <w:rsid w:val="00397458"/>
    <w:rsid w:val="003E5C71"/>
    <w:rsid w:val="003F210F"/>
    <w:rsid w:val="00413894"/>
    <w:rsid w:val="00434751"/>
    <w:rsid w:val="00456185"/>
    <w:rsid w:val="00477303"/>
    <w:rsid w:val="00534D83"/>
    <w:rsid w:val="00541C39"/>
    <w:rsid w:val="005B02B9"/>
    <w:rsid w:val="0060279D"/>
    <w:rsid w:val="00614A8C"/>
    <w:rsid w:val="00645AA3"/>
    <w:rsid w:val="006914BE"/>
    <w:rsid w:val="0072517B"/>
    <w:rsid w:val="007451E1"/>
    <w:rsid w:val="007525D5"/>
    <w:rsid w:val="007608BA"/>
    <w:rsid w:val="00766253"/>
    <w:rsid w:val="00800739"/>
    <w:rsid w:val="00865246"/>
    <w:rsid w:val="008A0DB5"/>
    <w:rsid w:val="0096556F"/>
    <w:rsid w:val="00992891"/>
    <w:rsid w:val="009A23C8"/>
    <w:rsid w:val="009A528D"/>
    <w:rsid w:val="009B6896"/>
    <w:rsid w:val="009D4771"/>
    <w:rsid w:val="00A11C18"/>
    <w:rsid w:val="00A60803"/>
    <w:rsid w:val="00AE2F0F"/>
    <w:rsid w:val="00B01036"/>
    <w:rsid w:val="00B030A5"/>
    <w:rsid w:val="00B60117"/>
    <w:rsid w:val="00B61170"/>
    <w:rsid w:val="00B903BB"/>
    <w:rsid w:val="00B918DE"/>
    <w:rsid w:val="00B93B14"/>
    <w:rsid w:val="00BF67C5"/>
    <w:rsid w:val="00C0572F"/>
    <w:rsid w:val="00C53630"/>
    <w:rsid w:val="00C5750D"/>
    <w:rsid w:val="00C7243F"/>
    <w:rsid w:val="00C80C18"/>
    <w:rsid w:val="00C94E08"/>
    <w:rsid w:val="00C96EB0"/>
    <w:rsid w:val="00CA0E2F"/>
    <w:rsid w:val="00CA5E44"/>
    <w:rsid w:val="00CD0F6A"/>
    <w:rsid w:val="00CE39E0"/>
    <w:rsid w:val="00D1706B"/>
    <w:rsid w:val="00D32315"/>
    <w:rsid w:val="00DB43B7"/>
    <w:rsid w:val="00E30ED6"/>
    <w:rsid w:val="00E3551E"/>
    <w:rsid w:val="00E62602"/>
    <w:rsid w:val="00E674BE"/>
    <w:rsid w:val="00E76DB1"/>
    <w:rsid w:val="00EB0082"/>
    <w:rsid w:val="00EC0F50"/>
    <w:rsid w:val="00F02189"/>
    <w:rsid w:val="00F05B26"/>
    <w:rsid w:val="00F2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2D143"/>
  <w15:chartTrackingRefBased/>
  <w15:docId w15:val="{36EEB639-F48B-4E69-8548-6A8771F79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ntertitel">
    <w:name w:val="Subtitle"/>
    <w:basedOn w:val="Standard"/>
    <w:next w:val="Standard"/>
    <w:link w:val="UntertitelZchn"/>
    <w:uiPriority w:val="11"/>
    <w:qFormat/>
    <w:rsid w:val="00F0218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02189"/>
    <w:rPr>
      <w:rFonts w:eastAsiaTheme="minorEastAsia"/>
      <w:color w:val="5A5A5A" w:themeColor="text1" w:themeTint="A5"/>
      <w:spacing w:val="15"/>
    </w:rPr>
  </w:style>
  <w:style w:type="table" w:styleId="Tabellenraster">
    <w:name w:val="Table Grid"/>
    <w:basedOn w:val="NormaleTabelle"/>
    <w:uiPriority w:val="39"/>
    <w:rsid w:val="00F02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091C19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64C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64C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Leipzig AöR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Weidhase, Lorenz</dc:creator>
  <cp:keywords/>
  <dc:description/>
  <cp:lastModifiedBy>Jonathan de Fallois</cp:lastModifiedBy>
  <cp:revision>2</cp:revision>
  <dcterms:created xsi:type="dcterms:W3CDTF">2025-03-27T12:49:00Z</dcterms:created>
  <dcterms:modified xsi:type="dcterms:W3CDTF">2025-03-27T12:49:00Z</dcterms:modified>
</cp:coreProperties>
</file>