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A1FB43">
      <w:pPr>
        <w:spacing w:line="300" w:lineRule="auto"/>
        <w:rPr>
          <w:rFonts w:hint="eastAsia" w:ascii="Times New Roman" w:hAnsi="Times New Roman" w:cs="Times New Roman"/>
          <w:sz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t>uncropped Gels/Blots</w:t>
      </w:r>
    </w:p>
    <w:p w14:paraId="7AAC0816">
      <w:pPr>
        <w:spacing w:line="300" w:lineRule="auto"/>
        <w:rPr>
          <w:rFonts w:hint="default" w:ascii="Times New Roman" w:hAnsi="Times New Roman" w:cs="Times New Roman"/>
          <w:b/>
          <w:bCs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Fig. 1G</w:t>
      </w:r>
    </w:p>
    <w:p w14:paraId="579EF04F">
      <w:pPr>
        <w:spacing w:line="300" w:lineRule="auto"/>
        <w:rPr>
          <w:rFonts w:hint="eastAsia" w:ascii="Times New Roman" w:hAnsi="Times New Roman" w:cs="Times New Roman"/>
          <w:sz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drawing>
          <wp:inline distT="0" distB="0" distL="114300" distR="114300">
            <wp:extent cx="2158365" cy="1847850"/>
            <wp:effectExtent l="0" t="0" r="3810" b="0"/>
            <wp:docPr id="21" name="图片 21" descr="PFK-1 MERG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PFK-1 MERGE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5836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blot for </w:t>
      </w:r>
      <w:r>
        <w:rPr>
          <w:rFonts w:hint="default" w:ascii="Times New Roman" w:hAnsi="Times New Roman" w:cs="Times New Roman"/>
          <w:sz w:val="24"/>
          <w:lang w:val="en-US" w:eastAsia="zh-CN"/>
        </w:rPr>
        <w:t>α-SMA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(the upper one)</w:t>
      </w:r>
    </w:p>
    <w:p w14:paraId="251CD5D2">
      <w:pPr>
        <w:spacing w:line="300" w:lineRule="auto"/>
        <w:rPr>
          <w:rFonts w:hint="default" w:ascii="Times New Roman" w:hAnsi="Times New Roman" w:cs="Times New Roman"/>
          <w:sz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drawing>
          <wp:inline distT="0" distB="0" distL="114300" distR="114300">
            <wp:extent cx="2152650" cy="1867535"/>
            <wp:effectExtent l="0" t="0" r="0" b="8890"/>
            <wp:docPr id="22" name="图片 22" descr="gapdh-merg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gapdh-merge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86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sz w:val="24"/>
          <w:lang w:val="en-US" w:eastAsia="zh-CN"/>
        </w:rPr>
        <w:t>blot for GAPDH (</w:t>
      </w:r>
      <w:r>
        <w:rPr>
          <w:rFonts w:hint="default" w:ascii="Times New Roman" w:hAnsi="Times New Roman" w:cs="Times New Roman"/>
          <w:sz w:val="24"/>
          <w:lang w:val="en-US" w:eastAsia="zh-CN"/>
        </w:rPr>
        <w:t>α-SMA</w:t>
      </w:r>
      <w:r>
        <w:rPr>
          <w:rFonts w:hint="eastAsia" w:ascii="Times New Roman" w:hAnsi="Times New Roman" w:cs="Times New Roman"/>
          <w:sz w:val="24"/>
          <w:lang w:val="en-US" w:eastAsia="zh-CN"/>
        </w:rPr>
        <w:t>)</w:t>
      </w:r>
    </w:p>
    <w:p w14:paraId="765F6697">
      <w:pPr>
        <w:spacing w:line="300" w:lineRule="auto"/>
        <w:rPr>
          <w:rFonts w:hint="eastAsia" w:ascii="Times New Roman" w:hAnsi="Times New Roman" w:cs="Times New Roman"/>
          <w:sz w:val="24"/>
          <w:lang w:val="en-US" w:eastAsia="zh-CN"/>
        </w:rPr>
      </w:pPr>
    </w:p>
    <w:p w14:paraId="61E63929">
      <w:pPr>
        <w:spacing w:line="300" w:lineRule="auto"/>
        <w:rPr>
          <w:rFonts w:hint="eastAsia" w:ascii="Times New Roman" w:hAnsi="Times New Roman" w:cs="Times New Roman"/>
          <w:sz w:val="24"/>
          <w:lang w:val="en-US" w:eastAsia="zh-CN"/>
        </w:rPr>
      </w:pPr>
    </w:p>
    <w:p w14:paraId="3DBF536D">
      <w:pPr>
        <w:spacing w:line="300" w:lineRule="auto"/>
        <w:rPr>
          <w:rFonts w:hint="eastAsia" w:ascii="Times New Roman" w:hAnsi="Times New Roman" w:cs="Times New Roman"/>
          <w:sz w:val="24"/>
          <w:lang w:val="en-US" w:eastAsia="zh-CN"/>
        </w:rPr>
      </w:pPr>
    </w:p>
    <w:p w14:paraId="4EF8B350">
      <w:pPr>
        <w:spacing w:line="300" w:lineRule="auto"/>
        <w:rPr>
          <w:rFonts w:hint="eastAsia" w:ascii="Times New Roman" w:hAnsi="Times New Roman" w:cs="Times New Roman"/>
          <w:sz w:val="24"/>
          <w:lang w:val="en-US" w:eastAsia="zh-CN"/>
        </w:rPr>
      </w:pPr>
    </w:p>
    <w:p w14:paraId="1F820C25">
      <w:pPr>
        <w:spacing w:line="300" w:lineRule="auto"/>
        <w:rPr>
          <w:rFonts w:hint="eastAsia" w:ascii="Times New Roman" w:hAnsi="Times New Roman" w:cs="Times New Roman"/>
          <w:sz w:val="24"/>
          <w:lang w:val="en-US" w:eastAsia="zh-CN"/>
        </w:rPr>
      </w:pPr>
    </w:p>
    <w:p w14:paraId="6564D3FA">
      <w:pPr>
        <w:spacing w:line="300" w:lineRule="auto"/>
        <w:rPr>
          <w:rFonts w:hint="eastAsia" w:ascii="Times New Roman" w:hAnsi="Times New Roman" w:cs="Times New Roman"/>
          <w:sz w:val="24"/>
          <w:lang w:val="en-US" w:eastAsia="zh-CN"/>
        </w:rPr>
      </w:pPr>
    </w:p>
    <w:p w14:paraId="5DE4D8E0">
      <w:pPr>
        <w:spacing w:line="300" w:lineRule="auto"/>
        <w:rPr>
          <w:rFonts w:hint="eastAsia" w:ascii="Times New Roman" w:hAnsi="Times New Roman" w:cs="Times New Roman"/>
          <w:sz w:val="24"/>
          <w:lang w:val="en-US" w:eastAsia="zh-CN"/>
        </w:rPr>
      </w:pPr>
    </w:p>
    <w:p w14:paraId="32F82DB0">
      <w:pPr>
        <w:spacing w:line="300" w:lineRule="auto"/>
        <w:rPr>
          <w:rFonts w:hint="eastAsia" w:ascii="Times New Roman" w:hAnsi="Times New Roman" w:cs="Times New Roman"/>
          <w:sz w:val="24"/>
          <w:lang w:val="en-US" w:eastAsia="zh-CN"/>
        </w:rPr>
      </w:pPr>
    </w:p>
    <w:p w14:paraId="4572523F">
      <w:pPr>
        <w:spacing w:line="300" w:lineRule="auto"/>
        <w:rPr>
          <w:rFonts w:hint="eastAsia" w:ascii="Times New Roman" w:hAnsi="Times New Roman" w:cs="Times New Roman"/>
          <w:sz w:val="24"/>
          <w:lang w:val="en-US" w:eastAsia="zh-CN"/>
        </w:rPr>
      </w:pPr>
    </w:p>
    <w:p w14:paraId="0BC598C8">
      <w:pPr>
        <w:spacing w:line="300" w:lineRule="auto"/>
        <w:rPr>
          <w:rFonts w:hint="eastAsia" w:ascii="Times New Roman" w:hAnsi="Times New Roman" w:cs="Times New Roman"/>
          <w:sz w:val="24"/>
          <w:lang w:val="en-US" w:eastAsia="zh-CN"/>
        </w:rPr>
      </w:pPr>
    </w:p>
    <w:p w14:paraId="3CED1977">
      <w:pPr>
        <w:spacing w:line="300" w:lineRule="auto"/>
        <w:rPr>
          <w:rFonts w:hint="eastAsia" w:ascii="Times New Roman" w:hAnsi="Times New Roman" w:cs="Times New Roman"/>
          <w:sz w:val="24"/>
          <w:lang w:val="en-US" w:eastAsia="zh-CN"/>
        </w:rPr>
      </w:pPr>
    </w:p>
    <w:p w14:paraId="75E6515B">
      <w:pPr>
        <w:spacing w:line="300" w:lineRule="auto"/>
        <w:rPr>
          <w:rFonts w:hint="eastAsia" w:ascii="Times New Roman" w:hAnsi="Times New Roman" w:cs="Times New Roman"/>
          <w:sz w:val="24"/>
          <w:lang w:val="en-US" w:eastAsia="zh-CN"/>
        </w:rPr>
      </w:pPr>
    </w:p>
    <w:p w14:paraId="3FE50D5B">
      <w:pPr>
        <w:spacing w:line="300" w:lineRule="auto"/>
        <w:rPr>
          <w:rFonts w:hint="eastAsia" w:ascii="Times New Roman" w:hAnsi="Times New Roman" w:cs="Times New Roman"/>
          <w:sz w:val="24"/>
          <w:lang w:val="en-US" w:eastAsia="zh-CN"/>
        </w:rPr>
      </w:pPr>
    </w:p>
    <w:p w14:paraId="1035E7BA">
      <w:pPr>
        <w:spacing w:line="300" w:lineRule="auto"/>
        <w:rPr>
          <w:rFonts w:hint="eastAsia" w:ascii="Times New Roman" w:hAnsi="Times New Roman" w:cs="Times New Roman"/>
          <w:sz w:val="24"/>
          <w:lang w:val="en-US" w:eastAsia="zh-CN"/>
        </w:rPr>
      </w:pPr>
    </w:p>
    <w:p w14:paraId="1B767146">
      <w:pPr>
        <w:spacing w:line="300" w:lineRule="auto"/>
        <w:rPr>
          <w:rFonts w:hint="eastAsia" w:ascii="Times New Roman" w:hAnsi="Times New Roman" w:cs="Times New Roman"/>
          <w:sz w:val="24"/>
          <w:lang w:val="en-US" w:eastAsia="zh-CN"/>
        </w:rPr>
      </w:pPr>
    </w:p>
    <w:p w14:paraId="0B5A3F8A">
      <w:pPr>
        <w:spacing w:line="300" w:lineRule="auto"/>
        <w:rPr>
          <w:rFonts w:hint="eastAsia" w:ascii="Times New Roman" w:hAnsi="Times New Roman" w:cs="Times New Roman"/>
          <w:sz w:val="24"/>
          <w:lang w:val="en-US" w:eastAsia="zh-CN"/>
        </w:rPr>
      </w:pPr>
    </w:p>
    <w:p w14:paraId="260FCEE2">
      <w:pPr>
        <w:spacing w:line="300" w:lineRule="auto"/>
        <w:rPr>
          <w:rFonts w:hint="eastAsia" w:ascii="Times New Roman" w:hAnsi="Times New Roman" w:cs="Times New Roman"/>
          <w:sz w:val="24"/>
          <w:lang w:val="en-US" w:eastAsia="zh-CN"/>
        </w:rPr>
      </w:pPr>
    </w:p>
    <w:p w14:paraId="359E0A29">
      <w:pPr>
        <w:spacing w:line="300" w:lineRule="auto"/>
        <w:rPr>
          <w:rFonts w:hint="default" w:ascii="Times New Roman" w:hAnsi="Times New Roman" w:cs="Times New Roman"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Fig-2A</w:t>
      </w:r>
    </w:p>
    <w:p w14:paraId="3C9CCFEC">
      <w:pPr>
        <w:spacing w:line="300" w:lineRule="auto"/>
        <w:rPr>
          <w:rFonts w:hint="default" w:ascii="Times New Roman" w:hAnsi="Times New Roman" w:cs="Times New Roman" w:eastAsiaTheme="minorEastAsia"/>
          <w:sz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drawing>
          <wp:inline distT="0" distB="0" distL="114300" distR="114300">
            <wp:extent cx="2477135" cy="1305560"/>
            <wp:effectExtent l="0" t="0" r="8890" b="8890"/>
            <wp:docPr id="23" name="图片 23" descr="HO-1 merg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HO-1 merge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77135" cy="130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sz w:val="24"/>
          <w:lang w:val="en-US" w:eastAsia="zh-CN"/>
        </w:rPr>
        <w:t>bolt for HO-1(the lowest band)</w:t>
      </w:r>
    </w:p>
    <w:p w14:paraId="58983113">
      <w:pPr>
        <w:spacing w:line="300" w:lineRule="auto"/>
        <w:rPr>
          <w:rFonts w:hint="default" w:ascii="Times New Roman" w:hAnsi="Times New Roman" w:cs="Times New Roman"/>
          <w:sz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drawing>
          <wp:inline distT="0" distB="0" distL="114300" distR="114300">
            <wp:extent cx="2477135" cy="1195070"/>
            <wp:effectExtent l="0" t="0" r="8890" b="5080"/>
            <wp:docPr id="24" name="图片 24" descr="GAPDH-merg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GAPDH-merge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77135" cy="119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sz w:val="24"/>
          <w:lang w:val="en-US" w:eastAsia="zh-CN"/>
        </w:rPr>
        <w:t>blot for GAPDH (HO-1)</w:t>
      </w:r>
    </w:p>
    <w:p w14:paraId="101152A9">
      <w:pPr>
        <w:spacing w:line="300" w:lineRule="auto"/>
        <w:rPr>
          <w:rFonts w:hint="eastAsia" w:ascii="Times New Roman" w:hAnsi="Times New Roman" w:cs="Times New Roman"/>
          <w:sz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drawing>
          <wp:inline distT="0" distB="0" distL="114300" distR="114300">
            <wp:extent cx="2602230" cy="1350645"/>
            <wp:effectExtent l="0" t="0" r="7620" b="1905"/>
            <wp:docPr id="25" name="图片 25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图片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02230" cy="135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58CC1">
      <w:pPr>
        <w:spacing w:line="300" w:lineRule="auto"/>
        <w:rPr>
          <w:rFonts w:hint="default"/>
          <w:lang w:val="en-US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t xml:space="preserve">blot for 4-HNE(the whole band) from abcam </w:t>
      </w:r>
    </w:p>
    <w:p w14:paraId="154C8270">
      <w:pPr>
        <w:spacing w:line="300" w:lineRule="auto"/>
        <w:rPr>
          <w:rFonts w:hint="eastAsia" w:ascii="Times New Roman" w:hAnsi="Times New Roman" w:cs="Times New Roman"/>
          <w:sz w:val="24"/>
          <w:lang w:val="en-US" w:eastAsia="zh-CN"/>
        </w:rPr>
      </w:pPr>
      <w:r>
        <w:drawing>
          <wp:inline distT="0" distB="0" distL="114300" distR="114300">
            <wp:extent cx="2511425" cy="285115"/>
            <wp:effectExtent l="0" t="0" r="3175" b="635"/>
            <wp:docPr id="2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7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1425" cy="285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sz w:val="24"/>
          <w:lang w:val="en-US" w:eastAsia="zh-CN"/>
        </w:rPr>
        <w:t>blot for GAPDH(4-HNE)</w:t>
      </w:r>
    </w:p>
    <w:p w14:paraId="1C0FD464">
      <w:pPr>
        <w:spacing w:line="300" w:lineRule="auto"/>
        <w:rPr>
          <w:rFonts w:hint="eastAsia" w:ascii="Times New Roman" w:hAnsi="Times New Roman" w:cs="Times New Roman"/>
          <w:sz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drawing>
          <wp:inline distT="0" distB="0" distL="114300" distR="114300">
            <wp:extent cx="2539365" cy="1581785"/>
            <wp:effectExtent l="0" t="0" r="3810" b="8890"/>
            <wp:docPr id="40" name="图片 40" descr="ARG I-chosen one-MERGED-C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ARG I-chosen one-MERGED-CUT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39365" cy="158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E83BD">
      <w:pPr>
        <w:spacing w:line="300" w:lineRule="auto"/>
        <w:rPr>
          <w:rFonts w:hint="default" w:ascii="Times New Roman" w:hAnsi="Times New Roman" w:cs="Times New Roman"/>
          <w:sz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t>blot for 4-HNE(the whole band) from Med Chem Express (MCE)</w:t>
      </w:r>
    </w:p>
    <w:p w14:paraId="61114F50">
      <w:pPr>
        <w:spacing w:line="300" w:lineRule="auto"/>
        <w:rPr>
          <w:rFonts w:hint="eastAsia" w:ascii="Times New Roman" w:hAnsi="Times New Roman" w:cs="Times New Roman"/>
          <w:sz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drawing>
          <wp:inline distT="0" distB="0" distL="114300" distR="114300">
            <wp:extent cx="2573020" cy="1570990"/>
            <wp:effectExtent l="0" t="0" r="8255" b="635"/>
            <wp:docPr id="41" name="图片 41" descr="GAPDH-chosen one-merged-c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GAPDH-chosen one-merged-cut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73020" cy="157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sz w:val="24"/>
          <w:lang w:val="en-US" w:eastAsia="zh-CN"/>
        </w:rPr>
        <w:t>blot for GAPDH (4-HNE)</w:t>
      </w:r>
    </w:p>
    <w:p w14:paraId="62CAA6AE">
      <w:pPr>
        <w:spacing w:line="300" w:lineRule="auto"/>
        <w:rPr>
          <w:rFonts w:hint="default" w:ascii="Times New Roman" w:hAnsi="Times New Roman" w:cs="Times New Roman"/>
          <w:b/>
          <w:bCs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Fig 2F</w:t>
      </w:r>
    </w:p>
    <w:p w14:paraId="7B6D1EBE">
      <w:pPr>
        <w:spacing w:line="300" w:lineRule="auto"/>
        <w:rPr>
          <w:rFonts w:hint="eastAsia" w:ascii="Times New Roman" w:hAnsi="Times New Roman" w:cs="Times New Roman"/>
          <w:sz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drawing>
          <wp:inline distT="0" distB="0" distL="114300" distR="114300">
            <wp:extent cx="1348105" cy="1762125"/>
            <wp:effectExtent l="0" t="0" r="4445" b="0"/>
            <wp:docPr id="26" name="图片 26" descr="p53 ace-CHOSEN ONE-CELL-merged-c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p53 ace-CHOSEN ONE-CELL-merged-cut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4810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sz w:val="24"/>
          <w:lang w:val="en-US" w:eastAsia="zh-CN"/>
        </w:rPr>
        <w:t>Blot for 4-HNE(the whole band)</w:t>
      </w:r>
    </w:p>
    <w:p w14:paraId="5C20BDBA">
      <w:pPr>
        <w:spacing w:line="300" w:lineRule="auto"/>
        <w:rPr>
          <w:rFonts w:hint="eastAsia" w:ascii="Times New Roman" w:hAnsi="Times New Roman" w:cs="Times New Roman"/>
          <w:sz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drawing>
          <wp:inline distT="0" distB="0" distL="114300" distR="114300">
            <wp:extent cx="1362075" cy="1891030"/>
            <wp:effectExtent l="0" t="0" r="0" b="4445"/>
            <wp:docPr id="27" name="图片 27" descr="GAPDH chosen-cell-merged-c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GAPDH chosen-cell-merged-cut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89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sz w:val="24"/>
          <w:lang w:val="en-US" w:eastAsia="zh-CN"/>
        </w:rPr>
        <w:t>blot for GAPDH (4-HNE)</w:t>
      </w:r>
    </w:p>
    <w:p w14:paraId="3C0EF4A3">
      <w:pPr>
        <w:spacing w:line="300" w:lineRule="auto"/>
        <w:rPr>
          <w:rFonts w:hint="default" w:ascii="Times New Roman" w:hAnsi="Times New Roman" w:cs="Times New Roman" w:eastAsiaTheme="minorEastAsia"/>
          <w:sz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drawing>
          <wp:inline distT="0" distB="0" distL="114300" distR="114300">
            <wp:extent cx="1614805" cy="1819275"/>
            <wp:effectExtent l="0" t="0" r="4445" b="0"/>
            <wp:docPr id="28" name="图片 28" descr="HO-1 chosen one-cell-merged-c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HO-1 chosen one-cell-merged-cut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1480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sz w:val="24"/>
          <w:lang w:val="en-US" w:eastAsia="zh-CN"/>
        </w:rPr>
        <w:t>blot for HO-1(the lowest band)</w:t>
      </w:r>
    </w:p>
    <w:p w14:paraId="66A17EF7">
      <w:pPr>
        <w:spacing w:line="300" w:lineRule="auto"/>
        <w:rPr>
          <w:rFonts w:hint="eastAsia" w:ascii="Times New Roman" w:hAnsi="Times New Roman" w:cs="Times New Roman"/>
          <w:sz w:val="24"/>
          <w:lang w:val="en-US" w:eastAsia="zh-CN"/>
        </w:rPr>
      </w:pPr>
    </w:p>
    <w:p w14:paraId="18EBDD99">
      <w:pPr>
        <w:spacing w:line="300" w:lineRule="auto"/>
        <w:rPr>
          <w:rFonts w:hint="eastAsia" w:ascii="Times New Roman" w:hAnsi="Times New Roman" w:cs="Times New Roman"/>
          <w:sz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drawing>
          <wp:inline distT="0" distB="0" distL="114300" distR="114300">
            <wp:extent cx="1652905" cy="1833880"/>
            <wp:effectExtent l="0" t="0" r="4445" b="4445"/>
            <wp:docPr id="29" name="图片 29" descr="GAPDH chosen one-cell-merged-c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GAPDH chosen one-cell-merged-cut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52905" cy="183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sz w:val="24"/>
          <w:lang w:val="en-US" w:eastAsia="zh-CN"/>
        </w:rPr>
        <w:t>blot for GAPDH (HO-1)</w:t>
      </w:r>
    </w:p>
    <w:p w14:paraId="75817590">
      <w:pPr>
        <w:spacing w:line="300" w:lineRule="auto"/>
        <w:rPr>
          <w:rFonts w:hint="eastAsia" w:ascii="Times New Roman" w:hAnsi="Times New Roman" w:cs="Times New Roman"/>
          <w:sz w:val="24"/>
          <w:lang w:val="en-US" w:eastAsia="zh-CN"/>
        </w:rPr>
      </w:pPr>
    </w:p>
    <w:p w14:paraId="5FC1C74A">
      <w:pPr>
        <w:spacing w:line="300" w:lineRule="auto"/>
        <w:rPr>
          <w:rFonts w:hint="default" w:ascii="Times New Roman" w:hAnsi="Times New Roman" w:cs="Times New Roman"/>
          <w:b/>
          <w:bCs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Fig. 5A</w:t>
      </w:r>
    </w:p>
    <w:p w14:paraId="44002CB0">
      <w:pPr>
        <w:spacing w:line="300" w:lineRule="auto"/>
        <w:rPr>
          <w:rFonts w:hint="eastAsia" w:ascii="Times New Roman" w:hAnsi="Times New Roman" w:cs="Times New Roman"/>
          <w:sz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drawing>
          <wp:inline distT="0" distB="0" distL="114300" distR="114300">
            <wp:extent cx="1490980" cy="1715135"/>
            <wp:effectExtent l="0" t="0" r="4445" b="8890"/>
            <wp:docPr id="30" name="图片 30" descr="HNE-4  chosen one-merged-c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HNE-4  chosen one-merged-cut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90980" cy="171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sz w:val="24"/>
          <w:lang w:val="en-US" w:eastAsia="zh-CN"/>
        </w:rPr>
        <w:t>blot for 4-HNE (the whole band)</w:t>
      </w:r>
    </w:p>
    <w:p w14:paraId="426E3271">
      <w:pPr>
        <w:spacing w:line="300" w:lineRule="auto"/>
        <w:rPr>
          <w:rFonts w:hint="eastAsia" w:ascii="Times New Roman" w:hAnsi="Times New Roman" w:cs="Times New Roman"/>
          <w:sz w:val="24"/>
          <w:lang w:val="en-US" w:eastAsia="zh-CN"/>
        </w:rPr>
      </w:pPr>
    </w:p>
    <w:p w14:paraId="09AA5AD7">
      <w:pPr>
        <w:spacing w:line="300" w:lineRule="auto"/>
        <w:rPr>
          <w:rFonts w:hint="eastAsia" w:ascii="Times New Roman" w:hAnsi="Times New Roman" w:cs="Times New Roman"/>
          <w:sz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drawing>
          <wp:inline distT="0" distB="0" distL="114300" distR="114300">
            <wp:extent cx="1543050" cy="1647825"/>
            <wp:effectExtent l="0" t="0" r="0" b="0"/>
            <wp:docPr id="39" name="图片 39" descr="GAPDH chosen one-cell-merged-c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GAPDH chosen one-cell-merged-cut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sz w:val="24"/>
          <w:lang w:val="en-US" w:eastAsia="zh-CN"/>
        </w:rPr>
        <w:t>blot for GAPDH (4-HNE)</w:t>
      </w:r>
    </w:p>
    <w:p w14:paraId="6D638206">
      <w:pPr>
        <w:spacing w:line="300" w:lineRule="auto"/>
        <w:rPr>
          <w:rFonts w:hint="eastAsia" w:ascii="Times New Roman" w:hAnsi="Times New Roman" w:cs="Times New Roman"/>
          <w:sz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drawing>
          <wp:inline distT="0" distB="0" distL="114300" distR="114300">
            <wp:extent cx="1481455" cy="1757680"/>
            <wp:effectExtent l="0" t="0" r="4445" b="4445"/>
            <wp:docPr id="32" name="图片 32" descr="HO-1 chosen one-merged-c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HO-1 chosen one-merged-cut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81455" cy="175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sz w:val="24"/>
          <w:lang w:val="en-US" w:eastAsia="zh-CN"/>
        </w:rPr>
        <w:t>blot for HO-1(the lowest band)</w:t>
      </w:r>
    </w:p>
    <w:p w14:paraId="27C55712">
      <w:pPr>
        <w:spacing w:line="300" w:lineRule="auto"/>
        <w:rPr>
          <w:rFonts w:hint="default" w:ascii="Times New Roman" w:hAnsi="Times New Roman" w:cs="Times New Roman"/>
          <w:sz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drawing>
          <wp:inline distT="0" distB="0" distL="114300" distR="114300">
            <wp:extent cx="1476375" cy="1844040"/>
            <wp:effectExtent l="0" t="0" r="0" b="3810"/>
            <wp:docPr id="33" name="图片 33" descr="GAPDH chosen one-merged-c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GAPDH chosen one-merged-cut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sz w:val="24"/>
          <w:lang w:val="en-US" w:eastAsia="zh-CN"/>
        </w:rPr>
        <w:t>blot for GAPDH (HO-1)</w:t>
      </w:r>
    </w:p>
    <w:p w14:paraId="3AE5558D">
      <w:pPr>
        <w:spacing w:line="300" w:lineRule="auto"/>
        <w:rPr>
          <w:rFonts w:hint="eastAsia" w:ascii="Times New Roman" w:hAnsi="Times New Roman" w:cs="Times New Roman"/>
          <w:sz w:val="24"/>
          <w:lang w:val="en-US" w:eastAsia="zh-CN"/>
        </w:rPr>
      </w:pPr>
    </w:p>
    <w:p w14:paraId="212308BB">
      <w:pPr>
        <w:spacing w:line="300" w:lineRule="auto"/>
        <w:rPr>
          <w:rFonts w:hint="eastAsia" w:ascii="Times New Roman" w:hAnsi="Times New Roman" w:cs="Times New Roman"/>
          <w:sz w:val="24"/>
          <w:lang w:val="en-US" w:eastAsia="zh-CN"/>
        </w:rPr>
      </w:pPr>
    </w:p>
    <w:p w14:paraId="63EA3F7E">
      <w:pPr>
        <w:spacing w:line="300" w:lineRule="auto"/>
        <w:rPr>
          <w:rFonts w:hint="eastAsia" w:ascii="Times New Roman" w:hAnsi="Times New Roman" w:cs="Times New Roman"/>
          <w:sz w:val="24"/>
          <w:lang w:val="en-US" w:eastAsia="zh-CN"/>
        </w:rPr>
      </w:pPr>
    </w:p>
    <w:p w14:paraId="2E107728">
      <w:pPr>
        <w:spacing w:line="300" w:lineRule="auto"/>
        <w:rPr>
          <w:rFonts w:hint="default" w:ascii="Times New Roman" w:hAnsi="Times New Roman" w:cs="Times New Roman"/>
          <w:b/>
          <w:bCs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Fig. 6C</w:t>
      </w:r>
    </w:p>
    <w:p w14:paraId="5FAFD09B">
      <w:pPr>
        <w:spacing w:line="300" w:lineRule="auto"/>
        <w:rPr>
          <w:rFonts w:hint="eastAsia" w:ascii="Times New Roman" w:hAnsi="Times New Roman" w:cs="Times New Roman"/>
          <w:sz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drawing>
          <wp:inline distT="0" distB="0" distL="114300" distR="114300">
            <wp:extent cx="2891155" cy="2152650"/>
            <wp:effectExtent l="0" t="0" r="4445" b="0"/>
            <wp:docPr id="35" name="图片 35" descr="P47 chosen one-merged-c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P47 chosen one-merged-cut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89115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ascii="Times New Roman" w:hAnsi="Times New Roman" w:cs="Times New Roman"/>
          <w:sz w:val="24"/>
          <w:lang w:val="en-US" w:eastAsia="zh-CN"/>
        </w:rPr>
        <w:t>blot for HO-1(the lowest band)</w:t>
      </w:r>
    </w:p>
    <w:p w14:paraId="7FCF037A">
      <w:pPr>
        <w:spacing w:line="300" w:lineRule="auto"/>
        <w:rPr>
          <w:rFonts w:hint="eastAsia" w:ascii="Times New Roman" w:hAnsi="Times New Roman" w:cs="Times New Roman"/>
          <w:sz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drawing>
          <wp:inline distT="0" distB="0" distL="114300" distR="114300">
            <wp:extent cx="2933700" cy="2133600"/>
            <wp:effectExtent l="0" t="0" r="0" b="0"/>
            <wp:docPr id="36" name="图片 36" descr="GAPDH chosen one-merged-c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GAPDH chosen one-merged-cut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sz w:val="24"/>
          <w:lang w:val="en-US" w:eastAsia="zh-CN"/>
        </w:rPr>
        <w:t>blot for GAPDH (HO-1)</w:t>
      </w:r>
    </w:p>
    <w:p w14:paraId="07DF9618">
      <w:pPr>
        <w:spacing w:line="300" w:lineRule="auto"/>
        <w:rPr>
          <w:rFonts w:hint="eastAsia" w:ascii="Times New Roman" w:hAnsi="Times New Roman" w:cs="Times New Roman"/>
          <w:sz w:val="24"/>
          <w:lang w:val="en-US" w:eastAsia="zh-CN"/>
        </w:rPr>
      </w:pPr>
    </w:p>
    <w:p w14:paraId="51B1C8B1">
      <w:pPr>
        <w:spacing w:line="300" w:lineRule="auto"/>
        <w:rPr>
          <w:rFonts w:hint="eastAsia" w:ascii="Times New Roman" w:hAnsi="Times New Roman" w:cs="Times New Roman"/>
          <w:sz w:val="24"/>
          <w:lang w:val="en-US" w:eastAsia="zh-CN"/>
        </w:rPr>
      </w:pPr>
    </w:p>
    <w:p w14:paraId="49590F04">
      <w:pPr>
        <w:spacing w:line="300" w:lineRule="auto"/>
        <w:rPr>
          <w:rFonts w:hint="eastAsia" w:ascii="Times New Roman" w:hAnsi="Times New Roman" w:cs="Times New Roman"/>
          <w:sz w:val="24"/>
          <w:lang w:val="en-US" w:eastAsia="zh-CN"/>
        </w:rPr>
      </w:pPr>
    </w:p>
    <w:p w14:paraId="27AEA98A">
      <w:pPr>
        <w:spacing w:line="300" w:lineRule="auto"/>
        <w:rPr>
          <w:rFonts w:hint="eastAsia" w:ascii="Times New Roman" w:hAnsi="Times New Roman" w:cs="Times New Roman"/>
          <w:sz w:val="24"/>
          <w:lang w:val="en-US" w:eastAsia="zh-CN"/>
        </w:rPr>
      </w:pPr>
    </w:p>
    <w:p w14:paraId="177F366A">
      <w:pPr>
        <w:spacing w:line="300" w:lineRule="auto"/>
        <w:rPr>
          <w:rFonts w:hint="eastAsia" w:ascii="Times New Roman" w:hAnsi="Times New Roman" w:cs="Times New Roman"/>
          <w:sz w:val="24"/>
          <w:lang w:val="en-US" w:eastAsia="zh-CN"/>
        </w:rPr>
      </w:pPr>
    </w:p>
    <w:p w14:paraId="295F8C93">
      <w:pPr>
        <w:spacing w:line="300" w:lineRule="auto"/>
        <w:rPr>
          <w:rFonts w:hint="eastAsia" w:ascii="Times New Roman" w:hAnsi="Times New Roman" w:cs="Times New Roman"/>
          <w:sz w:val="24"/>
          <w:lang w:val="en-US" w:eastAsia="zh-CN"/>
        </w:rPr>
      </w:pPr>
    </w:p>
    <w:p w14:paraId="6A4560B6">
      <w:pPr>
        <w:spacing w:line="300" w:lineRule="auto"/>
        <w:rPr>
          <w:rFonts w:hint="eastAsia" w:ascii="Times New Roman" w:hAnsi="Times New Roman" w:cs="Times New Roman"/>
          <w:sz w:val="24"/>
          <w:lang w:val="en-US" w:eastAsia="zh-CN"/>
        </w:rPr>
      </w:pPr>
    </w:p>
    <w:p w14:paraId="281FF27B">
      <w:pPr>
        <w:spacing w:line="300" w:lineRule="auto"/>
        <w:rPr>
          <w:rFonts w:hint="eastAsia" w:ascii="Times New Roman" w:hAnsi="Times New Roman" w:cs="Times New Roman"/>
          <w:sz w:val="24"/>
          <w:lang w:val="en-US" w:eastAsia="zh-CN"/>
        </w:rPr>
      </w:pPr>
    </w:p>
    <w:p w14:paraId="5A762A8B">
      <w:pPr>
        <w:spacing w:line="300" w:lineRule="auto"/>
        <w:rPr>
          <w:rFonts w:hint="eastAsia" w:ascii="Times New Roman" w:hAnsi="Times New Roman" w:cs="Times New Roman"/>
          <w:sz w:val="24"/>
          <w:lang w:val="en-US" w:eastAsia="zh-CN"/>
        </w:rPr>
      </w:pPr>
    </w:p>
    <w:p w14:paraId="43BCD1D8">
      <w:pPr>
        <w:spacing w:line="300" w:lineRule="auto"/>
        <w:rPr>
          <w:rFonts w:hint="eastAsia" w:ascii="Times New Roman" w:hAnsi="Times New Roman" w:cs="Times New Roman"/>
          <w:sz w:val="24"/>
          <w:lang w:val="en-US" w:eastAsia="zh-CN"/>
        </w:rPr>
      </w:pPr>
    </w:p>
    <w:p w14:paraId="4DCC9974">
      <w:pPr>
        <w:spacing w:line="300" w:lineRule="auto"/>
        <w:rPr>
          <w:rFonts w:hint="eastAsia" w:ascii="Times New Roman" w:hAnsi="Times New Roman" w:cs="Times New Roman"/>
          <w:sz w:val="24"/>
          <w:lang w:val="en-US" w:eastAsia="zh-CN"/>
        </w:rPr>
      </w:pPr>
    </w:p>
    <w:p w14:paraId="147387F1">
      <w:pPr>
        <w:spacing w:line="300" w:lineRule="auto"/>
        <w:rPr>
          <w:rFonts w:hint="eastAsia" w:ascii="Times New Roman" w:hAnsi="Times New Roman" w:cs="Times New Roman"/>
          <w:sz w:val="24"/>
          <w:lang w:val="en-US" w:eastAsia="zh-CN"/>
        </w:rPr>
      </w:pPr>
    </w:p>
    <w:p w14:paraId="25D534FB">
      <w:pPr>
        <w:spacing w:line="300" w:lineRule="auto"/>
        <w:rPr>
          <w:rFonts w:hint="eastAsia" w:ascii="Times New Roman" w:hAnsi="Times New Roman" w:cs="Times New Roman"/>
          <w:sz w:val="24"/>
          <w:lang w:val="en-US" w:eastAsia="zh-CN"/>
        </w:rPr>
      </w:pPr>
    </w:p>
    <w:p w14:paraId="03D968A4">
      <w:pPr>
        <w:spacing w:line="300" w:lineRule="auto"/>
        <w:rPr>
          <w:rFonts w:hint="eastAsia" w:ascii="Times New Roman" w:hAnsi="Times New Roman" w:cs="Times New Roman"/>
          <w:sz w:val="24"/>
          <w:lang w:val="en-US" w:eastAsia="zh-CN"/>
        </w:rPr>
      </w:pPr>
    </w:p>
    <w:p w14:paraId="67783763">
      <w:pPr>
        <w:spacing w:line="300" w:lineRule="auto"/>
        <w:rPr>
          <w:rFonts w:hint="eastAsia" w:ascii="Times New Roman" w:hAnsi="Times New Roman" w:cs="Times New Roman"/>
          <w:sz w:val="24"/>
          <w:lang w:val="en-US" w:eastAsia="zh-CN"/>
        </w:rPr>
      </w:pPr>
    </w:p>
    <w:p w14:paraId="13996807">
      <w:pPr>
        <w:spacing w:line="300" w:lineRule="auto"/>
        <w:rPr>
          <w:rFonts w:hint="default" w:ascii="Times New Roman" w:hAnsi="Times New Roman" w:cs="Times New Roman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08E"/>
    <w:rsid w:val="00156C01"/>
    <w:rsid w:val="002F0579"/>
    <w:rsid w:val="0056034F"/>
    <w:rsid w:val="0073608E"/>
    <w:rsid w:val="007B2136"/>
    <w:rsid w:val="008A50D7"/>
    <w:rsid w:val="009A0A61"/>
    <w:rsid w:val="00EB6871"/>
    <w:rsid w:val="084A08B5"/>
    <w:rsid w:val="09920E2D"/>
    <w:rsid w:val="0AB30097"/>
    <w:rsid w:val="120716CB"/>
    <w:rsid w:val="144C0A34"/>
    <w:rsid w:val="15E30295"/>
    <w:rsid w:val="164E1E84"/>
    <w:rsid w:val="24DA68EE"/>
    <w:rsid w:val="2503547E"/>
    <w:rsid w:val="26274330"/>
    <w:rsid w:val="272411EE"/>
    <w:rsid w:val="282763CD"/>
    <w:rsid w:val="31A139D6"/>
    <w:rsid w:val="36B17CEA"/>
    <w:rsid w:val="3AA676BC"/>
    <w:rsid w:val="46182F97"/>
    <w:rsid w:val="461F7F59"/>
    <w:rsid w:val="480F36FB"/>
    <w:rsid w:val="48AC7D2D"/>
    <w:rsid w:val="49DA2953"/>
    <w:rsid w:val="4D4F2807"/>
    <w:rsid w:val="4E5B4AFB"/>
    <w:rsid w:val="4F4B67F2"/>
    <w:rsid w:val="57232F44"/>
    <w:rsid w:val="575B06F3"/>
    <w:rsid w:val="59F15EC8"/>
    <w:rsid w:val="5EAB12D3"/>
    <w:rsid w:val="5F4A29EA"/>
    <w:rsid w:val="609F7FA6"/>
    <w:rsid w:val="60C44ADD"/>
    <w:rsid w:val="617951E6"/>
    <w:rsid w:val="618A0C33"/>
    <w:rsid w:val="66074DA3"/>
    <w:rsid w:val="666A68E2"/>
    <w:rsid w:val="685C3D58"/>
    <w:rsid w:val="6ACA290F"/>
    <w:rsid w:val="75EA48E1"/>
    <w:rsid w:val="78047D0E"/>
    <w:rsid w:val="78CC3E45"/>
    <w:rsid w:val="7ABB4AB4"/>
    <w:rsid w:val="7AF559B7"/>
    <w:rsid w:val="7B7E20F8"/>
    <w:rsid w:val="7C9D4E67"/>
    <w:rsid w:val="7EC3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image" Target="media/image18.tiff"/><Relationship Id="rId20" Type="http://schemas.openxmlformats.org/officeDocument/2006/relationships/image" Target="media/image17.tiff"/><Relationship Id="rId2" Type="http://schemas.openxmlformats.org/officeDocument/2006/relationships/settings" Target="settings.xml"/><Relationship Id="rId19" Type="http://schemas.openxmlformats.org/officeDocument/2006/relationships/image" Target="media/image16.tiff"/><Relationship Id="rId18" Type="http://schemas.openxmlformats.org/officeDocument/2006/relationships/image" Target="media/image15.tiff"/><Relationship Id="rId17" Type="http://schemas.openxmlformats.org/officeDocument/2006/relationships/image" Target="media/image14.tiff"/><Relationship Id="rId16" Type="http://schemas.openxmlformats.org/officeDocument/2006/relationships/image" Target="media/image13.tiff"/><Relationship Id="rId15" Type="http://schemas.openxmlformats.org/officeDocument/2006/relationships/image" Target="media/image12.tiff"/><Relationship Id="rId14" Type="http://schemas.openxmlformats.org/officeDocument/2006/relationships/image" Target="media/image11.tiff"/><Relationship Id="rId13" Type="http://schemas.openxmlformats.org/officeDocument/2006/relationships/image" Target="media/image10.tiff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100</Words>
  <Characters>479</Characters>
  <Lines>102</Lines>
  <Paragraphs>67</Paragraphs>
  <TotalTime>0</TotalTime>
  <ScaleCrop>false</ScaleCrop>
  <LinksUpToDate>false</LinksUpToDate>
  <CharactersWithSpaces>556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2025-04-18T14:30:00Z</dcterms:created>
  <dc:creator>think book</dc:creator>
  <cp:lastModifiedBy>酸</cp:lastModifiedBy>
  <cp:lastPrinted>2025-04-22T07:46:00Z</cp:lastPrinted>
  <dcterms:modified xsi:type="dcterms:W3CDTF">2025-04-25T17:18:18Z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eyJoZGlkIjoiMGY5MjE4N2MzYzYxOWU5ZmU5MmE4YjQxYzJjMjliMTUiLCJ1c2VySWQiOiIyNDA3NTI1MjAifQ==</vt:lpwstr>
  </property>
  <property fmtid="{D5CDD505-2E9C-101B-9397-08002B2CF9AE}" pid="4" name="ICV">
    <vt:lpwstr>5C541E4871074920B94E11F54CF5B199_12</vt:lpwstr>
  </property>
</Properties>
</file>