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386BC" w14:textId="1885668B" w:rsidR="0073737B" w:rsidRPr="002C7E7A" w:rsidRDefault="00000000">
      <w:pPr>
        <w:pStyle w:val="Ttul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C7E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Supplementary </w:t>
      </w:r>
      <w:r w:rsidR="008E5C5F" w:rsidRPr="002C7E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Material</w:t>
      </w:r>
    </w:p>
    <w:p w14:paraId="4C75569D" w14:textId="77777777" w:rsidR="00B31C88" w:rsidRPr="002C7E7A" w:rsidRDefault="00B31C88" w:rsidP="00B31C88"/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val="pt-BR" w:eastAsia="pt-BR"/>
        </w:rPr>
        <w:id w:val="-383722585"/>
        <w:docPartObj>
          <w:docPartGallery w:val="Table of Contents"/>
          <w:docPartUnique/>
        </w:docPartObj>
      </w:sdtPr>
      <w:sdtEndPr>
        <w:rPr>
          <w:rFonts w:eastAsia="Times New Roman"/>
          <w:noProof/>
          <w:sz w:val="24"/>
          <w:szCs w:val="24"/>
        </w:rPr>
      </w:sdtEndPr>
      <w:sdtContent>
        <w:p w14:paraId="0846D47C" w14:textId="403EC22B" w:rsidR="00B31C88" w:rsidRPr="002C7E7A" w:rsidRDefault="00B31C88" w:rsidP="00994C2D">
          <w:pPr>
            <w:pStyle w:val="CabealhodoSumrio"/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pt-BR"/>
            </w:rPr>
          </w:pPr>
          <w:proofErr w:type="spellStart"/>
          <w:r w:rsidRPr="002C7E7A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pt-BR"/>
            </w:rPr>
            <w:t>Summary</w:t>
          </w:r>
          <w:proofErr w:type="spellEnd"/>
        </w:p>
        <w:p w14:paraId="15224BDB" w14:textId="77777777" w:rsidR="00916AF3" w:rsidRPr="002C7E7A" w:rsidRDefault="00916AF3" w:rsidP="00916AF3">
          <w:pPr>
            <w:rPr>
              <w:lang w:eastAsia="en-US"/>
            </w:rPr>
          </w:pPr>
        </w:p>
        <w:p w14:paraId="34AAAD06" w14:textId="29E64F4D" w:rsidR="007879D4" w:rsidRPr="002C7E7A" w:rsidRDefault="00B31C88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r w:rsidRPr="002C7E7A">
            <w:rPr>
              <w:rFonts w:ascii="Times New Roman" w:hAnsi="Times New Roman" w:cs="Times New Roman"/>
              <w:b w:val="0"/>
              <w:bCs w:val="0"/>
              <w:noProof w:val="0"/>
              <w:sz w:val="20"/>
              <w:szCs w:val="20"/>
            </w:rPr>
            <w:fldChar w:fldCharType="begin"/>
          </w:r>
          <w:r w:rsidRPr="002C7E7A">
            <w:rPr>
              <w:rFonts w:ascii="Times New Roman" w:hAnsi="Times New Roman" w:cs="Times New Roman"/>
              <w:b w:val="0"/>
              <w:bCs w:val="0"/>
              <w:sz w:val="20"/>
              <w:szCs w:val="20"/>
            </w:rPr>
            <w:instrText>TOC \o "1-3" \h \z \u</w:instrText>
          </w:r>
          <w:r w:rsidRPr="002C7E7A">
            <w:rPr>
              <w:rFonts w:ascii="Times New Roman" w:hAnsi="Times New Roman" w:cs="Times New Roman"/>
              <w:b w:val="0"/>
              <w:bCs w:val="0"/>
              <w:noProof w:val="0"/>
              <w:sz w:val="20"/>
              <w:szCs w:val="20"/>
            </w:rPr>
            <w:fldChar w:fldCharType="separate"/>
          </w:r>
          <w:hyperlink w:anchor="_Toc204633351" w:history="1">
            <w:r w:rsidR="007879D4" w:rsidRPr="002C7E7A">
              <w:rPr>
                <w:rStyle w:val="Hyperlink"/>
                <w:rFonts w:ascii="Times New Roman" w:hAnsi="Times New Roman" w:cs="Times New Roman"/>
              </w:rPr>
              <w:t>Supplementary Table S1 – Search Strategy</w:t>
            </w:r>
            <w:r w:rsidR="007879D4" w:rsidRPr="002C7E7A">
              <w:rPr>
                <w:webHidden/>
              </w:rPr>
              <w:tab/>
            </w:r>
            <w:r w:rsidR="007879D4" w:rsidRPr="002C7E7A">
              <w:rPr>
                <w:webHidden/>
              </w:rPr>
              <w:fldChar w:fldCharType="begin"/>
            </w:r>
            <w:r w:rsidR="007879D4" w:rsidRPr="002C7E7A">
              <w:rPr>
                <w:webHidden/>
              </w:rPr>
              <w:instrText xml:space="preserve"> PAGEREF _Toc204633351 \h </w:instrText>
            </w:r>
            <w:r w:rsidR="007879D4" w:rsidRPr="002C7E7A">
              <w:rPr>
                <w:webHidden/>
              </w:rPr>
            </w:r>
            <w:r w:rsidR="007879D4" w:rsidRPr="002C7E7A">
              <w:rPr>
                <w:webHidden/>
              </w:rPr>
              <w:fldChar w:fldCharType="separate"/>
            </w:r>
            <w:r w:rsidR="007879D4" w:rsidRPr="002C7E7A">
              <w:rPr>
                <w:webHidden/>
              </w:rPr>
              <w:t>3</w:t>
            </w:r>
            <w:r w:rsidR="007879D4" w:rsidRPr="002C7E7A">
              <w:rPr>
                <w:webHidden/>
              </w:rPr>
              <w:fldChar w:fldCharType="end"/>
            </w:r>
          </w:hyperlink>
        </w:p>
        <w:p w14:paraId="12BC8577" w14:textId="6D9F60BD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2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Table S2 – Risk of Bias Assessment (RoB 2 Tool)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_Toc204633352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4</w:t>
            </w:r>
            <w:r w:rsidRPr="002C7E7A">
              <w:rPr>
                <w:webHidden/>
              </w:rPr>
              <w:fldChar w:fldCharType="end"/>
            </w:r>
          </w:hyperlink>
        </w:p>
        <w:p w14:paraId="6558E83E" w14:textId="726E52EF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3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Table S3 – Summary of Included Studies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_Toc204633353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5</w:t>
            </w:r>
            <w:r w:rsidRPr="002C7E7A">
              <w:rPr>
                <w:webHidden/>
              </w:rPr>
              <w:fldChar w:fldCharType="end"/>
            </w:r>
          </w:hyperlink>
        </w:p>
        <w:p w14:paraId="1ED26D57" w14:textId="30B97297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4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Table S4 – GRADE Assessment of Certainty of Evidence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_Toc204633354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6</w:t>
            </w:r>
            <w:r w:rsidRPr="002C7E7A">
              <w:rPr>
                <w:webHidden/>
              </w:rPr>
              <w:fldChar w:fldCharType="end"/>
            </w:r>
          </w:hyperlink>
        </w:p>
        <w:p w14:paraId="09B95BC8" w14:textId="741C3022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5" w:history="1">
            <w:r w:rsidRPr="002C7E7A">
              <w:rPr>
                <w:rStyle w:val="Hyperlink"/>
                <w:rFonts w:ascii="Times New Roman" w:hAnsi="Times New Roman" w:cs="Times New Roman"/>
              </w:rPr>
              <w:t xml:space="preserve">Supplementary Table S5 – </w:t>
            </w:r>
            <w:r w:rsidRPr="002C7E7A">
              <w:rPr>
                <w:rStyle w:val="Hyperlink"/>
                <w:rFonts w:ascii="Times New Roman" w:hAnsi="Times New Roman" w:cs="Times New Roman"/>
                <w:lang w:val="pt-BR"/>
              </w:rPr>
              <w:t>Definitions of primary outcomes and antibiotic adequacy across included trials.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_Toc204633355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7</w:t>
            </w:r>
            <w:r w:rsidRPr="002C7E7A">
              <w:rPr>
                <w:webHidden/>
              </w:rPr>
              <w:fldChar w:fldCharType="end"/>
            </w:r>
          </w:hyperlink>
        </w:p>
        <w:p w14:paraId="2702AB79" w14:textId="6AC51685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6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Table S6. Results of exploratory meta-regression assessing pneumonia subtype (community-acquired vs. nosocomial) as a moderator of antibiotic adequacy effect size.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_Toc204633356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10</w:t>
            </w:r>
            <w:r w:rsidRPr="002C7E7A">
              <w:rPr>
                <w:webHidden/>
              </w:rPr>
              <w:fldChar w:fldCharType="end"/>
            </w:r>
          </w:hyperlink>
        </w:p>
        <w:p w14:paraId="2C79140E" w14:textId="19D4B727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7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Table S7. Distribution of Pneumonia Subtypes by Study and Treatment Group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_Toc204633357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11</w:t>
            </w:r>
            <w:r w:rsidRPr="002C7E7A">
              <w:rPr>
                <w:webHidden/>
              </w:rPr>
              <w:fldChar w:fldCharType="end"/>
            </w:r>
          </w:hyperlink>
        </w:p>
        <w:p w14:paraId="3C03216C" w14:textId="0E2413CC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8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S1. Funnel plot assessing publication bias for the outcome of adequate antimicrobial therapy.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_Toc204633358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12</w:t>
            </w:r>
            <w:r w:rsidRPr="002C7E7A">
              <w:rPr>
                <w:webHidden/>
              </w:rPr>
              <w:fldChar w:fldCharType="end"/>
            </w:r>
          </w:hyperlink>
        </w:p>
        <w:p w14:paraId="5F25F8E2" w14:textId="50565DF2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59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S2. Funnel plot for the outcome of time to targeted therapy.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_Toc204633359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13</w:t>
            </w:r>
            <w:r w:rsidRPr="002C7E7A">
              <w:rPr>
                <w:webHidden/>
              </w:rPr>
              <w:fldChar w:fldCharType="end"/>
            </w:r>
          </w:hyperlink>
        </w:p>
        <w:p w14:paraId="4EC9EF56" w14:textId="02AA0A8D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0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S3. Sensitivity Analysis for antibiotic adequacy without inhale WP3.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_Toc204633360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14</w:t>
            </w:r>
            <w:r w:rsidRPr="002C7E7A">
              <w:rPr>
                <w:webHidden/>
              </w:rPr>
              <w:fldChar w:fldCharType="end"/>
            </w:r>
          </w:hyperlink>
        </w:p>
        <w:p w14:paraId="33EF8C09" w14:textId="14FE097C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1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S4. Sensitivity analysis for antibiotic adequacy without the FLAGSHIP II trial.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_Toc204633361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15</w:t>
            </w:r>
            <w:r w:rsidRPr="002C7E7A">
              <w:rPr>
                <w:webHidden/>
              </w:rPr>
              <w:fldChar w:fldCharType="end"/>
            </w:r>
          </w:hyperlink>
        </w:p>
        <w:p w14:paraId="07DC0E4A" w14:textId="5CF6F4EE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2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S5. Sensitivity analysis for antibiotic adequacy without the Poole study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_Toc204633362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16</w:t>
            </w:r>
            <w:r w:rsidRPr="002C7E7A">
              <w:rPr>
                <w:webHidden/>
              </w:rPr>
              <w:fldChar w:fldCharType="end"/>
            </w:r>
          </w:hyperlink>
        </w:p>
        <w:p w14:paraId="201CD845" w14:textId="0FAF71BA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3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S6. Sensitivity analysis for antibiotic adequacy without the Virk study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_Toc204633363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17</w:t>
            </w:r>
            <w:r w:rsidRPr="002C7E7A">
              <w:rPr>
                <w:webHidden/>
              </w:rPr>
              <w:fldChar w:fldCharType="end"/>
            </w:r>
          </w:hyperlink>
        </w:p>
        <w:p w14:paraId="0DA18910" w14:textId="27CD1B60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4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S7. Sensitivity analysis for time to effective therapy without the Poole study.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_Toc204633364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18</w:t>
            </w:r>
            <w:r w:rsidRPr="002C7E7A">
              <w:rPr>
                <w:webHidden/>
              </w:rPr>
              <w:fldChar w:fldCharType="end"/>
            </w:r>
          </w:hyperlink>
        </w:p>
        <w:p w14:paraId="0913F4EC" w14:textId="4C53B22D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5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S8. Sensitivity analysis for time to effective therapy without the FLAGSHIP II trial.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_Toc204633365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19</w:t>
            </w:r>
            <w:r w:rsidRPr="002C7E7A">
              <w:rPr>
                <w:webHidden/>
              </w:rPr>
              <w:fldChar w:fldCharType="end"/>
            </w:r>
          </w:hyperlink>
        </w:p>
        <w:p w14:paraId="5DA7A77F" w14:textId="6011120B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6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S9. Sensitivity analysis for time to effective therapy without the Virk trial.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_Toc204633366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20</w:t>
            </w:r>
            <w:r w:rsidRPr="002C7E7A">
              <w:rPr>
                <w:webHidden/>
              </w:rPr>
              <w:fldChar w:fldCharType="end"/>
            </w:r>
          </w:hyperlink>
        </w:p>
        <w:p w14:paraId="03D1A1F6" w14:textId="0C2D0638" w:rsidR="007879D4" w:rsidRPr="002C7E7A" w:rsidRDefault="007879D4">
          <w:pPr>
            <w:pStyle w:val="Sumrio1"/>
            <w:rPr>
              <w:b w:val="0"/>
              <w:bCs w:val="0"/>
              <w:i w:val="0"/>
              <w:iCs w:val="0"/>
              <w:color w:val="auto"/>
              <w:kern w:val="2"/>
              <w:lang w:val="pt-BR" w:eastAsia="pt-BR"/>
              <w14:ligatures w14:val="standardContextual"/>
            </w:rPr>
          </w:pPr>
          <w:hyperlink w:anchor="_Toc204633367" w:history="1">
            <w:r w:rsidRPr="002C7E7A">
              <w:rPr>
                <w:rStyle w:val="Hyperlink"/>
                <w:rFonts w:ascii="Times New Roman" w:hAnsi="Times New Roman" w:cs="Times New Roman"/>
              </w:rPr>
              <w:t>Supplementary Figure S10. Meta-regression evaluating pneumonia subtype (community-acquired vs. nosocomial) as a moderator of the effect size for antimicrobial adequacy.</w:t>
            </w:r>
            <w:r w:rsidRPr="002C7E7A">
              <w:rPr>
                <w:webHidden/>
              </w:rPr>
              <w:tab/>
            </w:r>
            <w:r w:rsidRPr="002C7E7A">
              <w:rPr>
                <w:webHidden/>
              </w:rPr>
              <w:fldChar w:fldCharType="begin"/>
            </w:r>
            <w:r w:rsidRPr="002C7E7A">
              <w:rPr>
                <w:webHidden/>
              </w:rPr>
              <w:instrText xml:space="preserve"> PAGEREF _Toc204633367 \h </w:instrText>
            </w:r>
            <w:r w:rsidRPr="002C7E7A">
              <w:rPr>
                <w:webHidden/>
              </w:rPr>
            </w:r>
            <w:r w:rsidRPr="002C7E7A">
              <w:rPr>
                <w:webHidden/>
              </w:rPr>
              <w:fldChar w:fldCharType="separate"/>
            </w:r>
            <w:r w:rsidRPr="002C7E7A">
              <w:rPr>
                <w:webHidden/>
              </w:rPr>
              <w:t>21</w:t>
            </w:r>
            <w:r w:rsidRPr="002C7E7A">
              <w:rPr>
                <w:webHidden/>
              </w:rPr>
              <w:fldChar w:fldCharType="end"/>
            </w:r>
          </w:hyperlink>
        </w:p>
        <w:p w14:paraId="37D12BAE" w14:textId="1C3F0049" w:rsidR="00B31C88" w:rsidRPr="002C7E7A" w:rsidRDefault="00B31C88" w:rsidP="00916AF3">
          <w:r w:rsidRPr="002C7E7A">
            <w:rPr>
              <w:noProof/>
              <w:sz w:val="20"/>
              <w:szCs w:val="20"/>
            </w:rPr>
            <w:fldChar w:fldCharType="end"/>
          </w:r>
        </w:p>
      </w:sdtContent>
    </w:sdt>
    <w:p w14:paraId="0857F189" w14:textId="77777777" w:rsidR="001D5CC1" w:rsidRPr="002C7E7A" w:rsidRDefault="001D5CC1" w:rsidP="001D5CC1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87C18" w14:textId="3B3B79D2" w:rsidR="001D5CC1" w:rsidRPr="002C7E7A" w:rsidRDefault="001D5CC1" w:rsidP="00C549D2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204633351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S1 – Search Strategy</w:t>
      </w:r>
      <w:bookmarkEnd w:id="0"/>
    </w:p>
    <w:tbl>
      <w:tblPr>
        <w:tblStyle w:val="Tabelacomgrade"/>
        <w:tblpPr w:leftFromText="180" w:rightFromText="180" w:vertAnchor="page" w:horzAnchor="margin" w:tblpY="3649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1D5CC1" w:rsidRPr="002C7E7A" w14:paraId="7DF910A5" w14:textId="77777777" w:rsidTr="001D5CC1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771F2A6" w14:textId="77777777" w:rsidR="001D5CC1" w:rsidRPr="002C7E7A" w:rsidRDefault="001D5CC1" w:rsidP="001D5CC1">
            <w:pPr>
              <w:jc w:val="center"/>
              <w:rPr>
                <w:b/>
                <w:bCs/>
              </w:rPr>
            </w:pPr>
          </w:p>
          <w:p w14:paraId="4976BE12" w14:textId="77777777" w:rsidR="001D5CC1" w:rsidRPr="002C7E7A" w:rsidRDefault="001D5CC1" w:rsidP="001D5CC1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Pubmed</w:t>
            </w:r>
            <w:proofErr w:type="spellEnd"/>
          </w:p>
        </w:tc>
        <w:tc>
          <w:tcPr>
            <w:tcW w:w="6514" w:type="dxa"/>
          </w:tcPr>
          <w:p w14:paraId="6B66845D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("Pneumonia"[</w:t>
            </w:r>
            <w:proofErr w:type="spellStart"/>
            <w:r w:rsidRPr="002C7E7A">
              <w:rPr>
                <w:sz w:val="22"/>
                <w:szCs w:val="22"/>
              </w:rPr>
              <w:t>Mesh</w:t>
            </w:r>
            <w:proofErr w:type="spellEnd"/>
            <w:r w:rsidRPr="002C7E7A">
              <w:rPr>
                <w:sz w:val="22"/>
                <w:szCs w:val="22"/>
              </w:rPr>
              <w:t>] OR pneumonia[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ventilator-associated</w:t>
            </w:r>
            <w:proofErr w:type="spellEnd"/>
            <w:r w:rsidRPr="002C7E7A">
              <w:rPr>
                <w:sz w:val="22"/>
                <w:szCs w:val="22"/>
              </w:rPr>
              <w:t xml:space="preserve"> pneumonia"[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gramStart"/>
            <w:r w:rsidRPr="002C7E7A">
              <w:rPr>
                <w:sz w:val="22"/>
                <w:szCs w:val="22"/>
              </w:rPr>
              <w:t>VAP[</w:t>
            </w:r>
            <w:proofErr w:type="spellStart"/>
            <w:proofErr w:type="gramEnd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"hospital-</w:t>
            </w:r>
            <w:proofErr w:type="spellStart"/>
            <w:r w:rsidRPr="002C7E7A">
              <w:rPr>
                <w:sz w:val="22"/>
                <w:szCs w:val="22"/>
              </w:rPr>
              <w:t>acquired</w:t>
            </w:r>
            <w:proofErr w:type="spellEnd"/>
            <w:r w:rsidRPr="002C7E7A">
              <w:rPr>
                <w:sz w:val="22"/>
                <w:szCs w:val="22"/>
              </w:rPr>
              <w:t xml:space="preserve"> pneumonia"[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"nosocomial pneumonia"[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])</w:t>
            </w:r>
          </w:p>
          <w:p w14:paraId="56F0DD18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715EBE8D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("</w:t>
            </w:r>
            <w:proofErr w:type="spellStart"/>
            <w:r w:rsidRPr="002C7E7A">
              <w:rPr>
                <w:sz w:val="22"/>
                <w:szCs w:val="22"/>
              </w:rPr>
              <w:t>Intensive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Units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Mesh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Critical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Mesh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gramStart"/>
            <w:r w:rsidRPr="002C7E7A">
              <w:rPr>
                <w:sz w:val="22"/>
                <w:szCs w:val="22"/>
              </w:rPr>
              <w:t>ICU[</w:t>
            </w:r>
            <w:proofErr w:type="spellStart"/>
            <w:proofErr w:type="gramEnd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intensive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critical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])</w:t>
            </w:r>
          </w:p>
          <w:p w14:paraId="5AC12972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3F5FEEC7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("</w:t>
            </w:r>
            <w:proofErr w:type="spellStart"/>
            <w:r w:rsidRPr="002C7E7A">
              <w:rPr>
                <w:sz w:val="22"/>
                <w:szCs w:val="22"/>
              </w:rPr>
              <w:t>Polymerase</w:t>
            </w:r>
            <w:proofErr w:type="spellEnd"/>
            <w:r w:rsidRPr="002C7E7A">
              <w:rPr>
                <w:sz w:val="22"/>
                <w:szCs w:val="22"/>
              </w:rPr>
              <w:t xml:space="preserve"> Chain </w:t>
            </w:r>
            <w:proofErr w:type="spellStart"/>
            <w:r w:rsidRPr="002C7E7A">
              <w:rPr>
                <w:sz w:val="22"/>
                <w:szCs w:val="22"/>
              </w:rPr>
              <w:t>Reaction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Mesh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gramStart"/>
            <w:r w:rsidRPr="002C7E7A">
              <w:rPr>
                <w:sz w:val="22"/>
                <w:szCs w:val="22"/>
              </w:rPr>
              <w:t>PCR[</w:t>
            </w:r>
            <w:proofErr w:type="spellStart"/>
            <w:proofErr w:type="gramEnd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"multiplex PCR"[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syndromic</w:t>
            </w:r>
            <w:proofErr w:type="spellEnd"/>
            <w:r w:rsidRPr="002C7E7A">
              <w:rPr>
                <w:sz w:val="22"/>
                <w:szCs w:val="22"/>
              </w:rPr>
              <w:t xml:space="preserve"> PCR"[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rapid</w:t>
            </w:r>
            <w:proofErr w:type="spellEnd"/>
            <w:r w:rsidRPr="002C7E7A">
              <w:rPr>
                <w:sz w:val="22"/>
                <w:szCs w:val="22"/>
              </w:rPr>
              <w:t xml:space="preserve"> molecular </w:t>
            </w:r>
            <w:proofErr w:type="spellStart"/>
            <w:r w:rsidRPr="002C7E7A">
              <w:rPr>
                <w:sz w:val="22"/>
                <w:szCs w:val="22"/>
              </w:rPr>
              <w:t>diagnostics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 xml:space="preserve">] OR "molecular </w:t>
            </w:r>
            <w:proofErr w:type="spellStart"/>
            <w:r w:rsidRPr="002C7E7A">
              <w:rPr>
                <w:sz w:val="22"/>
                <w:szCs w:val="22"/>
              </w:rPr>
              <w:t>testing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nucleic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acid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amplification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panel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testing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])</w:t>
            </w:r>
          </w:p>
          <w:p w14:paraId="5E582581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76A39E33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</w:t>
            </w:r>
            <w:proofErr w:type="spellStart"/>
            <w:r w:rsidRPr="002C7E7A">
              <w:rPr>
                <w:sz w:val="22"/>
                <w:szCs w:val="22"/>
              </w:rPr>
              <w:t>randomized</w:t>
            </w:r>
            <w:proofErr w:type="spellEnd"/>
            <w:r w:rsidRPr="002C7E7A">
              <w:rPr>
                <w:sz w:val="22"/>
                <w:szCs w:val="22"/>
              </w:rPr>
              <w:t>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spellStart"/>
            <w:r w:rsidRPr="002C7E7A">
              <w:rPr>
                <w:sz w:val="22"/>
                <w:szCs w:val="22"/>
              </w:rPr>
              <w:t>randomised</w:t>
            </w:r>
            <w:proofErr w:type="spellEnd"/>
            <w:r w:rsidRPr="002C7E7A">
              <w:rPr>
                <w:sz w:val="22"/>
                <w:szCs w:val="22"/>
              </w:rPr>
              <w:t>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gramStart"/>
            <w:r w:rsidRPr="002C7E7A">
              <w:rPr>
                <w:sz w:val="22"/>
                <w:szCs w:val="22"/>
              </w:rPr>
              <w:t>RCT[</w:t>
            </w:r>
            <w:proofErr w:type="spellStart"/>
            <w:proofErr w:type="gramEnd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randomized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randomised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 OR "</w:t>
            </w:r>
            <w:proofErr w:type="spellStart"/>
            <w:r w:rsidRPr="002C7E7A">
              <w:rPr>
                <w:sz w:val="22"/>
                <w:szCs w:val="22"/>
              </w:rPr>
              <w:t>clinical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 xml:space="preserve">] OR </w:t>
            </w:r>
            <w:proofErr w:type="spellStart"/>
            <w:r w:rsidRPr="002C7E7A">
              <w:rPr>
                <w:sz w:val="22"/>
                <w:szCs w:val="22"/>
              </w:rPr>
              <w:t>multicenter</w:t>
            </w:r>
            <w:proofErr w:type="spellEnd"/>
            <w:r w:rsidRPr="002C7E7A">
              <w:rPr>
                <w:sz w:val="22"/>
                <w:szCs w:val="22"/>
              </w:rPr>
              <w:t>[</w:t>
            </w:r>
            <w:proofErr w:type="spellStart"/>
            <w:r w:rsidRPr="002C7E7A">
              <w:rPr>
                <w:sz w:val="22"/>
                <w:szCs w:val="22"/>
              </w:rPr>
              <w:t>tiab</w:t>
            </w:r>
            <w:proofErr w:type="spellEnd"/>
            <w:r w:rsidRPr="002C7E7A">
              <w:rPr>
                <w:sz w:val="22"/>
                <w:szCs w:val="22"/>
              </w:rPr>
              <w:t>])</w:t>
            </w:r>
          </w:p>
        </w:tc>
      </w:tr>
      <w:tr w:rsidR="001D5CC1" w:rsidRPr="002C7E7A" w14:paraId="7D1D2923" w14:textId="77777777" w:rsidTr="001D5CC1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7008F63" w14:textId="77777777" w:rsidR="001D5CC1" w:rsidRPr="002C7E7A" w:rsidRDefault="001D5CC1" w:rsidP="001D5CC1">
            <w:pPr>
              <w:tabs>
                <w:tab w:val="left" w:pos="1515"/>
              </w:tabs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EMBASE</w:t>
            </w:r>
          </w:p>
        </w:tc>
        <w:tc>
          <w:tcPr>
            <w:tcW w:w="6514" w:type="dxa"/>
          </w:tcPr>
          <w:p w14:paraId="4B89B623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('pneumonia'/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exp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'pneumonia':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ventilator-associated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pneumonia':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vap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'hospital-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acquired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pneumonia':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'nosocomial pneumonia':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) AND ('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intensive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care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unit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'/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exp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intensive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care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'/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exp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icu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intensive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care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critical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care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) AND ('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polymerase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chain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reaction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'/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exp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pcr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'multiplex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pcr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syndromic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pcr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rapid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molecular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diagnostics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'molecular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testing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nucleic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acid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amplification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panel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testing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) AND ('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randomized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randomised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rct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randomized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trial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randomised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trial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trial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 xml:space="preserve"> OR '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multicenter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':</w:t>
            </w:r>
            <w:proofErr w:type="spellStart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ti,ab,kw</w:t>
            </w:r>
            <w:proofErr w:type="spellEnd"/>
            <w:r w:rsidRPr="002C7E7A">
              <w:rPr>
                <w:color w:val="2E2E2E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1D5CC1" w:rsidRPr="002C7E7A" w14:paraId="29A2421F" w14:textId="77777777" w:rsidTr="001D5CC1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2C02E68" w14:textId="77777777" w:rsidR="001D5CC1" w:rsidRPr="002C7E7A" w:rsidRDefault="001D5CC1" w:rsidP="001D5CC1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Cochrane Library</w:t>
            </w:r>
          </w:p>
        </w:tc>
        <w:tc>
          <w:tcPr>
            <w:tcW w:w="6514" w:type="dxa"/>
          </w:tcPr>
          <w:p w14:paraId="01C12E04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</w:t>
            </w:r>
            <w:proofErr w:type="spellStart"/>
            <w:r w:rsidRPr="002C7E7A">
              <w:rPr>
                <w:sz w:val="22"/>
                <w:szCs w:val="22"/>
              </w:rPr>
              <w:t>pneumonia: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ventilator-associated</w:t>
            </w:r>
            <w:proofErr w:type="spellEnd"/>
            <w:r w:rsidRPr="002C7E7A">
              <w:rPr>
                <w:sz w:val="22"/>
                <w:szCs w:val="22"/>
              </w:rPr>
              <w:t xml:space="preserve"> pneumonia":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vap: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"hospital-</w:t>
            </w:r>
            <w:proofErr w:type="spellStart"/>
            <w:r w:rsidRPr="002C7E7A">
              <w:rPr>
                <w:sz w:val="22"/>
                <w:szCs w:val="22"/>
              </w:rPr>
              <w:t>acquired</w:t>
            </w:r>
            <w:proofErr w:type="spellEnd"/>
            <w:r w:rsidRPr="002C7E7A">
              <w:rPr>
                <w:sz w:val="22"/>
                <w:szCs w:val="22"/>
              </w:rPr>
              <w:t xml:space="preserve"> pneumonia":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"nosocomial pneumonia":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>)</w:t>
            </w:r>
          </w:p>
          <w:p w14:paraId="6B0F07F2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3AB0CD79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("</w:t>
            </w:r>
            <w:proofErr w:type="spellStart"/>
            <w:r w:rsidRPr="002C7E7A">
              <w:rPr>
                <w:sz w:val="22"/>
                <w:szCs w:val="22"/>
              </w:rPr>
              <w:t>intensive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critical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care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icu: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>)</w:t>
            </w:r>
          </w:p>
          <w:p w14:paraId="2BC75D6C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1A57B022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("</w:t>
            </w:r>
            <w:proofErr w:type="spellStart"/>
            <w:r w:rsidRPr="002C7E7A">
              <w:rPr>
                <w:sz w:val="22"/>
                <w:szCs w:val="22"/>
              </w:rPr>
              <w:t>polymerase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chain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reaction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pcr: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"multiplex </w:t>
            </w:r>
            <w:proofErr w:type="spellStart"/>
            <w:r w:rsidRPr="002C7E7A">
              <w:rPr>
                <w:sz w:val="22"/>
                <w:szCs w:val="22"/>
              </w:rPr>
              <w:t>pcr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syndromic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pcr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rapid</w:t>
            </w:r>
            <w:proofErr w:type="spellEnd"/>
            <w:r w:rsidRPr="002C7E7A">
              <w:rPr>
                <w:sz w:val="22"/>
                <w:szCs w:val="22"/>
              </w:rPr>
              <w:t xml:space="preserve"> molecular </w:t>
            </w:r>
            <w:proofErr w:type="spellStart"/>
            <w:r w:rsidRPr="002C7E7A">
              <w:rPr>
                <w:sz w:val="22"/>
                <w:szCs w:val="22"/>
              </w:rPr>
              <w:t>diagnostics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"molecular </w:t>
            </w:r>
            <w:proofErr w:type="spellStart"/>
            <w:r w:rsidRPr="002C7E7A">
              <w:rPr>
                <w:sz w:val="22"/>
                <w:szCs w:val="22"/>
              </w:rPr>
              <w:t>testing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nucleic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acid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amplification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panel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testing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>)</w:t>
            </w:r>
          </w:p>
          <w:p w14:paraId="310CCF29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AND</w:t>
            </w:r>
          </w:p>
          <w:p w14:paraId="53742452" w14:textId="77777777" w:rsidR="001D5CC1" w:rsidRPr="002C7E7A" w:rsidRDefault="001D5CC1" w:rsidP="001D5CC1">
            <w:pPr>
              <w:rPr>
                <w:sz w:val="22"/>
                <w:szCs w:val="22"/>
              </w:rPr>
            </w:pPr>
            <w:r w:rsidRPr="002C7E7A">
              <w:rPr>
                <w:sz w:val="22"/>
                <w:szCs w:val="22"/>
              </w:rPr>
              <w:t>(</w:t>
            </w:r>
            <w:proofErr w:type="spellStart"/>
            <w:r w:rsidRPr="002C7E7A">
              <w:rPr>
                <w:sz w:val="22"/>
                <w:szCs w:val="22"/>
              </w:rPr>
              <w:t>randomized: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randomised: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rct: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randomized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randomised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"</w:t>
            </w:r>
            <w:proofErr w:type="spellStart"/>
            <w:r w:rsidRPr="002C7E7A">
              <w:rPr>
                <w:sz w:val="22"/>
                <w:szCs w:val="22"/>
              </w:rPr>
              <w:t>clinical</w:t>
            </w:r>
            <w:proofErr w:type="spellEnd"/>
            <w:r w:rsidRPr="002C7E7A">
              <w:rPr>
                <w:sz w:val="22"/>
                <w:szCs w:val="22"/>
              </w:rPr>
              <w:t xml:space="preserve"> </w:t>
            </w:r>
            <w:proofErr w:type="spellStart"/>
            <w:r w:rsidRPr="002C7E7A">
              <w:rPr>
                <w:sz w:val="22"/>
                <w:szCs w:val="22"/>
              </w:rPr>
              <w:t>trial</w:t>
            </w:r>
            <w:proofErr w:type="spellEnd"/>
            <w:r w:rsidRPr="002C7E7A">
              <w:rPr>
                <w:sz w:val="22"/>
                <w:szCs w:val="22"/>
              </w:rPr>
              <w:t>":</w:t>
            </w:r>
            <w:proofErr w:type="spellStart"/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 xml:space="preserve"> OR </w:t>
            </w:r>
            <w:proofErr w:type="spellStart"/>
            <w:r w:rsidRPr="002C7E7A">
              <w:rPr>
                <w:sz w:val="22"/>
                <w:szCs w:val="22"/>
              </w:rPr>
              <w:t>multicenter:</w:t>
            </w:r>
            <w:proofErr w:type="gramStart"/>
            <w:r w:rsidRPr="002C7E7A">
              <w:rPr>
                <w:sz w:val="22"/>
                <w:szCs w:val="22"/>
              </w:rPr>
              <w:t>ti,ab</w:t>
            </w:r>
            <w:proofErr w:type="gramEnd"/>
            <w:r w:rsidRPr="002C7E7A">
              <w:rPr>
                <w:sz w:val="22"/>
                <w:szCs w:val="22"/>
              </w:rPr>
              <w:t>,kw</w:t>
            </w:r>
            <w:proofErr w:type="spellEnd"/>
            <w:r w:rsidRPr="002C7E7A">
              <w:rPr>
                <w:sz w:val="22"/>
                <w:szCs w:val="22"/>
              </w:rPr>
              <w:t>)</w:t>
            </w:r>
          </w:p>
        </w:tc>
      </w:tr>
    </w:tbl>
    <w:p w14:paraId="2DD5E71C" w14:textId="2F177CB9" w:rsidR="00C549D2" w:rsidRPr="002C7E7A" w:rsidRDefault="00C549D2" w:rsidP="001D5CC1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4B89DC" w14:textId="0604FCFB" w:rsidR="00C549D2" w:rsidRPr="002C7E7A" w:rsidRDefault="00C549D2" w:rsidP="00C549D2">
      <w:pPr>
        <w:tabs>
          <w:tab w:val="left" w:pos="3714"/>
        </w:tabs>
        <w:sectPr w:rsidR="00C549D2" w:rsidRPr="002C7E7A" w:rsidSect="00034616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F32B556" w14:textId="77777777" w:rsidR="00B31C88" w:rsidRPr="002C7E7A" w:rsidRDefault="00B31C88" w:rsidP="00B31C88"/>
    <w:p w14:paraId="3CC97742" w14:textId="48EA7472" w:rsidR="0073737B" w:rsidRPr="002C7E7A" w:rsidRDefault="00000000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204633352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="00257AC4"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2 – Risk of Bias Assessment (</w:t>
      </w:r>
      <w:proofErr w:type="spellStart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RoB</w:t>
      </w:r>
      <w:proofErr w:type="spellEnd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Tool)</w:t>
      </w:r>
      <w:bookmarkEnd w:id="1"/>
    </w:p>
    <w:p w14:paraId="734F36E2" w14:textId="77777777" w:rsidR="00102B6C" w:rsidRPr="002C7E7A" w:rsidRDefault="00102B6C" w:rsidP="00102B6C"/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276"/>
        <w:gridCol w:w="1876"/>
        <w:gridCol w:w="1242"/>
        <w:gridCol w:w="1635"/>
      </w:tblGrid>
      <w:tr w:rsidR="0073737B" w:rsidRPr="002C7E7A" w14:paraId="3CF21BB3" w14:textId="77777777" w:rsidTr="00B846BE">
        <w:tc>
          <w:tcPr>
            <w:tcW w:w="1696" w:type="dxa"/>
            <w:vAlign w:val="center"/>
          </w:tcPr>
          <w:p w14:paraId="17F0E530" w14:textId="77777777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Study</w:t>
            </w:r>
            <w:proofErr w:type="spellEnd"/>
          </w:p>
        </w:tc>
        <w:tc>
          <w:tcPr>
            <w:tcW w:w="1843" w:type="dxa"/>
            <w:vAlign w:val="center"/>
          </w:tcPr>
          <w:p w14:paraId="0F951D7C" w14:textId="487BE95A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Randomization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p</w:t>
            </w:r>
            <w:r w:rsidRPr="002C7E7A">
              <w:rPr>
                <w:b/>
                <w:bCs/>
              </w:rPr>
              <w:t>rocess</w:t>
            </w:r>
            <w:proofErr w:type="spellEnd"/>
          </w:p>
        </w:tc>
        <w:tc>
          <w:tcPr>
            <w:tcW w:w="1701" w:type="dxa"/>
            <w:vAlign w:val="center"/>
          </w:tcPr>
          <w:p w14:paraId="6698D69E" w14:textId="15FC7D02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Deviations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from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i</w:t>
            </w:r>
            <w:r w:rsidRPr="002C7E7A">
              <w:rPr>
                <w:b/>
                <w:bCs/>
              </w:rPr>
              <w:t>ntended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i</w:t>
            </w:r>
            <w:r w:rsidRPr="002C7E7A">
              <w:rPr>
                <w:b/>
                <w:bCs/>
              </w:rPr>
              <w:t>nterventions</w:t>
            </w:r>
            <w:proofErr w:type="spellEnd"/>
          </w:p>
        </w:tc>
        <w:tc>
          <w:tcPr>
            <w:tcW w:w="1276" w:type="dxa"/>
            <w:vAlign w:val="center"/>
          </w:tcPr>
          <w:p w14:paraId="106E4A90" w14:textId="3D4EE0B7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Missing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o</w:t>
            </w:r>
            <w:r w:rsidRPr="002C7E7A">
              <w:rPr>
                <w:b/>
                <w:bCs/>
              </w:rPr>
              <w:t>utcome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r w:rsidR="00B846BE" w:rsidRPr="002C7E7A">
              <w:rPr>
                <w:b/>
                <w:bCs/>
              </w:rPr>
              <w:t>d</w:t>
            </w:r>
            <w:r w:rsidRPr="002C7E7A">
              <w:rPr>
                <w:b/>
                <w:bCs/>
              </w:rPr>
              <w:t>ata</w:t>
            </w:r>
          </w:p>
        </w:tc>
        <w:tc>
          <w:tcPr>
            <w:tcW w:w="1876" w:type="dxa"/>
            <w:vAlign w:val="center"/>
          </w:tcPr>
          <w:p w14:paraId="722F1DA6" w14:textId="6E16AFDE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Measurement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of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the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o</w:t>
            </w:r>
            <w:r w:rsidRPr="002C7E7A">
              <w:rPr>
                <w:b/>
                <w:bCs/>
              </w:rPr>
              <w:t>utcome</w:t>
            </w:r>
            <w:proofErr w:type="spellEnd"/>
          </w:p>
        </w:tc>
        <w:tc>
          <w:tcPr>
            <w:tcW w:w="1242" w:type="dxa"/>
            <w:vAlign w:val="center"/>
          </w:tcPr>
          <w:p w14:paraId="14915102" w14:textId="27186794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Selection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of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the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r</w:t>
            </w:r>
            <w:r w:rsidRPr="002C7E7A">
              <w:rPr>
                <w:b/>
                <w:bCs/>
              </w:rPr>
              <w:t>eported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="00B846BE" w:rsidRPr="002C7E7A">
              <w:rPr>
                <w:b/>
                <w:bCs/>
              </w:rPr>
              <w:t>r</w:t>
            </w:r>
            <w:r w:rsidRPr="002C7E7A">
              <w:rPr>
                <w:b/>
                <w:bCs/>
              </w:rPr>
              <w:t>esult</w:t>
            </w:r>
            <w:proofErr w:type="spellEnd"/>
          </w:p>
        </w:tc>
        <w:tc>
          <w:tcPr>
            <w:tcW w:w="1635" w:type="dxa"/>
            <w:vAlign w:val="center"/>
          </w:tcPr>
          <w:p w14:paraId="25DD7C31" w14:textId="36A8D22D" w:rsidR="0073737B" w:rsidRPr="002C7E7A" w:rsidRDefault="00000000" w:rsidP="00B31C88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Overall Risk </w:t>
            </w:r>
            <w:proofErr w:type="spellStart"/>
            <w:r w:rsidRPr="002C7E7A">
              <w:rPr>
                <w:b/>
                <w:bCs/>
              </w:rPr>
              <w:t>of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r w:rsidR="00B846BE" w:rsidRPr="002C7E7A">
              <w:rPr>
                <w:b/>
                <w:bCs/>
              </w:rPr>
              <w:t>b</w:t>
            </w:r>
            <w:r w:rsidRPr="002C7E7A">
              <w:rPr>
                <w:b/>
                <w:bCs/>
              </w:rPr>
              <w:t>ias</w:t>
            </w:r>
          </w:p>
        </w:tc>
      </w:tr>
      <w:tr w:rsidR="0073737B" w:rsidRPr="002C7E7A" w14:paraId="54074626" w14:textId="77777777" w:rsidTr="00B846BE">
        <w:tc>
          <w:tcPr>
            <w:tcW w:w="1696" w:type="dxa"/>
            <w:vAlign w:val="center"/>
          </w:tcPr>
          <w:p w14:paraId="2F1D68D6" w14:textId="77777777" w:rsidR="0073737B" w:rsidRPr="002C7E7A" w:rsidRDefault="00000000" w:rsidP="00B31C88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INHALE WP3 (2025)</w:t>
            </w:r>
          </w:p>
        </w:tc>
        <w:tc>
          <w:tcPr>
            <w:tcW w:w="1843" w:type="dxa"/>
            <w:vAlign w:val="center"/>
          </w:tcPr>
          <w:p w14:paraId="164BA62C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701" w:type="dxa"/>
            <w:vAlign w:val="center"/>
          </w:tcPr>
          <w:p w14:paraId="6F32A3F3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76" w:type="dxa"/>
            <w:vAlign w:val="center"/>
          </w:tcPr>
          <w:p w14:paraId="04C88370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876" w:type="dxa"/>
            <w:vAlign w:val="center"/>
          </w:tcPr>
          <w:p w14:paraId="1B671138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42" w:type="dxa"/>
            <w:vAlign w:val="center"/>
          </w:tcPr>
          <w:p w14:paraId="5C0C474A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635" w:type="dxa"/>
            <w:vAlign w:val="center"/>
          </w:tcPr>
          <w:p w14:paraId="5E17D9B1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</w:tr>
      <w:tr w:rsidR="0073737B" w:rsidRPr="002C7E7A" w14:paraId="4B4D542C" w14:textId="77777777" w:rsidTr="00B846BE">
        <w:tc>
          <w:tcPr>
            <w:tcW w:w="1696" w:type="dxa"/>
            <w:vAlign w:val="center"/>
          </w:tcPr>
          <w:p w14:paraId="361AFA65" w14:textId="77777777" w:rsidR="0073737B" w:rsidRPr="002C7E7A" w:rsidRDefault="00000000" w:rsidP="00B31C88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FLAGSHIP II (2022)</w:t>
            </w:r>
          </w:p>
        </w:tc>
        <w:tc>
          <w:tcPr>
            <w:tcW w:w="1843" w:type="dxa"/>
            <w:vAlign w:val="center"/>
          </w:tcPr>
          <w:p w14:paraId="4404BF52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701" w:type="dxa"/>
            <w:vAlign w:val="center"/>
          </w:tcPr>
          <w:p w14:paraId="052C8356" w14:textId="77777777" w:rsidR="0073737B" w:rsidRPr="002C7E7A" w:rsidRDefault="00000000" w:rsidP="00B31C88">
            <w:pPr>
              <w:jc w:val="center"/>
            </w:pPr>
            <w:r w:rsidRPr="002C7E7A">
              <w:t xml:space="preserve">Some </w:t>
            </w:r>
            <w:proofErr w:type="spellStart"/>
            <w:r w:rsidRPr="002C7E7A">
              <w:t>concerns</w:t>
            </w:r>
            <w:proofErr w:type="spellEnd"/>
          </w:p>
        </w:tc>
        <w:tc>
          <w:tcPr>
            <w:tcW w:w="1276" w:type="dxa"/>
            <w:vAlign w:val="center"/>
          </w:tcPr>
          <w:p w14:paraId="17B725DA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876" w:type="dxa"/>
            <w:vAlign w:val="center"/>
          </w:tcPr>
          <w:p w14:paraId="6833EB18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42" w:type="dxa"/>
            <w:vAlign w:val="center"/>
          </w:tcPr>
          <w:p w14:paraId="2ACEDBD3" w14:textId="77777777" w:rsidR="0073737B" w:rsidRPr="002C7E7A" w:rsidRDefault="00000000" w:rsidP="00B31C88">
            <w:pPr>
              <w:jc w:val="center"/>
            </w:pPr>
            <w:r w:rsidRPr="002C7E7A">
              <w:t xml:space="preserve">Some </w:t>
            </w:r>
            <w:proofErr w:type="spellStart"/>
            <w:r w:rsidRPr="002C7E7A">
              <w:t>concerns</w:t>
            </w:r>
            <w:proofErr w:type="spellEnd"/>
          </w:p>
        </w:tc>
        <w:tc>
          <w:tcPr>
            <w:tcW w:w="1635" w:type="dxa"/>
            <w:vAlign w:val="center"/>
          </w:tcPr>
          <w:p w14:paraId="5CD3FAE7" w14:textId="77777777" w:rsidR="0073737B" w:rsidRPr="002C7E7A" w:rsidRDefault="00000000" w:rsidP="00B31C88">
            <w:pPr>
              <w:jc w:val="center"/>
            </w:pPr>
            <w:r w:rsidRPr="002C7E7A">
              <w:t xml:space="preserve">Some </w:t>
            </w:r>
            <w:proofErr w:type="spellStart"/>
            <w:r w:rsidRPr="002C7E7A">
              <w:t>concerns</w:t>
            </w:r>
            <w:proofErr w:type="spellEnd"/>
          </w:p>
        </w:tc>
      </w:tr>
      <w:tr w:rsidR="0073737B" w:rsidRPr="002C7E7A" w14:paraId="5CC49D54" w14:textId="77777777" w:rsidTr="00B846BE">
        <w:tc>
          <w:tcPr>
            <w:tcW w:w="1696" w:type="dxa"/>
            <w:vAlign w:val="center"/>
          </w:tcPr>
          <w:p w14:paraId="70A2F72B" w14:textId="77777777" w:rsidR="0073737B" w:rsidRPr="002C7E7A" w:rsidRDefault="00000000" w:rsidP="00B31C88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Virk</w:t>
            </w:r>
            <w:proofErr w:type="spellEnd"/>
            <w:r w:rsidRPr="002C7E7A">
              <w:rPr>
                <w:b/>
                <w:bCs/>
              </w:rPr>
              <w:t xml:space="preserve"> et al. (2024)</w:t>
            </w:r>
          </w:p>
        </w:tc>
        <w:tc>
          <w:tcPr>
            <w:tcW w:w="1843" w:type="dxa"/>
            <w:vAlign w:val="center"/>
          </w:tcPr>
          <w:p w14:paraId="36F12EFF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701" w:type="dxa"/>
            <w:vAlign w:val="center"/>
          </w:tcPr>
          <w:p w14:paraId="5DA4C892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76" w:type="dxa"/>
            <w:vAlign w:val="center"/>
          </w:tcPr>
          <w:p w14:paraId="15AF8460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876" w:type="dxa"/>
            <w:vAlign w:val="center"/>
          </w:tcPr>
          <w:p w14:paraId="0976099B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42" w:type="dxa"/>
            <w:vAlign w:val="center"/>
          </w:tcPr>
          <w:p w14:paraId="105B31AA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635" w:type="dxa"/>
            <w:vAlign w:val="center"/>
          </w:tcPr>
          <w:p w14:paraId="158CFCA2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</w:tr>
      <w:tr w:rsidR="0073737B" w:rsidRPr="002C7E7A" w14:paraId="2D95B330" w14:textId="77777777" w:rsidTr="00B846BE">
        <w:tc>
          <w:tcPr>
            <w:tcW w:w="1696" w:type="dxa"/>
            <w:vAlign w:val="center"/>
          </w:tcPr>
          <w:p w14:paraId="7DD48E7B" w14:textId="77777777" w:rsidR="0073737B" w:rsidRPr="002C7E7A" w:rsidRDefault="00000000" w:rsidP="00B31C88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Poole et al. (2022)</w:t>
            </w:r>
          </w:p>
        </w:tc>
        <w:tc>
          <w:tcPr>
            <w:tcW w:w="1843" w:type="dxa"/>
            <w:vAlign w:val="center"/>
          </w:tcPr>
          <w:p w14:paraId="5E6B0542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701" w:type="dxa"/>
            <w:vAlign w:val="center"/>
          </w:tcPr>
          <w:p w14:paraId="4AB5A97D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76" w:type="dxa"/>
            <w:vAlign w:val="center"/>
          </w:tcPr>
          <w:p w14:paraId="36340B8F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876" w:type="dxa"/>
            <w:vAlign w:val="center"/>
          </w:tcPr>
          <w:p w14:paraId="05AC3D0D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42" w:type="dxa"/>
            <w:vAlign w:val="center"/>
          </w:tcPr>
          <w:p w14:paraId="3BAED5DE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635" w:type="dxa"/>
            <w:vAlign w:val="center"/>
          </w:tcPr>
          <w:p w14:paraId="3D4F7DB1" w14:textId="77777777" w:rsidR="0073737B" w:rsidRPr="002C7E7A" w:rsidRDefault="00000000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</w:tr>
      <w:tr w:rsidR="00B846BE" w:rsidRPr="002C7E7A" w14:paraId="69D851D9" w14:textId="77777777" w:rsidTr="00B846BE">
        <w:tc>
          <w:tcPr>
            <w:tcW w:w="1696" w:type="dxa"/>
            <w:vAlign w:val="center"/>
          </w:tcPr>
          <w:p w14:paraId="75B76617" w14:textId="012AC4CB" w:rsidR="00B846BE" w:rsidRPr="002C7E7A" w:rsidRDefault="00B846BE" w:rsidP="00B31C88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MULTI-CAP (2025)</w:t>
            </w:r>
          </w:p>
        </w:tc>
        <w:tc>
          <w:tcPr>
            <w:tcW w:w="1843" w:type="dxa"/>
            <w:vAlign w:val="center"/>
          </w:tcPr>
          <w:p w14:paraId="17D46729" w14:textId="3AD464C6" w:rsidR="00B846BE" w:rsidRPr="002C7E7A" w:rsidRDefault="00B846BE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701" w:type="dxa"/>
            <w:vAlign w:val="center"/>
          </w:tcPr>
          <w:p w14:paraId="4A864B76" w14:textId="741BDCCB" w:rsidR="00B846BE" w:rsidRPr="002C7E7A" w:rsidRDefault="00B846BE" w:rsidP="00B31C88">
            <w:pPr>
              <w:jc w:val="center"/>
            </w:pPr>
            <w:r w:rsidRPr="002C7E7A">
              <w:t xml:space="preserve">Some </w:t>
            </w:r>
            <w:proofErr w:type="spellStart"/>
            <w:r w:rsidRPr="002C7E7A">
              <w:t>concerns</w:t>
            </w:r>
            <w:proofErr w:type="spellEnd"/>
          </w:p>
        </w:tc>
        <w:tc>
          <w:tcPr>
            <w:tcW w:w="1276" w:type="dxa"/>
            <w:vAlign w:val="center"/>
          </w:tcPr>
          <w:p w14:paraId="1D09D738" w14:textId="311806D0" w:rsidR="00B846BE" w:rsidRPr="002C7E7A" w:rsidRDefault="00B846BE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876" w:type="dxa"/>
            <w:vAlign w:val="center"/>
          </w:tcPr>
          <w:p w14:paraId="1D9241A8" w14:textId="2EB2B62F" w:rsidR="00B846BE" w:rsidRPr="002C7E7A" w:rsidRDefault="00B846BE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242" w:type="dxa"/>
            <w:vAlign w:val="center"/>
          </w:tcPr>
          <w:p w14:paraId="0EED9A5C" w14:textId="2CEFD1A5" w:rsidR="00B846BE" w:rsidRPr="002C7E7A" w:rsidRDefault="00B846BE" w:rsidP="00B31C88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1635" w:type="dxa"/>
            <w:vAlign w:val="center"/>
          </w:tcPr>
          <w:p w14:paraId="4C47641C" w14:textId="6531C0F8" w:rsidR="00B846BE" w:rsidRPr="002C7E7A" w:rsidRDefault="00B846BE" w:rsidP="00B31C88">
            <w:pPr>
              <w:jc w:val="center"/>
            </w:pPr>
            <w:r w:rsidRPr="002C7E7A">
              <w:t xml:space="preserve">Some </w:t>
            </w:r>
            <w:proofErr w:type="spellStart"/>
            <w:r w:rsidRPr="002C7E7A">
              <w:t>concerns</w:t>
            </w:r>
            <w:proofErr w:type="spellEnd"/>
          </w:p>
        </w:tc>
      </w:tr>
    </w:tbl>
    <w:p w14:paraId="7CA1ED90" w14:textId="77777777" w:rsidR="00B31C88" w:rsidRPr="002C7E7A" w:rsidRDefault="00B31C88">
      <w:pPr>
        <w:pStyle w:val="Ttulo1"/>
      </w:pPr>
    </w:p>
    <w:p w14:paraId="51C77E14" w14:textId="77777777" w:rsidR="00B31C88" w:rsidRPr="002C7E7A" w:rsidRDefault="00B31C88">
      <w:pPr>
        <w:pStyle w:val="Ttulo1"/>
      </w:pPr>
    </w:p>
    <w:p w14:paraId="4D487718" w14:textId="77777777" w:rsidR="00B31C88" w:rsidRPr="002C7E7A" w:rsidRDefault="00B31C88">
      <w:pPr>
        <w:pStyle w:val="Ttulo1"/>
      </w:pPr>
    </w:p>
    <w:p w14:paraId="50F4957D" w14:textId="70FCDAD6" w:rsidR="00B31C88" w:rsidRPr="002C7E7A" w:rsidRDefault="00B31C88">
      <w:pPr>
        <w:pStyle w:val="Ttulo1"/>
        <w:sectPr w:rsidR="00B31C88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3C520FEB" w14:textId="77777777" w:rsidR="00B31C88" w:rsidRPr="002C7E7A" w:rsidRDefault="00B31C88" w:rsidP="00B31C88"/>
    <w:p w14:paraId="06CB1D4B" w14:textId="77777777" w:rsidR="00B31C88" w:rsidRPr="002C7E7A" w:rsidRDefault="00B31C88">
      <w:pPr>
        <w:pStyle w:val="Ttulo1"/>
      </w:pPr>
    </w:p>
    <w:p w14:paraId="630801A4" w14:textId="6582162C" w:rsidR="0073737B" w:rsidRPr="002C7E7A" w:rsidRDefault="00000000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04633353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="00257AC4"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3 – Summary of Included Studies</w:t>
      </w:r>
      <w:bookmarkEnd w:id="2"/>
    </w:p>
    <w:p w14:paraId="50034EE3" w14:textId="25B47A95" w:rsidR="00B846BE" w:rsidRPr="002C7E7A" w:rsidRDefault="00B846BE" w:rsidP="00B846BE">
      <w:pPr>
        <w:rPr>
          <w:sz w:val="20"/>
          <w:szCs w:val="20"/>
          <w:lang w:val="en-US" w:eastAsia="en-US"/>
        </w:rPr>
      </w:pPr>
      <w:r w:rsidRPr="002C7E7A">
        <w:rPr>
          <w:sz w:val="20"/>
          <w:szCs w:val="20"/>
          <w:lang w:val="en-US" w:eastAsia="en-US"/>
        </w:rPr>
        <w:t>CAP: Community-acquired pneumonia; HAP: Hospital-acquired pneumonia; VAP: Ventilator-associated pneumonia</w:t>
      </w:r>
    </w:p>
    <w:p w14:paraId="2959207F" w14:textId="6860F582" w:rsidR="00B846BE" w:rsidRPr="002C7E7A" w:rsidRDefault="00B846BE" w:rsidP="00B846BE">
      <w:pPr>
        <w:rPr>
          <w:lang w:val="en-US" w:eastAsia="en-US"/>
        </w:rPr>
      </w:pPr>
    </w:p>
    <w:p w14:paraId="74F52CAF" w14:textId="77777777" w:rsidR="00102B6C" w:rsidRPr="002C7E7A" w:rsidRDefault="00102B6C" w:rsidP="00102B6C"/>
    <w:tbl>
      <w:tblPr>
        <w:tblStyle w:val="Tabelacomgrade"/>
        <w:tblW w:w="13745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1559"/>
        <w:gridCol w:w="1418"/>
        <w:gridCol w:w="1417"/>
        <w:gridCol w:w="4536"/>
      </w:tblGrid>
      <w:tr w:rsidR="00E44BC6" w:rsidRPr="002C7E7A" w14:paraId="58A9E3F5" w14:textId="77777777" w:rsidTr="00E44BC6">
        <w:tc>
          <w:tcPr>
            <w:tcW w:w="1555" w:type="dxa"/>
            <w:vAlign w:val="center"/>
          </w:tcPr>
          <w:p w14:paraId="4533DC2D" w14:textId="77777777" w:rsidR="0073737B" w:rsidRPr="002C7E7A" w:rsidRDefault="00000000" w:rsidP="00B846BE">
            <w:pPr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Study</w:t>
            </w:r>
            <w:proofErr w:type="spellEnd"/>
          </w:p>
        </w:tc>
        <w:tc>
          <w:tcPr>
            <w:tcW w:w="1417" w:type="dxa"/>
            <w:vAlign w:val="center"/>
          </w:tcPr>
          <w:p w14:paraId="71927DE4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Country</w:t>
            </w:r>
          </w:p>
        </w:tc>
        <w:tc>
          <w:tcPr>
            <w:tcW w:w="1843" w:type="dxa"/>
            <w:vAlign w:val="center"/>
          </w:tcPr>
          <w:p w14:paraId="1BF481FA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Sample </w:t>
            </w:r>
            <w:proofErr w:type="spellStart"/>
            <w:r w:rsidRPr="002C7E7A">
              <w:rPr>
                <w:b/>
                <w:bCs/>
              </w:rPr>
              <w:t>Size</w:t>
            </w:r>
            <w:proofErr w:type="spellEnd"/>
            <w:r w:rsidRPr="002C7E7A">
              <w:rPr>
                <w:b/>
                <w:bCs/>
              </w:rPr>
              <w:t xml:space="preserve"> (PCR/</w:t>
            </w: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  <w:r w:rsidRPr="002C7E7A">
              <w:rPr>
                <w:b/>
                <w:bCs/>
              </w:rPr>
              <w:t>)</w:t>
            </w:r>
          </w:p>
        </w:tc>
        <w:tc>
          <w:tcPr>
            <w:tcW w:w="1559" w:type="dxa"/>
            <w:vAlign w:val="center"/>
          </w:tcPr>
          <w:p w14:paraId="0E2B07C0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PCR Platform</w:t>
            </w:r>
          </w:p>
        </w:tc>
        <w:tc>
          <w:tcPr>
            <w:tcW w:w="1418" w:type="dxa"/>
            <w:vAlign w:val="center"/>
          </w:tcPr>
          <w:p w14:paraId="23D4FF82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Pneumonia </w:t>
            </w:r>
            <w:proofErr w:type="spellStart"/>
            <w:r w:rsidRPr="002C7E7A">
              <w:rPr>
                <w:b/>
                <w:bCs/>
              </w:rPr>
              <w:t>Type</w:t>
            </w:r>
            <w:proofErr w:type="spellEnd"/>
          </w:p>
        </w:tc>
        <w:tc>
          <w:tcPr>
            <w:tcW w:w="1417" w:type="dxa"/>
            <w:vAlign w:val="center"/>
          </w:tcPr>
          <w:p w14:paraId="3D5ADEE4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Follow-up </w:t>
            </w:r>
            <w:proofErr w:type="spellStart"/>
            <w:r w:rsidRPr="002C7E7A">
              <w:rPr>
                <w:b/>
                <w:bCs/>
              </w:rPr>
              <w:t>Duration</w:t>
            </w:r>
            <w:proofErr w:type="spellEnd"/>
          </w:p>
        </w:tc>
        <w:tc>
          <w:tcPr>
            <w:tcW w:w="4536" w:type="dxa"/>
            <w:vAlign w:val="center"/>
          </w:tcPr>
          <w:p w14:paraId="6225A14D" w14:textId="77777777" w:rsidR="0073737B" w:rsidRPr="002C7E7A" w:rsidRDefault="00000000" w:rsidP="00E44BC6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Main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Outcomes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Assessed</w:t>
            </w:r>
            <w:proofErr w:type="spellEnd"/>
          </w:p>
        </w:tc>
      </w:tr>
      <w:tr w:rsidR="00E44BC6" w:rsidRPr="002C7E7A" w14:paraId="5E1E5ABE" w14:textId="77777777" w:rsidTr="00E44BC6">
        <w:tc>
          <w:tcPr>
            <w:tcW w:w="1555" w:type="dxa"/>
            <w:vAlign w:val="center"/>
          </w:tcPr>
          <w:p w14:paraId="089B17CE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INHALE WP3 (2025)</w:t>
            </w:r>
          </w:p>
        </w:tc>
        <w:tc>
          <w:tcPr>
            <w:tcW w:w="1417" w:type="dxa"/>
            <w:vAlign w:val="center"/>
          </w:tcPr>
          <w:p w14:paraId="40ECFF98" w14:textId="77777777" w:rsidR="0073737B" w:rsidRPr="002C7E7A" w:rsidRDefault="00000000" w:rsidP="00B846BE">
            <w:r w:rsidRPr="002C7E7A">
              <w:t>UK</w:t>
            </w:r>
          </w:p>
        </w:tc>
        <w:tc>
          <w:tcPr>
            <w:tcW w:w="1843" w:type="dxa"/>
            <w:vAlign w:val="center"/>
          </w:tcPr>
          <w:p w14:paraId="5F16482D" w14:textId="77777777" w:rsidR="0073737B" w:rsidRPr="002C7E7A" w:rsidRDefault="00000000" w:rsidP="00B846BE">
            <w:r w:rsidRPr="002C7E7A">
              <w:t>223 / 219</w:t>
            </w:r>
          </w:p>
        </w:tc>
        <w:tc>
          <w:tcPr>
            <w:tcW w:w="1559" w:type="dxa"/>
            <w:vAlign w:val="center"/>
          </w:tcPr>
          <w:p w14:paraId="74DBDE01" w14:textId="7F06170F" w:rsidR="0073737B" w:rsidRPr="002C7E7A" w:rsidRDefault="00000000" w:rsidP="00B846BE">
            <w:proofErr w:type="spellStart"/>
            <w:r w:rsidRPr="002C7E7A">
              <w:t>FilmArray</w:t>
            </w:r>
            <w:proofErr w:type="spellEnd"/>
            <w:r w:rsidR="00B846BE" w:rsidRPr="002C7E7A">
              <w:t>®</w:t>
            </w:r>
          </w:p>
        </w:tc>
        <w:tc>
          <w:tcPr>
            <w:tcW w:w="1418" w:type="dxa"/>
            <w:vAlign w:val="center"/>
          </w:tcPr>
          <w:p w14:paraId="31E0CFA4" w14:textId="77777777" w:rsidR="0073737B" w:rsidRPr="002C7E7A" w:rsidRDefault="00000000" w:rsidP="00B846BE">
            <w:r w:rsidRPr="002C7E7A">
              <w:t>HAP, VAP</w:t>
            </w:r>
          </w:p>
        </w:tc>
        <w:tc>
          <w:tcPr>
            <w:tcW w:w="1417" w:type="dxa"/>
            <w:vAlign w:val="center"/>
          </w:tcPr>
          <w:p w14:paraId="188A830C" w14:textId="174EDD30" w:rsidR="0073737B" w:rsidRPr="002C7E7A" w:rsidRDefault="00B846BE" w:rsidP="00B846BE">
            <w:r w:rsidRPr="002C7E7A">
              <w:t xml:space="preserve">28 </w:t>
            </w:r>
            <w:proofErr w:type="spellStart"/>
            <w:r w:rsidRPr="002C7E7A">
              <w:t>days</w:t>
            </w:r>
            <w:proofErr w:type="spellEnd"/>
          </w:p>
        </w:tc>
        <w:tc>
          <w:tcPr>
            <w:tcW w:w="4536" w:type="dxa"/>
            <w:vAlign w:val="center"/>
          </w:tcPr>
          <w:p w14:paraId="755E0E31" w14:textId="4B1E8803" w:rsidR="00B846BE" w:rsidRPr="002C7E7A" w:rsidRDefault="00B846BE" w:rsidP="00E44BC6">
            <w:pPr>
              <w:jc w:val="center"/>
            </w:pPr>
            <w:r w:rsidRPr="002C7E7A">
              <w:t xml:space="preserve">- </w:t>
            </w:r>
            <w:proofErr w:type="spellStart"/>
            <w:r w:rsidRPr="002C7E7A">
              <w:t>Superiority</w:t>
            </w:r>
            <w:proofErr w:type="spellEnd"/>
            <w:r w:rsidRPr="002C7E7A">
              <w:t xml:space="preserve"> in </w:t>
            </w: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stewardship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at</w:t>
            </w:r>
            <w:proofErr w:type="spellEnd"/>
            <w:r w:rsidRPr="002C7E7A">
              <w:t xml:space="preserve"> 24h</w:t>
            </w:r>
          </w:p>
          <w:p w14:paraId="14D22D3E" w14:textId="34535C8C" w:rsidR="0073737B" w:rsidRPr="002C7E7A" w:rsidRDefault="00B846BE" w:rsidP="00E44BC6">
            <w:pPr>
              <w:jc w:val="center"/>
            </w:pPr>
            <w:r w:rsidRPr="002C7E7A">
              <w:t xml:space="preserve">- Clinical cure </w:t>
            </w:r>
            <w:proofErr w:type="spellStart"/>
            <w:r w:rsidRPr="002C7E7A">
              <w:t>at</w:t>
            </w:r>
            <w:proofErr w:type="spellEnd"/>
            <w:r w:rsidRPr="002C7E7A">
              <w:t xml:space="preserve"> 14 </w:t>
            </w:r>
            <w:proofErr w:type="spellStart"/>
            <w:r w:rsidRPr="002C7E7A">
              <w:t>days</w:t>
            </w:r>
            <w:proofErr w:type="spellEnd"/>
            <w:r w:rsidRPr="002C7E7A">
              <w:t>.</w:t>
            </w:r>
          </w:p>
        </w:tc>
      </w:tr>
      <w:tr w:rsidR="00E44BC6" w:rsidRPr="002C7E7A" w14:paraId="39AC5D51" w14:textId="77777777" w:rsidTr="00E44BC6">
        <w:tc>
          <w:tcPr>
            <w:tcW w:w="1555" w:type="dxa"/>
            <w:vAlign w:val="center"/>
          </w:tcPr>
          <w:p w14:paraId="4D8C2634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FLAGSHIP II (2022)</w:t>
            </w:r>
          </w:p>
        </w:tc>
        <w:tc>
          <w:tcPr>
            <w:tcW w:w="1417" w:type="dxa"/>
            <w:vAlign w:val="center"/>
          </w:tcPr>
          <w:p w14:paraId="14A28A69" w14:textId="77777777" w:rsidR="0073737B" w:rsidRPr="002C7E7A" w:rsidRDefault="00000000" w:rsidP="00B846BE">
            <w:proofErr w:type="spellStart"/>
            <w:r w:rsidRPr="002C7E7A">
              <w:t>Switzerland</w:t>
            </w:r>
            <w:proofErr w:type="spellEnd"/>
          </w:p>
        </w:tc>
        <w:tc>
          <w:tcPr>
            <w:tcW w:w="1843" w:type="dxa"/>
            <w:vAlign w:val="center"/>
          </w:tcPr>
          <w:p w14:paraId="3AA498BD" w14:textId="31AA72F3" w:rsidR="0073737B" w:rsidRPr="002C7E7A" w:rsidRDefault="00B846BE" w:rsidP="00B846BE">
            <w:r w:rsidRPr="002C7E7A">
              <w:t>100/108</w:t>
            </w:r>
          </w:p>
        </w:tc>
        <w:tc>
          <w:tcPr>
            <w:tcW w:w="1559" w:type="dxa"/>
            <w:vAlign w:val="center"/>
          </w:tcPr>
          <w:p w14:paraId="57846626" w14:textId="44D37396" w:rsidR="0073737B" w:rsidRPr="002C7E7A" w:rsidRDefault="00000000" w:rsidP="00B846BE">
            <w:proofErr w:type="spellStart"/>
            <w:r w:rsidRPr="002C7E7A">
              <w:t>Seegene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RespiFinder</w:t>
            </w:r>
            <w:proofErr w:type="spellEnd"/>
            <w:r w:rsidR="00B846BE" w:rsidRPr="002C7E7A">
              <w:t>®</w:t>
            </w:r>
          </w:p>
        </w:tc>
        <w:tc>
          <w:tcPr>
            <w:tcW w:w="1418" w:type="dxa"/>
            <w:vAlign w:val="center"/>
          </w:tcPr>
          <w:p w14:paraId="0D4F9155" w14:textId="77777777" w:rsidR="0073737B" w:rsidRPr="002C7E7A" w:rsidRDefault="00000000" w:rsidP="00B846BE">
            <w:r w:rsidRPr="002C7E7A">
              <w:t>CAP, HAP</w:t>
            </w:r>
          </w:p>
        </w:tc>
        <w:tc>
          <w:tcPr>
            <w:tcW w:w="1417" w:type="dxa"/>
            <w:vAlign w:val="center"/>
          </w:tcPr>
          <w:p w14:paraId="40870EF8" w14:textId="77777777" w:rsidR="0073737B" w:rsidRPr="002C7E7A" w:rsidRDefault="00000000" w:rsidP="00B846BE">
            <w:r w:rsidRPr="002C7E7A">
              <w:t xml:space="preserve">30 </w:t>
            </w:r>
            <w:proofErr w:type="spellStart"/>
            <w:r w:rsidRPr="002C7E7A">
              <w:t>days</w:t>
            </w:r>
            <w:proofErr w:type="spellEnd"/>
          </w:p>
        </w:tc>
        <w:tc>
          <w:tcPr>
            <w:tcW w:w="4536" w:type="dxa"/>
            <w:vAlign w:val="center"/>
          </w:tcPr>
          <w:p w14:paraId="18561690" w14:textId="6F21A87A" w:rsidR="0073737B" w:rsidRPr="002C7E7A" w:rsidRDefault="00B846BE" w:rsidP="00E44BC6">
            <w:pPr>
              <w:jc w:val="center"/>
            </w:pPr>
            <w:r w:rsidRPr="002C7E7A">
              <w:t xml:space="preserve">Time </w:t>
            </w:r>
            <w:proofErr w:type="spellStart"/>
            <w:r w:rsidRPr="002C7E7A">
              <w:t>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inappropriate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antibiotics</w:t>
            </w:r>
            <w:proofErr w:type="spellEnd"/>
            <w:r w:rsidRPr="002C7E7A">
              <w:t xml:space="preserve"> (hours)</w:t>
            </w:r>
          </w:p>
        </w:tc>
      </w:tr>
      <w:tr w:rsidR="00E44BC6" w:rsidRPr="002C7E7A" w14:paraId="2970F4FC" w14:textId="77777777" w:rsidTr="00E44BC6">
        <w:tc>
          <w:tcPr>
            <w:tcW w:w="1555" w:type="dxa"/>
            <w:vAlign w:val="center"/>
          </w:tcPr>
          <w:p w14:paraId="2484BF73" w14:textId="77777777" w:rsidR="0073737B" w:rsidRPr="002C7E7A" w:rsidRDefault="00000000" w:rsidP="00B846BE">
            <w:pPr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Virk</w:t>
            </w:r>
            <w:proofErr w:type="spellEnd"/>
            <w:r w:rsidRPr="002C7E7A">
              <w:rPr>
                <w:b/>
                <w:bCs/>
              </w:rPr>
              <w:t xml:space="preserve"> et al. (2024)</w:t>
            </w:r>
          </w:p>
        </w:tc>
        <w:tc>
          <w:tcPr>
            <w:tcW w:w="1417" w:type="dxa"/>
            <w:vAlign w:val="center"/>
          </w:tcPr>
          <w:p w14:paraId="13B15C26" w14:textId="77777777" w:rsidR="0073737B" w:rsidRPr="002C7E7A" w:rsidRDefault="00000000" w:rsidP="00B846BE">
            <w:r w:rsidRPr="002C7E7A">
              <w:t>USA</w:t>
            </w:r>
          </w:p>
        </w:tc>
        <w:tc>
          <w:tcPr>
            <w:tcW w:w="1843" w:type="dxa"/>
            <w:vAlign w:val="center"/>
          </w:tcPr>
          <w:p w14:paraId="1628C838" w14:textId="77777777" w:rsidR="0073737B" w:rsidRPr="002C7E7A" w:rsidRDefault="00000000" w:rsidP="00B846BE">
            <w:r w:rsidRPr="002C7E7A">
              <w:t>563 / 589</w:t>
            </w:r>
          </w:p>
        </w:tc>
        <w:tc>
          <w:tcPr>
            <w:tcW w:w="1559" w:type="dxa"/>
            <w:vAlign w:val="center"/>
          </w:tcPr>
          <w:p w14:paraId="3595B87A" w14:textId="202EF756" w:rsidR="0073737B" w:rsidRPr="002C7E7A" w:rsidRDefault="00000000" w:rsidP="00B846BE">
            <w:proofErr w:type="spellStart"/>
            <w:r w:rsidRPr="002C7E7A">
              <w:t>FilmArray</w:t>
            </w:r>
            <w:proofErr w:type="spellEnd"/>
            <w:r w:rsidR="00B846BE" w:rsidRPr="002C7E7A">
              <w:t>®</w:t>
            </w:r>
          </w:p>
        </w:tc>
        <w:tc>
          <w:tcPr>
            <w:tcW w:w="1418" w:type="dxa"/>
            <w:vAlign w:val="center"/>
          </w:tcPr>
          <w:p w14:paraId="4BD2F9A2" w14:textId="77777777" w:rsidR="0073737B" w:rsidRPr="002C7E7A" w:rsidRDefault="00000000" w:rsidP="00B846BE">
            <w:r w:rsidRPr="002C7E7A">
              <w:t>HAP, VAP</w:t>
            </w:r>
          </w:p>
        </w:tc>
        <w:tc>
          <w:tcPr>
            <w:tcW w:w="1417" w:type="dxa"/>
            <w:vAlign w:val="center"/>
          </w:tcPr>
          <w:p w14:paraId="77BFA978" w14:textId="77777777" w:rsidR="0073737B" w:rsidRPr="002C7E7A" w:rsidRDefault="00000000" w:rsidP="00B846BE">
            <w:r w:rsidRPr="002C7E7A">
              <w:t xml:space="preserve">30 </w:t>
            </w:r>
            <w:proofErr w:type="spellStart"/>
            <w:r w:rsidRPr="002C7E7A">
              <w:t>days</w:t>
            </w:r>
            <w:proofErr w:type="spellEnd"/>
          </w:p>
        </w:tc>
        <w:tc>
          <w:tcPr>
            <w:tcW w:w="4536" w:type="dxa"/>
            <w:vAlign w:val="center"/>
          </w:tcPr>
          <w:p w14:paraId="0ED556D5" w14:textId="08947CA1" w:rsidR="0073737B" w:rsidRPr="002C7E7A" w:rsidRDefault="00E44BC6" w:rsidP="00E44BC6">
            <w:pPr>
              <w:jc w:val="center"/>
            </w:pPr>
            <w:proofErr w:type="spellStart"/>
            <w:r w:rsidRPr="002C7E7A">
              <w:t>Median</w:t>
            </w:r>
            <w:proofErr w:type="spellEnd"/>
            <w:r w:rsidRPr="002C7E7A">
              <w:t xml:space="preserve"> time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first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modification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at</w:t>
            </w:r>
            <w:proofErr w:type="spellEnd"/>
            <w:r w:rsidRPr="002C7E7A">
              <w:t xml:space="preserve"> 96 hours</w:t>
            </w:r>
          </w:p>
        </w:tc>
      </w:tr>
      <w:tr w:rsidR="00E44BC6" w:rsidRPr="002C7E7A" w14:paraId="79619754" w14:textId="77777777" w:rsidTr="00E44BC6">
        <w:tc>
          <w:tcPr>
            <w:tcW w:w="1555" w:type="dxa"/>
            <w:vAlign w:val="center"/>
          </w:tcPr>
          <w:p w14:paraId="6D732596" w14:textId="77777777" w:rsidR="0073737B" w:rsidRPr="002C7E7A" w:rsidRDefault="00000000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Poole et al. (2022)</w:t>
            </w:r>
          </w:p>
        </w:tc>
        <w:tc>
          <w:tcPr>
            <w:tcW w:w="1417" w:type="dxa"/>
            <w:vAlign w:val="center"/>
          </w:tcPr>
          <w:p w14:paraId="7575D49D" w14:textId="77777777" w:rsidR="0073737B" w:rsidRPr="002C7E7A" w:rsidRDefault="00000000" w:rsidP="00B846BE">
            <w:r w:rsidRPr="002C7E7A">
              <w:t>UK</w:t>
            </w:r>
          </w:p>
        </w:tc>
        <w:tc>
          <w:tcPr>
            <w:tcW w:w="1843" w:type="dxa"/>
            <w:vAlign w:val="center"/>
          </w:tcPr>
          <w:p w14:paraId="446A853E" w14:textId="77777777" w:rsidR="0073737B" w:rsidRPr="002C7E7A" w:rsidRDefault="00000000" w:rsidP="00B846BE">
            <w:r w:rsidRPr="002C7E7A">
              <w:t>100 / 100</w:t>
            </w:r>
          </w:p>
        </w:tc>
        <w:tc>
          <w:tcPr>
            <w:tcW w:w="1559" w:type="dxa"/>
            <w:vAlign w:val="center"/>
          </w:tcPr>
          <w:p w14:paraId="45867F41" w14:textId="31C2FB49" w:rsidR="0073737B" w:rsidRPr="002C7E7A" w:rsidRDefault="00000000" w:rsidP="00B846BE">
            <w:proofErr w:type="spellStart"/>
            <w:r w:rsidRPr="002C7E7A">
              <w:t>FilmArray</w:t>
            </w:r>
            <w:proofErr w:type="spellEnd"/>
            <w:r w:rsidR="00B846BE" w:rsidRPr="002C7E7A">
              <w:t>®</w:t>
            </w:r>
          </w:p>
        </w:tc>
        <w:tc>
          <w:tcPr>
            <w:tcW w:w="1418" w:type="dxa"/>
            <w:vAlign w:val="center"/>
          </w:tcPr>
          <w:p w14:paraId="53CCB163" w14:textId="77777777" w:rsidR="0073737B" w:rsidRPr="002C7E7A" w:rsidRDefault="00000000" w:rsidP="00B846BE">
            <w:proofErr w:type="spellStart"/>
            <w:r w:rsidRPr="002C7E7A">
              <w:t>Mixed</w:t>
            </w:r>
            <w:proofErr w:type="spellEnd"/>
          </w:p>
        </w:tc>
        <w:tc>
          <w:tcPr>
            <w:tcW w:w="1417" w:type="dxa"/>
            <w:vAlign w:val="center"/>
          </w:tcPr>
          <w:p w14:paraId="6EBDF575" w14:textId="77777777" w:rsidR="0073737B" w:rsidRPr="002C7E7A" w:rsidRDefault="00000000" w:rsidP="00B846BE">
            <w:r w:rsidRPr="002C7E7A">
              <w:t xml:space="preserve">60 </w:t>
            </w:r>
            <w:proofErr w:type="spellStart"/>
            <w:r w:rsidRPr="002C7E7A">
              <w:t>days</w:t>
            </w:r>
            <w:proofErr w:type="spellEnd"/>
          </w:p>
        </w:tc>
        <w:tc>
          <w:tcPr>
            <w:tcW w:w="4536" w:type="dxa"/>
            <w:vAlign w:val="center"/>
          </w:tcPr>
          <w:p w14:paraId="087E892F" w14:textId="58D026A1" w:rsidR="0073737B" w:rsidRPr="002C7E7A" w:rsidRDefault="00E44BC6" w:rsidP="00E44BC6">
            <w:pPr>
              <w:jc w:val="center"/>
            </w:pPr>
            <w:proofErr w:type="spellStart"/>
            <w:r w:rsidRPr="002C7E7A">
              <w:t>Proportion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patients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receiving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guided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by</w:t>
            </w:r>
            <w:proofErr w:type="spellEnd"/>
            <w:r w:rsidRPr="002C7E7A">
              <w:t xml:space="preserve"> PCR </w:t>
            </w:r>
            <w:proofErr w:type="spellStart"/>
            <w:r w:rsidRPr="002C7E7A">
              <w:t>results</w:t>
            </w:r>
            <w:proofErr w:type="spellEnd"/>
          </w:p>
        </w:tc>
      </w:tr>
      <w:tr w:rsidR="00E44BC6" w:rsidRPr="002C7E7A" w14:paraId="5C05A322" w14:textId="77777777" w:rsidTr="00E44BC6">
        <w:tc>
          <w:tcPr>
            <w:tcW w:w="1555" w:type="dxa"/>
            <w:vAlign w:val="center"/>
          </w:tcPr>
          <w:p w14:paraId="70FA4EE3" w14:textId="594CA619" w:rsidR="00B846BE" w:rsidRPr="002C7E7A" w:rsidRDefault="00B846BE" w:rsidP="00B846BE">
            <w:pPr>
              <w:rPr>
                <w:b/>
                <w:bCs/>
              </w:rPr>
            </w:pPr>
            <w:r w:rsidRPr="002C7E7A">
              <w:rPr>
                <w:b/>
                <w:bCs/>
              </w:rPr>
              <w:t>MULTI-CAP (2025)</w:t>
            </w:r>
          </w:p>
        </w:tc>
        <w:tc>
          <w:tcPr>
            <w:tcW w:w="1417" w:type="dxa"/>
            <w:vAlign w:val="center"/>
          </w:tcPr>
          <w:p w14:paraId="4DB1611C" w14:textId="08F66BD9" w:rsidR="00B846BE" w:rsidRPr="002C7E7A" w:rsidRDefault="00B846BE" w:rsidP="00B846BE">
            <w:r w:rsidRPr="002C7E7A">
              <w:t>France</w:t>
            </w:r>
          </w:p>
        </w:tc>
        <w:tc>
          <w:tcPr>
            <w:tcW w:w="1843" w:type="dxa"/>
            <w:vAlign w:val="center"/>
          </w:tcPr>
          <w:p w14:paraId="28E758BF" w14:textId="6B8F83EC" w:rsidR="00B846BE" w:rsidRPr="002C7E7A" w:rsidRDefault="00B846BE" w:rsidP="00B846BE">
            <w:r w:rsidRPr="002C7E7A">
              <w:t>188/1</w:t>
            </w:r>
            <w:r w:rsidR="00E44BC6" w:rsidRPr="002C7E7A">
              <w:t>97</w:t>
            </w:r>
          </w:p>
        </w:tc>
        <w:tc>
          <w:tcPr>
            <w:tcW w:w="1559" w:type="dxa"/>
            <w:vAlign w:val="center"/>
          </w:tcPr>
          <w:p w14:paraId="4E446E9A" w14:textId="15CE98A7" w:rsidR="00B846BE" w:rsidRPr="002C7E7A" w:rsidRDefault="00B846BE" w:rsidP="00B846BE">
            <w:proofErr w:type="spellStart"/>
            <w:r w:rsidRPr="002C7E7A">
              <w:t>FilmArray</w:t>
            </w:r>
            <w:proofErr w:type="spellEnd"/>
            <w:r w:rsidRPr="002C7E7A">
              <w:t>®</w:t>
            </w:r>
          </w:p>
        </w:tc>
        <w:tc>
          <w:tcPr>
            <w:tcW w:w="1418" w:type="dxa"/>
            <w:vAlign w:val="center"/>
          </w:tcPr>
          <w:p w14:paraId="3253F445" w14:textId="2E03BC34" w:rsidR="00B846BE" w:rsidRPr="002C7E7A" w:rsidRDefault="00B846BE" w:rsidP="00B846BE">
            <w:r w:rsidRPr="002C7E7A">
              <w:t>CAP</w:t>
            </w:r>
          </w:p>
        </w:tc>
        <w:tc>
          <w:tcPr>
            <w:tcW w:w="1417" w:type="dxa"/>
            <w:vAlign w:val="center"/>
          </w:tcPr>
          <w:p w14:paraId="59CECB3D" w14:textId="48EBB6BF" w:rsidR="00B846BE" w:rsidRPr="002C7E7A" w:rsidRDefault="00B846BE" w:rsidP="00B846BE">
            <w:r w:rsidRPr="002C7E7A">
              <w:t xml:space="preserve">90 </w:t>
            </w:r>
            <w:proofErr w:type="spellStart"/>
            <w:r w:rsidRPr="002C7E7A">
              <w:t>days</w:t>
            </w:r>
            <w:proofErr w:type="spellEnd"/>
          </w:p>
        </w:tc>
        <w:tc>
          <w:tcPr>
            <w:tcW w:w="4536" w:type="dxa"/>
            <w:vAlign w:val="center"/>
          </w:tcPr>
          <w:p w14:paraId="6D57CAA2" w14:textId="203CA572" w:rsidR="00B846BE" w:rsidRPr="002C7E7A" w:rsidRDefault="00B846BE" w:rsidP="00E44BC6">
            <w:pPr>
              <w:jc w:val="center"/>
              <w:rPr>
                <w:lang w:val="en-US"/>
              </w:rPr>
            </w:pPr>
            <w:r w:rsidRPr="002C7E7A">
              <w:rPr>
                <w:lang w:val="en-US"/>
              </w:rPr>
              <w:t xml:space="preserve">Number of antibiotic-free </w:t>
            </w:r>
            <w:proofErr w:type="spellStart"/>
            <w:r w:rsidRPr="002C7E7A">
              <w:t>days</w:t>
            </w:r>
            <w:proofErr w:type="spellEnd"/>
          </w:p>
        </w:tc>
      </w:tr>
    </w:tbl>
    <w:p w14:paraId="7A2E1291" w14:textId="77777777" w:rsidR="00F3244F" w:rsidRPr="002C7E7A" w:rsidRDefault="00F3244F">
      <w:pPr>
        <w:sectPr w:rsidR="00F3244F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4338A203" w14:textId="77777777" w:rsidR="00604292" w:rsidRPr="002C7E7A" w:rsidRDefault="00604292" w:rsidP="00604292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204633354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S4 – GRADE Assessment of Certainty of Evidence</w:t>
      </w:r>
      <w:bookmarkEnd w:id="3"/>
    </w:p>
    <w:p w14:paraId="537BAE2A" w14:textId="77777777" w:rsidR="00102B6C" w:rsidRPr="002C7E7A" w:rsidRDefault="00102B6C" w:rsidP="00102B6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03"/>
        <w:gridCol w:w="1518"/>
        <w:gridCol w:w="2403"/>
        <w:gridCol w:w="1470"/>
        <w:gridCol w:w="1443"/>
        <w:gridCol w:w="2108"/>
        <w:gridCol w:w="1203"/>
      </w:tblGrid>
      <w:tr w:rsidR="00604292" w:rsidRPr="002C7E7A" w14:paraId="2FFEF3B9" w14:textId="77777777" w:rsidTr="003855BC">
        <w:tc>
          <w:tcPr>
            <w:tcW w:w="1603" w:type="dxa"/>
            <w:vAlign w:val="center"/>
          </w:tcPr>
          <w:p w14:paraId="0634B1F8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Outcome</w:t>
            </w:r>
            <w:proofErr w:type="spellEnd"/>
          </w:p>
        </w:tc>
        <w:tc>
          <w:tcPr>
            <w:tcW w:w="1518" w:type="dxa"/>
            <w:vAlign w:val="center"/>
          </w:tcPr>
          <w:p w14:paraId="2E9C3BA8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Risk </w:t>
            </w:r>
            <w:proofErr w:type="spellStart"/>
            <w:r w:rsidRPr="002C7E7A">
              <w:rPr>
                <w:b/>
                <w:bCs/>
              </w:rPr>
              <w:t>of</w:t>
            </w:r>
            <w:proofErr w:type="spellEnd"/>
            <w:r w:rsidRPr="002C7E7A">
              <w:rPr>
                <w:b/>
                <w:bCs/>
              </w:rPr>
              <w:t xml:space="preserve"> Bias</w:t>
            </w:r>
          </w:p>
        </w:tc>
        <w:tc>
          <w:tcPr>
            <w:tcW w:w="2403" w:type="dxa"/>
            <w:vAlign w:val="center"/>
          </w:tcPr>
          <w:p w14:paraId="3AA9573A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Inconsistency</w:t>
            </w:r>
            <w:proofErr w:type="spellEnd"/>
          </w:p>
        </w:tc>
        <w:tc>
          <w:tcPr>
            <w:tcW w:w="680" w:type="dxa"/>
            <w:vAlign w:val="center"/>
          </w:tcPr>
          <w:p w14:paraId="0D841295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Indirectness</w:t>
            </w:r>
            <w:proofErr w:type="spellEnd"/>
          </w:p>
        </w:tc>
        <w:tc>
          <w:tcPr>
            <w:tcW w:w="1443" w:type="dxa"/>
            <w:vAlign w:val="center"/>
          </w:tcPr>
          <w:p w14:paraId="1EC98EAF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Imprecision</w:t>
            </w:r>
            <w:proofErr w:type="spellEnd"/>
          </w:p>
        </w:tc>
        <w:tc>
          <w:tcPr>
            <w:tcW w:w="2108" w:type="dxa"/>
            <w:vAlign w:val="center"/>
          </w:tcPr>
          <w:p w14:paraId="35739E06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Publication</w:t>
            </w:r>
            <w:proofErr w:type="spellEnd"/>
            <w:r w:rsidRPr="002C7E7A">
              <w:rPr>
                <w:b/>
                <w:bCs/>
              </w:rPr>
              <w:t xml:space="preserve"> Bias</w:t>
            </w:r>
          </w:p>
        </w:tc>
        <w:tc>
          <w:tcPr>
            <w:tcW w:w="1203" w:type="dxa"/>
            <w:vAlign w:val="center"/>
          </w:tcPr>
          <w:p w14:paraId="2F822CD7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Overall </w:t>
            </w:r>
            <w:proofErr w:type="spellStart"/>
            <w:r w:rsidRPr="002C7E7A">
              <w:rPr>
                <w:b/>
                <w:bCs/>
              </w:rPr>
              <w:t>Certainty</w:t>
            </w:r>
            <w:proofErr w:type="spellEnd"/>
          </w:p>
        </w:tc>
      </w:tr>
      <w:tr w:rsidR="00604292" w:rsidRPr="002C7E7A" w14:paraId="29568C62" w14:textId="77777777" w:rsidTr="003855BC">
        <w:tc>
          <w:tcPr>
            <w:tcW w:w="1603" w:type="dxa"/>
            <w:vAlign w:val="center"/>
          </w:tcPr>
          <w:p w14:paraId="62D8BBD9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Adequacy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of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initial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antimicrobial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therapy</w:t>
            </w:r>
            <w:proofErr w:type="spellEnd"/>
          </w:p>
        </w:tc>
        <w:tc>
          <w:tcPr>
            <w:tcW w:w="1518" w:type="dxa"/>
            <w:vAlign w:val="center"/>
          </w:tcPr>
          <w:p w14:paraId="2FAB6427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Low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moderate</w:t>
            </w:r>
            <w:proofErr w:type="spellEnd"/>
          </w:p>
        </w:tc>
        <w:tc>
          <w:tcPr>
            <w:tcW w:w="2403" w:type="dxa"/>
            <w:vAlign w:val="center"/>
          </w:tcPr>
          <w:p w14:paraId="5D2DEA5B" w14:textId="77777777" w:rsidR="00604292" w:rsidRPr="002C7E7A" w:rsidRDefault="00604292" w:rsidP="00604292">
            <w:pPr>
              <w:jc w:val="center"/>
            </w:pPr>
            <w:r w:rsidRPr="002C7E7A">
              <w:t>High (I² = 83%)</w:t>
            </w:r>
          </w:p>
        </w:tc>
        <w:tc>
          <w:tcPr>
            <w:tcW w:w="680" w:type="dxa"/>
            <w:vAlign w:val="center"/>
          </w:tcPr>
          <w:p w14:paraId="45849C1F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None</w:t>
            </w:r>
            <w:proofErr w:type="spellEnd"/>
          </w:p>
        </w:tc>
        <w:tc>
          <w:tcPr>
            <w:tcW w:w="1443" w:type="dxa"/>
            <w:vAlign w:val="center"/>
          </w:tcPr>
          <w:p w14:paraId="0B661CCB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Moderate</w:t>
            </w:r>
            <w:proofErr w:type="spellEnd"/>
            <w:r w:rsidRPr="002C7E7A">
              <w:t xml:space="preserve"> (</w:t>
            </w:r>
            <w:proofErr w:type="spellStart"/>
            <w:r w:rsidRPr="002C7E7A">
              <w:t>wide</w:t>
            </w:r>
            <w:proofErr w:type="spellEnd"/>
            <w:r w:rsidRPr="002C7E7A">
              <w:t xml:space="preserve"> CI)</w:t>
            </w:r>
          </w:p>
        </w:tc>
        <w:tc>
          <w:tcPr>
            <w:tcW w:w="2108" w:type="dxa"/>
            <w:vAlign w:val="center"/>
          </w:tcPr>
          <w:p w14:paraId="676B4ED1" w14:textId="205B7BAA" w:rsidR="00604292" w:rsidRPr="002C7E7A" w:rsidRDefault="00604292" w:rsidP="00604292">
            <w:pPr>
              <w:jc w:val="center"/>
            </w:pPr>
            <w:proofErr w:type="spellStart"/>
            <w:r w:rsidRPr="002C7E7A">
              <w:t>Possible</w:t>
            </w:r>
            <w:proofErr w:type="spellEnd"/>
            <w:r w:rsidRPr="002C7E7A">
              <w:t xml:space="preserve"> (n=</w:t>
            </w:r>
            <w:r w:rsidR="003855BC" w:rsidRPr="002C7E7A">
              <w:t>4</w:t>
            </w:r>
            <w:r w:rsidRPr="002C7E7A">
              <w:t>)</w:t>
            </w:r>
          </w:p>
        </w:tc>
        <w:tc>
          <w:tcPr>
            <w:tcW w:w="1203" w:type="dxa"/>
            <w:vAlign w:val="center"/>
          </w:tcPr>
          <w:p w14:paraId="1ABB952D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Moderate</w:t>
            </w:r>
            <w:proofErr w:type="spellEnd"/>
          </w:p>
        </w:tc>
      </w:tr>
      <w:tr w:rsidR="00604292" w:rsidRPr="002C7E7A" w14:paraId="2AEB336B" w14:textId="77777777" w:rsidTr="003855BC">
        <w:tc>
          <w:tcPr>
            <w:tcW w:w="1603" w:type="dxa"/>
            <w:vAlign w:val="center"/>
          </w:tcPr>
          <w:p w14:paraId="78544571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Time </w:t>
            </w:r>
            <w:proofErr w:type="spellStart"/>
            <w:r w:rsidRPr="002C7E7A">
              <w:rPr>
                <w:b/>
                <w:bCs/>
              </w:rPr>
              <w:t>to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effective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antibiotic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therapy</w:t>
            </w:r>
            <w:proofErr w:type="spellEnd"/>
          </w:p>
        </w:tc>
        <w:tc>
          <w:tcPr>
            <w:tcW w:w="1518" w:type="dxa"/>
            <w:vAlign w:val="center"/>
          </w:tcPr>
          <w:p w14:paraId="53F908F2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Low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moderate</w:t>
            </w:r>
            <w:proofErr w:type="spellEnd"/>
          </w:p>
        </w:tc>
        <w:tc>
          <w:tcPr>
            <w:tcW w:w="2403" w:type="dxa"/>
            <w:vAlign w:val="center"/>
          </w:tcPr>
          <w:p w14:paraId="13D9005C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Very</w:t>
            </w:r>
            <w:proofErr w:type="spellEnd"/>
            <w:r w:rsidRPr="002C7E7A">
              <w:t xml:space="preserve"> high (I² = 100%)</w:t>
            </w:r>
          </w:p>
        </w:tc>
        <w:tc>
          <w:tcPr>
            <w:tcW w:w="680" w:type="dxa"/>
            <w:vAlign w:val="center"/>
          </w:tcPr>
          <w:p w14:paraId="06EF981A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None</w:t>
            </w:r>
            <w:proofErr w:type="spellEnd"/>
          </w:p>
        </w:tc>
        <w:tc>
          <w:tcPr>
            <w:tcW w:w="1443" w:type="dxa"/>
            <w:vAlign w:val="center"/>
          </w:tcPr>
          <w:p w14:paraId="30AAC648" w14:textId="77777777" w:rsidR="00604292" w:rsidRPr="002C7E7A" w:rsidRDefault="00604292" w:rsidP="00604292">
            <w:pPr>
              <w:jc w:val="center"/>
            </w:pPr>
            <w:r w:rsidRPr="002C7E7A">
              <w:t>High (</w:t>
            </w:r>
            <w:proofErr w:type="spellStart"/>
            <w:r w:rsidRPr="002C7E7A">
              <w:t>wide</w:t>
            </w:r>
            <w:proofErr w:type="spellEnd"/>
            <w:r w:rsidRPr="002C7E7A">
              <w:t xml:space="preserve"> CI)</w:t>
            </w:r>
          </w:p>
        </w:tc>
        <w:tc>
          <w:tcPr>
            <w:tcW w:w="2108" w:type="dxa"/>
            <w:vAlign w:val="center"/>
          </w:tcPr>
          <w:p w14:paraId="228591C6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Possible</w:t>
            </w:r>
            <w:proofErr w:type="spellEnd"/>
            <w:r w:rsidRPr="002C7E7A">
              <w:t xml:space="preserve"> (n=4)</w:t>
            </w:r>
          </w:p>
        </w:tc>
        <w:tc>
          <w:tcPr>
            <w:tcW w:w="1203" w:type="dxa"/>
            <w:vAlign w:val="center"/>
          </w:tcPr>
          <w:p w14:paraId="793615B2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</w:tr>
      <w:tr w:rsidR="00604292" w:rsidRPr="002C7E7A" w14:paraId="51CF2E68" w14:textId="77777777" w:rsidTr="003855BC">
        <w:tc>
          <w:tcPr>
            <w:tcW w:w="1603" w:type="dxa"/>
            <w:vAlign w:val="center"/>
          </w:tcPr>
          <w:p w14:paraId="1C205CFA" w14:textId="77777777" w:rsidR="00604292" w:rsidRPr="002C7E7A" w:rsidRDefault="00604292" w:rsidP="00604292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In-hospital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mortality</w:t>
            </w:r>
            <w:proofErr w:type="spellEnd"/>
          </w:p>
        </w:tc>
        <w:tc>
          <w:tcPr>
            <w:tcW w:w="1518" w:type="dxa"/>
            <w:vAlign w:val="center"/>
          </w:tcPr>
          <w:p w14:paraId="209B92C7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Low</w:t>
            </w:r>
            <w:proofErr w:type="spellEnd"/>
          </w:p>
        </w:tc>
        <w:tc>
          <w:tcPr>
            <w:tcW w:w="2403" w:type="dxa"/>
            <w:vAlign w:val="center"/>
          </w:tcPr>
          <w:p w14:paraId="0B5A995D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None</w:t>
            </w:r>
            <w:proofErr w:type="spellEnd"/>
            <w:r w:rsidRPr="002C7E7A">
              <w:t xml:space="preserve"> (I² = 0%)</w:t>
            </w:r>
          </w:p>
        </w:tc>
        <w:tc>
          <w:tcPr>
            <w:tcW w:w="680" w:type="dxa"/>
            <w:vAlign w:val="center"/>
          </w:tcPr>
          <w:p w14:paraId="2DBA39B0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None</w:t>
            </w:r>
            <w:proofErr w:type="spellEnd"/>
          </w:p>
        </w:tc>
        <w:tc>
          <w:tcPr>
            <w:tcW w:w="1443" w:type="dxa"/>
            <w:vAlign w:val="center"/>
          </w:tcPr>
          <w:p w14:paraId="5C43D18E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Moderate</w:t>
            </w:r>
            <w:proofErr w:type="spellEnd"/>
          </w:p>
        </w:tc>
        <w:tc>
          <w:tcPr>
            <w:tcW w:w="2108" w:type="dxa"/>
            <w:vAlign w:val="center"/>
          </w:tcPr>
          <w:p w14:paraId="30CB0C67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Unlikely</w:t>
            </w:r>
            <w:proofErr w:type="spellEnd"/>
          </w:p>
        </w:tc>
        <w:tc>
          <w:tcPr>
            <w:tcW w:w="1203" w:type="dxa"/>
            <w:vAlign w:val="center"/>
          </w:tcPr>
          <w:p w14:paraId="78A7A0C2" w14:textId="77777777" w:rsidR="00604292" w:rsidRPr="002C7E7A" w:rsidRDefault="00604292" w:rsidP="00604292">
            <w:pPr>
              <w:jc w:val="center"/>
            </w:pPr>
            <w:proofErr w:type="spellStart"/>
            <w:r w:rsidRPr="002C7E7A">
              <w:t>Moderate</w:t>
            </w:r>
            <w:proofErr w:type="spellEnd"/>
          </w:p>
        </w:tc>
      </w:tr>
    </w:tbl>
    <w:p w14:paraId="16564364" w14:textId="77777777" w:rsidR="00604292" w:rsidRPr="002C7E7A" w:rsidRDefault="00604292" w:rsidP="00F3244F">
      <w:pPr>
        <w:pStyle w:val="Ttulo1"/>
      </w:pPr>
    </w:p>
    <w:p w14:paraId="23179C8C" w14:textId="77777777" w:rsidR="00F51663" w:rsidRPr="002C7E7A" w:rsidRDefault="00F51663" w:rsidP="00F51663">
      <w:pPr>
        <w:sectPr w:rsidR="00F51663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54F0296A" w14:textId="2C33C88E" w:rsidR="00F51663" w:rsidRPr="002C7E7A" w:rsidRDefault="00F51663" w:rsidP="00F3244F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bookmarkStart w:id="4" w:name="_Toc204633355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S5 –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Definitions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of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primary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outcomes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and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antibiotic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adequacy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across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included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trials</w:t>
      </w:r>
      <w:proofErr w:type="spellEnd"/>
      <w:r w:rsidR="009048E1" w:rsidRPr="002C7E7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</w:t>
      </w:r>
      <w:bookmarkEnd w:id="4"/>
    </w:p>
    <w:p w14:paraId="172BDB52" w14:textId="77777777" w:rsidR="007879D4" w:rsidRPr="002C7E7A" w:rsidRDefault="007879D4" w:rsidP="007879D4">
      <w:pPr>
        <w:rPr>
          <w:lang w:val="en-US" w:eastAsia="en-US"/>
        </w:rPr>
      </w:pPr>
      <w:r w:rsidRPr="002C7E7A">
        <w:rPr>
          <w:color w:val="000000"/>
        </w:rPr>
        <w:t xml:space="preserve">BAL: </w:t>
      </w:r>
      <w:proofErr w:type="spellStart"/>
      <w:r w:rsidRPr="002C7E7A">
        <w:rPr>
          <w:color w:val="000000"/>
        </w:rPr>
        <w:t>bronchoalveolar</w:t>
      </w:r>
      <w:proofErr w:type="spellEnd"/>
      <w:r w:rsidRPr="002C7E7A">
        <w:rPr>
          <w:color w:val="000000"/>
        </w:rPr>
        <w:t xml:space="preserve"> lavagem, SOFA: </w:t>
      </w:r>
      <w:proofErr w:type="spellStart"/>
      <w:r w:rsidRPr="002C7E7A">
        <w:rPr>
          <w:color w:val="000000"/>
        </w:rPr>
        <w:t>Sequential</w:t>
      </w:r>
      <w:proofErr w:type="spellEnd"/>
      <w:r w:rsidRPr="002C7E7A">
        <w:rPr>
          <w:color w:val="000000"/>
        </w:rPr>
        <w:t xml:space="preserve"> </w:t>
      </w:r>
      <w:proofErr w:type="spellStart"/>
      <w:r w:rsidRPr="002C7E7A">
        <w:rPr>
          <w:color w:val="000000"/>
        </w:rPr>
        <w:t>Organ</w:t>
      </w:r>
      <w:proofErr w:type="spellEnd"/>
      <w:r w:rsidRPr="002C7E7A">
        <w:rPr>
          <w:color w:val="000000"/>
        </w:rPr>
        <w:t xml:space="preserve"> </w:t>
      </w:r>
      <w:proofErr w:type="spellStart"/>
      <w:r w:rsidRPr="002C7E7A">
        <w:rPr>
          <w:color w:val="000000"/>
        </w:rPr>
        <w:t>Failure</w:t>
      </w:r>
      <w:proofErr w:type="spellEnd"/>
      <w:r w:rsidRPr="002C7E7A">
        <w:rPr>
          <w:color w:val="000000"/>
        </w:rPr>
        <w:t xml:space="preserve"> Assessment, PELOD-2:  </w:t>
      </w:r>
      <w:proofErr w:type="spellStart"/>
      <w:r w:rsidRPr="002C7E7A">
        <w:rPr>
          <w:color w:val="000000"/>
        </w:rPr>
        <w:t>Pediatric</w:t>
      </w:r>
      <w:proofErr w:type="spellEnd"/>
      <w:r w:rsidRPr="002C7E7A">
        <w:rPr>
          <w:color w:val="000000"/>
        </w:rPr>
        <w:t xml:space="preserve"> </w:t>
      </w:r>
      <w:proofErr w:type="spellStart"/>
      <w:r w:rsidRPr="002C7E7A">
        <w:rPr>
          <w:color w:val="000000"/>
        </w:rPr>
        <w:t>Logistic</w:t>
      </w:r>
      <w:proofErr w:type="spellEnd"/>
      <w:r w:rsidRPr="002C7E7A">
        <w:rPr>
          <w:color w:val="000000"/>
        </w:rPr>
        <w:t xml:space="preserve"> </w:t>
      </w:r>
      <w:proofErr w:type="spellStart"/>
      <w:r w:rsidRPr="002C7E7A">
        <w:rPr>
          <w:color w:val="000000"/>
        </w:rPr>
        <w:t>Organ</w:t>
      </w:r>
      <w:proofErr w:type="spellEnd"/>
      <w:r w:rsidRPr="002C7E7A">
        <w:rPr>
          <w:color w:val="000000"/>
        </w:rPr>
        <w:t xml:space="preserve"> </w:t>
      </w:r>
      <w:proofErr w:type="spellStart"/>
      <w:r w:rsidRPr="002C7E7A">
        <w:rPr>
          <w:color w:val="000000"/>
        </w:rPr>
        <w:t>Dysfunction</w:t>
      </w:r>
      <w:proofErr w:type="spellEnd"/>
      <w:r w:rsidRPr="002C7E7A">
        <w:rPr>
          <w:color w:val="000000"/>
        </w:rPr>
        <w:t xml:space="preserve"> 2.</w:t>
      </w:r>
    </w:p>
    <w:p w14:paraId="60A9A037" w14:textId="77777777" w:rsidR="007879D4" w:rsidRPr="002C7E7A" w:rsidRDefault="007879D4" w:rsidP="007879D4">
      <w:pPr>
        <w:rPr>
          <w:lang w:eastAsia="en-US"/>
        </w:rPr>
      </w:pPr>
    </w:p>
    <w:p w14:paraId="2D9C9913" w14:textId="77777777" w:rsidR="00916AF3" w:rsidRPr="002C7E7A" w:rsidRDefault="00916AF3" w:rsidP="00916AF3">
      <w:pPr>
        <w:rPr>
          <w:lang w:eastAsia="en-US"/>
        </w:rPr>
      </w:pPr>
    </w:p>
    <w:tbl>
      <w:tblPr>
        <w:tblStyle w:val="Tabelacomgrade"/>
        <w:tblW w:w="14317" w:type="dxa"/>
        <w:tblInd w:w="-572" w:type="dxa"/>
        <w:tblLook w:val="04A0" w:firstRow="1" w:lastRow="0" w:firstColumn="1" w:lastColumn="0" w:noHBand="0" w:noVBand="1"/>
      </w:tblPr>
      <w:tblGrid>
        <w:gridCol w:w="2694"/>
        <w:gridCol w:w="3638"/>
        <w:gridCol w:w="7985"/>
      </w:tblGrid>
      <w:tr w:rsidR="009048E1" w:rsidRPr="002C7E7A" w14:paraId="05D1D230" w14:textId="77777777" w:rsidTr="00916AF3">
        <w:tc>
          <w:tcPr>
            <w:tcW w:w="2694" w:type="dxa"/>
            <w:vAlign w:val="center"/>
          </w:tcPr>
          <w:p w14:paraId="65EE1FE4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Study</w:t>
            </w:r>
            <w:proofErr w:type="spellEnd"/>
          </w:p>
        </w:tc>
        <w:tc>
          <w:tcPr>
            <w:tcW w:w="3638" w:type="dxa"/>
            <w:vAlign w:val="center"/>
          </w:tcPr>
          <w:p w14:paraId="7B4A6A95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Primary </w:t>
            </w:r>
            <w:proofErr w:type="spellStart"/>
            <w:r w:rsidRPr="002C7E7A">
              <w:rPr>
                <w:b/>
                <w:bCs/>
              </w:rPr>
              <w:t>Outcome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Definition</w:t>
            </w:r>
            <w:proofErr w:type="spellEnd"/>
          </w:p>
        </w:tc>
        <w:tc>
          <w:tcPr>
            <w:tcW w:w="7985" w:type="dxa"/>
            <w:vAlign w:val="center"/>
          </w:tcPr>
          <w:p w14:paraId="70E7C086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Antibiotic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Adequacy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rPr>
                <w:b/>
                <w:bCs/>
              </w:rPr>
              <w:t>Definition</w:t>
            </w:r>
            <w:proofErr w:type="spellEnd"/>
          </w:p>
        </w:tc>
      </w:tr>
      <w:tr w:rsidR="009048E1" w:rsidRPr="002C7E7A" w14:paraId="1F381020" w14:textId="77777777" w:rsidTr="00916AF3">
        <w:tc>
          <w:tcPr>
            <w:tcW w:w="2694" w:type="dxa"/>
            <w:vAlign w:val="center"/>
          </w:tcPr>
          <w:p w14:paraId="5D793881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MULTI-CAP (2025)</w:t>
            </w:r>
          </w:p>
        </w:tc>
        <w:tc>
          <w:tcPr>
            <w:tcW w:w="3638" w:type="dxa"/>
            <w:vAlign w:val="center"/>
          </w:tcPr>
          <w:p w14:paraId="0E798821" w14:textId="77777777" w:rsidR="009048E1" w:rsidRPr="002C7E7A" w:rsidRDefault="009048E1" w:rsidP="00916AF3">
            <w:pPr>
              <w:spacing w:line="360" w:lineRule="auto"/>
              <w:jc w:val="center"/>
            </w:pPr>
            <w:proofErr w:type="spellStart"/>
            <w:r w:rsidRPr="002C7E7A">
              <w:t>Number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antibiotic-free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days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alive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day</w:t>
            </w:r>
            <w:proofErr w:type="spellEnd"/>
            <w:r w:rsidRPr="002C7E7A">
              <w:t xml:space="preserve"> 28 </w:t>
            </w:r>
            <w:proofErr w:type="spellStart"/>
            <w:r w:rsidRPr="002C7E7A">
              <w:t>after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randomization</w:t>
            </w:r>
            <w:proofErr w:type="spellEnd"/>
            <w:r w:rsidRPr="002C7E7A">
              <w:t>.</w:t>
            </w:r>
          </w:p>
        </w:tc>
        <w:tc>
          <w:tcPr>
            <w:tcW w:w="7985" w:type="dxa"/>
            <w:vAlign w:val="center"/>
          </w:tcPr>
          <w:p w14:paraId="6768169A" w14:textId="3C4E7307" w:rsidR="009048E1" w:rsidRPr="002C7E7A" w:rsidRDefault="00916AF3" w:rsidP="00916AF3">
            <w:pPr>
              <w:spacing w:line="360" w:lineRule="auto"/>
              <w:jc w:val="center"/>
            </w:pP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considered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adequate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active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against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identified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presumed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(s) </w:t>
            </w:r>
            <w:proofErr w:type="spellStart"/>
            <w:r w:rsidRPr="002C7E7A">
              <w:t>based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on</w:t>
            </w:r>
            <w:proofErr w:type="spellEnd"/>
            <w:r w:rsidRPr="002C7E7A">
              <w:t xml:space="preserve"> standard </w:t>
            </w:r>
            <w:proofErr w:type="spellStart"/>
            <w:r w:rsidRPr="002C7E7A">
              <w:t>culture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molecular </w:t>
            </w:r>
            <w:proofErr w:type="spellStart"/>
            <w:r w:rsidRPr="002C7E7A">
              <w:t>detection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and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not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unnecessarily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broad</w:t>
            </w:r>
            <w:proofErr w:type="spellEnd"/>
            <w:r w:rsidRPr="002C7E7A">
              <w:t xml:space="preserve">. The </w:t>
            </w:r>
            <w:proofErr w:type="spellStart"/>
            <w:r w:rsidRPr="002C7E7A">
              <w:t>trial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emphasized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need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avoid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inadequate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overly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broad-spectrum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although</w:t>
            </w:r>
            <w:proofErr w:type="spellEnd"/>
            <w:r w:rsidRPr="002C7E7A">
              <w:t xml:space="preserve"> no </w:t>
            </w:r>
            <w:proofErr w:type="spellStart"/>
            <w:r w:rsidRPr="002C7E7A">
              <w:t>specific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operational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definition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provided</w:t>
            </w:r>
            <w:proofErr w:type="spellEnd"/>
            <w:r w:rsidRPr="002C7E7A">
              <w:t xml:space="preserve"> for </w:t>
            </w:r>
            <w:proofErr w:type="spellStart"/>
            <w:r w:rsidRPr="002C7E7A">
              <w:t>adequacy</w:t>
            </w:r>
            <w:proofErr w:type="spellEnd"/>
            <w:r w:rsidRPr="002C7E7A">
              <w:t>.</w:t>
            </w:r>
          </w:p>
        </w:tc>
      </w:tr>
      <w:tr w:rsidR="009048E1" w:rsidRPr="002C7E7A" w14:paraId="6131B2C2" w14:textId="77777777" w:rsidTr="00916AF3">
        <w:tc>
          <w:tcPr>
            <w:tcW w:w="2694" w:type="dxa"/>
            <w:vAlign w:val="center"/>
          </w:tcPr>
          <w:p w14:paraId="44CF70F8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INHALE WP3 (2025)</w:t>
            </w:r>
          </w:p>
        </w:tc>
        <w:tc>
          <w:tcPr>
            <w:tcW w:w="3638" w:type="dxa"/>
            <w:vAlign w:val="center"/>
          </w:tcPr>
          <w:p w14:paraId="2B02924B" w14:textId="77777777" w:rsidR="009048E1" w:rsidRPr="002C7E7A" w:rsidRDefault="00916AF3" w:rsidP="00916AF3">
            <w:pPr>
              <w:spacing w:line="360" w:lineRule="auto"/>
              <w:jc w:val="center"/>
            </w:pPr>
            <w:r w:rsidRPr="002C7E7A">
              <w:t xml:space="preserve">- </w:t>
            </w:r>
            <w:proofErr w:type="spellStart"/>
            <w:r w:rsidR="009048E1" w:rsidRPr="002C7E7A">
              <w:t>Proportion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of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patients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receiving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active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and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appropriate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antibiotics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at</w:t>
            </w:r>
            <w:proofErr w:type="spellEnd"/>
            <w:r w:rsidR="009048E1" w:rsidRPr="002C7E7A">
              <w:t xml:space="preserve"> 24h </w:t>
            </w:r>
            <w:proofErr w:type="spellStart"/>
            <w:r w:rsidR="009048E1" w:rsidRPr="002C7E7A">
              <w:t>based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on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susceptibility</w:t>
            </w:r>
            <w:proofErr w:type="spellEnd"/>
            <w:r w:rsidR="009048E1" w:rsidRPr="002C7E7A">
              <w:t xml:space="preserve"> </w:t>
            </w:r>
            <w:proofErr w:type="spellStart"/>
            <w:r w:rsidR="009048E1" w:rsidRPr="002C7E7A">
              <w:t>testing</w:t>
            </w:r>
            <w:proofErr w:type="spellEnd"/>
            <w:r w:rsidR="009048E1" w:rsidRPr="002C7E7A">
              <w:t>.</w:t>
            </w:r>
          </w:p>
          <w:p w14:paraId="652DAFA9" w14:textId="1F10B17F" w:rsidR="00916AF3" w:rsidRPr="002C7E7A" w:rsidRDefault="00916AF3" w:rsidP="00916AF3">
            <w:pPr>
              <w:spacing w:line="360" w:lineRule="auto"/>
              <w:jc w:val="center"/>
            </w:pPr>
            <w:r w:rsidRPr="002C7E7A">
              <w:t>- Non-</w:t>
            </w:r>
            <w:proofErr w:type="spellStart"/>
            <w:r w:rsidRPr="002C7E7A">
              <w:t>inferiority</w:t>
            </w:r>
            <w:proofErr w:type="spellEnd"/>
            <w:r w:rsidRPr="002C7E7A">
              <w:t xml:space="preserve"> in </w:t>
            </w:r>
            <w:proofErr w:type="spellStart"/>
            <w:r w:rsidRPr="002C7E7A">
              <w:t>clinical</w:t>
            </w:r>
            <w:proofErr w:type="spellEnd"/>
            <w:r w:rsidRPr="002C7E7A">
              <w:t xml:space="preserve"> cure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pneumonia </w:t>
            </w:r>
            <w:proofErr w:type="spellStart"/>
            <w:r w:rsidRPr="002C7E7A">
              <w:t>at</w:t>
            </w:r>
            <w:proofErr w:type="spellEnd"/>
            <w:r w:rsidRPr="002C7E7A">
              <w:t xml:space="preserve"> 14 </w:t>
            </w:r>
            <w:proofErr w:type="spellStart"/>
            <w:r w:rsidRPr="002C7E7A">
              <w:t>days</w:t>
            </w:r>
            <w:proofErr w:type="spellEnd"/>
            <w:r w:rsidRPr="002C7E7A">
              <w:t xml:space="preserve"> post-</w:t>
            </w:r>
            <w:proofErr w:type="spellStart"/>
            <w:r w:rsidRPr="002C7E7A">
              <w:t>randomisation</w:t>
            </w:r>
            <w:proofErr w:type="spellEnd"/>
            <w:r w:rsidRPr="002C7E7A">
              <w:t>.</w:t>
            </w:r>
            <w:r w:rsidRPr="002C7E7A">
              <w:br/>
            </w:r>
            <w:r w:rsidRPr="002C7E7A">
              <w:rPr>
                <w:i/>
                <w:iCs/>
              </w:rPr>
              <w:t>Cure</w:t>
            </w:r>
            <w:r w:rsidRPr="002C7E7A">
              <w:t> 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absence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>:</w:t>
            </w:r>
            <w:r w:rsidRPr="002C7E7A">
              <w:br/>
              <w:t xml:space="preserve">(i) death </w:t>
            </w:r>
            <w:proofErr w:type="spellStart"/>
            <w:r w:rsidRPr="002C7E7A">
              <w:t>where</w:t>
            </w:r>
            <w:proofErr w:type="spellEnd"/>
            <w:r w:rsidRPr="002C7E7A">
              <w:t xml:space="preserve"> pneumonia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lastRenderedPageBreak/>
              <w:t>considered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causative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contributory</w:t>
            </w:r>
            <w:proofErr w:type="spellEnd"/>
            <w:r w:rsidRPr="002C7E7A">
              <w:t>;</w:t>
            </w:r>
            <w:r w:rsidRPr="002C7E7A">
              <w:br/>
              <w:t>(</w:t>
            </w:r>
            <w:proofErr w:type="spellStart"/>
            <w:r w:rsidRPr="002C7E7A">
              <w:t>ii</w:t>
            </w:r>
            <w:proofErr w:type="spellEnd"/>
            <w:r w:rsidRPr="002C7E7A">
              <w:t xml:space="preserve">) </w:t>
            </w:r>
            <w:proofErr w:type="spellStart"/>
            <w:r w:rsidRPr="002C7E7A">
              <w:t>septic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shock</w:t>
            </w:r>
            <w:proofErr w:type="spellEnd"/>
            <w:r w:rsidRPr="002C7E7A">
              <w:t xml:space="preserve"> (</w:t>
            </w:r>
            <w:proofErr w:type="spellStart"/>
            <w:r w:rsidRPr="002C7E7A">
              <w:t>unless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due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a non-</w:t>
            </w:r>
            <w:proofErr w:type="spellStart"/>
            <w:r w:rsidRPr="002C7E7A">
              <w:t>respiratory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infection</w:t>
            </w:r>
            <w:proofErr w:type="spellEnd"/>
            <w:r w:rsidRPr="002C7E7A">
              <w:t>);</w:t>
            </w:r>
            <w:r w:rsidRPr="002C7E7A">
              <w:br/>
              <w:t>(</w:t>
            </w:r>
            <w:proofErr w:type="spellStart"/>
            <w:r w:rsidRPr="002C7E7A">
              <w:t>iii</w:t>
            </w:r>
            <w:proofErr w:type="spellEnd"/>
            <w:r w:rsidRPr="002C7E7A">
              <w:t xml:space="preserve">) </w:t>
            </w:r>
            <w:proofErr w:type="spellStart"/>
            <w:r w:rsidRPr="002C7E7A">
              <w:t>relapse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pneumonia (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clinical</w:t>
            </w:r>
            <w:proofErr w:type="spellEnd"/>
            <w:r w:rsidRPr="002C7E7A">
              <w:t>/</w:t>
            </w:r>
            <w:proofErr w:type="spellStart"/>
            <w:r w:rsidRPr="002C7E7A">
              <w:t>radiological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signs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≥2-point </w:t>
            </w:r>
            <w:proofErr w:type="spellStart"/>
            <w:r w:rsidRPr="002C7E7A">
              <w:t>worsening</w:t>
            </w:r>
            <w:proofErr w:type="spellEnd"/>
            <w:r w:rsidRPr="002C7E7A">
              <w:t xml:space="preserve"> in SOFA/PELOD-2);</w:t>
            </w:r>
            <w:r w:rsidRPr="002C7E7A">
              <w:br/>
              <w:t>(</w:t>
            </w:r>
            <w:proofErr w:type="spellStart"/>
            <w:r w:rsidRPr="002C7E7A">
              <w:t>iv</w:t>
            </w:r>
            <w:proofErr w:type="spellEnd"/>
            <w:r w:rsidRPr="002C7E7A">
              <w:t xml:space="preserve">) </w:t>
            </w:r>
            <w:proofErr w:type="spellStart"/>
            <w:r w:rsidRPr="002C7E7A">
              <w:t>other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evidence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that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original pneumonia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not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cured</w:t>
            </w:r>
            <w:proofErr w:type="spellEnd"/>
            <w:r w:rsidRPr="002C7E7A">
              <w:t>.</w:t>
            </w:r>
          </w:p>
        </w:tc>
        <w:tc>
          <w:tcPr>
            <w:tcW w:w="7985" w:type="dxa"/>
            <w:vAlign w:val="center"/>
          </w:tcPr>
          <w:p w14:paraId="24B8D0DF" w14:textId="3819BF65" w:rsidR="009048E1" w:rsidRPr="002C7E7A" w:rsidRDefault="009E6255" w:rsidP="00916AF3">
            <w:pPr>
              <w:spacing w:line="360" w:lineRule="auto"/>
              <w:jc w:val="center"/>
            </w:pPr>
            <w:proofErr w:type="spellStart"/>
            <w:r w:rsidRPr="002C7E7A">
              <w:lastRenderedPageBreak/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deemed</w:t>
            </w:r>
            <w:proofErr w:type="spellEnd"/>
            <w:r w:rsidRPr="002C7E7A">
              <w:rPr>
                <w:b/>
                <w:bCs/>
              </w:rPr>
              <w:t> </w:t>
            </w:r>
            <w:proofErr w:type="spellStart"/>
            <w:r w:rsidRPr="002C7E7A">
              <w:rPr>
                <w:b/>
                <w:bCs/>
              </w:rPr>
              <w:t>appropriate</w:t>
            </w:r>
            <w:proofErr w:type="spellEnd"/>
            <w:r w:rsidRPr="002C7E7A">
              <w:t> </w:t>
            </w:r>
            <w:proofErr w:type="spellStart"/>
            <w:r w:rsidRPr="002C7E7A">
              <w:t>if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active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against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(s) in vitro, </w:t>
            </w:r>
            <w:proofErr w:type="spellStart"/>
            <w:r w:rsidRPr="002C7E7A">
              <w:t>and</w:t>
            </w:r>
            <w:proofErr w:type="spellEnd"/>
            <w:r w:rsidRPr="002C7E7A">
              <w:t> </w:t>
            </w:r>
            <w:proofErr w:type="spellStart"/>
            <w:r w:rsidRPr="002C7E7A">
              <w:rPr>
                <w:b/>
                <w:bCs/>
              </w:rPr>
              <w:t>proportionate</w:t>
            </w:r>
            <w:proofErr w:type="spellEnd"/>
            <w:r w:rsidRPr="002C7E7A">
              <w:t> </w:t>
            </w:r>
            <w:proofErr w:type="spellStart"/>
            <w:r w:rsidRPr="002C7E7A">
              <w:t>if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not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excessively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broad-spectrum</w:t>
            </w:r>
            <w:proofErr w:type="spellEnd"/>
            <w:r w:rsidRPr="002C7E7A">
              <w:t xml:space="preserve"> for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identified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(s), </w:t>
            </w:r>
            <w:proofErr w:type="spellStart"/>
            <w:r w:rsidRPr="002C7E7A">
              <w:t>assessed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within</w:t>
            </w:r>
            <w:proofErr w:type="spellEnd"/>
            <w:r w:rsidRPr="002C7E7A">
              <w:t xml:space="preserve"> 24h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clinical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diagnosis</w:t>
            </w:r>
            <w:proofErr w:type="spellEnd"/>
            <w:r w:rsidRPr="002C7E7A">
              <w:t>.</w:t>
            </w:r>
          </w:p>
        </w:tc>
      </w:tr>
      <w:tr w:rsidR="009048E1" w:rsidRPr="002C7E7A" w14:paraId="370801C9" w14:textId="77777777" w:rsidTr="00916AF3">
        <w:tc>
          <w:tcPr>
            <w:tcW w:w="2694" w:type="dxa"/>
            <w:vAlign w:val="center"/>
          </w:tcPr>
          <w:p w14:paraId="4AA39BB6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Virk</w:t>
            </w:r>
            <w:proofErr w:type="spellEnd"/>
            <w:r w:rsidRPr="002C7E7A">
              <w:rPr>
                <w:b/>
                <w:bCs/>
              </w:rPr>
              <w:t xml:space="preserve"> et al. (2024)</w:t>
            </w:r>
          </w:p>
        </w:tc>
        <w:tc>
          <w:tcPr>
            <w:tcW w:w="3638" w:type="dxa"/>
            <w:vAlign w:val="center"/>
          </w:tcPr>
          <w:p w14:paraId="019969CA" w14:textId="77777777" w:rsidR="009048E1" w:rsidRPr="002C7E7A" w:rsidRDefault="009048E1" w:rsidP="00916AF3">
            <w:pPr>
              <w:spacing w:line="360" w:lineRule="auto"/>
              <w:jc w:val="center"/>
            </w:pPr>
            <w:proofErr w:type="spellStart"/>
            <w:r w:rsidRPr="002C7E7A">
              <w:t>Median</w:t>
            </w:r>
            <w:proofErr w:type="spellEnd"/>
            <w:r w:rsidRPr="002C7E7A">
              <w:t xml:space="preserve"> time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first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modification</w:t>
            </w:r>
            <w:proofErr w:type="spellEnd"/>
            <w:r w:rsidRPr="002C7E7A">
              <w:t xml:space="preserve"> (</w:t>
            </w:r>
            <w:proofErr w:type="spellStart"/>
            <w:r w:rsidRPr="002C7E7A">
              <w:t>escalation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de-</w:t>
            </w:r>
            <w:proofErr w:type="spellStart"/>
            <w:r w:rsidRPr="002C7E7A">
              <w:t>escalation</w:t>
            </w:r>
            <w:proofErr w:type="spellEnd"/>
            <w:r w:rsidRPr="002C7E7A">
              <w:t xml:space="preserve">) </w:t>
            </w:r>
            <w:proofErr w:type="spellStart"/>
            <w:r w:rsidRPr="002C7E7A">
              <w:t>within</w:t>
            </w:r>
            <w:proofErr w:type="spellEnd"/>
            <w:r w:rsidRPr="002C7E7A">
              <w:t xml:space="preserve"> 96h.</w:t>
            </w:r>
          </w:p>
        </w:tc>
        <w:tc>
          <w:tcPr>
            <w:tcW w:w="7985" w:type="dxa"/>
            <w:vAlign w:val="center"/>
          </w:tcPr>
          <w:p w14:paraId="757C2799" w14:textId="3C8AABC4" w:rsidR="009048E1" w:rsidRPr="002C7E7A" w:rsidRDefault="00916AF3" w:rsidP="00916AF3">
            <w:pPr>
              <w:spacing w:line="360" w:lineRule="auto"/>
              <w:jc w:val="center"/>
            </w:pPr>
            <w:proofErr w:type="spellStart"/>
            <w:r w:rsidRPr="002C7E7A">
              <w:rPr>
                <w:b/>
                <w:bCs/>
              </w:rPr>
              <w:t>Adequacy</w:t>
            </w:r>
            <w:proofErr w:type="spellEnd"/>
            <w:r w:rsidRPr="002C7E7A">
              <w:t> 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inferred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from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timely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escalation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de-</w:t>
            </w:r>
            <w:proofErr w:type="spellStart"/>
            <w:r w:rsidRPr="002C7E7A">
              <w:t>escalation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regimen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with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improved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coverage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narrower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spectrum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based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microbiology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resistance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markers</w:t>
            </w:r>
            <w:proofErr w:type="spellEnd"/>
            <w:r w:rsidRPr="002C7E7A">
              <w:t>. </w:t>
            </w:r>
            <w:r w:rsidRPr="002C7E7A">
              <w:br/>
            </w:r>
            <w:proofErr w:type="spellStart"/>
            <w:r w:rsidRPr="002C7E7A">
              <w:rPr>
                <w:b/>
                <w:bCs/>
              </w:rPr>
              <w:t>Appropriate</w:t>
            </w:r>
            <w:proofErr w:type="spellEnd"/>
            <w:r w:rsidRPr="002C7E7A">
              <w:t> 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interpreted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treatment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aligned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with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susceptibility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stewardship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principles</w:t>
            </w:r>
            <w:proofErr w:type="spellEnd"/>
            <w:r w:rsidRPr="002C7E7A">
              <w:t xml:space="preserve">;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that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corrected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previous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mismatch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excessive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spectrum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deemed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adequate</w:t>
            </w:r>
            <w:proofErr w:type="spellEnd"/>
            <w:r w:rsidRPr="002C7E7A">
              <w:t>.</w:t>
            </w:r>
          </w:p>
        </w:tc>
      </w:tr>
      <w:tr w:rsidR="009048E1" w:rsidRPr="002C7E7A" w14:paraId="2E8F62BE" w14:textId="77777777" w:rsidTr="00916AF3">
        <w:tc>
          <w:tcPr>
            <w:tcW w:w="2694" w:type="dxa"/>
            <w:vAlign w:val="center"/>
          </w:tcPr>
          <w:p w14:paraId="49393BEF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Poole et al. (2022)</w:t>
            </w:r>
          </w:p>
        </w:tc>
        <w:tc>
          <w:tcPr>
            <w:tcW w:w="3638" w:type="dxa"/>
            <w:vAlign w:val="center"/>
          </w:tcPr>
          <w:p w14:paraId="33BD1757" w14:textId="20DBEE55" w:rsidR="009048E1" w:rsidRPr="002C7E7A" w:rsidRDefault="009E6255" w:rsidP="00916AF3">
            <w:pPr>
              <w:spacing w:line="360" w:lineRule="auto"/>
              <w:jc w:val="center"/>
            </w:pPr>
            <w:proofErr w:type="spellStart"/>
            <w:r w:rsidRPr="002C7E7A">
              <w:t>Results-directed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antimicrobials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were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agents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started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continued</w:t>
            </w:r>
            <w:proofErr w:type="spellEnd"/>
            <w:r w:rsidRPr="002C7E7A">
              <w:t>, de-</w:t>
            </w:r>
            <w:proofErr w:type="spellStart"/>
            <w:r w:rsidRPr="002C7E7A">
              <w:t>escalated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discontinued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within</w:t>
            </w:r>
            <w:proofErr w:type="spellEnd"/>
            <w:r w:rsidRPr="002C7E7A">
              <w:t xml:space="preserve"> 48 hours </w:t>
            </w:r>
            <w:proofErr w:type="spellStart"/>
            <w:r w:rsidRPr="002C7E7A">
              <w:t>based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lastRenderedPageBreak/>
              <w:t>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appropriateness</w:t>
            </w:r>
            <w:proofErr w:type="spellEnd"/>
            <w:r w:rsidRPr="002C7E7A">
              <w:t xml:space="preserve"> for a </w:t>
            </w:r>
            <w:proofErr w:type="spellStart"/>
            <w:r w:rsidRPr="002C7E7A">
              <w:t>detected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absence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one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aiming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reflect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pathogen-guided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optimization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>.</w:t>
            </w:r>
          </w:p>
        </w:tc>
        <w:tc>
          <w:tcPr>
            <w:tcW w:w="7985" w:type="dxa"/>
            <w:vAlign w:val="center"/>
          </w:tcPr>
          <w:p w14:paraId="5CCF4B80" w14:textId="77777777" w:rsidR="009E6255" w:rsidRPr="002C7E7A" w:rsidRDefault="009E6255" w:rsidP="00916AF3">
            <w:pPr>
              <w:spacing w:line="360" w:lineRule="auto"/>
              <w:jc w:val="center"/>
            </w:pPr>
            <w:proofErr w:type="spellStart"/>
            <w:r w:rsidRPr="002C7E7A">
              <w:rPr>
                <w:b/>
                <w:bCs/>
              </w:rPr>
              <w:lastRenderedPageBreak/>
              <w:t>Adequate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use, </w:t>
            </w:r>
            <w:proofErr w:type="spellStart"/>
            <w:r w:rsidRPr="002C7E7A">
              <w:t>adjustment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discontinuation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antimicrobials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based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detection</w:t>
            </w:r>
            <w:proofErr w:type="spellEnd"/>
            <w:r w:rsidRPr="002C7E7A">
              <w:t xml:space="preserve"> (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absence</w:t>
            </w:r>
            <w:proofErr w:type="spellEnd"/>
            <w:r w:rsidRPr="002C7E7A">
              <w:t xml:space="preserve">), </w:t>
            </w:r>
            <w:proofErr w:type="spellStart"/>
            <w:r w:rsidRPr="002C7E7A">
              <w:t>with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coverage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matched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plausible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pathogens</w:t>
            </w:r>
            <w:proofErr w:type="spellEnd"/>
            <w:r w:rsidRPr="002C7E7A">
              <w:t xml:space="preserve">. </w:t>
            </w:r>
          </w:p>
          <w:p w14:paraId="78354470" w14:textId="3AD6C84F" w:rsidR="009048E1" w:rsidRPr="002C7E7A" w:rsidRDefault="009E6255" w:rsidP="00916AF3">
            <w:pPr>
              <w:spacing w:line="360" w:lineRule="auto"/>
              <w:jc w:val="center"/>
            </w:pPr>
            <w:proofErr w:type="spellStart"/>
            <w:r w:rsidRPr="002C7E7A">
              <w:rPr>
                <w:b/>
                <w:bCs/>
              </w:rPr>
              <w:lastRenderedPageBreak/>
              <w:t>Appropriate</w:t>
            </w:r>
            <w:proofErr w:type="spellEnd"/>
            <w:r w:rsidRPr="002C7E7A">
              <w:rPr>
                <w:b/>
                <w:bCs/>
              </w:rPr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narrowest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effective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spectrum</w:t>
            </w:r>
            <w:proofErr w:type="spellEnd"/>
            <w:r w:rsidRPr="002C7E7A">
              <w:t xml:space="preserve"> for </w:t>
            </w:r>
            <w:proofErr w:type="spellStart"/>
            <w:r w:rsidRPr="002C7E7A">
              <w:t>identified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organisms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justified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cessation</w:t>
            </w:r>
            <w:proofErr w:type="spellEnd"/>
            <w:r w:rsidRPr="002C7E7A">
              <w:t xml:space="preserve"> in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absence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of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pathogens</w:t>
            </w:r>
            <w:proofErr w:type="spellEnd"/>
            <w:r w:rsidRPr="002C7E7A">
              <w:t xml:space="preserve">, as </w:t>
            </w:r>
            <w:proofErr w:type="spellStart"/>
            <w:r w:rsidRPr="002C7E7A">
              <w:t>determined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study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investigators</w:t>
            </w:r>
            <w:proofErr w:type="spellEnd"/>
            <w:r w:rsidRPr="002C7E7A">
              <w:t>.</w:t>
            </w:r>
          </w:p>
        </w:tc>
      </w:tr>
      <w:tr w:rsidR="009048E1" w:rsidRPr="002C7E7A" w14:paraId="43F3650F" w14:textId="77777777" w:rsidTr="00916AF3">
        <w:tc>
          <w:tcPr>
            <w:tcW w:w="2694" w:type="dxa"/>
            <w:vAlign w:val="center"/>
          </w:tcPr>
          <w:p w14:paraId="4DCBD5A2" w14:textId="77777777" w:rsidR="009048E1" w:rsidRPr="002C7E7A" w:rsidRDefault="009048E1" w:rsidP="00916AF3">
            <w:pPr>
              <w:spacing w:line="360" w:lineRule="auto"/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lastRenderedPageBreak/>
              <w:t>FLAGSHIP II (2022)</w:t>
            </w:r>
          </w:p>
        </w:tc>
        <w:tc>
          <w:tcPr>
            <w:tcW w:w="3638" w:type="dxa"/>
            <w:vAlign w:val="center"/>
          </w:tcPr>
          <w:p w14:paraId="1FCF940D" w14:textId="77777777" w:rsidR="009048E1" w:rsidRPr="002C7E7A" w:rsidRDefault="009048E1" w:rsidP="00916AF3">
            <w:pPr>
              <w:spacing w:line="360" w:lineRule="auto"/>
              <w:jc w:val="center"/>
            </w:pPr>
            <w:r w:rsidRPr="002C7E7A">
              <w:t xml:space="preserve">Time (in hours) </w:t>
            </w:r>
            <w:proofErr w:type="spellStart"/>
            <w:r w:rsidRPr="002C7E7A">
              <w:t>on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inappropriate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antibiotic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from</w:t>
            </w:r>
            <w:proofErr w:type="spellEnd"/>
            <w:r w:rsidRPr="002C7E7A">
              <w:t xml:space="preserve"> BAL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discharge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day</w:t>
            </w:r>
            <w:proofErr w:type="spellEnd"/>
            <w:r w:rsidRPr="002C7E7A">
              <w:t xml:space="preserve"> 30.</w:t>
            </w:r>
          </w:p>
        </w:tc>
        <w:tc>
          <w:tcPr>
            <w:tcW w:w="7985" w:type="dxa"/>
            <w:vAlign w:val="center"/>
          </w:tcPr>
          <w:p w14:paraId="796F7549" w14:textId="62689EF9" w:rsidR="009048E1" w:rsidRPr="002C7E7A" w:rsidRDefault="00916AF3" w:rsidP="00916AF3">
            <w:pPr>
              <w:spacing w:line="360" w:lineRule="auto"/>
              <w:jc w:val="center"/>
            </w:pPr>
            <w:proofErr w:type="spellStart"/>
            <w:r w:rsidRPr="002C7E7A">
              <w:rPr>
                <w:b/>
                <w:bCs/>
              </w:rPr>
              <w:t>Inappropriate</w:t>
            </w:r>
            <w:proofErr w:type="spellEnd"/>
            <w:r w:rsidRPr="002C7E7A">
              <w:t> 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was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defined</w:t>
            </w:r>
            <w:proofErr w:type="spellEnd"/>
            <w:r w:rsidRPr="002C7E7A">
              <w:t xml:space="preserve"> as </w:t>
            </w:r>
            <w:proofErr w:type="spellStart"/>
            <w:r w:rsidRPr="002C7E7A">
              <w:t>antibiotics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without</w:t>
            </w:r>
            <w:proofErr w:type="spellEnd"/>
            <w:r w:rsidRPr="002C7E7A">
              <w:t xml:space="preserve"> in vitro </w:t>
            </w:r>
            <w:proofErr w:type="spellStart"/>
            <w:r w:rsidRPr="002C7E7A">
              <w:t>activity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against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identified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pathogens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intrinsically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resistant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overly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broad-spectrum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relative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the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organisms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detected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by</w:t>
            </w:r>
            <w:proofErr w:type="spellEnd"/>
            <w:r w:rsidRPr="002C7E7A">
              <w:t xml:space="preserve"> BAL-PCR </w:t>
            </w:r>
            <w:proofErr w:type="spellStart"/>
            <w:r w:rsidRPr="002C7E7A">
              <w:t>or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culture</w:t>
            </w:r>
            <w:proofErr w:type="spellEnd"/>
            <w:r w:rsidRPr="002C7E7A">
              <w:t>. </w:t>
            </w:r>
            <w:r w:rsidRPr="002C7E7A">
              <w:br/>
            </w:r>
            <w:proofErr w:type="spellStart"/>
            <w:r w:rsidRPr="002C7E7A">
              <w:rPr>
                <w:b/>
                <w:bCs/>
              </w:rPr>
              <w:t>Appropriate</w:t>
            </w:r>
            <w:proofErr w:type="spellEnd"/>
            <w:r w:rsidRPr="002C7E7A">
              <w:t> </w:t>
            </w:r>
            <w:proofErr w:type="spellStart"/>
            <w:r w:rsidRPr="002C7E7A">
              <w:t>therapy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required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matching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antimicrobial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activity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and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spectrum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microbiological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findings</w:t>
            </w:r>
            <w:proofErr w:type="spellEnd"/>
            <w:r w:rsidRPr="002C7E7A">
              <w:t xml:space="preserve">, </w:t>
            </w:r>
            <w:proofErr w:type="spellStart"/>
            <w:r w:rsidRPr="002C7E7A">
              <w:t>with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proportionate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duration</w:t>
            </w:r>
            <w:proofErr w:type="spellEnd"/>
            <w:r w:rsidRPr="002C7E7A">
              <w:t xml:space="preserve">, as </w:t>
            </w:r>
            <w:proofErr w:type="spellStart"/>
            <w:r w:rsidRPr="002C7E7A">
              <w:t>adjudicated</w:t>
            </w:r>
            <w:proofErr w:type="spellEnd"/>
            <w:r w:rsidRPr="002C7E7A">
              <w:t xml:space="preserve"> </w:t>
            </w:r>
            <w:proofErr w:type="spellStart"/>
            <w:r w:rsidRPr="002C7E7A">
              <w:t>by</w:t>
            </w:r>
            <w:proofErr w:type="spellEnd"/>
            <w:r w:rsidRPr="002C7E7A">
              <w:t xml:space="preserve"> expert </w:t>
            </w:r>
            <w:proofErr w:type="spellStart"/>
            <w:r w:rsidRPr="002C7E7A">
              <w:t>reviewers</w:t>
            </w:r>
            <w:proofErr w:type="spellEnd"/>
            <w:r w:rsidRPr="002C7E7A">
              <w:t>.</w:t>
            </w:r>
          </w:p>
        </w:tc>
      </w:tr>
    </w:tbl>
    <w:p w14:paraId="19DFFB5A" w14:textId="77777777" w:rsidR="00C469F0" w:rsidRPr="002C7E7A" w:rsidRDefault="00C469F0" w:rsidP="00F51663">
      <w:pPr>
        <w:rPr>
          <w:lang w:val="en-US" w:eastAsia="en-US"/>
        </w:rPr>
      </w:pPr>
    </w:p>
    <w:p w14:paraId="6092631A" w14:textId="77777777" w:rsidR="009E6255" w:rsidRPr="002C7E7A" w:rsidRDefault="009E6255" w:rsidP="00F51663">
      <w:pPr>
        <w:rPr>
          <w:lang w:val="en-US" w:eastAsia="en-US"/>
        </w:rPr>
      </w:pPr>
    </w:p>
    <w:p w14:paraId="319908A8" w14:textId="77777777" w:rsidR="009E6255" w:rsidRPr="002C7E7A" w:rsidRDefault="009E6255" w:rsidP="00F51663">
      <w:pPr>
        <w:rPr>
          <w:lang w:val="en-US" w:eastAsia="en-US"/>
        </w:rPr>
      </w:pPr>
    </w:p>
    <w:p w14:paraId="7DB5D7ED" w14:textId="77777777" w:rsidR="009E6255" w:rsidRPr="002C7E7A" w:rsidRDefault="009E6255" w:rsidP="00F51663">
      <w:pPr>
        <w:rPr>
          <w:lang w:val="en-US" w:eastAsia="en-US"/>
        </w:rPr>
      </w:pPr>
    </w:p>
    <w:p w14:paraId="0B63E3A3" w14:textId="77777777" w:rsidR="009E6255" w:rsidRPr="002C7E7A" w:rsidRDefault="009E6255" w:rsidP="00F51663">
      <w:pPr>
        <w:rPr>
          <w:lang w:val="en-US" w:eastAsia="en-US"/>
        </w:rPr>
      </w:pPr>
    </w:p>
    <w:p w14:paraId="08DB024B" w14:textId="77777777" w:rsidR="009E6255" w:rsidRPr="002C7E7A" w:rsidRDefault="009E6255" w:rsidP="00F51663">
      <w:pPr>
        <w:rPr>
          <w:lang w:val="en-US" w:eastAsia="en-US"/>
        </w:rPr>
      </w:pPr>
    </w:p>
    <w:p w14:paraId="1BC416CD" w14:textId="77777777" w:rsidR="009E6255" w:rsidRPr="002C7E7A" w:rsidRDefault="009E6255" w:rsidP="00F51663">
      <w:pPr>
        <w:rPr>
          <w:lang w:val="en-US" w:eastAsia="en-US"/>
        </w:rPr>
      </w:pPr>
    </w:p>
    <w:p w14:paraId="56074EA7" w14:textId="77777777" w:rsidR="00916AF3" w:rsidRPr="002C7E7A" w:rsidRDefault="00916AF3" w:rsidP="00F51663">
      <w:pPr>
        <w:rPr>
          <w:lang w:val="en-US" w:eastAsia="en-US"/>
        </w:rPr>
      </w:pPr>
    </w:p>
    <w:p w14:paraId="3D9C7B0C" w14:textId="77777777" w:rsidR="00916AF3" w:rsidRPr="002C7E7A" w:rsidRDefault="00916AF3" w:rsidP="00F51663">
      <w:pPr>
        <w:rPr>
          <w:lang w:val="en-US" w:eastAsia="en-US"/>
        </w:rPr>
      </w:pPr>
    </w:p>
    <w:p w14:paraId="41B6AA0E" w14:textId="77777777" w:rsidR="00916AF3" w:rsidRPr="002C7E7A" w:rsidRDefault="00916AF3" w:rsidP="00F51663">
      <w:pPr>
        <w:rPr>
          <w:lang w:val="en-US" w:eastAsia="en-US"/>
        </w:rPr>
      </w:pPr>
    </w:p>
    <w:p w14:paraId="0DDF2613" w14:textId="77777777" w:rsidR="007879D4" w:rsidRPr="002C7E7A" w:rsidRDefault="007879D4" w:rsidP="00F51663">
      <w:pPr>
        <w:rPr>
          <w:lang w:val="en-US" w:eastAsia="en-US"/>
        </w:rPr>
      </w:pPr>
    </w:p>
    <w:p w14:paraId="3F52A44D" w14:textId="77777777" w:rsidR="007879D4" w:rsidRPr="002C7E7A" w:rsidRDefault="007879D4" w:rsidP="00F51663">
      <w:pPr>
        <w:rPr>
          <w:lang w:val="en-US" w:eastAsia="en-US"/>
        </w:rPr>
      </w:pPr>
    </w:p>
    <w:p w14:paraId="2A2C272A" w14:textId="77777777" w:rsidR="007879D4" w:rsidRPr="002C7E7A" w:rsidRDefault="007879D4" w:rsidP="00F51663">
      <w:pPr>
        <w:rPr>
          <w:lang w:val="en-US" w:eastAsia="en-US"/>
        </w:rPr>
      </w:pPr>
    </w:p>
    <w:p w14:paraId="15DEED6E" w14:textId="77777777" w:rsidR="007879D4" w:rsidRPr="002C7E7A" w:rsidRDefault="007879D4" w:rsidP="00F51663">
      <w:pPr>
        <w:rPr>
          <w:lang w:val="en-US" w:eastAsia="en-US"/>
        </w:rPr>
      </w:pPr>
    </w:p>
    <w:p w14:paraId="16E677D5" w14:textId="77777777" w:rsidR="00916AF3" w:rsidRPr="002C7E7A" w:rsidRDefault="00916AF3" w:rsidP="00F51663">
      <w:pPr>
        <w:rPr>
          <w:lang w:val="en-US" w:eastAsia="en-US"/>
        </w:rPr>
      </w:pPr>
    </w:p>
    <w:p w14:paraId="377E004E" w14:textId="2FC6FE31" w:rsidR="00C469F0" w:rsidRPr="002C7E7A" w:rsidRDefault="00C469F0" w:rsidP="00C469F0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204004520"/>
      <w:bookmarkStart w:id="6" w:name="_Toc204633356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S6. Results of exploratory meta-regression assessing pneumonia subtype (community-acquired vs. nosocomial) as a moderator of antibiotic adequacy effect size.</w:t>
      </w:r>
      <w:bookmarkEnd w:id="5"/>
      <w:bookmarkEnd w:id="6"/>
    </w:p>
    <w:p w14:paraId="1DC145F0" w14:textId="5F35E444" w:rsidR="000D47D3" w:rsidRPr="002C7E7A" w:rsidRDefault="000D47D3" w:rsidP="000D47D3">
      <w:pPr>
        <w:rPr>
          <w:lang w:val="en-US" w:eastAsia="en-US"/>
        </w:rPr>
      </w:pPr>
      <w:r w:rsidRPr="002C7E7A">
        <w:rPr>
          <w:sz w:val="20"/>
          <w:szCs w:val="20"/>
          <w:lang w:val="en-US" w:eastAsia="en-US"/>
        </w:rPr>
        <w:t xml:space="preserve">CAP: Community-acquired </w:t>
      </w:r>
      <w:proofErr w:type="gramStart"/>
      <w:r w:rsidRPr="002C7E7A">
        <w:rPr>
          <w:sz w:val="20"/>
          <w:szCs w:val="20"/>
          <w:lang w:val="en-US" w:eastAsia="en-US"/>
        </w:rPr>
        <w:t>pneumonia;</w:t>
      </w:r>
      <w:proofErr w:type="gramEnd"/>
    </w:p>
    <w:p w14:paraId="77DE9423" w14:textId="77777777" w:rsidR="00C469F0" w:rsidRPr="002C7E7A" w:rsidRDefault="00C469F0" w:rsidP="00C469F0">
      <w:pPr>
        <w:rPr>
          <w:lang w:val="en-US"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50"/>
        <w:gridCol w:w="1440"/>
        <w:gridCol w:w="1440"/>
        <w:gridCol w:w="1440"/>
        <w:gridCol w:w="1440"/>
        <w:gridCol w:w="3058"/>
      </w:tblGrid>
      <w:tr w:rsidR="000D47D3" w:rsidRPr="002C7E7A" w14:paraId="3569CA5E" w14:textId="77777777" w:rsidTr="000D47D3">
        <w:tc>
          <w:tcPr>
            <w:tcW w:w="1950" w:type="dxa"/>
            <w:vAlign w:val="center"/>
          </w:tcPr>
          <w:p w14:paraId="6CD75C35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Term</w:t>
            </w:r>
            <w:proofErr w:type="spellEnd"/>
          </w:p>
        </w:tc>
        <w:tc>
          <w:tcPr>
            <w:tcW w:w="1440" w:type="dxa"/>
            <w:vAlign w:val="center"/>
          </w:tcPr>
          <w:p w14:paraId="1CF94016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Estimate</w:t>
            </w:r>
            <w:proofErr w:type="spellEnd"/>
          </w:p>
        </w:tc>
        <w:tc>
          <w:tcPr>
            <w:tcW w:w="1440" w:type="dxa"/>
            <w:vAlign w:val="center"/>
          </w:tcPr>
          <w:p w14:paraId="211C55F3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 xml:space="preserve">Standard </w:t>
            </w:r>
            <w:proofErr w:type="spellStart"/>
            <w:r w:rsidRPr="002C7E7A">
              <w:rPr>
                <w:b/>
                <w:bCs/>
              </w:rPr>
              <w:t>Error</w:t>
            </w:r>
            <w:proofErr w:type="spellEnd"/>
          </w:p>
        </w:tc>
        <w:tc>
          <w:tcPr>
            <w:tcW w:w="1440" w:type="dxa"/>
            <w:vAlign w:val="center"/>
          </w:tcPr>
          <w:p w14:paraId="571A0977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z-</w:t>
            </w:r>
            <w:proofErr w:type="spellStart"/>
            <w:r w:rsidRPr="002C7E7A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440" w:type="dxa"/>
            <w:vAlign w:val="center"/>
          </w:tcPr>
          <w:p w14:paraId="1CEA114B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p-</w:t>
            </w:r>
            <w:proofErr w:type="spellStart"/>
            <w:r w:rsidRPr="002C7E7A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3058" w:type="dxa"/>
            <w:vAlign w:val="center"/>
          </w:tcPr>
          <w:p w14:paraId="5AA635C6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95% CI (Lower–Upper)</w:t>
            </w:r>
          </w:p>
        </w:tc>
      </w:tr>
      <w:tr w:rsidR="000D47D3" w:rsidRPr="002C7E7A" w14:paraId="6264B2E0" w14:textId="77777777" w:rsidTr="000D47D3">
        <w:tc>
          <w:tcPr>
            <w:tcW w:w="1950" w:type="dxa"/>
            <w:vAlign w:val="center"/>
          </w:tcPr>
          <w:p w14:paraId="36853F08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Intercept</w:t>
            </w:r>
            <w:proofErr w:type="spellEnd"/>
          </w:p>
        </w:tc>
        <w:tc>
          <w:tcPr>
            <w:tcW w:w="1440" w:type="dxa"/>
            <w:vAlign w:val="center"/>
          </w:tcPr>
          <w:p w14:paraId="30CFE94D" w14:textId="77777777" w:rsidR="000D47D3" w:rsidRPr="002C7E7A" w:rsidRDefault="000D47D3" w:rsidP="000D47D3">
            <w:pPr>
              <w:jc w:val="center"/>
            </w:pPr>
            <w:r w:rsidRPr="002C7E7A">
              <w:t>0.1585</w:t>
            </w:r>
          </w:p>
        </w:tc>
        <w:tc>
          <w:tcPr>
            <w:tcW w:w="1440" w:type="dxa"/>
            <w:vAlign w:val="center"/>
          </w:tcPr>
          <w:p w14:paraId="33360F2F" w14:textId="77777777" w:rsidR="000D47D3" w:rsidRPr="002C7E7A" w:rsidRDefault="000D47D3" w:rsidP="000D47D3">
            <w:pPr>
              <w:jc w:val="center"/>
            </w:pPr>
            <w:r w:rsidRPr="002C7E7A">
              <w:t>0.4779</w:t>
            </w:r>
          </w:p>
        </w:tc>
        <w:tc>
          <w:tcPr>
            <w:tcW w:w="1440" w:type="dxa"/>
            <w:vAlign w:val="center"/>
          </w:tcPr>
          <w:p w14:paraId="3BF13A3E" w14:textId="77777777" w:rsidR="000D47D3" w:rsidRPr="002C7E7A" w:rsidRDefault="000D47D3" w:rsidP="000D47D3">
            <w:pPr>
              <w:jc w:val="center"/>
            </w:pPr>
            <w:r w:rsidRPr="002C7E7A">
              <w:t>0.33</w:t>
            </w:r>
          </w:p>
        </w:tc>
        <w:tc>
          <w:tcPr>
            <w:tcW w:w="1440" w:type="dxa"/>
            <w:vAlign w:val="center"/>
          </w:tcPr>
          <w:p w14:paraId="305430E5" w14:textId="77777777" w:rsidR="000D47D3" w:rsidRPr="002C7E7A" w:rsidRDefault="000D47D3" w:rsidP="000D47D3">
            <w:pPr>
              <w:jc w:val="center"/>
            </w:pPr>
            <w:r w:rsidRPr="002C7E7A">
              <w:t>0.740</w:t>
            </w:r>
          </w:p>
        </w:tc>
        <w:tc>
          <w:tcPr>
            <w:tcW w:w="3058" w:type="dxa"/>
            <w:vAlign w:val="center"/>
          </w:tcPr>
          <w:p w14:paraId="28E488E6" w14:textId="77777777" w:rsidR="000D47D3" w:rsidRPr="002C7E7A" w:rsidRDefault="000D47D3" w:rsidP="000D47D3">
            <w:pPr>
              <w:jc w:val="center"/>
            </w:pPr>
            <w:r w:rsidRPr="002C7E7A">
              <w:t xml:space="preserve">-0.7782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1.0951</w:t>
            </w:r>
          </w:p>
        </w:tc>
      </w:tr>
      <w:tr w:rsidR="000D47D3" w:rsidRPr="002C7E7A" w14:paraId="5E95C961" w14:textId="77777777" w:rsidTr="000D47D3">
        <w:tc>
          <w:tcPr>
            <w:tcW w:w="1950" w:type="dxa"/>
            <w:vAlign w:val="center"/>
          </w:tcPr>
          <w:p w14:paraId="4C2F149D" w14:textId="77777777" w:rsidR="000D47D3" w:rsidRPr="002C7E7A" w:rsidRDefault="000D47D3" w:rsidP="000D47D3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CAP_proportion</w:t>
            </w:r>
            <w:proofErr w:type="spellEnd"/>
          </w:p>
        </w:tc>
        <w:tc>
          <w:tcPr>
            <w:tcW w:w="1440" w:type="dxa"/>
            <w:vAlign w:val="center"/>
          </w:tcPr>
          <w:p w14:paraId="4536B1B0" w14:textId="77777777" w:rsidR="000D47D3" w:rsidRPr="002C7E7A" w:rsidRDefault="000D47D3" w:rsidP="000D47D3">
            <w:pPr>
              <w:jc w:val="center"/>
            </w:pPr>
            <w:r w:rsidRPr="002C7E7A">
              <w:t>0.8561</w:t>
            </w:r>
          </w:p>
        </w:tc>
        <w:tc>
          <w:tcPr>
            <w:tcW w:w="1440" w:type="dxa"/>
            <w:vAlign w:val="center"/>
          </w:tcPr>
          <w:p w14:paraId="5E4B80EE" w14:textId="77777777" w:rsidR="000D47D3" w:rsidRPr="002C7E7A" w:rsidRDefault="000D47D3" w:rsidP="000D47D3">
            <w:pPr>
              <w:jc w:val="center"/>
            </w:pPr>
            <w:r w:rsidRPr="002C7E7A">
              <w:t>0.7927</w:t>
            </w:r>
          </w:p>
        </w:tc>
        <w:tc>
          <w:tcPr>
            <w:tcW w:w="1440" w:type="dxa"/>
            <w:vAlign w:val="center"/>
          </w:tcPr>
          <w:p w14:paraId="119E1C0E" w14:textId="77777777" w:rsidR="000D47D3" w:rsidRPr="002C7E7A" w:rsidRDefault="000D47D3" w:rsidP="000D47D3">
            <w:pPr>
              <w:jc w:val="center"/>
            </w:pPr>
            <w:r w:rsidRPr="002C7E7A">
              <w:t>1.08</w:t>
            </w:r>
          </w:p>
        </w:tc>
        <w:tc>
          <w:tcPr>
            <w:tcW w:w="1440" w:type="dxa"/>
            <w:vAlign w:val="center"/>
          </w:tcPr>
          <w:p w14:paraId="79A706A5" w14:textId="77777777" w:rsidR="000D47D3" w:rsidRPr="002C7E7A" w:rsidRDefault="000D47D3" w:rsidP="000D47D3">
            <w:pPr>
              <w:jc w:val="center"/>
            </w:pPr>
            <w:r w:rsidRPr="002C7E7A">
              <w:t>0.280</w:t>
            </w:r>
          </w:p>
        </w:tc>
        <w:tc>
          <w:tcPr>
            <w:tcW w:w="3058" w:type="dxa"/>
            <w:vAlign w:val="center"/>
          </w:tcPr>
          <w:p w14:paraId="17B6E5AD" w14:textId="77777777" w:rsidR="000D47D3" w:rsidRPr="002C7E7A" w:rsidRDefault="000D47D3" w:rsidP="000D47D3">
            <w:pPr>
              <w:jc w:val="center"/>
            </w:pPr>
            <w:r w:rsidRPr="002C7E7A">
              <w:t xml:space="preserve">-0.6975 </w:t>
            </w:r>
            <w:proofErr w:type="spellStart"/>
            <w:r w:rsidRPr="002C7E7A">
              <w:t>to</w:t>
            </w:r>
            <w:proofErr w:type="spellEnd"/>
            <w:r w:rsidRPr="002C7E7A">
              <w:t xml:space="preserve"> 2.4098</w:t>
            </w:r>
          </w:p>
        </w:tc>
      </w:tr>
    </w:tbl>
    <w:p w14:paraId="335B7C89" w14:textId="77777777" w:rsidR="000D47D3" w:rsidRPr="002C7E7A" w:rsidRDefault="000D47D3" w:rsidP="000D47D3"/>
    <w:p w14:paraId="57C555A1" w14:textId="77777777" w:rsidR="000D47D3" w:rsidRPr="002C7E7A" w:rsidRDefault="000D47D3" w:rsidP="000D47D3">
      <w:r w:rsidRPr="002C7E7A">
        <w:t xml:space="preserve">Model </w:t>
      </w:r>
      <w:proofErr w:type="spellStart"/>
      <w:r w:rsidRPr="002C7E7A">
        <w:t>statistics</w:t>
      </w:r>
      <w:proofErr w:type="spellEnd"/>
      <w:r w:rsidRPr="002C7E7A">
        <w:t>:</w:t>
      </w:r>
    </w:p>
    <w:p w14:paraId="4872F4BA" w14:textId="77777777" w:rsidR="000D47D3" w:rsidRPr="002C7E7A" w:rsidRDefault="000D47D3" w:rsidP="000D47D3">
      <w:r w:rsidRPr="002C7E7A">
        <w:t xml:space="preserve">Tau² (residual </w:t>
      </w:r>
      <w:proofErr w:type="spellStart"/>
      <w:r w:rsidRPr="002C7E7A">
        <w:t>heterogeneity</w:t>
      </w:r>
      <w:proofErr w:type="spellEnd"/>
      <w:r w:rsidRPr="002C7E7A">
        <w:t>): 0.2374 (SE = 0.2579)</w:t>
      </w:r>
    </w:p>
    <w:p w14:paraId="7D236B58" w14:textId="77777777" w:rsidR="000D47D3" w:rsidRPr="002C7E7A" w:rsidRDefault="000D47D3" w:rsidP="000D47D3">
      <w:r w:rsidRPr="002C7E7A">
        <w:t xml:space="preserve">I² (residual </w:t>
      </w:r>
      <w:proofErr w:type="spellStart"/>
      <w:r w:rsidRPr="002C7E7A">
        <w:t>heterogeneity</w:t>
      </w:r>
      <w:proofErr w:type="spellEnd"/>
      <w:r w:rsidRPr="002C7E7A">
        <w:t>): 94.84%</w:t>
      </w:r>
    </w:p>
    <w:p w14:paraId="52D9FEC3" w14:textId="77777777" w:rsidR="000D47D3" w:rsidRPr="002C7E7A" w:rsidRDefault="000D47D3" w:rsidP="000D47D3">
      <w:r w:rsidRPr="002C7E7A">
        <w:t>R² (</w:t>
      </w:r>
      <w:proofErr w:type="spellStart"/>
      <w:r w:rsidRPr="002C7E7A">
        <w:t>heterogeneity</w:t>
      </w:r>
      <w:proofErr w:type="spellEnd"/>
      <w:r w:rsidRPr="002C7E7A">
        <w:t xml:space="preserve"> </w:t>
      </w:r>
      <w:proofErr w:type="spellStart"/>
      <w:r w:rsidRPr="002C7E7A">
        <w:t>accounted</w:t>
      </w:r>
      <w:proofErr w:type="spellEnd"/>
      <w:r w:rsidRPr="002C7E7A">
        <w:t xml:space="preserve"> for): 2.5%</w:t>
      </w:r>
    </w:p>
    <w:p w14:paraId="100F58FB" w14:textId="77777777" w:rsidR="000D47D3" w:rsidRPr="002C7E7A" w:rsidRDefault="000D47D3" w:rsidP="000D47D3">
      <w:r w:rsidRPr="002C7E7A">
        <w:t>QM (</w:t>
      </w:r>
      <w:proofErr w:type="spellStart"/>
      <w:r w:rsidRPr="002C7E7A">
        <w:t>test</w:t>
      </w:r>
      <w:proofErr w:type="spellEnd"/>
      <w:r w:rsidRPr="002C7E7A">
        <w:t xml:space="preserve"> for </w:t>
      </w:r>
      <w:proofErr w:type="spellStart"/>
      <w:r w:rsidRPr="002C7E7A">
        <w:t>moderators</w:t>
      </w:r>
      <w:proofErr w:type="spellEnd"/>
      <w:r w:rsidRPr="002C7E7A">
        <w:t>): 1.17 (</w:t>
      </w:r>
      <w:proofErr w:type="spellStart"/>
      <w:r w:rsidRPr="002C7E7A">
        <w:t>df</w:t>
      </w:r>
      <w:proofErr w:type="spellEnd"/>
      <w:r w:rsidRPr="002C7E7A">
        <w:t xml:space="preserve"> = 1), p = 0.280</w:t>
      </w:r>
    </w:p>
    <w:p w14:paraId="37D55C5E" w14:textId="77777777" w:rsidR="000D47D3" w:rsidRPr="002C7E7A" w:rsidRDefault="000D47D3" w:rsidP="000D47D3">
      <w:r w:rsidRPr="002C7E7A">
        <w:t>QE (</w:t>
      </w:r>
      <w:proofErr w:type="spellStart"/>
      <w:r w:rsidRPr="002C7E7A">
        <w:t>test</w:t>
      </w:r>
      <w:proofErr w:type="spellEnd"/>
      <w:r w:rsidRPr="002C7E7A">
        <w:t xml:space="preserve"> for residual </w:t>
      </w:r>
      <w:proofErr w:type="spellStart"/>
      <w:r w:rsidRPr="002C7E7A">
        <w:t>heterogeneity</w:t>
      </w:r>
      <w:proofErr w:type="spellEnd"/>
      <w:r w:rsidRPr="002C7E7A">
        <w:t>): 56.89 (</w:t>
      </w:r>
      <w:proofErr w:type="spellStart"/>
      <w:r w:rsidRPr="002C7E7A">
        <w:t>df</w:t>
      </w:r>
      <w:proofErr w:type="spellEnd"/>
      <w:r w:rsidRPr="002C7E7A">
        <w:t xml:space="preserve"> = 2), p &lt; 0.0001</w:t>
      </w:r>
    </w:p>
    <w:p w14:paraId="2A578454" w14:textId="77777777" w:rsidR="000F669C" w:rsidRPr="002C7E7A" w:rsidRDefault="000F669C" w:rsidP="00C469F0"/>
    <w:p w14:paraId="0DF82D34" w14:textId="77777777" w:rsidR="000F669C" w:rsidRPr="002C7E7A" w:rsidRDefault="000F669C" w:rsidP="00C469F0"/>
    <w:p w14:paraId="41F2F033" w14:textId="77777777" w:rsidR="000F669C" w:rsidRPr="002C7E7A" w:rsidRDefault="000F669C" w:rsidP="00C469F0"/>
    <w:p w14:paraId="2C6BFDA3" w14:textId="77777777" w:rsidR="000F669C" w:rsidRPr="002C7E7A" w:rsidRDefault="000F669C" w:rsidP="00C469F0"/>
    <w:p w14:paraId="5A58018E" w14:textId="77777777" w:rsidR="000F669C" w:rsidRPr="002C7E7A" w:rsidRDefault="000F669C" w:rsidP="00C469F0"/>
    <w:p w14:paraId="2F7B1F0C" w14:textId="77777777" w:rsidR="000F669C" w:rsidRPr="002C7E7A" w:rsidRDefault="000F669C" w:rsidP="00C469F0"/>
    <w:p w14:paraId="65D65208" w14:textId="77777777" w:rsidR="000F669C" w:rsidRPr="002C7E7A" w:rsidRDefault="000F669C" w:rsidP="00C469F0"/>
    <w:p w14:paraId="65EFCB9F" w14:textId="77777777" w:rsidR="000F669C" w:rsidRPr="002C7E7A" w:rsidRDefault="000F669C" w:rsidP="00C469F0"/>
    <w:p w14:paraId="737A7CE3" w14:textId="77777777" w:rsidR="000F669C" w:rsidRPr="002C7E7A" w:rsidRDefault="000F669C" w:rsidP="00C469F0"/>
    <w:p w14:paraId="0F8DA446" w14:textId="77777777" w:rsidR="000F669C" w:rsidRPr="002C7E7A" w:rsidRDefault="000F669C" w:rsidP="00C469F0"/>
    <w:p w14:paraId="73193F5A" w14:textId="77777777" w:rsidR="000F669C" w:rsidRPr="002C7E7A" w:rsidRDefault="000F669C" w:rsidP="000F669C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Toc204633357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S7. Distribution of Pneumonia Subtypes by Study and Treatment Group</w:t>
      </w:r>
      <w:bookmarkEnd w:id="7"/>
    </w:p>
    <w:p w14:paraId="399ECCA1" w14:textId="035B929C" w:rsidR="000F669C" w:rsidRPr="002C7E7A" w:rsidRDefault="000F669C" w:rsidP="007C1189">
      <w:pPr>
        <w:spacing w:line="360" w:lineRule="auto"/>
        <w:rPr>
          <w:lang w:val="en-US" w:eastAsia="en-US"/>
        </w:rPr>
      </w:pPr>
      <w:r w:rsidRPr="002C7E7A">
        <w:rPr>
          <w:lang w:eastAsia="en-US"/>
        </w:rPr>
        <w:t xml:space="preserve">The </w:t>
      </w:r>
      <w:proofErr w:type="spellStart"/>
      <w:r w:rsidRPr="002C7E7A">
        <w:rPr>
          <w:lang w:eastAsia="en-US"/>
        </w:rPr>
        <w:t>table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presents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the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number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of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patients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with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community-acquired</w:t>
      </w:r>
      <w:proofErr w:type="spellEnd"/>
      <w:r w:rsidRPr="002C7E7A">
        <w:rPr>
          <w:lang w:eastAsia="en-US"/>
        </w:rPr>
        <w:t xml:space="preserve"> pneumonia (CAP), hospital-</w:t>
      </w:r>
      <w:proofErr w:type="spellStart"/>
      <w:r w:rsidRPr="002C7E7A">
        <w:rPr>
          <w:lang w:eastAsia="en-US"/>
        </w:rPr>
        <w:t>acquired</w:t>
      </w:r>
      <w:proofErr w:type="spellEnd"/>
      <w:r w:rsidRPr="002C7E7A">
        <w:rPr>
          <w:lang w:eastAsia="en-US"/>
        </w:rPr>
        <w:t xml:space="preserve"> pneumonia (HAP), </w:t>
      </w:r>
      <w:proofErr w:type="spellStart"/>
      <w:r w:rsidRPr="002C7E7A">
        <w:rPr>
          <w:lang w:eastAsia="en-US"/>
        </w:rPr>
        <w:t>and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ventilator-associated</w:t>
      </w:r>
      <w:proofErr w:type="spellEnd"/>
      <w:r w:rsidRPr="002C7E7A">
        <w:rPr>
          <w:lang w:eastAsia="en-US"/>
        </w:rPr>
        <w:t xml:space="preserve"> pneumonia (VAP), </w:t>
      </w:r>
      <w:proofErr w:type="spellStart"/>
      <w:r w:rsidRPr="002C7E7A">
        <w:rPr>
          <w:lang w:eastAsia="en-US"/>
        </w:rPr>
        <w:t>when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reported</w:t>
      </w:r>
      <w:proofErr w:type="spellEnd"/>
      <w:r w:rsidRPr="002C7E7A">
        <w:rPr>
          <w:lang w:eastAsia="en-US"/>
        </w:rPr>
        <w:t xml:space="preserve">, </w:t>
      </w:r>
      <w:proofErr w:type="spellStart"/>
      <w:r w:rsidRPr="002C7E7A">
        <w:rPr>
          <w:lang w:eastAsia="en-US"/>
        </w:rPr>
        <w:t>stratified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by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study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arm</w:t>
      </w:r>
      <w:proofErr w:type="spellEnd"/>
      <w:r w:rsidRPr="002C7E7A">
        <w:rPr>
          <w:lang w:eastAsia="en-US"/>
        </w:rPr>
        <w:t xml:space="preserve"> (</w:t>
      </w:r>
      <w:proofErr w:type="spellStart"/>
      <w:r w:rsidRPr="002C7E7A">
        <w:rPr>
          <w:lang w:eastAsia="en-US"/>
        </w:rPr>
        <w:t>intervention</w:t>
      </w:r>
      <w:proofErr w:type="spellEnd"/>
      <w:r w:rsidRPr="002C7E7A">
        <w:rPr>
          <w:lang w:eastAsia="en-US"/>
        </w:rPr>
        <w:t xml:space="preserve"> vs. </w:t>
      </w:r>
      <w:proofErr w:type="spellStart"/>
      <w:r w:rsidRPr="002C7E7A">
        <w:rPr>
          <w:lang w:eastAsia="en-US"/>
        </w:rPr>
        <w:t>control</w:t>
      </w:r>
      <w:proofErr w:type="spellEnd"/>
      <w:r w:rsidRPr="002C7E7A">
        <w:rPr>
          <w:lang w:eastAsia="en-US"/>
        </w:rPr>
        <w:t xml:space="preserve">) for </w:t>
      </w:r>
      <w:proofErr w:type="spellStart"/>
      <w:r w:rsidRPr="002C7E7A">
        <w:rPr>
          <w:lang w:eastAsia="en-US"/>
        </w:rPr>
        <w:t>each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included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trial</w:t>
      </w:r>
      <w:proofErr w:type="spellEnd"/>
      <w:r w:rsidRPr="002C7E7A">
        <w:rPr>
          <w:lang w:eastAsia="en-US"/>
        </w:rPr>
        <w:t xml:space="preserve">. Data </w:t>
      </w:r>
      <w:proofErr w:type="spellStart"/>
      <w:r w:rsidRPr="002C7E7A">
        <w:rPr>
          <w:lang w:eastAsia="en-US"/>
        </w:rPr>
        <w:t>were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extracted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from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the</w:t>
      </w:r>
      <w:proofErr w:type="spellEnd"/>
      <w:r w:rsidRPr="002C7E7A">
        <w:rPr>
          <w:lang w:eastAsia="en-US"/>
        </w:rPr>
        <w:t xml:space="preserve"> original </w:t>
      </w:r>
      <w:proofErr w:type="spellStart"/>
      <w:r w:rsidRPr="002C7E7A">
        <w:rPr>
          <w:lang w:eastAsia="en-US"/>
        </w:rPr>
        <w:t>publications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or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supplementary</w:t>
      </w:r>
      <w:proofErr w:type="spellEnd"/>
      <w:r w:rsidRPr="002C7E7A">
        <w:rPr>
          <w:lang w:eastAsia="en-US"/>
        </w:rPr>
        <w:t xml:space="preserve"> </w:t>
      </w:r>
      <w:proofErr w:type="spellStart"/>
      <w:r w:rsidRPr="002C7E7A">
        <w:rPr>
          <w:lang w:eastAsia="en-US"/>
        </w:rPr>
        <w:t>materials</w:t>
      </w:r>
      <w:proofErr w:type="spellEnd"/>
      <w:r w:rsidRPr="002C7E7A">
        <w:rPr>
          <w:lang w:eastAsia="en-US"/>
        </w:rPr>
        <w:t>.</w:t>
      </w:r>
    </w:p>
    <w:p w14:paraId="18C4F4A7" w14:textId="77777777" w:rsidR="000F669C" w:rsidRPr="002C7E7A" w:rsidRDefault="000F669C" w:rsidP="000F669C">
      <w:pPr>
        <w:jc w:val="center"/>
        <w:rPr>
          <w:lang w:val="en-US" w:eastAsia="en-US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1496"/>
        <w:gridCol w:w="1440"/>
        <w:gridCol w:w="1440"/>
        <w:gridCol w:w="1440"/>
        <w:gridCol w:w="875"/>
      </w:tblGrid>
      <w:tr w:rsidR="000F669C" w:rsidRPr="002C7E7A" w14:paraId="4023DA96" w14:textId="77777777" w:rsidTr="003855BC">
        <w:trPr>
          <w:jc w:val="center"/>
        </w:trPr>
        <w:tc>
          <w:tcPr>
            <w:tcW w:w="1871" w:type="dxa"/>
            <w:vAlign w:val="center"/>
          </w:tcPr>
          <w:p w14:paraId="2AA04992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Study</w:t>
            </w:r>
            <w:proofErr w:type="spellEnd"/>
          </w:p>
        </w:tc>
        <w:tc>
          <w:tcPr>
            <w:tcW w:w="1496" w:type="dxa"/>
            <w:vAlign w:val="center"/>
          </w:tcPr>
          <w:p w14:paraId="623332D7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Group</w:t>
            </w:r>
            <w:proofErr w:type="spellEnd"/>
          </w:p>
        </w:tc>
        <w:tc>
          <w:tcPr>
            <w:tcW w:w="1440" w:type="dxa"/>
            <w:vAlign w:val="center"/>
          </w:tcPr>
          <w:p w14:paraId="613242E9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CAP</w:t>
            </w:r>
          </w:p>
        </w:tc>
        <w:tc>
          <w:tcPr>
            <w:tcW w:w="1440" w:type="dxa"/>
            <w:vAlign w:val="center"/>
          </w:tcPr>
          <w:p w14:paraId="603DD88F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HAP</w:t>
            </w:r>
          </w:p>
        </w:tc>
        <w:tc>
          <w:tcPr>
            <w:tcW w:w="1440" w:type="dxa"/>
            <w:vAlign w:val="center"/>
          </w:tcPr>
          <w:p w14:paraId="3FA9BFB7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VAP</w:t>
            </w:r>
          </w:p>
        </w:tc>
        <w:tc>
          <w:tcPr>
            <w:tcW w:w="875" w:type="dxa"/>
            <w:vAlign w:val="center"/>
          </w:tcPr>
          <w:p w14:paraId="6E2C9A2E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Total</w:t>
            </w:r>
          </w:p>
        </w:tc>
      </w:tr>
      <w:tr w:rsidR="000F669C" w:rsidRPr="002C7E7A" w14:paraId="7935FDB3" w14:textId="77777777" w:rsidTr="003855BC">
        <w:trPr>
          <w:jc w:val="center"/>
        </w:trPr>
        <w:tc>
          <w:tcPr>
            <w:tcW w:w="1871" w:type="dxa"/>
            <w:vMerge w:val="restart"/>
            <w:vAlign w:val="center"/>
          </w:tcPr>
          <w:p w14:paraId="3A857A58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INHALE WP3</w:t>
            </w:r>
          </w:p>
        </w:tc>
        <w:tc>
          <w:tcPr>
            <w:tcW w:w="1496" w:type="dxa"/>
            <w:vAlign w:val="center"/>
          </w:tcPr>
          <w:p w14:paraId="2DB3513F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Intervention</w:t>
            </w:r>
            <w:proofErr w:type="spellEnd"/>
          </w:p>
        </w:tc>
        <w:tc>
          <w:tcPr>
            <w:tcW w:w="1440" w:type="dxa"/>
            <w:vAlign w:val="center"/>
          </w:tcPr>
          <w:p w14:paraId="5340981B" w14:textId="77777777" w:rsidR="000F669C" w:rsidRPr="002C7E7A" w:rsidRDefault="000F669C" w:rsidP="000F669C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01822D1" w14:textId="77777777" w:rsidR="000F669C" w:rsidRPr="002C7E7A" w:rsidRDefault="000F669C" w:rsidP="000F669C">
            <w:pPr>
              <w:jc w:val="center"/>
            </w:pPr>
            <w:r w:rsidRPr="002C7E7A">
              <w:t>84</w:t>
            </w:r>
          </w:p>
        </w:tc>
        <w:tc>
          <w:tcPr>
            <w:tcW w:w="1440" w:type="dxa"/>
            <w:vAlign w:val="center"/>
          </w:tcPr>
          <w:p w14:paraId="68FC920D" w14:textId="77777777" w:rsidR="000F669C" w:rsidRPr="002C7E7A" w:rsidRDefault="000F669C" w:rsidP="000F669C">
            <w:pPr>
              <w:jc w:val="center"/>
            </w:pPr>
            <w:r w:rsidRPr="002C7E7A">
              <w:t>191</w:t>
            </w:r>
          </w:p>
        </w:tc>
        <w:tc>
          <w:tcPr>
            <w:tcW w:w="875" w:type="dxa"/>
            <w:vAlign w:val="center"/>
          </w:tcPr>
          <w:p w14:paraId="3C7BECBE" w14:textId="77777777" w:rsidR="000F669C" w:rsidRPr="002C7E7A" w:rsidRDefault="000F669C" w:rsidP="000F669C">
            <w:pPr>
              <w:jc w:val="center"/>
            </w:pPr>
            <w:r w:rsidRPr="002C7E7A">
              <w:t>276</w:t>
            </w:r>
          </w:p>
        </w:tc>
      </w:tr>
      <w:tr w:rsidR="000F669C" w:rsidRPr="002C7E7A" w14:paraId="70D62C0C" w14:textId="77777777" w:rsidTr="003855BC">
        <w:trPr>
          <w:jc w:val="center"/>
        </w:trPr>
        <w:tc>
          <w:tcPr>
            <w:tcW w:w="1871" w:type="dxa"/>
            <w:vMerge/>
            <w:vAlign w:val="center"/>
          </w:tcPr>
          <w:p w14:paraId="2752C393" w14:textId="19E715E8" w:rsidR="000F669C" w:rsidRPr="002C7E7A" w:rsidRDefault="000F669C" w:rsidP="000F669C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Align w:val="center"/>
          </w:tcPr>
          <w:p w14:paraId="2D25A882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440" w:type="dxa"/>
            <w:vAlign w:val="center"/>
          </w:tcPr>
          <w:p w14:paraId="18BE4F5B" w14:textId="77777777" w:rsidR="000F669C" w:rsidRPr="002C7E7A" w:rsidRDefault="000F669C" w:rsidP="000F669C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7F71E83" w14:textId="77777777" w:rsidR="000F669C" w:rsidRPr="002C7E7A" w:rsidRDefault="000F669C" w:rsidP="000F669C">
            <w:pPr>
              <w:jc w:val="center"/>
            </w:pPr>
            <w:r w:rsidRPr="002C7E7A">
              <w:t>87</w:t>
            </w:r>
          </w:p>
        </w:tc>
        <w:tc>
          <w:tcPr>
            <w:tcW w:w="1440" w:type="dxa"/>
            <w:vAlign w:val="center"/>
          </w:tcPr>
          <w:p w14:paraId="3E5A7A3B" w14:textId="77777777" w:rsidR="000F669C" w:rsidRPr="002C7E7A" w:rsidRDefault="000F669C" w:rsidP="000F669C">
            <w:pPr>
              <w:jc w:val="center"/>
            </w:pPr>
            <w:r w:rsidRPr="002C7E7A">
              <w:t>182</w:t>
            </w:r>
          </w:p>
        </w:tc>
        <w:tc>
          <w:tcPr>
            <w:tcW w:w="875" w:type="dxa"/>
            <w:vAlign w:val="center"/>
          </w:tcPr>
          <w:p w14:paraId="300FFFD4" w14:textId="77777777" w:rsidR="000F669C" w:rsidRPr="002C7E7A" w:rsidRDefault="000F669C" w:rsidP="000F669C">
            <w:pPr>
              <w:jc w:val="center"/>
            </w:pPr>
            <w:r w:rsidRPr="002C7E7A">
              <w:t>259</w:t>
            </w:r>
          </w:p>
        </w:tc>
      </w:tr>
      <w:tr w:rsidR="000F669C" w:rsidRPr="002C7E7A" w14:paraId="2FEADBA8" w14:textId="77777777" w:rsidTr="003855BC">
        <w:trPr>
          <w:jc w:val="center"/>
        </w:trPr>
        <w:tc>
          <w:tcPr>
            <w:tcW w:w="1871" w:type="dxa"/>
            <w:vMerge w:val="restart"/>
            <w:vAlign w:val="center"/>
          </w:tcPr>
          <w:p w14:paraId="6364C5DD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Poole 2022</w:t>
            </w:r>
          </w:p>
        </w:tc>
        <w:tc>
          <w:tcPr>
            <w:tcW w:w="1496" w:type="dxa"/>
            <w:vAlign w:val="center"/>
          </w:tcPr>
          <w:p w14:paraId="2C0792B7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Intervention</w:t>
            </w:r>
            <w:proofErr w:type="spellEnd"/>
          </w:p>
        </w:tc>
        <w:tc>
          <w:tcPr>
            <w:tcW w:w="1440" w:type="dxa"/>
            <w:vAlign w:val="center"/>
          </w:tcPr>
          <w:p w14:paraId="399451BE" w14:textId="77777777" w:rsidR="000F669C" w:rsidRPr="002C7E7A" w:rsidRDefault="000F669C" w:rsidP="000F669C">
            <w:pPr>
              <w:jc w:val="center"/>
            </w:pPr>
            <w:r w:rsidRPr="002C7E7A">
              <w:t>42</w:t>
            </w:r>
          </w:p>
        </w:tc>
        <w:tc>
          <w:tcPr>
            <w:tcW w:w="1440" w:type="dxa"/>
            <w:vAlign w:val="center"/>
          </w:tcPr>
          <w:p w14:paraId="0A10C902" w14:textId="77777777" w:rsidR="000F669C" w:rsidRPr="002C7E7A" w:rsidRDefault="000F669C" w:rsidP="000F669C">
            <w:pPr>
              <w:jc w:val="center"/>
            </w:pPr>
            <w:r w:rsidRPr="002C7E7A">
              <w:t>30</w:t>
            </w:r>
          </w:p>
        </w:tc>
        <w:tc>
          <w:tcPr>
            <w:tcW w:w="1440" w:type="dxa"/>
            <w:vAlign w:val="center"/>
          </w:tcPr>
          <w:p w14:paraId="40FC032E" w14:textId="77777777" w:rsidR="000F669C" w:rsidRPr="002C7E7A" w:rsidRDefault="000F669C" w:rsidP="000F669C">
            <w:pPr>
              <w:jc w:val="center"/>
            </w:pPr>
            <w:r w:rsidRPr="002C7E7A">
              <w:t>28</w:t>
            </w:r>
          </w:p>
        </w:tc>
        <w:tc>
          <w:tcPr>
            <w:tcW w:w="875" w:type="dxa"/>
            <w:vAlign w:val="center"/>
          </w:tcPr>
          <w:p w14:paraId="1F12D10E" w14:textId="77777777" w:rsidR="000F669C" w:rsidRPr="002C7E7A" w:rsidRDefault="000F669C" w:rsidP="000F669C">
            <w:pPr>
              <w:jc w:val="center"/>
            </w:pPr>
            <w:r w:rsidRPr="002C7E7A">
              <w:t>100</w:t>
            </w:r>
          </w:p>
        </w:tc>
      </w:tr>
      <w:tr w:rsidR="000F669C" w:rsidRPr="002C7E7A" w14:paraId="36C22ABD" w14:textId="77777777" w:rsidTr="003855BC">
        <w:trPr>
          <w:jc w:val="center"/>
        </w:trPr>
        <w:tc>
          <w:tcPr>
            <w:tcW w:w="1871" w:type="dxa"/>
            <w:vMerge/>
            <w:vAlign w:val="center"/>
          </w:tcPr>
          <w:p w14:paraId="5FF98024" w14:textId="167E7037" w:rsidR="000F669C" w:rsidRPr="002C7E7A" w:rsidRDefault="000F669C" w:rsidP="000F669C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Align w:val="center"/>
          </w:tcPr>
          <w:p w14:paraId="01B5C331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440" w:type="dxa"/>
            <w:vAlign w:val="center"/>
          </w:tcPr>
          <w:p w14:paraId="350DE7AC" w14:textId="77777777" w:rsidR="000F669C" w:rsidRPr="002C7E7A" w:rsidRDefault="000F669C" w:rsidP="000F669C">
            <w:pPr>
              <w:jc w:val="center"/>
            </w:pPr>
            <w:r w:rsidRPr="002C7E7A">
              <w:t>43</w:t>
            </w:r>
          </w:p>
        </w:tc>
        <w:tc>
          <w:tcPr>
            <w:tcW w:w="1440" w:type="dxa"/>
            <w:vAlign w:val="center"/>
          </w:tcPr>
          <w:p w14:paraId="717D8627" w14:textId="77777777" w:rsidR="000F669C" w:rsidRPr="002C7E7A" w:rsidRDefault="000F669C" w:rsidP="000F669C">
            <w:pPr>
              <w:jc w:val="center"/>
            </w:pPr>
            <w:r w:rsidRPr="002C7E7A">
              <w:t>39</w:t>
            </w:r>
          </w:p>
        </w:tc>
        <w:tc>
          <w:tcPr>
            <w:tcW w:w="1440" w:type="dxa"/>
            <w:vAlign w:val="center"/>
          </w:tcPr>
          <w:p w14:paraId="779080BF" w14:textId="77777777" w:rsidR="000F669C" w:rsidRPr="002C7E7A" w:rsidRDefault="000F669C" w:rsidP="000F669C">
            <w:pPr>
              <w:jc w:val="center"/>
            </w:pPr>
            <w:r w:rsidRPr="002C7E7A">
              <w:t>18</w:t>
            </w:r>
          </w:p>
        </w:tc>
        <w:tc>
          <w:tcPr>
            <w:tcW w:w="875" w:type="dxa"/>
            <w:vAlign w:val="center"/>
          </w:tcPr>
          <w:p w14:paraId="7DA825E1" w14:textId="77777777" w:rsidR="000F669C" w:rsidRPr="002C7E7A" w:rsidRDefault="000F669C" w:rsidP="000F669C">
            <w:pPr>
              <w:jc w:val="center"/>
            </w:pPr>
            <w:r w:rsidRPr="002C7E7A">
              <w:t>100</w:t>
            </w:r>
          </w:p>
        </w:tc>
      </w:tr>
      <w:tr w:rsidR="000F669C" w:rsidRPr="002C7E7A" w14:paraId="588CDE7C" w14:textId="77777777" w:rsidTr="003855BC">
        <w:trPr>
          <w:jc w:val="center"/>
        </w:trPr>
        <w:tc>
          <w:tcPr>
            <w:tcW w:w="1871" w:type="dxa"/>
            <w:vMerge w:val="restart"/>
            <w:vAlign w:val="center"/>
          </w:tcPr>
          <w:p w14:paraId="51EE7431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Flagship</w:t>
            </w:r>
            <w:proofErr w:type="spellEnd"/>
            <w:r w:rsidRPr="002C7E7A">
              <w:rPr>
                <w:b/>
                <w:bCs/>
              </w:rPr>
              <w:t xml:space="preserve"> II</w:t>
            </w:r>
          </w:p>
        </w:tc>
        <w:tc>
          <w:tcPr>
            <w:tcW w:w="1496" w:type="dxa"/>
            <w:vAlign w:val="center"/>
          </w:tcPr>
          <w:p w14:paraId="43EC6C58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Intervention</w:t>
            </w:r>
            <w:proofErr w:type="spellEnd"/>
          </w:p>
        </w:tc>
        <w:tc>
          <w:tcPr>
            <w:tcW w:w="1440" w:type="dxa"/>
            <w:vAlign w:val="center"/>
          </w:tcPr>
          <w:p w14:paraId="60053F10" w14:textId="77777777" w:rsidR="000F669C" w:rsidRPr="002C7E7A" w:rsidRDefault="000F669C" w:rsidP="000F669C">
            <w:pPr>
              <w:jc w:val="center"/>
            </w:pPr>
            <w:r w:rsidRPr="002C7E7A">
              <w:t>77</w:t>
            </w:r>
          </w:p>
        </w:tc>
        <w:tc>
          <w:tcPr>
            <w:tcW w:w="1440" w:type="dxa"/>
            <w:vAlign w:val="center"/>
          </w:tcPr>
          <w:p w14:paraId="44513383" w14:textId="77777777" w:rsidR="000F669C" w:rsidRPr="002C7E7A" w:rsidRDefault="000F669C" w:rsidP="000F669C">
            <w:pPr>
              <w:jc w:val="center"/>
            </w:pPr>
            <w:r w:rsidRPr="002C7E7A">
              <w:t>23*</w:t>
            </w:r>
          </w:p>
        </w:tc>
        <w:tc>
          <w:tcPr>
            <w:tcW w:w="1440" w:type="dxa"/>
            <w:vAlign w:val="center"/>
          </w:tcPr>
          <w:p w14:paraId="7A31F53D" w14:textId="77777777" w:rsidR="000F669C" w:rsidRPr="002C7E7A" w:rsidRDefault="000F669C" w:rsidP="000F669C">
            <w:pPr>
              <w:jc w:val="center"/>
            </w:pPr>
          </w:p>
        </w:tc>
        <w:tc>
          <w:tcPr>
            <w:tcW w:w="875" w:type="dxa"/>
            <w:vAlign w:val="center"/>
          </w:tcPr>
          <w:p w14:paraId="699A1E64" w14:textId="77777777" w:rsidR="000F669C" w:rsidRPr="002C7E7A" w:rsidRDefault="000F669C" w:rsidP="000F669C">
            <w:pPr>
              <w:jc w:val="center"/>
            </w:pPr>
            <w:r w:rsidRPr="002C7E7A">
              <w:t>100</w:t>
            </w:r>
          </w:p>
        </w:tc>
      </w:tr>
      <w:tr w:rsidR="000F669C" w:rsidRPr="002C7E7A" w14:paraId="4E1840B7" w14:textId="77777777" w:rsidTr="003855BC">
        <w:trPr>
          <w:jc w:val="center"/>
        </w:trPr>
        <w:tc>
          <w:tcPr>
            <w:tcW w:w="1871" w:type="dxa"/>
            <w:vMerge/>
            <w:vAlign w:val="center"/>
          </w:tcPr>
          <w:p w14:paraId="2F401410" w14:textId="58415EC0" w:rsidR="000F669C" w:rsidRPr="002C7E7A" w:rsidRDefault="000F669C" w:rsidP="000F669C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Align w:val="center"/>
          </w:tcPr>
          <w:p w14:paraId="484E7B8F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440" w:type="dxa"/>
            <w:vAlign w:val="center"/>
          </w:tcPr>
          <w:p w14:paraId="05E6FD50" w14:textId="77777777" w:rsidR="000F669C" w:rsidRPr="002C7E7A" w:rsidRDefault="000F669C" w:rsidP="000F669C">
            <w:pPr>
              <w:jc w:val="center"/>
            </w:pPr>
            <w:r w:rsidRPr="002C7E7A">
              <w:t>80</w:t>
            </w:r>
          </w:p>
        </w:tc>
        <w:tc>
          <w:tcPr>
            <w:tcW w:w="1440" w:type="dxa"/>
            <w:vAlign w:val="center"/>
          </w:tcPr>
          <w:p w14:paraId="099089CF" w14:textId="77777777" w:rsidR="000F669C" w:rsidRPr="002C7E7A" w:rsidRDefault="000F669C" w:rsidP="000F669C">
            <w:pPr>
              <w:jc w:val="center"/>
            </w:pPr>
            <w:r w:rsidRPr="002C7E7A">
              <w:t>28</w:t>
            </w:r>
          </w:p>
        </w:tc>
        <w:tc>
          <w:tcPr>
            <w:tcW w:w="1440" w:type="dxa"/>
            <w:vAlign w:val="center"/>
          </w:tcPr>
          <w:p w14:paraId="09036FF7" w14:textId="77777777" w:rsidR="000F669C" w:rsidRPr="002C7E7A" w:rsidRDefault="000F669C" w:rsidP="000F669C">
            <w:pPr>
              <w:jc w:val="center"/>
            </w:pPr>
          </w:p>
        </w:tc>
        <w:tc>
          <w:tcPr>
            <w:tcW w:w="875" w:type="dxa"/>
            <w:vAlign w:val="center"/>
          </w:tcPr>
          <w:p w14:paraId="63EB1F2F" w14:textId="77777777" w:rsidR="000F669C" w:rsidRPr="002C7E7A" w:rsidRDefault="000F669C" w:rsidP="000F669C">
            <w:pPr>
              <w:jc w:val="center"/>
            </w:pPr>
            <w:r w:rsidRPr="002C7E7A">
              <w:t>108</w:t>
            </w:r>
          </w:p>
        </w:tc>
      </w:tr>
      <w:tr w:rsidR="000F669C" w:rsidRPr="002C7E7A" w14:paraId="35CD8F5A" w14:textId="77777777" w:rsidTr="003855BC">
        <w:trPr>
          <w:jc w:val="center"/>
        </w:trPr>
        <w:tc>
          <w:tcPr>
            <w:tcW w:w="1871" w:type="dxa"/>
            <w:vMerge w:val="restart"/>
            <w:vAlign w:val="center"/>
          </w:tcPr>
          <w:p w14:paraId="137782E0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Virk</w:t>
            </w:r>
            <w:proofErr w:type="spellEnd"/>
            <w:r w:rsidRPr="002C7E7A">
              <w:rPr>
                <w:b/>
                <w:bCs/>
              </w:rPr>
              <w:t xml:space="preserve"> 2024</w:t>
            </w:r>
          </w:p>
        </w:tc>
        <w:tc>
          <w:tcPr>
            <w:tcW w:w="1496" w:type="dxa"/>
            <w:vAlign w:val="center"/>
          </w:tcPr>
          <w:p w14:paraId="6AE48F68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Intervention</w:t>
            </w:r>
            <w:proofErr w:type="spellEnd"/>
          </w:p>
        </w:tc>
        <w:tc>
          <w:tcPr>
            <w:tcW w:w="1440" w:type="dxa"/>
            <w:vAlign w:val="center"/>
          </w:tcPr>
          <w:p w14:paraId="5D5E8649" w14:textId="77777777" w:rsidR="000F669C" w:rsidRPr="002C7E7A" w:rsidRDefault="000F669C" w:rsidP="000F669C">
            <w:pPr>
              <w:jc w:val="center"/>
            </w:pPr>
            <w:r w:rsidRPr="002C7E7A">
              <w:t>106</w:t>
            </w:r>
          </w:p>
        </w:tc>
        <w:tc>
          <w:tcPr>
            <w:tcW w:w="1440" w:type="dxa"/>
            <w:vAlign w:val="center"/>
          </w:tcPr>
          <w:p w14:paraId="0E5281F4" w14:textId="77777777" w:rsidR="000F669C" w:rsidRPr="002C7E7A" w:rsidRDefault="000F669C" w:rsidP="000F669C">
            <w:pPr>
              <w:jc w:val="center"/>
            </w:pPr>
            <w:r w:rsidRPr="002C7E7A">
              <w:t>98</w:t>
            </w:r>
          </w:p>
        </w:tc>
        <w:tc>
          <w:tcPr>
            <w:tcW w:w="1440" w:type="dxa"/>
            <w:vAlign w:val="center"/>
          </w:tcPr>
          <w:p w14:paraId="0E50228B" w14:textId="77777777" w:rsidR="000F669C" w:rsidRPr="002C7E7A" w:rsidRDefault="000F669C" w:rsidP="000F669C">
            <w:pPr>
              <w:jc w:val="center"/>
            </w:pPr>
            <w:r w:rsidRPr="002C7E7A">
              <w:t>50</w:t>
            </w:r>
          </w:p>
        </w:tc>
        <w:tc>
          <w:tcPr>
            <w:tcW w:w="875" w:type="dxa"/>
            <w:vAlign w:val="center"/>
          </w:tcPr>
          <w:p w14:paraId="3349EB1D" w14:textId="77777777" w:rsidR="000F669C" w:rsidRPr="002C7E7A" w:rsidRDefault="000F669C" w:rsidP="000F669C">
            <w:pPr>
              <w:jc w:val="center"/>
            </w:pPr>
            <w:r w:rsidRPr="002C7E7A">
              <w:t>254</w:t>
            </w:r>
          </w:p>
        </w:tc>
      </w:tr>
      <w:tr w:rsidR="000F669C" w:rsidRPr="002C7E7A" w14:paraId="59055D3A" w14:textId="77777777" w:rsidTr="003855BC">
        <w:trPr>
          <w:jc w:val="center"/>
        </w:trPr>
        <w:tc>
          <w:tcPr>
            <w:tcW w:w="1871" w:type="dxa"/>
            <w:vMerge/>
            <w:vAlign w:val="center"/>
          </w:tcPr>
          <w:p w14:paraId="2A01450A" w14:textId="599E095F" w:rsidR="000F669C" w:rsidRPr="002C7E7A" w:rsidRDefault="000F669C" w:rsidP="000F669C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Align w:val="center"/>
          </w:tcPr>
          <w:p w14:paraId="0DC26634" w14:textId="77777777" w:rsidR="000F669C" w:rsidRPr="002C7E7A" w:rsidRDefault="000F669C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440" w:type="dxa"/>
            <w:vAlign w:val="center"/>
          </w:tcPr>
          <w:p w14:paraId="75D79CFF" w14:textId="77777777" w:rsidR="000F669C" w:rsidRPr="002C7E7A" w:rsidRDefault="000F669C" w:rsidP="000F669C">
            <w:pPr>
              <w:jc w:val="center"/>
            </w:pPr>
            <w:r w:rsidRPr="002C7E7A">
              <w:t>128</w:t>
            </w:r>
          </w:p>
        </w:tc>
        <w:tc>
          <w:tcPr>
            <w:tcW w:w="1440" w:type="dxa"/>
            <w:vAlign w:val="center"/>
          </w:tcPr>
          <w:p w14:paraId="6BAEE71C" w14:textId="77777777" w:rsidR="000F669C" w:rsidRPr="002C7E7A" w:rsidRDefault="000F669C" w:rsidP="000F669C">
            <w:pPr>
              <w:jc w:val="center"/>
            </w:pPr>
            <w:r w:rsidRPr="002C7E7A">
              <w:t>83</w:t>
            </w:r>
          </w:p>
        </w:tc>
        <w:tc>
          <w:tcPr>
            <w:tcW w:w="1440" w:type="dxa"/>
            <w:vAlign w:val="center"/>
          </w:tcPr>
          <w:p w14:paraId="2FE4FC68" w14:textId="77777777" w:rsidR="000F669C" w:rsidRPr="002C7E7A" w:rsidRDefault="000F669C" w:rsidP="000F669C">
            <w:pPr>
              <w:jc w:val="center"/>
            </w:pPr>
            <w:r w:rsidRPr="002C7E7A">
              <w:t>49</w:t>
            </w:r>
          </w:p>
        </w:tc>
        <w:tc>
          <w:tcPr>
            <w:tcW w:w="875" w:type="dxa"/>
            <w:vAlign w:val="center"/>
          </w:tcPr>
          <w:p w14:paraId="7EB3F686" w14:textId="77777777" w:rsidR="000F669C" w:rsidRPr="002C7E7A" w:rsidRDefault="000F669C" w:rsidP="000F669C">
            <w:pPr>
              <w:jc w:val="center"/>
            </w:pPr>
            <w:r w:rsidRPr="002C7E7A">
              <w:t>260</w:t>
            </w:r>
          </w:p>
        </w:tc>
      </w:tr>
      <w:tr w:rsidR="008D5B13" w:rsidRPr="002C7E7A" w14:paraId="3A76B321" w14:textId="77777777" w:rsidTr="003855BC">
        <w:trPr>
          <w:jc w:val="center"/>
        </w:trPr>
        <w:tc>
          <w:tcPr>
            <w:tcW w:w="1871" w:type="dxa"/>
            <w:vMerge w:val="restart"/>
            <w:vAlign w:val="center"/>
          </w:tcPr>
          <w:p w14:paraId="33761EDF" w14:textId="1980E3F3" w:rsidR="008D5B13" w:rsidRPr="002C7E7A" w:rsidRDefault="008D5B13" w:rsidP="000F669C">
            <w:pPr>
              <w:jc w:val="center"/>
              <w:rPr>
                <w:b/>
                <w:bCs/>
              </w:rPr>
            </w:pPr>
            <w:r w:rsidRPr="002C7E7A">
              <w:rPr>
                <w:b/>
                <w:bCs/>
              </w:rPr>
              <w:t>MULTI-CAP 2025</w:t>
            </w:r>
          </w:p>
        </w:tc>
        <w:tc>
          <w:tcPr>
            <w:tcW w:w="1496" w:type="dxa"/>
            <w:vAlign w:val="center"/>
          </w:tcPr>
          <w:p w14:paraId="558B2767" w14:textId="7D4B2B28" w:rsidR="008D5B13" w:rsidRPr="002C7E7A" w:rsidRDefault="008D5B13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Intervention</w:t>
            </w:r>
            <w:proofErr w:type="spellEnd"/>
          </w:p>
        </w:tc>
        <w:tc>
          <w:tcPr>
            <w:tcW w:w="1440" w:type="dxa"/>
            <w:vAlign w:val="center"/>
          </w:tcPr>
          <w:p w14:paraId="567384D1" w14:textId="38ADA49C" w:rsidR="008D5B13" w:rsidRPr="002C7E7A" w:rsidRDefault="003855BC" w:rsidP="000F669C">
            <w:pPr>
              <w:jc w:val="center"/>
            </w:pPr>
            <w:r w:rsidRPr="002C7E7A">
              <w:t>188</w:t>
            </w:r>
          </w:p>
        </w:tc>
        <w:tc>
          <w:tcPr>
            <w:tcW w:w="1440" w:type="dxa"/>
            <w:vAlign w:val="center"/>
          </w:tcPr>
          <w:p w14:paraId="28BB1D12" w14:textId="77777777" w:rsidR="008D5B13" w:rsidRPr="002C7E7A" w:rsidRDefault="008D5B13" w:rsidP="000F669C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D56F888" w14:textId="77777777" w:rsidR="008D5B13" w:rsidRPr="002C7E7A" w:rsidRDefault="008D5B13" w:rsidP="000F669C">
            <w:pPr>
              <w:jc w:val="center"/>
            </w:pPr>
          </w:p>
        </w:tc>
        <w:tc>
          <w:tcPr>
            <w:tcW w:w="875" w:type="dxa"/>
            <w:vAlign w:val="center"/>
          </w:tcPr>
          <w:p w14:paraId="7C894DB2" w14:textId="35F03607" w:rsidR="008D5B13" w:rsidRPr="002C7E7A" w:rsidRDefault="00C70E5A" w:rsidP="000F669C">
            <w:pPr>
              <w:jc w:val="center"/>
            </w:pPr>
            <w:r w:rsidRPr="002C7E7A">
              <w:t>188</w:t>
            </w:r>
          </w:p>
        </w:tc>
      </w:tr>
      <w:tr w:rsidR="008D5B13" w:rsidRPr="002C7E7A" w14:paraId="1C400E05" w14:textId="77777777" w:rsidTr="003855BC">
        <w:trPr>
          <w:jc w:val="center"/>
        </w:trPr>
        <w:tc>
          <w:tcPr>
            <w:tcW w:w="1871" w:type="dxa"/>
            <w:vMerge/>
            <w:vAlign w:val="center"/>
          </w:tcPr>
          <w:p w14:paraId="32D15017" w14:textId="77777777" w:rsidR="008D5B13" w:rsidRPr="002C7E7A" w:rsidRDefault="008D5B13" w:rsidP="000F669C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Align w:val="center"/>
          </w:tcPr>
          <w:p w14:paraId="22FA638A" w14:textId="517E3668" w:rsidR="008D5B13" w:rsidRPr="002C7E7A" w:rsidRDefault="008D5B13" w:rsidP="000F669C">
            <w:pPr>
              <w:jc w:val="center"/>
              <w:rPr>
                <w:b/>
                <w:bCs/>
              </w:rPr>
            </w:pPr>
            <w:proofErr w:type="spellStart"/>
            <w:r w:rsidRPr="002C7E7A"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440" w:type="dxa"/>
            <w:vAlign w:val="center"/>
          </w:tcPr>
          <w:p w14:paraId="7AC96F29" w14:textId="34015E53" w:rsidR="008D5B13" w:rsidRPr="002C7E7A" w:rsidRDefault="003855BC" w:rsidP="000F669C">
            <w:pPr>
              <w:jc w:val="center"/>
            </w:pPr>
            <w:r w:rsidRPr="002C7E7A">
              <w:t>197</w:t>
            </w:r>
          </w:p>
        </w:tc>
        <w:tc>
          <w:tcPr>
            <w:tcW w:w="1440" w:type="dxa"/>
            <w:vAlign w:val="center"/>
          </w:tcPr>
          <w:p w14:paraId="1CBA636B" w14:textId="77777777" w:rsidR="008D5B13" w:rsidRPr="002C7E7A" w:rsidRDefault="008D5B13" w:rsidP="000F669C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584CC86" w14:textId="77777777" w:rsidR="008D5B13" w:rsidRPr="002C7E7A" w:rsidRDefault="008D5B13" w:rsidP="000F669C">
            <w:pPr>
              <w:jc w:val="center"/>
            </w:pPr>
          </w:p>
        </w:tc>
        <w:tc>
          <w:tcPr>
            <w:tcW w:w="875" w:type="dxa"/>
            <w:vAlign w:val="center"/>
          </w:tcPr>
          <w:p w14:paraId="42A7038D" w14:textId="6B261BC1" w:rsidR="008D5B13" w:rsidRPr="002C7E7A" w:rsidRDefault="00C70E5A" w:rsidP="000F669C">
            <w:pPr>
              <w:jc w:val="center"/>
            </w:pPr>
            <w:r w:rsidRPr="002C7E7A">
              <w:t>197</w:t>
            </w:r>
          </w:p>
        </w:tc>
      </w:tr>
    </w:tbl>
    <w:p w14:paraId="4F00F24A" w14:textId="77777777" w:rsidR="000F669C" w:rsidRPr="002C7E7A" w:rsidRDefault="000F669C" w:rsidP="000F669C"/>
    <w:p w14:paraId="3DD65F26" w14:textId="48826F9F" w:rsidR="000F669C" w:rsidRPr="002C7E7A" w:rsidRDefault="000F669C" w:rsidP="000F669C">
      <w:r w:rsidRPr="002C7E7A">
        <w:t xml:space="preserve">* </w:t>
      </w:r>
      <w:proofErr w:type="spellStart"/>
      <w:r w:rsidRPr="002C7E7A">
        <w:t>Flagship</w:t>
      </w:r>
      <w:proofErr w:type="spellEnd"/>
      <w:r w:rsidRPr="002C7E7A">
        <w:t xml:space="preserve"> II </w:t>
      </w:r>
      <w:proofErr w:type="spellStart"/>
      <w:r w:rsidRPr="002C7E7A">
        <w:t>did</w:t>
      </w:r>
      <w:proofErr w:type="spellEnd"/>
      <w:r w:rsidRPr="002C7E7A">
        <w:t xml:space="preserve"> </w:t>
      </w:r>
      <w:proofErr w:type="spellStart"/>
      <w:r w:rsidRPr="002C7E7A">
        <w:t>not</w:t>
      </w:r>
      <w:proofErr w:type="spellEnd"/>
      <w:r w:rsidRPr="002C7E7A">
        <w:t xml:space="preserve"> </w:t>
      </w:r>
      <w:proofErr w:type="spellStart"/>
      <w:r w:rsidRPr="002C7E7A">
        <w:t>distinguish</w:t>
      </w:r>
      <w:proofErr w:type="spellEnd"/>
      <w:r w:rsidRPr="002C7E7A">
        <w:t xml:space="preserve"> </w:t>
      </w:r>
      <w:proofErr w:type="spellStart"/>
      <w:r w:rsidRPr="002C7E7A">
        <w:t>between</w:t>
      </w:r>
      <w:proofErr w:type="spellEnd"/>
      <w:r w:rsidRPr="002C7E7A">
        <w:t xml:space="preserve"> HAP </w:t>
      </w:r>
      <w:proofErr w:type="spellStart"/>
      <w:r w:rsidRPr="002C7E7A">
        <w:t>and</w:t>
      </w:r>
      <w:proofErr w:type="spellEnd"/>
      <w:r w:rsidRPr="002C7E7A">
        <w:t xml:space="preserve"> VAP; </w:t>
      </w:r>
      <w:proofErr w:type="spellStart"/>
      <w:r w:rsidRPr="002C7E7A">
        <w:t>the</w:t>
      </w:r>
      <w:proofErr w:type="spellEnd"/>
      <w:r w:rsidRPr="002C7E7A">
        <w:t xml:space="preserve"> </w:t>
      </w:r>
      <w:proofErr w:type="spellStart"/>
      <w:r w:rsidRPr="002C7E7A">
        <w:t>combined</w:t>
      </w:r>
      <w:proofErr w:type="spellEnd"/>
      <w:r w:rsidRPr="002C7E7A">
        <w:t xml:space="preserve"> HAP/VAP </w:t>
      </w:r>
      <w:proofErr w:type="spellStart"/>
      <w:r w:rsidRPr="002C7E7A">
        <w:t>count</w:t>
      </w:r>
      <w:proofErr w:type="spellEnd"/>
      <w:r w:rsidRPr="002C7E7A">
        <w:t xml:space="preserve"> </w:t>
      </w:r>
      <w:proofErr w:type="spellStart"/>
      <w:r w:rsidRPr="002C7E7A">
        <w:t>is</w:t>
      </w:r>
      <w:proofErr w:type="spellEnd"/>
      <w:r w:rsidRPr="002C7E7A">
        <w:t xml:space="preserve"> </w:t>
      </w:r>
      <w:proofErr w:type="spellStart"/>
      <w:r w:rsidRPr="002C7E7A">
        <w:t>reported</w:t>
      </w:r>
      <w:proofErr w:type="spellEnd"/>
      <w:r w:rsidRPr="002C7E7A">
        <w:t xml:space="preserve"> as “HAP” </w:t>
      </w:r>
      <w:proofErr w:type="spellStart"/>
      <w:r w:rsidRPr="002C7E7A">
        <w:t>here</w:t>
      </w:r>
      <w:proofErr w:type="spellEnd"/>
      <w:r w:rsidRPr="002C7E7A">
        <w:t>.</w:t>
      </w:r>
    </w:p>
    <w:p w14:paraId="068D3AE6" w14:textId="77777777" w:rsidR="000F669C" w:rsidRPr="002C7E7A" w:rsidRDefault="000F669C" w:rsidP="00C469F0"/>
    <w:p w14:paraId="45D4F2FC" w14:textId="77777777" w:rsidR="00C469F0" w:rsidRPr="002C7E7A" w:rsidRDefault="00C469F0" w:rsidP="00C469F0"/>
    <w:p w14:paraId="16E566F2" w14:textId="77777777" w:rsidR="00C469F0" w:rsidRPr="002C7E7A" w:rsidRDefault="00C469F0" w:rsidP="00C469F0"/>
    <w:p w14:paraId="302308B3" w14:textId="77777777" w:rsidR="00C469F0" w:rsidRPr="002C7E7A" w:rsidRDefault="00C469F0" w:rsidP="00C469F0"/>
    <w:p w14:paraId="7C6ED1F7" w14:textId="77777777" w:rsidR="000F669C" w:rsidRPr="002C7E7A" w:rsidRDefault="000F669C" w:rsidP="00C469F0"/>
    <w:p w14:paraId="5C140773" w14:textId="77777777" w:rsidR="000F669C" w:rsidRPr="002C7E7A" w:rsidRDefault="000F669C" w:rsidP="00C469F0"/>
    <w:p w14:paraId="39B00399" w14:textId="77777777" w:rsidR="000F669C" w:rsidRPr="002C7E7A" w:rsidRDefault="000F669C" w:rsidP="00C469F0"/>
    <w:p w14:paraId="3F9CD797" w14:textId="77777777" w:rsidR="000F669C" w:rsidRPr="002C7E7A" w:rsidRDefault="000F669C" w:rsidP="00C469F0"/>
    <w:p w14:paraId="6023898D" w14:textId="77777777" w:rsidR="000F669C" w:rsidRPr="002C7E7A" w:rsidRDefault="000F669C" w:rsidP="00C469F0"/>
    <w:p w14:paraId="7CCDD737" w14:textId="77777777" w:rsidR="00C469F0" w:rsidRPr="002C7E7A" w:rsidRDefault="00C469F0" w:rsidP="00C469F0"/>
    <w:p w14:paraId="2BBD8019" w14:textId="77777777" w:rsidR="00C469F0" w:rsidRPr="002C7E7A" w:rsidRDefault="00C469F0" w:rsidP="00F51663">
      <w:pPr>
        <w:rPr>
          <w:lang w:val="en-US" w:eastAsia="en-US"/>
        </w:rPr>
      </w:pPr>
    </w:p>
    <w:p w14:paraId="1691C85B" w14:textId="1FDD2F47" w:rsidR="00F3244F" w:rsidRPr="002C7E7A" w:rsidRDefault="00F3244F" w:rsidP="00F3244F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204633358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Figure S1. Funnel plot assessing publication bias for the outcome of adequate antimicrobial therapy.</w:t>
      </w:r>
      <w:bookmarkEnd w:id="8"/>
    </w:p>
    <w:p w14:paraId="38449117" w14:textId="44C998E8" w:rsidR="00CD7A25" w:rsidRPr="002C7E7A" w:rsidRDefault="00932859" w:rsidP="00CD7A25">
      <w:pPr>
        <w:jc w:val="both"/>
        <w:rPr>
          <w:color w:val="000000" w:themeColor="text1"/>
          <w:sz w:val="20"/>
          <w:szCs w:val="20"/>
        </w:rPr>
      </w:pPr>
      <w:r w:rsidRPr="002C7E7A">
        <w:rPr>
          <w:color w:val="000000" w:themeColor="text1"/>
          <w:sz w:val="20"/>
          <w:szCs w:val="20"/>
        </w:rPr>
        <w:t xml:space="preserve">The </w:t>
      </w:r>
      <w:proofErr w:type="spellStart"/>
      <w:r w:rsidRPr="002C7E7A">
        <w:rPr>
          <w:color w:val="000000" w:themeColor="text1"/>
          <w:sz w:val="20"/>
          <w:szCs w:val="20"/>
        </w:rPr>
        <w:t>x-axis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represents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effect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size</w:t>
      </w:r>
      <w:proofErr w:type="spellEnd"/>
      <w:r w:rsidRPr="002C7E7A">
        <w:rPr>
          <w:color w:val="000000" w:themeColor="text1"/>
          <w:sz w:val="20"/>
          <w:szCs w:val="20"/>
        </w:rPr>
        <w:t xml:space="preserve"> (log-</w:t>
      </w:r>
      <w:proofErr w:type="spellStart"/>
      <w:r w:rsidRPr="002C7E7A">
        <w:rPr>
          <w:color w:val="000000" w:themeColor="text1"/>
          <w:sz w:val="20"/>
          <w:szCs w:val="20"/>
        </w:rPr>
        <w:t>transformed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risk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ratio</w:t>
      </w:r>
      <w:proofErr w:type="spellEnd"/>
      <w:r w:rsidRPr="002C7E7A">
        <w:rPr>
          <w:color w:val="000000" w:themeColor="text1"/>
          <w:sz w:val="20"/>
          <w:szCs w:val="20"/>
        </w:rPr>
        <w:t xml:space="preserve">), </w:t>
      </w:r>
      <w:proofErr w:type="spellStart"/>
      <w:r w:rsidRPr="002C7E7A">
        <w:rPr>
          <w:color w:val="000000" w:themeColor="text1"/>
          <w:sz w:val="20"/>
          <w:szCs w:val="20"/>
        </w:rPr>
        <w:t>and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</w:t>
      </w:r>
      <w:proofErr w:type="spellEnd"/>
      <w:r w:rsidRPr="002C7E7A">
        <w:rPr>
          <w:color w:val="000000" w:themeColor="text1"/>
          <w:sz w:val="20"/>
          <w:szCs w:val="20"/>
        </w:rPr>
        <w:t xml:space="preserve"> y-</w:t>
      </w:r>
      <w:proofErr w:type="spellStart"/>
      <w:r w:rsidRPr="002C7E7A">
        <w:rPr>
          <w:color w:val="000000" w:themeColor="text1"/>
          <w:sz w:val="20"/>
          <w:szCs w:val="20"/>
        </w:rPr>
        <w:t>axis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corresponds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to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</w:t>
      </w:r>
      <w:proofErr w:type="spellEnd"/>
      <w:r w:rsidRPr="002C7E7A">
        <w:rPr>
          <w:color w:val="000000" w:themeColor="text1"/>
          <w:sz w:val="20"/>
          <w:szCs w:val="20"/>
        </w:rPr>
        <w:t xml:space="preserve"> standard </w:t>
      </w:r>
      <w:proofErr w:type="spellStart"/>
      <w:r w:rsidRPr="002C7E7A">
        <w:rPr>
          <w:color w:val="000000" w:themeColor="text1"/>
          <w:sz w:val="20"/>
          <w:szCs w:val="20"/>
        </w:rPr>
        <w:t>error</w:t>
      </w:r>
      <w:proofErr w:type="spellEnd"/>
      <w:r w:rsidRPr="002C7E7A">
        <w:rPr>
          <w:color w:val="000000" w:themeColor="text1"/>
          <w:sz w:val="20"/>
          <w:szCs w:val="20"/>
        </w:rPr>
        <w:t xml:space="preserve">. </w:t>
      </w:r>
      <w:proofErr w:type="spellStart"/>
      <w:r w:rsidRPr="002C7E7A">
        <w:rPr>
          <w:color w:val="000000" w:themeColor="text1"/>
          <w:sz w:val="20"/>
          <w:szCs w:val="20"/>
        </w:rPr>
        <w:t>Each</w:t>
      </w:r>
      <w:proofErr w:type="spellEnd"/>
      <w:r w:rsidRPr="002C7E7A">
        <w:rPr>
          <w:color w:val="000000" w:themeColor="text1"/>
          <w:sz w:val="20"/>
          <w:szCs w:val="20"/>
        </w:rPr>
        <w:t xml:space="preserve"> point denotes </w:t>
      </w:r>
      <w:proofErr w:type="spellStart"/>
      <w:r w:rsidRPr="002C7E7A">
        <w:rPr>
          <w:color w:val="000000" w:themeColor="text1"/>
          <w:sz w:val="20"/>
          <w:szCs w:val="20"/>
        </w:rPr>
        <w:t>an</w:t>
      </w:r>
      <w:proofErr w:type="spellEnd"/>
      <w:r w:rsidRPr="002C7E7A">
        <w:rPr>
          <w:color w:val="000000" w:themeColor="text1"/>
          <w:sz w:val="20"/>
          <w:szCs w:val="20"/>
        </w:rPr>
        <w:t xml:space="preserve"> individual </w:t>
      </w:r>
      <w:proofErr w:type="spellStart"/>
      <w:r w:rsidRPr="002C7E7A">
        <w:rPr>
          <w:color w:val="000000" w:themeColor="text1"/>
          <w:sz w:val="20"/>
          <w:szCs w:val="20"/>
        </w:rPr>
        <w:t>study</w:t>
      </w:r>
      <w:proofErr w:type="spellEnd"/>
      <w:r w:rsidRPr="002C7E7A">
        <w:rPr>
          <w:color w:val="000000" w:themeColor="text1"/>
          <w:sz w:val="20"/>
          <w:szCs w:val="20"/>
        </w:rPr>
        <w:t xml:space="preserve">. Visual </w:t>
      </w:r>
      <w:proofErr w:type="spellStart"/>
      <w:r w:rsidRPr="002C7E7A">
        <w:rPr>
          <w:color w:val="000000" w:themeColor="text1"/>
          <w:sz w:val="20"/>
          <w:szCs w:val="20"/>
        </w:rPr>
        <w:t>inspection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suggests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potential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asymmetry</w:t>
      </w:r>
      <w:proofErr w:type="spellEnd"/>
      <w:r w:rsidRPr="002C7E7A">
        <w:rPr>
          <w:color w:val="000000" w:themeColor="text1"/>
          <w:sz w:val="20"/>
          <w:szCs w:val="20"/>
        </w:rPr>
        <w:t xml:space="preserve">, </w:t>
      </w:r>
      <w:proofErr w:type="spellStart"/>
      <w:r w:rsidRPr="002C7E7A">
        <w:rPr>
          <w:color w:val="000000" w:themeColor="text1"/>
          <w:sz w:val="20"/>
          <w:szCs w:val="20"/>
        </w:rPr>
        <w:t>which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may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reflect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small-study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effects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or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publication</w:t>
      </w:r>
      <w:proofErr w:type="spellEnd"/>
      <w:r w:rsidRPr="002C7E7A">
        <w:rPr>
          <w:color w:val="000000" w:themeColor="text1"/>
          <w:sz w:val="20"/>
          <w:szCs w:val="20"/>
        </w:rPr>
        <w:t xml:space="preserve"> bias. </w:t>
      </w:r>
      <w:proofErr w:type="spellStart"/>
      <w:r w:rsidRPr="002C7E7A">
        <w:rPr>
          <w:color w:val="000000" w:themeColor="text1"/>
          <w:sz w:val="20"/>
          <w:szCs w:val="20"/>
        </w:rPr>
        <w:t>However</w:t>
      </w:r>
      <w:proofErr w:type="spellEnd"/>
      <w:r w:rsidRPr="002C7E7A">
        <w:rPr>
          <w:color w:val="000000" w:themeColor="text1"/>
          <w:sz w:val="20"/>
          <w:szCs w:val="20"/>
        </w:rPr>
        <w:t xml:space="preserve">, </w:t>
      </w:r>
      <w:proofErr w:type="spellStart"/>
      <w:r w:rsidRPr="002C7E7A">
        <w:rPr>
          <w:color w:val="000000" w:themeColor="text1"/>
          <w:sz w:val="20"/>
          <w:szCs w:val="20"/>
        </w:rPr>
        <w:t>due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to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limited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number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of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included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trials</w:t>
      </w:r>
      <w:proofErr w:type="spellEnd"/>
      <w:r w:rsidRPr="002C7E7A">
        <w:rPr>
          <w:color w:val="000000" w:themeColor="text1"/>
          <w:sz w:val="20"/>
          <w:szCs w:val="20"/>
        </w:rPr>
        <w:t xml:space="preserve"> (n = 4),</w:t>
      </w:r>
      <w:r w:rsidR="00CD7A25"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this</w:t>
      </w:r>
      <w:proofErr w:type="spellEnd"/>
      <w:r w:rsidRPr="002C7E7A">
        <w:rPr>
          <w:color w:val="000000" w:themeColor="text1"/>
          <w:sz w:val="20"/>
          <w:szCs w:val="20"/>
        </w:rPr>
        <w:t xml:space="preserve"> assessment </w:t>
      </w:r>
      <w:proofErr w:type="spellStart"/>
      <w:r w:rsidRPr="002C7E7A">
        <w:rPr>
          <w:color w:val="000000" w:themeColor="text1"/>
          <w:sz w:val="20"/>
          <w:szCs w:val="20"/>
        </w:rPr>
        <w:t>is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underpowered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and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should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be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interpreted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with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caution</w:t>
      </w:r>
      <w:proofErr w:type="spellEnd"/>
      <w:r w:rsidRPr="002C7E7A">
        <w:rPr>
          <w:color w:val="000000" w:themeColor="text1"/>
          <w:sz w:val="20"/>
          <w:szCs w:val="20"/>
        </w:rPr>
        <w:t>.</w:t>
      </w:r>
    </w:p>
    <w:p w14:paraId="3EE34390" w14:textId="77777777" w:rsidR="00CD7A25" w:rsidRPr="002C7E7A" w:rsidRDefault="00CD7A25" w:rsidP="00CD7A25">
      <w:pPr>
        <w:jc w:val="both"/>
        <w:rPr>
          <w:color w:val="000000" w:themeColor="text1"/>
          <w:sz w:val="20"/>
          <w:szCs w:val="20"/>
        </w:rPr>
      </w:pPr>
    </w:p>
    <w:p w14:paraId="3B05815D" w14:textId="77777777" w:rsidR="00CD7A25" w:rsidRPr="002C7E7A" w:rsidRDefault="00CD7A25" w:rsidP="00CD7A25">
      <w:pPr>
        <w:jc w:val="both"/>
        <w:rPr>
          <w:color w:val="000000" w:themeColor="text1"/>
          <w:sz w:val="20"/>
          <w:szCs w:val="20"/>
        </w:rPr>
      </w:pPr>
    </w:p>
    <w:p w14:paraId="51EAEFFE" w14:textId="20D8CD31" w:rsidR="00216235" w:rsidRPr="002C7E7A" w:rsidRDefault="00CD7A25" w:rsidP="00CD7A25">
      <w:pPr>
        <w:jc w:val="center"/>
        <w:sectPr w:rsidR="00216235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2C7E7A">
        <w:rPr>
          <w:noProof/>
        </w:rPr>
        <w:drawing>
          <wp:inline distT="0" distB="0" distL="0" distR="0" wp14:anchorId="15962C67" wp14:editId="4F5C3E8F">
            <wp:extent cx="5909998" cy="4044865"/>
            <wp:effectExtent l="0" t="0" r="0" b="0"/>
            <wp:docPr id="2142503014" name="Imagem 1" descr="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03014" name="Imagem 1" descr="Gráfico&#10;&#10;O conteúdo gerado por IA pode estar incorre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1383" cy="405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C412C" w14:textId="77777777" w:rsidR="00216235" w:rsidRPr="002C7E7A" w:rsidRDefault="00216235" w:rsidP="00216235">
      <w:pPr>
        <w:pStyle w:val="Ttulo1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9" w:name="_Toc204633359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S2</w:t>
      </w:r>
      <w:r w:rsidRPr="002C7E7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Funnel plot for the outcome of time to targeted therapy.</w:t>
      </w:r>
      <w:bookmarkEnd w:id="9"/>
      <w:r w:rsidRPr="002C7E7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214D2600" w14:textId="14BDC439" w:rsidR="00CD7A25" w:rsidRPr="002C7E7A" w:rsidRDefault="00CD7A25" w:rsidP="00F3244F">
      <w:pPr>
        <w:rPr>
          <w:color w:val="000000"/>
          <w:sz w:val="20"/>
          <w:szCs w:val="20"/>
        </w:rPr>
      </w:pPr>
      <w:proofErr w:type="spellStart"/>
      <w:r w:rsidRPr="002C7E7A">
        <w:rPr>
          <w:color w:val="000000"/>
          <w:sz w:val="20"/>
          <w:szCs w:val="20"/>
        </w:rPr>
        <w:t>Each</w:t>
      </w:r>
      <w:proofErr w:type="spellEnd"/>
      <w:r w:rsidRPr="002C7E7A">
        <w:rPr>
          <w:color w:val="000000"/>
          <w:sz w:val="20"/>
          <w:szCs w:val="20"/>
        </w:rPr>
        <w:t xml:space="preserve"> point </w:t>
      </w:r>
      <w:proofErr w:type="spellStart"/>
      <w:r w:rsidRPr="002C7E7A">
        <w:rPr>
          <w:color w:val="000000"/>
          <w:sz w:val="20"/>
          <w:szCs w:val="20"/>
        </w:rPr>
        <w:t>represents</w:t>
      </w:r>
      <w:proofErr w:type="spellEnd"/>
      <w:r w:rsidRPr="002C7E7A">
        <w:rPr>
          <w:color w:val="000000"/>
          <w:sz w:val="20"/>
          <w:szCs w:val="20"/>
        </w:rPr>
        <w:t xml:space="preserve"> a </w:t>
      </w:r>
      <w:proofErr w:type="spellStart"/>
      <w:r w:rsidRPr="002C7E7A">
        <w:rPr>
          <w:color w:val="000000"/>
          <w:sz w:val="20"/>
          <w:szCs w:val="20"/>
        </w:rPr>
        <w:t>study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included</w:t>
      </w:r>
      <w:proofErr w:type="spellEnd"/>
      <w:r w:rsidRPr="002C7E7A">
        <w:rPr>
          <w:color w:val="000000"/>
          <w:sz w:val="20"/>
          <w:szCs w:val="20"/>
        </w:rPr>
        <w:t xml:space="preserve"> in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meta-</w:t>
      </w:r>
      <w:proofErr w:type="spellStart"/>
      <w:r w:rsidRPr="002C7E7A">
        <w:rPr>
          <w:color w:val="000000"/>
          <w:sz w:val="20"/>
          <w:szCs w:val="20"/>
        </w:rPr>
        <w:t>analysis</w:t>
      </w:r>
      <w:proofErr w:type="spellEnd"/>
      <w:r w:rsidRPr="002C7E7A">
        <w:rPr>
          <w:color w:val="000000"/>
          <w:sz w:val="20"/>
          <w:szCs w:val="20"/>
        </w:rPr>
        <w:t xml:space="preserve">. The </w:t>
      </w:r>
      <w:proofErr w:type="spellStart"/>
      <w:r w:rsidRPr="002C7E7A">
        <w:rPr>
          <w:color w:val="000000"/>
          <w:sz w:val="20"/>
          <w:szCs w:val="20"/>
        </w:rPr>
        <w:t>x-axis</w:t>
      </w:r>
      <w:proofErr w:type="spellEnd"/>
      <w:r w:rsidRPr="002C7E7A">
        <w:rPr>
          <w:color w:val="000000"/>
          <w:sz w:val="20"/>
          <w:szCs w:val="20"/>
        </w:rPr>
        <w:t xml:space="preserve"> shows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mean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difference</w:t>
      </w:r>
      <w:proofErr w:type="spellEnd"/>
      <w:r w:rsidRPr="002C7E7A">
        <w:rPr>
          <w:color w:val="000000"/>
          <w:sz w:val="20"/>
          <w:szCs w:val="20"/>
        </w:rPr>
        <w:t xml:space="preserve"> (MD) in hours </w:t>
      </w:r>
      <w:proofErr w:type="spellStart"/>
      <w:r w:rsidRPr="002C7E7A">
        <w:rPr>
          <w:color w:val="000000"/>
          <w:sz w:val="20"/>
          <w:szCs w:val="20"/>
        </w:rPr>
        <w:t>between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syndromic</w:t>
      </w:r>
      <w:proofErr w:type="spellEnd"/>
      <w:r w:rsidRPr="002C7E7A">
        <w:rPr>
          <w:color w:val="000000"/>
          <w:sz w:val="20"/>
          <w:szCs w:val="20"/>
        </w:rPr>
        <w:t xml:space="preserve"> PCR </w:t>
      </w:r>
      <w:proofErr w:type="spellStart"/>
      <w:r w:rsidRPr="002C7E7A">
        <w:rPr>
          <w:color w:val="000000"/>
          <w:sz w:val="20"/>
          <w:szCs w:val="20"/>
        </w:rPr>
        <w:t>testing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standard </w:t>
      </w:r>
      <w:proofErr w:type="spellStart"/>
      <w:r w:rsidRPr="002C7E7A">
        <w:rPr>
          <w:color w:val="000000"/>
          <w:sz w:val="20"/>
          <w:szCs w:val="20"/>
        </w:rPr>
        <w:t>microbiology</w:t>
      </w:r>
      <w:proofErr w:type="spellEnd"/>
      <w:r w:rsidRPr="002C7E7A">
        <w:rPr>
          <w:color w:val="000000"/>
          <w:sz w:val="20"/>
          <w:szCs w:val="20"/>
        </w:rPr>
        <w:t xml:space="preserve">,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y-</w:t>
      </w:r>
      <w:proofErr w:type="spellStart"/>
      <w:r w:rsidRPr="002C7E7A">
        <w:rPr>
          <w:color w:val="000000"/>
          <w:sz w:val="20"/>
          <w:szCs w:val="20"/>
        </w:rPr>
        <w:t>axis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represents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standard </w:t>
      </w:r>
      <w:proofErr w:type="spellStart"/>
      <w:r w:rsidRPr="002C7E7A">
        <w:rPr>
          <w:color w:val="000000"/>
          <w:sz w:val="20"/>
          <w:szCs w:val="20"/>
        </w:rPr>
        <w:t>error</w:t>
      </w:r>
      <w:proofErr w:type="spellEnd"/>
      <w:r w:rsidRPr="002C7E7A">
        <w:rPr>
          <w:color w:val="000000"/>
          <w:sz w:val="20"/>
          <w:szCs w:val="20"/>
        </w:rPr>
        <w:t xml:space="preserve"> (SE)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effect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size</w:t>
      </w:r>
      <w:proofErr w:type="spellEnd"/>
      <w:r w:rsidRPr="002C7E7A">
        <w:rPr>
          <w:color w:val="000000"/>
          <w:sz w:val="20"/>
          <w:szCs w:val="20"/>
        </w:rPr>
        <w:t xml:space="preserve">. Visual </w:t>
      </w:r>
      <w:proofErr w:type="spellStart"/>
      <w:r w:rsidRPr="002C7E7A">
        <w:rPr>
          <w:color w:val="000000"/>
          <w:sz w:val="20"/>
          <w:szCs w:val="20"/>
        </w:rPr>
        <w:t>inspection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reveals</w:t>
      </w:r>
      <w:proofErr w:type="spellEnd"/>
      <w:r w:rsidRPr="002C7E7A">
        <w:rPr>
          <w:color w:val="000000"/>
          <w:sz w:val="20"/>
          <w:szCs w:val="20"/>
        </w:rPr>
        <w:t xml:space="preserve"> no </w:t>
      </w:r>
      <w:proofErr w:type="spellStart"/>
      <w:r w:rsidRPr="002C7E7A">
        <w:rPr>
          <w:color w:val="000000"/>
          <w:sz w:val="20"/>
          <w:szCs w:val="20"/>
        </w:rPr>
        <w:t>clear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evidence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asymmetry</w:t>
      </w:r>
      <w:proofErr w:type="spellEnd"/>
      <w:r w:rsidRPr="002C7E7A">
        <w:rPr>
          <w:color w:val="000000"/>
          <w:sz w:val="20"/>
          <w:szCs w:val="20"/>
        </w:rPr>
        <w:t xml:space="preserve">. </w:t>
      </w:r>
      <w:proofErr w:type="spellStart"/>
      <w:r w:rsidRPr="002C7E7A">
        <w:rPr>
          <w:color w:val="000000"/>
          <w:sz w:val="20"/>
          <w:szCs w:val="20"/>
        </w:rPr>
        <w:t>However</w:t>
      </w:r>
      <w:proofErr w:type="spellEnd"/>
      <w:r w:rsidRPr="002C7E7A">
        <w:rPr>
          <w:color w:val="000000"/>
          <w:sz w:val="20"/>
          <w:szCs w:val="20"/>
        </w:rPr>
        <w:t xml:space="preserve">,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small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number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included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studies</w:t>
      </w:r>
      <w:proofErr w:type="spellEnd"/>
      <w:r w:rsidRPr="002C7E7A">
        <w:rPr>
          <w:color w:val="000000"/>
          <w:sz w:val="20"/>
          <w:szCs w:val="20"/>
        </w:rPr>
        <w:t xml:space="preserve"> (n = 3) </w:t>
      </w:r>
      <w:proofErr w:type="spellStart"/>
      <w:r w:rsidRPr="002C7E7A">
        <w:rPr>
          <w:color w:val="000000"/>
          <w:sz w:val="20"/>
          <w:szCs w:val="20"/>
        </w:rPr>
        <w:t>limits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ability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to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formally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assess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publication</w:t>
      </w:r>
      <w:proofErr w:type="spellEnd"/>
      <w:r w:rsidRPr="002C7E7A">
        <w:rPr>
          <w:color w:val="000000"/>
          <w:sz w:val="20"/>
          <w:szCs w:val="20"/>
        </w:rPr>
        <w:t xml:space="preserve"> bias,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findings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should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be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interpreted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caution</w:t>
      </w:r>
      <w:proofErr w:type="spellEnd"/>
      <w:r w:rsidRPr="002C7E7A">
        <w:rPr>
          <w:color w:val="000000"/>
          <w:sz w:val="20"/>
          <w:szCs w:val="20"/>
        </w:rPr>
        <w:t>.</w:t>
      </w:r>
    </w:p>
    <w:p w14:paraId="15A8DEC6" w14:textId="77777777" w:rsidR="00CD7A25" w:rsidRPr="002C7E7A" w:rsidRDefault="00CD7A25" w:rsidP="00F3244F">
      <w:pPr>
        <w:rPr>
          <w:color w:val="000000"/>
          <w:sz w:val="20"/>
          <w:szCs w:val="20"/>
        </w:rPr>
      </w:pPr>
    </w:p>
    <w:p w14:paraId="1308D91A" w14:textId="77777777" w:rsidR="00CD7A25" w:rsidRPr="002C7E7A" w:rsidRDefault="00CD7A25" w:rsidP="00F3244F">
      <w:pPr>
        <w:rPr>
          <w:color w:val="000000"/>
          <w:sz w:val="20"/>
          <w:szCs w:val="20"/>
        </w:rPr>
      </w:pPr>
    </w:p>
    <w:p w14:paraId="4AF4059E" w14:textId="77777777" w:rsidR="00CD7A25" w:rsidRPr="002C7E7A" w:rsidRDefault="00CD7A25" w:rsidP="00F3244F">
      <w:pPr>
        <w:rPr>
          <w:color w:val="000000"/>
          <w:sz w:val="20"/>
          <w:szCs w:val="20"/>
        </w:rPr>
      </w:pPr>
    </w:p>
    <w:p w14:paraId="6FBC2E95" w14:textId="6380B03A" w:rsidR="00216235" w:rsidRPr="002C7E7A" w:rsidRDefault="00CD7A25" w:rsidP="00CD7A25">
      <w:pPr>
        <w:jc w:val="center"/>
      </w:pPr>
      <w:r w:rsidRPr="002C7E7A">
        <w:rPr>
          <w:noProof/>
        </w:rPr>
        <w:drawing>
          <wp:inline distT="0" distB="0" distL="0" distR="0" wp14:anchorId="5AF59AAD" wp14:editId="0570B485">
            <wp:extent cx="5544047" cy="3912805"/>
            <wp:effectExtent l="0" t="0" r="0" b="0"/>
            <wp:docPr id="1925329787" name="Imagem 2" descr="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29787" name="Imagem 2" descr="Gráfico&#10;&#10;O conteúdo gerado por IA pode estar incorre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0697" cy="392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ECBDB" w14:textId="16D5EDA3" w:rsidR="00816941" w:rsidRPr="002C7E7A" w:rsidRDefault="00816941" w:rsidP="007C1189">
      <w:pPr>
        <w:pStyle w:val="Ttulo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204633360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S3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. Sensitivity Analysis for antibiotic adequacy without inhale WP3.</w:t>
      </w:r>
      <w:bookmarkEnd w:id="10"/>
    </w:p>
    <w:p w14:paraId="50DC7CDB" w14:textId="27B8EA44" w:rsidR="00816941" w:rsidRPr="002C7E7A" w:rsidRDefault="007C1189" w:rsidP="007C1189">
      <w:pPr>
        <w:spacing w:line="360" w:lineRule="auto"/>
        <w:rPr>
          <w:color w:val="000000"/>
          <w:sz w:val="20"/>
          <w:szCs w:val="20"/>
        </w:rPr>
      </w:pPr>
      <w:proofErr w:type="spellStart"/>
      <w:r w:rsidRPr="002C7E7A">
        <w:rPr>
          <w:color w:val="000000"/>
          <w:sz w:val="20"/>
          <w:szCs w:val="20"/>
        </w:rPr>
        <w:t>Pooled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analysis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excluding</w:t>
      </w:r>
      <w:proofErr w:type="spellEnd"/>
      <w:r w:rsidRPr="002C7E7A">
        <w:rPr>
          <w:color w:val="000000"/>
          <w:sz w:val="20"/>
          <w:szCs w:val="20"/>
        </w:rPr>
        <w:t xml:space="preserve"> INHALE WP3 </w:t>
      </w:r>
      <w:proofErr w:type="spellStart"/>
      <w:r w:rsidRPr="002C7E7A">
        <w:rPr>
          <w:color w:val="000000"/>
          <w:sz w:val="20"/>
          <w:szCs w:val="20"/>
        </w:rPr>
        <w:t>demonstrated</w:t>
      </w:r>
      <w:proofErr w:type="spellEnd"/>
      <w:r w:rsidRPr="002C7E7A">
        <w:rPr>
          <w:color w:val="000000"/>
          <w:sz w:val="20"/>
          <w:szCs w:val="20"/>
        </w:rPr>
        <w:t xml:space="preserve"> no </w:t>
      </w:r>
      <w:proofErr w:type="spellStart"/>
      <w:r w:rsidRPr="002C7E7A">
        <w:rPr>
          <w:color w:val="000000"/>
          <w:sz w:val="20"/>
          <w:szCs w:val="20"/>
        </w:rPr>
        <w:t>statistically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significant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difference</w:t>
      </w:r>
      <w:proofErr w:type="spellEnd"/>
      <w:r w:rsidRPr="002C7E7A">
        <w:rPr>
          <w:color w:val="000000"/>
          <w:sz w:val="20"/>
          <w:szCs w:val="20"/>
        </w:rPr>
        <w:t xml:space="preserve"> in </w:t>
      </w:r>
      <w:proofErr w:type="spellStart"/>
      <w:r w:rsidRPr="002C7E7A">
        <w:rPr>
          <w:color w:val="000000"/>
          <w:sz w:val="20"/>
          <w:szCs w:val="20"/>
        </w:rPr>
        <w:t>adequacy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initial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antimicrobial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therapy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between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syndromic</w:t>
      </w:r>
      <w:proofErr w:type="spellEnd"/>
      <w:r w:rsidRPr="002C7E7A">
        <w:rPr>
          <w:color w:val="000000"/>
          <w:sz w:val="20"/>
          <w:szCs w:val="20"/>
        </w:rPr>
        <w:t xml:space="preserve"> PCR </w:t>
      </w:r>
      <w:proofErr w:type="spellStart"/>
      <w:r w:rsidRPr="002C7E7A">
        <w:rPr>
          <w:color w:val="000000"/>
          <w:sz w:val="20"/>
          <w:szCs w:val="20"/>
        </w:rPr>
        <w:t>panels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conventional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microbiology</w:t>
      </w:r>
      <w:proofErr w:type="spellEnd"/>
      <w:r w:rsidRPr="002C7E7A">
        <w:rPr>
          <w:color w:val="000000"/>
          <w:sz w:val="20"/>
          <w:szCs w:val="20"/>
        </w:rPr>
        <w:t xml:space="preserve"> (</w:t>
      </w:r>
      <w:proofErr w:type="spellStart"/>
      <w:r w:rsidRPr="002C7E7A">
        <w:rPr>
          <w:color w:val="000000"/>
          <w:sz w:val="20"/>
          <w:szCs w:val="20"/>
        </w:rPr>
        <w:t>risk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ratio</w:t>
      </w:r>
      <w:proofErr w:type="spellEnd"/>
      <w:r w:rsidRPr="002C7E7A">
        <w:rPr>
          <w:color w:val="000000"/>
          <w:sz w:val="20"/>
          <w:szCs w:val="20"/>
        </w:rPr>
        <w:t xml:space="preserve"> 2.04; 95% CI: 0.94–4.44; p = 0.07; I² = 96%).</w:t>
      </w:r>
    </w:p>
    <w:p w14:paraId="64ED586F" w14:textId="77777777" w:rsidR="007C1189" w:rsidRPr="002C7E7A" w:rsidRDefault="007C1189" w:rsidP="00816941">
      <w:pPr>
        <w:rPr>
          <w:rFonts w:ascii="-webkit-standard" w:hAnsi="-webkit-standard"/>
          <w:color w:val="000000"/>
          <w:sz w:val="27"/>
          <w:szCs w:val="27"/>
        </w:rPr>
      </w:pPr>
    </w:p>
    <w:p w14:paraId="0C7C21AF" w14:textId="37AF4B22" w:rsidR="00816941" w:rsidRPr="002C7E7A" w:rsidRDefault="007C1189" w:rsidP="00816941">
      <w:r w:rsidRPr="002C7E7A">
        <w:rPr>
          <w:noProof/>
        </w:rPr>
        <w:drawing>
          <wp:inline distT="0" distB="0" distL="0" distR="0" wp14:anchorId="5AE22679" wp14:editId="422589D2">
            <wp:extent cx="8229600" cy="3223895"/>
            <wp:effectExtent l="0" t="0" r="0" b="1905"/>
            <wp:docPr id="1580959674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59674" name="Imagem 1" descr="Tabela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C08F6" w14:textId="77777777" w:rsidR="00816941" w:rsidRPr="002C7E7A" w:rsidRDefault="00816941" w:rsidP="00816941"/>
    <w:p w14:paraId="39991D0C" w14:textId="77777777" w:rsidR="00816941" w:rsidRPr="002C7E7A" w:rsidRDefault="00816941" w:rsidP="00816941"/>
    <w:p w14:paraId="0313048C" w14:textId="77777777" w:rsidR="00816941" w:rsidRPr="002C7E7A" w:rsidRDefault="00816941" w:rsidP="00816941"/>
    <w:p w14:paraId="66BE46E5" w14:textId="77777777" w:rsidR="00816941" w:rsidRPr="002C7E7A" w:rsidRDefault="00816941" w:rsidP="00816941"/>
    <w:p w14:paraId="5CC7222A" w14:textId="77777777" w:rsidR="00102B6C" w:rsidRPr="002C7E7A" w:rsidRDefault="00102B6C" w:rsidP="00816941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08D35" w14:textId="4C05E7D8" w:rsidR="007C1189" w:rsidRPr="002C7E7A" w:rsidRDefault="00816941" w:rsidP="007C1189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204633361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S4.</w:t>
      </w:r>
      <w:r w:rsidRPr="002C7E7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Sensitivity analysis for antibiotic adequacy without the FLAGSHIP II trial.</w:t>
      </w:r>
      <w:bookmarkEnd w:id="11"/>
    </w:p>
    <w:p w14:paraId="75F80788" w14:textId="256B75BE" w:rsidR="00816941" w:rsidRPr="002C7E7A" w:rsidRDefault="007C1189" w:rsidP="00816941">
      <w:proofErr w:type="spellStart"/>
      <w:r w:rsidRPr="002C7E7A">
        <w:rPr>
          <w:color w:val="000000"/>
          <w:sz w:val="20"/>
          <w:szCs w:val="20"/>
        </w:rPr>
        <w:t>Pooled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analysis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excluding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FLAGSHIP </w:t>
      </w:r>
      <w:proofErr w:type="spellStart"/>
      <w:r w:rsidRPr="002C7E7A">
        <w:rPr>
          <w:color w:val="000000"/>
          <w:sz w:val="20"/>
          <w:szCs w:val="20"/>
        </w:rPr>
        <w:t>trial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showed</w:t>
      </w:r>
      <w:proofErr w:type="spellEnd"/>
      <w:r w:rsidRPr="002C7E7A">
        <w:rPr>
          <w:color w:val="000000"/>
          <w:sz w:val="20"/>
          <w:szCs w:val="20"/>
        </w:rPr>
        <w:t xml:space="preserve"> a </w:t>
      </w:r>
      <w:proofErr w:type="spellStart"/>
      <w:r w:rsidRPr="002C7E7A">
        <w:rPr>
          <w:color w:val="000000"/>
          <w:sz w:val="20"/>
          <w:szCs w:val="20"/>
        </w:rPr>
        <w:t>statistically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significant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improvement</w:t>
      </w:r>
      <w:proofErr w:type="spellEnd"/>
      <w:r w:rsidRPr="002C7E7A">
        <w:rPr>
          <w:color w:val="000000"/>
          <w:sz w:val="20"/>
          <w:szCs w:val="20"/>
        </w:rPr>
        <w:t xml:space="preserve"> in </w:t>
      </w:r>
      <w:proofErr w:type="spellStart"/>
      <w:r w:rsidRPr="002C7E7A">
        <w:rPr>
          <w:color w:val="000000"/>
          <w:sz w:val="20"/>
          <w:szCs w:val="20"/>
        </w:rPr>
        <w:t>adequacy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initial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antimicrobial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therapy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syndromic</w:t>
      </w:r>
      <w:proofErr w:type="spellEnd"/>
      <w:r w:rsidRPr="002C7E7A">
        <w:rPr>
          <w:color w:val="000000"/>
          <w:sz w:val="20"/>
          <w:szCs w:val="20"/>
        </w:rPr>
        <w:t xml:space="preserve"> PCR </w:t>
      </w:r>
      <w:proofErr w:type="spellStart"/>
      <w:r w:rsidRPr="002C7E7A">
        <w:rPr>
          <w:color w:val="000000"/>
          <w:sz w:val="20"/>
          <w:szCs w:val="20"/>
        </w:rPr>
        <w:t>panels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compared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to</w:t>
      </w:r>
      <w:proofErr w:type="spellEnd"/>
      <w:r w:rsidRPr="002C7E7A">
        <w:rPr>
          <w:color w:val="000000"/>
          <w:sz w:val="20"/>
          <w:szCs w:val="20"/>
        </w:rPr>
        <w:t xml:space="preserve"> standard </w:t>
      </w:r>
      <w:proofErr w:type="spellStart"/>
      <w:r w:rsidRPr="002C7E7A">
        <w:rPr>
          <w:color w:val="000000"/>
          <w:sz w:val="20"/>
          <w:szCs w:val="20"/>
        </w:rPr>
        <w:t>microbiology</w:t>
      </w:r>
      <w:proofErr w:type="spellEnd"/>
      <w:r w:rsidRPr="002C7E7A">
        <w:rPr>
          <w:color w:val="000000"/>
          <w:sz w:val="20"/>
          <w:szCs w:val="20"/>
        </w:rPr>
        <w:t xml:space="preserve"> (</w:t>
      </w:r>
      <w:proofErr w:type="spellStart"/>
      <w:r w:rsidRPr="002C7E7A">
        <w:rPr>
          <w:color w:val="000000"/>
          <w:sz w:val="20"/>
          <w:szCs w:val="20"/>
        </w:rPr>
        <w:t>risk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ratio</w:t>
      </w:r>
      <w:proofErr w:type="spellEnd"/>
      <w:r w:rsidRPr="002C7E7A">
        <w:rPr>
          <w:color w:val="000000"/>
          <w:sz w:val="20"/>
          <w:szCs w:val="20"/>
        </w:rPr>
        <w:t xml:space="preserve"> 1.52; 95% CI: 1.07–2.17; p = 0.02; I² = 95%).</w:t>
      </w:r>
    </w:p>
    <w:p w14:paraId="5FFAA022" w14:textId="77777777" w:rsidR="00816941" w:rsidRPr="002C7E7A" w:rsidRDefault="00816941" w:rsidP="00816941"/>
    <w:p w14:paraId="59145981" w14:textId="1C8FBD4C" w:rsidR="00816941" w:rsidRPr="002C7E7A" w:rsidRDefault="007C1189" w:rsidP="00816941">
      <w:pPr>
        <w:sectPr w:rsidR="00816941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2C7E7A">
        <w:rPr>
          <w:noProof/>
        </w:rPr>
        <w:drawing>
          <wp:inline distT="0" distB="0" distL="0" distR="0" wp14:anchorId="515DC9C0" wp14:editId="5C2638BF">
            <wp:extent cx="8229600" cy="3181985"/>
            <wp:effectExtent l="0" t="0" r="0" b="5715"/>
            <wp:docPr id="739875912" name="Imagem 2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75912" name="Imagem 2" descr="Tabela&#10;&#10;O conteúdo gerado por IA pode estar incorre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55756" w14:textId="0890ED74" w:rsidR="00816941" w:rsidRPr="002C7E7A" w:rsidRDefault="00816941" w:rsidP="007C1189">
      <w:pPr>
        <w:pStyle w:val="Ttulo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204633362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S5.</w:t>
      </w:r>
      <w:r w:rsidRPr="002C7E7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Sensitivity analysis for antibiotic adequacy without the Poole study</w:t>
      </w:r>
      <w:bookmarkEnd w:id="12"/>
    </w:p>
    <w:p w14:paraId="1B08DC4E" w14:textId="797A4A8D" w:rsidR="00816941" w:rsidRPr="002C7E7A" w:rsidRDefault="007C1189" w:rsidP="007C1189">
      <w:pPr>
        <w:spacing w:line="360" w:lineRule="auto"/>
        <w:rPr>
          <w:color w:val="000000" w:themeColor="text1"/>
          <w:sz w:val="20"/>
          <w:szCs w:val="20"/>
        </w:rPr>
      </w:pPr>
      <w:proofErr w:type="spellStart"/>
      <w:r w:rsidRPr="002C7E7A">
        <w:rPr>
          <w:color w:val="000000" w:themeColor="text1"/>
          <w:sz w:val="20"/>
          <w:szCs w:val="20"/>
        </w:rPr>
        <w:t>Pooled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analysis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excluding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</w:t>
      </w:r>
      <w:proofErr w:type="spellEnd"/>
      <w:r w:rsidRPr="002C7E7A">
        <w:rPr>
          <w:color w:val="000000" w:themeColor="text1"/>
          <w:sz w:val="20"/>
          <w:szCs w:val="20"/>
        </w:rPr>
        <w:t xml:space="preserve"> Poole </w:t>
      </w:r>
      <w:proofErr w:type="spellStart"/>
      <w:r w:rsidRPr="002C7E7A">
        <w:rPr>
          <w:color w:val="000000" w:themeColor="text1"/>
          <w:sz w:val="20"/>
          <w:szCs w:val="20"/>
        </w:rPr>
        <w:t>study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demonstrated</w:t>
      </w:r>
      <w:proofErr w:type="spellEnd"/>
      <w:r w:rsidRPr="002C7E7A">
        <w:rPr>
          <w:color w:val="000000" w:themeColor="text1"/>
          <w:sz w:val="20"/>
          <w:szCs w:val="20"/>
        </w:rPr>
        <w:t xml:space="preserve"> a </w:t>
      </w:r>
      <w:proofErr w:type="spellStart"/>
      <w:r w:rsidRPr="002C7E7A">
        <w:rPr>
          <w:color w:val="000000" w:themeColor="text1"/>
          <w:sz w:val="20"/>
          <w:szCs w:val="20"/>
        </w:rPr>
        <w:t>statistically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significant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benefit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of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syndromic</w:t>
      </w:r>
      <w:proofErr w:type="spellEnd"/>
      <w:r w:rsidRPr="002C7E7A">
        <w:rPr>
          <w:color w:val="000000" w:themeColor="text1"/>
          <w:sz w:val="20"/>
          <w:szCs w:val="20"/>
        </w:rPr>
        <w:t xml:space="preserve"> PCR </w:t>
      </w:r>
      <w:proofErr w:type="spellStart"/>
      <w:r w:rsidRPr="002C7E7A">
        <w:rPr>
          <w:color w:val="000000" w:themeColor="text1"/>
          <w:sz w:val="20"/>
          <w:szCs w:val="20"/>
        </w:rPr>
        <w:t>panels</w:t>
      </w:r>
      <w:proofErr w:type="spellEnd"/>
      <w:r w:rsidRPr="002C7E7A">
        <w:rPr>
          <w:color w:val="000000" w:themeColor="text1"/>
          <w:sz w:val="20"/>
          <w:szCs w:val="20"/>
        </w:rPr>
        <w:t xml:space="preserve"> for </w:t>
      </w:r>
      <w:proofErr w:type="spellStart"/>
      <w:r w:rsidRPr="002C7E7A">
        <w:rPr>
          <w:color w:val="000000" w:themeColor="text1"/>
          <w:sz w:val="20"/>
          <w:szCs w:val="20"/>
        </w:rPr>
        <w:t>adequacy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of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initial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antimicrobial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therapy</w:t>
      </w:r>
      <w:proofErr w:type="spellEnd"/>
      <w:r w:rsidRPr="002C7E7A">
        <w:rPr>
          <w:color w:val="000000" w:themeColor="text1"/>
          <w:sz w:val="20"/>
          <w:szCs w:val="20"/>
        </w:rPr>
        <w:t xml:space="preserve"> (</w:t>
      </w:r>
      <w:proofErr w:type="spellStart"/>
      <w:r w:rsidRPr="002C7E7A">
        <w:rPr>
          <w:color w:val="000000" w:themeColor="text1"/>
          <w:sz w:val="20"/>
          <w:szCs w:val="20"/>
        </w:rPr>
        <w:t>risk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ratio</w:t>
      </w:r>
      <w:proofErr w:type="spellEnd"/>
      <w:r w:rsidRPr="002C7E7A">
        <w:rPr>
          <w:color w:val="000000" w:themeColor="text1"/>
          <w:sz w:val="20"/>
          <w:szCs w:val="20"/>
        </w:rPr>
        <w:t xml:space="preserve"> 1.52; 95% CI: 1.08–2.15; p = 0.02), </w:t>
      </w:r>
      <w:proofErr w:type="spellStart"/>
      <w:r w:rsidRPr="002C7E7A">
        <w:rPr>
          <w:color w:val="000000" w:themeColor="text1"/>
          <w:sz w:val="20"/>
          <w:szCs w:val="20"/>
        </w:rPr>
        <w:t>with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substantial</w:t>
      </w:r>
      <w:proofErr w:type="spellEnd"/>
      <w:r w:rsidRPr="002C7E7A">
        <w:rPr>
          <w:color w:val="000000" w:themeColor="text1"/>
          <w:sz w:val="20"/>
          <w:szCs w:val="20"/>
        </w:rPr>
        <w:t xml:space="preserve"> </w:t>
      </w:r>
      <w:proofErr w:type="spellStart"/>
      <w:r w:rsidRPr="002C7E7A">
        <w:rPr>
          <w:color w:val="000000" w:themeColor="text1"/>
          <w:sz w:val="20"/>
          <w:szCs w:val="20"/>
        </w:rPr>
        <w:t>heterogeneity</w:t>
      </w:r>
      <w:proofErr w:type="spellEnd"/>
      <w:r w:rsidRPr="002C7E7A">
        <w:rPr>
          <w:color w:val="000000" w:themeColor="text1"/>
          <w:sz w:val="20"/>
          <w:szCs w:val="20"/>
        </w:rPr>
        <w:t xml:space="preserve"> (I² = 94%).</w:t>
      </w:r>
    </w:p>
    <w:p w14:paraId="65E44BCB" w14:textId="77777777" w:rsidR="007C1189" w:rsidRPr="002C7E7A" w:rsidRDefault="007C1189" w:rsidP="00816941">
      <w:pPr>
        <w:rPr>
          <w:color w:val="000000" w:themeColor="text1"/>
          <w:sz w:val="20"/>
          <w:szCs w:val="20"/>
        </w:rPr>
      </w:pPr>
    </w:p>
    <w:p w14:paraId="1B965861" w14:textId="77777777" w:rsidR="00102B6C" w:rsidRPr="002C7E7A" w:rsidRDefault="00102B6C" w:rsidP="00816941">
      <w:pPr>
        <w:rPr>
          <w:color w:val="000000" w:themeColor="text1"/>
          <w:sz w:val="20"/>
          <w:szCs w:val="20"/>
        </w:rPr>
      </w:pPr>
    </w:p>
    <w:p w14:paraId="7632C93E" w14:textId="0F295F9A" w:rsidR="00816941" w:rsidRPr="002C7E7A" w:rsidRDefault="00816941" w:rsidP="00816941">
      <w:pPr>
        <w:rPr>
          <w:rFonts w:ascii="-webkit-standard" w:hAnsi="-webkit-standard"/>
          <w:color w:val="000000"/>
          <w:sz w:val="27"/>
          <w:szCs w:val="27"/>
        </w:rPr>
      </w:pPr>
    </w:p>
    <w:p w14:paraId="7AE96428" w14:textId="2D61A93B" w:rsidR="002C7266" w:rsidRPr="002C7E7A" w:rsidRDefault="009D45B0" w:rsidP="00994C2D">
      <w:pPr>
        <w:sectPr w:rsidR="002C7266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2C7E7A">
        <w:rPr>
          <w:noProof/>
        </w:rPr>
        <w:drawing>
          <wp:inline distT="0" distB="0" distL="0" distR="0" wp14:anchorId="16A5FFCC" wp14:editId="40EF7733">
            <wp:extent cx="8229600" cy="3258820"/>
            <wp:effectExtent l="0" t="0" r="0" b="5080"/>
            <wp:docPr id="1369616183" name="Imagem 3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16183" name="Imagem 3" descr="Tabela&#10;&#10;O conteúdo gerado por IA pode estar incorre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438C1" w14:textId="77777777" w:rsidR="00994C2D" w:rsidRPr="002C7E7A" w:rsidRDefault="009D45B0" w:rsidP="009D45B0">
      <w:pPr>
        <w:pStyle w:val="Ttulo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04633363"/>
      <w:bookmarkStart w:id="14" w:name="_Toc204597088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S6.</w:t>
      </w:r>
      <w:r w:rsidRPr="002C7E7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Sensitivity analysis for antibiotic adequacy without the Virk study</w:t>
      </w:r>
      <w:bookmarkEnd w:id="13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</w:p>
    <w:bookmarkEnd w:id="14"/>
    <w:p w14:paraId="202D567B" w14:textId="77777777" w:rsidR="00994C2D" w:rsidRPr="002C7E7A" w:rsidRDefault="00994C2D" w:rsidP="00994C2D">
      <w:proofErr w:type="spellStart"/>
      <w:r w:rsidRPr="002C7E7A">
        <w:t>Pooled</w:t>
      </w:r>
      <w:proofErr w:type="spellEnd"/>
      <w:r w:rsidRPr="002C7E7A">
        <w:t xml:space="preserve"> </w:t>
      </w:r>
      <w:proofErr w:type="spellStart"/>
      <w:r w:rsidRPr="002C7E7A">
        <w:t>analysis</w:t>
      </w:r>
      <w:proofErr w:type="spellEnd"/>
      <w:r w:rsidRPr="002C7E7A">
        <w:t xml:space="preserve"> </w:t>
      </w:r>
      <w:proofErr w:type="spellStart"/>
      <w:r w:rsidRPr="002C7E7A">
        <w:t>excluding</w:t>
      </w:r>
      <w:proofErr w:type="spellEnd"/>
      <w:r w:rsidRPr="002C7E7A">
        <w:t xml:space="preserve"> </w:t>
      </w:r>
      <w:proofErr w:type="spellStart"/>
      <w:r w:rsidRPr="002C7E7A">
        <w:t>the</w:t>
      </w:r>
      <w:proofErr w:type="spellEnd"/>
      <w:r w:rsidRPr="002C7E7A">
        <w:t xml:space="preserve"> </w:t>
      </w:r>
      <w:proofErr w:type="spellStart"/>
      <w:r w:rsidRPr="002C7E7A">
        <w:t>Virk</w:t>
      </w:r>
      <w:proofErr w:type="spellEnd"/>
      <w:r w:rsidRPr="002C7E7A">
        <w:t xml:space="preserve"> </w:t>
      </w:r>
      <w:proofErr w:type="spellStart"/>
      <w:r w:rsidRPr="002C7E7A">
        <w:t>study</w:t>
      </w:r>
      <w:proofErr w:type="spellEnd"/>
      <w:r w:rsidRPr="002C7E7A">
        <w:t xml:space="preserve"> </w:t>
      </w:r>
      <w:proofErr w:type="spellStart"/>
      <w:r w:rsidRPr="002C7E7A">
        <w:t>demonstrated</w:t>
      </w:r>
      <w:proofErr w:type="spellEnd"/>
      <w:r w:rsidRPr="002C7E7A">
        <w:t xml:space="preserve"> a </w:t>
      </w:r>
      <w:proofErr w:type="spellStart"/>
      <w:r w:rsidRPr="002C7E7A">
        <w:t>statistically</w:t>
      </w:r>
      <w:proofErr w:type="spellEnd"/>
      <w:r w:rsidRPr="002C7E7A">
        <w:t xml:space="preserve"> </w:t>
      </w:r>
      <w:proofErr w:type="spellStart"/>
      <w:r w:rsidRPr="002C7E7A">
        <w:t>significant</w:t>
      </w:r>
      <w:proofErr w:type="spellEnd"/>
      <w:r w:rsidRPr="002C7E7A">
        <w:t xml:space="preserve"> </w:t>
      </w:r>
      <w:proofErr w:type="spellStart"/>
      <w:r w:rsidRPr="002C7E7A">
        <w:t>benefit</w:t>
      </w:r>
      <w:proofErr w:type="spellEnd"/>
      <w:r w:rsidRPr="002C7E7A">
        <w:t xml:space="preserve"> </w:t>
      </w:r>
      <w:proofErr w:type="spellStart"/>
      <w:r w:rsidRPr="002C7E7A">
        <w:t>of</w:t>
      </w:r>
      <w:proofErr w:type="spellEnd"/>
      <w:r w:rsidRPr="002C7E7A">
        <w:t xml:space="preserve"> </w:t>
      </w:r>
      <w:proofErr w:type="spellStart"/>
      <w:r w:rsidRPr="002C7E7A">
        <w:t>syndromic</w:t>
      </w:r>
      <w:proofErr w:type="spellEnd"/>
      <w:r w:rsidRPr="002C7E7A">
        <w:t xml:space="preserve"> PCR </w:t>
      </w:r>
      <w:proofErr w:type="spellStart"/>
      <w:r w:rsidRPr="002C7E7A">
        <w:t>panels</w:t>
      </w:r>
      <w:proofErr w:type="spellEnd"/>
      <w:r w:rsidRPr="002C7E7A">
        <w:t xml:space="preserve"> for </w:t>
      </w:r>
      <w:proofErr w:type="spellStart"/>
      <w:r w:rsidRPr="002C7E7A">
        <w:t>adequacy</w:t>
      </w:r>
      <w:proofErr w:type="spellEnd"/>
      <w:r w:rsidRPr="002C7E7A">
        <w:t xml:space="preserve"> </w:t>
      </w:r>
      <w:proofErr w:type="spellStart"/>
      <w:r w:rsidRPr="002C7E7A">
        <w:t>of</w:t>
      </w:r>
      <w:proofErr w:type="spellEnd"/>
      <w:r w:rsidRPr="002C7E7A">
        <w:t xml:space="preserve"> </w:t>
      </w:r>
      <w:proofErr w:type="spellStart"/>
      <w:r w:rsidRPr="002C7E7A">
        <w:t>initial</w:t>
      </w:r>
      <w:proofErr w:type="spellEnd"/>
      <w:r w:rsidRPr="002C7E7A">
        <w:t xml:space="preserve"> </w:t>
      </w:r>
      <w:proofErr w:type="spellStart"/>
      <w:r w:rsidRPr="002C7E7A">
        <w:t>antimicrobial</w:t>
      </w:r>
      <w:proofErr w:type="spellEnd"/>
      <w:r w:rsidRPr="002C7E7A">
        <w:t xml:space="preserve"> </w:t>
      </w:r>
      <w:proofErr w:type="spellStart"/>
      <w:r w:rsidRPr="002C7E7A">
        <w:t>therapy</w:t>
      </w:r>
      <w:proofErr w:type="spellEnd"/>
      <w:r w:rsidRPr="002C7E7A">
        <w:t xml:space="preserve"> (</w:t>
      </w:r>
      <w:proofErr w:type="spellStart"/>
      <w:r w:rsidRPr="002C7E7A">
        <w:t>risk</w:t>
      </w:r>
      <w:proofErr w:type="spellEnd"/>
      <w:r w:rsidRPr="002C7E7A">
        <w:t xml:space="preserve"> </w:t>
      </w:r>
      <w:proofErr w:type="spellStart"/>
      <w:r w:rsidRPr="002C7E7A">
        <w:t>ratio</w:t>
      </w:r>
      <w:proofErr w:type="spellEnd"/>
      <w:r w:rsidRPr="002C7E7A">
        <w:t xml:space="preserve"> 2.20; 95% CI: 1.24–3.92; p = 0.007), </w:t>
      </w:r>
      <w:proofErr w:type="spellStart"/>
      <w:r w:rsidRPr="002C7E7A">
        <w:t>with</w:t>
      </w:r>
      <w:proofErr w:type="spellEnd"/>
      <w:r w:rsidRPr="002C7E7A">
        <w:t xml:space="preserve"> </w:t>
      </w:r>
      <w:proofErr w:type="spellStart"/>
      <w:r w:rsidRPr="002C7E7A">
        <w:t>substantial</w:t>
      </w:r>
      <w:proofErr w:type="spellEnd"/>
      <w:r w:rsidRPr="002C7E7A">
        <w:t xml:space="preserve"> </w:t>
      </w:r>
      <w:proofErr w:type="spellStart"/>
      <w:r w:rsidRPr="002C7E7A">
        <w:t>heterogeneity</w:t>
      </w:r>
      <w:proofErr w:type="spellEnd"/>
      <w:r w:rsidRPr="002C7E7A">
        <w:t xml:space="preserve"> (I² = 92%).</w:t>
      </w:r>
    </w:p>
    <w:p w14:paraId="7C970FFE" w14:textId="77777777" w:rsidR="00994C2D" w:rsidRPr="002C7E7A" w:rsidRDefault="00994C2D" w:rsidP="00994C2D">
      <w:pPr>
        <w:rPr>
          <w:lang w:eastAsia="en-US"/>
        </w:rPr>
      </w:pPr>
    </w:p>
    <w:p w14:paraId="5CFB7B61" w14:textId="28725BEF" w:rsidR="009D45B0" w:rsidRPr="002C7E7A" w:rsidRDefault="009D45B0" w:rsidP="00994C2D">
      <w:pPr>
        <w:rPr>
          <w:rStyle w:val="Forte"/>
          <w:b w:val="0"/>
          <w:bCs w:val="0"/>
          <w:color w:val="000000" w:themeColor="text1"/>
        </w:rPr>
      </w:pPr>
      <w:bookmarkStart w:id="15" w:name="_Toc204597089"/>
      <w:r w:rsidRPr="002C7E7A">
        <w:rPr>
          <w:noProof/>
        </w:rPr>
        <w:drawing>
          <wp:inline distT="0" distB="0" distL="0" distR="0" wp14:anchorId="463DB47E" wp14:editId="0D5B2029">
            <wp:extent cx="8229600" cy="3223895"/>
            <wp:effectExtent l="0" t="0" r="0" b="1905"/>
            <wp:docPr id="275584452" name="Imagem 4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84452" name="Imagem 4" descr="Tabela&#10;&#10;O conteúdo gerado por IA pode estar incorre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p w14:paraId="777B3DF7" w14:textId="77777777" w:rsidR="009D45B0" w:rsidRPr="002C7E7A" w:rsidRDefault="009D45B0" w:rsidP="002C7266">
      <w:pPr>
        <w:pStyle w:val="Ttulo1"/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515675" w14:textId="77777777" w:rsidR="009D45B0" w:rsidRPr="002C7E7A" w:rsidRDefault="009D45B0" w:rsidP="002C7266">
      <w:pPr>
        <w:pStyle w:val="Ttulo1"/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9F471E" w14:textId="6DE338A4" w:rsidR="00816941" w:rsidRPr="002C7E7A" w:rsidRDefault="002C7266" w:rsidP="002C7266">
      <w:pPr>
        <w:pStyle w:val="Ttulo1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204633364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S</w:t>
      </w:r>
      <w:r w:rsidR="009D45B0"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Sensitivity analysis for time to effective therapy without the </w:t>
      </w:r>
      <w:r w:rsidR="00994C2D"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Poole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study.</w:t>
      </w:r>
      <w:bookmarkEnd w:id="16"/>
      <w:r w:rsidRPr="002C7E7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76FD129C" w14:textId="7D96860F" w:rsidR="00994C2D" w:rsidRPr="002C7E7A" w:rsidRDefault="00994C2D" w:rsidP="002C7266">
      <w:pPr>
        <w:rPr>
          <w:color w:val="000000"/>
          <w:sz w:val="20"/>
          <w:szCs w:val="20"/>
        </w:rPr>
      </w:pPr>
      <w:proofErr w:type="spellStart"/>
      <w:r w:rsidRPr="002C7E7A">
        <w:rPr>
          <w:color w:val="000000"/>
          <w:sz w:val="20"/>
          <w:szCs w:val="20"/>
        </w:rPr>
        <w:t>Pooled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analysis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excluding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Poole </w:t>
      </w:r>
      <w:proofErr w:type="spellStart"/>
      <w:r w:rsidRPr="002C7E7A">
        <w:rPr>
          <w:color w:val="000000"/>
          <w:sz w:val="20"/>
          <w:szCs w:val="20"/>
        </w:rPr>
        <w:t>trial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demonstrated</w:t>
      </w:r>
      <w:proofErr w:type="spellEnd"/>
      <w:r w:rsidRPr="002C7E7A">
        <w:rPr>
          <w:color w:val="000000"/>
          <w:sz w:val="20"/>
          <w:szCs w:val="20"/>
        </w:rPr>
        <w:t xml:space="preserve"> no </w:t>
      </w:r>
      <w:proofErr w:type="spellStart"/>
      <w:r w:rsidRPr="002C7E7A">
        <w:rPr>
          <w:color w:val="000000"/>
          <w:sz w:val="20"/>
          <w:szCs w:val="20"/>
        </w:rPr>
        <w:t>statistically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significant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reduction</w:t>
      </w:r>
      <w:proofErr w:type="spellEnd"/>
      <w:r w:rsidRPr="002C7E7A">
        <w:rPr>
          <w:color w:val="000000"/>
          <w:sz w:val="20"/>
          <w:szCs w:val="20"/>
        </w:rPr>
        <w:t xml:space="preserve"> in time </w:t>
      </w:r>
      <w:proofErr w:type="spellStart"/>
      <w:r w:rsidRPr="002C7E7A">
        <w:rPr>
          <w:color w:val="000000"/>
          <w:sz w:val="20"/>
          <w:szCs w:val="20"/>
        </w:rPr>
        <w:t>to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effective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antibiotic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therapy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syndromic</w:t>
      </w:r>
      <w:proofErr w:type="spellEnd"/>
      <w:r w:rsidRPr="002C7E7A">
        <w:rPr>
          <w:color w:val="000000"/>
          <w:sz w:val="20"/>
          <w:szCs w:val="20"/>
        </w:rPr>
        <w:t xml:space="preserve"> PCR </w:t>
      </w:r>
      <w:proofErr w:type="spellStart"/>
      <w:r w:rsidRPr="002C7E7A">
        <w:rPr>
          <w:color w:val="000000"/>
          <w:sz w:val="20"/>
          <w:szCs w:val="20"/>
        </w:rPr>
        <w:t>testing</w:t>
      </w:r>
      <w:proofErr w:type="spellEnd"/>
      <w:r w:rsidRPr="002C7E7A">
        <w:rPr>
          <w:color w:val="000000"/>
          <w:sz w:val="20"/>
          <w:szCs w:val="20"/>
        </w:rPr>
        <w:t xml:space="preserve"> (</w:t>
      </w:r>
      <w:proofErr w:type="spellStart"/>
      <w:r w:rsidRPr="002C7E7A">
        <w:rPr>
          <w:color w:val="000000"/>
          <w:sz w:val="20"/>
          <w:szCs w:val="20"/>
        </w:rPr>
        <w:t>mean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difference</w:t>
      </w:r>
      <w:proofErr w:type="spellEnd"/>
      <w:r w:rsidRPr="002C7E7A">
        <w:rPr>
          <w:color w:val="000000"/>
          <w:sz w:val="20"/>
          <w:szCs w:val="20"/>
        </w:rPr>
        <w:t xml:space="preserve">: –23.65 hours; 95% CI: –51.34 </w:t>
      </w:r>
      <w:proofErr w:type="spellStart"/>
      <w:r w:rsidRPr="002C7E7A">
        <w:rPr>
          <w:color w:val="000000"/>
          <w:sz w:val="20"/>
          <w:szCs w:val="20"/>
        </w:rPr>
        <w:t>to</w:t>
      </w:r>
      <w:proofErr w:type="spellEnd"/>
      <w:r w:rsidRPr="002C7E7A">
        <w:rPr>
          <w:color w:val="000000"/>
          <w:sz w:val="20"/>
          <w:szCs w:val="20"/>
        </w:rPr>
        <w:t xml:space="preserve"> 4.04; p = 0.09),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persistently</w:t>
      </w:r>
      <w:proofErr w:type="spellEnd"/>
      <w:r w:rsidRPr="002C7E7A">
        <w:rPr>
          <w:color w:val="000000"/>
          <w:sz w:val="20"/>
          <w:szCs w:val="20"/>
        </w:rPr>
        <w:t xml:space="preserve"> high </w:t>
      </w:r>
      <w:proofErr w:type="spellStart"/>
      <w:r w:rsidRPr="002C7E7A">
        <w:rPr>
          <w:color w:val="000000"/>
          <w:sz w:val="20"/>
          <w:szCs w:val="20"/>
        </w:rPr>
        <w:t>heterogeneity</w:t>
      </w:r>
      <w:proofErr w:type="spellEnd"/>
      <w:r w:rsidRPr="002C7E7A">
        <w:rPr>
          <w:color w:val="000000"/>
          <w:sz w:val="20"/>
          <w:szCs w:val="20"/>
        </w:rPr>
        <w:t xml:space="preserve"> (I² = 91%).</w:t>
      </w:r>
    </w:p>
    <w:p w14:paraId="4C89B294" w14:textId="156D52EE" w:rsidR="002C7266" w:rsidRPr="002C7E7A" w:rsidRDefault="002C7266" w:rsidP="002C7266"/>
    <w:p w14:paraId="1F7F78A6" w14:textId="77777777" w:rsidR="002C7266" w:rsidRPr="002C7E7A" w:rsidRDefault="002C7266" w:rsidP="002C7266"/>
    <w:p w14:paraId="2522F183" w14:textId="6C9ACEF1" w:rsidR="00994C2D" w:rsidRPr="002C7E7A" w:rsidRDefault="00994C2D" w:rsidP="002C7266">
      <w:pPr>
        <w:sectPr w:rsidR="00994C2D" w:rsidRPr="002C7E7A" w:rsidSect="00B31C8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2C7E7A">
        <w:rPr>
          <w:noProof/>
        </w:rPr>
        <w:drawing>
          <wp:inline distT="0" distB="0" distL="0" distR="0" wp14:anchorId="0A01F69B" wp14:editId="64E2B20B">
            <wp:extent cx="8229600" cy="2795270"/>
            <wp:effectExtent l="0" t="0" r="0" b="0"/>
            <wp:docPr id="221882631" name="Imagem 6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82631" name="Imagem 6" descr="Interface gráfica do usuário, Texto, Aplicativo, Email&#10;&#10;O conteúdo gerado por IA pode estar incorre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3DEB8" w14:textId="77F1A8D4" w:rsidR="00994C2D" w:rsidRPr="002C7E7A" w:rsidRDefault="00994C2D" w:rsidP="00994C2D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204633365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Figure S</w:t>
      </w:r>
      <w:r w:rsidR="00FD3482"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. Sensitivity analysis for time to effective therapy without the FLAGSHIP II trial.</w:t>
      </w:r>
      <w:bookmarkEnd w:id="17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63A86013" w14:textId="098FA750" w:rsidR="00102B6C" w:rsidRPr="002C7E7A" w:rsidRDefault="00FD3482" w:rsidP="002C7266">
      <w:pPr>
        <w:rPr>
          <w:rFonts w:eastAsiaTheme="majorEastAsia"/>
          <w:color w:val="000000" w:themeColor="text1"/>
          <w:lang w:eastAsia="en-US"/>
        </w:rPr>
      </w:pPr>
      <w:proofErr w:type="spellStart"/>
      <w:r w:rsidRPr="002C7E7A">
        <w:rPr>
          <w:rFonts w:eastAsiaTheme="majorEastAsia"/>
          <w:color w:val="000000" w:themeColor="text1"/>
          <w:lang w:eastAsia="en-US"/>
        </w:rPr>
        <w:t>Pooled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analysis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excluding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the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FLAGSHIP II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trial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demonstrated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no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statistically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significant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reduction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in time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to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effective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antibiotic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therapy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with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syndromic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PCR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testing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(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mean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difference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: –23.51 hours; 95% CI: –49.09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to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2.07; p = 0.07),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with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persistently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high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heterogeneity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(I² = 97%).</w:t>
      </w:r>
    </w:p>
    <w:p w14:paraId="6057DA90" w14:textId="77777777" w:rsidR="00FD3482" w:rsidRPr="002C7E7A" w:rsidRDefault="00FD3482" w:rsidP="002C7266">
      <w:pPr>
        <w:rPr>
          <w:color w:val="000000"/>
          <w:sz w:val="20"/>
          <w:szCs w:val="20"/>
        </w:rPr>
      </w:pPr>
    </w:p>
    <w:p w14:paraId="08CFBEFE" w14:textId="1B655FC5" w:rsidR="002C7266" w:rsidRPr="002C7E7A" w:rsidRDefault="00FD3482" w:rsidP="002C7266">
      <w:r w:rsidRPr="002C7E7A">
        <w:rPr>
          <w:noProof/>
        </w:rPr>
        <w:drawing>
          <wp:inline distT="0" distB="0" distL="0" distR="0" wp14:anchorId="1B17C363" wp14:editId="454DB4CB">
            <wp:extent cx="8229600" cy="2818130"/>
            <wp:effectExtent l="0" t="0" r="0" b="1270"/>
            <wp:docPr id="714270572" name="Imagem 7" descr="Texto, 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70572" name="Imagem 7" descr="Texto, Tabela&#10;&#10;O conteúdo gerado por IA pode estar incorre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70C4" w14:textId="77777777" w:rsidR="002C7266" w:rsidRPr="002C7E7A" w:rsidRDefault="002C7266" w:rsidP="002C7266"/>
    <w:p w14:paraId="306ECD24" w14:textId="77777777" w:rsidR="00C469F0" w:rsidRPr="002C7E7A" w:rsidRDefault="00C469F0" w:rsidP="002C7266"/>
    <w:p w14:paraId="6AA4E356" w14:textId="77777777" w:rsidR="00C469F0" w:rsidRPr="002C7E7A" w:rsidRDefault="00C469F0" w:rsidP="002C7266"/>
    <w:p w14:paraId="1F2D9A1F" w14:textId="77777777" w:rsidR="00C469F0" w:rsidRPr="002C7E7A" w:rsidRDefault="00C469F0" w:rsidP="002C7266"/>
    <w:p w14:paraId="13E58E35" w14:textId="77777777" w:rsidR="00C469F0" w:rsidRPr="002C7E7A" w:rsidRDefault="00C469F0" w:rsidP="002C7266"/>
    <w:p w14:paraId="0F2F514C" w14:textId="77777777" w:rsidR="00C469F0" w:rsidRPr="002C7E7A" w:rsidRDefault="00C469F0" w:rsidP="002C7266"/>
    <w:p w14:paraId="4EFD5F5F" w14:textId="77777777" w:rsidR="00C469F0" w:rsidRPr="002C7E7A" w:rsidRDefault="00C469F0" w:rsidP="002C7266"/>
    <w:p w14:paraId="706FCA89" w14:textId="77777777" w:rsidR="00C469F0" w:rsidRPr="002C7E7A" w:rsidRDefault="00C469F0" w:rsidP="002C7266"/>
    <w:p w14:paraId="2ABDDB66" w14:textId="6C57E946" w:rsidR="00FD3482" w:rsidRPr="002C7E7A" w:rsidRDefault="00FD3482" w:rsidP="00FD3482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204633366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Figure S9. Sensitivity analysis for time to effective therapy without the Virk trial.</w:t>
      </w:r>
      <w:bookmarkEnd w:id="18"/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72A8B15C" w14:textId="6E337D33" w:rsidR="00C469F0" w:rsidRPr="002C7E7A" w:rsidRDefault="00FD3482" w:rsidP="002C7266">
      <w:pPr>
        <w:rPr>
          <w:rFonts w:eastAsiaTheme="majorEastAsia"/>
          <w:color w:val="000000" w:themeColor="text1"/>
          <w:lang w:eastAsia="en-US"/>
        </w:rPr>
      </w:pPr>
      <w:proofErr w:type="spellStart"/>
      <w:r w:rsidRPr="002C7E7A">
        <w:rPr>
          <w:rFonts w:eastAsiaTheme="majorEastAsia"/>
          <w:color w:val="000000" w:themeColor="text1"/>
          <w:lang w:eastAsia="en-US"/>
        </w:rPr>
        <w:t>Pooled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analysis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excluding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the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Virk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trial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demonstrated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a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statistically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significant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reduction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in time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to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effective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antibiotic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therapy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with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syndromic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PCR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testing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(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mean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difference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: –28.03 hours; 95% CI: –47.49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to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–8.58; p = 0.005),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despite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persistently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high </w:t>
      </w:r>
      <w:proofErr w:type="spellStart"/>
      <w:r w:rsidRPr="002C7E7A">
        <w:rPr>
          <w:rFonts w:eastAsiaTheme="majorEastAsia"/>
          <w:color w:val="000000" w:themeColor="text1"/>
          <w:lang w:eastAsia="en-US"/>
        </w:rPr>
        <w:t>heterogeneity</w:t>
      </w:r>
      <w:proofErr w:type="spellEnd"/>
      <w:r w:rsidRPr="002C7E7A">
        <w:rPr>
          <w:rFonts w:eastAsiaTheme="majorEastAsia"/>
          <w:color w:val="000000" w:themeColor="text1"/>
          <w:lang w:eastAsia="en-US"/>
        </w:rPr>
        <w:t xml:space="preserve"> (I² = 95%).</w:t>
      </w:r>
    </w:p>
    <w:p w14:paraId="00B06A59" w14:textId="77777777" w:rsidR="00FD3482" w:rsidRPr="002C7E7A" w:rsidRDefault="00FD3482" w:rsidP="002C7266">
      <w:pPr>
        <w:rPr>
          <w:rFonts w:eastAsiaTheme="majorEastAsia"/>
          <w:color w:val="000000" w:themeColor="text1"/>
          <w:lang w:eastAsia="en-US"/>
        </w:rPr>
      </w:pPr>
    </w:p>
    <w:p w14:paraId="3020F159" w14:textId="3ECAE1E4" w:rsidR="00FD3482" w:rsidRPr="002C7E7A" w:rsidRDefault="00FD3482" w:rsidP="002C7266">
      <w:r w:rsidRPr="002C7E7A">
        <w:rPr>
          <w:noProof/>
        </w:rPr>
        <w:drawing>
          <wp:inline distT="0" distB="0" distL="0" distR="0" wp14:anchorId="0848ABCB" wp14:editId="19CC9C3F">
            <wp:extent cx="8229600" cy="2839720"/>
            <wp:effectExtent l="0" t="0" r="0" b="5080"/>
            <wp:docPr id="1743909246" name="Imagem 8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909246" name="Imagem 8" descr="Tabela&#10;&#10;O conteúdo gerado por IA pode estar incorre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9D41" w14:textId="77777777" w:rsidR="00C469F0" w:rsidRPr="002C7E7A" w:rsidRDefault="00C469F0" w:rsidP="002C7266"/>
    <w:p w14:paraId="54F21064" w14:textId="77777777" w:rsidR="00C469F0" w:rsidRPr="002C7E7A" w:rsidRDefault="00C469F0" w:rsidP="002C7266"/>
    <w:p w14:paraId="7202C10D" w14:textId="77777777" w:rsidR="00C469F0" w:rsidRPr="002C7E7A" w:rsidRDefault="00C469F0" w:rsidP="002C7266"/>
    <w:p w14:paraId="7110E8CA" w14:textId="77777777" w:rsidR="00FD3482" w:rsidRPr="002C7E7A" w:rsidRDefault="00FD3482" w:rsidP="00C469F0">
      <w:pPr>
        <w:pStyle w:val="Ttulo1"/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_Toc204004528"/>
    </w:p>
    <w:p w14:paraId="484C1183" w14:textId="5992D562" w:rsidR="00C469F0" w:rsidRPr="002C7E7A" w:rsidRDefault="00C469F0" w:rsidP="00C469F0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_Toc204633367"/>
      <w:r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S</w:t>
      </w:r>
      <w:r w:rsidR="00994C2D" w:rsidRPr="002C7E7A">
        <w:rPr>
          <w:rStyle w:val="Fort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2C7E7A">
        <w:rPr>
          <w:rStyle w:val="Forte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C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Meta-regression evaluating pneumonia subtype (community-acquired vs. nosocomial) as a moderator of the effect size for antimicrobial adequacy.</w:t>
      </w:r>
      <w:bookmarkEnd w:id="19"/>
      <w:bookmarkEnd w:id="20"/>
    </w:p>
    <w:p w14:paraId="32BAEE13" w14:textId="24DC2D62" w:rsidR="00C469F0" w:rsidRPr="002C7E7A" w:rsidRDefault="00E40E7A" w:rsidP="002C7266">
      <w:pPr>
        <w:rPr>
          <w:color w:val="000000"/>
          <w:sz w:val="20"/>
          <w:szCs w:val="20"/>
        </w:rPr>
      </w:pPr>
      <w:proofErr w:type="spellStart"/>
      <w:r w:rsidRPr="002C7E7A">
        <w:rPr>
          <w:color w:val="000000"/>
          <w:sz w:val="20"/>
          <w:szCs w:val="20"/>
        </w:rPr>
        <w:t>Each</w:t>
      </w:r>
      <w:proofErr w:type="spellEnd"/>
      <w:r w:rsidRPr="002C7E7A">
        <w:rPr>
          <w:color w:val="000000"/>
          <w:sz w:val="20"/>
          <w:szCs w:val="20"/>
        </w:rPr>
        <w:t xml:space="preserve"> point </w:t>
      </w:r>
      <w:proofErr w:type="spellStart"/>
      <w:r w:rsidRPr="002C7E7A">
        <w:rPr>
          <w:color w:val="000000"/>
          <w:sz w:val="20"/>
          <w:szCs w:val="20"/>
        </w:rPr>
        <w:t>represents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an</w:t>
      </w:r>
      <w:proofErr w:type="spellEnd"/>
      <w:r w:rsidRPr="002C7E7A">
        <w:rPr>
          <w:color w:val="000000"/>
          <w:sz w:val="20"/>
          <w:szCs w:val="20"/>
        </w:rPr>
        <w:t xml:space="preserve"> individual </w:t>
      </w:r>
      <w:proofErr w:type="spellStart"/>
      <w:r w:rsidRPr="002C7E7A">
        <w:rPr>
          <w:color w:val="000000"/>
          <w:sz w:val="20"/>
          <w:szCs w:val="20"/>
        </w:rPr>
        <w:t>study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its </w:t>
      </w:r>
      <w:proofErr w:type="spellStart"/>
      <w:r w:rsidRPr="002C7E7A">
        <w:rPr>
          <w:color w:val="000000"/>
          <w:sz w:val="20"/>
          <w:szCs w:val="20"/>
        </w:rPr>
        <w:t>observed</w:t>
      </w:r>
      <w:proofErr w:type="spellEnd"/>
      <w:r w:rsidRPr="002C7E7A">
        <w:rPr>
          <w:color w:val="000000"/>
          <w:sz w:val="20"/>
          <w:szCs w:val="20"/>
        </w:rPr>
        <w:t xml:space="preserve"> log </w:t>
      </w:r>
      <w:proofErr w:type="spellStart"/>
      <w:r w:rsidRPr="002C7E7A">
        <w:rPr>
          <w:color w:val="000000"/>
          <w:sz w:val="20"/>
          <w:szCs w:val="20"/>
        </w:rPr>
        <w:t>risk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ratio</w:t>
      </w:r>
      <w:proofErr w:type="spellEnd"/>
      <w:r w:rsidRPr="002C7E7A">
        <w:rPr>
          <w:color w:val="000000"/>
          <w:sz w:val="20"/>
          <w:szCs w:val="20"/>
        </w:rPr>
        <w:t xml:space="preserve"> (</w:t>
      </w:r>
      <w:proofErr w:type="spellStart"/>
      <w:r w:rsidRPr="002C7E7A">
        <w:rPr>
          <w:color w:val="000000"/>
          <w:sz w:val="20"/>
          <w:szCs w:val="20"/>
        </w:rPr>
        <w:t>logRR</w:t>
      </w:r>
      <w:proofErr w:type="spellEnd"/>
      <w:r w:rsidRPr="002C7E7A">
        <w:rPr>
          <w:color w:val="000000"/>
          <w:sz w:val="20"/>
          <w:szCs w:val="20"/>
        </w:rPr>
        <w:t xml:space="preserve">)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corresponding</w:t>
      </w:r>
      <w:proofErr w:type="spellEnd"/>
      <w:r w:rsidRPr="002C7E7A">
        <w:rPr>
          <w:color w:val="000000"/>
          <w:sz w:val="20"/>
          <w:szCs w:val="20"/>
        </w:rPr>
        <w:t xml:space="preserve"> CAP </w:t>
      </w:r>
      <w:proofErr w:type="spellStart"/>
      <w:r w:rsidRPr="002C7E7A">
        <w:rPr>
          <w:color w:val="000000"/>
          <w:sz w:val="20"/>
          <w:szCs w:val="20"/>
        </w:rPr>
        <w:t>proportion</w:t>
      </w:r>
      <w:proofErr w:type="spellEnd"/>
      <w:r w:rsidRPr="002C7E7A">
        <w:rPr>
          <w:color w:val="000000"/>
          <w:sz w:val="20"/>
          <w:szCs w:val="20"/>
        </w:rPr>
        <w:t xml:space="preserve">. The </w:t>
      </w:r>
      <w:proofErr w:type="spellStart"/>
      <w:r w:rsidRPr="002C7E7A">
        <w:rPr>
          <w:color w:val="000000"/>
          <w:sz w:val="20"/>
          <w:szCs w:val="20"/>
        </w:rPr>
        <w:t>solid</w:t>
      </w:r>
      <w:proofErr w:type="spellEnd"/>
      <w:r w:rsidRPr="002C7E7A">
        <w:rPr>
          <w:color w:val="000000"/>
          <w:sz w:val="20"/>
          <w:szCs w:val="20"/>
        </w:rPr>
        <w:t xml:space="preserve"> blue </w:t>
      </w:r>
      <w:proofErr w:type="spellStart"/>
      <w:r w:rsidRPr="002C7E7A">
        <w:rPr>
          <w:color w:val="000000"/>
          <w:sz w:val="20"/>
          <w:szCs w:val="20"/>
        </w:rPr>
        <w:t>line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represents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fitted</w:t>
      </w:r>
      <w:proofErr w:type="spellEnd"/>
      <w:r w:rsidRPr="002C7E7A">
        <w:rPr>
          <w:color w:val="000000"/>
          <w:sz w:val="20"/>
          <w:szCs w:val="20"/>
        </w:rPr>
        <w:t xml:space="preserve"> meta-</w:t>
      </w:r>
      <w:proofErr w:type="spellStart"/>
      <w:r w:rsidRPr="002C7E7A">
        <w:rPr>
          <w:color w:val="000000"/>
          <w:sz w:val="20"/>
          <w:szCs w:val="20"/>
        </w:rPr>
        <w:t>regression</w:t>
      </w:r>
      <w:proofErr w:type="spellEnd"/>
      <w:r w:rsidRPr="002C7E7A">
        <w:rPr>
          <w:color w:val="000000"/>
          <w:sz w:val="20"/>
          <w:szCs w:val="20"/>
        </w:rPr>
        <w:t xml:space="preserve"> model, </w:t>
      </w:r>
      <w:proofErr w:type="spellStart"/>
      <w:r w:rsidRPr="002C7E7A">
        <w:rPr>
          <w:color w:val="000000"/>
          <w:sz w:val="20"/>
          <w:szCs w:val="20"/>
        </w:rPr>
        <w:t>and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dashed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lines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indicate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the</w:t>
      </w:r>
      <w:proofErr w:type="spellEnd"/>
      <w:r w:rsidRPr="002C7E7A">
        <w:rPr>
          <w:color w:val="000000"/>
          <w:sz w:val="20"/>
          <w:szCs w:val="20"/>
        </w:rPr>
        <w:t xml:space="preserve"> 95% </w:t>
      </w:r>
      <w:proofErr w:type="spellStart"/>
      <w:r w:rsidRPr="002C7E7A">
        <w:rPr>
          <w:color w:val="000000"/>
          <w:sz w:val="20"/>
          <w:szCs w:val="20"/>
        </w:rPr>
        <w:t>confidence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interval</w:t>
      </w:r>
      <w:proofErr w:type="spellEnd"/>
      <w:r w:rsidRPr="002C7E7A">
        <w:rPr>
          <w:color w:val="000000"/>
          <w:sz w:val="20"/>
          <w:szCs w:val="20"/>
        </w:rPr>
        <w:t>. The meta-</w:t>
      </w:r>
      <w:proofErr w:type="spellStart"/>
      <w:r w:rsidRPr="002C7E7A">
        <w:rPr>
          <w:color w:val="000000"/>
          <w:sz w:val="20"/>
          <w:szCs w:val="20"/>
        </w:rPr>
        <w:t>regression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showed</w:t>
      </w:r>
      <w:proofErr w:type="spellEnd"/>
      <w:r w:rsidRPr="002C7E7A">
        <w:rPr>
          <w:color w:val="000000"/>
          <w:sz w:val="20"/>
          <w:szCs w:val="20"/>
        </w:rPr>
        <w:t xml:space="preserve"> a non-</w:t>
      </w:r>
      <w:proofErr w:type="spellStart"/>
      <w:r w:rsidRPr="002C7E7A">
        <w:rPr>
          <w:color w:val="000000"/>
          <w:sz w:val="20"/>
          <w:szCs w:val="20"/>
        </w:rPr>
        <w:t>significant</w:t>
      </w:r>
      <w:proofErr w:type="spellEnd"/>
      <w:r w:rsidRPr="002C7E7A">
        <w:rPr>
          <w:color w:val="000000"/>
          <w:sz w:val="20"/>
          <w:szCs w:val="20"/>
        </w:rPr>
        <w:t xml:space="preserve"> trend </w:t>
      </w:r>
      <w:proofErr w:type="spellStart"/>
      <w:r w:rsidRPr="002C7E7A">
        <w:rPr>
          <w:color w:val="000000"/>
          <w:sz w:val="20"/>
          <w:szCs w:val="20"/>
        </w:rPr>
        <w:t>toward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greater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effect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size</w:t>
      </w:r>
      <w:proofErr w:type="spellEnd"/>
      <w:r w:rsidRPr="002C7E7A">
        <w:rPr>
          <w:color w:val="000000"/>
          <w:sz w:val="20"/>
          <w:szCs w:val="20"/>
        </w:rPr>
        <w:t xml:space="preserve"> in </w:t>
      </w:r>
      <w:proofErr w:type="spellStart"/>
      <w:r w:rsidRPr="002C7E7A">
        <w:rPr>
          <w:color w:val="000000"/>
          <w:sz w:val="20"/>
          <w:szCs w:val="20"/>
        </w:rPr>
        <w:t>studies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with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higher</w:t>
      </w:r>
      <w:proofErr w:type="spellEnd"/>
      <w:r w:rsidRPr="002C7E7A">
        <w:rPr>
          <w:color w:val="000000"/>
          <w:sz w:val="20"/>
          <w:szCs w:val="20"/>
        </w:rPr>
        <w:t xml:space="preserve"> CAP </w:t>
      </w:r>
      <w:proofErr w:type="spellStart"/>
      <w:r w:rsidRPr="002C7E7A">
        <w:rPr>
          <w:color w:val="000000"/>
          <w:sz w:val="20"/>
          <w:szCs w:val="20"/>
        </w:rPr>
        <w:t>prevalence</w:t>
      </w:r>
      <w:proofErr w:type="spellEnd"/>
      <w:r w:rsidRPr="002C7E7A">
        <w:rPr>
          <w:color w:val="000000"/>
          <w:sz w:val="20"/>
          <w:szCs w:val="20"/>
        </w:rPr>
        <w:t xml:space="preserve"> (β = 0.86; 95% CI –0.70 </w:t>
      </w:r>
      <w:proofErr w:type="spellStart"/>
      <w:r w:rsidRPr="002C7E7A">
        <w:rPr>
          <w:color w:val="000000"/>
          <w:sz w:val="20"/>
          <w:szCs w:val="20"/>
        </w:rPr>
        <w:t>to</w:t>
      </w:r>
      <w:proofErr w:type="spellEnd"/>
      <w:r w:rsidRPr="002C7E7A">
        <w:rPr>
          <w:color w:val="000000"/>
          <w:sz w:val="20"/>
          <w:szCs w:val="20"/>
        </w:rPr>
        <w:t xml:space="preserve"> 2.41; p = 0.280), </w:t>
      </w:r>
      <w:proofErr w:type="spellStart"/>
      <w:r w:rsidRPr="002C7E7A">
        <w:rPr>
          <w:color w:val="000000"/>
          <w:sz w:val="20"/>
          <w:szCs w:val="20"/>
        </w:rPr>
        <w:t>explaining</w:t>
      </w:r>
      <w:proofErr w:type="spellEnd"/>
      <w:r w:rsidRPr="002C7E7A">
        <w:rPr>
          <w:color w:val="000000"/>
          <w:sz w:val="20"/>
          <w:szCs w:val="20"/>
        </w:rPr>
        <w:t xml:space="preserve"> 2.5% </w:t>
      </w:r>
      <w:proofErr w:type="spellStart"/>
      <w:r w:rsidRPr="002C7E7A">
        <w:rPr>
          <w:color w:val="000000"/>
          <w:sz w:val="20"/>
          <w:szCs w:val="20"/>
        </w:rPr>
        <w:t>of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between-study</w:t>
      </w:r>
      <w:proofErr w:type="spellEnd"/>
      <w:r w:rsidRPr="002C7E7A">
        <w:rPr>
          <w:color w:val="000000"/>
          <w:sz w:val="20"/>
          <w:szCs w:val="20"/>
        </w:rPr>
        <w:t xml:space="preserve"> </w:t>
      </w:r>
      <w:proofErr w:type="spellStart"/>
      <w:r w:rsidRPr="002C7E7A">
        <w:rPr>
          <w:color w:val="000000"/>
          <w:sz w:val="20"/>
          <w:szCs w:val="20"/>
        </w:rPr>
        <w:t>heterogeneity</w:t>
      </w:r>
      <w:proofErr w:type="spellEnd"/>
      <w:r w:rsidRPr="002C7E7A">
        <w:rPr>
          <w:color w:val="000000"/>
          <w:sz w:val="20"/>
          <w:szCs w:val="20"/>
        </w:rPr>
        <w:t xml:space="preserve"> (R² = 2.5%).</w:t>
      </w:r>
    </w:p>
    <w:p w14:paraId="02CB2E4B" w14:textId="77777777" w:rsidR="00E40E7A" w:rsidRPr="002C7E7A" w:rsidRDefault="00E40E7A" w:rsidP="002C7266">
      <w:pPr>
        <w:rPr>
          <w:color w:val="000000"/>
          <w:sz w:val="20"/>
          <w:szCs w:val="20"/>
        </w:rPr>
      </w:pPr>
    </w:p>
    <w:p w14:paraId="058A724A" w14:textId="193977DB" w:rsidR="00E40E7A" w:rsidRPr="002C7266" w:rsidRDefault="00E40E7A" w:rsidP="00E40E7A">
      <w:pPr>
        <w:jc w:val="center"/>
      </w:pPr>
      <w:r w:rsidRPr="002C7E7A">
        <w:rPr>
          <w:noProof/>
        </w:rPr>
        <w:drawing>
          <wp:inline distT="0" distB="0" distL="0" distR="0" wp14:anchorId="4CB7BEFC" wp14:editId="1D01A05F">
            <wp:extent cx="5241195" cy="3278981"/>
            <wp:effectExtent l="0" t="0" r="4445" b="0"/>
            <wp:docPr id="2002321631" name="Imagem 3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21631" name="Imagem 3" descr="Gráfico, Gráfico de linhas&#10;&#10;O conteúdo gerado por IA pode estar incorre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065" cy="329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E7A" w:rsidRPr="002C7266" w:rsidSect="00B31C88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E892" w14:textId="77777777" w:rsidR="00A31510" w:rsidRDefault="00A31510" w:rsidP="00252479">
      <w:r>
        <w:separator/>
      </w:r>
    </w:p>
  </w:endnote>
  <w:endnote w:type="continuationSeparator" w:id="0">
    <w:p w14:paraId="37BAAC30" w14:textId="77777777" w:rsidR="00A31510" w:rsidRDefault="00A31510" w:rsidP="0025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346327741"/>
      <w:docPartObj>
        <w:docPartGallery w:val="Page Numbers (Bottom of Page)"/>
        <w:docPartUnique/>
      </w:docPartObj>
    </w:sdtPr>
    <w:sdtContent>
      <w:p w14:paraId="119B2A15" w14:textId="4CAE7F25" w:rsidR="00252479" w:rsidRDefault="00252479" w:rsidP="006D2E6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94C2D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37867DE" w14:textId="77777777" w:rsidR="00252479" w:rsidRDefault="00252479" w:rsidP="002524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757642003"/>
      <w:docPartObj>
        <w:docPartGallery w:val="Page Numbers (Bottom of Page)"/>
        <w:docPartUnique/>
      </w:docPartObj>
    </w:sdtPr>
    <w:sdtContent>
      <w:p w14:paraId="47B30AC0" w14:textId="2AC01A1B" w:rsidR="00252479" w:rsidRDefault="00252479" w:rsidP="006D2E6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7812DC2" w14:textId="77777777" w:rsidR="00252479" w:rsidRDefault="00252479" w:rsidP="00252479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F9BB" w14:textId="77777777" w:rsidR="00A31510" w:rsidRDefault="00A31510" w:rsidP="00252479">
      <w:r>
        <w:separator/>
      </w:r>
    </w:p>
  </w:footnote>
  <w:footnote w:type="continuationSeparator" w:id="0">
    <w:p w14:paraId="372009F0" w14:textId="77777777" w:rsidR="00A31510" w:rsidRDefault="00A31510" w:rsidP="0025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433026"/>
    <w:multiLevelType w:val="multilevel"/>
    <w:tmpl w:val="C520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019A9"/>
    <w:multiLevelType w:val="multilevel"/>
    <w:tmpl w:val="627C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3923"/>
    <w:multiLevelType w:val="hybridMultilevel"/>
    <w:tmpl w:val="03AE9C86"/>
    <w:lvl w:ilvl="0" w:tplc="47643B14">
      <w:start w:val="9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15C6D"/>
    <w:multiLevelType w:val="hybridMultilevel"/>
    <w:tmpl w:val="F17EF208"/>
    <w:lvl w:ilvl="0" w:tplc="6D14140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96491"/>
    <w:multiLevelType w:val="hybridMultilevel"/>
    <w:tmpl w:val="8548905C"/>
    <w:lvl w:ilvl="0" w:tplc="AA6A2E1E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E6453"/>
    <w:multiLevelType w:val="hybridMultilevel"/>
    <w:tmpl w:val="2658804E"/>
    <w:lvl w:ilvl="0" w:tplc="B822620E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07393">
    <w:abstractNumId w:val="8"/>
  </w:num>
  <w:num w:numId="2" w16cid:durableId="339966587">
    <w:abstractNumId w:val="6"/>
  </w:num>
  <w:num w:numId="3" w16cid:durableId="55251067">
    <w:abstractNumId w:val="5"/>
  </w:num>
  <w:num w:numId="4" w16cid:durableId="1554075185">
    <w:abstractNumId w:val="4"/>
  </w:num>
  <w:num w:numId="5" w16cid:durableId="979462397">
    <w:abstractNumId w:val="7"/>
  </w:num>
  <w:num w:numId="6" w16cid:durableId="1009672550">
    <w:abstractNumId w:val="3"/>
  </w:num>
  <w:num w:numId="7" w16cid:durableId="548028368">
    <w:abstractNumId w:val="2"/>
  </w:num>
  <w:num w:numId="8" w16cid:durableId="1979451236">
    <w:abstractNumId w:val="1"/>
  </w:num>
  <w:num w:numId="9" w16cid:durableId="1895264883">
    <w:abstractNumId w:val="0"/>
  </w:num>
  <w:num w:numId="10" w16cid:durableId="789980363">
    <w:abstractNumId w:val="10"/>
  </w:num>
  <w:num w:numId="11" w16cid:durableId="805438182">
    <w:abstractNumId w:val="13"/>
  </w:num>
  <w:num w:numId="12" w16cid:durableId="416564547">
    <w:abstractNumId w:val="14"/>
  </w:num>
  <w:num w:numId="13" w16cid:durableId="1082145480">
    <w:abstractNumId w:val="11"/>
  </w:num>
  <w:num w:numId="14" w16cid:durableId="737870999">
    <w:abstractNumId w:val="12"/>
  </w:num>
  <w:num w:numId="15" w16cid:durableId="15440513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ABB"/>
    <w:rsid w:val="000D47D3"/>
    <w:rsid w:val="000F669C"/>
    <w:rsid w:val="00102B6C"/>
    <w:rsid w:val="0015074B"/>
    <w:rsid w:val="001B41BE"/>
    <w:rsid w:val="001D5CC1"/>
    <w:rsid w:val="001F6363"/>
    <w:rsid w:val="00216235"/>
    <w:rsid w:val="00241A8D"/>
    <w:rsid w:val="00252479"/>
    <w:rsid w:val="00257AC4"/>
    <w:rsid w:val="0029639D"/>
    <w:rsid w:val="002C7266"/>
    <w:rsid w:val="002C7E7A"/>
    <w:rsid w:val="00326F90"/>
    <w:rsid w:val="00336E3F"/>
    <w:rsid w:val="003855BC"/>
    <w:rsid w:val="003B04E2"/>
    <w:rsid w:val="003C6AC1"/>
    <w:rsid w:val="00406C2E"/>
    <w:rsid w:val="004B64D9"/>
    <w:rsid w:val="00604292"/>
    <w:rsid w:val="00725FA7"/>
    <w:rsid w:val="0073737B"/>
    <w:rsid w:val="007879D4"/>
    <w:rsid w:val="00796B12"/>
    <w:rsid w:val="007B088D"/>
    <w:rsid w:val="007C1189"/>
    <w:rsid w:val="00816941"/>
    <w:rsid w:val="00870DFE"/>
    <w:rsid w:val="008855F9"/>
    <w:rsid w:val="00890B4E"/>
    <w:rsid w:val="008A5A83"/>
    <w:rsid w:val="008D5B13"/>
    <w:rsid w:val="008E2A9D"/>
    <w:rsid w:val="008E5C5F"/>
    <w:rsid w:val="009048E1"/>
    <w:rsid w:val="00916AF3"/>
    <w:rsid w:val="00932859"/>
    <w:rsid w:val="00994C2D"/>
    <w:rsid w:val="009D45B0"/>
    <w:rsid w:val="009E6255"/>
    <w:rsid w:val="00A20CBC"/>
    <w:rsid w:val="00A31510"/>
    <w:rsid w:val="00AA1D8D"/>
    <w:rsid w:val="00AC03A3"/>
    <w:rsid w:val="00B31C88"/>
    <w:rsid w:val="00B47730"/>
    <w:rsid w:val="00B52724"/>
    <w:rsid w:val="00B846BE"/>
    <w:rsid w:val="00C27E0D"/>
    <w:rsid w:val="00C469F0"/>
    <w:rsid w:val="00C549D2"/>
    <w:rsid w:val="00C70E5A"/>
    <w:rsid w:val="00CB0664"/>
    <w:rsid w:val="00CD7A25"/>
    <w:rsid w:val="00CE1B1C"/>
    <w:rsid w:val="00D37826"/>
    <w:rsid w:val="00D81F99"/>
    <w:rsid w:val="00E055B8"/>
    <w:rsid w:val="00E40E7A"/>
    <w:rsid w:val="00E44AD7"/>
    <w:rsid w:val="00E44BC6"/>
    <w:rsid w:val="00ED544F"/>
    <w:rsid w:val="00F3244F"/>
    <w:rsid w:val="00F42D69"/>
    <w:rsid w:val="00F51663"/>
    <w:rsid w:val="00FC693F"/>
    <w:rsid w:val="00FD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949D7"/>
  <w14:defaultImageDpi w14:val="300"/>
  <w15:docId w15:val="{C7BA1A17-6715-284D-846F-D6BA290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2">
    <w:name w:val="List 2"/>
    <w:basedOn w:val="Normal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3">
    <w:name w:val="List 3"/>
    <w:basedOn w:val="Normal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29639D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decontinuao2">
    <w:name w:val="List Continue 2"/>
    <w:basedOn w:val="Normal"/>
    <w:uiPriority w:val="99"/>
    <w:unhideWhenUsed/>
    <w:rsid w:val="0029639D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decontinuao3">
    <w:name w:val="List Continue 3"/>
    <w:basedOn w:val="Normal"/>
    <w:uiPriority w:val="99"/>
    <w:unhideWhenUsed/>
    <w:rsid w:val="0029639D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ED544F"/>
    <w:pPr>
      <w:tabs>
        <w:tab w:val="right" w:leader="dot" w:pos="8630"/>
      </w:tabs>
      <w:spacing w:before="120" w:line="276" w:lineRule="auto"/>
    </w:pPr>
    <w:rPr>
      <w:rFonts w:asciiTheme="minorHAnsi" w:eastAsiaTheme="minorEastAsia" w:hAnsiTheme="minorHAnsi" w:cstheme="minorBidi"/>
      <w:b/>
      <w:bCs/>
      <w:i/>
      <w:iCs/>
      <w:noProof/>
      <w:color w:val="000000" w:themeColor="text1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31C88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B31C88"/>
    <w:pPr>
      <w:spacing w:before="120" w:line="276" w:lineRule="auto"/>
      <w:ind w:left="220"/>
    </w:pPr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B31C88"/>
    <w:pPr>
      <w:spacing w:line="276" w:lineRule="auto"/>
      <w:ind w:left="44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B31C88"/>
    <w:pPr>
      <w:spacing w:line="276" w:lineRule="auto"/>
      <w:ind w:left="66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B31C88"/>
    <w:pPr>
      <w:spacing w:line="276" w:lineRule="auto"/>
      <w:ind w:left="88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B31C88"/>
    <w:pPr>
      <w:spacing w:line="276" w:lineRule="auto"/>
      <w:ind w:left="110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B31C88"/>
    <w:pPr>
      <w:spacing w:line="276" w:lineRule="auto"/>
      <w:ind w:left="132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B31C88"/>
    <w:pPr>
      <w:spacing w:line="276" w:lineRule="auto"/>
      <w:ind w:left="154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B31C88"/>
    <w:pPr>
      <w:spacing w:line="276" w:lineRule="auto"/>
      <w:ind w:left="176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Fontepargpadro"/>
    <w:rsid w:val="00816941"/>
  </w:style>
  <w:style w:type="character" w:styleId="Nmerodepgina">
    <w:name w:val="page number"/>
    <w:basedOn w:val="Fontepargpadro"/>
    <w:uiPriority w:val="99"/>
    <w:semiHidden/>
    <w:unhideWhenUsed/>
    <w:rsid w:val="0025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6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2468</Words>
  <Characters>13331</Characters>
  <Application>Microsoft Office Word</Application>
  <DocSecurity>0</DocSecurity>
  <Lines>111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Yuri Albuquerque Pessoa dos Santos</cp:lastModifiedBy>
  <cp:revision>2</cp:revision>
  <dcterms:created xsi:type="dcterms:W3CDTF">2025-07-29T21:40:00Z</dcterms:created>
  <dcterms:modified xsi:type="dcterms:W3CDTF">2025-07-29T21:40:00Z</dcterms:modified>
  <cp:category/>
</cp:coreProperties>
</file>