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0625" w14:textId="55F5B7EA" w:rsidR="00D75173" w:rsidRPr="008C0FAB" w:rsidRDefault="00000000" w:rsidP="006B0CA7">
      <w:pPr>
        <w:pStyle w:val="a3"/>
        <w:rPr>
          <w:lang w:bidi="ar"/>
        </w:rPr>
      </w:pPr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 xml:space="preserve">1 </w:t>
      </w:r>
      <w:r w:rsidR="005A6080" w:rsidRPr="008C0FAB">
        <w:rPr>
          <w:rFonts w:hint="eastAsia"/>
        </w:rPr>
        <w:t>D</w:t>
      </w:r>
      <w:r w:rsidRPr="008C0FAB">
        <w:rPr>
          <w:rFonts w:hint="eastAsia"/>
        </w:rPr>
        <w:t>etailed multivariate logistic regression analysis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3"/>
        <w:gridCol w:w="1073"/>
        <w:gridCol w:w="1933"/>
        <w:gridCol w:w="1231"/>
        <w:gridCol w:w="3570"/>
      </w:tblGrid>
      <w:tr w:rsidR="00D75173" w14:paraId="2900192B" w14:textId="77777777" w:rsidTr="006B0CA7">
        <w:trPr>
          <w:cantSplit/>
          <w:trHeight w:val="786"/>
        </w:trPr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F1BB24D" w14:textId="029ACDF1" w:rsidR="00D75173" w:rsidRDefault="006B0CA7" w:rsidP="006B0CA7">
            <w:pPr>
              <w:spacing w:line="480" w:lineRule="auto"/>
              <w:ind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V</w:t>
            </w:r>
            <w:r>
              <w:rPr>
                <w:color w:val="000000" w:themeColor="text1"/>
                <w:sz w:val="24"/>
                <w:szCs w:val="24"/>
              </w:rPr>
              <w:t>ariables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44940D5D" w14:textId="77777777" w:rsidR="00D75173" w:rsidRDefault="00000000" w:rsidP="006B0CA7">
            <w:pPr>
              <w:spacing w:line="480" w:lineRule="auto"/>
              <w:ind w:left="60"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7ED17702" w14:textId="77777777" w:rsidR="00D75173" w:rsidRDefault="00000000" w:rsidP="006B0CA7">
            <w:pPr>
              <w:spacing w:line="480" w:lineRule="auto"/>
              <w:ind w:left="60"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Standard error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44CF79D8" w14:textId="77777777" w:rsidR="00D75173" w:rsidRDefault="00000000" w:rsidP="006B0CA7">
            <w:pPr>
              <w:spacing w:line="480" w:lineRule="auto"/>
              <w:ind w:left="60"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P</w:t>
            </w:r>
            <w:r>
              <w:rPr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66821F85" w14:textId="62EBF846" w:rsidR="00D75173" w:rsidRDefault="00000000" w:rsidP="006B0CA7">
            <w:pPr>
              <w:spacing w:line="480" w:lineRule="auto"/>
              <w:ind w:left="60"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Adjusted Odd</w:t>
            </w:r>
            <w:r w:rsidR="005A6080">
              <w:rPr>
                <w:color w:val="000000" w:themeColor="text1"/>
                <w:sz w:val="24"/>
                <w:szCs w:val="24"/>
              </w:rPr>
              <w:t>s</w:t>
            </w:r>
            <w:r>
              <w:rPr>
                <w:color w:val="000000" w:themeColor="text1"/>
                <w:sz w:val="24"/>
                <w:szCs w:val="24"/>
              </w:rPr>
              <w:t xml:space="preserve"> ratio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(95% CI)</w:t>
            </w:r>
          </w:p>
        </w:tc>
      </w:tr>
      <w:tr w:rsidR="00D75173" w14:paraId="376130D6" w14:textId="77777777" w:rsidTr="006B0CA7">
        <w:trPr>
          <w:cantSplit/>
          <w:trHeight w:val="35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03D25706" w14:textId="1FD4DE1C" w:rsidR="00D75173" w:rsidRDefault="00000000" w:rsidP="006B0CA7">
            <w:pPr>
              <w:spacing w:line="480" w:lineRule="auto"/>
              <w:ind w:left="60"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Model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75173" w14:paraId="453F64C6" w14:textId="77777777" w:rsidTr="006B0CA7">
        <w:trPr>
          <w:cantSplit/>
          <w:trHeight w:val="35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9B494D" w14:textId="7D73657B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ROI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3 shunt,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E57D45C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0.171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A7A888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0.084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9D4FC0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0.042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AD5C050" w14:textId="00553B82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1.187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(1.007-1.399)</w:t>
            </w:r>
          </w:p>
        </w:tc>
      </w:tr>
      <w:tr w:rsidR="00D75173" w14:paraId="6E730D36" w14:textId="77777777" w:rsidTr="006B0CA7">
        <w:trPr>
          <w:cantSplit/>
          <w:trHeight w:val="329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09E41C" w14:textId="4F090ECD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ROI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3 Dead space,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280DA65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-0.074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4470E75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0.135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502A06D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0.583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0D1749A" w14:textId="60D8A76F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0.929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(0.713-1.210)</w:t>
            </w:r>
          </w:p>
        </w:tc>
      </w:tr>
      <w:tr w:rsidR="00D75173" w14:paraId="0F9F22D3" w14:textId="77777777" w:rsidTr="006B0CA7">
        <w:trPr>
          <w:cantSplit/>
          <w:trHeight w:val="329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CEC594" w14:textId="5161871D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COV,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D7EAD6F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FD06007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0.083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800CB2D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0.780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17F6700" w14:textId="729C2744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0.977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(0.830-1.151)</w:t>
            </w:r>
          </w:p>
        </w:tc>
      </w:tr>
      <w:tr w:rsidR="00D75173" w14:paraId="264CF65D" w14:textId="77777777" w:rsidTr="006B0CA7">
        <w:trPr>
          <w:cantSplit/>
          <w:trHeight w:val="329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707B87E" w14:textId="720D25E3" w:rsidR="00D75173" w:rsidRDefault="00000000" w:rsidP="006B0CA7">
            <w:pPr>
              <w:spacing w:line="480" w:lineRule="auto"/>
              <w:ind w:right="6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Global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Q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matching,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E3D95D3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BA98BEF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0.039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269FFDB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0.936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7893898" w14:textId="6B9B4A25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0.997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(0.923-1.077)</w:t>
            </w:r>
          </w:p>
        </w:tc>
      </w:tr>
      <w:tr w:rsidR="00D75173" w14:paraId="503B813E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9421C7" w14:textId="1C0D28AC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Crs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ml/cmH</w:t>
            </w:r>
            <w:r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AE0C0E2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-0.126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B548606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0.061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4A691E8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0.040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53869B1" w14:textId="3F7863C1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0.882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(0.782-0.994)</w:t>
            </w:r>
          </w:p>
        </w:tc>
      </w:tr>
      <w:tr w:rsidR="00D75173" w14:paraId="394D40BB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5DA0E7A" w14:textId="444B7D0A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Model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96A27D3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886AAC3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151BDE6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7EF1033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75173" w14:paraId="32217ED1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B9155B" w14:textId="1F08B057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Dorsal shunt,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%,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E753294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0.109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1222E8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0.066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75FFE4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0.096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8AAF90E" w14:textId="0897B5C3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1.115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(0.981-1.268)</w:t>
            </w:r>
          </w:p>
        </w:tc>
      </w:tr>
      <w:tr w:rsidR="00D75173" w14:paraId="151E2F08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0AE94C" w14:textId="2B61CCED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Dorsal Dead space,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FA4EC7E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-0.073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511561F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0.104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521AD84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0.482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80A7B05" w14:textId="3F24BABA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0.930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(0.759-1.139)</w:t>
            </w:r>
          </w:p>
        </w:tc>
      </w:tr>
      <w:tr w:rsidR="00D75173" w14:paraId="64ECBF9B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FF12EF" w14:textId="61FF7956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COV,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1862A2C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-0.048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30CC18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0.079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B697FCE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0.541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958F645" w14:textId="7F1C56F2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0.953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(0.816-1.112)</w:t>
            </w:r>
          </w:p>
        </w:tc>
      </w:tr>
      <w:tr w:rsidR="00D75173" w14:paraId="24A7A435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7F97F7" w14:textId="6D43BB8F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Global V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Q matching,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EF5C5D5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-0.011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5B353D3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0.038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BA37828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0.771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9455A57" w14:textId="7D4078E6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0.989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(0.918-1.065)</w:t>
            </w:r>
          </w:p>
        </w:tc>
      </w:tr>
      <w:tr w:rsidR="00D75173" w14:paraId="0B1588B3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534E9C" w14:textId="77777777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Crs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 ml/cmH</w:t>
            </w:r>
            <w:r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CFB89D7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-0.110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8E3EEC6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0.059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B4BEA8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0.060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A7163FC" w14:textId="2D6AFA7B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0.798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(0.782-1.005)</w:t>
            </w:r>
          </w:p>
        </w:tc>
      </w:tr>
      <w:tr w:rsidR="00D75173" w14:paraId="4448DDD1" w14:textId="77777777" w:rsidTr="006B0CA7">
        <w:trPr>
          <w:cantSplit/>
          <w:trHeight w:val="418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429FFD0" w14:textId="7DDB9BA9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Model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A479EA9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89E99E7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7830AF5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9484340" w14:textId="77777777" w:rsidR="00D75173" w:rsidRDefault="00D75173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75173" w14:paraId="2EF5EF49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A728686" w14:textId="5A7F4DB7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ROI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3 mismatch,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%,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69F9639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0.142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352F6DA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0.076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0D4E37B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0.062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227E12A" w14:textId="38178AD8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1.152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(0.993-1.337)</w:t>
            </w:r>
          </w:p>
        </w:tc>
      </w:tr>
      <w:tr w:rsidR="00D75173" w14:paraId="0ACB87E0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E993FE" w14:textId="425A0104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COV,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ADF5443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-0.115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4B051C7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0.070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B3E050E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0.100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554A1AF" w14:textId="7A365D3A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0.891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(0.777-1.022)</w:t>
            </w:r>
          </w:p>
        </w:tc>
      </w:tr>
      <w:tr w:rsidR="00D75173" w14:paraId="4EDEB0FD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D2852EC" w14:textId="60D54D8E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Global V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Q matching,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F020A90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0.027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C5C268F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0.036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63FF32D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0.456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E60B3CE" w14:textId="12A37555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1.027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(0.957-1.103)</w:t>
            </w:r>
          </w:p>
        </w:tc>
      </w:tr>
      <w:tr w:rsidR="00D75173" w14:paraId="105111BE" w14:textId="77777777" w:rsidTr="006B0CA7">
        <w:trPr>
          <w:cantSplit/>
          <w:trHeight w:val="347"/>
        </w:trPr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038BADE" w14:textId="77777777" w:rsidR="00D75173" w:rsidRDefault="00000000" w:rsidP="006B0CA7">
            <w:pPr>
              <w:spacing w:line="480" w:lineRule="auto"/>
              <w:ind w:right="60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Crs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 ml/cmH</w:t>
            </w:r>
            <w:r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2B65B223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-0.095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776FBA3C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0.053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1448819E" w14:textId="7777777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0.072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14:paraId="3CA13A94" w14:textId="23D8E9B7" w:rsidR="00D75173" w:rsidRDefault="00000000" w:rsidP="006B0CA7">
            <w:pPr>
              <w:spacing w:line="480" w:lineRule="auto"/>
              <w:ind w:left="60" w:right="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0.909</w:t>
            </w:r>
            <w:r w:rsidR="006B0CA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(0.820-1.009)</w:t>
            </w:r>
          </w:p>
        </w:tc>
      </w:tr>
      <w:tr w:rsidR="00D75173" w14:paraId="6C2CA80D" w14:textId="77777777" w:rsidTr="006B0CA7">
        <w:trPr>
          <w:cantSplit/>
          <w:trHeight w:val="35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11224E90" w14:textId="5AEFBD9E" w:rsidR="00D75173" w:rsidRDefault="00000000" w:rsidP="006B0CA7">
            <w:pPr>
              <w:spacing w:line="480" w:lineRule="auto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ROI:</w:t>
            </w:r>
            <w:r w:rsidR="006B0CA7">
              <w:rPr>
                <w:rFonts w:hint="eastAsia"/>
                <w:color w:val="010205"/>
                <w:sz w:val="24"/>
                <w:szCs w:val="24"/>
              </w:rPr>
              <w:t xml:space="preserve"> </w:t>
            </w:r>
            <w:r>
              <w:rPr>
                <w:color w:val="010205"/>
                <w:sz w:val="24"/>
                <w:szCs w:val="24"/>
              </w:rPr>
              <w:t>region of interest,</w:t>
            </w:r>
            <w:r w:rsidR="006B0CA7">
              <w:rPr>
                <w:rFonts w:hint="eastAsia"/>
                <w:color w:val="0102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COV: Center of ventilation, V/Q</w:t>
            </w:r>
            <w:r w:rsidR="006B0CA7"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ventilation-perfusion,</w:t>
            </w:r>
            <w:r w:rsidR="006B0CA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β: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estimated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coefficient, </w:t>
            </w:r>
            <w:proofErr w:type="spellStart"/>
            <w:r>
              <w:rPr>
                <w:sz w:val="24"/>
                <w:szCs w:val="24"/>
              </w:rPr>
              <w:t>Crs</w:t>
            </w:r>
            <w:proofErr w:type="spellEnd"/>
            <w:r w:rsidR="006B0CA7">
              <w:rPr>
                <w:rFonts w:hint="eastAsia"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static compliance of the respiratory system.</w:t>
            </w:r>
          </w:p>
        </w:tc>
      </w:tr>
    </w:tbl>
    <w:p w14:paraId="0837EE57" w14:textId="70F9F152" w:rsidR="00D75173" w:rsidRDefault="00D75173">
      <w:pPr>
        <w:rPr>
          <w:b/>
          <w:bCs/>
        </w:rPr>
      </w:pPr>
    </w:p>
    <w:p w14:paraId="17A9EC33" w14:textId="6CAC2EB1" w:rsidR="00D75173" w:rsidRDefault="00000000">
      <w:pPr>
        <w:pStyle w:val="a3"/>
        <w:jc w:val="both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5C9F7C1F" wp14:editId="6D69A3D3">
            <wp:extent cx="5266690" cy="5220970"/>
            <wp:effectExtent l="0" t="0" r="381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2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2C19" w14:textId="7E4491CC" w:rsidR="006B0CA7" w:rsidRDefault="00000000" w:rsidP="006B0CA7">
      <w:pPr>
        <w:pStyle w:val="a3"/>
        <w:sectPr w:rsidR="006B0CA7" w:rsidSect="006B0CA7">
          <w:pgSz w:w="14576" w:h="20636" w:code="145"/>
          <w:pgMar w:top="1440" w:right="1803" w:bottom="1440" w:left="1803" w:header="851" w:footer="992" w:gutter="0"/>
          <w:cols w:space="0"/>
          <w:docGrid w:type="lines" w:linePitch="319"/>
        </w:sectPr>
      </w:pPr>
      <w:r>
        <w:rPr>
          <w:rFonts w:hint="eastAsia"/>
          <w:b/>
          <w:bCs/>
          <w:sz w:val="28"/>
          <w:szCs w:val="28"/>
        </w:rPr>
        <w:t>Fig</w:t>
      </w:r>
      <w:r w:rsidR="005A6080">
        <w:rPr>
          <w:rFonts w:hint="eastAsia"/>
          <w:b/>
          <w:bCs/>
          <w:sz w:val="28"/>
          <w:szCs w:val="28"/>
        </w:rPr>
        <w:t>ure</w:t>
      </w:r>
      <w:r w:rsidR="006B0CA7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S3 </w:t>
      </w:r>
      <w:r>
        <w:rPr>
          <w:rFonts w:hint="eastAsia"/>
          <w:sz w:val="28"/>
          <w:szCs w:val="28"/>
        </w:rPr>
        <w:t>E</w:t>
      </w:r>
      <w:r>
        <w:rPr>
          <w:rFonts w:hint="eastAsia"/>
        </w:rPr>
        <w:t>valuating the calibration of the model using 1000 bootstrap resamples of the shunt% of ROI</w:t>
      </w:r>
      <w:r w:rsidR="00677A58">
        <w:rPr>
          <w:rFonts w:hint="eastAsia"/>
        </w:rPr>
        <w:t xml:space="preserve"> </w:t>
      </w:r>
      <w:r>
        <w:rPr>
          <w:rFonts w:hint="eastAsia"/>
        </w:rPr>
        <w:t>3 before PPV to predict the responsiveness of PPV. The gray lines in the figure depict the ROC curves derived from different bootstrap-sampled datasets.</w:t>
      </w:r>
      <w:r w:rsidR="005A6080">
        <w:t xml:space="preserve"> T</w:t>
      </w:r>
      <w:r>
        <w:rPr>
          <w:rFonts w:hint="eastAsia"/>
        </w:rPr>
        <w:t xml:space="preserve">he grey curves are concentrated and closely aligned with the blue curve, </w:t>
      </w:r>
      <w:r w:rsidR="005A6080">
        <w:t>which</w:t>
      </w:r>
      <w:r>
        <w:rPr>
          <w:rFonts w:hint="eastAsia"/>
        </w:rPr>
        <w:t xml:space="preserve"> indicate</w:t>
      </w:r>
      <w:r w:rsidR="005A6080">
        <w:t>s</w:t>
      </w:r>
      <w:r>
        <w:rPr>
          <w:rFonts w:hint="eastAsia"/>
        </w:rPr>
        <w:t xml:space="preserve"> that the model's performance is relatively stable. </w:t>
      </w:r>
    </w:p>
    <w:p w14:paraId="3D7E4854" w14:textId="2D2057CB" w:rsidR="00D75173" w:rsidRPr="006B0CA7" w:rsidRDefault="006B0CA7" w:rsidP="006B0CA7">
      <w:pPr>
        <w:widowControl/>
        <w:spacing w:line="480" w:lineRule="auto"/>
        <w:jc w:val="left"/>
        <w:rPr>
          <w:rFonts w:eastAsia="等线"/>
          <w:sz w:val="24"/>
          <w:szCs w:val="24"/>
          <w:lang w:bidi="ar"/>
        </w:rPr>
      </w:pPr>
      <w:r>
        <w:rPr>
          <w:b/>
          <w:bCs/>
          <w:sz w:val="24"/>
          <w:szCs w:val="24"/>
        </w:rPr>
        <w:lastRenderedPageBreak/>
        <w:t>Table</w:t>
      </w:r>
      <w:r>
        <w:rPr>
          <w:rFonts w:hint="eastAsia"/>
          <w:b/>
          <w:bCs/>
          <w:sz w:val="24"/>
          <w:szCs w:val="24"/>
        </w:rPr>
        <w:t xml:space="preserve"> S2</w:t>
      </w:r>
      <w:r>
        <w:rPr>
          <w:b/>
          <w:bCs/>
          <w:sz w:val="24"/>
          <w:szCs w:val="24"/>
        </w:rPr>
        <w:t> </w:t>
      </w:r>
      <w:r w:rsidRPr="006B0CA7">
        <w:rPr>
          <w:sz w:val="24"/>
          <w:szCs w:val="24"/>
        </w:rPr>
        <w:t>Respiratory mechanics parameters and gas exchange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1812"/>
        <w:gridCol w:w="2050"/>
        <w:gridCol w:w="1102"/>
        <w:gridCol w:w="1968"/>
        <w:gridCol w:w="1955"/>
        <w:gridCol w:w="1114"/>
      </w:tblGrid>
      <w:tr w:rsidR="008C0FAB" w14:paraId="45386816" w14:textId="77777777" w:rsidTr="00677A58">
        <w:trPr>
          <w:trHeight w:val="67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0A9907D" w14:textId="77777777" w:rsidR="00D75173" w:rsidRDefault="00000000" w:rsidP="006B0CA7">
            <w:pPr>
              <w:pStyle w:val="a3"/>
              <w:rPr>
                <w:kern w:val="2"/>
                <w:lang w:bidi="ar"/>
              </w:rPr>
            </w:pPr>
            <w:bookmarkStart w:id="0" w:name="OLE_LINK1"/>
            <w:r>
              <w:rPr>
                <w:kern w:val="2"/>
                <w:lang w:bidi="ar"/>
              </w:rPr>
              <w:t>Variable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18DA4F" w14:textId="3720C382" w:rsidR="00D75173" w:rsidRDefault="006B0CA7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rFonts w:hint="eastAsia"/>
              </w:rPr>
              <w:t>PPV 0h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7BECCD" w14:textId="77777777" w:rsidR="00D75173" w:rsidRDefault="00000000" w:rsidP="006B0CA7">
            <w:pPr>
              <w:pStyle w:val="a3"/>
              <w:jc w:val="center"/>
            </w:pPr>
            <w:r>
              <w:t>PPV-16h</w:t>
            </w:r>
          </w:p>
        </w:tc>
      </w:tr>
      <w:tr w:rsidR="008C0FAB" w14:paraId="369A105A" w14:textId="77777777" w:rsidTr="00677A58">
        <w:trPr>
          <w:trHeight w:val="1813"/>
          <w:tblCellSpacing w:w="0" w:type="dxa"/>
        </w:trPr>
        <w:tc>
          <w:tcPr>
            <w:tcW w:w="0" w:type="auto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FDF853" w14:textId="77777777" w:rsidR="00D75173" w:rsidRDefault="00D75173" w:rsidP="006B0CA7">
            <w:pPr>
              <w:pStyle w:val="a3"/>
              <w:rPr>
                <w:kern w:val="2"/>
                <w:lang w:bidi="a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2C43F1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Responsive group</w:t>
            </w:r>
          </w:p>
          <w:p w14:paraId="563772CE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N=78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3C2539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Non-responsive group</w:t>
            </w:r>
          </w:p>
          <w:p w14:paraId="266CD420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N=16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128FFD" w14:textId="77777777" w:rsidR="00D75173" w:rsidRDefault="00000000" w:rsidP="006B0CA7">
            <w:pPr>
              <w:pStyle w:val="a3"/>
              <w:rPr>
                <w:kern w:val="2"/>
                <w:lang w:bidi="ar"/>
              </w:rPr>
            </w:pPr>
            <w:r w:rsidRPr="006B0CA7">
              <w:rPr>
                <w:i/>
                <w:iCs/>
                <w:kern w:val="2"/>
                <w:lang w:bidi="ar"/>
              </w:rPr>
              <w:t>p </w:t>
            </w:r>
            <w:r>
              <w:rPr>
                <w:kern w:val="2"/>
                <w:lang w:bidi="ar"/>
              </w:rPr>
              <w:t>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2AB7E0" w14:textId="77777777" w:rsidR="00D75173" w:rsidRDefault="00000000" w:rsidP="006B0CA7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Respon</w:t>
            </w:r>
            <w:r>
              <w:rPr>
                <w:sz w:val="24"/>
                <w:szCs w:val="24"/>
              </w:rPr>
              <w:t xml:space="preserve">sive </w:t>
            </w:r>
            <w:r>
              <w:rPr>
                <w:rFonts w:eastAsiaTheme="minorEastAsia"/>
                <w:sz w:val="24"/>
                <w:szCs w:val="24"/>
              </w:rPr>
              <w:t>group</w:t>
            </w:r>
          </w:p>
          <w:p w14:paraId="70DCD37B" w14:textId="77777777" w:rsidR="00D75173" w:rsidRDefault="00000000" w:rsidP="006B0CA7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N=78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A9FDFB" w14:textId="77777777" w:rsidR="00D75173" w:rsidRDefault="00000000" w:rsidP="006B0CA7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Non-responsive group</w:t>
            </w:r>
          </w:p>
          <w:p w14:paraId="2E818065" w14:textId="77777777" w:rsidR="00D75173" w:rsidRDefault="00000000" w:rsidP="006B0CA7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N=16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275FFC" w14:textId="77777777" w:rsidR="00D75173" w:rsidRDefault="00000000" w:rsidP="006B0CA7">
            <w:pPr>
              <w:pStyle w:val="a3"/>
            </w:pPr>
            <w:r w:rsidRPr="006B0CA7">
              <w:rPr>
                <w:i/>
                <w:iCs/>
              </w:rPr>
              <w:t>p</w:t>
            </w:r>
            <w:r>
              <w:t> value</w:t>
            </w:r>
          </w:p>
        </w:tc>
      </w:tr>
      <w:tr w:rsidR="00D75173" w14:paraId="68C18D00" w14:textId="77777777" w:rsidTr="00677A58">
        <w:trPr>
          <w:trHeight w:val="665"/>
          <w:tblCellSpacing w:w="0" w:type="dxa"/>
        </w:trPr>
        <w:tc>
          <w:tcPr>
            <w:tcW w:w="0" w:type="auto"/>
            <w:gridSpan w:val="7"/>
            <w:tcMar>
              <w:left w:w="108" w:type="dxa"/>
              <w:right w:w="108" w:type="dxa"/>
            </w:tcMar>
            <w:vAlign w:val="center"/>
          </w:tcPr>
          <w:p w14:paraId="4F722350" w14:textId="77777777" w:rsidR="00D75173" w:rsidRPr="006B0CA7" w:rsidRDefault="00000000" w:rsidP="006B0CA7">
            <w:pPr>
              <w:pStyle w:val="a3"/>
              <w:rPr>
                <w:b/>
                <w:bCs/>
                <w:kern w:val="2"/>
                <w:lang w:bidi="ar"/>
              </w:rPr>
            </w:pPr>
            <w:r w:rsidRPr="006B0CA7">
              <w:rPr>
                <w:b/>
                <w:bCs/>
                <w:kern w:val="2"/>
                <w:lang w:bidi="ar"/>
              </w:rPr>
              <w:t>Respiratory mechanics parameters</w:t>
            </w:r>
          </w:p>
        </w:tc>
      </w:tr>
      <w:tr w:rsidR="008C0FAB" w14:paraId="49742521" w14:textId="77777777" w:rsidTr="00677A58">
        <w:trPr>
          <w:trHeight w:val="983"/>
          <w:tblCellSpacing w:w="0" w:type="dxa"/>
        </w:trPr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44B2A24" w14:textId="77777777" w:rsidR="00D75173" w:rsidRDefault="00000000" w:rsidP="006B0CA7">
            <w:pPr>
              <w:pStyle w:val="a3"/>
              <w:rPr>
                <w:kern w:val="2"/>
                <w:lang w:bidi="ar"/>
              </w:rPr>
            </w:pPr>
            <w:proofErr w:type="spellStart"/>
            <w:r>
              <w:rPr>
                <w:kern w:val="2"/>
                <w:lang w:bidi="ar"/>
              </w:rPr>
              <w:t>Ppeak</w:t>
            </w:r>
            <w:proofErr w:type="spellEnd"/>
            <w:r>
              <w:rPr>
                <w:kern w:val="2"/>
                <w:lang w:bidi="ar"/>
              </w:rPr>
              <w:t>, cmH</w:t>
            </w:r>
            <w:r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O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29C8B8F" w14:textId="07AA733F" w:rsidR="00D75173" w:rsidRDefault="00000000" w:rsidP="006B0C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30.0</w:t>
            </w:r>
            <w:r w:rsidR="006B0CA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bidi="ar"/>
              </w:rPr>
              <w:t>(27.8-33.0)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AA2B6AE" w14:textId="3113E49F" w:rsidR="00D75173" w:rsidRDefault="00000000" w:rsidP="006B0C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32.0</w:t>
            </w:r>
            <w:r w:rsidR="006B0CA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bidi="ar"/>
              </w:rPr>
              <w:t>(30.3-34.8)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0F4700DD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0.</w:t>
            </w:r>
            <w:r>
              <w:rPr>
                <w:rFonts w:hint="eastAsia"/>
                <w:kern w:val="2"/>
                <w:lang w:bidi="ar"/>
              </w:rPr>
              <w:t>128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1F8D4FC" w14:textId="63366C18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29.0</w:t>
            </w:r>
            <w:r w:rsidR="006B0CA7"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(25.8-32.3)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20F91F4" w14:textId="39DDC7BC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36.0</w:t>
            </w:r>
            <w:r w:rsidR="006B0CA7"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(31.3-41.0)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A5EFF48" w14:textId="3673CA83" w:rsidR="00D75173" w:rsidRDefault="006B0CA7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 xml:space="preserve">&lt; </w:t>
            </w:r>
            <w:r>
              <w:t>0.001</w:t>
            </w:r>
          </w:p>
        </w:tc>
      </w:tr>
      <w:tr w:rsidR="008C0FAB" w14:paraId="244389D5" w14:textId="77777777" w:rsidTr="00677A58">
        <w:trPr>
          <w:trHeight w:val="665"/>
          <w:tblCellSpacing w:w="0" w:type="dxa"/>
        </w:trPr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07C130C5" w14:textId="77777777" w:rsidR="00D75173" w:rsidRDefault="00000000" w:rsidP="006B0CA7">
            <w:pPr>
              <w:pStyle w:val="a3"/>
              <w:rPr>
                <w:kern w:val="2"/>
                <w:lang w:bidi="ar"/>
              </w:rPr>
            </w:pPr>
            <w:proofErr w:type="spellStart"/>
            <w:r>
              <w:rPr>
                <w:kern w:val="2"/>
                <w:lang w:bidi="ar"/>
              </w:rPr>
              <w:t>Pplat</w:t>
            </w:r>
            <w:proofErr w:type="spellEnd"/>
            <w:r>
              <w:rPr>
                <w:kern w:val="2"/>
                <w:lang w:bidi="ar"/>
              </w:rPr>
              <w:t>, cmH</w:t>
            </w:r>
            <w:r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O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9789783" w14:textId="77777777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23.9</w:t>
            </w:r>
            <w:r>
              <w:rPr>
                <w:sz w:val="24"/>
                <w:szCs w:val="24"/>
                <w:lang w:bidi="ar"/>
              </w:rPr>
              <w:t>±</w:t>
            </w:r>
            <w:r>
              <w:rPr>
                <w:rFonts w:hint="eastAsia"/>
                <w:sz w:val="24"/>
                <w:szCs w:val="24"/>
                <w:lang w:bidi="ar"/>
              </w:rPr>
              <w:t>3.4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42593AEE" w14:textId="77777777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25.6</w:t>
            </w:r>
            <w:r>
              <w:rPr>
                <w:sz w:val="24"/>
                <w:szCs w:val="24"/>
                <w:lang w:bidi="ar"/>
              </w:rPr>
              <w:t>±</w:t>
            </w:r>
            <w:r>
              <w:rPr>
                <w:rFonts w:hint="eastAsia"/>
                <w:sz w:val="24"/>
                <w:szCs w:val="24"/>
                <w:lang w:bidi="ar"/>
              </w:rPr>
              <w:t>2.5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74369B18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rFonts w:hint="eastAsia"/>
                <w:kern w:val="2"/>
                <w:lang w:bidi="ar"/>
              </w:rPr>
              <w:t>0.065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DE8D15D" w14:textId="77777777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t>22.7±3.</w:t>
            </w: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7B4E17C" w14:textId="77777777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t>2</w:t>
            </w:r>
            <w:r>
              <w:rPr>
                <w:rFonts w:hint="eastAsia"/>
              </w:rPr>
              <w:t>6</w:t>
            </w:r>
            <w:r>
              <w:t>.9±3.</w:t>
            </w: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13B1FE7" w14:textId="31E337EB" w:rsidR="00D75173" w:rsidRDefault="006B0CA7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 xml:space="preserve">&lt; </w:t>
            </w:r>
            <w:r>
              <w:t>0.001</w:t>
            </w:r>
          </w:p>
        </w:tc>
      </w:tr>
      <w:tr w:rsidR="008C0FAB" w14:paraId="16F92858" w14:textId="77777777" w:rsidTr="00677A58">
        <w:trPr>
          <w:trHeight w:val="665"/>
          <w:tblCellSpacing w:w="0" w:type="dxa"/>
        </w:trPr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4E0B6A99" w14:textId="77777777" w:rsidR="00D75173" w:rsidRDefault="00000000" w:rsidP="006B0CA7">
            <w:pPr>
              <w:pStyle w:val="a3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DP, cmH</w:t>
            </w:r>
            <w:r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O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27054E98" w14:textId="32DE296A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12.0</w:t>
            </w:r>
            <w:r w:rsidR="006B0CA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bidi="ar"/>
              </w:rPr>
              <w:t>(10.5-14.0)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1A4DCFC" w14:textId="0C444A2C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13.1</w:t>
            </w:r>
            <w:r w:rsidR="006B0CA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bidi="ar"/>
              </w:rPr>
              <w:t>(12.3-14.0)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7CBE7920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rFonts w:hint="eastAsia"/>
                <w:kern w:val="2"/>
                <w:lang w:bidi="ar"/>
              </w:rPr>
              <w:t>0.184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239A8B4" w14:textId="77777777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11.0</w:t>
            </w:r>
            <w:r>
              <w:rPr>
                <w:rFonts w:hint="eastAsia"/>
                <w:kern w:val="2"/>
                <w:lang w:bidi="ar"/>
              </w:rPr>
              <w:t>(8.7-13.0)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909C067" w14:textId="77777777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15.3</w:t>
            </w:r>
            <w:r>
              <w:rPr>
                <w:rFonts w:hint="eastAsia"/>
                <w:kern w:val="2"/>
                <w:lang w:bidi="ar"/>
              </w:rPr>
              <w:t>(12.3-17.0)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6272668" w14:textId="643D3CBB" w:rsidR="00D75173" w:rsidRDefault="006B0CA7" w:rsidP="006B0CA7">
            <w:pPr>
              <w:pStyle w:val="a3"/>
              <w:jc w:val="center"/>
            </w:pPr>
            <w:r>
              <w:rPr>
                <w:rFonts w:hint="eastAsia"/>
              </w:rPr>
              <w:t xml:space="preserve">&lt; </w:t>
            </w:r>
            <w:r>
              <w:t>0.001</w:t>
            </w:r>
          </w:p>
        </w:tc>
      </w:tr>
      <w:tr w:rsidR="008C0FAB" w14:paraId="1B6701BF" w14:textId="77777777" w:rsidTr="00677A58">
        <w:trPr>
          <w:trHeight w:val="665"/>
          <w:tblCellSpacing w:w="0" w:type="dxa"/>
        </w:trPr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F8D7329" w14:textId="2C4D59E6" w:rsidR="00D75173" w:rsidRDefault="00000000" w:rsidP="006B0CA7">
            <w:pPr>
              <w:pStyle w:val="a3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PEEP,</w:t>
            </w:r>
            <w:r w:rsidR="006B0CA7">
              <w:rPr>
                <w:rFonts w:hint="eastAsia"/>
                <w:kern w:val="2"/>
                <w:lang w:bidi="ar"/>
              </w:rPr>
              <w:t xml:space="preserve"> </w:t>
            </w:r>
            <w:r>
              <w:rPr>
                <w:kern w:val="2"/>
                <w:lang w:bidi="ar"/>
              </w:rPr>
              <w:t>cmH</w:t>
            </w:r>
            <w:r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O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2087D8C5" w14:textId="0FE7A087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12.0</w:t>
            </w:r>
            <w:r w:rsidR="006B0CA7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bidi="ar"/>
              </w:rPr>
              <w:t>(10.0-12.0)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693AE33" w14:textId="77777777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12.0</w:t>
            </w:r>
            <w:r>
              <w:rPr>
                <w:rFonts w:hint="eastAsia"/>
                <w:sz w:val="24"/>
                <w:szCs w:val="24"/>
                <w:lang w:bidi="ar"/>
              </w:rPr>
              <w:t>(10.0-14.0)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A8E8995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rFonts w:hint="eastAsia"/>
                <w:kern w:val="2"/>
                <w:lang w:bidi="ar"/>
              </w:rPr>
              <w:t>0.506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0940F5AB" w14:textId="4406066D" w:rsidR="00D75173" w:rsidRDefault="00000000" w:rsidP="006B0CA7">
            <w:pPr>
              <w:pStyle w:val="a3"/>
              <w:jc w:val="center"/>
            </w:pPr>
            <w:r>
              <w:rPr>
                <w:rFonts w:hint="eastAsia"/>
                <w:kern w:val="2"/>
              </w:rPr>
              <w:t>12.0</w:t>
            </w:r>
            <w:r w:rsidR="006B0CA7"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(10.0-13.0)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C1D611D" w14:textId="363163F5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12.0</w:t>
            </w:r>
            <w:r w:rsidR="006B0CA7"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(10.0-14.0)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2E234DA8" w14:textId="77777777" w:rsidR="00D75173" w:rsidRDefault="00000000" w:rsidP="006B0CA7">
            <w:pPr>
              <w:pStyle w:val="a3"/>
              <w:jc w:val="center"/>
            </w:pPr>
            <w:r>
              <w:t>0.</w:t>
            </w:r>
            <w:r>
              <w:rPr>
                <w:rFonts w:hint="eastAsia"/>
              </w:rPr>
              <w:t>706</w:t>
            </w:r>
          </w:p>
        </w:tc>
      </w:tr>
      <w:tr w:rsidR="008C0FAB" w14:paraId="2D66DC29" w14:textId="77777777" w:rsidTr="00677A58">
        <w:trPr>
          <w:trHeight w:val="665"/>
          <w:tblCellSpacing w:w="0" w:type="dxa"/>
        </w:trPr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59BABC73" w14:textId="276BDCBF" w:rsidR="00D75173" w:rsidRDefault="00000000" w:rsidP="006B0CA7">
            <w:pPr>
              <w:pStyle w:val="a3"/>
              <w:rPr>
                <w:kern w:val="2"/>
                <w:lang w:bidi="ar"/>
              </w:rPr>
            </w:pPr>
            <w:proofErr w:type="spellStart"/>
            <w:r>
              <w:rPr>
                <w:kern w:val="2"/>
                <w:lang w:bidi="ar"/>
              </w:rPr>
              <w:t>Crs</w:t>
            </w:r>
            <w:proofErr w:type="spellEnd"/>
            <w:r>
              <w:rPr>
                <w:kern w:val="2"/>
                <w:lang w:bidi="ar"/>
              </w:rPr>
              <w:t>, </w:t>
            </w:r>
            <w:r w:rsidR="008C0FAB" w:rsidRPr="008C0FAB">
              <w:rPr>
                <w:kern w:val="2"/>
                <w:lang w:bidi="ar"/>
              </w:rPr>
              <w:t>mL/cmH</w:t>
            </w:r>
            <w:r w:rsidR="008C0FAB" w:rsidRPr="008C0FAB">
              <w:rPr>
                <w:rFonts w:hint="eastAsia"/>
                <w:kern w:val="2"/>
                <w:vertAlign w:val="subscript"/>
                <w:lang w:bidi="ar"/>
              </w:rPr>
              <w:t>2</w:t>
            </w:r>
            <w:r w:rsidR="008C0FAB" w:rsidRPr="008C0FAB">
              <w:rPr>
                <w:kern w:val="2"/>
                <w:lang w:bidi="ar"/>
              </w:rPr>
              <w:t>O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BDC6D3A" w14:textId="77777777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35.6</w:t>
            </w:r>
            <w:r>
              <w:rPr>
                <w:sz w:val="24"/>
                <w:szCs w:val="24"/>
                <w:lang w:bidi="ar"/>
              </w:rPr>
              <w:t>±</w:t>
            </w:r>
            <w:r>
              <w:rPr>
                <w:rFonts w:hint="eastAsia"/>
                <w:sz w:val="24"/>
                <w:szCs w:val="24"/>
                <w:lang w:bidi="ar"/>
              </w:rPr>
              <w:t>7.5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02574807" w14:textId="77777777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31.4</w:t>
            </w:r>
            <w:r>
              <w:rPr>
                <w:sz w:val="24"/>
                <w:szCs w:val="24"/>
                <w:lang w:bidi="ar"/>
              </w:rPr>
              <w:t>±</w:t>
            </w:r>
            <w:r>
              <w:rPr>
                <w:rFonts w:hint="eastAsia"/>
                <w:sz w:val="24"/>
                <w:szCs w:val="24"/>
                <w:lang w:bidi="ar"/>
              </w:rPr>
              <w:t>5.8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972F50E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rFonts w:hint="eastAsia"/>
                <w:kern w:val="2"/>
                <w:lang w:bidi="ar"/>
              </w:rPr>
              <w:t>0.037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7A3002FC" w14:textId="3510964D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40.0</w:t>
            </w:r>
            <w:r w:rsidR="006B0CA7"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(33.3-50.0)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EEF79C8" w14:textId="1FD4781C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</w:rPr>
              <w:t>29.1</w:t>
            </w:r>
            <w:r w:rsidR="006B0CA7"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(24.3-34.8)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41FA76D" w14:textId="1C4FB84A" w:rsidR="00D75173" w:rsidRDefault="00000000" w:rsidP="006B0CA7">
            <w:pPr>
              <w:pStyle w:val="a3"/>
              <w:jc w:val="center"/>
            </w:pPr>
            <w:r>
              <w:t>0.001</w:t>
            </w:r>
          </w:p>
        </w:tc>
      </w:tr>
      <w:tr w:rsidR="00D75173" w14:paraId="7CBE424B" w14:textId="77777777" w:rsidTr="00677A58">
        <w:trPr>
          <w:trHeight w:val="621"/>
          <w:tblCellSpacing w:w="0" w:type="dxa"/>
        </w:trPr>
        <w:tc>
          <w:tcPr>
            <w:tcW w:w="0" w:type="auto"/>
            <w:gridSpan w:val="7"/>
            <w:tcMar>
              <w:left w:w="108" w:type="dxa"/>
              <w:right w:w="108" w:type="dxa"/>
            </w:tcMar>
            <w:vAlign w:val="center"/>
          </w:tcPr>
          <w:p w14:paraId="5E18E962" w14:textId="4CD4C8E9" w:rsidR="00D75173" w:rsidRPr="006B0CA7" w:rsidRDefault="00000000" w:rsidP="006B0CA7">
            <w:pPr>
              <w:pStyle w:val="a3"/>
              <w:rPr>
                <w:b/>
                <w:bCs/>
                <w:kern w:val="2"/>
                <w:lang w:bidi="ar"/>
              </w:rPr>
            </w:pPr>
            <w:r w:rsidRPr="006B0CA7">
              <w:rPr>
                <w:b/>
                <w:bCs/>
                <w:kern w:val="2"/>
                <w:lang w:bidi="ar"/>
              </w:rPr>
              <w:t>Result of ABG</w:t>
            </w:r>
          </w:p>
        </w:tc>
      </w:tr>
      <w:tr w:rsidR="008C0FAB" w14:paraId="605CF238" w14:textId="77777777" w:rsidTr="00677A58">
        <w:trPr>
          <w:trHeight w:val="1056"/>
          <w:tblCellSpacing w:w="0" w:type="dxa"/>
        </w:trPr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2A023474" w14:textId="5C3B23C0" w:rsidR="00D75173" w:rsidRDefault="00000000" w:rsidP="006B0CA7">
            <w:pPr>
              <w:pStyle w:val="a3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PaO</w:t>
            </w:r>
            <w:r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/FiO</w:t>
            </w:r>
            <w:r w:rsidRPr="006B0CA7"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,</w:t>
            </w:r>
            <w:r w:rsidR="008C0FAB">
              <w:rPr>
                <w:rFonts w:hint="eastAsia"/>
                <w:kern w:val="2"/>
                <w:lang w:bidi="ar"/>
              </w:rPr>
              <w:t xml:space="preserve"> </w:t>
            </w:r>
            <w:r>
              <w:rPr>
                <w:kern w:val="2"/>
                <w:lang w:bidi="ar"/>
              </w:rPr>
              <w:t>mmHg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1A30DB3" w14:textId="68EBB605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119.5(96.6-135.3)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57515169" w14:textId="1A20BAB3" w:rsidR="00D75173" w:rsidRDefault="00000000" w:rsidP="006B0CA7">
            <w:pPr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>118.7</w:t>
            </w:r>
            <w:r>
              <w:rPr>
                <w:rFonts w:hint="eastAsia"/>
                <w:sz w:val="24"/>
                <w:szCs w:val="24"/>
                <w:lang w:bidi="ar"/>
              </w:rPr>
              <w:t>(110.0-136.7)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65AD0AA0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rFonts w:hint="eastAsia"/>
                <w:kern w:val="2"/>
                <w:lang w:bidi="ar"/>
              </w:rPr>
              <w:t>0.491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3A7D8207" w14:textId="35B2CC1D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  <w:lang w:bidi="ar"/>
              </w:rPr>
              <w:t>234.8(184.5-340.8)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7BF22194" w14:textId="274D3666" w:rsidR="00D75173" w:rsidRDefault="00000000" w:rsidP="006B0CA7">
            <w:pPr>
              <w:pStyle w:val="a3"/>
              <w:jc w:val="center"/>
            </w:pPr>
            <w:r>
              <w:rPr>
                <w:rFonts w:hint="eastAsia"/>
                <w:kern w:val="2"/>
                <w:lang w:bidi="ar"/>
              </w:rPr>
              <w:t>116.5(82.2-132.3)</w:t>
            </w:r>
          </w:p>
        </w:tc>
        <w:tc>
          <w:tcPr>
            <w:tcW w:w="0" w:type="auto"/>
            <w:tcMar>
              <w:left w:w="108" w:type="dxa"/>
              <w:right w:w="108" w:type="dxa"/>
            </w:tcMar>
            <w:vAlign w:val="center"/>
          </w:tcPr>
          <w:p w14:paraId="12FF1F35" w14:textId="24E89855" w:rsidR="00D75173" w:rsidRDefault="006B0CA7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 xml:space="preserve">&lt; </w:t>
            </w:r>
            <w:r>
              <w:t>0.001</w:t>
            </w:r>
          </w:p>
        </w:tc>
      </w:tr>
      <w:tr w:rsidR="008C0FAB" w14:paraId="73CEF4B9" w14:textId="77777777" w:rsidTr="00677A58">
        <w:trPr>
          <w:trHeight w:val="665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C5307F" w14:textId="2E7E8580" w:rsidR="00D75173" w:rsidRDefault="00000000" w:rsidP="006B0CA7">
            <w:pPr>
              <w:pStyle w:val="a3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PaCO</w:t>
            </w:r>
            <w:r>
              <w:rPr>
                <w:kern w:val="2"/>
                <w:vertAlign w:val="subscript"/>
                <w:lang w:bidi="ar"/>
              </w:rPr>
              <w:t>2</w:t>
            </w:r>
            <w:r>
              <w:rPr>
                <w:kern w:val="2"/>
                <w:lang w:bidi="ar"/>
              </w:rPr>
              <w:t>, mmHg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E27663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44.1±9.1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E4B6A3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48.1±13.6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3F8307" w14:textId="77777777" w:rsidR="00D75173" w:rsidRDefault="00000000" w:rsidP="006B0CA7">
            <w:pPr>
              <w:pStyle w:val="a3"/>
              <w:jc w:val="center"/>
              <w:rPr>
                <w:kern w:val="2"/>
                <w:lang w:bidi="ar"/>
              </w:rPr>
            </w:pPr>
            <w:r>
              <w:rPr>
                <w:kern w:val="2"/>
                <w:lang w:bidi="ar"/>
              </w:rPr>
              <w:t>0.269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926807" w14:textId="31CD759F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  <w:lang w:bidi="ar"/>
              </w:rPr>
              <w:t>41.0</w:t>
            </w:r>
            <w:r w:rsidR="006B0CA7">
              <w:rPr>
                <w:rFonts w:hint="eastAsia"/>
                <w:kern w:val="2"/>
                <w:lang w:bidi="ar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(37.4-45.8)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DAF22" w14:textId="568E728D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rFonts w:hint="eastAsia"/>
                <w:kern w:val="2"/>
                <w:lang w:bidi="ar"/>
              </w:rPr>
              <w:t>49.2</w:t>
            </w:r>
            <w:r w:rsidR="006B0CA7">
              <w:rPr>
                <w:rFonts w:hint="eastAsia"/>
                <w:kern w:val="2"/>
                <w:lang w:bidi="ar"/>
              </w:rPr>
              <w:t xml:space="preserve"> </w:t>
            </w:r>
            <w:r>
              <w:rPr>
                <w:rFonts w:hint="eastAsia"/>
                <w:kern w:val="2"/>
                <w:lang w:bidi="ar"/>
              </w:rPr>
              <w:t>(38.5-59.3)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2475FB" w14:textId="77777777" w:rsidR="00D75173" w:rsidRDefault="00000000" w:rsidP="006B0CA7">
            <w:pPr>
              <w:pStyle w:val="a3"/>
              <w:jc w:val="center"/>
              <w:rPr>
                <w:rFonts w:eastAsiaTheme="minorEastAsia"/>
              </w:rPr>
            </w:pPr>
            <w:r>
              <w:t>0.0</w:t>
            </w:r>
            <w:r>
              <w:rPr>
                <w:rFonts w:hint="eastAsia"/>
              </w:rPr>
              <w:t>34</w:t>
            </w:r>
          </w:p>
        </w:tc>
      </w:tr>
      <w:tr w:rsidR="00D75173" w14:paraId="46D1848C" w14:textId="77777777" w:rsidTr="00677A58">
        <w:trPr>
          <w:trHeight w:val="1163"/>
          <w:tblCellSpacing w:w="0" w:type="dxa"/>
        </w:trPr>
        <w:tc>
          <w:tcPr>
            <w:tcW w:w="0" w:type="auto"/>
            <w:gridSpan w:val="7"/>
            <w:tcMar>
              <w:left w:w="108" w:type="dxa"/>
              <w:right w:w="108" w:type="dxa"/>
            </w:tcMar>
            <w:vAlign w:val="center"/>
          </w:tcPr>
          <w:p w14:paraId="658F558A" w14:textId="11EF2AC5" w:rsidR="00D75173" w:rsidRDefault="00000000" w:rsidP="006B0CA7">
            <w:pPr>
              <w:pStyle w:val="a3"/>
              <w:rPr>
                <w:rFonts w:hint="eastAsia"/>
              </w:rPr>
            </w:pPr>
            <w:r>
              <w:t>Ppeak: peak pressure, Pplat: plateau pressure, DP: dr</w:t>
            </w:r>
            <w:r w:rsidR="005A6080">
              <w:t>i</w:t>
            </w:r>
            <w:r>
              <w:t>ving pressure, </w:t>
            </w:r>
            <w:r w:rsidR="008C0FAB">
              <w:rPr>
                <w:rFonts w:hint="eastAsia"/>
              </w:rPr>
              <w:t>PEEP: p</w:t>
            </w:r>
            <w:r w:rsidR="008C0FAB" w:rsidRPr="008C0FAB">
              <w:t xml:space="preserve">ositive </w:t>
            </w:r>
            <w:r w:rsidR="008C0FAB">
              <w:rPr>
                <w:rFonts w:hint="eastAsia"/>
              </w:rPr>
              <w:t>e</w:t>
            </w:r>
            <w:r w:rsidR="008C0FAB" w:rsidRPr="008C0FAB">
              <w:t>nd-</w:t>
            </w:r>
            <w:r w:rsidR="008C0FAB">
              <w:rPr>
                <w:rFonts w:hint="eastAsia"/>
              </w:rPr>
              <w:t>e</w:t>
            </w:r>
            <w:r w:rsidR="008C0FAB" w:rsidRPr="008C0FAB">
              <w:t xml:space="preserve">xpiratory </w:t>
            </w:r>
            <w:r w:rsidR="008C0FAB">
              <w:rPr>
                <w:rFonts w:hint="eastAsia"/>
              </w:rPr>
              <w:t>p</w:t>
            </w:r>
            <w:r w:rsidR="008C0FAB" w:rsidRPr="008C0FAB">
              <w:t>ressure</w:t>
            </w:r>
            <w:r w:rsidR="008C0FAB">
              <w:rPr>
                <w:rFonts w:hint="eastAsia"/>
              </w:rPr>
              <w:t xml:space="preserve">, </w:t>
            </w:r>
            <w:proofErr w:type="spellStart"/>
            <w:r>
              <w:t>Crs</w:t>
            </w:r>
            <w:proofErr w:type="spellEnd"/>
            <w:r w:rsidR="006B0CA7">
              <w:rPr>
                <w:rFonts w:hint="eastAsia"/>
              </w:rPr>
              <w:t>:</w:t>
            </w:r>
            <w:r w:rsidR="008C0FAB">
              <w:rPr>
                <w:rFonts w:hint="eastAsia"/>
              </w:rPr>
              <w:t xml:space="preserve"> </w:t>
            </w:r>
            <w:r w:rsidR="006B0CA7">
              <w:rPr>
                <w:rFonts w:hint="eastAsia"/>
              </w:rPr>
              <w:t>s</w:t>
            </w:r>
            <w:r>
              <w:t>tatic compliance of the respiratory system,</w:t>
            </w:r>
            <w:r w:rsidR="006B0CA7">
              <w:rPr>
                <w:rFonts w:hint="eastAsia"/>
              </w:rPr>
              <w:t xml:space="preserve"> </w:t>
            </w:r>
            <w:r>
              <w:t>ABG:</w:t>
            </w:r>
            <w:r w:rsidR="006B0CA7">
              <w:rPr>
                <w:rFonts w:hint="eastAsia"/>
              </w:rPr>
              <w:t xml:space="preserve"> </w:t>
            </w:r>
            <w:r>
              <w:t>Arterial blood gas</w:t>
            </w:r>
            <w:r w:rsidR="008C0FAB">
              <w:rPr>
                <w:rFonts w:hint="eastAsia"/>
              </w:rPr>
              <w:t>,</w:t>
            </w:r>
            <w:r w:rsidR="008C0FAB">
              <w:t xml:space="preserve"> </w:t>
            </w:r>
            <w:r w:rsidR="008C0FAB">
              <w:rPr>
                <w:kern w:val="2"/>
                <w:lang w:bidi="ar"/>
              </w:rPr>
              <w:t>PaO</w:t>
            </w:r>
            <w:r w:rsidR="008C0FAB">
              <w:rPr>
                <w:kern w:val="2"/>
                <w:vertAlign w:val="subscript"/>
                <w:lang w:bidi="ar"/>
              </w:rPr>
              <w:t>2</w:t>
            </w:r>
            <w:r w:rsidR="008C0FAB">
              <w:rPr>
                <w:kern w:val="2"/>
                <w:lang w:bidi="ar"/>
              </w:rPr>
              <w:t>/FiO</w:t>
            </w:r>
            <w:r w:rsidR="008C0FAB" w:rsidRPr="006B0CA7">
              <w:rPr>
                <w:kern w:val="2"/>
                <w:vertAlign w:val="subscript"/>
                <w:lang w:bidi="ar"/>
              </w:rPr>
              <w:t>2</w:t>
            </w:r>
            <w:r w:rsidR="008C0FAB">
              <w:t>:</w:t>
            </w:r>
            <w:r w:rsidR="008C0FAB">
              <w:rPr>
                <w:rFonts w:hint="eastAsia"/>
              </w:rPr>
              <w:t xml:space="preserve"> </w:t>
            </w:r>
            <w:r w:rsidR="008C0FAB" w:rsidRPr="008C0FAB">
              <w:t>ratio of arterial oxygen partial pressure to fraction of inspired oxygen</w:t>
            </w:r>
            <w:r w:rsidR="008C0FAB">
              <w:rPr>
                <w:rFonts w:hint="eastAsia"/>
              </w:rPr>
              <w:t>,</w:t>
            </w:r>
            <w:r w:rsidR="008C0FAB">
              <w:rPr>
                <w:kern w:val="2"/>
                <w:lang w:bidi="ar"/>
              </w:rPr>
              <w:t xml:space="preserve"> </w:t>
            </w:r>
            <w:r w:rsidR="008C0FAB">
              <w:rPr>
                <w:kern w:val="2"/>
                <w:lang w:bidi="ar"/>
              </w:rPr>
              <w:t>PaCO</w:t>
            </w:r>
            <w:r w:rsidR="008C0FAB">
              <w:rPr>
                <w:kern w:val="2"/>
                <w:vertAlign w:val="subscript"/>
                <w:lang w:bidi="ar"/>
              </w:rPr>
              <w:t>2</w:t>
            </w:r>
            <w:r w:rsidR="008C0FAB">
              <w:t>:</w:t>
            </w:r>
            <w:r w:rsidR="008C0FAB">
              <w:t xml:space="preserve"> </w:t>
            </w:r>
            <w:r w:rsidR="008C0FAB" w:rsidRPr="008C0FAB">
              <w:t>arterial carbon dioxide partial pressure</w:t>
            </w:r>
            <w:r w:rsidR="008C0FAB">
              <w:rPr>
                <w:rFonts w:hint="eastAsia"/>
              </w:rPr>
              <w:t>.</w:t>
            </w:r>
          </w:p>
        </w:tc>
      </w:tr>
      <w:bookmarkEnd w:id="0"/>
    </w:tbl>
    <w:p w14:paraId="1309A2FB" w14:textId="77777777" w:rsidR="006B0CA7" w:rsidRDefault="006B0CA7">
      <w:pPr>
        <w:widowControl/>
        <w:jc w:val="left"/>
        <w:rPr>
          <w:rFonts w:eastAsia="等线"/>
          <w:sz w:val="24"/>
          <w:szCs w:val="24"/>
          <w:lang w:bidi="ar"/>
        </w:rPr>
        <w:sectPr w:rsidR="006B0CA7" w:rsidSect="006B0CA7">
          <w:pgSz w:w="15840" w:h="24480" w:code="3"/>
          <w:pgMar w:top="1440" w:right="1803" w:bottom="1440" w:left="1803" w:header="851" w:footer="992" w:gutter="0"/>
          <w:cols w:space="0"/>
          <w:docGrid w:type="lines" w:linePitch="319"/>
        </w:sectPr>
      </w:pPr>
    </w:p>
    <w:p w14:paraId="41351B28" w14:textId="1B4EB6DB" w:rsidR="00D75173" w:rsidRPr="006B0CA7" w:rsidRDefault="006B0CA7" w:rsidP="006B0CA7">
      <w:pPr>
        <w:widowControl/>
        <w:spacing w:line="480" w:lineRule="auto"/>
        <w:jc w:val="left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 xml:space="preserve">Table S3 </w:t>
      </w:r>
      <w:r w:rsidRPr="006B0CA7">
        <w:rPr>
          <w:rFonts w:hint="eastAsia"/>
          <w:sz w:val="24"/>
          <w:szCs w:val="24"/>
        </w:rPr>
        <w:t>Hemodynamic parameters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1786"/>
        <w:gridCol w:w="2104"/>
        <w:gridCol w:w="871"/>
        <w:gridCol w:w="1784"/>
        <w:gridCol w:w="2068"/>
        <w:gridCol w:w="871"/>
      </w:tblGrid>
      <w:tr w:rsidR="00677A58" w14:paraId="1BD17988" w14:textId="77777777" w:rsidTr="00677A58">
        <w:trPr>
          <w:trHeight w:val="610"/>
          <w:jc w:val="center"/>
        </w:trPr>
        <w:tc>
          <w:tcPr>
            <w:tcW w:w="1124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D5FA8A5" w14:textId="2EE00C2D" w:rsidR="00677A58" w:rsidRDefault="00677A58" w:rsidP="006B0CA7">
            <w:pPr>
              <w:pStyle w:val="a3"/>
              <w:spacing w:afterAutospacing="1"/>
            </w:pPr>
            <w:r>
              <w:rPr>
                <w:color w:val="000000"/>
                <w:lang w:bidi="ar"/>
              </w:rPr>
              <w:t> </w:t>
            </w:r>
            <w:r>
              <w:rPr>
                <w:rFonts w:hint="eastAsia"/>
                <w:color w:val="000000"/>
                <w:lang w:bidi="ar"/>
              </w:rPr>
              <w:t>V</w:t>
            </w:r>
            <w:r>
              <w:rPr>
                <w:color w:val="000000"/>
                <w:lang w:bidi="ar"/>
              </w:rPr>
              <w:t xml:space="preserve">ariable </w:t>
            </w:r>
          </w:p>
        </w:tc>
        <w:tc>
          <w:tcPr>
            <w:tcW w:w="1946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9D596FC" w14:textId="77777777" w:rsidR="00677A58" w:rsidRDefault="00677A58" w:rsidP="00677A58">
            <w:pPr>
              <w:pStyle w:val="a3"/>
              <w:tabs>
                <w:tab w:val="left" w:pos="3348"/>
              </w:tabs>
              <w:spacing w:before="0" w:after="0" w:afterAutospacing="1"/>
              <w:jc w:val="center"/>
              <w:rPr>
                <w:i/>
                <w:iCs/>
                <w:color w:val="000000"/>
                <w:lang w:bidi="ar"/>
              </w:rPr>
            </w:pPr>
            <w:r>
              <w:rPr>
                <w:rFonts w:hint="eastAsia"/>
              </w:rPr>
              <w:t>PPV 0h</w:t>
            </w:r>
          </w:p>
        </w:tc>
        <w:tc>
          <w:tcPr>
            <w:tcW w:w="193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32C0BE8" w14:textId="77777777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rFonts w:hint="eastAsia"/>
              </w:rPr>
              <w:t>PPV 16h</w:t>
            </w:r>
          </w:p>
        </w:tc>
      </w:tr>
      <w:tr w:rsidR="00677A58" w14:paraId="5944554B" w14:textId="77777777" w:rsidTr="00677A58">
        <w:trPr>
          <w:trHeight w:val="1809"/>
          <w:jc w:val="center"/>
        </w:trPr>
        <w:tc>
          <w:tcPr>
            <w:tcW w:w="1124" w:type="pct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E301D5D" w14:textId="77777777" w:rsidR="00677A58" w:rsidRDefault="00677A58" w:rsidP="006B0CA7">
            <w:pPr>
              <w:pStyle w:val="a3"/>
              <w:spacing w:before="0" w:after="0" w:afterAutospacing="1"/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6E35327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Responder group</w:t>
            </w:r>
          </w:p>
          <w:p w14:paraId="79F9B4E3" w14:textId="77777777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color w:val="000000"/>
                <w:lang w:bidi="ar"/>
              </w:rPr>
              <w:t>N=7</w:t>
            </w:r>
            <w:r>
              <w:rPr>
                <w:rFonts w:hint="eastAsia"/>
                <w:color w:val="000000"/>
                <w:lang w:bidi="ar"/>
              </w:rPr>
              <w:t>8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B9D71BB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Non-responder group</w:t>
            </w:r>
          </w:p>
          <w:p w14:paraId="62210A25" w14:textId="77777777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color w:val="000000"/>
                <w:lang w:bidi="ar"/>
              </w:rPr>
              <w:t>N=</w:t>
            </w:r>
            <w:r>
              <w:rPr>
                <w:rFonts w:hint="eastAsia"/>
                <w:color w:val="000000"/>
                <w:lang w:bidi="ar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8F06FC" w14:textId="77777777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i/>
                <w:iCs/>
                <w:color w:val="000000"/>
                <w:lang w:bidi="ar"/>
              </w:rPr>
              <w:t>P value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41FC4D7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Responder group</w:t>
            </w:r>
          </w:p>
          <w:p w14:paraId="31CF5F32" w14:textId="77777777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color w:val="000000"/>
                <w:lang w:bidi="ar"/>
              </w:rPr>
              <w:t>N=7</w:t>
            </w:r>
            <w:r>
              <w:rPr>
                <w:rFonts w:hint="eastAsia"/>
                <w:color w:val="000000"/>
                <w:lang w:bidi="ar"/>
              </w:rPr>
              <w:t>8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B83DB00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Non-responder group</w:t>
            </w:r>
          </w:p>
          <w:p w14:paraId="0C75870A" w14:textId="77777777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color w:val="000000"/>
                <w:lang w:bidi="ar"/>
              </w:rPr>
              <w:t>N=</w:t>
            </w:r>
            <w:r>
              <w:rPr>
                <w:rFonts w:hint="eastAsia"/>
                <w:color w:val="000000"/>
                <w:lang w:bidi="ar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B20A5C" w14:textId="308A716B" w:rsidR="00677A58" w:rsidRDefault="00677A58" w:rsidP="00677A58">
            <w:pPr>
              <w:pStyle w:val="a3"/>
              <w:spacing w:before="0" w:after="0" w:afterAutospacing="1"/>
              <w:jc w:val="center"/>
            </w:pPr>
            <w:r>
              <w:rPr>
                <w:i/>
                <w:iCs/>
                <w:color w:val="000000"/>
                <w:lang w:bidi="ar"/>
              </w:rPr>
              <w:t>P value</w:t>
            </w:r>
          </w:p>
        </w:tc>
      </w:tr>
      <w:tr w:rsidR="00677A58" w14:paraId="2F3E61F1" w14:textId="77777777" w:rsidTr="00677A58">
        <w:trPr>
          <w:trHeight w:val="600"/>
          <w:jc w:val="center"/>
        </w:trPr>
        <w:tc>
          <w:tcPr>
            <w:tcW w:w="1124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891156" w14:textId="11CE3F7D" w:rsidR="00677A58" w:rsidRDefault="00677A58" w:rsidP="006B0CA7">
            <w:pPr>
              <w:pStyle w:val="a3"/>
              <w:spacing w:before="0" w:after="0" w:afterAutospacing="1"/>
            </w:pPr>
            <w:r>
              <w:rPr>
                <w:color w:val="000000"/>
                <w:lang w:bidi="ar"/>
              </w:rPr>
              <w:t>MAP</w:t>
            </w:r>
            <w:r>
              <w:rPr>
                <w:rFonts w:hint="eastAsia"/>
                <w:color w:val="000000"/>
                <w:lang w:bidi="ar"/>
              </w:rPr>
              <w:t xml:space="preserve">, </w:t>
            </w:r>
            <w:r>
              <w:rPr>
                <w:color w:val="000000"/>
                <w:lang w:bidi="ar"/>
              </w:rPr>
              <w:t>mmHg</w:t>
            </w:r>
          </w:p>
        </w:tc>
        <w:tc>
          <w:tcPr>
            <w:tcW w:w="73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6AEA14" w14:textId="4B853CC8" w:rsidR="00677A58" w:rsidRDefault="00677A58" w:rsidP="006B0C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80.5 </w:t>
            </w:r>
            <w:r>
              <w:rPr>
                <w:rFonts w:hint="eastAsia"/>
                <w:sz w:val="24"/>
                <w:szCs w:val="24"/>
                <w:lang w:bidi="ar"/>
              </w:rPr>
              <w:t>(73.6-92.8)</w:t>
            </w:r>
          </w:p>
        </w:tc>
        <w:tc>
          <w:tcPr>
            <w:tcW w:w="860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A2F94C" w14:textId="06B50B6E" w:rsidR="00677A58" w:rsidRDefault="00677A58" w:rsidP="006B0C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87.7 </w:t>
            </w:r>
            <w:r>
              <w:rPr>
                <w:rFonts w:hint="eastAsia"/>
                <w:sz w:val="24"/>
                <w:szCs w:val="24"/>
                <w:lang w:bidi="ar"/>
              </w:rPr>
              <w:t>(79.0-105.8)</w:t>
            </w:r>
          </w:p>
        </w:tc>
        <w:tc>
          <w:tcPr>
            <w:tcW w:w="356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42D884" w14:textId="77777777" w:rsidR="00677A58" w:rsidRPr="00677A58" w:rsidRDefault="00677A58" w:rsidP="00677A58">
            <w:pPr>
              <w:jc w:val="center"/>
              <w:rPr>
                <w:sz w:val="24"/>
                <w:szCs w:val="24"/>
              </w:rPr>
            </w:pPr>
            <w:r w:rsidRPr="00677A58">
              <w:rPr>
                <w:rFonts w:hint="eastAsia"/>
                <w:sz w:val="24"/>
                <w:szCs w:val="24"/>
              </w:rPr>
              <w:t>0.084</w:t>
            </w:r>
          </w:p>
        </w:tc>
        <w:tc>
          <w:tcPr>
            <w:tcW w:w="729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78B09F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84.0</w:t>
            </w:r>
            <w:r>
              <w:rPr>
                <w:color w:val="000000"/>
                <w:lang w:bidi="ar"/>
              </w:rPr>
              <w:t>±1</w:t>
            </w:r>
            <w:r>
              <w:rPr>
                <w:rFonts w:hint="eastAsia"/>
                <w:color w:val="000000"/>
                <w:lang w:bidi="ar"/>
              </w:rPr>
              <w:t>2</w:t>
            </w:r>
            <w:r>
              <w:rPr>
                <w:color w:val="000000"/>
                <w:lang w:bidi="ar"/>
              </w:rPr>
              <w:t>.</w:t>
            </w:r>
            <w:r>
              <w:rPr>
                <w:rFonts w:hint="eastAsia"/>
                <w:color w:val="000000"/>
                <w:lang w:bidi="ar"/>
              </w:rPr>
              <w:t>2</w:t>
            </w:r>
          </w:p>
        </w:tc>
        <w:tc>
          <w:tcPr>
            <w:tcW w:w="845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1CB6DA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80</w:t>
            </w:r>
            <w:r>
              <w:rPr>
                <w:color w:val="000000"/>
                <w:lang w:bidi="ar"/>
              </w:rPr>
              <w:t>.</w:t>
            </w:r>
            <w:r>
              <w:rPr>
                <w:rFonts w:hint="eastAsia"/>
                <w:color w:val="000000"/>
                <w:lang w:bidi="ar"/>
              </w:rPr>
              <w:t>0</w:t>
            </w:r>
            <w:r>
              <w:rPr>
                <w:color w:val="000000"/>
                <w:lang w:bidi="ar"/>
              </w:rPr>
              <w:t>±9.</w:t>
            </w:r>
            <w:r>
              <w:rPr>
                <w:rFonts w:hint="eastAsia"/>
                <w:color w:val="000000"/>
                <w:lang w:bidi="ar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9FA309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bidi="ar"/>
              </w:rPr>
              <w:t>220</w:t>
            </w:r>
          </w:p>
        </w:tc>
      </w:tr>
      <w:tr w:rsidR="00677A58" w14:paraId="6D8304BA" w14:textId="77777777" w:rsidTr="00677A58">
        <w:trPr>
          <w:trHeight w:val="669"/>
          <w:jc w:val="center"/>
        </w:trPr>
        <w:tc>
          <w:tcPr>
            <w:tcW w:w="1124" w:type="pct"/>
            <w:tcMar>
              <w:left w:w="108" w:type="dxa"/>
              <w:right w:w="108" w:type="dxa"/>
            </w:tcMar>
            <w:vAlign w:val="center"/>
          </w:tcPr>
          <w:p w14:paraId="074033F2" w14:textId="28B1A6ED" w:rsidR="00677A58" w:rsidRDefault="00677A58" w:rsidP="006B0CA7">
            <w:pPr>
              <w:pStyle w:val="a3"/>
              <w:spacing w:before="0" w:after="0" w:afterAutospacing="1"/>
            </w:pPr>
            <w:r>
              <w:rPr>
                <w:color w:val="000000"/>
                <w:lang w:bidi="ar"/>
              </w:rPr>
              <w:t>HR</w:t>
            </w:r>
            <w:r>
              <w:rPr>
                <w:rFonts w:hint="eastAsia"/>
                <w:color w:val="000000"/>
                <w:lang w:bidi="ar"/>
              </w:rPr>
              <w:t>, beats</w:t>
            </w:r>
            <w:r>
              <w:rPr>
                <w:color w:val="000000"/>
                <w:lang w:bidi="ar"/>
              </w:rPr>
              <w:t>/min</w:t>
            </w:r>
          </w:p>
        </w:tc>
        <w:tc>
          <w:tcPr>
            <w:tcW w:w="730" w:type="pct"/>
            <w:tcMar>
              <w:left w:w="108" w:type="dxa"/>
              <w:right w:w="108" w:type="dxa"/>
            </w:tcMar>
            <w:vAlign w:val="center"/>
          </w:tcPr>
          <w:p w14:paraId="451572C7" w14:textId="77777777" w:rsidR="00677A58" w:rsidRDefault="00677A58" w:rsidP="006B0C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100.7</w:t>
            </w:r>
            <w:r>
              <w:rPr>
                <w:sz w:val="24"/>
                <w:szCs w:val="24"/>
                <w:lang w:bidi="ar"/>
              </w:rPr>
              <w:t>±</w:t>
            </w:r>
            <w:r>
              <w:rPr>
                <w:rFonts w:hint="eastAsia"/>
                <w:sz w:val="24"/>
                <w:szCs w:val="24"/>
                <w:lang w:bidi="ar"/>
              </w:rPr>
              <w:t>22.8</w:t>
            </w:r>
          </w:p>
        </w:tc>
        <w:tc>
          <w:tcPr>
            <w:tcW w:w="860" w:type="pct"/>
            <w:tcMar>
              <w:left w:w="108" w:type="dxa"/>
              <w:right w:w="108" w:type="dxa"/>
            </w:tcMar>
            <w:vAlign w:val="center"/>
          </w:tcPr>
          <w:p w14:paraId="62E1080B" w14:textId="77777777" w:rsidR="00677A58" w:rsidRDefault="00677A58" w:rsidP="006B0CA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112.6</w:t>
            </w:r>
            <w:r>
              <w:rPr>
                <w:sz w:val="24"/>
                <w:szCs w:val="24"/>
                <w:lang w:bidi="ar"/>
              </w:rPr>
              <w:t>±</w:t>
            </w:r>
            <w:r>
              <w:rPr>
                <w:rFonts w:hint="eastAsia"/>
                <w:sz w:val="24"/>
                <w:szCs w:val="24"/>
                <w:lang w:bidi="ar"/>
              </w:rPr>
              <w:t>17.5</w:t>
            </w:r>
          </w:p>
        </w:tc>
        <w:tc>
          <w:tcPr>
            <w:tcW w:w="356" w:type="pct"/>
            <w:tcMar>
              <w:left w:w="108" w:type="dxa"/>
              <w:right w:w="108" w:type="dxa"/>
            </w:tcMar>
            <w:vAlign w:val="center"/>
          </w:tcPr>
          <w:p w14:paraId="6DFE8056" w14:textId="77777777" w:rsidR="00677A58" w:rsidRPr="00677A58" w:rsidRDefault="00677A58" w:rsidP="00677A58">
            <w:pPr>
              <w:jc w:val="center"/>
              <w:rPr>
                <w:sz w:val="24"/>
                <w:szCs w:val="24"/>
              </w:rPr>
            </w:pPr>
            <w:r w:rsidRPr="00677A58">
              <w:rPr>
                <w:rFonts w:hint="eastAsia"/>
                <w:color w:val="000000" w:themeColor="text1"/>
                <w:sz w:val="24"/>
                <w:szCs w:val="24"/>
              </w:rPr>
              <w:t>0.052</w:t>
            </w:r>
          </w:p>
        </w:tc>
        <w:tc>
          <w:tcPr>
            <w:tcW w:w="729" w:type="pct"/>
            <w:tcMar>
              <w:left w:w="108" w:type="dxa"/>
              <w:right w:w="108" w:type="dxa"/>
            </w:tcMar>
            <w:vAlign w:val="center"/>
          </w:tcPr>
          <w:p w14:paraId="07D85439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9</w:t>
            </w:r>
            <w:r>
              <w:rPr>
                <w:rFonts w:hint="eastAsia"/>
                <w:color w:val="000000"/>
                <w:lang w:bidi="ar"/>
              </w:rPr>
              <w:t>4</w:t>
            </w:r>
            <w:r>
              <w:rPr>
                <w:color w:val="000000"/>
                <w:lang w:bidi="ar"/>
              </w:rPr>
              <w:t>.</w:t>
            </w:r>
            <w:r>
              <w:rPr>
                <w:rFonts w:hint="eastAsia"/>
                <w:color w:val="000000"/>
                <w:lang w:bidi="ar"/>
              </w:rPr>
              <w:t>9</w:t>
            </w:r>
            <w:r>
              <w:rPr>
                <w:color w:val="000000"/>
                <w:lang w:bidi="ar"/>
              </w:rPr>
              <w:t>±1</w:t>
            </w:r>
            <w:r>
              <w:rPr>
                <w:rFonts w:hint="eastAsia"/>
                <w:color w:val="000000"/>
                <w:lang w:bidi="ar"/>
              </w:rPr>
              <w:t>9</w:t>
            </w:r>
            <w:r>
              <w:rPr>
                <w:color w:val="000000"/>
                <w:lang w:bidi="ar"/>
              </w:rPr>
              <w:t>.</w:t>
            </w:r>
            <w:r>
              <w:rPr>
                <w:rFonts w:hint="eastAsia"/>
                <w:color w:val="000000"/>
                <w:lang w:bidi="ar"/>
              </w:rPr>
              <w:t>0</w:t>
            </w:r>
          </w:p>
        </w:tc>
        <w:tc>
          <w:tcPr>
            <w:tcW w:w="845" w:type="pct"/>
            <w:tcMar>
              <w:left w:w="108" w:type="dxa"/>
              <w:right w:w="108" w:type="dxa"/>
            </w:tcMar>
            <w:vAlign w:val="center"/>
          </w:tcPr>
          <w:p w14:paraId="1123C4F5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10</w:t>
            </w:r>
            <w:r>
              <w:rPr>
                <w:rFonts w:hint="eastAsia"/>
                <w:color w:val="000000"/>
                <w:lang w:bidi="ar"/>
              </w:rPr>
              <w:t>7</w:t>
            </w:r>
            <w:r>
              <w:rPr>
                <w:color w:val="000000"/>
                <w:lang w:bidi="ar"/>
              </w:rPr>
              <w:t>.2±1</w:t>
            </w:r>
            <w:r>
              <w:rPr>
                <w:rFonts w:hint="eastAsia"/>
                <w:color w:val="000000"/>
                <w:lang w:bidi="ar"/>
              </w:rPr>
              <w:t>8</w:t>
            </w:r>
            <w:r>
              <w:rPr>
                <w:color w:val="000000"/>
                <w:lang w:bidi="ar"/>
              </w:rPr>
              <w:t>.9</w:t>
            </w:r>
          </w:p>
        </w:tc>
        <w:tc>
          <w:tcPr>
            <w:tcW w:w="356" w:type="pct"/>
            <w:tcMar>
              <w:left w:w="108" w:type="dxa"/>
              <w:right w:w="108" w:type="dxa"/>
            </w:tcMar>
            <w:vAlign w:val="center"/>
          </w:tcPr>
          <w:p w14:paraId="2447B1F7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0.020</w:t>
            </w:r>
          </w:p>
        </w:tc>
      </w:tr>
      <w:tr w:rsidR="00677A58" w14:paraId="6148BF36" w14:textId="77777777" w:rsidTr="00677A58">
        <w:trPr>
          <w:trHeight w:val="600"/>
          <w:jc w:val="center"/>
        </w:trPr>
        <w:tc>
          <w:tcPr>
            <w:tcW w:w="1124" w:type="pct"/>
            <w:tcMar>
              <w:left w:w="108" w:type="dxa"/>
              <w:right w:w="108" w:type="dxa"/>
            </w:tcMar>
            <w:vAlign w:val="center"/>
          </w:tcPr>
          <w:p w14:paraId="56595605" w14:textId="77777777" w:rsidR="00677A58" w:rsidRDefault="00677A58" w:rsidP="006B0CA7">
            <w:pPr>
              <w:pStyle w:val="a3"/>
              <w:spacing w:before="0" w:after="0" w:afterAutospacing="1"/>
            </w:pPr>
            <w:r>
              <w:rPr>
                <w:color w:val="000000"/>
                <w:lang w:bidi="ar"/>
              </w:rPr>
              <w:t>CVP, mmHg</w:t>
            </w:r>
          </w:p>
        </w:tc>
        <w:tc>
          <w:tcPr>
            <w:tcW w:w="730" w:type="pct"/>
            <w:tcMar>
              <w:left w:w="108" w:type="dxa"/>
              <w:right w:w="108" w:type="dxa"/>
            </w:tcMar>
            <w:vAlign w:val="center"/>
          </w:tcPr>
          <w:p w14:paraId="3C45E0CC" w14:textId="6A842285" w:rsidR="00677A58" w:rsidRDefault="00677A58" w:rsidP="006B0CA7">
            <w:pPr>
              <w:jc w:val="center"/>
              <w:rPr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 xml:space="preserve">13.0 </w:t>
            </w:r>
            <w:r>
              <w:rPr>
                <w:rFonts w:hint="eastAsia"/>
                <w:sz w:val="24"/>
                <w:szCs w:val="24"/>
                <w:lang w:bidi="ar"/>
              </w:rPr>
              <w:t>(11.5-17.6)</w:t>
            </w:r>
          </w:p>
        </w:tc>
        <w:tc>
          <w:tcPr>
            <w:tcW w:w="860" w:type="pct"/>
            <w:tcMar>
              <w:left w:w="108" w:type="dxa"/>
              <w:right w:w="108" w:type="dxa"/>
            </w:tcMar>
            <w:vAlign w:val="center"/>
          </w:tcPr>
          <w:p w14:paraId="5FCDC9EC" w14:textId="6A2D44EB" w:rsidR="00677A58" w:rsidRDefault="00677A58" w:rsidP="006B0CA7">
            <w:pPr>
              <w:jc w:val="center"/>
              <w:rPr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</w:rPr>
              <w:t xml:space="preserve">16.0 </w:t>
            </w:r>
            <w:r>
              <w:rPr>
                <w:rFonts w:hint="eastAsia"/>
                <w:sz w:val="24"/>
                <w:szCs w:val="24"/>
                <w:lang w:bidi="ar"/>
              </w:rPr>
              <w:t>(14.9-18.8)</w:t>
            </w:r>
          </w:p>
        </w:tc>
        <w:tc>
          <w:tcPr>
            <w:tcW w:w="356" w:type="pct"/>
            <w:tcMar>
              <w:left w:w="108" w:type="dxa"/>
              <w:right w:w="108" w:type="dxa"/>
            </w:tcMar>
            <w:vAlign w:val="center"/>
          </w:tcPr>
          <w:p w14:paraId="74C85E70" w14:textId="77777777" w:rsidR="00677A58" w:rsidRPr="00677A58" w:rsidRDefault="00677A58" w:rsidP="00677A58">
            <w:pPr>
              <w:jc w:val="center"/>
              <w:rPr>
                <w:color w:val="000000" w:themeColor="text1"/>
                <w:kern w:val="0"/>
                <w:sz w:val="24"/>
                <w:szCs w:val="24"/>
                <w:lang w:bidi="ar"/>
              </w:rPr>
            </w:pPr>
            <w:r w:rsidRPr="00677A58">
              <w:rPr>
                <w:rFonts w:hint="eastAsia"/>
                <w:sz w:val="24"/>
                <w:szCs w:val="24"/>
              </w:rPr>
              <w:t>0.059</w:t>
            </w:r>
          </w:p>
        </w:tc>
        <w:tc>
          <w:tcPr>
            <w:tcW w:w="729" w:type="pct"/>
            <w:tcMar>
              <w:left w:w="108" w:type="dxa"/>
              <w:right w:w="108" w:type="dxa"/>
            </w:tcMar>
            <w:vAlign w:val="center"/>
          </w:tcPr>
          <w:p w14:paraId="20C49A06" w14:textId="65B9EE32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rFonts w:hint="eastAsia"/>
                <w:kern w:val="2"/>
              </w:rPr>
              <w:t xml:space="preserve">14.0 </w:t>
            </w:r>
            <w:r>
              <w:rPr>
                <w:rFonts w:hint="eastAsia"/>
                <w:kern w:val="2"/>
                <w:lang w:bidi="ar"/>
              </w:rPr>
              <w:t>(11.0-19.0)</w:t>
            </w:r>
          </w:p>
        </w:tc>
        <w:tc>
          <w:tcPr>
            <w:tcW w:w="845" w:type="pct"/>
            <w:tcMar>
              <w:left w:w="108" w:type="dxa"/>
              <w:right w:w="108" w:type="dxa"/>
            </w:tcMar>
            <w:vAlign w:val="center"/>
          </w:tcPr>
          <w:p w14:paraId="31559DDD" w14:textId="28F3D38D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rFonts w:hint="eastAsia"/>
                <w:kern w:val="2"/>
              </w:rPr>
              <w:t xml:space="preserve">18.0 </w:t>
            </w:r>
            <w:r>
              <w:rPr>
                <w:rFonts w:hint="eastAsia"/>
                <w:kern w:val="2"/>
                <w:lang w:bidi="ar"/>
              </w:rPr>
              <w:t>(13.0-25.2)</w:t>
            </w:r>
          </w:p>
        </w:tc>
        <w:tc>
          <w:tcPr>
            <w:tcW w:w="356" w:type="pct"/>
            <w:tcMar>
              <w:left w:w="108" w:type="dxa"/>
              <w:right w:w="108" w:type="dxa"/>
            </w:tcMar>
            <w:vAlign w:val="center"/>
          </w:tcPr>
          <w:p w14:paraId="3C95FE47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 w:themeColor="text1"/>
                <w:lang w:bidi="ar"/>
              </w:rPr>
              <w:t>0.</w:t>
            </w:r>
            <w:r>
              <w:rPr>
                <w:rFonts w:hint="eastAsia"/>
                <w:color w:val="000000" w:themeColor="text1"/>
                <w:lang w:bidi="ar"/>
              </w:rPr>
              <w:t>080</w:t>
            </w:r>
          </w:p>
        </w:tc>
      </w:tr>
      <w:tr w:rsidR="00677A58" w14:paraId="529BEABA" w14:textId="77777777" w:rsidTr="00677A58">
        <w:trPr>
          <w:trHeight w:val="1046"/>
          <w:jc w:val="center"/>
        </w:trPr>
        <w:tc>
          <w:tcPr>
            <w:tcW w:w="1124" w:type="pct"/>
            <w:tcMar>
              <w:left w:w="108" w:type="dxa"/>
              <w:right w:w="108" w:type="dxa"/>
            </w:tcMar>
            <w:vAlign w:val="center"/>
          </w:tcPr>
          <w:p w14:paraId="3EDC5727" w14:textId="77777777" w:rsidR="00677A58" w:rsidRDefault="00677A58" w:rsidP="006B0CA7">
            <w:pPr>
              <w:pStyle w:val="a3"/>
              <w:spacing w:before="0" w:after="0" w:afterAutospacing="1"/>
            </w:pPr>
            <w:r>
              <w:rPr>
                <w:color w:val="000000"/>
                <w:lang w:bidi="ar"/>
              </w:rPr>
              <w:t>Serum lactate of ABG, mmol/L</w:t>
            </w:r>
          </w:p>
        </w:tc>
        <w:tc>
          <w:tcPr>
            <w:tcW w:w="730" w:type="pct"/>
            <w:tcMar>
              <w:left w:w="108" w:type="dxa"/>
              <w:right w:w="108" w:type="dxa"/>
            </w:tcMar>
            <w:vAlign w:val="center"/>
          </w:tcPr>
          <w:p w14:paraId="26085986" w14:textId="6A6025D1" w:rsidR="00677A58" w:rsidRDefault="00677A58" w:rsidP="006B0CA7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rFonts w:hint="eastAsia"/>
                <w:kern w:val="2"/>
              </w:rPr>
              <w:t>1.7 (1.1-2.4)</w:t>
            </w:r>
          </w:p>
        </w:tc>
        <w:tc>
          <w:tcPr>
            <w:tcW w:w="860" w:type="pct"/>
            <w:tcMar>
              <w:left w:w="108" w:type="dxa"/>
              <w:right w:w="108" w:type="dxa"/>
            </w:tcMar>
            <w:vAlign w:val="center"/>
          </w:tcPr>
          <w:p w14:paraId="295F21CD" w14:textId="66C3389F" w:rsidR="00677A58" w:rsidRDefault="00677A58" w:rsidP="006B0CA7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1.8</w:t>
            </w:r>
            <w:r>
              <w:rPr>
                <w:rFonts w:hint="eastAsia"/>
                <w:color w:val="000000" w:themeColor="text1"/>
                <w:lang w:bidi="ar"/>
              </w:rPr>
              <w:t xml:space="preserve"> </w:t>
            </w:r>
            <w:r>
              <w:rPr>
                <w:color w:val="000000" w:themeColor="text1"/>
                <w:lang w:bidi="ar"/>
              </w:rPr>
              <w:t>(1.2-3.1)</w:t>
            </w:r>
          </w:p>
        </w:tc>
        <w:tc>
          <w:tcPr>
            <w:tcW w:w="356" w:type="pct"/>
            <w:tcMar>
              <w:left w:w="108" w:type="dxa"/>
              <w:right w:w="108" w:type="dxa"/>
            </w:tcMar>
            <w:vAlign w:val="center"/>
          </w:tcPr>
          <w:p w14:paraId="41A0912F" w14:textId="77777777" w:rsidR="00677A58" w:rsidRP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 w:rsidRPr="00677A58">
              <w:rPr>
                <w:color w:val="000000" w:themeColor="text1"/>
                <w:lang w:bidi="ar"/>
              </w:rPr>
              <w:t>0.471</w:t>
            </w:r>
          </w:p>
        </w:tc>
        <w:tc>
          <w:tcPr>
            <w:tcW w:w="729" w:type="pct"/>
            <w:tcMar>
              <w:left w:w="108" w:type="dxa"/>
              <w:right w:w="108" w:type="dxa"/>
            </w:tcMar>
            <w:vAlign w:val="center"/>
          </w:tcPr>
          <w:p w14:paraId="284379F4" w14:textId="1471A492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 w:themeColor="text1"/>
                <w:lang w:bidi="ar"/>
              </w:rPr>
              <w:t>1.</w:t>
            </w:r>
            <w:r>
              <w:rPr>
                <w:rFonts w:hint="eastAsia"/>
                <w:color w:val="000000" w:themeColor="text1"/>
                <w:lang w:bidi="ar"/>
              </w:rPr>
              <w:t xml:space="preserve">4 </w:t>
            </w:r>
            <w:r>
              <w:rPr>
                <w:color w:val="000000" w:themeColor="text1"/>
                <w:lang w:bidi="ar"/>
              </w:rPr>
              <w:t>(1.</w:t>
            </w:r>
            <w:r>
              <w:rPr>
                <w:rFonts w:hint="eastAsia"/>
                <w:color w:val="000000" w:themeColor="text1"/>
                <w:lang w:bidi="ar"/>
              </w:rPr>
              <w:t>1</w:t>
            </w:r>
            <w:r>
              <w:rPr>
                <w:color w:val="000000" w:themeColor="text1"/>
                <w:lang w:bidi="ar"/>
              </w:rPr>
              <w:t>-2.</w:t>
            </w:r>
            <w:r>
              <w:rPr>
                <w:rFonts w:hint="eastAsia"/>
                <w:color w:val="000000" w:themeColor="text1"/>
                <w:lang w:bidi="ar"/>
              </w:rPr>
              <w:t>0</w:t>
            </w:r>
            <w:r>
              <w:rPr>
                <w:color w:val="000000" w:themeColor="text1"/>
                <w:lang w:bidi="ar"/>
              </w:rPr>
              <w:t>)</w:t>
            </w:r>
          </w:p>
        </w:tc>
        <w:tc>
          <w:tcPr>
            <w:tcW w:w="845" w:type="pct"/>
            <w:tcMar>
              <w:left w:w="108" w:type="dxa"/>
              <w:right w:w="108" w:type="dxa"/>
            </w:tcMar>
            <w:vAlign w:val="center"/>
          </w:tcPr>
          <w:p w14:paraId="3FAA5D3B" w14:textId="2D0784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 w:themeColor="text1"/>
                <w:lang w:bidi="ar"/>
              </w:rPr>
              <w:t>1.</w:t>
            </w:r>
            <w:r>
              <w:rPr>
                <w:rFonts w:hint="eastAsia"/>
                <w:color w:val="000000" w:themeColor="text1"/>
                <w:lang w:bidi="ar"/>
              </w:rPr>
              <w:t xml:space="preserve">6 </w:t>
            </w:r>
            <w:r>
              <w:rPr>
                <w:color w:val="000000" w:themeColor="text1"/>
                <w:lang w:bidi="ar"/>
              </w:rPr>
              <w:t>(1.</w:t>
            </w:r>
            <w:r>
              <w:rPr>
                <w:rFonts w:hint="eastAsia"/>
                <w:color w:val="000000" w:themeColor="text1"/>
                <w:lang w:bidi="ar"/>
              </w:rPr>
              <w:t>2</w:t>
            </w:r>
            <w:r>
              <w:rPr>
                <w:color w:val="000000" w:themeColor="text1"/>
                <w:lang w:bidi="ar"/>
              </w:rPr>
              <w:t>-</w:t>
            </w:r>
            <w:r>
              <w:rPr>
                <w:rFonts w:hint="eastAsia"/>
                <w:color w:val="000000" w:themeColor="text1"/>
                <w:lang w:bidi="ar"/>
              </w:rPr>
              <w:t>3</w:t>
            </w:r>
            <w:r>
              <w:rPr>
                <w:color w:val="000000" w:themeColor="text1"/>
                <w:lang w:bidi="ar"/>
              </w:rPr>
              <w:t>.2)</w:t>
            </w:r>
          </w:p>
        </w:tc>
        <w:tc>
          <w:tcPr>
            <w:tcW w:w="356" w:type="pct"/>
            <w:tcMar>
              <w:left w:w="108" w:type="dxa"/>
              <w:right w:w="108" w:type="dxa"/>
            </w:tcMar>
            <w:vAlign w:val="center"/>
          </w:tcPr>
          <w:p w14:paraId="05C7873D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bidi="ar"/>
              </w:rPr>
              <w:t>240</w:t>
            </w:r>
          </w:p>
        </w:tc>
      </w:tr>
      <w:tr w:rsidR="00677A58" w14:paraId="35C8099C" w14:textId="77777777" w:rsidTr="00677A58">
        <w:trPr>
          <w:trHeight w:val="1036"/>
          <w:jc w:val="center"/>
        </w:trPr>
        <w:tc>
          <w:tcPr>
            <w:tcW w:w="1124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88CAEB" w14:textId="5EF8D7E0" w:rsidR="00677A58" w:rsidRDefault="00677A58" w:rsidP="006B0CA7">
            <w:pPr>
              <w:pStyle w:val="a3"/>
              <w:spacing w:before="0" w:after="0" w:afterAutospacing="1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Norepinephrine, ug/</w:t>
            </w:r>
            <w:r>
              <w:rPr>
                <w:rFonts w:hint="eastAsia"/>
                <w:color w:val="000000" w:themeColor="text1"/>
                <w:lang w:bidi="ar"/>
              </w:rPr>
              <w:t>k</w:t>
            </w:r>
            <w:r>
              <w:rPr>
                <w:color w:val="000000" w:themeColor="text1"/>
                <w:lang w:bidi="ar"/>
              </w:rPr>
              <w:t>g/min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DD820D" w14:textId="0597BF03" w:rsidR="00677A58" w:rsidRDefault="00677A58" w:rsidP="006B0CA7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0.06</w:t>
            </w:r>
            <w:r>
              <w:rPr>
                <w:rFonts w:hint="eastAsia"/>
                <w:color w:val="000000" w:themeColor="text1"/>
                <w:lang w:bidi="ar"/>
              </w:rPr>
              <w:t xml:space="preserve"> </w:t>
            </w:r>
            <w:r>
              <w:rPr>
                <w:color w:val="000000" w:themeColor="text1"/>
                <w:lang w:bidi="ar"/>
              </w:rPr>
              <w:t>(0.00-0.21)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D2D6B0" w14:textId="298781C6" w:rsidR="00677A58" w:rsidRDefault="00677A58" w:rsidP="006B0CA7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0.03</w:t>
            </w:r>
            <w:r>
              <w:rPr>
                <w:rFonts w:hint="eastAsia"/>
                <w:color w:val="000000" w:themeColor="text1"/>
                <w:lang w:bidi="ar"/>
              </w:rPr>
              <w:t xml:space="preserve"> </w:t>
            </w:r>
            <w:r>
              <w:rPr>
                <w:color w:val="000000" w:themeColor="text1"/>
                <w:lang w:bidi="ar"/>
              </w:rPr>
              <w:t>(0.00-0.39)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82C6A1" w14:textId="77777777" w:rsidR="00677A58" w:rsidRP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 w:rsidRPr="00677A58">
              <w:rPr>
                <w:color w:val="000000" w:themeColor="text1"/>
                <w:lang w:bidi="ar"/>
              </w:rPr>
              <w:t>0.60</w:t>
            </w:r>
            <w:r w:rsidRPr="00677A58">
              <w:rPr>
                <w:rFonts w:hint="eastAsia"/>
                <w:color w:val="000000" w:themeColor="text1"/>
                <w:lang w:bidi="ar"/>
              </w:rPr>
              <w:t>6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A0AAD8" w14:textId="4E8A5ECC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0.0</w:t>
            </w:r>
            <w:r>
              <w:rPr>
                <w:rFonts w:hint="eastAsia"/>
                <w:color w:val="000000" w:themeColor="text1"/>
                <w:lang w:bidi="ar"/>
              </w:rPr>
              <w:t xml:space="preserve">3 </w:t>
            </w:r>
            <w:r>
              <w:rPr>
                <w:color w:val="000000" w:themeColor="text1"/>
                <w:lang w:bidi="ar"/>
              </w:rPr>
              <w:t>(0.0-0.18)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C70579" w14:textId="2D639818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0.</w:t>
            </w:r>
            <w:r>
              <w:rPr>
                <w:rFonts w:hint="eastAsia"/>
                <w:color w:val="000000" w:themeColor="text1"/>
                <w:lang w:bidi="ar"/>
              </w:rPr>
              <w:t>2</w:t>
            </w:r>
            <w:r>
              <w:rPr>
                <w:color w:val="000000" w:themeColor="text1"/>
                <w:lang w:bidi="ar"/>
              </w:rPr>
              <w:t>0</w:t>
            </w:r>
            <w:r>
              <w:rPr>
                <w:rFonts w:hint="eastAsia"/>
                <w:color w:val="000000" w:themeColor="text1"/>
                <w:lang w:bidi="ar"/>
              </w:rPr>
              <w:t xml:space="preserve"> </w:t>
            </w:r>
            <w:r>
              <w:rPr>
                <w:color w:val="000000" w:themeColor="text1"/>
                <w:lang w:bidi="ar"/>
              </w:rPr>
              <w:t>(0.0-0.</w:t>
            </w:r>
            <w:r>
              <w:rPr>
                <w:rFonts w:hint="eastAsia"/>
                <w:color w:val="000000" w:themeColor="text1"/>
                <w:lang w:bidi="ar"/>
              </w:rPr>
              <w:t>92</w:t>
            </w:r>
            <w:r>
              <w:rPr>
                <w:color w:val="000000" w:themeColor="text1"/>
                <w:lang w:bidi="ar"/>
              </w:rPr>
              <w:t>)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29C71A" w14:textId="77777777" w:rsidR="00677A58" w:rsidRDefault="00677A58" w:rsidP="00677A58">
            <w:pPr>
              <w:pStyle w:val="a3"/>
              <w:spacing w:before="0" w:after="0" w:afterAutospacing="1"/>
              <w:jc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  <w:lang w:bidi="ar"/>
              </w:rPr>
              <w:t>0.</w:t>
            </w:r>
            <w:r>
              <w:rPr>
                <w:rFonts w:hint="eastAsia"/>
                <w:color w:val="000000" w:themeColor="text1"/>
                <w:lang w:bidi="ar"/>
              </w:rPr>
              <w:t>164</w:t>
            </w:r>
          </w:p>
        </w:tc>
      </w:tr>
    </w:tbl>
    <w:p w14:paraId="7A77AFC8" w14:textId="3C825133" w:rsidR="00D75173" w:rsidRPr="00677A58" w:rsidRDefault="00677A58" w:rsidP="00677A58">
      <w:pPr>
        <w:widowControl/>
        <w:spacing w:line="480" w:lineRule="auto"/>
        <w:jc w:val="left"/>
        <w:rPr>
          <w:sz w:val="24"/>
          <w:szCs w:val="24"/>
        </w:rPr>
      </w:pPr>
      <w:r w:rsidRPr="00677A58">
        <w:rPr>
          <w:sz w:val="24"/>
          <w:szCs w:val="24"/>
        </w:rPr>
        <w:t xml:space="preserve">MAP: </w:t>
      </w:r>
      <w:r>
        <w:rPr>
          <w:rFonts w:hint="eastAsia"/>
          <w:sz w:val="24"/>
          <w:szCs w:val="24"/>
        </w:rPr>
        <w:t>m</w:t>
      </w:r>
      <w:r w:rsidRPr="00677A58">
        <w:rPr>
          <w:sz w:val="24"/>
          <w:szCs w:val="24"/>
        </w:rPr>
        <w:t xml:space="preserve">ean arterial pressure, HR: heart rate, CVP: </w:t>
      </w:r>
      <w:r>
        <w:rPr>
          <w:rFonts w:hint="eastAsia"/>
          <w:sz w:val="24"/>
          <w:szCs w:val="24"/>
        </w:rPr>
        <w:t>c</w:t>
      </w:r>
      <w:r w:rsidRPr="00677A58">
        <w:rPr>
          <w:sz w:val="24"/>
          <w:szCs w:val="24"/>
        </w:rPr>
        <w:t xml:space="preserve">entral venous pressure, NE: </w:t>
      </w:r>
      <w:r>
        <w:rPr>
          <w:rFonts w:hint="eastAsia"/>
          <w:sz w:val="24"/>
          <w:szCs w:val="24"/>
        </w:rPr>
        <w:t>n</w:t>
      </w:r>
      <w:r w:rsidRPr="00677A58">
        <w:rPr>
          <w:sz w:val="24"/>
          <w:szCs w:val="24"/>
        </w:rPr>
        <w:t xml:space="preserve">orepinephrine, ABG: </w:t>
      </w:r>
      <w:r>
        <w:rPr>
          <w:rFonts w:hint="eastAsia"/>
          <w:sz w:val="24"/>
          <w:szCs w:val="24"/>
        </w:rPr>
        <w:t>a</w:t>
      </w:r>
      <w:r w:rsidRPr="00677A58">
        <w:rPr>
          <w:sz w:val="24"/>
          <w:szCs w:val="24"/>
        </w:rPr>
        <w:t>rterial blood gas.</w:t>
      </w:r>
    </w:p>
    <w:sectPr w:rsidR="00D75173" w:rsidRPr="00677A58" w:rsidSect="00677A58">
      <w:pgSz w:w="15840" w:h="24480" w:code="121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3BD8" w14:textId="77777777" w:rsidR="00C541E5" w:rsidRDefault="00C541E5" w:rsidP="006B0CA7">
      <w:r>
        <w:separator/>
      </w:r>
    </w:p>
  </w:endnote>
  <w:endnote w:type="continuationSeparator" w:id="0">
    <w:p w14:paraId="27A3A625" w14:textId="77777777" w:rsidR="00C541E5" w:rsidRDefault="00C541E5" w:rsidP="006B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24C5" w14:textId="77777777" w:rsidR="00C541E5" w:rsidRDefault="00C541E5" w:rsidP="006B0CA7">
      <w:r>
        <w:separator/>
      </w:r>
    </w:p>
  </w:footnote>
  <w:footnote w:type="continuationSeparator" w:id="0">
    <w:p w14:paraId="7D63C4C0" w14:textId="77777777" w:rsidR="00C541E5" w:rsidRDefault="00C541E5" w:rsidP="006B0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c1MrQwM7AwNLEwMDVX0lEKTi0uzszPAykwrgUALBa/PiwAAAA="/>
    <w:docVar w:name="commondata" w:val="eyJoZGlkIjoiZWIwNmZjMDQxMWZkZTUyNDI4NzJjZWY5YjQyZGIwMTUifQ=="/>
  </w:docVars>
  <w:rsids>
    <w:rsidRoot w:val="00D75173"/>
    <w:rsid w:val="002F6851"/>
    <w:rsid w:val="004009AB"/>
    <w:rsid w:val="00594D9D"/>
    <w:rsid w:val="005A6080"/>
    <w:rsid w:val="00677A58"/>
    <w:rsid w:val="006B0CA7"/>
    <w:rsid w:val="006D131C"/>
    <w:rsid w:val="008C0FAB"/>
    <w:rsid w:val="00C541E5"/>
    <w:rsid w:val="00D75173"/>
    <w:rsid w:val="00DF73FB"/>
    <w:rsid w:val="06517388"/>
    <w:rsid w:val="074E358D"/>
    <w:rsid w:val="075A189C"/>
    <w:rsid w:val="122136E2"/>
    <w:rsid w:val="1BB13D28"/>
    <w:rsid w:val="24C36EA8"/>
    <w:rsid w:val="2F5064AC"/>
    <w:rsid w:val="35132C8B"/>
    <w:rsid w:val="36D17F78"/>
    <w:rsid w:val="36FE2559"/>
    <w:rsid w:val="44E23C51"/>
    <w:rsid w:val="4CD12A44"/>
    <w:rsid w:val="601C40A8"/>
    <w:rsid w:val="67A40FEA"/>
    <w:rsid w:val="6A372234"/>
    <w:rsid w:val="747211A6"/>
    <w:rsid w:val="7E0B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30BD6"/>
  <w15:docId w15:val="{2A10EBCA-514E-490B-BF16-9F9D8DAC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line="480" w:lineRule="auto"/>
      <w:contextualSpacing/>
      <w:jc w:val="left"/>
    </w:pPr>
    <w:rPr>
      <w:kern w:val="0"/>
      <w:sz w:val="24"/>
      <w:szCs w:val="24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4">
    <w:name w:val="header"/>
    <w:basedOn w:val="a"/>
    <w:link w:val="a5"/>
    <w:rsid w:val="006B0C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0CA7"/>
    <w:rPr>
      <w:kern w:val="2"/>
      <w:sz w:val="18"/>
      <w:szCs w:val="18"/>
    </w:rPr>
  </w:style>
  <w:style w:type="paragraph" w:styleId="a6">
    <w:name w:val="footer"/>
    <w:basedOn w:val="a"/>
    <w:link w:val="a7"/>
    <w:rsid w:val="006B0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B0C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477</Words>
  <Characters>2921</Characters>
  <Application>Microsoft Office Word</Application>
  <DocSecurity>0</DocSecurity>
  <Lines>243</Lines>
  <Paragraphs>226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Chengchao Peng</cp:lastModifiedBy>
  <cp:revision>4</cp:revision>
  <dcterms:created xsi:type="dcterms:W3CDTF">2025-11-13T16:10:00Z</dcterms:created>
  <dcterms:modified xsi:type="dcterms:W3CDTF">2025-11-17T09:47:00Z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FC84E4E0EB0948BB855477EE09D7B9B8_13</vt:lpwstr>
  </property>
  <property fmtid="{D5CDD505-2E9C-101B-9397-08002B2CF9AE}" pid="4" name="KSOTemplateDocerSaveRecord">
    <vt:lpwstr>eyJoZGlkIjoiOTFlZGM4NzVlMTg2OTI3ODNmOWYwNmYyZjc3OTdiYmIiLCJ1c2VySWQiOiIyODAwODcyMTcifQ==</vt:lpwstr>
  </property>
</Properties>
</file>