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E5EDB" w14:textId="77777777" w:rsidR="00145E33" w:rsidRDefault="00145E33">
      <w:pPr>
        <w:spacing w:after="0" w:line="240" w:lineRule="auto"/>
        <w:rPr>
          <w:b/>
          <w:sz w:val="12"/>
          <w:szCs w:val="12"/>
        </w:rPr>
      </w:pPr>
    </w:p>
    <w:p w14:paraId="4820231B" w14:textId="5CCE8F15" w:rsidR="00145E33" w:rsidRDefault="00000000">
      <w:pPr>
        <w:spacing w:after="0" w:line="240" w:lineRule="auto"/>
        <w:jc w:val="center"/>
        <w:rPr>
          <w:rFonts w:ascii="Times New Roman" w:hAnsi="Times New Roman" w:cs="Times New Roman"/>
          <w:b/>
          <w:bCs/>
        </w:rPr>
      </w:pPr>
      <w:r>
        <w:rPr>
          <w:rFonts w:ascii="Times New Roman" w:hAnsi="Times New Roman" w:cs="Times New Roman"/>
          <w:b/>
          <w:bCs/>
        </w:rPr>
        <w:t xml:space="preserve">Supplementary </w:t>
      </w:r>
      <w:r w:rsidR="004D7D6F">
        <w:rPr>
          <w:rFonts w:ascii="Times New Roman" w:hAnsi="Times New Roman" w:cs="Times New Roman"/>
          <w:b/>
          <w:bCs/>
        </w:rPr>
        <w:t>Methods:</w:t>
      </w:r>
      <w:r>
        <w:rPr>
          <w:rFonts w:ascii="Times New Roman" w:hAnsi="Times New Roman" w:cs="Times New Roman"/>
          <w:b/>
          <w:bCs/>
        </w:rPr>
        <w:t xml:space="preserve"> Search Strategy and Reference Selection</w:t>
      </w:r>
    </w:p>
    <w:p w14:paraId="6C05AAB4" w14:textId="77777777" w:rsidR="00145E33" w:rsidRPr="004D7D6F" w:rsidRDefault="00145E33">
      <w:pPr>
        <w:spacing w:after="0" w:line="240" w:lineRule="auto"/>
        <w:rPr>
          <w:rFonts w:ascii="Times New Roman" w:eastAsiaTheme="minorEastAsia" w:hAnsi="Times New Roman" w:cs="Times New Roman" w:hint="eastAsia"/>
          <w:lang w:eastAsia="zh-CN"/>
        </w:rPr>
      </w:pPr>
    </w:p>
    <w:p w14:paraId="3072BAEB" w14:textId="77777777" w:rsidR="00145E33" w:rsidRDefault="00000000">
      <w:pPr>
        <w:spacing w:after="0" w:line="240" w:lineRule="auto"/>
        <w:rPr>
          <w:rFonts w:ascii="Times New Roman" w:hAnsi="Times New Roman" w:cs="Times New Roman"/>
          <w:b/>
          <w:bCs/>
          <w:lang w:val="en-US" w:eastAsia="zh-CN"/>
        </w:rPr>
      </w:pPr>
      <w:r>
        <w:rPr>
          <w:rFonts w:ascii="Times New Roman" w:hAnsi="Times New Roman" w:cs="Times New Roman"/>
          <w:b/>
          <w:bCs/>
          <w:lang w:val="en-US" w:eastAsia="zh-CN"/>
        </w:rPr>
        <w:t>1.</w:t>
      </w:r>
      <w:r>
        <w:rPr>
          <w:rFonts w:ascii="Times New Roman" w:hAnsi="Times New Roman" w:cs="Times New Roman"/>
          <w:b/>
          <w:bCs/>
        </w:rPr>
        <w:t>Databases and timeframe</w:t>
      </w:r>
      <w:r>
        <w:rPr>
          <w:rFonts w:ascii="Times New Roman" w:hAnsi="Times New Roman" w:cs="Times New Roman"/>
          <w:b/>
          <w:bCs/>
          <w:lang w:val="en-US" w:eastAsia="zh-CN"/>
        </w:rPr>
        <w:t>:</w:t>
      </w:r>
    </w:p>
    <w:p w14:paraId="3C79A934" w14:textId="77777777" w:rsidR="00145E33" w:rsidRDefault="00145E33">
      <w:pPr>
        <w:spacing w:after="0" w:line="240" w:lineRule="auto"/>
        <w:rPr>
          <w:rFonts w:ascii="Times New Roman" w:hAnsi="Times New Roman" w:cs="Times New Roman"/>
          <w:lang w:val="en-US" w:eastAsia="zh-CN"/>
        </w:rPr>
      </w:pPr>
    </w:p>
    <w:p w14:paraId="681FA786" w14:textId="6C49BA8E" w:rsidR="00145E33" w:rsidRPr="004D7D6F" w:rsidRDefault="00000000" w:rsidP="004D7D6F">
      <w:pPr>
        <w:spacing w:after="0" w:line="360" w:lineRule="auto"/>
        <w:rPr>
          <w:rFonts w:ascii="Times New Roman" w:eastAsiaTheme="minorEastAsia" w:hAnsi="Times New Roman" w:cs="Times New Roman" w:hint="eastAsia"/>
          <w:lang w:val="en-US" w:eastAsia="zh-CN"/>
        </w:rPr>
      </w:pPr>
      <w:r>
        <w:rPr>
          <w:rFonts w:ascii="Times New Roman" w:hAnsi="Times New Roman" w:cs="Times New Roman"/>
          <w:lang w:val="en-US" w:eastAsia="zh-CN"/>
        </w:rPr>
        <w:t xml:space="preserve">We searched the following databases from inception to May 2025. MEDLINE (PubMed), Web of Science, Embase, CINAHL, Cochrane Library, Engineering Village, China National Knowledge Infrastructure (CNKI), and Wanfang Data. No date restrictions were applied to the search. To ensure an inclusive approach, search terms were tailored separately for each database. We also manually screened the references of selected articles to identify additional relevant studies, contacted study authors for further information, and searched several reputable websites, including  Emergency Care Research Institute (ECRI) Guidelines Trust, the Guidelines International Network(GIN), National Institute for Health and Care Excellence (NICE), Scottish Intercollegiate Guidelines Network (SIGN), World Health Organization (WHO), Centers for Disease Control and Prevention (CDC), Anesthesia Patient Safety Foundation (APSF), and The COPD Foundation Nebulizer Consortium (CNC). To obtain comprehensive grey literature, we reviewed trial registries such as ClinicalTrials.gov and PROSPERO. </w:t>
      </w:r>
    </w:p>
    <w:p w14:paraId="216AABE1" w14:textId="77777777" w:rsidR="00145E33" w:rsidRDefault="00145E33">
      <w:pPr>
        <w:spacing w:after="0" w:line="240" w:lineRule="auto"/>
      </w:pPr>
    </w:p>
    <w:p w14:paraId="1450954E" w14:textId="77777777" w:rsidR="00145E33" w:rsidRDefault="00000000">
      <w:pPr>
        <w:numPr>
          <w:ilvl w:val="0"/>
          <w:numId w:val="1"/>
        </w:numPr>
        <w:spacing w:after="0" w:line="240" w:lineRule="auto"/>
        <w:rPr>
          <w:rFonts w:ascii="Times New Roman" w:hAnsi="Times New Roman" w:cs="Times New Roman"/>
          <w:b/>
          <w:bCs/>
        </w:rPr>
      </w:pPr>
      <w:r>
        <w:rPr>
          <w:rFonts w:ascii="Times New Roman" w:hAnsi="Times New Roman" w:cs="Times New Roman"/>
          <w:b/>
          <w:bCs/>
        </w:rPr>
        <w:t>Database yields and screening counts</w:t>
      </w:r>
      <w:r>
        <w:rPr>
          <w:rFonts w:ascii="Times New Roman" w:hAnsi="Times New Roman" w:cs="Times New Roman"/>
          <w:b/>
          <w:bCs/>
          <w:lang w:val="en-US" w:eastAsia="zh-CN"/>
        </w:rPr>
        <w:t>:</w:t>
      </w:r>
    </w:p>
    <w:p w14:paraId="0C863B45" w14:textId="77777777" w:rsidR="00145E33" w:rsidRDefault="00145E33">
      <w:pPr>
        <w:spacing w:after="0" w:line="240" w:lineRule="auto"/>
        <w:rPr>
          <w:rFonts w:eastAsiaTheme="minorEastAsia"/>
          <w:lang w:eastAsia="zh-CN"/>
        </w:rPr>
      </w:pPr>
    </w:p>
    <w:p w14:paraId="426A453D" w14:textId="77777777" w:rsidR="004D7D6F" w:rsidRDefault="004D7D6F">
      <w:pPr>
        <w:spacing w:after="0" w:line="240" w:lineRule="auto"/>
        <w:rPr>
          <w:rFonts w:eastAsiaTheme="minorEastAsia"/>
          <w:lang w:eastAsia="zh-CN"/>
        </w:rPr>
      </w:pPr>
    </w:p>
    <w:p w14:paraId="4989F6E8" w14:textId="77777777" w:rsidR="004D7D6F" w:rsidRDefault="004D7D6F">
      <w:pPr>
        <w:spacing w:after="0" w:line="240" w:lineRule="auto"/>
        <w:rPr>
          <w:rFonts w:eastAsiaTheme="minorEastAsia"/>
          <w:lang w:eastAsia="zh-CN"/>
        </w:rPr>
      </w:pPr>
    </w:p>
    <w:p w14:paraId="2F887104" w14:textId="77777777" w:rsidR="004D7D6F" w:rsidRDefault="004D7D6F">
      <w:pPr>
        <w:spacing w:after="0" w:line="240" w:lineRule="auto"/>
        <w:rPr>
          <w:rFonts w:eastAsiaTheme="minorEastAsia"/>
          <w:lang w:eastAsia="zh-CN"/>
        </w:rPr>
      </w:pPr>
    </w:p>
    <w:p w14:paraId="46CEFAA1" w14:textId="77777777" w:rsidR="004D7D6F" w:rsidRDefault="004D7D6F">
      <w:pPr>
        <w:spacing w:after="0" w:line="240" w:lineRule="auto"/>
        <w:rPr>
          <w:rFonts w:eastAsiaTheme="minorEastAsia"/>
          <w:lang w:eastAsia="zh-CN"/>
        </w:rPr>
      </w:pPr>
    </w:p>
    <w:p w14:paraId="636D7087" w14:textId="77777777" w:rsidR="004D7D6F" w:rsidRDefault="004D7D6F">
      <w:pPr>
        <w:spacing w:after="0" w:line="240" w:lineRule="auto"/>
        <w:rPr>
          <w:rFonts w:eastAsiaTheme="minorEastAsia"/>
          <w:lang w:eastAsia="zh-CN"/>
        </w:rPr>
      </w:pPr>
    </w:p>
    <w:p w14:paraId="4F937810" w14:textId="77777777" w:rsidR="004D7D6F" w:rsidRDefault="004D7D6F">
      <w:pPr>
        <w:spacing w:after="0" w:line="240" w:lineRule="auto"/>
        <w:rPr>
          <w:rFonts w:eastAsiaTheme="minorEastAsia"/>
          <w:lang w:eastAsia="zh-CN"/>
        </w:rPr>
      </w:pPr>
    </w:p>
    <w:p w14:paraId="1393888D" w14:textId="77777777" w:rsidR="004D7D6F" w:rsidRDefault="004D7D6F">
      <w:pPr>
        <w:spacing w:after="0" w:line="240" w:lineRule="auto"/>
        <w:rPr>
          <w:rFonts w:eastAsiaTheme="minorEastAsia"/>
          <w:lang w:eastAsia="zh-CN"/>
        </w:rPr>
      </w:pPr>
    </w:p>
    <w:p w14:paraId="41A2889C" w14:textId="77777777" w:rsidR="004D7D6F" w:rsidRDefault="004D7D6F">
      <w:pPr>
        <w:spacing w:after="0" w:line="240" w:lineRule="auto"/>
        <w:rPr>
          <w:rFonts w:eastAsiaTheme="minorEastAsia"/>
          <w:lang w:eastAsia="zh-CN"/>
        </w:rPr>
      </w:pPr>
    </w:p>
    <w:p w14:paraId="551E61F4" w14:textId="77777777" w:rsidR="004D7D6F" w:rsidRDefault="004D7D6F">
      <w:pPr>
        <w:spacing w:after="0" w:line="240" w:lineRule="auto"/>
        <w:rPr>
          <w:rFonts w:eastAsiaTheme="minorEastAsia"/>
          <w:lang w:eastAsia="zh-CN"/>
        </w:rPr>
      </w:pPr>
    </w:p>
    <w:p w14:paraId="74489FB7" w14:textId="77777777" w:rsidR="004D7D6F" w:rsidRDefault="004D7D6F">
      <w:pPr>
        <w:spacing w:after="0" w:line="240" w:lineRule="auto"/>
        <w:rPr>
          <w:rFonts w:eastAsiaTheme="minorEastAsia"/>
          <w:lang w:eastAsia="zh-CN"/>
        </w:rPr>
      </w:pPr>
    </w:p>
    <w:p w14:paraId="005DCB55" w14:textId="77777777" w:rsidR="004D7D6F" w:rsidRDefault="004D7D6F">
      <w:pPr>
        <w:spacing w:after="0" w:line="240" w:lineRule="auto"/>
        <w:rPr>
          <w:rFonts w:eastAsiaTheme="minorEastAsia"/>
          <w:lang w:eastAsia="zh-CN"/>
        </w:rPr>
      </w:pPr>
    </w:p>
    <w:p w14:paraId="34E94559" w14:textId="77777777" w:rsidR="004D7D6F" w:rsidRDefault="004D7D6F">
      <w:pPr>
        <w:spacing w:after="0" w:line="240" w:lineRule="auto"/>
        <w:rPr>
          <w:rFonts w:eastAsiaTheme="minorEastAsia"/>
          <w:lang w:eastAsia="zh-CN"/>
        </w:rPr>
      </w:pPr>
    </w:p>
    <w:p w14:paraId="1498691E" w14:textId="77777777" w:rsidR="004D7D6F" w:rsidRDefault="004D7D6F">
      <w:pPr>
        <w:spacing w:after="0" w:line="240" w:lineRule="auto"/>
        <w:rPr>
          <w:rFonts w:eastAsiaTheme="minorEastAsia"/>
          <w:lang w:eastAsia="zh-CN"/>
        </w:rPr>
      </w:pPr>
    </w:p>
    <w:p w14:paraId="0623CD7B" w14:textId="77777777" w:rsidR="004D7D6F" w:rsidRDefault="004D7D6F">
      <w:pPr>
        <w:spacing w:after="0" w:line="240" w:lineRule="auto"/>
        <w:rPr>
          <w:rFonts w:eastAsiaTheme="minorEastAsia"/>
          <w:lang w:eastAsia="zh-CN"/>
        </w:rPr>
      </w:pPr>
    </w:p>
    <w:p w14:paraId="496FF3B8" w14:textId="77777777" w:rsidR="004D7D6F" w:rsidRDefault="004D7D6F">
      <w:pPr>
        <w:spacing w:after="0" w:line="240" w:lineRule="auto"/>
        <w:rPr>
          <w:rFonts w:eastAsiaTheme="minorEastAsia"/>
          <w:lang w:eastAsia="zh-CN"/>
        </w:rPr>
      </w:pPr>
    </w:p>
    <w:p w14:paraId="161C8763" w14:textId="77777777" w:rsidR="004D7D6F" w:rsidRDefault="004D7D6F">
      <w:pPr>
        <w:spacing w:after="0" w:line="240" w:lineRule="auto"/>
        <w:rPr>
          <w:rFonts w:eastAsiaTheme="minorEastAsia"/>
          <w:lang w:eastAsia="zh-CN"/>
        </w:rPr>
      </w:pPr>
    </w:p>
    <w:p w14:paraId="2F51C70D" w14:textId="77777777" w:rsidR="004D7D6F" w:rsidRDefault="004D7D6F">
      <w:pPr>
        <w:spacing w:after="0" w:line="240" w:lineRule="auto"/>
        <w:rPr>
          <w:rFonts w:eastAsiaTheme="minorEastAsia"/>
          <w:lang w:eastAsia="zh-CN"/>
        </w:rPr>
      </w:pPr>
    </w:p>
    <w:p w14:paraId="2177C629" w14:textId="77777777" w:rsidR="004D7D6F" w:rsidRDefault="004D7D6F">
      <w:pPr>
        <w:spacing w:after="0" w:line="240" w:lineRule="auto"/>
        <w:rPr>
          <w:rFonts w:eastAsiaTheme="minorEastAsia"/>
          <w:lang w:eastAsia="zh-CN"/>
        </w:rPr>
      </w:pPr>
    </w:p>
    <w:p w14:paraId="2CE5690B" w14:textId="77777777" w:rsidR="004D7D6F" w:rsidRDefault="004D7D6F">
      <w:pPr>
        <w:spacing w:after="0" w:line="240" w:lineRule="auto"/>
        <w:rPr>
          <w:rFonts w:eastAsiaTheme="minorEastAsia"/>
          <w:lang w:eastAsia="zh-CN"/>
        </w:rPr>
      </w:pPr>
    </w:p>
    <w:p w14:paraId="0C73B178" w14:textId="77777777" w:rsidR="004D7D6F" w:rsidRPr="004D7D6F" w:rsidRDefault="004D7D6F">
      <w:pPr>
        <w:spacing w:after="0" w:line="240" w:lineRule="auto"/>
        <w:rPr>
          <w:rFonts w:eastAsiaTheme="minorEastAsia" w:hint="eastAsia"/>
          <w:lang w:eastAsia="zh-CN"/>
        </w:rPr>
      </w:pPr>
    </w:p>
    <w:p w14:paraId="149C7713" w14:textId="77777777" w:rsidR="00145E33" w:rsidRDefault="00145E33">
      <w:pPr>
        <w:spacing w:after="0" w:line="240" w:lineRule="auto"/>
      </w:pPr>
    </w:p>
    <w:p w14:paraId="390CF39F" w14:textId="77777777" w:rsidR="00145E33" w:rsidRPr="004D7D6F" w:rsidRDefault="00000000">
      <w:pPr>
        <w:spacing w:after="0" w:line="240" w:lineRule="auto"/>
        <w:rPr>
          <w:rFonts w:eastAsiaTheme="minorEastAsia" w:hint="eastAsia"/>
          <w:lang w:eastAsia="zh-CN"/>
        </w:rPr>
      </w:pPr>
      <w:r>
        <w:rPr>
          <w:rFonts w:ascii="Times New Roman" w:hAnsi="Times New Roman" w:cs="Times New Roman"/>
          <w:b/>
          <w:bCs/>
          <w:noProof/>
        </w:rPr>
        <w:lastRenderedPageBreak/>
        <mc:AlternateContent>
          <mc:Choice Requires="wps">
            <w:drawing>
              <wp:anchor distT="0" distB="0" distL="114300" distR="114300" simplePos="0" relativeHeight="251689984" behindDoc="0" locked="0" layoutInCell="1" allowOverlap="1" wp14:anchorId="3F5CAC4B" wp14:editId="614A994D">
                <wp:simplePos x="0" y="0"/>
                <wp:positionH relativeFrom="column">
                  <wp:posOffset>2437765</wp:posOffset>
                </wp:positionH>
                <wp:positionV relativeFrom="paragraph">
                  <wp:posOffset>-279400</wp:posOffset>
                </wp:positionV>
                <wp:extent cx="4345305" cy="262890"/>
                <wp:effectExtent l="6350" t="6350" r="10795" b="6985"/>
                <wp:wrapNone/>
                <wp:docPr id="19" name="Flowchart: Alternate Process 29"/>
                <wp:cNvGraphicFramePr/>
                <a:graphic xmlns:a="http://schemas.openxmlformats.org/drawingml/2006/main">
                  <a:graphicData uri="http://schemas.microsoft.com/office/word/2010/wordprocessingShape">
                    <wps:wsp>
                      <wps:cNvSpPr/>
                      <wps:spPr>
                        <a:xfrm>
                          <a:off x="0" y="0"/>
                          <a:ext cx="4345305"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5844280C"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lang w:val="en-US" w:eastAsia="zh-CN"/>
                              </w:rPr>
                              <w:t>The flow diagram of literature screening.</w:t>
                            </w:r>
                          </w:p>
                          <w:p w14:paraId="49C14ABF" w14:textId="77777777" w:rsidR="00145E33" w:rsidRDefault="00145E33">
                            <w:pPr>
                              <w:spacing w:after="0" w:line="240" w:lineRule="auto"/>
                              <w:jc w:val="center"/>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type w14:anchorId="3F5CAC4B"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191.95pt;margin-top:-22pt;width:342.15pt;height:20.7pt;z-index:251689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" fillcolor="#ffc000 [3207]" strokecolor="#7f5f00 [1607]" strokeweight="1pt">
                <v:textbox>
                  <w:txbxContent>
                    <w:p w14:paraId="5844280C"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lang w:val="en-US" w:eastAsia="zh-CN"/>
                        </w:rPr>
                        <w:t>The flow diagram of literature screening.</w:t>
                      </w:r>
                    </w:p>
                    <w:p w14:paraId="49C14ABF" w14:textId="77777777" w:rsidR="00145E33" w:rsidRDefault="00145E33">
                      <w:pPr>
                        <w:spacing w:after="0" w:line="240" w:lineRule="auto"/>
                        <w:jc w:val="center"/>
                        <w:rPr>
                          <w:rFonts w:ascii="Arial" w:hAnsi="Arial" w:cs="Arial"/>
                          <w:b/>
                          <w:color w:val="000000" w:themeColor="text1"/>
                          <w:sz w:val="18"/>
                          <w:szCs w:val="18"/>
                        </w:rPr>
                      </w:pPr>
                    </w:p>
                  </w:txbxContent>
                </v:textbox>
              </v:shape>
            </w:pict>
          </mc:Fallback>
        </mc:AlternateContent>
      </w:r>
    </w:p>
    <w:p w14:paraId="40EADCA0" w14:textId="77777777" w:rsidR="00145E33" w:rsidRDefault="00000000">
      <w:pPr>
        <w:spacing w:after="0" w:line="240" w:lineRule="auto"/>
        <w:rPr>
          <w:rFonts w:ascii="Times New Roman" w:hAnsi="Times New Roman" w:cs="Times New Roman"/>
          <w:b/>
          <w:bCs/>
        </w:rPr>
      </w:pPr>
      <w:r>
        <w:rPr>
          <w:noProof/>
        </w:rPr>
        <mc:AlternateContent>
          <mc:Choice Requires="wps">
            <w:drawing>
              <wp:anchor distT="0" distB="0" distL="114300" distR="114300" simplePos="0" relativeHeight="251676672" behindDoc="0" locked="0" layoutInCell="1" allowOverlap="1" wp14:anchorId="05E819EF" wp14:editId="34379C13">
                <wp:simplePos x="0" y="0"/>
                <wp:positionH relativeFrom="column">
                  <wp:posOffset>5167630</wp:posOffset>
                </wp:positionH>
                <wp:positionV relativeFrom="paragraph">
                  <wp:posOffset>55245</wp:posOffset>
                </wp:positionV>
                <wp:extent cx="3746500" cy="262890"/>
                <wp:effectExtent l="0" t="0" r="25400" b="22860"/>
                <wp:wrapNone/>
                <wp:docPr id="30" name="Flowchart: Alternate Process 30"/>
                <wp:cNvGraphicFramePr/>
                <a:graphic xmlns:a="http://schemas.openxmlformats.org/drawingml/2006/main">
                  <a:graphicData uri="http://schemas.microsoft.com/office/word/2010/wordprocessingShape">
                    <wps:wsp>
                      <wps:cNvSpPr/>
                      <wps:spPr>
                        <a:xfrm>
                          <a:off x="0" y="0"/>
                          <a:ext cx="374650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73761242"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 of new studies via other methods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05E819EF" id="Flowchart: Alternate Process 30" o:spid="_x0000_s1027" type="#_x0000_t176" style="position:absolute;margin-left:406.9pt;margin-top:4.35pt;width:295pt;height:20.7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" fillcolor="#ffc000 [3207]" strokecolor="#7f5f00 [1607]" strokeweight="1pt">
                <v:textbox>
                  <w:txbxContent>
                    <w:p w14:paraId="73761242"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 of new studies via other methods</w:t>
                      </w:r>
                    </w:p>
                  </w:txbxContent>
                </v:textbox>
              </v:shape>
            </w:pict>
          </mc:Fallback>
        </mc:AlternateContent>
      </w:r>
      <w:r>
        <w:rPr>
          <w:noProof/>
        </w:rPr>
        <mc:AlternateContent>
          <mc:Choice Requires="wps">
            <w:drawing>
              <wp:anchor distT="0" distB="0" distL="114300" distR="114300" simplePos="0" relativeHeight="251675648" behindDoc="0" locked="0" layoutInCell="1" allowOverlap="1" wp14:anchorId="546B4BDC" wp14:editId="334A1149">
                <wp:simplePos x="0" y="0"/>
                <wp:positionH relativeFrom="column">
                  <wp:posOffset>508000</wp:posOffset>
                </wp:positionH>
                <wp:positionV relativeFrom="paragraph">
                  <wp:posOffset>50800</wp:posOffset>
                </wp:positionV>
                <wp:extent cx="4344670" cy="262890"/>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434467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15E21300"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 of new studies via databases and registers</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546B4BDC" id="_x0000_s1028" type="#_x0000_t176" style="position:absolute;margin-left:40pt;margin-top:4pt;width:342.1pt;height:20.7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" fillcolor="#ffc000 [3207]" strokecolor="#7f5f00 [1607]" strokeweight="1pt">
                <v:textbox>
                  <w:txbxContent>
                    <w:p w14:paraId="15E21300"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 of new studies via databases and registers</w:t>
                      </w:r>
                    </w:p>
                  </w:txbxContent>
                </v:textbox>
              </v:shape>
            </w:pict>
          </mc:Fallback>
        </mc:AlternateContent>
      </w:r>
    </w:p>
    <w:p w14:paraId="0D1EB301" w14:textId="77777777" w:rsidR="00145E33" w:rsidRDefault="00145E33">
      <w:pPr>
        <w:spacing w:after="0" w:line="240" w:lineRule="auto"/>
      </w:pPr>
    </w:p>
    <w:p w14:paraId="6DC5EEC6" w14:textId="77777777" w:rsidR="00145E33" w:rsidRDefault="00145E33">
      <w:pPr>
        <w:spacing w:after="0" w:line="240" w:lineRule="auto"/>
      </w:pPr>
    </w:p>
    <w:p w14:paraId="5D6611B9" w14:textId="52BCD7E7" w:rsidR="00145E33" w:rsidRDefault="004D7D6F">
      <w:pPr>
        <w:spacing w:after="0" w:line="240" w:lineRule="auto"/>
      </w:pPr>
      <w:r>
        <w:rPr>
          <w:noProof/>
        </w:rPr>
        <mc:AlternateContent>
          <mc:Choice Requires="wps">
            <w:drawing>
              <wp:anchor distT="0" distB="0" distL="114300" distR="114300" simplePos="0" relativeHeight="251659264" behindDoc="0" locked="0" layoutInCell="1" allowOverlap="1" wp14:anchorId="141D74DE" wp14:editId="3545A859">
                <wp:simplePos x="0" y="0"/>
                <wp:positionH relativeFrom="column">
                  <wp:posOffset>542925</wp:posOffset>
                </wp:positionH>
                <wp:positionV relativeFrom="paragraph">
                  <wp:posOffset>46673</wp:posOffset>
                </wp:positionV>
                <wp:extent cx="1887220" cy="1085850"/>
                <wp:effectExtent l="0" t="0" r="17780" b="19050"/>
                <wp:wrapNone/>
                <wp:docPr id="1" name="Rectangle 1"/>
                <wp:cNvGraphicFramePr/>
                <a:graphic xmlns:a="http://schemas.openxmlformats.org/drawingml/2006/main">
                  <a:graphicData uri="http://schemas.microsoft.com/office/word/2010/wordprocessingShape">
                    <wps:wsp>
                      <wps:cNvSpPr/>
                      <wps:spPr>
                        <a:xfrm>
                          <a:off x="0" y="0"/>
                          <a:ext cx="1887220" cy="1085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FE2094"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identified from</w:t>
                            </w:r>
                          </w:p>
                          <w:p w14:paraId="3FB0894A" w14:textId="7567C725" w:rsidR="00145E33" w:rsidRPr="004D7D6F" w:rsidRDefault="00000000" w:rsidP="004D7D6F">
                            <w:pPr>
                              <w:spacing w:after="0" w:line="240" w:lineRule="auto"/>
                              <w:ind w:leftChars="100" w:left="220"/>
                              <w:rPr>
                                <w:rFonts w:ascii="Arial" w:eastAsiaTheme="minorEastAsia" w:hAnsi="Arial" w:cs="Arial" w:hint="eastAsia"/>
                                <w:color w:val="000000" w:themeColor="text1"/>
                                <w:sz w:val="18"/>
                                <w:szCs w:val="20"/>
                                <w:lang w:eastAsia="zh-CN"/>
                              </w:rPr>
                            </w:pPr>
                            <w:r>
                              <w:rPr>
                                <w:rFonts w:ascii="Arial" w:hAnsi="Arial" w:cs="Arial"/>
                                <w:color w:val="000000" w:themeColor="text1"/>
                                <w:sz w:val="18"/>
                                <w:szCs w:val="20"/>
                              </w:rPr>
                              <w:t xml:space="preserve">Databases </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rPr>
                              <w:t>8684</w:t>
                            </w:r>
                            <w:r w:rsidR="004D7D6F">
                              <w:rPr>
                                <w:rFonts w:ascii="Arial" w:eastAsia="宋体" w:hAnsi="Arial" w:cs="Arial"/>
                                <w:color w:val="000000" w:themeColor="text1"/>
                                <w:sz w:val="18"/>
                                <w:szCs w:val="20"/>
                                <w:lang w:val="en-US" w:eastAsia="zh-CN"/>
                              </w:rPr>
                              <w:t>)</w:t>
                            </w:r>
                            <w:r>
                              <w:rPr>
                                <w:rFonts w:ascii="Arial" w:hAnsi="Arial" w:cs="Arial"/>
                                <w:color w:val="000000" w:themeColor="text1"/>
                                <w:sz w:val="18"/>
                                <w:szCs w:val="20"/>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141D74DE" id="Rectangle 1" o:spid="_x0000_s1029" style="position:absolute;margin-left:42.75pt;margin-top:3.7pt;width:148.6pt;height:85.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" filled="f" strokecolor="black [3213]" strokeweight="1pt">
                <v:textbox>
                  <w:txbxContent>
                    <w:p w14:paraId="2DFE2094"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identified from</w:t>
                      </w:r>
                    </w:p>
                    <w:p w14:paraId="3FB0894A" w14:textId="7567C725" w:rsidR="00145E33" w:rsidRPr="004D7D6F" w:rsidRDefault="00000000" w:rsidP="004D7D6F">
                      <w:pPr>
                        <w:spacing w:after="0" w:line="240" w:lineRule="auto"/>
                        <w:ind w:leftChars="100" w:left="220"/>
                        <w:rPr>
                          <w:rFonts w:ascii="Arial" w:eastAsiaTheme="minorEastAsia" w:hAnsi="Arial" w:cs="Arial" w:hint="eastAsia"/>
                          <w:color w:val="000000" w:themeColor="text1"/>
                          <w:sz w:val="18"/>
                          <w:szCs w:val="20"/>
                          <w:lang w:eastAsia="zh-CN"/>
                        </w:rPr>
                      </w:pPr>
                      <w:r>
                        <w:rPr>
                          <w:rFonts w:ascii="Arial" w:hAnsi="Arial" w:cs="Arial"/>
                          <w:color w:val="000000" w:themeColor="text1"/>
                          <w:sz w:val="18"/>
                          <w:szCs w:val="20"/>
                        </w:rPr>
                        <w:t xml:space="preserve">Databases </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rPr>
                        <w:t>8684</w:t>
                      </w:r>
                      <w:r w:rsidR="004D7D6F">
                        <w:rPr>
                          <w:rFonts w:ascii="Arial" w:eastAsia="宋体" w:hAnsi="Arial" w:cs="Arial"/>
                          <w:color w:val="000000" w:themeColor="text1"/>
                          <w:sz w:val="18"/>
                          <w:szCs w:val="20"/>
                          <w:lang w:val="en-US" w:eastAsia="zh-CN"/>
                        </w:rPr>
                        <w:t>)</w:t>
                      </w:r>
                      <w:r>
                        <w:rPr>
                          <w:rFonts w:ascii="Arial" w:hAnsi="Arial" w:cs="Arial"/>
                          <w:color w:val="000000" w:themeColor="text1"/>
                          <w:sz w:val="18"/>
                          <w:szCs w:val="20"/>
                        </w:rPr>
                        <w:t xml:space="preserve"> </w:t>
                      </w: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3F8718D4" wp14:editId="3E7F0AC4">
                <wp:simplePos x="0" y="0"/>
                <wp:positionH relativeFrom="column">
                  <wp:posOffset>3028950</wp:posOffset>
                </wp:positionH>
                <wp:positionV relativeFrom="paragraph">
                  <wp:posOffset>51436</wp:posOffset>
                </wp:positionV>
                <wp:extent cx="1887220" cy="1099820"/>
                <wp:effectExtent l="0" t="0" r="17780" b="24130"/>
                <wp:wrapNone/>
                <wp:docPr id="2" name="Rectangle 2"/>
                <wp:cNvGraphicFramePr/>
                <a:graphic xmlns:a="http://schemas.openxmlformats.org/drawingml/2006/main">
                  <a:graphicData uri="http://schemas.microsoft.com/office/word/2010/wordprocessingShape">
                    <wps:wsp>
                      <wps:cNvSpPr/>
                      <wps:spPr>
                        <a:xfrm>
                          <a:off x="0" y="0"/>
                          <a:ext cx="1887220" cy="109982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1AA84D2"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removed before screening:</w:t>
                            </w:r>
                          </w:p>
                          <w:p w14:paraId="65B64DB2" w14:textId="77777777" w:rsidR="00145E33" w:rsidRDefault="00000000">
                            <w:pPr>
                              <w:spacing w:after="0" w:line="240" w:lineRule="auto"/>
                              <w:ind w:leftChars="100" w:left="220"/>
                              <w:rPr>
                                <w:rFonts w:ascii="Arial" w:hAnsi="Arial" w:cs="Arial"/>
                                <w:color w:val="000000" w:themeColor="text1"/>
                                <w:sz w:val="18"/>
                                <w:szCs w:val="20"/>
                                <w:lang w:val="en-US" w:eastAsia="zh-CN"/>
                              </w:rPr>
                            </w:pPr>
                            <w:r>
                              <w:rPr>
                                <w:rFonts w:ascii="Arial" w:hAnsi="Arial" w:cs="Arial"/>
                                <w:color w:val="000000" w:themeColor="text1"/>
                                <w:sz w:val="18"/>
                                <w:szCs w:val="20"/>
                              </w:rPr>
                              <w:t>Machine</w:t>
                            </w:r>
                            <w:r>
                              <w:rPr>
                                <w:rFonts w:ascii="Arial" w:hAnsi="Arial" w:cs="Arial" w:hint="eastAsia"/>
                                <w:color w:val="000000" w:themeColor="text1"/>
                                <w:sz w:val="18"/>
                                <w:szCs w:val="20"/>
                                <w:lang w:val="en-US" w:eastAsia="zh-CN"/>
                              </w:rPr>
                              <w:t xml:space="preserve"> </w:t>
                            </w:r>
                            <w:r>
                              <w:rPr>
                                <w:rFonts w:ascii="Arial" w:hAnsi="Arial" w:cs="Arial"/>
                                <w:color w:val="000000" w:themeColor="text1"/>
                                <w:sz w:val="18"/>
                                <w:szCs w:val="20"/>
                              </w:rPr>
                              <w:t>de-duplication</w:t>
                            </w:r>
                            <w:r>
                              <w:rPr>
                                <w:rFonts w:ascii="Arial" w:hAnsi="Arial" w:cs="Arial" w:hint="eastAsia"/>
                                <w:color w:val="000000" w:themeColor="text1"/>
                                <w:sz w:val="18"/>
                                <w:szCs w:val="20"/>
                                <w:lang w:val="en-US" w:eastAsia="zh-CN"/>
                              </w:rPr>
                              <w:t xml:space="preserve"> </w:t>
                            </w:r>
                          </w:p>
                          <w:p w14:paraId="1DCF849A" w14:textId="764E2417"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w:t>
                            </w:r>
                            <w:r w:rsidR="00000000">
                              <w:rPr>
                                <w:rFonts w:ascii="Arial" w:hAnsi="Arial" w:cs="Arial"/>
                                <w:color w:val="000000" w:themeColor="text1"/>
                                <w:sz w:val="18"/>
                                <w:szCs w:val="20"/>
                              </w:rPr>
                              <w:t>=</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1296)</w:t>
                            </w:r>
                          </w:p>
                          <w:p w14:paraId="3D1EC0BE"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Manual de-duplication</w:t>
                            </w:r>
                          </w:p>
                          <w:p w14:paraId="0A6FCEE9" w14:textId="202CE55C" w:rsidR="00145E33" w:rsidRPr="004D7D6F" w:rsidRDefault="004D7D6F" w:rsidP="004D7D6F">
                            <w:pPr>
                              <w:spacing w:after="0" w:line="240" w:lineRule="auto"/>
                              <w:ind w:leftChars="100" w:left="220"/>
                              <w:rPr>
                                <w:rFonts w:ascii="Arial" w:eastAsiaTheme="minorEastAsia" w:hAnsi="Arial" w:cs="Arial" w:hint="eastAsia"/>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w:t>
                            </w:r>
                            <w:r w:rsidR="00000000">
                              <w:rPr>
                                <w:rFonts w:ascii="Arial" w:hAnsi="Arial" w:cs="Arial"/>
                                <w:color w:val="000000" w:themeColor="text1"/>
                                <w:sz w:val="18"/>
                                <w:szCs w:val="20"/>
                              </w:rPr>
                              <w:t>=</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517)</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F8718D4" id="Rectangle 2" o:spid="_x0000_s1030" style="position:absolute;margin-left:238.5pt;margin-top:4.05pt;width:148.6pt;height:86.6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" filled="f" strokecolor="black [3213]" strokeweight="1pt">
                <v:textbox>
                  <w:txbxContent>
                    <w:p w14:paraId="61AA84D2"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removed before screening:</w:t>
                      </w:r>
                    </w:p>
                    <w:p w14:paraId="65B64DB2" w14:textId="77777777" w:rsidR="00145E33" w:rsidRDefault="00000000">
                      <w:pPr>
                        <w:spacing w:after="0" w:line="240" w:lineRule="auto"/>
                        <w:ind w:leftChars="100" w:left="220"/>
                        <w:rPr>
                          <w:rFonts w:ascii="Arial" w:hAnsi="Arial" w:cs="Arial"/>
                          <w:color w:val="000000" w:themeColor="text1"/>
                          <w:sz w:val="18"/>
                          <w:szCs w:val="20"/>
                          <w:lang w:val="en-US" w:eastAsia="zh-CN"/>
                        </w:rPr>
                      </w:pPr>
                      <w:r>
                        <w:rPr>
                          <w:rFonts w:ascii="Arial" w:hAnsi="Arial" w:cs="Arial"/>
                          <w:color w:val="000000" w:themeColor="text1"/>
                          <w:sz w:val="18"/>
                          <w:szCs w:val="20"/>
                        </w:rPr>
                        <w:t>Machine</w:t>
                      </w:r>
                      <w:r>
                        <w:rPr>
                          <w:rFonts w:ascii="Arial" w:hAnsi="Arial" w:cs="Arial" w:hint="eastAsia"/>
                          <w:color w:val="000000" w:themeColor="text1"/>
                          <w:sz w:val="18"/>
                          <w:szCs w:val="20"/>
                          <w:lang w:val="en-US" w:eastAsia="zh-CN"/>
                        </w:rPr>
                        <w:t xml:space="preserve"> </w:t>
                      </w:r>
                      <w:r>
                        <w:rPr>
                          <w:rFonts w:ascii="Arial" w:hAnsi="Arial" w:cs="Arial"/>
                          <w:color w:val="000000" w:themeColor="text1"/>
                          <w:sz w:val="18"/>
                          <w:szCs w:val="20"/>
                        </w:rPr>
                        <w:t>de-duplication</w:t>
                      </w:r>
                      <w:r>
                        <w:rPr>
                          <w:rFonts w:ascii="Arial" w:hAnsi="Arial" w:cs="Arial" w:hint="eastAsia"/>
                          <w:color w:val="000000" w:themeColor="text1"/>
                          <w:sz w:val="18"/>
                          <w:szCs w:val="20"/>
                          <w:lang w:val="en-US" w:eastAsia="zh-CN"/>
                        </w:rPr>
                        <w:t xml:space="preserve"> </w:t>
                      </w:r>
                    </w:p>
                    <w:p w14:paraId="1DCF849A" w14:textId="764E2417"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w:t>
                      </w:r>
                      <w:r w:rsidR="00000000">
                        <w:rPr>
                          <w:rFonts w:ascii="Arial" w:hAnsi="Arial" w:cs="Arial"/>
                          <w:color w:val="000000" w:themeColor="text1"/>
                          <w:sz w:val="18"/>
                          <w:szCs w:val="20"/>
                        </w:rPr>
                        <w:t>=</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1296)</w:t>
                      </w:r>
                    </w:p>
                    <w:p w14:paraId="3D1EC0BE"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Manual de-duplication</w:t>
                      </w:r>
                    </w:p>
                    <w:p w14:paraId="0A6FCEE9" w14:textId="202CE55C" w:rsidR="00145E33" w:rsidRPr="004D7D6F" w:rsidRDefault="004D7D6F" w:rsidP="004D7D6F">
                      <w:pPr>
                        <w:spacing w:after="0" w:line="240" w:lineRule="auto"/>
                        <w:ind w:leftChars="100" w:left="220"/>
                        <w:rPr>
                          <w:rFonts w:ascii="Arial" w:eastAsiaTheme="minorEastAsia" w:hAnsi="Arial" w:cs="Arial" w:hint="eastAsia"/>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w:t>
                      </w:r>
                      <w:r w:rsidR="00000000">
                        <w:rPr>
                          <w:rFonts w:ascii="Arial" w:hAnsi="Arial" w:cs="Arial"/>
                          <w:color w:val="000000" w:themeColor="text1"/>
                          <w:sz w:val="18"/>
                          <w:szCs w:val="20"/>
                        </w:rPr>
                        <w:t>=</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517)</w:t>
                      </w:r>
                    </w:p>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3B85F99B" wp14:editId="4C603948">
                <wp:simplePos x="0" y="0"/>
                <wp:positionH relativeFrom="column">
                  <wp:posOffset>5200650</wp:posOffset>
                </wp:positionH>
                <wp:positionV relativeFrom="paragraph">
                  <wp:posOffset>32385</wp:posOffset>
                </wp:positionV>
                <wp:extent cx="1887220" cy="1119188"/>
                <wp:effectExtent l="0" t="0" r="17780" b="24130"/>
                <wp:wrapNone/>
                <wp:docPr id="10" name="Rectangle 10"/>
                <wp:cNvGraphicFramePr/>
                <a:graphic xmlns:a="http://schemas.openxmlformats.org/drawingml/2006/main">
                  <a:graphicData uri="http://schemas.microsoft.com/office/word/2010/wordprocessingShape">
                    <wps:wsp>
                      <wps:cNvSpPr/>
                      <wps:spPr>
                        <a:xfrm>
                          <a:off x="0" y="0"/>
                          <a:ext cx="1887220" cy="111918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E15FF8"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identified from</w:t>
                            </w:r>
                          </w:p>
                          <w:p w14:paraId="022B6080" w14:textId="6F34A17D" w:rsidR="00145E33" w:rsidRDefault="004D7D6F">
                            <w:pPr>
                              <w:spacing w:after="0" w:line="240" w:lineRule="auto"/>
                              <w:ind w:leftChars="100" w:left="220"/>
                              <w:rPr>
                                <w:rFonts w:ascii="Arial" w:hAnsi="Arial" w:cs="Arial"/>
                                <w:color w:val="000000" w:themeColor="text1"/>
                                <w:sz w:val="18"/>
                                <w:szCs w:val="20"/>
                                <w:lang w:val="en-US"/>
                              </w:rPr>
                            </w:pPr>
                            <w:r>
                              <w:rPr>
                                <w:rFonts w:ascii="Arial" w:eastAsia="宋体" w:hAnsi="Arial" w:cs="Arial"/>
                                <w:color w:val="000000" w:themeColor="text1"/>
                                <w:sz w:val="18"/>
                                <w:szCs w:val="20"/>
                                <w:lang w:val="en-US" w:eastAsia="zh-CN"/>
                              </w:rPr>
                              <w:t>Websites (</w:t>
                            </w:r>
                            <w:r w:rsidR="00000000">
                              <w:rPr>
                                <w:rFonts w:ascii="Arial" w:hAnsi="Arial" w:cs="Arial"/>
                                <w:color w:val="000000" w:themeColor="text1"/>
                                <w:sz w:val="18"/>
                                <w:szCs w:val="20"/>
                              </w:rPr>
                              <w:t>n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8)</w:t>
                            </w:r>
                          </w:p>
                          <w:p w14:paraId="08D6BF9F" w14:textId="3FB1B9AD" w:rsidR="00145E33" w:rsidRPr="004D7D6F" w:rsidRDefault="00000000" w:rsidP="004D7D6F">
                            <w:pPr>
                              <w:spacing w:after="0" w:line="240" w:lineRule="auto"/>
                              <w:ind w:leftChars="100" w:left="220"/>
                              <w:rPr>
                                <w:rFonts w:ascii="Arial" w:eastAsia="宋体" w:hAnsi="Arial" w:cs="Arial" w:hint="eastAsia"/>
                                <w:color w:val="000000" w:themeColor="text1"/>
                                <w:sz w:val="18"/>
                                <w:szCs w:val="20"/>
                                <w:lang w:val="en-US" w:eastAsia="zh-CN"/>
                              </w:rPr>
                            </w:pPr>
                            <w:r>
                              <w:rPr>
                                <w:rFonts w:ascii="Arial" w:hAnsi="Arial" w:cs="Arial" w:hint="eastAsia"/>
                                <w:color w:val="000000" w:themeColor="text1"/>
                                <w:sz w:val="18"/>
                                <w:szCs w:val="20"/>
                                <w:lang w:val="en-US" w:eastAsia="zh-CN"/>
                              </w:rPr>
                              <w:t xml:space="preserve">Association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eastAsia="宋体" w:hAnsi="Arial" w:cs="Arial"/>
                                <w:color w:val="000000" w:themeColor="text1"/>
                                <w:sz w:val="18"/>
                                <w:szCs w:val="20"/>
                                <w:lang w:val="en-US" w:eastAsia="zh-CN"/>
                              </w:rPr>
                              <w:t>11)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3B85F99B" id="Rectangle 10" o:spid="_x0000_s1031" style="position:absolute;margin-left:409.5pt;margin-top:2.55pt;width:148.6pt;height:88.1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" filled="f" strokecolor="black [3213]" strokeweight="1pt">
                <v:textbox>
                  <w:txbxContent>
                    <w:p w14:paraId="15E15FF8"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identified from</w:t>
                      </w:r>
                    </w:p>
                    <w:p w14:paraId="022B6080" w14:textId="6F34A17D" w:rsidR="00145E33" w:rsidRDefault="004D7D6F">
                      <w:pPr>
                        <w:spacing w:after="0" w:line="240" w:lineRule="auto"/>
                        <w:ind w:leftChars="100" w:left="220"/>
                        <w:rPr>
                          <w:rFonts w:ascii="Arial" w:hAnsi="Arial" w:cs="Arial"/>
                          <w:color w:val="000000" w:themeColor="text1"/>
                          <w:sz w:val="18"/>
                          <w:szCs w:val="20"/>
                          <w:lang w:val="en-US"/>
                        </w:rPr>
                      </w:pPr>
                      <w:r>
                        <w:rPr>
                          <w:rFonts w:ascii="Arial" w:eastAsia="宋体" w:hAnsi="Arial" w:cs="Arial"/>
                          <w:color w:val="000000" w:themeColor="text1"/>
                          <w:sz w:val="18"/>
                          <w:szCs w:val="20"/>
                          <w:lang w:val="en-US" w:eastAsia="zh-CN"/>
                        </w:rPr>
                        <w:t>Websites (</w:t>
                      </w:r>
                      <w:r w:rsidR="00000000">
                        <w:rPr>
                          <w:rFonts w:ascii="Arial" w:hAnsi="Arial" w:cs="Arial"/>
                          <w:color w:val="000000" w:themeColor="text1"/>
                          <w:sz w:val="18"/>
                          <w:szCs w:val="20"/>
                        </w:rPr>
                        <w:t>n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8)</w:t>
                      </w:r>
                    </w:p>
                    <w:p w14:paraId="08D6BF9F" w14:textId="3FB1B9AD" w:rsidR="00145E33" w:rsidRPr="004D7D6F" w:rsidRDefault="00000000" w:rsidP="004D7D6F">
                      <w:pPr>
                        <w:spacing w:after="0" w:line="240" w:lineRule="auto"/>
                        <w:ind w:leftChars="100" w:left="220"/>
                        <w:rPr>
                          <w:rFonts w:ascii="Arial" w:eastAsia="宋体" w:hAnsi="Arial" w:cs="Arial" w:hint="eastAsia"/>
                          <w:color w:val="000000" w:themeColor="text1"/>
                          <w:sz w:val="18"/>
                          <w:szCs w:val="20"/>
                          <w:lang w:val="en-US" w:eastAsia="zh-CN"/>
                        </w:rPr>
                      </w:pPr>
                      <w:r>
                        <w:rPr>
                          <w:rFonts w:ascii="Arial" w:hAnsi="Arial" w:cs="Arial" w:hint="eastAsia"/>
                          <w:color w:val="000000" w:themeColor="text1"/>
                          <w:sz w:val="18"/>
                          <w:szCs w:val="20"/>
                          <w:lang w:val="en-US" w:eastAsia="zh-CN"/>
                        </w:rPr>
                        <w:t xml:space="preserve">Association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eastAsia="宋体" w:hAnsi="Arial" w:cs="Arial"/>
                          <w:color w:val="000000" w:themeColor="text1"/>
                          <w:sz w:val="18"/>
                          <w:szCs w:val="20"/>
                          <w:lang w:val="en-US" w:eastAsia="zh-CN"/>
                        </w:rPr>
                        <w:t>11)</w:t>
                      </w:r>
                    </w:p>
                  </w:txbxContent>
                </v:textbox>
              </v:rect>
            </w:pict>
          </mc:Fallback>
        </mc:AlternateContent>
      </w:r>
    </w:p>
    <w:p w14:paraId="2FC2C059" w14:textId="6EE98789" w:rsidR="00145E33" w:rsidRDefault="00145E33">
      <w:pPr>
        <w:spacing w:after="0" w:line="240" w:lineRule="auto"/>
      </w:pPr>
    </w:p>
    <w:p w14:paraId="5D59DD83" w14:textId="1001888F" w:rsidR="00145E33" w:rsidRDefault="004D7D6F">
      <w:pPr>
        <w:spacing w:after="0" w:line="240" w:lineRule="auto"/>
      </w:pPr>
      <w:r>
        <w:rPr>
          <w:noProof/>
        </w:rPr>
        <mc:AlternateContent>
          <mc:Choice Requires="wps">
            <w:drawing>
              <wp:anchor distT="0" distB="0" distL="114300" distR="114300" simplePos="0" relativeHeight="251677696" behindDoc="0" locked="0" layoutInCell="1" allowOverlap="1" wp14:anchorId="1F9281E1" wp14:editId="4670EF2A">
                <wp:simplePos x="0" y="0"/>
                <wp:positionH relativeFrom="column">
                  <wp:posOffset>-593725</wp:posOffset>
                </wp:positionH>
                <wp:positionV relativeFrom="paragraph">
                  <wp:posOffset>123825</wp:posOffset>
                </wp:positionV>
                <wp:extent cx="1283970" cy="262890"/>
                <wp:effectExtent l="0" t="3810" r="26670" b="26670"/>
                <wp:wrapNone/>
                <wp:docPr id="31" name="Flowchart: Alternate Process 31"/>
                <wp:cNvGraphicFramePr/>
                <a:graphic xmlns:a="http://schemas.openxmlformats.org/drawingml/2006/main">
                  <a:graphicData uri="http://schemas.microsoft.com/office/word/2010/wordprocessingShape">
                    <wps:wsp>
                      <wps:cNvSpPr/>
                      <wps:spPr>
                        <a:xfrm rot="16200000">
                          <a:off x="0" y="0"/>
                          <a:ext cx="1283970"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7DEF8111"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F9281E1" id="Flowchart: Alternate Process 31" o:spid="_x0000_s1032" type="#_x0000_t176" style="position:absolute;margin-left:-46.75pt;margin-top:9.75pt;width:101.1pt;height:20.7pt;rotation:-90;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" fillcolor="#9cc2e5 [1944]" strokecolor="black [3213]" strokeweight="1pt">
                <v:textbox>
                  <w:txbxContent>
                    <w:p w14:paraId="7DEF8111"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Identification</w:t>
                      </w:r>
                    </w:p>
                  </w:txbxContent>
                </v:textbox>
              </v:shape>
            </w:pict>
          </mc:Fallback>
        </mc:AlternateContent>
      </w:r>
    </w:p>
    <w:p w14:paraId="5B93D9DB" w14:textId="77777777" w:rsidR="00145E33" w:rsidRDefault="00000000">
      <w:pPr>
        <w:spacing w:after="0" w:line="240" w:lineRule="auto"/>
      </w:pPr>
      <w:r>
        <w:rPr>
          <w:noProof/>
        </w:rPr>
        <mc:AlternateContent>
          <mc:Choice Requires="wps">
            <w:drawing>
              <wp:anchor distT="0" distB="0" distL="114300" distR="114300" simplePos="0" relativeHeight="251671552" behindDoc="0" locked="0" layoutInCell="1" allowOverlap="1" wp14:anchorId="63DFE337" wp14:editId="1F1CB2DD">
                <wp:simplePos x="0" y="0"/>
                <wp:positionH relativeFrom="column">
                  <wp:posOffset>2456180</wp:posOffset>
                </wp:positionH>
                <wp:positionV relativeFrom="paragraph">
                  <wp:posOffset>115570</wp:posOffset>
                </wp:positionV>
                <wp:extent cx="563245"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14" o:spid="_x0000_s1026" o:spt="32" type="#_x0000_t32" style="position:absolute;left:0pt;margin-left:193.4pt;margin-top:9.1pt;height:0pt;width:44.35pt;z-index:251671552;mso-width-relative:page;mso-height-relative:page;" filled="f" stroked="t" coordsize="21600,21600" o:gfxdata="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On7HA&#10;1QAAAAkBAAAPAAAAAAAAAAEAIAAAACIAAABkcnMvZG93bnJldi54bWxQSwECFAAUAAAACACHTuJA&#10;2ByN2usBAADlAwAADgAAAAAAAAABACAAAAAkAQAAZHJzL2Uyb0RvYy54bWxQSwUGAAAAAAYABgBZ&#10;AQAAgQUAAAAA&#10;">
                <v:fill on="f" focussize="0,0"/>
                <v:stroke weight="0.5pt" color="#000000 [3213]" miterlimit="8" joinstyle="miter" endarrow="block"/>
                <v:imagedata o:title=""/>
                <o:lock v:ext="edit" aspectratio="f"/>
              </v:shape>
            </w:pict>
          </mc:Fallback>
        </mc:AlternateContent>
      </w:r>
    </w:p>
    <w:p w14:paraId="52199CA5" w14:textId="77777777" w:rsidR="00145E33" w:rsidRDefault="00145E33">
      <w:pPr>
        <w:spacing w:after="0" w:line="240" w:lineRule="auto"/>
      </w:pPr>
    </w:p>
    <w:p w14:paraId="3B9B49F9" w14:textId="77777777" w:rsidR="00145E33" w:rsidRDefault="00145E33">
      <w:pPr>
        <w:spacing w:after="0" w:line="240" w:lineRule="auto"/>
      </w:pPr>
    </w:p>
    <w:p w14:paraId="4F719BBD" w14:textId="210A47BB" w:rsidR="00145E33" w:rsidRDefault="004D7D6F">
      <w:pPr>
        <w:spacing w:after="0" w:line="240" w:lineRule="auto"/>
      </w:pPr>
      <w:r>
        <w:rPr>
          <w:noProof/>
        </w:rPr>
        <mc:AlternateContent>
          <mc:Choice Requires="wps">
            <w:drawing>
              <wp:anchor distT="0" distB="0" distL="114300" distR="114300" simplePos="0" relativeHeight="251680768" behindDoc="0" locked="0" layoutInCell="1" allowOverlap="1" wp14:anchorId="2B0681C2" wp14:editId="1FD7700A">
                <wp:simplePos x="0" y="0"/>
                <wp:positionH relativeFrom="column">
                  <wp:posOffset>1369060</wp:posOffset>
                </wp:positionH>
                <wp:positionV relativeFrom="paragraph">
                  <wp:posOffset>143828</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w14:anchorId="6BE76D7B" id="_x0000_t32" coordsize="21600,21600" o:spt="32" o:oned="t" path="m,l21600,21600e" filled="f">
                <v:path arrowok="t" fillok="f" o:connecttype="none"/>
                <o:lock v:ext="edit" shapetype="t"/>
              </v:shapetype>
              <v:shape id="Straight Arrow Connector 27" o:spid="_x0000_s1026" type="#_x0000_t32" style="position:absolute;margin-left:107.8pt;margin-top:11.35pt;width:0;height:22.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" strokecolor="black [3213]" strokeweight=".5pt">
                <v:stroke endarrow="block" joinstyle="miter"/>
              </v:shape>
            </w:pict>
          </mc:Fallback>
        </mc:AlternateContent>
      </w:r>
      <w:r>
        <w:rPr>
          <w:noProof/>
        </w:rPr>
        <mc:AlternateContent>
          <mc:Choice Requires="wps">
            <w:drawing>
              <wp:anchor distT="0" distB="0" distL="114300" distR="114300" simplePos="0" relativeHeight="251687936" behindDoc="0" locked="0" layoutInCell="1" allowOverlap="1" wp14:anchorId="02C8C73D" wp14:editId="01F8FA9D">
                <wp:simplePos x="0" y="0"/>
                <wp:positionH relativeFrom="column">
                  <wp:posOffset>6148705</wp:posOffset>
                </wp:positionH>
                <wp:positionV relativeFrom="paragraph">
                  <wp:posOffset>152082</wp:posOffset>
                </wp:positionV>
                <wp:extent cx="10795" cy="1231900"/>
                <wp:effectExtent l="57150" t="0" r="65405" b="63500"/>
                <wp:wrapNone/>
                <wp:docPr id="34" name="Straight Arrow Connector 34"/>
                <wp:cNvGraphicFramePr/>
                <a:graphic xmlns:a="http://schemas.openxmlformats.org/drawingml/2006/main">
                  <a:graphicData uri="http://schemas.microsoft.com/office/word/2010/wordprocessingShape">
                    <wps:wsp>
                      <wps:cNvCnPr/>
                      <wps:spPr>
                        <a:xfrm>
                          <a:off x="0" y="0"/>
                          <a:ext cx="10795" cy="12319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57CE75AA" id="Straight Arrow Connector 34" o:spid="_x0000_s1026" type="#_x0000_t32" style="position:absolute;margin-left:484.15pt;margin-top:11.95pt;width:.85pt;height:97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" strokecolor="black [3213]" strokeweight=".5pt">
                <v:stroke endarrow="block" joinstyle="miter"/>
              </v:shape>
            </w:pict>
          </mc:Fallback>
        </mc:AlternateContent>
      </w:r>
    </w:p>
    <w:p w14:paraId="54708A09" w14:textId="7C4C9558" w:rsidR="00145E33" w:rsidRDefault="00145E33">
      <w:pPr>
        <w:spacing w:after="0" w:line="240" w:lineRule="auto"/>
      </w:pPr>
    </w:p>
    <w:p w14:paraId="632F4329" w14:textId="5477CAD4" w:rsidR="00145E33" w:rsidRDefault="00000000">
      <w:pPr>
        <w:spacing w:after="0" w:line="240" w:lineRule="auto"/>
      </w:pPr>
      <w:r>
        <w:rPr>
          <w:noProof/>
        </w:rPr>
        <mc:AlternateContent>
          <mc:Choice Requires="wps">
            <w:drawing>
              <wp:anchor distT="0" distB="0" distL="114300" distR="114300" simplePos="0" relativeHeight="251661312" behindDoc="0" locked="0" layoutInCell="1" allowOverlap="1" wp14:anchorId="4E4112F1" wp14:editId="11C76614">
                <wp:simplePos x="0" y="0"/>
                <wp:positionH relativeFrom="column">
                  <wp:posOffset>523240</wp:posOffset>
                </wp:positionH>
                <wp:positionV relativeFrom="paragraph">
                  <wp:posOffset>149225</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FF54F3C" w14:textId="26F1F2C5"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screened</w:t>
                            </w:r>
                            <w:r>
                              <w:rPr>
                                <w:rFonts w:ascii="Arial" w:hAnsi="Arial" w:cs="Arial" w:hint="eastAsia"/>
                                <w:color w:val="000000" w:themeColor="text1"/>
                                <w:sz w:val="18"/>
                                <w:szCs w:val="20"/>
                                <w:lang w:val="en-US" w:eastAsia="zh-CN"/>
                              </w:rPr>
                              <w:t xml:space="preserve"> based on title and abstract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rPr>
                              <w:t>6871</w:t>
                            </w:r>
                            <w:r w:rsidR="004D7D6F">
                              <w:rPr>
                                <w:rFonts w:ascii="Arial" w:eastAsia="宋体" w:hAnsi="Arial" w:cs="Arial"/>
                                <w:color w:val="000000" w:themeColor="text1"/>
                                <w:sz w:val="18"/>
                                <w:szCs w:val="20"/>
                                <w:lang w:val="en-US" w:eastAsia="zh-CN"/>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E4112F1" id="Rectangle 3" o:spid="_x0000_s1033" style="position:absolute;margin-left:41.2pt;margin-top:11.75pt;width:148.6pt;height:41.4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" filled="f" strokecolor="black [3213]" strokeweight="1pt">
                <v:textbox>
                  <w:txbxContent>
                    <w:p w14:paraId="6FF54F3C" w14:textId="26F1F2C5"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Records screened</w:t>
                      </w:r>
                      <w:r>
                        <w:rPr>
                          <w:rFonts w:ascii="Arial" w:hAnsi="Arial" w:cs="Arial" w:hint="eastAsia"/>
                          <w:color w:val="000000" w:themeColor="text1"/>
                          <w:sz w:val="18"/>
                          <w:szCs w:val="20"/>
                          <w:lang w:val="en-US" w:eastAsia="zh-CN"/>
                        </w:rPr>
                        <w:t xml:space="preserve"> based on title and abstract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rPr>
                        <w:t>6871</w:t>
                      </w:r>
                      <w:r w:rsidR="004D7D6F">
                        <w:rPr>
                          <w:rFonts w:ascii="Arial" w:eastAsia="宋体" w:hAnsi="Arial" w:cs="Arial"/>
                          <w:color w:val="000000" w:themeColor="text1"/>
                          <w:sz w:val="18"/>
                          <w:szCs w:val="20"/>
                          <w:lang w:val="en-US" w:eastAsia="zh-CN"/>
                        </w:rPr>
                        <w:t>)</w:t>
                      </w:r>
                    </w:p>
                  </w:txbxContent>
                </v:textbox>
              </v:rect>
            </w:pict>
          </mc:Fallback>
        </mc:AlternateContent>
      </w:r>
    </w:p>
    <w:p w14:paraId="27306C83" w14:textId="77777777" w:rsidR="00145E33" w:rsidRDefault="00000000">
      <w:pPr>
        <w:spacing w:after="0" w:line="240" w:lineRule="auto"/>
      </w:pPr>
      <w:r>
        <w:rPr>
          <w:noProof/>
        </w:rPr>
        <mc:AlternateContent>
          <mc:Choice Requires="wps">
            <w:drawing>
              <wp:anchor distT="0" distB="0" distL="114300" distR="114300" simplePos="0" relativeHeight="251662336" behindDoc="0" locked="0" layoutInCell="1" allowOverlap="1" wp14:anchorId="2AE22023" wp14:editId="3FF7B735">
                <wp:simplePos x="0" y="0"/>
                <wp:positionH relativeFrom="column">
                  <wp:posOffset>3065780</wp:posOffset>
                </wp:positionH>
                <wp:positionV relativeFrom="paragraph">
                  <wp:posOffset>6985</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7C2426" w14:textId="43B60586" w:rsidR="00145E33" w:rsidRPr="004D7D6F" w:rsidRDefault="00000000" w:rsidP="004D7D6F">
                            <w:pPr>
                              <w:spacing w:after="0" w:line="240" w:lineRule="auto"/>
                              <w:ind w:leftChars="100" w:left="220"/>
                              <w:rPr>
                                <w:rFonts w:ascii="Arial" w:eastAsiaTheme="minorEastAsia" w:hAnsi="Arial" w:cs="Arial" w:hint="eastAsia"/>
                                <w:color w:val="000000" w:themeColor="text1"/>
                                <w:sz w:val="18"/>
                                <w:szCs w:val="20"/>
                                <w:lang w:eastAsia="zh-CN"/>
                              </w:rPr>
                            </w:pPr>
                            <w:r>
                              <w:rPr>
                                <w:rFonts w:ascii="Arial" w:hAnsi="Arial" w:cs="Arial"/>
                                <w:color w:val="000000" w:themeColor="text1"/>
                                <w:sz w:val="18"/>
                                <w:szCs w:val="20"/>
                              </w:rPr>
                              <w:t>Records excluded</w:t>
                            </w:r>
                            <w:r w:rsidR="004D7D6F">
                              <w:rPr>
                                <w:rFonts w:ascii="Arial" w:eastAsiaTheme="minorEastAsia" w:hAnsi="Arial" w:cs="Arial" w:hint="eastAsia"/>
                                <w:color w:val="000000" w:themeColor="text1"/>
                                <w:sz w:val="18"/>
                                <w:szCs w:val="20"/>
                                <w:lang w:eastAsia="zh-CN"/>
                              </w:rPr>
                              <w:t xml:space="preserve">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 </w:t>
                            </w:r>
                            <w:r w:rsidR="004D7D6F">
                              <w:rPr>
                                <w:rFonts w:ascii="Arial" w:hAnsi="Arial" w:cs="Arial"/>
                                <w:color w:val="000000" w:themeColor="text1"/>
                                <w:sz w:val="18"/>
                                <w:szCs w:val="20"/>
                              </w:rPr>
                              <w:t>6</w:t>
                            </w:r>
                            <w:r w:rsidR="004D7D6F">
                              <w:rPr>
                                <w:rFonts w:ascii="Arial" w:hAnsi="Arial" w:cs="Arial"/>
                                <w:color w:val="000000" w:themeColor="text1"/>
                                <w:sz w:val="18"/>
                                <w:szCs w:val="20"/>
                                <w:lang w:val="en-US" w:eastAsia="zh-CN"/>
                              </w:rPr>
                              <w:t>812)</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2AE22023" id="Rectangle 4" o:spid="_x0000_s1034" style="position:absolute;margin-left:241.4pt;margin-top:.55pt;width:148.6pt;height:41.45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" filled="f" strokecolor="black [3213]" strokeweight="1pt">
                <v:textbox>
                  <w:txbxContent>
                    <w:p w14:paraId="5A7C2426" w14:textId="43B60586" w:rsidR="00145E33" w:rsidRPr="004D7D6F" w:rsidRDefault="00000000" w:rsidP="004D7D6F">
                      <w:pPr>
                        <w:spacing w:after="0" w:line="240" w:lineRule="auto"/>
                        <w:ind w:leftChars="100" w:left="220"/>
                        <w:rPr>
                          <w:rFonts w:ascii="Arial" w:eastAsiaTheme="minorEastAsia" w:hAnsi="Arial" w:cs="Arial" w:hint="eastAsia"/>
                          <w:color w:val="000000" w:themeColor="text1"/>
                          <w:sz w:val="18"/>
                          <w:szCs w:val="20"/>
                          <w:lang w:eastAsia="zh-CN"/>
                        </w:rPr>
                      </w:pPr>
                      <w:r>
                        <w:rPr>
                          <w:rFonts w:ascii="Arial" w:hAnsi="Arial" w:cs="Arial"/>
                          <w:color w:val="000000" w:themeColor="text1"/>
                          <w:sz w:val="18"/>
                          <w:szCs w:val="20"/>
                        </w:rPr>
                        <w:t>Records excluded</w:t>
                      </w:r>
                      <w:r w:rsidR="004D7D6F">
                        <w:rPr>
                          <w:rFonts w:ascii="Arial" w:eastAsiaTheme="minorEastAsia" w:hAnsi="Arial" w:cs="Arial" w:hint="eastAsia"/>
                          <w:color w:val="000000" w:themeColor="text1"/>
                          <w:sz w:val="18"/>
                          <w:szCs w:val="20"/>
                          <w:lang w:eastAsia="zh-CN"/>
                        </w:rPr>
                        <w:t xml:space="preserve">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 </w:t>
                      </w:r>
                      <w:r w:rsidR="004D7D6F">
                        <w:rPr>
                          <w:rFonts w:ascii="Arial" w:hAnsi="Arial" w:cs="Arial"/>
                          <w:color w:val="000000" w:themeColor="text1"/>
                          <w:sz w:val="18"/>
                          <w:szCs w:val="20"/>
                        </w:rPr>
                        <w:t>6</w:t>
                      </w:r>
                      <w:r w:rsidR="004D7D6F">
                        <w:rPr>
                          <w:rFonts w:ascii="Arial" w:hAnsi="Arial" w:cs="Arial"/>
                          <w:color w:val="000000" w:themeColor="text1"/>
                          <w:sz w:val="18"/>
                          <w:szCs w:val="20"/>
                          <w:lang w:val="en-US" w:eastAsia="zh-CN"/>
                        </w:rPr>
                        <w:t>812)</w:t>
                      </w:r>
                    </w:p>
                  </w:txbxContent>
                </v:textbox>
              </v:rect>
            </w:pict>
          </mc:Fallback>
        </mc:AlternateContent>
      </w:r>
    </w:p>
    <w:p w14:paraId="07BFB7A8" w14:textId="77777777" w:rsidR="00145E33" w:rsidRDefault="00000000">
      <w:pPr>
        <w:spacing w:after="0" w:line="240" w:lineRule="auto"/>
      </w:pPr>
      <w:r>
        <w:rPr>
          <w:noProof/>
        </w:rPr>
        <mc:AlternateContent>
          <mc:Choice Requires="wps">
            <w:drawing>
              <wp:anchor distT="0" distB="0" distL="114300" distR="114300" simplePos="0" relativeHeight="251672576" behindDoc="0" locked="0" layoutInCell="1" allowOverlap="1" wp14:anchorId="1D3C3397" wp14:editId="2993D856">
                <wp:simplePos x="0" y="0"/>
                <wp:positionH relativeFrom="column">
                  <wp:posOffset>2460625</wp:posOffset>
                </wp:positionH>
                <wp:positionV relativeFrom="paragraph">
                  <wp:posOffset>118110</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15" o:spid="_x0000_s1026" o:spt="32" type="#_x0000_t32" style="position:absolute;left:0pt;margin-left:193.75pt;margin-top:9.3pt;height:0pt;width:44.35pt;z-index:251672576;mso-width-relative:page;mso-height-relative:page;" filled="f" stroked="t" coordsize="21600,21600" o:gfxdata="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tv6xq&#10;1QAAAAkBAAAPAAAAAAAAAAEAIAAAACIAAABkcnMvZG93bnJldi54bWxQSwECFAAUAAAACACHTuJA&#10;R9nVfusBAADlAwAADgAAAAAAAAABACAAAAAkAQAAZHJzL2Uyb0RvYy54bWxQSwUGAAAAAAYABgBZ&#10;AQAAgQUAAAAA&#10;">
                <v:fill on="f" focussize="0,0"/>
                <v:stroke weight="0.5pt" color="#000000 [3213]" miterlimit="8" joinstyle="miter" endarrow="block"/>
                <v:imagedata o:title=""/>
                <o:lock v:ext="edit" aspectratio="f"/>
              </v:shape>
            </w:pict>
          </mc:Fallback>
        </mc:AlternateContent>
      </w:r>
    </w:p>
    <w:p w14:paraId="60F5683E" w14:textId="77777777" w:rsidR="00145E33" w:rsidRDefault="00145E33">
      <w:pPr>
        <w:spacing w:after="0" w:line="240" w:lineRule="auto"/>
      </w:pPr>
    </w:p>
    <w:p w14:paraId="41AD05EA" w14:textId="77777777" w:rsidR="00145E33" w:rsidRDefault="00000000">
      <w:pPr>
        <w:spacing w:after="0" w:line="240" w:lineRule="auto"/>
      </w:pPr>
      <w:r>
        <w:rPr>
          <w:noProof/>
        </w:rPr>
        <mc:AlternateContent>
          <mc:Choice Requires="wps">
            <w:drawing>
              <wp:anchor distT="0" distB="0" distL="114300" distR="114300" simplePos="0" relativeHeight="251681792" behindDoc="0" locked="0" layoutInCell="1" allowOverlap="1" wp14:anchorId="27DF22BA" wp14:editId="3643F7FD">
                <wp:simplePos x="0" y="0"/>
                <wp:positionH relativeFrom="column">
                  <wp:posOffset>1354455</wp:posOffset>
                </wp:positionH>
                <wp:positionV relativeFrom="paragraph">
                  <wp:posOffset>8890</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35" o:spid="_x0000_s1026" o:spt="32" type="#_x0000_t32" style="position:absolute;left:0pt;margin-left:106.65pt;margin-top:0.7pt;height:22.15pt;width:0pt;z-index:251681792;mso-width-relative:page;mso-height-relative:page;" filled="f" stroked="t" coordsize="21600,21600" o:gfxdata="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UKEC2NQA&#10;AAAIAQAADwAAAAAAAAABACAAAAAiAAAAZHJzL2Rvd25yZXYueG1sUEsBAhQAFAAAAAgAh07iQI87&#10;1ivqAQAA5QMAAA4AAAAAAAAAAQAgAAAAIwEAAGRycy9lMm9Eb2MueG1sUEsFBgAAAAAGAAYAWQEA&#10;AH8FAAAAAA==&#10;">
                <v:fill on="f" focussize="0,0"/>
                <v:stroke weight="0.5pt" color="#000000 [3213]" miterlimit="8" joinstyle="miter" endarrow="block"/>
                <v:imagedata o:title=""/>
                <o:lock v:ext="edit" aspectratio="f"/>
              </v:shape>
            </w:pict>
          </mc:Fallback>
        </mc:AlternateContent>
      </w:r>
    </w:p>
    <w:p w14:paraId="25C8B15C" w14:textId="77777777" w:rsidR="00145E33" w:rsidRDefault="00000000">
      <w:pPr>
        <w:spacing w:after="0" w:line="240" w:lineRule="auto"/>
      </w:pPr>
      <w:r>
        <w:rPr>
          <w:noProof/>
        </w:rPr>
        <mc:AlternateContent>
          <mc:Choice Requires="wps">
            <w:drawing>
              <wp:anchor distT="0" distB="0" distL="114300" distR="114300" simplePos="0" relativeHeight="251663360" behindDoc="0" locked="0" layoutInCell="1" allowOverlap="1" wp14:anchorId="688D6426" wp14:editId="1347EB56">
                <wp:simplePos x="0" y="0"/>
                <wp:positionH relativeFrom="column">
                  <wp:posOffset>500380</wp:posOffset>
                </wp:positionH>
                <wp:positionV relativeFrom="paragraph">
                  <wp:posOffset>149860</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0F79E73"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sought for retrieval</w:t>
                            </w:r>
                          </w:p>
                          <w:p w14:paraId="76866AC1" w14:textId="32E84729" w:rsidR="00145E33" w:rsidRDefault="004D7D6F">
                            <w:pPr>
                              <w:spacing w:after="0" w:line="240" w:lineRule="auto"/>
                              <w:ind w:leftChars="100" w:left="220"/>
                              <w:rPr>
                                <w:rFonts w:ascii="Arial" w:hAnsi="Arial" w:cs="Arial"/>
                                <w:color w:val="000000" w:themeColor="text1"/>
                                <w:sz w:val="18"/>
                                <w:szCs w:val="20"/>
                                <w:lang w:val="en-US"/>
                              </w:rPr>
                            </w:pP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59)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8D6426" id="Rectangle 5" o:spid="_x0000_s1035" style="position:absolute;margin-left:39.4pt;margin-top:11.8pt;width:148.6pt;height:41.4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" filled="f" strokecolor="black [3213]" strokeweight="1pt">
                <v:textbox>
                  <w:txbxContent>
                    <w:p w14:paraId="40F79E73"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sought for retrieval</w:t>
                      </w:r>
                    </w:p>
                    <w:p w14:paraId="76866AC1" w14:textId="32E84729" w:rsidR="00145E33" w:rsidRDefault="004D7D6F">
                      <w:pPr>
                        <w:spacing w:after="0" w:line="240" w:lineRule="auto"/>
                        <w:ind w:leftChars="100" w:left="220"/>
                        <w:rPr>
                          <w:rFonts w:ascii="Arial" w:hAnsi="Arial" w:cs="Arial"/>
                          <w:color w:val="000000" w:themeColor="text1"/>
                          <w:sz w:val="18"/>
                          <w:szCs w:val="20"/>
                          <w:lang w:val="en-US"/>
                        </w:rPr>
                      </w:pP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59)</w:t>
                      </w:r>
                    </w:p>
                  </w:txbxContent>
                </v:textbox>
              </v:rect>
            </w:pict>
          </mc:Fallback>
        </mc:AlternateContent>
      </w:r>
    </w:p>
    <w:p w14:paraId="1F48D79D" w14:textId="77777777" w:rsidR="00145E33" w:rsidRDefault="00000000">
      <w:pPr>
        <w:spacing w:after="0" w:line="240" w:lineRule="auto"/>
      </w:pPr>
      <w:r>
        <w:rPr>
          <w:noProof/>
        </w:rPr>
        <mc:AlternateContent>
          <mc:Choice Requires="wps">
            <w:drawing>
              <wp:anchor distT="0" distB="0" distL="114300" distR="114300" simplePos="0" relativeHeight="251686912" behindDoc="0" locked="0" layoutInCell="1" allowOverlap="1" wp14:anchorId="491BFA70" wp14:editId="51637D5E">
                <wp:simplePos x="0" y="0"/>
                <wp:positionH relativeFrom="column">
                  <wp:posOffset>7468870</wp:posOffset>
                </wp:positionH>
                <wp:positionV relativeFrom="paragraph">
                  <wp:posOffset>27305</wp:posOffset>
                </wp:positionV>
                <wp:extent cx="1530985" cy="526415"/>
                <wp:effectExtent l="6350" t="6350" r="15240" b="10160"/>
                <wp:wrapNone/>
                <wp:docPr id="21" name="Rectangle 21"/>
                <wp:cNvGraphicFramePr/>
                <a:graphic xmlns:a="http://schemas.openxmlformats.org/drawingml/2006/main">
                  <a:graphicData uri="http://schemas.microsoft.com/office/word/2010/wordprocessingShape">
                    <wps:wsp>
                      <wps:cNvSpPr/>
                      <wps:spPr>
                        <a:xfrm>
                          <a:off x="0" y="0"/>
                          <a:ext cx="1530985"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3AE309B"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not retrieved</w:t>
                            </w:r>
                          </w:p>
                          <w:p w14:paraId="1C8B77F0" w14:textId="056B0628" w:rsidR="00145E33" w:rsidRDefault="004D7D6F">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 </w:t>
                            </w:r>
                            <w:r>
                              <w:rPr>
                                <w:rFonts w:ascii="Arial" w:eastAsia="宋体" w:hAnsi="Arial" w:cs="Arial"/>
                                <w:color w:val="000000" w:themeColor="text1"/>
                                <w:sz w:val="18"/>
                                <w:szCs w:val="20"/>
                                <w:lang w:val="en-US" w:eastAsia="zh-CN"/>
                              </w:rPr>
                              <w:t>0)</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491BFA70" id="Rectangle 21" o:spid="_x0000_s1036" style="position:absolute;margin-left:588.1pt;margin-top:2.15pt;width:120.55pt;height:41.4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" filled="f" strokecolor="black [3213]" strokeweight="1pt">
                <v:textbox>
                  <w:txbxContent>
                    <w:p w14:paraId="13AE309B"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not retrieved</w:t>
                      </w:r>
                    </w:p>
                    <w:p w14:paraId="1C8B77F0" w14:textId="056B0628" w:rsidR="00145E33" w:rsidRDefault="004D7D6F">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 </w:t>
                      </w:r>
                      <w:r>
                        <w:rPr>
                          <w:rFonts w:ascii="Arial" w:eastAsia="宋体" w:hAnsi="Arial" w:cs="Arial"/>
                          <w:color w:val="000000" w:themeColor="text1"/>
                          <w:sz w:val="18"/>
                          <w:szCs w:val="20"/>
                          <w:lang w:val="en-US" w:eastAsia="zh-CN"/>
                        </w:rPr>
                        <w:t>0)</w:t>
                      </w:r>
                    </w:p>
                  </w:txbxContent>
                </v:textbox>
              </v:rect>
            </w:pict>
          </mc:Fallback>
        </mc:AlternateContent>
      </w:r>
      <w:r>
        <w:rPr>
          <w:noProof/>
        </w:rPr>
        <mc:AlternateContent>
          <mc:Choice Requires="wps">
            <w:drawing>
              <wp:anchor distT="0" distB="0" distL="114300" distR="114300" simplePos="0" relativeHeight="251685888" behindDoc="0" locked="0" layoutInCell="1" allowOverlap="1" wp14:anchorId="70CD6174" wp14:editId="122084F9">
                <wp:simplePos x="0" y="0"/>
                <wp:positionH relativeFrom="column">
                  <wp:posOffset>5234305</wp:posOffset>
                </wp:positionH>
                <wp:positionV relativeFrom="paragraph">
                  <wp:posOffset>38735</wp:posOffset>
                </wp:positionV>
                <wp:extent cx="1887220" cy="526415"/>
                <wp:effectExtent l="0" t="0" r="17780" b="26035"/>
                <wp:wrapNone/>
                <wp:docPr id="18" name="Rectangle 1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F73F088"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sought for retrieval</w:t>
                            </w:r>
                          </w:p>
                          <w:p w14:paraId="7DDF6F4A" w14:textId="76AFB23D"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19)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70CD6174" id="Rectangle 18" o:spid="_x0000_s1037" style="position:absolute;margin-left:412.15pt;margin-top:3.05pt;width:148.6pt;height:41.4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" filled="f" strokecolor="black [3213]" strokeweight="1pt">
                <v:textbox>
                  <w:txbxContent>
                    <w:p w14:paraId="5F73F088"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sought for retrieval</w:t>
                      </w:r>
                    </w:p>
                    <w:p w14:paraId="7DDF6F4A" w14:textId="76AFB23D"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19)</w:t>
                      </w:r>
                    </w:p>
                  </w:txbxContent>
                </v:textbox>
              </v:rect>
            </w:pict>
          </mc:Fallback>
        </mc:AlternateContent>
      </w:r>
      <w:r>
        <w:rPr>
          <w:noProof/>
        </w:rPr>
        <mc:AlternateContent>
          <mc:Choice Requires="wps">
            <w:drawing>
              <wp:anchor distT="0" distB="0" distL="114300" distR="114300" simplePos="0" relativeHeight="251664384" behindDoc="0" locked="0" layoutInCell="1" allowOverlap="1" wp14:anchorId="0499F23E" wp14:editId="20EEE754">
                <wp:simplePos x="0" y="0"/>
                <wp:positionH relativeFrom="column">
                  <wp:posOffset>3067050</wp:posOffset>
                </wp:positionH>
                <wp:positionV relativeFrom="paragraph">
                  <wp:posOffset>22860</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25976DA" w14:textId="22986560" w:rsidR="00145E33" w:rsidRDefault="00000000">
                            <w:pPr>
                              <w:spacing w:after="0" w:line="240" w:lineRule="auto"/>
                              <w:ind w:leftChars="100" w:left="220"/>
                              <w:rPr>
                                <w:rFonts w:ascii="Arial" w:hAnsi="Arial" w:cs="Arial"/>
                                <w:color w:val="000000" w:themeColor="text1"/>
                                <w:sz w:val="18"/>
                                <w:szCs w:val="20"/>
                                <w:lang w:val="en-US"/>
                              </w:rPr>
                            </w:pPr>
                            <w:r>
                              <w:rPr>
                                <w:rFonts w:ascii="Arial" w:hAnsi="Arial" w:cs="Arial"/>
                                <w:color w:val="000000" w:themeColor="text1"/>
                                <w:sz w:val="18"/>
                                <w:szCs w:val="20"/>
                              </w:rPr>
                              <w:t>Reports not retrieved</w:t>
                            </w:r>
                            <w:r w:rsidR="004D7D6F">
                              <w:rPr>
                                <w:rFonts w:ascii="Arial" w:eastAsiaTheme="minorEastAsia" w:hAnsi="Arial" w:cs="Arial" w:hint="eastAsia"/>
                                <w:color w:val="000000" w:themeColor="text1"/>
                                <w:sz w:val="18"/>
                                <w:szCs w:val="20"/>
                                <w:lang w:eastAsia="zh-CN"/>
                              </w:rPr>
                              <w:t xml:space="preserve"> </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eastAsia="宋体" w:hAnsi="Arial" w:cs="Arial"/>
                                <w:color w:val="000000" w:themeColor="text1"/>
                                <w:sz w:val="18"/>
                                <w:szCs w:val="20"/>
                                <w:lang w:val="en-US" w:eastAsia="zh-CN"/>
                              </w:rPr>
                              <w:t>1)</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499F23E" id="Rectangle 6" o:spid="_x0000_s1038" style="position:absolute;margin-left:241.5pt;margin-top:1.8pt;width:148.6pt;height:41.4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" filled="f" strokecolor="black [3213]" strokeweight="1pt">
                <v:textbox>
                  <w:txbxContent>
                    <w:p w14:paraId="625976DA" w14:textId="22986560" w:rsidR="00145E33" w:rsidRDefault="00000000">
                      <w:pPr>
                        <w:spacing w:after="0" w:line="240" w:lineRule="auto"/>
                        <w:ind w:leftChars="100" w:left="220"/>
                        <w:rPr>
                          <w:rFonts w:ascii="Arial" w:hAnsi="Arial" w:cs="Arial"/>
                          <w:color w:val="000000" w:themeColor="text1"/>
                          <w:sz w:val="18"/>
                          <w:szCs w:val="20"/>
                          <w:lang w:val="en-US"/>
                        </w:rPr>
                      </w:pPr>
                      <w:r>
                        <w:rPr>
                          <w:rFonts w:ascii="Arial" w:hAnsi="Arial" w:cs="Arial"/>
                          <w:color w:val="000000" w:themeColor="text1"/>
                          <w:sz w:val="18"/>
                          <w:szCs w:val="20"/>
                        </w:rPr>
                        <w:t>Reports not retrieved</w:t>
                      </w:r>
                      <w:r w:rsidR="004D7D6F">
                        <w:rPr>
                          <w:rFonts w:ascii="Arial" w:eastAsiaTheme="minorEastAsia" w:hAnsi="Arial" w:cs="Arial" w:hint="eastAsia"/>
                          <w:color w:val="000000" w:themeColor="text1"/>
                          <w:sz w:val="18"/>
                          <w:szCs w:val="20"/>
                          <w:lang w:eastAsia="zh-CN"/>
                        </w:rPr>
                        <w:t xml:space="preserve"> </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eastAsia="宋体" w:hAnsi="Arial" w:cs="Arial"/>
                          <w:color w:val="000000" w:themeColor="text1"/>
                          <w:sz w:val="18"/>
                          <w:szCs w:val="20"/>
                          <w:lang w:val="en-US" w:eastAsia="zh-CN"/>
                        </w:rPr>
                        <w:t>1)</w:t>
                      </w:r>
                    </w:p>
                  </w:txbxContent>
                </v:textbox>
              </v:rect>
            </w:pict>
          </mc:Fallback>
        </mc:AlternateContent>
      </w:r>
    </w:p>
    <w:p w14:paraId="4884568F" w14:textId="1DDDCAA5" w:rsidR="00145E33" w:rsidRDefault="004D7D6F">
      <w:pPr>
        <w:spacing w:after="0" w:line="240" w:lineRule="auto"/>
      </w:pPr>
      <w:r>
        <w:rPr>
          <w:noProof/>
        </w:rPr>
        <mc:AlternateContent>
          <mc:Choice Requires="wps">
            <w:drawing>
              <wp:anchor distT="0" distB="0" distL="114300" distR="114300" simplePos="0" relativeHeight="251678720" behindDoc="0" locked="0" layoutInCell="1" allowOverlap="1" wp14:anchorId="108E1B6C" wp14:editId="6EB285B5">
                <wp:simplePos x="0" y="0"/>
                <wp:positionH relativeFrom="column">
                  <wp:posOffset>-1577340</wp:posOffset>
                </wp:positionH>
                <wp:positionV relativeFrom="paragraph">
                  <wp:posOffset>257810</wp:posOffset>
                </wp:positionV>
                <wp:extent cx="3218180" cy="262890"/>
                <wp:effectExtent l="0" t="8255" r="12065" b="12065"/>
                <wp:wrapNone/>
                <wp:docPr id="32" name="Flowchart: Alternate Process 32"/>
                <wp:cNvGraphicFramePr/>
                <a:graphic xmlns:a="http://schemas.openxmlformats.org/drawingml/2006/main">
                  <a:graphicData uri="http://schemas.microsoft.com/office/word/2010/wordprocessingShape">
                    <wps:wsp>
                      <wps:cNvSpPr/>
                      <wps:spPr>
                        <a:xfrm rot="16200000">
                          <a:off x="0" y="0"/>
                          <a:ext cx="3218180"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0CF0BAC1"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A393EC8" w14:textId="77777777" w:rsidR="00145E33" w:rsidRDefault="00145E33">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w14:anchorId="108E1B6C" id="Flowchart: Alternate Process 32" o:spid="_x0000_s1039" type="#_x0000_t176" style="position:absolute;margin-left:-124.2pt;margin-top:20.3pt;width:253.4pt;height:20.7pt;rotation:-90;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" fillcolor="#9cc2e5 [1944]" strokecolor="black [3213]" strokeweight="1pt">
                <v:textbox>
                  <w:txbxContent>
                    <w:p w14:paraId="0CF0BAC1"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0A393EC8" w14:textId="77777777" w:rsidR="00145E33" w:rsidRDefault="00145E33">
                      <w:pPr>
                        <w:spacing w:after="0" w:line="240" w:lineRule="auto"/>
                        <w:rPr>
                          <w:rFonts w:ascii="Arial" w:hAnsi="Arial" w:cs="Arial"/>
                          <w:b/>
                          <w:color w:val="000000" w:themeColor="text1"/>
                          <w:sz w:val="18"/>
                          <w:szCs w:val="18"/>
                        </w:rPr>
                      </w:pPr>
                    </w:p>
                  </w:txbxContent>
                </v:textbox>
              </v:shape>
            </w:pict>
          </mc:Fallback>
        </mc:AlternateContent>
      </w:r>
      <w:r>
        <w:rPr>
          <w:noProof/>
        </w:rPr>
        <mc:AlternateContent>
          <mc:Choice Requires="wps">
            <w:drawing>
              <wp:anchor distT="0" distB="0" distL="114300" distR="114300" simplePos="0" relativeHeight="251694080" behindDoc="0" locked="0" layoutInCell="1" allowOverlap="1" wp14:anchorId="71DAE2EC" wp14:editId="5E0CBDFD">
                <wp:simplePos x="0" y="0"/>
                <wp:positionH relativeFrom="column">
                  <wp:posOffset>3644899</wp:posOffset>
                </wp:positionH>
                <wp:positionV relativeFrom="paragraph">
                  <wp:posOffset>113824</wp:posOffset>
                </wp:positionV>
                <wp:extent cx="1337151" cy="3766662"/>
                <wp:effectExtent l="4445" t="0" r="20320" b="96520"/>
                <wp:wrapNone/>
                <wp:docPr id="42" name="Connector: Elbow 42"/>
                <wp:cNvGraphicFramePr/>
                <a:graphic xmlns:a="http://schemas.openxmlformats.org/drawingml/2006/main">
                  <a:graphicData uri="http://schemas.microsoft.com/office/word/2010/wordprocessingShape">
                    <wps:wsp>
                      <wps:cNvCnPr/>
                      <wps:spPr>
                        <a:xfrm rot="5400000">
                          <a:off x="0" y="0"/>
                          <a:ext cx="1337151" cy="3766662"/>
                        </a:xfrm>
                        <a:prstGeom prst="bentConnector2">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163CB14B" id="_x0000_t33" coordsize="21600,21600" o:spt="33" o:oned="t" path="m,l21600,r,21600e" filled="f">
                <v:stroke joinstyle="miter"/>
                <v:path arrowok="t" fillok="f" o:connecttype="none"/>
                <o:lock v:ext="edit" shapetype="t"/>
              </v:shapetype>
              <v:shape id="Connector: Elbow 42" o:spid="_x0000_s1026" type="#_x0000_t33" style="position:absolute;margin-left:287pt;margin-top:8.95pt;width:105.3pt;height:296.6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" strokecolor="black [3213]" strokeweight=".5pt">
                <v:stroke endarrow="block"/>
              </v:shape>
            </w:pict>
          </mc:Fallback>
        </mc:AlternateContent>
      </w:r>
      <w:r w:rsidR="00000000">
        <w:rPr>
          <w:noProof/>
        </w:rPr>
        <mc:AlternateContent>
          <mc:Choice Requires="wps">
            <w:drawing>
              <wp:anchor distT="0" distB="0" distL="114300" distR="114300" simplePos="0" relativeHeight="251684864" behindDoc="0" locked="0" layoutInCell="1" allowOverlap="1" wp14:anchorId="082D3AD7" wp14:editId="4A36FBDC">
                <wp:simplePos x="0" y="0"/>
                <wp:positionH relativeFrom="column">
                  <wp:posOffset>7167880</wp:posOffset>
                </wp:positionH>
                <wp:positionV relativeFrom="paragraph">
                  <wp:posOffset>160655</wp:posOffset>
                </wp:positionV>
                <wp:extent cx="264795" cy="1270"/>
                <wp:effectExtent l="0" t="37465" r="1905" b="37465"/>
                <wp:wrapNone/>
                <wp:docPr id="23" name="Straight Arrow Connector 23"/>
                <wp:cNvGraphicFramePr/>
                <a:graphic xmlns:a="http://schemas.openxmlformats.org/drawingml/2006/main">
                  <a:graphicData uri="http://schemas.microsoft.com/office/word/2010/wordprocessingShape">
                    <wps:wsp>
                      <wps:cNvCnPr/>
                      <wps:spPr>
                        <a:xfrm flipV="1">
                          <a:off x="0" y="0"/>
                          <a:ext cx="264795" cy="12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23" o:spid="_x0000_s1026" o:spt="32" type="#_x0000_t32" style="position:absolute;left:0pt;flip:y;margin-left:564.4pt;margin-top:12.65pt;height:0.1pt;width:20.85pt;z-index:251684864;mso-width-relative:page;mso-height-relative:page;" filled="f" stroked="t" coordsize="21600,21600" o:gfxdata="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">
                <v:fill on="f" focussize="0,0"/>
                <v:stroke weight="0.5pt" color="#000000 [3213]" miterlimit="8" joinstyle="miter" endarrow="block"/>
                <v:imagedata o:title=""/>
                <o:lock v:ext="edit" aspectratio="f"/>
              </v:shape>
            </w:pict>
          </mc:Fallback>
        </mc:AlternateContent>
      </w:r>
      <w:r w:rsidR="00000000">
        <w:rPr>
          <w:noProof/>
        </w:rPr>
        <mc:AlternateContent>
          <mc:Choice Requires="wps">
            <w:drawing>
              <wp:anchor distT="0" distB="0" distL="114300" distR="114300" simplePos="0" relativeHeight="251673600" behindDoc="0" locked="0" layoutInCell="1" allowOverlap="1" wp14:anchorId="3A68F1C7" wp14:editId="67102460">
                <wp:simplePos x="0" y="0"/>
                <wp:positionH relativeFrom="column">
                  <wp:posOffset>2455545</wp:posOffset>
                </wp:positionH>
                <wp:positionV relativeFrom="paragraph">
                  <wp:posOffset>88265</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16" o:spid="_x0000_s1026" o:spt="32" type="#_x0000_t32" style="position:absolute;left:0pt;margin-left:193.35pt;margin-top:6.95pt;height:0pt;width:44.35pt;z-index:251673600;mso-width-relative:page;mso-height-relative:page;" filled="f" stroked="t" coordsize="21600,21600" o:gfxdata="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Cqw&#10;1/jWAAAACQEAAA8AAAAAAAAAAQAgAAAAIgAAAGRycy9kb3ducmV2LnhtbFBLAQIUABQAAAAIAIdO&#10;4kCF6Sk/7AEAAOUDAAAOAAAAAAAAAAEAIAAAACUBAABkcnMvZTJvRG9jLnhtbFBLBQYAAAAABgAG&#10;AFkBAACDBQAAAAA=&#10;">
                <v:fill on="f" focussize="0,0"/>
                <v:stroke weight="0.5pt" color="#000000 [3213]" miterlimit="8" joinstyle="miter" endarrow="block"/>
                <v:imagedata o:title=""/>
                <o:lock v:ext="edit" aspectratio="f"/>
              </v:shape>
            </w:pict>
          </mc:Fallback>
        </mc:AlternateContent>
      </w:r>
    </w:p>
    <w:p w14:paraId="17F99274" w14:textId="52E45D58" w:rsidR="00145E33" w:rsidRDefault="00145E33">
      <w:pPr>
        <w:spacing w:after="0" w:line="240" w:lineRule="auto"/>
      </w:pPr>
    </w:p>
    <w:p w14:paraId="5C743232" w14:textId="77777777" w:rsidR="00145E33" w:rsidRDefault="00000000">
      <w:pPr>
        <w:spacing w:after="0" w:line="240" w:lineRule="auto"/>
      </w:pPr>
      <w:r>
        <w:rPr>
          <w:noProof/>
        </w:rPr>
        <mc:AlternateContent>
          <mc:Choice Requires="wps">
            <w:drawing>
              <wp:anchor distT="0" distB="0" distL="114300" distR="114300" simplePos="0" relativeHeight="251688960" behindDoc="0" locked="0" layoutInCell="1" allowOverlap="1" wp14:anchorId="715062D8" wp14:editId="33ECEEDB">
                <wp:simplePos x="0" y="0"/>
                <wp:positionH relativeFrom="column">
                  <wp:posOffset>6177915</wp:posOffset>
                </wp:positionH>
                <wp:positionV relativeFrom="paragraph">
                  <wp:posOffset>53340</wp:posOffset>
                </wp:positionV>
                <wp:extent cx="3810" cy="340995"/>
                <wp:effectExtent l="34925" t="0" r="37465" b="1905"/>
                <wp:wrapNone/>
                <wp:docPr id="38" name="Straight Arrow Connector 38"/>
                <wp:cNvGraphicFramePr/>
                <a:graphic xmlns:a="http://schemas.openxmlformats.org/drawingml/2006/main">
                  <a:graphicData uri="http://schemas.microsoft.com/office/word/2010/wordprocessingShape">
                    <wps:wsp>
                      <wps:cNvCnPr/>
                      <wps:spPr>
                        <a:xfrm>
                          <a:off x="0" y="0"/>
                          <a:ext cx="3810" cy="34099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38" o:spid="_x0000_s1026" o:spt="32" type="#_x0000_t32" style="position:absolute;left:0pt;margin-left:486.45pt;margin-top:4.2pt;height:26.85pt;width:0.3pt;z-index:251688960;mso-width-relative:page;mso-height-relative:page;" filled="f" stroked="t" coordsize="21600,21600" o:gfxdata="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geiGC9YAAAAIAQAADwAAAAAAAAABACAAAAAiAAAAZHJzL2Rvd25y&#10;ZXYueG1sUEsBAhQAFAAAAAgAh07iQKBG5QwAAgAADwQAAA4AAAAAAAAAAQAgAAAAJQEAAGRycy9l&#10;Mm9Eb2MueG1sUEsFBgAAAAAGAAYAWQEAAJcFAAAAAA==&#10;">
                <v:fill on="f" focussize="0,0"/>
                <v:stroke weight="0.5pt" color="#000000 [3213]" miterlimit="8" joinstyle="miter" endarrow="block"/>
                <v:imagedata o:title=""/>
                <o:lock v:ext="edit" aspectratio="f"/>
              </v:shape>
            </w:pict>
          </mc:Fallback>
        </mc:AlternateContent>
      </w:r>
      <w:r>
        <w:rPr>
          <w:noProof/>
        </w:rPr>
        <mc:AlternateContent>
          <mc:Choice Requires="wps">
            <w:drawing>
              <wp:anchor distT="0" distB="0" distL="114300" distR="114300" simplePos="0" relativeHeight="251682816" behindDoc="0" locked="0" layoutInCell="1" allowOverlap="1" wp14:anchorId="2394211A" wp14:editId="04C6983F">
                <wp:simplePos x="0" y="0"/>
                <wp:positionH relativeFrom="column">
                  <wp:posOffset>1363980</wp:posOffset>
                </wp:positionH>
                <wp:positionV relativeFrom="paragraph">
                  <wp:posOffset>23495</wp:posOffset>
                </wp:positionV>
                <wp:extent cx="0" cy="281305"/>
                <wp:effectExtent l="76200" t="0" r="57150" b="61595"/>
                <wp:wrapNone/>
                <wp:docPr id="36" name="Straight Arrow Connector 36"/>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36" o:spid="_x0000_s1026" o:spt="32" type="#_x0000_t32" style="position:absolute;left:0pt;margin-left:107.4pt;margin-top:1.85pt;height:22.15pt;width:0pt;z-index:251682816;mso-width-relative:page;mso-height-relative:page;" filled="f" stroked="t" coordsize="21600,21600" o:gfxdata="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">
                <v:fill on="f" focussize="0,0"/>
                <v:stroke weight="0.5pt" color="#000000 [3213]" miterlimit="8" joinstyle="miter" endarrow="block"/>
                <v:imagedata o:title=""/>
                <o:lock v:ext="edit" aspectratio="f"/>
              </v:shape>
            </w:pict>
          </mc:Fallback>
        </mc:AlternateContent>
      </w:r>
    </w:p>
    <w:p w14:paraId="70B6A1FF" w14:textId="77777777" w:rsidR="00145E33" w:rsidRDefault="00000000">
      <w:pPr>
        <w:spacing w:after="0" w:line="240" w:lineRule="auto"/>
      </w:pPr>
      <w:r>
        <w:rPr>
          <w:noProof/>
        </w:rPr>
        <mc:AlternateContent>
          <mc:Choice Requires="wps">
            <w:drawing>
              <wp:anchor distT="0" distB="0" distL="114300" distR="114300" simplePos="0" relativeHeight="251669504" behindDoc="0" locked="0" layoutInCell="1" allowOverlap="1" wp14:anchorId="51CB6C65" wp14:editId="7E45857B">
                <wp:simplePos x="0" y="0"/>
                <wp:positionH relativeFrom="column">
                  <wp:posOffset>7507288</wp:posOffset>
                </wp:positionH>
                <wp:positionV relativeFrom="paragraph">
                  <wp:posOffset>61279</wp:posOffset>
                </wp:positionV>
                <wp:extent cx="1537335" cy="1593850"/>
                <wp:effectExtent l="0" t="0" r="24765" b="25400"/>
                <wp:wrapNone/>
                <wp:docPr id="12" name="Rectangle 12"/>
                <wp:cNvGraphicFramePr/>
                <a:graphic xmlns:a="http://schemas.openxmlformats.org/drawingml/2006/main">
                  <a:graphicData uri="http://schemas.microsoft.com/office/word/2010/wordprocessingShape">
                    <wps:wsp>
                      <wps:cNvSpPr/>
                      <wps:spPr>
                        <a:xfrm>
                          <a:off x="0" y="0"/>
                          <a:ext cx="1537335" cy="15938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F9F092C"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excluded</w:t>
                            </w:r>
                          </w:p>
                          <w:p w14:paraId="632F89F1" w14:textId="24EC28C4" w:rsidR="00145E33" w:rsidRDefault="004D7D6F">
                            <w:pPr>
                              <w:spacing w:after="0" w:line="240" w:lineRule="auto"/>
                              <w:ind w:leftChars="100" w:left="220"/>
                              <w:rPr>
                                <w:rFonts w:ascii="Arial" w:hAnsi="Arial" w:cs="Arial"/>
                                <w:color w:val="000000" w:themeColor="text1"/>
                                <w:sz w:val="18"/>
                                <w:szCs w:val="20"/>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8)</w:t>
                            </w:r>
                            <w:r w:rsidR="00000000">
                              <w:rPr>
                                <w:rFonts w:ascii="Arial" w:hAnsi="Arial" w:cs="Arial"/>
                                <w:color w:val="000000" w:themeColor="text1"/>
                                <w:sz w:val="18"/>
                                <w:szCs w:val="20"/>
                              </w:rPr>
                              <w:t>:</w:t>
                            </w:r>
                          </w:p>
                          <w:p w14:paraId="31CBBBCB" w14:textId="40638DCF" w:rsidR="00145E33" w:rsidRDefault="004D7D6F">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Non</w:t>
                            </w:r>
                            <w:r>
                              <w:rPr>
                                <w:rFonts w:ascii="Arial" w:eastAsia="宋体" w:hAnsi="Arial" w:cs="Arial"/>
                                <w:color w:val="000000" w:themeColor="text1"/>
                                <w:sz w:val="18"/>
                                <w:szCs w:val="20"/>
                                <w:lang w:val="en-US" w:eastAsia="zh-CN"/>
                              </w:rPr>
                              <w:t>-ICU</w:t>
                            </w:r>
                            <w:r w:rsidR="00000000">
                              <w:rPr>
                                <w:rFonts w:ascii="Arial" w:hAnsi="Arial" w:cs="Arial"/>
                                <w:color w:val="000000" w:themeColor="text1"/>
                                <w:sz w:val="18"/>
                                <w:szCs w:val="20"/>
                              </w:rPr>
                              <w:t xml:space="preserve"> settings</w:t>
                            </w:r>
                          </w:p>
                          <w:p w14:paraId="6FF01B08" w14:textId="57060F13"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4)</w:t>
                            </w:r>
                          </w:p>
                          <w:p w14:paraId="6949FC43" w14:textId="77777777" w:rsidR="00145E33" w:rsidRDefault="00000000">
                            <w:pPr>
                              <w:spacing w:after="0" w:line="240" w:lineRule="auto"/>
                              <w:ind w:leftChars="100" w:left="220"/>
                              <w:rPr>
                                <w:rFonts w:ascii="Arial" w:eastAsia="宋体" w:hAnsi="Arial" w:cs="Arial"/>
                                <w:color w:val="000000" w:themeColor="text1"/>
                                <w:sz w:val="18"/>
                                <w:szCs w:val="20"/>
                                <w:lang w:eastAsia="zh-CN"/>
                              </w:rPr>
                            </w:pPr>
                            <w:r>
                              <w:rPr>
                                <w:rFonts w:ascii="Arial" w:eastAsia="宋体" w:hAnsi="Arial" w:cs="Arial" w:hint="eastAsia"/>
                                <w:color w:val="000000" w:themeColor="text1"/>
                                <w:sz w:val="18"/>
                                <w:szCs w:val="20"/>
                                <w:lang w:eastAsia="zh-CN"/>
                              </w:rPr>
                              <w:t>not involving invasive mechanical ventilation</w:t>
                            </w:r>
                          </w:p>
                          <w:p w14:paraId="565F8801" w14:textId="04059C39"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2)</w:t>
                            </w:r>
                          </w:p>
                          <w:p w14:paraId="29F17D42" w14:textId="4A5655F4" w:rsidR="00145E33" w:rsidRDefault="00000000">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hint="eastAsia"/>
                                <w:color w:val="000000" w:themeColor="text1"/>
                                <w:sz w:val="18"/>
                                <w:szCs w:val="20"/>
                                <w:lang w:val="en-US" w:eastAsia="zh-CN"/>
                              </w:rPr>
                              <w:t xml:space="preserve">insufficient data to </w:t>
                            </w:r>
                            <w:r w:rsidR="004D7D6F">
                              <w:rPr>
                                <w:rFonts w:ascii="Arial" w:eastAsia="宋体" w:hAnsi="Arial" w:cs="Arial"/>
                                <w:color w:val="000000" w:themeColor="text1"/>
                                <w:sz w:val="18"/>
                                <w:szCs w:val="20"/>
                                <w:lang w:val="en-US" w:eastAsia="zh-CN"/>
                              </w:rPr>
                              <w:t>inform ICU</w:t>
                            </w:r>
                            <w:r>
                              <w:rPr>
                                <w:rFonts w:ascii="Arial" w:eastAsia="宋体" w:hAnsi="Arial" w:cs="Arial" w:hint="eastAsia"/>
                                <w:color w:val="000000" w:themeColor="text1"/>
                                <w:sz w:val="18"/>
                                <w:szCs w:val="20"/>
                                <w:lang w:val="en-US" w:eastAsia="zh-CN"/>
                              </w:rPr>
                              <w:t xml:space="preserve"> aerosol-mitigation strategies</w:t>
                            </w:r>
                          </w:p>
                          <w:p w14:paraId="4C63FCFA" w14:textId="223C8840" w:rsidR="00145E33" w:rsidRDefault="004D7D6F" w:rsidP="004D7D6F">
                            <w:pPr>
                              <w:spacing w:after="0" w:line="240" w:lineRule="auto"/>
                              <w:ind w:leftChars="100" w:left="220"/>
                              <w:rPr>
                                <w:rFonts w:ascii="Arial" w:eastAsia="宋体" w:hAnsi="Arial" w:cs="Arial" w:hint="eastAsia"/>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2)</w:t>
                            </w:r>
                          </w:p>
                          <w:p w14:paraId="32ECED98" w14:textId="77777777" w:rsidR="00145E33" w:rsidRDefault="00145E33">
                            <w:pPr>
                              <w:spacing w:after="0" w:line="240" w:lineRule="auto"/>
                              <w:rPr>
                                <w:rFonts w:ascii="Arial" w:eastAsia="宋体" w:hAnsi="Arial" w:cs="Arial"/>
                                <w:color w:val="000000" w:themeColor="text1"/>
                                <w:sz w:val="18"/>
                                <w:szCs w:val="20"/>
                                <w:lang w:val="en-US" w:eastAsia="zh-CN"/>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1CB6C65" id="Rectangle 12" o:spid="_x0000_s1040" style="position:absolute;margin-left:591.15pt;margin-top:4.85pt;width:121.05pt;height:125.5pt;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" filled="f" strokecolor="black [3213]" strokeweight="1pt">
                <v:textbox>
                  <w:txbxContent>
                    <w:p w14:paraId="0F9F092C"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excluded</w:t>
                      </w:r>
                    </w:p>
                    <w:p w14:paraId="632F89F1" w14:textId="24EC28C4" w:rsidR="00145E33" w:rsidRDefault="004D7D6F">
                      <w:pPr>
                        <w:spacing w:after="0" w:line="240" w:lineRule="auto"/>
                        <w:ind w:leftChars="100" w:left="220"/>
                        <w:rPr>
                          <w:rFonts w:ascii="Arial" w:hAnsi="Arial" w:cs="Arial"/>
                          <w:color w:val="000000" w:themeColor="text1"/>
                          <w:sz w:val="18"/>
                          <w:szCs w:val="20"/>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8)</w:t>
                      </w:r>
                      <w:r w:rsidR="00000000">
                        <w:rPr>
                          <w:rFonts w:ascii="Arial" w:hAnsi="Arial" w:cs="Arial"/>
                          <w:color w:val="000000" w:themeColor="text1"/>
                          <w:sz w:val="18"/>
                          <w:szCs w:val="20"/>
                        </w:rPr>
                        <w:t>:</w:t>
                      </w:r>
                    </w:p>
                    <w:p w14:paraId="31CBBBCB" w14:textId="40638DCF" w:rsidR="00145E33" w:rsidRDefault="004D7D6F">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Non</w:t>
                      </w:r>
                      <w:r>
                        <w:rPr>
                          <w:rFonts w:ascii="Arial" w:eastAsia="宋体" w:hAnsi="Arial" w:cs="Arial"/>
                          <w:color w:val="000000" w:themeColor="text1"/>
                          <w:sz w:val="18"/>
                          <w:szCs w:val="20"/>
                          <w:lang w:val="en-US" w:eastAsia="zh-CN"/>
                        </w:rPr>
                        <w:t>-ICU</w:t>
                      </w:r>
                      <w:r w:rsidR="00000000">
                        <w:rPr>
                          <w:rFonts w:ascii="Arial" w:hAnsi="Arial" w:cs="Arial"/>
                          <w:color w:val="000000" w:themeColor="text1"/>
                          <w:sz w:val="18"/>
                          <w:szCs w:val="20"/>
                        </w:rPr>
                        <w:t xml:space="preserve"> settings</w:t>
                      </w:r>
                    </w:p>
                    <w:p w14:paraId="6FF01B08" w14:textId="57060F13"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4)</w:t>
                      </w:r>
                    </w:p>
                    <w:p w14:paraId="6949FC43" w14:textId="77777777" w:rsidR="00145E33" w:rsidRDefault="00000000">
                      <w:pPr>
                        <w:spacing w:after="0" w:line="240" w:lineRule="auto"/>
                        <w:ind w:leftChars="100" w:left="220"/>
                        <w:rPr>
                          <w:rFonts w:ascii="Arial" w:eastAsia="宋体" w:hAnsi="Arial" w:cs="Arial"/>
                          <w:color w:val="000000" w:themeColor="text1"/>
                          <w:sz w:val="18"/>
                          <w:szCs w:val="20"/>
                          <w:lang w:eastAsia="zh-CN"/>
                        </w:rPr>
                      </w:pPr>
                      <w:r>
                        <w:rPr>
                          <w:rFonts w:ascii="Arial" w:eastAsia="宋体" w:hAnsi="Arial" w:cs="Arial" w:hint="eastAsia"/>
                          <w:color w:val="000000" w:themeColor="text1"/>
                          <w:sz w:val="18"/>
                          <w:szCs w:val="20"/>
                          <w:lang w:eastAsia="zh-CN"/>
                        </w:rPr>
                        <w:t>not involving invasive mechanical ventilation</w:t>
                      </w:r>
                    </w:p>
                    <w:p w14:paraId="565F8801" w14:textId="04059C39" w:rsidR="00145E33" w:rsidRDefault="004D7D6F">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2)</w:t>
                      </w:r>
                    </w:p>
                    <w:p w14:paraId="29F17D42" w14:textId="4A5655F4" w:rsidR="00145E33" w:rsidRDefault="00000000">
                      <w:pPr>
                        <w:spacing w:after="0" w:line="240" w:lineRule="auto"/>
                        <w:ind w:leftChars="100" w:left="220"/>
                        <w:rPr>
                          <w:rFonts w:ascii="Arial" w:eastAsia="宋体" w:hAnsi="Arial" w:cs="Arial"/>
                          <w:color w:val="000000" w:themeColor="text1"/>
                          <w:sz w:val="18"/>
                          <w:szCs w:val="20"/>
                          <w:lang w:val="en-US" w:eastAsia="zh-CN"/>
                        </w:rPr>
                      </w:pPr>
                      <w:r>
                        <w:rPr>
                          <w:rFonts w:ascii="Arial" w:eastAsia="宋体" w:hAnsi="Arial" w:cs="Arial" w:hint="eastAsia"/>
                          <w:color w:val="000000" w:themeColor="text1"/>
                          <w:sz w:val="18"/>
                          <w:szCs w:val="20"/>
                          <w:lang w:val="en-US" w:eastAsia="zh-CN"/>
                        </w:rPr>
                        <w:t xml:space="preserve">insufficient data to </w:t>
                      </w:r>
                      <w:r w:rsidR="004D7D6F">
                        <w:rPr>
                          <w:rFonts w:ascii="Arial" w:eastAsia="宋体" w:hAnsi="Arial" w:cs="Arial"/>
                          <w:color w:val="000000" w:themeColor="text1"/>
                          <w:sz w:val="18"/>
                          <w:szCs w:val="20"/>
                          <w:lang w:val="en-US" w:eastAsia="zh-CN"/>
                        </w:rPr>
                        <w:t>inform ICU</w:t>
                      </w:r>
                      <w:r>
                        <w:rPr>
                          <w:rFonts w:ascii="Arial" w:eastAsia="宋体" w:hAnsi="Arial" w:cs="Arial" w:hint="eastAsia"/>
                          <w:color w:val="000000" w:themeColor="text1"/>
                          <w:sz w:val="18"/>
                          <w:szCs w:val="20"/>
                          <w:lang w:val="en-US" w:eastAsia="zh-CN"/>
                        </w:rPr>
                        <w:t xml:space="preserve"> aerosol-mitigation strategies</w:t>
                      </w:r>
                    </w:p>
                    <w:p w14:paraId="4C63FCFA" w14:textId="223C8840" w:rsidR="00145E33" w:rsidRDefault="004D7D6F" w:rsidP="004D7D6F">
                      <w:pPr>
                        <w:spacing w:after="0" w:line="240" w:lineRule="auto"/>
                        <w:ind w:leftChars="100" w:left="220"/>
                        <w:rPr>
                          <w:rFonts w:ascii="Arial" w:eastAsia="宋体" w:hAnsi="Arial" w:cs="Arial" w:hint="eastAsia"/>
                          <w:color w:val="000000" w:themeColor="text1"/>
                          <w:sz w:val="18"/>
                          <w:szCs w:val="20"/>
                          <w:lang w:val="en-US" w:eastAsia="zh-CN"/>
                        </w:rPr>
                      </w:pPr>
                      <w:r>
                        <w:rPr>
                          <w:rFonts w:ascii="Arial" w:eastAsia="宋体" w:hAnsi="Arial" w:cs="Arial"/>
                          <w:color w:val="000000" w:themeColor="text1"/>
                          <w:sz w:val="18"/>
                          <w:szCs w:val="20"/>
                          <w:lang w:val="en-US" w:eastAsia="zh-CN"/>
                        </w:rPr>
                        <w:t>(n</w:t>
                      </w:r>
                      <w:r w:rsidR="00000000">
                        <w:rPr>
                          <w:rFonts w:ascii="Arial" w:eastAsia="宋体" w:hAnsi="Arial" w:cs="Arial" w:hint="eastAsia"/>
                          <w:color w:val="000000" w:themeColor="text1"/>
                          <w:sz w:val="18"/>
                          <w:szCs w:val="20"/>
                          <w:lang w:val="en-US" w:eastAsia="zh-CN"/>
                        </w:rPr>
                        <w:t xml:space="preserve"> = </w:t>
                      </w:r>
                      <w:r>
                        <w:rPr>
                          <w:rFonts w:ascii="Arial" w:eastAsia="宋体" w:hAnsi="Arial" w:cs="Arial"/>
                          <w:color w:val="000000" w:themeColor="text1"/>
                          <w:sz w:val="18"/>
                          <w:szCs w:val="20"/>
                          <w:lang w:val="en-US" w:eastAsia="zh-CN"/>
                        </w:rPr>
                        <w:t>2)</w:t>
                      </w:r>
                    </w:p>
                    <w:p w14:paraId="32ECED98" w14:textId="77777777" w:rsidR="00145E33" w:rsidRDefault="00145E33">
                      <w:pPr>
                        <w:spacing w:after="0" w:line="240" w:lineRule="auto"/>
                        <w:rPr>
                          <w:rFonts w:ascii="Arial" w:eastAsia="宋体" w:hAnsi="Arial" w:cs="Arial"/>
                          <w:color w:val="000000" w:themeColor="text1"/>
                          <w:sz w:val="18"/>
                          <w:szCs w:val="20"/>
                          <w:lang w:val="en-US" w:eastAsia="zh-CN"/>
                        </w:rPr>
                      </w:pPr>
                    </w:p>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1AF03F7F" wp14:editId="0DC0BCD0">
                <wp:simplePos x="0" y="0"/>
                <wp:positionH relativeFrom="column">
                  <wp:posOffset>469265</wp:posOffset>
                </wp:positionH>
                <wp:positionV relativeFrom="paragraph">
                  <wp:posOffset>168275</wp:posOffset>
                </wp:positionV>
                <wp:extent cx="1887220" cy="526415"/>
                <wp:effectExtent l="0" t="0" r="17780" b="26035"/>
                <wp:wrapNone/>
                <wp:docPr id="8" name="Rectangle 8"/>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F70DDA" w14:textId="77777777" w:rsidR="00145E33" w:rsidRDefault="00000000">
                            <w:pPr>
                              <w:spacing w:after="0" w:line="240" w:lineRule="auto"/>
                              <w:rPr>
                                <w:rFonts w:ascii="Arial" w:hAnsi="Arial" w:cs="Arial"/>
                                <w:color w:val="000000" w:themeColor="text1"/>
                                <w:sz w:val="18"/>
                                <w:szCs w:val="20"/>
                              </w:rPr>
                            </w:pPr>
                            <w:r>
                              <w:rPr>
                                <w:rFonts w:ascii="Arial" w:hAnsi="Arial" w:cs="Arial"/>
                                <w:color w:val="000000" w:themeColor="text1"/>
                                <w:sz w:val="18"/>
                                <w:szCs w:val="20"/>
                              </w:rPr>
                              <w:t>Reports assessed for eligibility</w:t>
                            </w:r>
                          </w:p>
                          <w:p w14:paraId="15DB60BB" w14:textId="31DBE9BC" w:rsidR="00145E33" w:rsidRDefault="004D7D6F">
                            <w:pPr>
                              <w:spacing w:after="0" w:line="240" w:lineRule="auto"/>
                              <w:ind w:leftChars="200" w:left="440"/>
                              <w:rPr>
                                <w:rFonts w:ascii="Arial" w:hAnsi="Arial" w:cs="Arial"/>
                                <w:color w:val="000000" w:themeColor="text1"/>
                                <w:sz w:val="18"/>
                                <w:szCs w:val="20"/>
                                <w:lang w:val="en-US"/>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58)</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AF03F7F" id="Rectangle 8" o:spid="_x0000_s1041" style="position:absolute;margin-left:36.95pt;margin-top:13.25pt;width:148.6pt;height:41.4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" filled="f" strokecolor="black [3213]" strokeweight="1pt">
                <v:textbox>
                  <w:txbxContent>
                    <w:p w14:paraId="79F70DDA" w14:textId="77777777" w:rsidR="00145E33" w:rsidRDefault="00000000">
                      <w:pPr>
                        <w:spacing w:after="0" w:line="240" w:lineRule="auto"/>
                        <w:rPr>
                          <w:rFonts w:ascii="Arial" w:hAnsi="Arial" w:cs="Arial"/>
                          <w:color w:val="000000" w:themeColor="text1"/>
                          <w:sz w:val="18"/>
                          <w:szCs w:val="20"/>
                        </w:rPr>
                      </w:pPr>
                      <w:r>
                        <w:rPr>
                          <w:rFonts w:ascii="Arial" w:hAnsi="Arial" w:cs="Arial"/>
                          <w:color w:val="000000" w:themeColor="text1"/>
                          <w:sz w:val="18"/>
                          <w:szCs w:val="20"/>
                        </w:rPr>
                        <w:t>Reports assessed for eligibility</w:t>
                      </w:r>
                    </w:p>
                    <w:p w14:paraId="15DB60BB" w14:textId="31DBE9BC" w:rsidR="00145E33" w:rsidRDefault="004D7D6F">
                      <w:pPr>
                        <w:spacing w:after="0" w:line="240" w:lineRule="auto"/>
                        <w:ind w:leftChars="200" w:left="440"/>
                        <w:rPr>
                          <w:rFonts w:ascii="Arial" w:hAnsi="Arial" w:cs="Arial"/>
                          <w:color w:val="000000" w:themeColor="text1"/>
                          <w:sz w:val="18"/>
                          <w:szCs w:val="20"/>
                          <w:lang w:val="en-US"/>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58)</w:t>
                      </w:r>
                    </w:p>
                  </w:txbxContent>
                </v:textbox>
              </v:rect>
            </w:pict>
          </mc:Fallback>
        </mc:AlternateContent>
      </w:r>
    </w:p>
    <w:p w14:paraId="29719AD1" w14:textId="77777777" w:rsidR="00145E33" w:rsidRDefault="00000000">
      <w:pPr>
        <w:spacing w:after="0" w:line="240" w:lineRule="auto"/>
      </w:pPr>
      <w:r>
        <w:rPr>
          <w:noProof/>
        </w:rPr>
        <mc:AlternateContent>
          <mc:Choice Requires="wps">
            <w:drawing>
              <wp:anchor distT="0" distB="0" distL="114300" distR="114300" simplePos="0" relativeHeight="251668480" behindDoc="0" locked="0" layoutInCell="1" allowOverlap="1" wp14:anchorId="36182A97" wp14:editId="5826B114">
                <wp:simplePos x="0" y="0"/>
                <wp:positionH relativeFrom="column">
                  <wp:posOffset>5242560</wp:posOffset>
                </wp:positionH>
                <wp:positionV relativeFrom="paragraph">
                  <wp:posOffset>73025</wp:posOffset>
                </wp:positionV>
                <wp:extent cx="1911350" cy="526415"/>
                <wp:effectExtent l="6350" t="6350" r="6350" b="10160"/>
                <wp:wrapNone/>
                <wp:docPr id="11" name="Rectangle 11"/>
                <wp:cNvGraphicFramePr/>
                <a:graphic xmlns:a="http://schemas.openxmlformats.org/drawingml/2006/main">
                  <a:graphicData uri="http://schemas.microsoft.com/office/word/2010/wordprocessingShape">
                    <wps:wsp>
                      <wps:cNvSpPr/>
                      <wps:spPr>
                        <a:xfrm>
                          <a:off x="0" y="0"/>
                          <a:ext cx="191135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DB2A0F"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assessed for eligibility</w:t>
                            </w:r>
                          </w:p>
                          <w:p w14:paraId="6CE95B70" w14:textId="1511541C" w:rsidR="00145E33" w:rsidRDefault="004D7D6F">
                            <w:pPr>
                              <w:spacing w:after="0" w:line="240" w:lineRule="auto"/>
                              <w:ind w:leftChars="100" w:left="220"/>
                              <w:rPr>
                                <w:rFonts w:ascii="Arial" w:hAnsi="Arial" w:cs="Arial"/>
                                <w:color w:val="000000" w:themeColor="text1"/>
                                <w:sz w:val="18"/>
                                <w:szCs w:val="20"/>
                                <w:lang w:val="en-US"/>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19)</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36182A97" id="Rectangle 11" o:spid="_x0000_s1042" style="position:absolute;margin-left:412.8pt;margin-top:5.75pt;width:150.5pt;height:41.4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" filled="f" strokecolor="black [3213]" strokeweight="1pt">
                <v:textbox>
                  <w:txbxContent>
                    <w:p w14:paraId="42DB2A0F"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assessed for eligibility</w:t>
                      </w:r>
                    </w:p>
                    <w:p w14:paraId="6CE95B70" w14:textId="1511541C" w:rsidR="00145E33" w:rsidRDefault="004D7D6F">
                      <w:pPr>
                        <w:spacing w:after="0" w:line="240" w:lineRule="auto"/>
                        <w:ind w:leftChars="100" w:left="220"/>
                        <w:rPr>
                          <w:rFonts w:ascii="Arial" w:hAnsi="Arial" w:cs="Arial"/>
                          <w:color w:val="000000" w:themeColor="text1"/>
                          <w:sz w:val="18"/>
                          <w:szCs w:val="20"/>
                          <w:lang w:val="en-US"/>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eastAsia="宋体" w:hAnsi="Arial" w:cs="Arial"/>
                          <w:color w:val="000000" w:themeColor="text1"/>
                          <w:sz w:val="18"/>
                          <w:szCs w:val="20"/>
                          <w:lang w:val="en-US" w:eastAsia="zh-CN"/>
                        </w:rPr>
                        <w:t>19)</w:t>
                      </w:r>
                    </w:p>
                  </w:txbxContent>
                </v:textbox>
              </v:rect>
            </w:pict>
          </mc:Fallback>
        </mc:AlternateContent>
      </w:r>
      <w:r>
        <w:rPr>
          <w:noProof/>
        </w:rPr>
        <mc:AlternateContent>
          <mc:Choice Requires="wps">
            <w:drawing>
              <wp:anchor distT="0" distB="0" distL="114300" distR="114300" simplePos="0" relativeHeight="251666432" behindDoc="0" locked="0" layoutInCell="1" allowOverlap="1" wp14:anchorId="5F643E61" wp14:editId="23BA0195">
                <wp:simplePos x="0" y="0"/>
                <wp:positionH relativeFrom="column">
                  <wp:posOffset>3077845</wp:posOffset>
                </wp:positionH>
                <wp:positionV relativeFrom="paragraph">
                  <wp:posOffset>18415</wp:posOffset>
                </wp:positionV>
                <wp:extent cx="1939925" cy="601980"/>
                <wp:effectExtent l="6350" t="6350" r="6350" b="10795"/>
                <wp:wrapNone/>
                <wp:docPr id="9" name="Rectangle 9"/>
                <wp:cNvGraphicFramePr/>
                <a:graphic xmlns:a="http://schemas.openxmlformats.org/drawingml/2006/main">
                  <a:graphicData uri="http://schemas.microsoft.com/office/word/2010/wordprocessingShape">
                    <wps:wsp>
                      <wps:cNvSpPr/>
                      <wps:spPr>
                        <a:xfrm>
                          <a:off x="0" y="0"/>
                          <a:ext cx="1939925" cy="6019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C35AFC3"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excluded:</w:t>
                            </w:r>
                          </w:p>
                          <w:p w14:paraId="02A47474" w14:textId="018BC4C7" w:rsidR="00145E33" w:rsidRDefault="00000000">
                            <w:pPr>
                              <w:spacing w:after="0" w:line="240" w:lineRule="auto"/>
                              <w:ind w:leftChars="100" w:left="220"/>
                              <w:rPr>
                                <w:rFonts w:ascii="Arial" w:hAnsi="Arial" w:cs="Arial"/>
                                <w:color w:val="000000" w:themeColor="text1"/>
                                <w:sz w:val="18"/>
                                <w:szCs w:val="20"/>
                                <w:lang w:val="en-US"/>
                              </w:rPr>
                            </w:pPr>
                            <w:r>
                              <w:rPr>
                                <w:rFonts w:ascii="Arial" w:hAnsi="Arial" w:cs="Arial" w:hint="eastAsia"/>
                                <w:color w:val="000000" w:themeColor="text1"/>
                                <w:sz w:val="18"/>
                                <w:szCs w:val="20"/>
                                <w:lang w:val="en-US" w:eastAsia="zh-CN"/>
                              </w:rPr>
                              <w:t>Incomplete outcomes</w:t>
                            </w:r>
                            <w:r>
                              <w:rPr>
                                <w:rFonts w:ascii="Arial" w:hAnsi="Arial" w:cs="Arial"/>
                                <w:color w:val="000000" w:themeColor="text1"/>
                                <w:sz w:val="18"/>
                                <w:szCs w:val="20"/>
                              </w:rPr>
                              <w:t xml:space="preserve">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lang w:val="en-US" w:eastAsia="zh-CN"/>
                              </w:rPr>
                              <w:t>20)</w:t>
                            </w:r>
                          </w:p>
                          <w:p w14:paraId="7A144AD9" w14:textId="30BB8CDC" w:rsidR="00145E33" w:rsidRDefault="00000000">
                            <w:pPr>
                              <w:spacing w:after="0" w:line="240" w:lineRule="auto"/>
                              <w:ind w:leftChars="100" w:left="220"/>
                              <w:rPr>
                                <w:rFonts w:ascii="Arial" w:eastAsia="宋体" w:hAnsi="Arial" w:cs="Arial"/>
                                <w:color w:val="000000" w:themeColor="text1"/>
                                <w:sz w:val="18"/>
                                <w:szCs w:val="20"/>
                                <w:lang w:val="en-US" w:eastAsia="zh-CN"/>
                              </w:rPr>
                            </w:pPr>
                            <w:r>
                              <w:rPr>
                                <w:rFonts w:ascii="Arial" w:hAnsi="Arial" w:cs="Arial"/>
                                <w:color w:val="000000" w:themeColor="text1"/>
                                <w:sz w:val="18"/>
                                <w:szCs w:val="20"/>
                              </w:rPr>
                              <w:t xml:space="preserve">lack clear </w:t>
                            </w:r>
                            <w:r w:rsidR="004D7D6F">
                              <w:rPr>
                                <w:rFonts w:ascii="Arial" w:hAnsi="Arial" w:cs="Arial"/>
                                <w:color w:val="000000" w:themeColor="text1"/>
                                <w:sz w:val="18"/>
                                <w:szCs w:val="20"/>
                              </w:rPr>
                              <w:t>evidence</w:t>
                            </w:r>
                            <w:r w:rsidR="004D7D6F">
                              <w:rPr>
                                <w:rFonts w:ascii="Arial" w:eastAsia="宋体" w:hAnsi="Arial" w:cs="Arial"/>
                                <w:color w:val="000000" w:themeColor="text1"/>
                                <w:sz w:val="18"/>
                                <w:szCs w:val="20"/>
                                <w:lang w:val="en-US" w:eastAsia="zh-CN"/>
                              </w:rPr>
                              <w:t xml:space="preserve"> (n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lang w:val="en-US" w:eastAsia="zh-CN"/>
                              </w:rPr>
                              <w:t>15)</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F643E61" id="Rectangle 9" o:spid="_x0000_s1043" style="position:absolute;margin-left:242.35pt;margin-top:1.45pt;width:152.75pt;height:47.4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" filled="f" strokecolor="black [3213]" strokeweight="1pt">
                <v:textbox>
                  <w:txbxContent>
                    <w:p w14:paraId="0C35AFC3" w14:textId="77777777" w:rsidR="00145E33" w:rsidRDefault="00000000">
                      <w:pPr>
                        <w:spacing w:after="0" w:line="240" w:lineRule="auto"/>
                        <w:ind w:leftChars="100" w:left="220"/>
                        <w:rPr>
                          <w:rFonts w:ascii="Arial" w:hAnsi="Arial" w:cs="Arial"/>
                          <w:color w:val="000000" w:themeColor="text1"/>
                          <w:sz w:val="18"/>
                          <w:szCs w:val="20"/>
                        </w:rPr>
                      </w:pPr>
                      <w:r>
                        <w:rPr>
                          <w:rFonts w:ascii="Arial" w:hAnsi="Arial" w:cs="Arial"/>
                          <w:color w:val="000000" w:themeColor="text1"/>
                          <w:sz w:val="18"/>
                          <w:szCs w:val="20"/>
                        </w:rPr>
                        <w:t>Reports excluded:</w:t>
                      </w:r>
                    </w:p>
                    <w:p w14:paraId="02A47474" w14:textId="018BC4C7" w:rsidR="00145E33" w:rsidRDefault="00000000">
                      <w:pPr>
                        <w:spacing w:after="0" w:line="240" w:lineRule="auto"/>
                        <w:ind w:leftChars="100" w:left="220"/>
                        <w:rPr>
                          <w:rFonts w:ascii="Arial" w:hAnsi="Arial" w:cs="Arial"/>
                          <w:color w:val="000000" w:themeColor="text1"/>
                          <w:sz w:val="18"/>
                          <w:szCs w:val="20"/>
                          <w:lang w:val="en-US"/>
                        </w:rPr>
                      </w:pPr>
                      <w:r>
                        <w:rPr>
                          <w:rFonts w:ascii="Arial" w:hAnsi="Arial" w:cs="Arial" w:hint="eastAsia"/>
                          <w:color w:val="000000" w:themeColor="text1"/>
                          <w:sz w:val="18"/>
                          <w:szCs w:val="20"/>
                          <w:lang w:val="en-US" w:eastAsia="zh-CN"/>
                        </w:rPr>
                        <w:t>Incomplete outcomes</w:t>
                      </w:r>
                      <w:r>
                        <w:rPr>
                          <w:rFonts w:ascii="Arial" w:hAnsi="Arial" w:cs="Arial"/>
                          <w:color w:val="000000" w:themeColor="text1"/>
                          <w:sz w:val="18"/>
                          <w:szCs w:val="20"/>
                        </w:rPr>
                        <w:t xml:space="preserve"> </w:t>
                      </w:r>
                      <w:r w:rsidR="004D7D6F">
                        <w:rPr>
                          <w:rFonts w:ascii="Arial" w:hAnsi="Arial" w:cs="Arial"/>
                          <w:color w:val="000000" w:themeColor="text1"/>
                          <w:sz w:val="18"/>
                          <w:szCs w:val="20"/>
                        </w:rPr>
                        <w:t>(</w:t>
                      </w:r>
                      <w:r w:rsidR="004D7D6F">
                        <w:rPr>
                          <w:rFonts w:ascii="Arial" w:eastAsia="宋体" w:hAnsi="Arial" w:cs="Arial"/>
                          <w:color w:val="000000" w:themeColor="text1"/>
                          <w:sz w:val="18"/>
                          <w:szCs w:val="20"/>
                          <w:lang w:val="en-US" w:eastAsia="zh-CN"/>
                        </w:rPr>
                        <w:t>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lang w:val="en-US" w:eastAsia="zh-CN"/>
                        </w:rPr>
                        <w:t>20)</w:t>
                      </w:r>
                    </w:p>
                    <w:p w14:paraId="7A144AD9" w14:textId="30BB8CDC" w:rsidR="00145E33" w:rsidRDefault="00000000">
                      <w:pPr>
                        <w:spacing w:after="0" w:line="240" w:lineRule="auto"/>
                        <w:ind w:leftChars="100" w:left="220"/>
                        <w:rPr>
                          <w:rFonts w:ascii="Arial" w:eastAsia="宋体" w:hAnsi="Arial" w:cs="Arial"/>
                          <w:color w:val="000000" w:themeColor="text1"/>
                          <w:sz w:val="18"/>
                          <w:szCs w:val="20"/>
                          <w:lang w:val="en-US" w:eastAsia="zh-CN"/>
                        </w:rPr>
                      </w:pPr>
                      <w:r>
                        <w:rPr>
                          <w:rFonts w:ascii="Arial" w:hAnsi="Arial" w:cs="Arial"/>
                          <w:color w:val="000000" w:themeColor="text1"/>
                          <w:sz w:val="18"/>
                          <w:szCs w:val="20"/>
                        </w:rPr>
                        <w:t xml:space="preserve">lack clear </w:t>
                      </w:r>
                      <w:r w:rsidR="004D7D6F">
                        <w:rPr>
                          <w:rFonts w:ascii="Arial" w:hAnsi="Arial" w:cs="Arial"/>
                          <w:color w:val="000000" w:themeColor="text1"/>
                          <w:sz w:val="18"/>
                          <w:szCs w:val="20"/>
                        </w:rPr>
                        <w:t>evidence</w:t>
                      </w:r>
                      <w:r w:rsidR="004D7D6F">
                        <w:rPr>
                          <w:rFonts w:ascii="Arial" w:eastAsia="宋体" w:hAnsi="Arial" w:cs="Arial"/>
                          <w:color w:val="000000" w:themeColor="text1"/>
                          <w:sz w:val="18"/>
                          <w:szCs w:val="20"/>
                          <w:lang w:val="en-US" w:eastAsia="zh-CN"/>
                        </w:rPr>
                        <w:t xml:space="preserve"> (n</w:t>
                      </w:r>
                      <w:r>
                        <w:rPr>
                          <w:rFonts w:ascii="Arial" w:hAnsi="Arial" w:cs="Arial"/>
                          <w:color w:val="000000" w:themeColor="text1"/>
                          <w:sz w:val="18"/>
                          <w:szCs w:val="20"/>
                        </w:rPr>
                        <w:t xml:space="preserve"> =</w:t>
                      </w:r>
                      <w:r>
                        <w:rPr>
                          <w:rFonts w:ascii="Arial" w:eastAsia="宋体" w:hAnsi="Arial" w:cs="Arial" w:hint="eastAsia"/>
                          <w:color w:val="000000" w:themeColor="text1"/>
                          <w:sz w:val="18"/>
                          <w:szCs w:val="20"/>
                          <w:lang w:val="en-US" w:eastAsia="zh-CN"/>
                        </w:rPr>
                        <w:t xml:space="preserve"> </w:t>
                      </w:r>
                      <w:r w:rsidR="004D7D6F">
                        <w:rPr>
                          <w:rFonts w:ascii="Arial" w:hAnsi="Arial" w:cs="Arial"/>
                          <w:color w:val="000000" w:themeColor="text1"/>
                          <w:sz w:val="18"/>
                          <w:szCs w:val="20"/>
                          <w:lang w:val="en-US" w:eastAsia="zh-CN"/>
                        </w:rPr>
                        <w:t>15)</w:t>
                      </w:r>
                    </w:p>
                  </w:txbxContent>
                </v:textbox>
              </v:rect>
            </w:pict>
          </mc:Fallback>
        </mc:AlternateContent>
      </w:r>
    </w:p>
    <w:p w14:paraId="064CFC0D" w14:textId="77777777" w:rsidR="00145E33" w:rsidRDefault="00000000">
      <w:pPr>
        <w:spacing w:after="0" w:line="240" w:lineRule="auto"/>
      </w:pPr>
      <w:r>
        <w:rPr>
          <w:noProof/>
        </w:rPr>
        <mc:AlternateContent>
          <mc:Choice Requires="wps">
            <w:drawing>
              <wp:anchor distT="0" distB="0" distL="114300" distR="114300" simplePos="0" relativeHeight="251674624" behindDoc="0" locked="0" layoutInCell="1" allowOverlap="1" wp14:anchorId="31DB6BA6" wp14:editId="49BD93D3">
                <wp:simplePos x="0" y="0"/>
                <wp:positionH relativeFrom="column">
                  <wp:posOffset>2430780</wp:posOffset>
                </wp:positionH>
                <wp:positionV relativeFrom="paragraph">
                  <wp:posOffset>61595</wp:posOffset>
                </wp:positionV>
                <wp:extent cx="563245" cy="0"/>
                <wp:effectExtent l="0" t="76200" r="27305" b="95250"/>
                <wp:wrapNone/>
                <wp:docPr id="17" name="Straight Arrow Connector 17"/>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17" o:spid="_x0000_s1026" o:spt="32" type="#_x0000_t32" style="position:absolute;left:0pt;margin-left:191.4pt;margin-top:4.85pt;height:0pt;width:44.35pt;z-index:251674624;mso-width-relative:page;mso-height-relative:page;" filled="f" stroked="t" coordsize="21600,21600" o:gfxdata="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DUU6E8&#10;1AAAAAcBAAAPAAAAAAAAAAEAIAAAACIAAABkcnMvZG93bnJldi54bWxQSwECFAAUAAAACACHTuJA&#10;BASttuwBAADlAwAADgAAAAAAAAABACAAAAAjAQAAZHJzL2Uyb0RvYy54bWxQSwUGAAAAAAYABgBZ&#10;AQAAgQUAAAAA&#10;">
                <v:fill on="f" focussize="0,0"/>
                <v:stroke weight="0.5pt" color="#000000 [3213]" miterlimit="8" joinstyle="miter" endarrow="block"/>
                <v:imagedata o:title=""/>
                <o:lock v:ext="edit" aspectratio="f"/>
              </v:shape>
            </w:pict>
          </mc:Fallback>
        </mc:AlternateContent>
      </w:r>
    </w:p>
    <w:p w14:paraId="526E3412" w14:textId="77777777" w:rsidR="00145E33" w:rsidRDefault="00000000">
      <w:pPr>
        <w:spacing w:after="0" w:line="240" w:lineRule="auto"/>
      </w:pPr>
      <w:r>
        <w:rPr>
          <w:noProof/>
        </w:rPr>
        <mc:AlternateContent>
          <mc:Choice Requires="wps">
            <w:drawing>
              <wp:anchor distT="0" distB="0" distL="114300" distR="114300" simplePos="0" relativeHeight="251693056" behindDoc="0" locked="0" layoutInCell="1" allowOverlap="1" wp14:anchorId="08DCDB4D" wp14:editId="1BD5BDB1">
                <wp:simplePos x="0" y="0"/>
                <wp:positionH relativeFrom="column">
                  <wp:posOffset>7201535</wp:posOffset>
                </wp:positionH>
                <wp:positionV relativeFrom="paragraph">
                  <wp:posOffset>4445</wp:posOffset>
                </wp:positionV>
                <wp:extent cx="264795" cy="1270"/>
                <wp:effectExtent l="0" t="37465" r="1905" b="37465"/>
                <wp:wrapNone/>
                <wp:docPr id="39" name="Straight Arrow Connector 23"/>
                <wp:cNvGraphicFramePr/>
                <a:graphic xmlns:a="http://schemas.openxmlformats.org/drawingml/2006/main">
                  <a:graphicData uri="http://schemas.microsoft.com/office/word/2010/wordprocessingShape">
                    <wps:wsp>
                      <wps:cNvCnPr/>
                      <wps:spPr>
                        <a:xfrm flipV="1">
                          <a:off x="0" y="0"/>
                          <a:ext cx="264795" cy="127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23" o:spid="_x0000_s1026" o:spt="32" type="#_x0000_t32" style="position:absolute;left:0pt;flip:y;margin-left:567.05pt;margin-top:0.35pt;height:0.1pt;width:20.85pt;z-index:251693056;mso-width-relative:page;mso-height-relative:page;" filled="f" stroked="t" coordsize="21600,21600" o:gfxdata="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DKew1k1gAAAAcBAAAPAAAAAAAAAAEAIAAAACIAAABkcnMvZG93bnJldi54bWxQ&#10;SwECFAAUAAAACACHTuJAIb/Sg/kBAADyAwAADgAAAAAAAAABACAAAAAlAQAAZHJzL2Uyb0RvYy54&#10;bWxQSwUGAAAAAAYABgBZAQAAkAUAAAAA&#10;">
                <v:fill on="f" focussize="0,0"/>
                <v:stroke weight="0.5pt" color="#000000 [3213]" miterlimit="8" joinstyle="miter" endarrow="block"/>
                <v:imagedata o:title=""/>
                <o:lock v:ext="edit" aspectratio="f"/>
              </v:shape>
            </w:pict>
          </mc:Fallback>
        </mc:AlternateContent>
      </w:r>
    </w:p>
    <w:p w14:paraId="68D07CF7" w14:textId="370D23D9" w:rsidR="00145E33" w:rsidRDefault="00000000">
      <w:pPr>
        <w:spacing w:after="0" w:line="240" w:lineRule="auto"/>
      </w:pPr>
      <w:r>
        <w:rPr>
          <w:noProof/>
        </w:rPr>
        <mc:AlternateContent>
          <mc:Choice Requires="wps">
            <w:drawing>
              <wp:anchor distT="0" distB="0" distL="114300" distR="114300" simplePos="0" relativeHeight="251683840" behindDoc="0" locked="0" layoutInCell="1" allowOverlap="1" wp14:anchorId="462359E7" wp14:editId="553CC1F7">
                <wp:simplePos x="0" y="0"/>
                <wp:positionH relativeFrom="column">
                  <wp:posOffset>1374140</wp:posOffset>
                </wp:positionH>
                <wp:positionV relativeFrom="paragraph">
                  <wp:posOffset>34925</wp:posOffset>
                </wp:positionV>
                <wp:extent cx="3810" cy="246380"/>
                <wp:effectExtent l="36830" t="0" r="35560" b="1270"/>
                <wp:wrapNone/>
                <wp:docPr id="37" name="Straight Arrow Connector 37"/>
                <wp:cNvGraphicFramePr/>
                <a:graphic xmlns:a="http://schemas.openxmlformats.org/drawingml/2006/main">
                  <a:graphicData uri="http://schemas.microsoft.com/office/word/2010/wordprocessingShape">
                    <wps:wsp>
                      <wps:cNvCnPr/>
                      <wps:spPr>
                        <a:xfrm flipH="1">
                          <a:off x="0" y="0"/>
                          <a:ext cx="3810" cy="2463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37" o:spid="_x0000_s1026" o:spt="32" type="#_x0000_t32" style="position:absolute;left:0pt;flip:x;margin-left:108.2pt;margin-top:2.75pt;height:19.4pt;width:0.3pt;z-index:251683840;mso-width-relative:page;mso-height-relative:page;" filled="f" stroked="t" coordsize="21600,21600" o:gfxdata="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BiUFlL2AAAAAgBAAAPAAAAAAAAAAEAIAAAACIAAABkcnMvZG93bnJldi54bWxQ&#10;SwECFAAUAAAACACHTuJAWp58wvcBAADyAwAADgAAAAAAAAABACAAAAAnAQAAZHJzL2Uyb0RvYy54&#10;bWxQSwUGAAAAAAYABgBZAQAAkAUAAAAA&#10;">
                <v:fill on="f" focussize="0,0"/>
                <v:stroke weight="0.5pt" color="#000000 [3213]" miterlimit="8" joinstyle="miter" endarrow="block"/>
                <v:imagedata o:title=""/>
                <o:lock v:ext="edit" aspectratio="f"/>
              </v:shape>
            </w:pict>
          </mc:Fallback>
        </mc:AlternateContent>
      </w:r>
    </w:p>
    <w:p w14:paraId="2156F530" w14:textId="77777777" w:rsidR="00145E33" w:rsidRDefault="00000000">
      <w:pPr>
        <w:spacing w:after="0" w:line="240" w:lineRule="auto"/>
      </w:pPr>
      <w:r>
        <w:rPr>
          <w:noProof/>
        </w:rPr>
        <mc:AlternateContent>
          <mc:Choice Requires="wps">
            <w:drawing>
              <wp:anchor distT="0" distB="0" distL="114300" distR="114300" simplePos="0" relativeHeight="251691008" behindDoc="0" locked="0" layoutInCell="1" allowOverlap="1" wp14:anchorId="16EA12C6" wp14:editId="2CDEFAF1">
                <wp:simplePos x="0" y="0"/>
                <wp:positionH relativeFrom="column">
                  <wp:posOffset>452120</wp:posOffset>
                </wp:positionH>
                <wp:positionV relativeFrom="paragraph">
                  <wp:posOffset>158750</wp:posOffset>
                </wp:positionV>
                <wp:extent cx="1892300" cy="498475"/>
                <wp:effectExtent l="6350" t="6350" r="6350" b="9525"/>
                <wp:wrapNone/>
                <wp:docPr id="7" name="Rectangle 13"/>
                <wp:cNvGraphicFramePr/>
                <a:graphic xmlns:a="http://schemas.openxmlformats.org/drawingml/2006/main">
                  <a:graphicData uri="http://schemas.microsoft.com/office/word/2010/wordprocessingShape">
                    <wps:wsp>
                      <wps:cNvSpPr/>
                      <wps:spPr>
                        <a:xfrm>
                          <a:off x="0" y="0"/>
                          <a:ext cx="1892300" cy="4984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464A9DC" w14:textId="77777777" w:rsidR="00145E33" w:rsidRDefault="00000000">
                            <w:pPr>
                              <w:spacing w:after="0" w:line="240" w:lineRule="auto"/>
                              <w:ind w:leftChars="100" w:left="220"/>
                              <w:rPr>
                                <w:rFonts w:ascii="Arial" w:hAnsi="Arial" w:cs="Arial"/>
                                <w:color w:val="000000" w:themeColor="text1"/>
                                <w:sz w:val="18"/>
                                <w:szCs w:val="20"/>
                              </w:rPr>
                            </w:pPr>
                            <w:r>
                              <w:rPr>
                                <w:rFonts w:ascii="Arial" w:eastAsia="宋体" w:hAnsi="Arial" w:cs="Arial" w:hint="eastAsia"/>
                                <w:color w:val="000000" w:themeColor="text1"/>
                                <w:sz w:val="18"/>
                                <w:szCs w:val="20"/>
                                <w:lang w:val="en-US" w:eastAsia="zh-CN"/>
                              </w:rPr>
                              <w:t>Reports</w:t>
                            </w:r>
                            <w:r>
                              <w:rPr>
                                <w:rFonts w:ascii="Arial" w:hAnsi="Arial" w:cs="Arial"/>
                                <w:color w:val="000000" w:themeColor="text1"/>
                                <w:sz w:val="18"/>
                                <w:szCs w:val="20"/>
                              </w:rPr>
                              <w:t xml:space="preserve"> included in review</w:t>
                            </w:r>
                          </w:p>
                          <w:p w14:paraId="6201AFC1" w14:textId="4C1ECE1F" w:rsidR="00145E33" w:rsidRPr="004D7D6F" w:rsidRDefault="004D7D6F" w:rsidP="004D7D6F">
                            <w:pPr>
                              <w:spacing w:after="0" w:line="240" w:lineRule="auto"/>
                              <w:ind w:leftChars="100" w:left="220"/>
                              <w:rPr>
                                <w:rFonts w:ascii="Arial" w:eastAsiaTheme="minorEastAsia" w:hAnsi="Arial" w:cs="Arial" w:hint="eastAsia"/>
                                <w:color w:val="000000" w:themeColor="text1"/>
                                <w:sz w:val="18"/>
                                <w:szCs w:val="20"/>
                                <w:lang w:val="en-US" w:eastAsia="zh-CN"/>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23)</w:t>
                            </w:r>
                          </w:p>
                          <w:p w14:paraId="75C05919" w14:textId="77777777" w:rsidR="00145E33" w:rsidRDefault="00145E33">
                            <w:pPr>
                              <w:spacing w:after="0" w:line="240" w:lineRule="auto"/>
                              <w:jc w:val="center"/>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16EA12C6" id="Rectangle 13" o:spid="_x0000_s1044" style="position:absolute;margin-left:35.6pt;margin-top:12.5pt;width:149pt;height:39.25pt;z-index:2516910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" filled="f" strokecolor="black [3213]" strokeweight="1pt">
                <v:textbox>
                  <w:txbxContent>
                    <w:p w14:paraId="4464A9DC" w14:textId="77777777" w:rsidR="00145E33" w:rsidRDefault="00000000">
                      <w:pPr>
                        <w:spacing w:after="0" w:line="240" w:lineRule="auto"/>
                        <w:ind w:leftChars="100" w:left="220"/>
                        <w:rPr>
                          <w:rFonts w:ascii="Arial" w:hAnsi="Arial" w:cs="Arial"/>
                          <w:color w:val="000000" w:themeColor="text1"/>
                          <w:sz w:val="18"/>
                          <w:szCs w:val="20"/>
                        </w:rPr>
                      </w:pPr>
                      <w:r>
                        <w:rPr>
                          <w:rFonts w:ascii="Arial" w:eastAsia="宋体" w:hAnsi="Arial" w:cs="Arial" w:hint="eastAsia"/>
                          <w:color w:val="000000" w:themeColor="text1"/>
                          <w:sz w:val="18"/>
                          <w:szCs w:val="20"/>
                          <w:lang w:val="en-US" w:eastAsia="zh-CN"/>
                        </w:rPr>
                        <w:t>Reports</w:t>
                      </w:r>
                      <w:r>
                        <w:rPr>
                          <w:rFonts w:ascii="Arial" w:hAnsi="Arial" w:cs="Arial"/>
                          <w:color w:val="000000" w:themeColor="text1"/>
                          <w:sz w:val="18"/>
                          <w:szCs w:val="20"/>
                        </w:rPr>
                        <w:t xml:space="preserve"> included in review</w:t>
                      </w:r>
                    </w:p>
                    <w:p w14:paraId="6201AFC1" w14:textId="4C1ECE1F" w:rsidR="00145E33" w:rsidRPr="004D7D6F" w:rsidRDefault="004D7D6F" w:rsidP="004D7D6F">
                      <w:pPr>
                        <w:spacing w:after="0" w:line="240" w:lineRule="auto"/>
                        <w:ind w:leftChars="100" w:left="220"/>
                        <w:rPr>
                          <w:rFonts w:ascii="Arial" w:eastAsiaTheme="minorEastAsia" w:hAnsi="Arial" w:cs="Arial" w:hint="eastAsia"/>
                          <w:color w:val="000000" w:themeColor="text1"/>
                          <w:sz w:val="18"/>
                          <w:szCs w:val="20"/>
                          <w:lang w:val="en-US" w:eastAsia="zh-CN"/>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23)</w:t>
                      </w:r>
                    </w:p>
                    <w:p w14:paraId="75C05919" w14:textId="77777777" w:rsidR="00145E33" w:rsidRDefault="00145E33">
                      <w:pPr>
                        <w:spacing w:after="0" w:line="240" w:lineRule="auto"/>
                        <w:jc w:val="center"/>
                        <w:rPr>
                          <w:rFonts w:ascii="Arial" w:hAnsi="Arial" w:cs="Arial"/>
                          <w:color w:val="000000" w:themeColor="text1"/>
                          <w:sz w:val="18"/>
                          <w:szCs w:val="20"/>
                        </w:rPr>
                      </w:pPr>
                    </w:p>
                  </w:txbxContent>
                </v:textbox>
              </v:rect>
            </w:pict>
          </mc:Fallback>
        </mc:AlternateContent>
      </w:r>
    </w:p>
    <w:p w14:paraId="2008E3AB" w14:textId="77777777" w:rsidR="00145E33" w:rsidRDefault="00145E33">
      <w:pPr>
        <w:spacing w:after="0" w:line="240" w:lineRule="auto"/>
      </w:pPr>
    </w:p>
    <w:p w14:paraId="1012D790" w14:textId="77777777" w:rsidR="00145E33" w:rsidRDefault="00145E33">
      <w:pPr>
        <w:spacing w:after="0" w:line="240" w:lineRule="auto"/>
      </w:pPr>
    </w:p>
    <w:p w14:paraId="3DE46AE2" w14:textId="77777777" w:rsidR="00145E33" w:rsidRDefault="00000000">
      <w:pPr>
        <w:spacing w:after="0" w:line="240" w:lineRule="auto"/>
      </w:pPr>
      <w:r>
        <w:rPr>
          <w:noProof/>
        </w:rPr>
        <mc:AlternateContent>
          <mc:Choice Requires="wps">
            <w:drawing>
              <wp:anchor distT="0" distB="0" distL="114300" distR="114300" simplePos="0" relativeHeight="251692032" behindDoc="0" locked="0" layoutInCell="1" allowOverlap="1" wp14:anchorId="014DAE32" wp14:editId="1C2061F3">
                <wp:simplePos x="0" y="0"/>
                <wp:positionH relativeFrom="column">
                  <wp:posOffset>1364615</wp:posOffset>
                </wp:positionH>
                <wp:positionV relativeFrom="paragraph">
                  <wp:posOffset>158115</wp:posOffset>
                </wp:positionV>
                <wp:extent cx="3810" cy="246380"/>
                <wp:effectExtent l="36830" t="0" r="35560" b="1270"/>
                <wp:wrapNone/>
                <wp:docPr id="28" name="Straight Arrow Connector 37"/>
                <wp:cNvGraphicFramePr/>
                <a:graphic xmlns:a="http://schemas.openxmlformats.org/drawingml/2006/main">
                  <a:graphicData uri="http://schemas.microsoft.com/office/word/2010/wordprocessingShape">
                    <wps:wsp>
                      <wps:cNvCnPr/>
                      <wps:spPr>
                        <a:xfrm flipH="1">
                          <a:off x="0" y="0"/>
                          <a:ext cx="3810" cy="2463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shape id="Straight Arrow Connector 37" o:spid="_x0000_s1026" o:spt="32" type="#_x0000_t32" style="position:absolute;left:0pt;flip:x;margin-left:107.45pt;margin-top:12.45pt;height:19.4pt;width:0.3pt;z-index:251692032;mso-width-relative:page;mso-height-relative:page;" filled="f" stroked="t" coordsize="21600,21600" o:gfxdata="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">
                <v:fill on="f" focussize="0,0"/>
                <v:stroke weight="0.5pt" color="#000000 [3213]" miterlimit="8" joinstyle="miter" endarrow="block"/>
                <v:imagedata o:title=""/>
                <o:lock v:ext="edit" aspectratio="f"/>
              </v:shape>
            </w:pict>
          </mc:Fallback>
        </mc:AlternateContent>
      </w:r>
    </w:p>
    <w:p w14:paraId="7EE52315" w14:textId="77777777" w:rsidR="00145E33" w:rsidRDefault="00145E33">
      <w:pPr>
        <w:spacing w:after="0" w:line="240" w:lineRule="auto"/>
      </w:pPr>
    </w:p>
    <w:p w14:paraId="377FEBAB" w14:textId="6D9C3633" w:rsidR="00145E33" w:rsidRDefault="004D7D6F">
      <w:pPr>
        <w:spacing w:after="0" w:line="240" w:lineRule="auto"/>
      </w:pPr>
      <w:r>
        <w:rPr>
          <w:noProof/>
        </w:rPr>
        <mc:AlternateContent>
          <mc:Choice Requires="wps">
            <w:drawing>
              <wp:anchor distT="0" distB="0" distL="114300" distR="114300" simplePos="0" relativeHeight="251670528" behindDoc="0" locked="0" layoutInCell="1" allowOverlap="1" wp14:anchorId="5704CE8A" wp14:editId="796F5E9E">
                <wp:simplePos x="0" y="0"/>
                <wp:positionH relativeFrom="column">
                  <wp:posOffset>447675</wp:posOffset>
                </wp:positionH>
                <wp:positionV relativeFrom="paragraph">
                  <wp:posOffset>106046</wp:posOffset>
                </wp:positionV>
                <wp:extent cx="1943735" cy="666750"/>
                <wp:effectExtent l="0" t="0" r="18415" b="19050"/>
                <wp:wrapNone/>
                <wp:docPr id="13" name="Rectangle 13"/>
                <wp:cNvGraphicFramePr/>
                <a:graphic xmlns:a="http://schemas.openxmlformats.org/drawingml/2006/main">
                  <a:graphicData uri="http://schemas.microsoft.com/office/word/2010/wordprocessingShape">
                    <wps:wsp>
                      <wps:cNvSpPr/>
                      <wps:spPr>
                        <a:xfrm>
                          <a:off x="0" y="0"/>
                          <a:ext cx="1943735" cy="66675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034BCD2" w14:textId="77777777" w:rsidR="004D7D6F" w:rsidRDefault="00000000" w:rsidP="004D7D6F">
                            <w:pPr>
                              <w:spacing w:after="0" w:line="240" w:lineRule="auto"/>
                              <w:rPr>
                                <w:rFonts w:ascii="Arial" w:eastAsiaTheme="minorEastAsia" w:hAnsi="Arial" w:cs="Arial"/>
                                <w:color w:val="000000" w:themeColor="text1"/>
                                <w:sz w:val="18"/>
                                <w:szCs w:val="20"/>
                                <w:lang w:eastAsia="zh-CN"/>
                              </w:rPr>
                            </w:pPr>
                            <w:r>
                              <w:rPr>
                                <w:rFonts w:ascii="Arial" w:eastAsia="宋体" w:hAnsi="Arial" w:cs="Arial" w:hint="eastAsia"/>
                                <w:color w:val="000000" w:themeColor="text1"/>
                                <w:sz w:val="18"/>
                                <w:szCs w:val="20"/>
                                <w:lang w:val="en-US" w:eastAsia="zh-CN"/>
                              </w:rPr>
                              <w:t>Studies</w:t>
                            </w:r>
                            <w:r>
                              <w:rPr>
                                <w:rFonts w:ascii="Arial" w:hAnsi="Arial" w:cs="Arial"/>
                                <w:color w:val="000000" w:themeColor="text1"/>
                                <w:sz w:val="18"/>
                                <w:szCs w:val="20"/>
                              </w:rPr>
                              <w:t xml:space="preserve"> included in review </w:t>
                            </w:r>
                          </w:p>
                          <w:p w14:paraId="3904A461" w14:textId="523634B2" w:rsidR="00145E33" w:rsidRPr="004D7D6F" w:rsidRDefault="004D7D6F" w:rsidP="004D7D6F">
                            <w:pPr>
                              <w:spacing w:after="0" w:line="240" w:lineRule="auto"/>
                              <w:rPr>
                                <w:rFonts w:ascii="Arial" w:eastAsiaTheme="minorEastAsia" w:hAnsi="Arial" w:cs="Arial" w:hint="eastAsia"/>
                                <w:color w:val="000000" w:themeColor="text1"/>
                                <w:sz w:val="18"/>
                                <w:szCs w:val="20"/>
                                <w:lang w:val="en-US" w:eastAsia="zh-CN"/>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34)</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V relativeFrom="margin">
                  <wp14:pctHeight>0</wp14:pctHeight>
                </wp14:sizeRelV>
              </wp:anchor>
            </w:drawing>
          </mc:Choice>
          <mc:Fallback>
            <w:pict>
              <v:rect w14:anchorId="5704CE8A" id="_x0000_s1045" style="position:absolute;margin-left:35.25pt;margin-top:8.35pt;width:153.05pt;height:52.5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" filled="f" strokecolor="black [3213]" strokeweight="1pt">
                <v:textbox>
                  <w:txbxContent>
                    <w:p w14:paraId="2034BCD2" w14:textId="77777777" w:rsidR="004D7D6F" w:rsidRDefault="00000000" w:rsidP="004D7D6F">
                      <w:pPr>
                        <w:spacing w:after="0" w:line="240" w:lineRule="auto"/>
                        <w:rPr>
                          <w:rFonts w:ascii="Arial" w:eastAsiaTheme="minorEastAsia" w:hAnsi="Arial" w:cs="Arial"/>
                          <w:color w:val="000000" w:themeColor="text1"/>
                          <w:sz w:val="18"/>
                          <w:szCs w:val="20"/>
                          <w:lang w:eastAsia="zh-CN"/>
                        </w:rPr>
                      </w:pPr>
                      <w:r>
                        <w:rPr>
                          <w:rFonts w:ascii="Arial" w:eastAsia="宋体" w:hAnsi="Arial" w:cs="Arial" w:hint="eastAsia"/>
                          <w:color w:val="000000" w:themeColor="text1"/>
                          <w:sz w:val="18"/>
                          <w:szCs w:val="20"/>
                          <w:lang w:val="en-US" w:eastAsia="zh-CN"/>
                        </w:rPr>
                        <w:t>Studies</w:t>
                      </w:r>
                      <w:r>
                        <w:rPr>
                          <w:rFonts w:ascii="Arial" w:hAnsi="Arial" w:cs="Arial"/>
                          <w:color w:val="000000" w:themeColor="text1"/>
                          <w:sz w:val="18"/>
                          <w:szCs w:val="20"/>
                        </w:rPr>
                        <w:t xml:space="preserve"> included in review </w:t>
                      </w:r>
                    </w:p>
                    <w:p w14:paraId="3904A461" w14:textId="523634B2" w:rsidR="00145E33" w:rsidRPr="004D7D6F" w:rsidRDefault="004D7D6F" w:rsidP="004D7D6F">
                      <w:pPr>
                        <w:spacing w:after="0" w:line="240" w:lineRule="auto"/>
                        <w:rPr>
                          <w:rFonts w:ascii="Arial" w:eastAsiaTheme="minorEastAsia" w:hAnsi="Arial" w:cs="Arial" w:hint="eastAsia"/>
                          <w:color w:val="000000" w:themeColor="text1"/>
                          <w:sz w:val="18"/>
                          <w:szCs w:val="20"/>
                          <w:lang w:val="en-US" w:eastAsia="zh-CN"/>
                        </w:rPr>
                      </w:pPr>
                      <w:r>
                        <w:rPr>
                          <w:rFonts w:ascii="Arial" w:hAnsi="Arial" w:cs="Arial"/>
                          <w:color w:val="000000" w:themeColor="text1"/>
                          <w:sz w:val="18"/>
                          <w:szCs w:val="20"/>
                        </w:rPr>
                        <w:t>(</w:t>
                      </w:r>
                      <w:r>
                        <w:rPr>
                          <w:rFonts w:ascii="Arial" w:eastAsia="宋体" w:hAnsi="Arial" w:cs="Arial"/>
                          <w:color w:val="000000" w:themeColor="text1"/>
                          <w:sz w:val="18"/>
                          <w:szCs w:val="20"/>
                          <w:lang w:val="en-US" w:eastAsia="zh-CN"/>
                        </w:rPr>
                        <w:t>n</w:t>
                      </w:r>
                      <w:r w:rsidR="00000000">
                        <w:rPr>
                          <w:rFonts w:ascii="Arial" w:hAnsi="Arial" w:cs="Arial"/>
                          <w:color w:val="000000" w:themeColor="text1"/>
                          <w:sz w:val="18"/>
                          <w:szCs w:val="20"/>
                        </w:rPr>
                        <w:t xml:space="preserve"> =</w:t>
                      </w:r>
                      <w:r w:rsidR="00000000">
                        <w:rPr>
                          <w:rFonts w:ascii="Arial" w:eastAsia="宋体" w:hAnsi="Arial" w:cs="Arial" w:hint="eastAsia"/>
                          <w:color w:val="000000" w:themeColor="text1"/>
                          <w:sz w:val="18"/>
                          <w:szCs w:val="20"/>
                          <w:lang w:val="en-US" w:eastAsia="zh-CN"/>
                        </w:rPr>
                        <w:t xml:space="preserve"> </w:t>
                      </w:r>
                      <w:r>
                        <w:rPr>
                          <w:rFonts w:ascii="Arial" w:hAnsi="Arial" w:cs="Arial"/>
                          <w:color w:val="000000" w:themeColor="text1"/>
                          <w:sz w:val="18"/>
                          <w:szCs w:val="20"/>
                          <w:lang w:val="en-US" w:eastAsia="zh-CN"/>
                        </w:rPr>
                        <w:t>34)</w:t>
                      </w:r>
                    </w:p>
                  </w:txbxContent>
                </v:textbox>
              </v:rect>
            </w:pict>
          </mc:Fallback>
        </mc:AlternateContent>
      </w:r>
    </w:p>
    <w:p w14:paraId="4180CF85" w14:textId="73056EE0" w:rsidR="00145E33" w:rsidRDefault="004D7D6F">
      <w:pPr>
        <w:spacing w:after="0" w:line="240" w:lineRule="auto"/>
      </w:pPr>
      <w:r>
        <w:rPr>
          <w:noProof/>
        </w:rPr>
        <mc:AlternateContent>
          <mc:Choice Requires="wps">
            <w:drawing>
              <wp:anchor distT="0" distB="0" distL="114300" distR="114300" simplePos="0" relativeHeight="251679744" behindDoc="0" locked="0" layoutInCell="1" allowOverlap="1" wp14:anchorId="215A5A15" wp14:editId="467FAF09">
                <wp:simplePos x="0" y="0"/>
                <wp:positionH relativeFrom="column">
                  <wp:posOffset>-511968</wp:posOffset>
                </wp:positionH>
                <wp:positionV relativeFrom="paragraph">
                  <wp:posOffset>127476</wp:posOffset>
                </wp:positionV>
                <wp:extent cx="1115378" cy="290830"/>
                <wp:effectExtent l="0" t="6985" r="20955" b="20955"/>
                <wp:wrapNone/>
                <wp:docPr id="33" name="Flowchart: Alternate Process 33"/>
                <wp:cNvGraphicFramePr/>
                <a:graphic xmlns:a="http://schemas.openxmlformats.org/drawingml/2006/main">
                  <a:graphicData uri="http://schemas.microsoft.com/office/word/2010/wordprocessingShape">
                    <wps:wsp>
                      <wps:cNvSpPr/>
                      <wps:spPr>
                        <a:xfrm rot="16200000">
                          <a:off x="0" y="0"/>
                          <a:ext cx="1115378" cy="29083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4A1F5C3C"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14:sizeRelH relativeFrom="margin">
                  <wp14:pctWidth>0</wp14:pctWidth>
                </wp14:sizeRelH>
              </wp:anchor>
            </w:drawing>
          </mc:Choice>
          <mc:Fallback>
            <w:pict>
              <v:shape w14:anchorId="215A5A15" id="Flowchart: Alternate Process 33" o:spid="_x0000_s1046" type="#_x0000_t176" style="position:absolute;margin-left:-40.3pt;margin-top:10.05pt;width:87.85pt;height:22.9pt;rotation:-90;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" fillcolor="#9cc2e5 [1944]" strokecolor="black [3213]" strokeweight="1pt">
                <v:textbox>
                  <w:txbxContent>
                    <w:p w14:paraId="4A1F5C3C" w14:textId="77777777" w:rsidR="00145E33" w:rsidRDefault="00000000">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v:shape>
            </w:pict>
          </mc:Fallback>
        </mc:AlternateContent>
      </w:r>
    </w:p>
    <w:p w14:paraId="05A5F757" w14:textId="72E91632" w:rsidR="00145E33" w:rsidRDefault="00145E33">
      <w:pPr>
        <w:spacing w:after="0" w:line="240" w:lineRule="auto"/>
      </w:pPr>
    </w:p>
    <w:p w14:paraId="4B0E65CC" w14:textId="45B67DAE" w:rsidR="00145E33" w:rsidRDefault="00145E33">
      <w:pPr>
        <w:spacing w:after="0" w:line="240" w:lineRule="auto"/>
      </w:pPr>
    </w:p>
    <w:p w14:paraId="02642EDC" w14:textId="77777777" w:rsidR="00145E33" w:rsidRDefault="00145E33">
      <w:pPr>
        <w:spacing w:after="0" w:line="240" w:lineRule="auto"/>
      </w:pPr>
    </w:p>
    <w:p w14:paraId="5866690A" w14:textId="77777777" w:rsidR="00145E33" w:rsidRDefault="00145E33">
      <w:pPr>
        <w:spacing w:after="0" w:line="240" w:lineRule="auto"/>
      </w:pPr>
    </w:p>
    <w:p w14:paraId="6BD88A89" w14:textId="77777777" w:rsidR="00145E33" w:rsidRDefault="00145E33">
      <w:pPr>
        <w:spacing w:after="0" w:line="240" w:lineRule="auto"/>
      </w:pPr>
    </w:p>
    <w:p w14:paraId="6D479BCF" w14:textId="2B6AB746" w:rsidR="00145E33" w:rsidRDefault="00000000">
      <w:pPr>
        <w:numPr>
          <w:ilvl w:val="0"/>
          <w:numId w:val="1"/>
        </w:numPr>
        <w:spacing w:after="0" w:line="360" w:lineRule="auto"/>
        <w:rPr>
          <w:rFonts w:ascii="Times New Roman" w:hAnsi="Times New Roman" w:cs="Times New Roman"/>
          <w:b/>
          <w:bCs/>
          <w:lang w:val="en-US" w:eastAsia="zh-CN"/>
        </w:rPr>
      </w:pPr>
      <w:r>
        <w:rPr>
          <w:rFonts w:ascii="Times New Roman" w:hAnsi="Times New Roman" w:cs="Times New Roman"/>
          <w:b/>
          <w:bCs/>
        </w:rPr>
        <w:lastRenderedPageBreak/>
        <w:t>Example PubMed query</w:t>
      </w:r>
    </w:p>
    <w:p w14:paraId="6F313FB8" w14:textId="77777777" w:rsidR="00145E33" w:rsidRDefault="00000000">
      <w:pPr>
        <w:spacing w:after="0" w:line="360" w:lineRule="auto"/>
        <w:rPr>
          <w:rFonts w:ascii="Times New Roman" w:hAnsi="Times New Roman" w:cs="Times New Roman"/>
          <w:lang w:val="en-US" w:eastAsia="zh-CN"/>
        </w:rPr>
      </w:pPr>
      <w:r>
        <w:rPr>
          <w:rFonts w:ascii="Times New Roman" w:hAnsi="Times New Roman" w:cs="Times New Roman"/>
        </w:rPr>
        <w:t>The following query illustrates our search logic combining controlled vocabulary and free-text terms:</w:t>
      </w:r>
      <w:r>
        <w:rPr>
          <w:rFonts w:ascii="Times New Roman" w:hAnsi="Times New Roman" w:cs="Times New Roman"/>
          <w:lang w:val="en-US" w:eastAsia="zh-CN"/>
        </w:rPr>
        <w:t>("ventilators, mechanical"[MeSH Terms] OR "mechanical ventilator*"[Title/Abstract] OR "ventilator exhaust"[Title/Abstract] OR "ventilator exhal*"[Title/Abstract] OR ("respiration, artificial"[MeSH Terms] OR "mechanical ventilation*"[Title/Abstract])) AND ("filtration"[MeSH Terms] OR "filtration*"[Title/Abstract] OR "filter*"[Title/Abstract] OR ("infection control"[MeSH Terms] OR "sterilization"[Title/Abstract] OR "disinfection"[Title/Abstract]))</w:t>
      </w:r>
    </w:p>
    <w:p w14:paraId="4F6668DC" w14:textId="77777777" w:rsidR="00145E33" w:rsidRDefault="00145E33">
      <w:pPr>
        <w:spacing w:after="0" w:line="360" w:lineRule="auto"/>
        <w:rPr>
          <w:rFonts w:ascii="Times New Roman" w:hAnsi="Times New Roman" w:cs="Times New Roman"/>
          <w:lang w:val="en-US" w:eastAsia="zh-CN"/>
        </w:rPr>
      </w:pPr>
    </w:p>
    <w:p w14:paraId="26D192DF" w14:textId="3805CB73" w:rsidR="00145E33" w:rsidRPr="004D7D6F" w:rsidRDefault="00000000">
      <w:pPr>
        <w:spacing w:after="0" w:line="360" w:lineRule="auto"/>
        <w:rPr>
          <w:rFonts w:ascii="Times New Roman" w:eastAsiaTheme="minorEastAsia" w:hAnsi="Times New Roman" w:cs="Times New Roman" w:hint="eastAsia"/>
          <w:b/>
          <w:bCs/>
          <w:lang w:val="en-US" w:eastAsia="zh-CN"/>
        </w:rPr>
      </w:pPr>
      <w:r>
        <w:rPr>
          <w:rFonts w:ascii="Times New Roman" w:eastAsia="宋体" w:hAnsi="Times New Roman" w:cs="Times New Roman" w:hint="eastAsia"/>
          <w:b/>
          <w:bCs/>
          <w:lang w:val="en-US" w:eastAsia="zh-CN"/>
        </w:rPr>
        <w:t xml:space="preserve">4. </w:t>
      </w:r>
      <w:r>
        <w:rPr>
          <w:rFonts w:ascii="Times New Roman" w:hAnsi="Times New Roman" w:cs="Times New Roman"/>
          <w:b/>
          <w:bCs/>
        </w:rPr>
        <w:t>Eligibility criteria and screening</w:t>
      </w:r>
    </w:p>
    <w:p w14:paraId="50FC2B69" w14:textId="384C2DF9" w:rsidR="00145E33" w:rsidRDefault="00000000">
      <w:pPr>
        <w:spacing w:after="0" w:line="360" w:lineRule="auto"/>
        <w:rPr>
          <w:rFonts w:ascii="Times New Roman" w:hAnsi="Times New Roman" w:cs="Times New Roman"/>
        </w:rPr>
      </w:pPr>
      <w:r>
        <w:rPr>
          <w:rFonts w:ascii="Times New Roman" w:eastAsia="宋体" w:hAnsi="Times New Roman" w:cs="Times New Roman" w:hint="eastAsia"/>
          <w:b/>
          <w:bCs/>
          <w:lang w:val="en-US" w:eastAsia="zh-CN"/>
        </w:rPr>
        <w:t xml:space="preserve">4.1 </w:t>
      </w:r>
      <w:r>
        <w:rPr>
          <w:rFonts w:ascii="Times New Roman" w:hAnsi="Times New Roman" w:cs="Times New Roman"/>
          <w:b/>
          <w:bCs/>
        </w:rPr>
        <w:t xml:space="preserve">Inclusion </w:t>
      </w:r>
      <w:r w:rsidR="004D7D6F">
        <w:rPr>
          <w:rFonts w:ascii="Times New Roman" w:hAnsi="Times New Roman" w:cs="Times New Roman"/>
          <w:b/>
          <w:bCs/>
        </w:rPr>
        <w:t>criteria:</w:t>
      </w:r>
      <w:r>
        <w:rPr>
          <w:rFonts w:ascii="Times New Roman" w:hAnsi="Times New Roman" w:cs="Times New Roman"/>
          <w:b/>
          <w:bCs/>
          <w:lang w:val="en-US" w:eastAsia="zh-CN"/>
        </w:rPr>
        <w:t xml:space="preserve"> </w:t>
      </w:r>
      <w:r>
        <w:rPr>
          <w:rFonts w:ascii="Times New Roman" w:hAnsi="Times New Roman" w:cs="Times New Roman"/>
        </w:rPr>
        <w:t>bench/simulation, clinical observational/interventional studies and directly informing (</w:t>
      </w:r>
      <w:r>
        <w:rPr>
          <w:rFonts w:ascii="Times New Roman" w:hAnsi="Times New Roman" w:cs="Times New Roman"/>
          <w:lang w:val="en-US" w:eastAsia="zh-CN"/>
        </w:rPr>
        <w:t>1</w:t>
      </w:r>
      <w:r>
        <w:rPr>
          <w:rFonts w:ascii="Times New Roman" w:hAnsi="Times New Roman" w:cs="Times New Roman"/>
        </w:rPr>
        <w:t>) ventilator exhaust or respiratory-circuit emissions, (</w:t>
      </w:r>
      <w:r>
        <w:rPr>
          <w:rFonts w:ascii="Times New Roman" w:hAnsi="Times New Roman" w:cs="Times New Roman"/>
          <w:lang w:val="en-US" w:eastAsia="zh-CN"/>
        </w:rPr>
        <w:t>2</w:t>
      </w:r>
      <w:r>
        <w:rPr>
          <w:rFonts w:ascii="Times New Roman" w:hAnsi="Times New Roman" w:cs="Times New Roman"/>
        </w:rPr>
        <w:t xml:space="preserve">) aerosol generation and control during nebulization or inhaled volatile </w:t>
      </w:r>
      <w:r w:rsidR="004D7D6F">
        <w:rPr>
          <w:rFonts w:ascii="Times New Roman" w:hAnsi="Times New Roman" w:cs="Times New Roman"/>
        </w:rPr>
        <w:t>anaesthetics</w:t>
      </w:r>
      <w:r>
        <w:rPr>
          <w:rFonts w:ascii="Times New Roman" w:hAnsi="Times New Roman" w:cs="Times New Roman"/>
        </w:rPr>
        <w:t>, and (</w:t>
      </w:r>
      <w:r>
        <w:rPr>
          <w:rFonts w:ascii="Times New Roman" w:hAnsi="Times New Roman" w:cs="Times New Roman"/>
          <w:lang w:val="en-US" w:eastAsia="zh-CN"/>
        </w:rPr>
        <w:t>3</w:t>
      </w:r>
      <w:r>
        <w:rPr>
          <w:rFonts w:ascii="Times New Roman" w:hAnsi="Times New Roman" w:cs="Times New Roman"/>
        </w:rPr>
        <w:t>) engineering/filtration/negative-pressure or scavenging strategies in ICU or closely related clinical settings.</w:t>
      </w:r>
    </w:p>
    <w:p w14:paraId="751A3009" w14:textId="6FE6CB30" w:rsidR="00145E33" w:rsidRDefault="00000000">
      <w:pPr>
        <w:spacing w:after="0" w:line="360" w:lineRule="auto"/>
        <w:rPr>
          <w:rFonts w:ascii="Times New Roman" w:hAnsi="Times New Roman" w:cs="Times New Roman"/>
        </w:rPr>
      </w:pPr>
      <w:r>
        <w:rPr>
          <w:rFonts w:ascii="Times New Roman" w:eastAsia="宋体" w:hAnsi="Times New Roman" w:cs="Times New Roman" w:hint="eastAsia"/>
          <w:b/>
          <w:bCs/>
          <w:lang w:val="en-US" w:eastAsia="zh-CN"/>
        </w:rPr>
        <w:t xml:space="preserve">4.2 </w:t>
      </w:r>
      <w:r>
        <w:rPr>
          <w:rFonts w:ascii="Times New Roman" w:hAnsi="Times New Roman" w:cs="Times New Roman"/>
          <w:b/>
          <w:bCs/>
        </w:rPr>
        <w:t xml:space="preserve">Exclusion </w:t>
      </w:r>
      <w:r w:rsidR="004D7D6F">
        <w:rPr>
          <w:rFonts w:ascii="Times New Roman" w:hAnsi="Times New Roman" w:cs="Times New Roman"/>
          <w:b/>
          <w:bCs/>
        </w:rPr>
        <w:t>criteria:</w:t>
      </w:r>
      <w:r>
        <w:rPr>
          <w:rFonts w:ascii="Times New Roman" w:hAnsi="Times New Roman" w:cs="Times New Roman"/>
          <w:b/>
          <w:bCs/>
        </w:rPr>
        <w:t xml:space="preserve"> </w:t>
      </w:r>
      <w:r>
        <w:rPr>
          <w:rFonts w:ascii="Times New Roman" w:hAnsi="Times New Roman" w:cs="Times New Roman"/>
        </w:rPr>
        <w:t xml:space="preserve">non-transferable settings, device contexts unrelated to mechanical ventilation, and sources lacking primary or clearly synthesized evidence. </w:t>
      </w:r>
    </w:p>
    <w:p w14:paraId="08B1C1C2" w14:textId="23E44BC6" w:rsidR="00145E33" w:rsidRDefault="00000000">
      <w:pPr>
        <w:spacing w:after="0" w:line="360" w:lineRule="auto"/>
        <w:rPr>
          <w:rFonts w:ascii="Times New Roman" w:hAnsi="Times New Roman" w:cs="Times New Roman"/>
        </w:rPr>
      </w:pPr>
      <w:r>
        <w:rPr>
          <w:rFonts w:ascii="Times New Roman" w:hAnsi="Times New Roman" w:cs="Times New Roman"/>
        </w:rPr>
        <w:t xml:space="preserve">Searches were </w:t>
      </w:r>
      <w:r w:rsidR="004D7D6F">
        <w:rPr>
          <w:rFonts w:ascii="Times New Roman" w:hAnsi="Times New Roman" w:cs="Times New Roman"/>
        </w:rPr>
        <w:t>conducted without</w:t>
      </w:r>
      <w:r>
        <w:rPr>
          <w:rFonts w:ascii="Times New Roman" w:hAnsi="Times New Roman" w:cs="Times New Roman"/>
        </w:rPr>
        <w:t xml:space="preserve"> language restriction at the screening stage. After automated and manual de-duplication, two reviewers independently screened titles/abstracts, assessed full texts against the predefined criteria, and resolved disagreements by consensus.</w:t>
      </w:r>
    </w:p>
    <w:p w14:paraId="2662E5F4" w14:textId="77777777" w:rsidR="00145E33" w:rsidRDefault="00145E33">
      <w:pPr>
        <w:spacing w:after="0" w:line="360" w:lineRule="auto"/>
        <w:rPr>
          <w:rFonts w:ascii="Times New Roman" w:hAnsi="Times New Roman" w:cs="Times New Roman"/>
        </w:rPr>
      </w:pPr>
    </w:p>
    <w:p w14:paraId="3B1C7724" w14:textId="515ADE82" w:rsidR="00145E33" w:rsidRPr="004D7D6F" w:rsidRDefault="00000000">
      <w:pPr>
        <w:spacing w:after="0" w:line="360" w:lineRule="auto"/>
        <w:rPr>
          <w:rFonts w:ascii="Times New Roman" w:eastAsiaTheme="minorEastAsia" w:hAnsi="Times New Roman" w:cs="Times New Roman" w:hint="eastAsia"/>
          <w:b/>
          <w:bCs/>
          <w:lang w:val="en-US" w:eastAsia="zh-CN"/>
        </w:rPr>
      </w:pPr>
      <w:r>
        <w:rPr>
          <w:rFonts w:ascii="Times New Roman" w:eastAsia="宋体" w:hAnsi="Times New Roman" w:cs="Times New Roman" w:hint="eastAsia"/>
          <w:b/>
          <w:bCs/>
          <w:lang w:val="en-US" w:eastAsia="zh-CN"/>
        </w:rPr>
        <w:t>5.</w:t>
      </w:r>
      <w:r>
        <w:rPr>
          <w:rFonts w:ascii="Times New Roman" w:hAnsi="Times New Roman" w:cs="Times New Roman"/>
          <w:b/>
          <w:bCs/>
        </w:rPr>
        <w:t>Guideline sources and selection criteria</w:t>
      </w:r>
    </w:p>
    <w:p w14:paraId="4E136E14" w14:textId="77777777" w:rsidR="00145E33" w:rsidRDefault="00000000">
      <w:pPr>
        <w:spacing w:after="0" w:line="360" w:lineRule="auto"/>
        <w:rPr>
          <w:rFonts w:ascii="Times New Roman" w:hAnsi="Times New Roman" w:cs="Times New Roman"/>
          <w:b/>
          <w:bCs/>
          <w:lang w:val="en-US" w:eastAsia="zh-CN"/>
        </w:rPr>
      </w:pPr>
      <w:r>
        <w:rPr>
          <w:rFonts w:ascii="Times New Roman" w:hAnsi="Times New Roman" w:cs="Times New Roman" w:hint="eastAsia"/>
          <w:b/>
          <w:bCs/>
          <w:lang w:val="en-US" w:eastAsia="zh-CN"/>
        </w:rPr>
        <w:t>5.1</w:t>
      </w:r>
      <w:r>
        <w:rPr>
          <w:rFonts w:ascii="Times New Roman" w:hAnsi="Times New Roman" w:cs="Times New Roman"/>
          <w:b/>
          <w:bCs/>
          <w:lang w:val="en-US" w:eastAsia="zh-CN"/>
        </w:rPr>
        <w:t>Guideline sources:</w:t>
      </w:r>
    </w:p>
    <w:p w14:paraId="5A72D27A" w14:textId="77777777" w:rsidR="00145E33" w:rsidRDefault="00000000">
      <w:pPr>
        <w:spacing w:after="0" w:line="360" w:lineRule="auto"/>
        <w:rPr>
          <w:rFonts w:ascii="Times New Roman" w:hAnsi="Times New Roman" w:cs="Times New Roman"/>
        </w:rPr>
      </w:pPr>
      <w:r>
        <w:rPr>
          <w:rFonts w:ascii="Times New Roman" w:hAnsi="Times New Roman" w:cs="Times New Roman"/>
        </w:rPr>
        <w:t xml:space="preserve">To align our proposals with current practice, we consulted authoritative guidance from international and national public-health agencies and professional societies that explicitly address ICU ventilation targets, respirator/ventilator filtration, circuit handling, and aerosol-generating procedures. Sources included the </w:t>
      </w:r>
      <w:r>
        <w:rPr>
          <w:rFonts w:ascii="Times New Roman" w:hAnsi="Times New Roman" w:cs="Times New Roman"/>
          <w:lang w:val="en-US" w:eastAsia="zh-CN"/>
        </w:rPr>
        <w:t>WHO</w:t>
      </w:r>
      <w:r>
        <w:rPr>
          <w:rFonts w:ascii="Times New Roman" w:hAnsi="Times New Roman" w:cs="Times New Roman"/>
        </w:rPr>
        <w:t xml:space="preserve"> (e.g., the indoor ventilation roadmap; guidance on care, cleaning, and disinfection of invasive mechanical ventilators), the </w:t>
      </w:r>
      <w:r>
        <w:rPr>
          <w:rFonts w:ascii="Times New Roman" w:hAnsi="Times New Roman" w:cs="Times New Roman"/>
          <w:lang w:val="en-US" w:eastAsia="zh-CN"/>
        </w:rPr>
        <w:t>CDC</w:t>
      </w:r>
      <w:r>
        <w:rPr>
          <w:rFonts w:ascii="Times New Roman" w:hAnsi="Times New Roman" w:cs="Times New Roman"/>
        </w:rPr>
        <w:t xml:space="preserve"> (isolation precautions and AGP-related infection-control recommendations), the </w:t>
      </w:r>
      <w:r>
        <w:rPr>
          <w:rFonts w:ascii="Times New Roman" w:hAnsi="Times New Roman" w:cs="Times New Roman"/>
          <w:lang w:val="en-US" w:eastAsia="zh-CN"/>
        </w:rPr>
        <w:t xml:space="preserve">APSF </w:t>
      </w:r>
      <w:r>
        <w:rPr>
          <w:rFonts w:ascii="Times New Roman" w:hAnsi="Times New Roman" w:cs="Times New Roman"/>
        </w:rPr>
        <w:t xml:space="preserve">(breathing-circuit filter use), </w:t>
      </w:r>
      <w:r>
        <w:rPr>
          <w:rFonts w:ascii="Times New Roman" w:hAnsi="Times New Roman" w:cs="Times New Roman"/>
          <w:lang w:val="en-US" w:eastAsia="zh-CN"/>
        </w:rPr>
        <w:t>CNC guideline</w:t>
      </w:r>
      <w:r>
        <w:rPr>
          <w:rFonts w:ascii="Times New Roman" w:hAnsi="Times New Roman" w:cs="Times New Roman"/>
        </w:rPr>
        <w:t xml:space="preserve"> on aerosol mitigation, and other specialty statements where relevant.</w:t>
      </w:r>
    </w:p>
    <w:p w14:paraId="02016AAA" w14:textId="77777777" w:rsidR="00145E33" w:rsidRDefault="00000000">
      <w:pPr>
        <w:spacing w:after="0" w:line="360" w:lineRule="auto"/>
        <w:rPr>
          <w:rFonts w:ascii="Times New Roman" w:hAnsi="Times New Roman" w:cs="Times New Roman"/>
          <w:b/>
          <w:bCs/>
          <w:lang w:val="en-US" w:eastAsia="zh-CN"/>
        </w:rPr>
      </w:pPr>
      <w:r>
        <w:rPr>
          <w:rFonts w:ascii="Times New Roman" w:hAnsi="Times New Roman" w:cs="Times New Roman"/>
          <w:b/>
          <w:bCs/>
          <w:lang w:val="en-US" w:eastAsia="zh-CN"/>
        </w:rPr>
        <w:t>5.2 Selection criteria:</w:t>
      </w:r>
    </w:p>
    <w:p w14:paraId="0B65B528" w14:textId="083BC24D" w:rsidR="00145E33" w:rsidRDefault="00000000">
      <w:pPr>
        <w:spacing w:after="0" w:line="360" w:lineRule="auto"/>
        <w:rPr>
          <w:rFonts w:ascii="Times New Roman" w:hAnsi="Times New Roman" w:cs="Times New Roman"/>
        </w:rPr>
      </w:pPr>
      <w:r>
        <w:rPr>
          <w:rFonts w:ascii="Times New Roman" w:hAnsi="Times New Roman" w:cs="Times New Roman"/>
        </w:rPr>
        <w:t>① Direct ICU relevance to ventilator-exhaust management or related procedures (ventilation, filters, circuit handling, or AGPs).</w:t>
      </w:r>
    </w:p>
    <w:p w14:paraId="57E37841" w14:textId="2E9AA4C2" w:rsidR="00145E33" w:rsidRDefault="00000000">
      <w:pPr>
        <w:spacing w:after="0" w:line="360" w:lineRule="auto"/>
        <w:rPr>
          <w:rFonts w:ascii="Times New Roman" w:hAnsi="Times New Roman" w:cs="Times New Roman"/>
        </w:rPr>
      </w:pPr>
      <w:r>
        <w:rPr>
          <w:rFonts w:ascii="Times New Roman" w:hAnsi="Times New Roman" w:cs="Times New Roman"/>
        </w:rPr>
        <w:t>②</w:t>
      </w:r>
      <w:r w:rsidR="004D7D6F">
        <w:rPr>
          <w:rFonts w:ascii="Times New Roman" w:eastAsiaTheme="minorEastAsia" w:hAnsi="Times New Roman" w:cs="Times New Roman" w:hint="eastAsia"/>
          <w:lang w:eastAsia="zh-CN"/>
        </w:rPr>
        <w:t xml:space="preserve"> </w:t>
      </w:r>
      <w:r>
        <w:rPr>
          <w:rFonts w:ascii="Times New Roman" w:hAnsi="Times New Roman" w:cs="Times New Roman"/>
        </w:rPr>
        <w:t>Authority of the issuer (e.g., WHO, CDC, or major professional societies).</w:t>
      </w:r>
    </w:p>
    <w:p w14:paraId="4C893357" w14:textId="62358A76" w:rsidR="00145E33" w:rsidRDefault="00000000">
      <w:pPr>
        <w:spacing w:after="0" w:line="360" w:lineRule="auto"/>
        <w:rPr>
          <w:rFonts w:ascii="Times New Roman" w:hAnsi="Times New Roman" w:cs="Times New Roman"/>
        </w:rPr>
      </w:pPr>
      <w:r>
        <w:rPr>
          <w:rFonts w:ascii="Times New Roman" w:hAnsi="Times New Roman" w:cs="Times New Roman"/>
        </w:rPr>
        <w:t>③</w:t>
      </w:r>
      <w:r w:rsidR="004D7D6F">
        <w:rPr>
          <w:rFonts w:ascii="Times New Roman" w:eastAsiaTheme="minorEastAsia" w:hAnsi="Times New Roman" w:cs="Times New Roman" w:hint="eastAsia"/>
          <w:lang w:eastAsia="zh-CN"/>
        </w:rPr>
        <w:t xml:space="preserve"> </w:t>
      </w:r>
      <w:r>
        <w:rPr>
          <w:rFonts w:ascii="Times New Roman" w:hAnsi="Times New Roman" w:cs="Times New Roman"/>
        </w:rPr>
        <w:t>Recency (latest available guidance or documents updated/validated during the COVID-19 era).</w:t>
      </w:r>
    </w:p>
    <w:p w14:paraId="46836413" w14:textId="79505561" w:rsidR="00145E33" w:rsidRDefault="00000000">
      <w:pPr>
        <w:spacing w:after="0" w:line="360" w:lineRule="auto"/>
        <w:rPr>
          <w:rFonts w:ascii="Times New Roman" w:hAnsi="Times New Roman" w:cs="Times New Roman"/>
        </w:rPr>
      </w:pPr>
      <w:r>
        <w:rPr>
          <w:rFonts w:ascii="Times New Roman" w:hAnsi="Times New Roman" w:cs="Times New Roman"/>
        </w:rPr>
        <w:t>④</w:t>
      </w:r>
      <w:r w:rsidR="004D7D6F">
        <w:rPr>
          <w:rFonts w:ascii="Times New Roman" w:eastAsiaTheme="minorEastAsia" w:hAnsi="Times New Roman" w:cs="Times New Roman" w:hint="eastAsia"/>
          <w:lang w:eastAsia="zh-CN"/>
        </w:rPr>
        <w:t xml:space="preserve"> </w:t>
      </w:r>
      <w:r>
        <w:rPr>
          <w:rFonts w:ascii="Times New Roman" w:hAnsi="Times New Roman" w:cs="Times New Roman"/>
        </w:rPr>
        <w:t>Operational specificity (e.g., explicit ACH targets, filter placement, closed-circuit practice).</w:t>
      </w:r>
    </w:p>
    <w:p w14:paraId="39A31414" w14:textId="7D28245D" w:rsidR="00145E33" w:rsidRDefault="00000000">
      <w:pPr>
        <w:spacing w:after="0" w:line="360" w:lineRule="auto"/>
        <w:rPr>
          <w:rFonts w:ascii="Times New Roman" w:hAnsi="Times New Roman" w:cs="Times New Roman"/>
        </w:rPr>
      </w:pPr>
      <w:r>
        <w:rPr>
          <w:rFonts w:ascii="Times New Roman" w:hAnsi="Times New Roman" w:cs="Times New Roman"/>
        </w:rPr>
        <w:t>⑤</w:t>
      </w:r>
      <w:r w:rsidR="004D7D6F">
        <w:rPr>
          <w:rFonts w:ascii="Times New Roman" w:eastAsiaTheme="minorEastAsia" w:hAnsi="Times New Roman" w:cs="Times New Roman" w:hint="eastAsia"/>
          <w:lang w:eastAsia="zh-CN"/>
        </w:rPr>
        <w:t xml:space="preserve"> </w:t>
      </w:r>
      <w:r>
        <w:rPr>
          <w:rFonts w:ascii="Times New Roman" w:hAnsi="Times New Roman" w:cs="Times New Roman"/>
        </w:rPr>
        <w:t>Practical applicability across resource settings (e.g., allowance for portable HEPA/eACH supplementation).</w:t>
      </w:r>
    </w:p>
    <w:p w14:paraId="1C7B4041" w14:textId="2616F200" w:rsidR="00145E33" w:rsidRPr="004D7D6F" w:rsidRDefault="00000000">
      <w:pPr>
        <w:spacing w:after="0" w:line="360" w:lineRule="auto"/>
        <w:rPr>
          <w:rFonts w:ascii="Times New Roman" w:eastAsiaTheme="minorEastAsia" w:hAnsi="Times New Roman" w:cs="Times New Roman" w:hint="eastAsia"/>
          <w:lang w:eastAsia="zh-CN"/>
        </w:rPr>
      </w:pPr>
      <w:r>
        <w:rPr>
          <w:rFonts w:ascii="Times New Roman" w:hAnsi="Times New Roman" w:cs="Times New Roman"/>
          <w:lang w:eastAsia="zh-CN"/>
        </w:rPr>
        <w:lastRenderedPageBreak/>
        <w:t>⑥</w:t>
      </w:r>
      <w:r w:rsidR="004D7D6F">
        <w:rPr>
          <w:rFonts w:ascii="Times New Roman" w:eastAsiaTheme="minorEastAsia" w:hAnsi="Times New Roman" w:cs="Times New Roman" w:hint="eastAsia"/>
          <w:lang w:val="en-US" w:eastAsia="zh-CN"/>
        </w:rPr>
        <w:t xml:space="preserve"> </w:t>
      </w:r>
      <w:r>
        <w:rPr>
          <w:rFonts w:ascii="Times New Roman" w:hAnsi="Times New Roman" w:cs="Times New Roman"/>
          <w:lang w:eastAsia="zh-CN"/>
        </w:rPr>
        <w:t>Where multiple documents addressed a topic, we prioritized those combining ICU specificity, quantitative or operational recommendations, and broad credibility; where guidance diverged, we noted the differences in the main text. A consolidated list of the consulted documents is provided in the references of this supplement.</w:t>
      </w:r>
    </w:p>
    <w:sectPr w:rsidR="00145E33" w:rsidRPr="004D7D6F">
      <w:headerReference w:type="even" r:id="rId8"/>
      <w:footerReference w:type="even" r:id="rId9"/>
      <w:headerReference w:type="first" r:id="rId10"/>
      <w:footerReference w:type="first" r:id="rId11"/>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31C075" w14:textId="77777777" w:rsidR="00FF7E33" w:rsidRDefault="00FF7E33">
      <w:pPr>
        <w:spacing w:line="240" w:lineRule="auto"/>
      </w:pPr>
      <w:r>
        <w:separator/>
      </w:r>
    </w:p>
  </w:endnote>
  <w:endnote w:type="continuationSeparator" w:id="0">
    <w:p w14:paraId="38A28821" w14:textId="77777777" w:rsidR="00FF7E33" w:rsidRDefault="00FF7E3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2225C" w14:textId="77777777" w:rsidR="00145E33" w:rsidRDefault="00145E3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B680" w14:textId="77777777" w:rsidR="00145E33" w:rsidRDefault="00145E3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D6A06B" w14:textId="77777777" w:rsidR="00FF7E33" w:rsidRDefault="00FF7E33">
      <w:pPr>
        <w:spacing w:after="0"/>
      </w:pPr>
      <w:r>
        <w:separator/>
      </w:r>
    </w:p>
  </w:footnote>
  <w:footnote w:type="continuationSeparator" w:id="0">
    <w:p w14:paraId="333D4D22" w14:textId="77777777" w:rsidR="00FF7E33" w:rsidRDefault="00FF7E3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A9F19" w14:textId="77777777" w:rsidR="00145E33" w:rsidRDefault="00145E33">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24ED7" w14:textId="77777777" w:rsidR="00145E33" w:rsidRDefault="00145E33">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9E78947"/>
    <w:multiLevelType w:val="singleLevel"/>
    <w:tmpl w:val="59E78947"/>
    <w:lvl w:ilvl="0">
      <w:start w:val="2"/>
      <w:numFmt w:val="decimal"/>
      <w:suff w:val="space"/>
      <w:lvlText w:val="%1."/>
      <w:lvlJc w:val="left"/>
    </w:lvl>
  </w:abstractNum>
  <w:num w:numId="1" w16cid:durableId="7429964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DkxZTNkYTE4MzcwZjBiNTE3ZTU5YTYxZWM3NjgzODMifQ=="/>
  </w:docVars>
  <w:rsids>
    <w:rsidRoot w:val="009C62CB"/>
    <w:rsid w:val="00012022"/>
    <w:rsid w:val="000721D6"/>
    <w:rsid w:val="00086B4F"/>
    <w:rsid w:val="000A0D15"/>
    <w:rsid w:val="000F209F"/>
    <w:rsid w:val="00115F36"/>
    <w:rsid w:val="00125628"/>
    <w:rsid w:val="001350DF"/>
    <w:rsid w:val="00141855"/>
    <w:rsid w:val="00145E33"/>
    <w:rsid w:val="001502CF"/>
    <w:rsid w:val="0018236E"/>
    <w:rsid w:val="00185302"/>
    <w:rsid w:val="001D7F6F"/>
    <w:rsid w:val="001F400C"/>
    <w:rsid w:val="002B6F66"/>
    <w:rsid w:val="002C0F31"/>
    <w:rsid w:val="003301F3"/>
    <w:rsid w:val="0037433D"/>
    <w:rsid w:val="003872E6"/>
    <w:rsid w:val="003B6102"/>
    <w:rsid w:val="003E461B"/>
    <w:rsid w:val="00400687"/>
    <w:rsid w:val="00446CEC"/>
    <w:rsid w:val="004A07CB"/>
    <w:rsid w:val="004A5E35"/>
    <w:rsid w:val="004B490F"/>
    <w:rsid w:val="004C44E8"/>
    <w:rsid w:val="004D7D6F"/>
    <w:rsid w:val="0050648F"/>
    <w:rsid w:val="00560609"/>
    <w:rsid w:val="00592C18"/>
    <w:rsid w:val="0059304E"/>
    <w:rsid w:val="006332A6"/>
    <w:rsid w:val="00693447"/>
    <w:rsid w:val="006F28CA"/>
    <w:rsid w:val="007A303A"/>
    <w:rsid w:val="008766D1"/>
    <w:rsid w:val="00902F4A"/>
    <w:rsid w:val="009810F1"/>
    <w:rsid w:val="00981C53"/>
    <w:rsid w:val="009A5F2C"/>
    <w:rsid w:val="009A66B9"/>
    <w:rsid w:val="009C62CB"/>
    <w:rsid w:val="009E2DB7"/>
    <w:rsid w:val="00A129C2"/>
    <w:rsid w:val="00A25EB0"/>
    <w:rsid w:val="00A7746A"/>
    <w:rsid w:val="00A86EB2"/>
    <w:rsid w:val="00AA6A5C"/>
    <w:rsid w:val="00AF3685"/>
    <w:rsid w:val="00B1263E"/>
    <w:rsid w:val="00B256D4"/>
    <w:rsid w:val="00B52554"/>
    <w:rsid w:val="00B90D91"/>
    <w:rsid w:val="00BF3D13"/>
    <w:rsid w:val="00BF6FA8"/>
    <w:rsid w:val="00C73533"/>
    <w:rsid w:val="00CA558B"/>
    <w:rsid w:val="00E63F7E"/>
    <w:rsid w:val="00E734EB"/>
    <w:rsid w:val="00E930A5"/>
    <w:rsid w:val="00ED445B"/>
    <w:rsid w:val="00F23F68"/>
    <w:rsid w:val="00F36307"/>
    <w:rsid w:val="00F5177A"/>
    <w:rsid w:val="00F87753"/>
    <w:rsid w:val="00FB72C6"/>
    <w:rsid w:val="00FF7E33"/>
    <w:rsid w:val="07A517D3"/>
    <w:rsid w:val="0B0E3A09"/>
    <w:rsid w:val="0C1E0427"/>
    <w:rsid w:val="12D55CE2"/>
    <w:rsid w:val="13724E42"/>
    <w:rsid w:val="13E060AD"/>
    <w:rsid w:val="159F6641"/>
    <w:rsid w:val="196F6B0C"/>
    <w:rsid w:val="249B7D4D"/>
    <w:rsid w:val="25D23219"/>
    <w:rsid w:val="27D663B3"/>
    <w:rsid w:val="2D662499"/>
    <w:rsid w:val="2DE847B5"/>
    <w:rsid w:val="2F861295"/>
    <w:rsid w:val="3144264B"/>
    <w:rsid w:val="31FE0EF2"/>
    <w:rsid w:val="35AB75E3"/>
    <w:rsid w:val="36D32F89"/>
    <w:rsid w:val="36F50450"/>
    <w:rsid w:val="375365A7"/>
    <w:rsid w:val="37D120D0"/>
    <w:rsid w:val="38724807"/>
    <w:rsid w:val="39C05D23"/>
    <w:rsid w:val="3B19332B"/>
    <w:rsid w:val="3B404329"/>
    <w:rsid w:val="3DCC5501"/>
    <w:rsid w:val="3FEB6F5A"/>
    <w:rsid w:val="43252A4D"/>
    <w:rsid w:val="46DA7D28"/>
    <w:rsid w:val="4D325385"/>
    <w:rsid w:val="4DC67CB4"/>
    <w:rsid w:val="51283AFA"/>
    <w:rsid w:val="548A25BF"/>
    <w:rsid w:val="54ED3248"/>
    <w:rsid w:val="59A65066"/>
    <w:rsid w:val="5D5E2DBC"/>
    <w:rsid w:val="6098413C"/>
    <w:rsid w:val="642F20C4"/>
    <w:rsid w:val="6EFC1D3A"/>
    <w:rsid w:val="6F3670AA"/>
    <w:rsid w:val="70B2124A"/>
    <w:rsid w:val="71B17FEC"/>
    <w:rsid w:val="753D655E"/>
    <w:rsid w:val="77750B47"/>
    <w:rsid w:val="78107CBB"/>
    <w:rsid w:val="78AC726E"/>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65EC1A8"/>
  <w15:docId w15:val="{8497F2E9-09EC-4D5D-8F40-B463B0CCA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rPr>
      <w:rFonts w:asciiTheme="minorHAnsi" w:eastAsiaTheme="minorHAnsi" w:hAnsiTheme="minorHAnsi" w:cstheme="minorBidi"/>
      <w:sz w:val="22"/>
      <w:szCs w:val="22"/>
      <w:lang w:val="en-AU"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autoRedefine/>
    <w:uiPriority w:val="99"/>
    <w:unhideWhenUsed/>
    <w:qFormat/>
    <w:pPr>
      <w:spacing w:line="240" w:lineRule="auto"/>
    </w:pPr>
    <w:rPr>
      <w:rFonts w:eastAsiaTheme="minorEastAsia"/>
      <w:sz w:val="20"/>
      <w:szCs w:val="20"/>
      <w:lang w:eastAsia="zh-CN"/>
    </w:rPr>
  </w:style>
  <w:style w:type="paragraph" w:styleId="a5">
    <w:name w:val="footer"/>
    <w:basedOn w:val="a"/>
    <w:link w:val="a6"/>
    <w:autoRedefine/>
    <w:uiPriority w:val="99"/>
    <w:unhideWhenUsed/>
    <w:qFormat/>
    <w:pPr>
      <w:tabs>
        <w:tab w:val="center" w:pos="4513"/>
        <w:tab w:val="right" w:pos="9026"/>
      </w:tabs>
      <w:spacing w:after="0" w:line="240" w:lineRule="auto"/>
    </w:pPr>
  </w:style>
  <w:style w:type="paragraph" w:styleId="a7">
    <w:name w:val="header"/>
    <w:basedOn w:val="a"/>
    <w:link w:val="a8"/>
    <w:autoRedefine/>
    <w:uiPriority w:val="99"/>
    <w:unhideWhenUsed/>
    <w:qFormat/>
    <w:pPr>
      <w:tabs>
        <w:tab w:val="center" w:pos="4513"/>
        <w:tab w:val="right" w:pos="9026"/>
      </w:tabs>
      <w:spacing w:after="0" w:line="240" w:lineRule="auto"/>
    </w:pPr>
  </w:style>
  <w:style w:type="character" w:styleId="a9">
    <w:name w:val="FollowedHyperlink"/>
    <w:basedOn w:val="a0"/>
    <w:autoRedefine/>
    <w:uiPriority w:val="99"/>
    <w:semiHidden/>
    <w:unhideWhenUsed/>
    <w:qFormat/>
    <w:rPr>
      <w:color w:val="954F72" w:themeColor="followedHyperlink"/>
      <w:u w:val="single"/>
    </w:rPr>
  </w:style>
  <w:style w:type="character" w:styleId="aa">
    <w:name w:val="Hyperlink"/>
    <w:autoRedefine/>
    <w:unhideWhenUsed/>
    <w:qFormat/>
    <w:rPr>
      <w:color w:val="0563C1"/>
      <w:u w:val="single"/>
    </w:rPr>
  </w:style>
  <w:style w:type="character" w:customStyle="1" w:styleId="a8">
    <w:name w:val="页眉 字符"/>
    <w:basedOn w:val="a0"/>
    <w:link w:val="a7"/>
    <w:autoRedefine/>
    <w:uiPriority w:val="99"/>
    <w:qFormat/>
  </w:style>
  <w:style w:type="character" w:customStyle="1" w:styleId="a6">
    <w:name w:val="页脚 字符"/>
    <w:basedOn w:val="a0"/>
    <w:link w:val="a5"/>
    <w:autoRedefine/>
    <w:uiPriority w:val="99"/>
    <w:qFormat/>
  </w:style>
  <w:style w:type="character" w:customStyle="1" w:styleId="a4">
    <w:name w:val="批注文字 字符"/>
    <w:basedOn w:val="a0"/>
    <w:link w:val="a3"/>
    <w:autoRedefine/>
    <w:uiPriority w:val="99"/>
    <w:qFormat/>
    <w:rPr>
      <w:rFonts w:eastAsiaTheme="minorEastAsia"/>
      <w:sz w:val="20"/>
      <w:szCs w:val="20"/>
      <w:lang w:eastAsia="zh-CN"/>
    </w:rPr>
  </w:style>
  <w:style w:type="paragraph" w:customStyle="1" w:styleId="Default">
    <w:name w:val="Default"/>
    <w:autoRedefine/>
    <w:qFormat/>
    <w:pPr>
      <w:widowControl w:val="0"/>
      <w:autoSpaceDE w:val="0"/>
      <w:autoSpaceDN w:val="0"/>
      <w:adjustRightInd w:val="0"/>
    </w:pPr>
    <w:rPr>
      <w:rFonts w:ascii="Calibri" w:eastAsia="Times New Roman" w:hAnsi="Calibri" w:cs="Calibri"/>
      <w:color w:val="000000"/>
      <w:sz w:val="24"/>
      <w:szCs w:val="24"/>
      <w:lang w:val="en-CA" w:eastAsia="en-CA"/>
    </w:rPr>
  </w:style>
  <w:style w:type="paragraph" w:customStyle="1" w:styleId="CM1">
    <w:name w:val="CM1"/>
    <w:basedOn w:val="a"/>
    <w:next w:val="a"/>
    <w:autoRedefine/>
    <w:qFormat/>
    <w:pPr>
      <w:widowControl w:val="0"/>
      <w:autoSpaceDE w:val="0"/>
      <w:autoSpaceDN w:val="0"/>
      <w:adjustRightInd w:val="0"/>
      <w:spacing w:after="0" w:line="240" w:lineRule="auto"/>
    </w:pPr>
    <w:rPr>
      <w:rFonts w:ascii="Calibri" w:eastAsia="Times New Roman" w:hAnsi="Calibri"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507</Words>
  <Characters>3788</Characters>
  <Application>Microsoft Office Word</Application>
  <DocSecurity>0</DocSecurity>
  <Lines>111</Lines>
  <Paragraphs>23</Paragraphs>
  <ScaleCrop>false</ScaleCrop>
  <Company>Monash University</Company>
  <LinksUpToDate>false</LinksUpToDate>
  <CharactersWithSpaces>4272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Matthew Page</dc:creator>
  <cp:lastModifiedBy>hanfeng zhang</cp:lastModifiedBy>
  <cp:revision>42</cp:revision>
  <dcterms:created xsi:type="dcterms:W3CDTF">2020-03-09T22:08:00Z</dcterms:created>
  <dcterms:modified xsi:type="dcterms:W3CDTF">2025-11-25T14:14:00Z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0F4CEE745EEF4CC490954E026AD2C577_12</vt:lpwstr>
  </property>
</Properties>
</file>