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3F209" w14:textId="3B966F78" w:rsidR="00576FE3" w:rsidRPr="00256265" w:rsidRDefault="00576FE3" w:rsidP="00576FE3">
      <w:pPr>
        <w:pStyle w:val="Titre"/>
        <w:rPr>
          <w:color w:val="000000" w:themeColor="text1"/>
          <w:lang w:val="en-US"/>
        </w:rPr>
      </w:pPr>
      <w:r w:rsidRPr="00256265">
        <w:rPr>
          <w:color w:val="000000" w:themeColor="text1"/>
          <w:lang w:val="en-US"/>
        </w:rPr>
        <w:t>Airway closure in mechanically ventilated patients: regional distribution and impact of body position</w:t>
      </w:r>
      <w:r w:rsidR="00475C67" w:rsidRPr="00256265">
        <w:rPr>
          <w:color w:val="000000" w:themeColor="text1"/>
          <w:lang w:val="en-US"/>
        </w:rPr>
        <w:t xml:space="preserve"> – a physiological study</w:t>
      </w:r>
    </w:p>
    <w:p w14:paraId="2F48074C" w14:textId="4FD970E2" w:rsidR="00530310" w:rsidRPr="00256265" w:rsidRDefault="00B20E93" w:rsidP="00530310">
      <w:pPr>
        <w:rPr>
          <w:b/>
          <w:bCs/>
          <w:color w:val="000000" w:themeColor="text1"/>
          <w:lang w:val="en-US"/>
        </w:rPr>
      </w:pPr>
      <w:r w:rsidRPr="00256265">
        <w:rPr>
          <w:b/>
          <w:bCs/>
          <w:color w:val="000000" w:themeColor="text1"/>
          <w:lang w:val="en-US"/>
        </w:rPr>
        <w:t>Online Supplement</w:t>
      </w:r>
    </w:p>
    <w:p w14:paraId="409FE086" w14:textId="0F31E0C7" w:rsidR="00530310" w:rsidRPr="00256265" w:rsidRDefault="00530310" w:rsidP="00530310">
      <w:pPr>
        <w:rPr>
          <w:i/>
          <w:iCs/>
          <w:color w:val="000000" w:themeColor="text1"/>
          <w:lang w:val="en-US"/>
        </w:rPr>
      </w:pPr>
    </w:p>
    <w:p w14:paraId="24C02FAD" w14:textId="48A36192" w:rsidR="00576FE3" w:rsidRPr="00256265" w:rsidRDefault="00576FE3" w:rsidP="00576FE3">
      <w:pPr>
        <w:rPr>
          <w:color w:val="000000" w:themeColor="text1"/>
          <w:lang w:val="en-US"/>
        </w:rPr>
      </w:pPr>
      <w:r w:rsidRPr="00256265">
        <w:rPr>
          <w:color w:val="000000" w:themeColor="text1"/>
          <w:lang w:val="en-US"/>
        </w:rPr>
        <w:t>Bertrand Pavlovsky, Arnaud Lesimple, Jean-Christophe Richard, Dara Chean, Antonin Courtais, Pierre Leprovost, Gaetano Scaramuzzo, Stéphane Delisle, Mattia Docci, Alain Mercat, François M. Beloncle.</w:t>
      </w:r>
    </w:p>
    <w:p w14:paraId="0788F848" w14:textId="77777777" w:rsidR="00514196" w:rsidRPr="00256265" w:rsidRDefault="00514196" w:rsidP="00530310">
      <w:pPr>
        <w:rPr>
          <w:i/>
          <w:iCs/>
          <w:color w:val="000000" w:themeColor="text1"/>
          <w:lang w:val="en-US"/>
        </w:rPr>
      </w:pPr>
    </w:p>
    <w:p w14:paraId="3C332529" w14:textId="77777777" w:rsidR="00514196" w:rsidRPr="00256265" w:rsidRDefault="00514196" w:rsidP="00530310">
      <w:pPr>
        <w:rPr>
          <w:color w:val="000000" w:themeColor="text1"/>
          <w:lang w:val="en-US"/>
        </w:rPr>
      </w:pPr>
    </w:p>
    <w:p w14:paraId="5BCCFC24" w14:textId="77777777" w:rsidR="00B341E3" w:rsidRPr="00256265" w:rsidRDefault="00B341E3" w:rsidP="009F580A">
      <w:pPr>
        <w:rPr>
          <w:color w:val="000000" w:themeColor="text1"/>
          <w:lang w:val="en-US"/>
        </w:rPr>
        <w:sectPr w:rsidR="00B341E3" w:rsidRPr="00256265" w:rsidSect="00514196">
          <w:footerReference w:type="even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B60BB8B" w14:textId="40851052" w:rsidR="00FC2B59" w:rsidRPr="00256265" w:rsidRDefault="00FC2B59" w:rsidP="00B341E3">
      <w:pPr>
        <w:pStyle w:val="Titre1"/>
        <w:rPr>
          <w:color w:val="000000" w:themeColor="text1"/>
          <w:lang w:val="en-US"/>
        </w:rPr>
      </w:pPr>
      <w:r w:rsidRPr="00256265">
        <w:rPr>
          <w:color w:val="000000" w:themeColor="text1"/>
          <w:lang w:val="en-US"/>
        </w:rPr>
        <w:lastRenderedPageBreak/>
        <w:t>Additional methods</w:t>
      </w:r>
    </w:p>
    <w:p w14:paraId="7DD0A2B7" w14:textId="77777777" w:rsidR="00FC2B59" w:rsidRPr="00256265" w:rsidRDefault="00FC2B59" w:rsidP="00FC2B59">
      <w:pPr>
        <w:rPr>
          <w:color w:val="000000" w:themeColor="text1"/>
          <w:lang w:val="en-US"/>
        </w:rPr>
      </w:pPr>
    </w:p>
    <w:p w14:paraId="47FF4F13" w14:textId="77777777" w:rsidR="00FC2B59" w:rsidRPr="00256265" w:rsidRDefault="00FC2B59" w:rsidP="00FC2B59">
      <w:pPr>
        <w:pStyle w:val="Titre2"/>
        <w:rPr>
          <w:color w:val="000000" w:themeColor="text1"/>
          <w:lang w:val="en-US"/>
        </w:rPr>
      </w:pPr>
      <w:r w:rsidRPr="00256265">
        <w:rPr>
          <w:color w:val="000000" w:themeColor="text1"/>
          <w:lang w:val="en-US"/>
        </w:rPr>
        <w:t>Electrical impedance tomography processing</w:t>
      </w:r>
    </w:p>
    <w:p w14:paraId="28896AD7" w14:textId="77777777" w:rsidR="00FC2B59" w:rsidRPr="00256265" w:rsidRDefault="00FC2B59" w:rsidP="00FC2B59">
      <w:pPr>
        <w:rPr>
          <w:color w:val="000000" w:themeColor="text1"/>
          <w:lang w:val="en-US"/>
        </w:rPr>
      </w:pPr>
      <w:r w:rsidRPr="00256265">
        <w:rPr>
          <w:color w:val="000000" w:themeColor="text1"/>
          <w:lang w:val="en-US"/>
        </w:rPr>
        <w:t>A 40 Hz frequency low-pass filter was applied to all data samples.</w:t>
      </w:r>
    </w:p>
    <w:p w14:paraId="3AD472E7" w14:textId="77777777" w:rsidR="00FC2B59" w:rsidRPr="00256265" w:rsidRDefault="00FC2B59" w:rsidP="00FC2B59">
      <w:pPr>
        <w:rPr>
          <w:color w:val="000000" w:themeColor="text1"/>
          <w:lang w:val="en-US"/>
        </w:rPr>
      </w:pPr>
      <w:r w:rsidRPr="00256265">
        <w:rPr>
          <w:color w:val="000000" w:themeColor="text1"/>
          <w:lang w:val="en-US"/>
        </w:rPr>
        <w:t>Global lung mask was obtained by analyzing only pixels reaching at least 10% of the maximal pixel impedance variation. Ventral and dorsal region of interest (ROI) were arbitrarily defined as pixels reaching this threshold in the 16 upper and the 16 lower rows, respectively.</w:t>
      </w:r>
    </w:p>
    <w:p w14:paraId="0348D59F" w14:textId="5ED7513F" w:rsidR="00FC2B59" w:rsidRPr="00256265" w:rsidRDefault="00FC2B59" w:rsidP="00FC2B59">
      <w:pPr>
        <w:rPr>
          <w:color w:val="000000" w:themeColor="text1"/>
          <w:lang w:val="en-US"/>
        </w:rPr>
      </w:pPr>
      <w:r w:rsidRPr="00256265">
        <w:rPr>
          <w:color w:val="000000" w:themeColor="text1"/>
          <w:lang w:val="en-US"/>
        </w:rPr>
        <w:t>Regional EELV estimation was obtained by dividing the global EELV measured by the nitrogen wash-in wash-out method, according to EELV distribution, computed as the percentage of EELV change between 0 and 5 cmH</w:t>
      </w:r>
      <w:r w:rsidRPr="00256265">
        <w:rPr>
          <w:color w:val="000000" w:themeColor="text1"/>
          <w:vertAlign w:val="subscript"/>
          <w:lang w:val="en-US"/>
        </w:rPr>
        <w:t>2</w:t>
      </w:r>
      <w:r w:rsidRPr="00256265">
        <w:rPr>
          <w:color w:val="000000" w:themeColor="text1"/>
          <w:lang w:val="en-US"/>
        </w:rPr>
        <w:t>O in each region measured by EIT.</w:t>
      </w:r>
    </w:p>
    <w:p w14:paraId="0554BA0D" w14:textId="1E72483C" w:rsidR="00FC2B59" w:rsidRPr="00256265" w:rsidRDefault="00FC2B59" w:rsidP="00FC2B59">
      <w:pPr>
        <w:rPr>
          <w:color w:val="000000" w:themeColor="text1"/>
          <w:lang w:val="en-US"/>
        </w:rPr>
      </w:pPr>
    </w:p>
    <w:p w14:paraId="2CE9D885" w14:textId="77777777" w:rsidR="00FC2B59" w:rsidRPr="00256265" w:rsidRDefault="00FC2B59" w:rsidP="00FC2B59">
      <w:pPr>
        <w:pStyle w:val="Titre2"/>
        <w:rPr>
          <w:color w:val="000000" w:themeColor="text1"/>
          <w:lang w:val="en-US"/>
        </w:rPr>
      </w:pPr>
      <w:r w:rsidRPr="00256265">
        <w:rPr>
          <w:color w:val="000000" w:themeColor="text1"/>
          <w:lang w:val="en-US"/>
        </w:rPr>
        <w:t>Respiratory mechanics measurements</w:t>
      </w:r>
    </w:p>
    <w:p w14:paraId="222437FE" w14:textId="7803661A" w:rsidR="00FC2B59" w:rsidRPr="00256265" w:rsidRDefault="00FC2B59" w:rsidP="00FC2B59">
      <w:pPr>
        <w:rPr>
          <w:color w:val="000000" w:themeColor="text1"/>
          <w:lang w:val="en-US"/>
        </w:rPr>
      </w:pPr>
      <w:r w:rsidRPr="00256265">
        <w:rPr>
          <w:color w:val="000000" w:themeColor="text1"/>
          <w:lang w:val="en-US"/>
        </w:rPr>
        <w:t>Plateau pressure (Pplat), total PEEP (PEEPtot), tele-expiratory esophageal pressure (Pes,e) and tele-inspiratory esophageal pressure (Pes,i) were measured. Transpulmonary end-expiratory (P</w:t>
      </w:r>
      <w:r w:rsidRPr="00256265">
        <w:rPr>
          <w:color w:val="000000" w:themeColor="text1"/>
          <w:vertAlign w:val="subscript"/>
          <w:lang w:val="en-US"/>
        </w:rPr>
        <w:t>L</w:t>
      </w:r>
      <w:r w:rsidRPr="00256265">
        <w:rPr>
          <w:color w:val="000000" w:themeColor="text1"/>
          <w:lang w:val="en-US"/>
        </w:rPr>
        <w:t>e) and end-inspiratory pressure (P</w:t>
      </w:r>
      <w:r w:rsidRPr="00256265">
        <w:rPr>
          <w:color w:val="000000" w:themeColor="text1"/>
          <w:vertAlign w:val="subscript"/>
          <w:lang w:val="en-US"/>
        </w:rPr>
        <w:t>L</w:t>
      </w:r>
      <w:r w:rsidRPr="00256265">
        <w:rPr>
          <w:color w:val="000000" w:themeColor="text1"/>
          <w:lang w:val="en-US"/>
        </w:rPr>
        <w:t>i) ; respiratory system (</w:t>
      </w:r>
      <w:r w:rsidRPr="00256265">
        <w:rPr>
          <w:color w:val="000000" w:themeColor="text1"/>
          <w:lang w:val="en-US"/>
        </w:rPr>
        <w:sym w:font="Symbol" w:char="F044"/>
      </w:r>
      <w:r w:rsidRPr="00256265">
        <w:rPr>
          <w:color w:val="000000" w:themeColor="text1"/>
          <w:lang w:val="en-US"/>
        </w:rPr>
        <w:t>P</w:t>
      </w:r>
      <w:r w:rsidRPr="00256265">
        <w:rPr>
          <w:color w:val="000000" w:themeColor="text1"/>
          <w:vertAlign w:val="subscript"/>
          <w:lang w:val="en-US"/>
        </w:rPr>
        <w:t>RS</w:t>
      </w:r>
      <w:r w:rsidRPr="00256265">
        <w:rPr>
          <w:color w:val="000000" w:themeColor="text1"/>
          <w:lang w:val="en-US"/>
        </w:rPr>
        <w:t>) and transpulmonary (</w:t>
      </w:r>
      <w:r w:rsidRPr="00256265">
        <w:rPr>
          <w:color w:val="000000" w:themeColor="text1"/>
          <w:lang w:val="en-US"/>
        </w:rPr>
        <w:sym w:font="Symbol" w:char="F044"/>
      </w:r>
      <w:r w:rsidRPr="00256265">
        <w:rPr>
          <w:color w:val="000000" w:themeColor="text1"/>
          <w:lang w:val="en-US"/>
        </w:rPr>
        <w:t>P</w:t>
      </w:r>
      <w:r w:rsidRPr="00256265">
        <w:rPr>
          <w:color w:val="000000" w:themeColor="text1"/>
          <w:vertAlign w:val="subscript"/>
          <w:lang w:val="en-US"/>
        </w:rPr>
        <w:t>L</w:t>
      </w:r>
      <w:r w:rsidRPr="00256265">
        <w:rPr>
          <w:color w:val="000000" w:themeColor="text1"/>
          <w:lang w:val="en-US"/>
        </w:rPr>
        <w:t>) driving pressure ; respiratory system (C</w:t>
      </w:r>
      <w:r w:rsidRPr="00256265">
        <w:rPr>
          <w:color w:val="000000" w:themeColor="text1"/>
          <w:vertAlign w:val="subscript"/>
          <w:lang w:val="en-US"/>
        </w:rPr>
        <w:t>RS</w:t>
      </w:r>
      <w:r w:rsidRPr="00256265">
        <w:rPr>
          <w:color w:val="000000" w:themeColor="text1"/>
          <w:lang w:val="en-US"/>
        </w:rPr>
        <w:t>), lung (C</w:t>
      </w:r>
      <w:r w:rsidRPr="00256265">
        <w:rPr>
          <w:color w:val="000000" w:themeColor="text1"/>
          <w:vertAlign w:val="subscript"/>
          <w:lang w:val="en-US"/>
        </w:rPr>
        <w:t>L</w:t>
      </w:r>
      <w:r w:rsidRPr="00256265">
        <w:rPr>
          <w:color w:val="000000" w:themeColor="text1"/>
          <w:lang w:val="en-US"/>
        </w:rPr>
        <w:t>) and chest wall (C</w:t>
      </w:r>
      <w:r w:rsidRPr="00256265">
        <w:rPr>
          <w:color w:val="000000" w:themeColor="text1"/>
          <w:vertAlign w:val="subscript"/>
          <w:lang w:val="en-US"/>
        </w:rPr>
        <w:t>CW</w:t>
      </w:r>
      <w:r w:rsidRPr="00256265">
        <w:rPr>
          <w:color w:val="000000" w:themeColor="text1"/>
          <w:lang w:val="en-US"/>
        </w:rPr>
        <w:t>) compliances were computed as previously described [</w:t>
      </w:r>
      <w:r w:rsidR="0007181C" w:rsidRPr="00256265">
        <w:rPr>
          <w:color w:val="000000" w:themeColor="text1"/>
          <w:lang w:val="en-US"/>
        </w:rPr>
        <w:t>1</w:t>
      </w:r>
      <w:r w:rsidRPr="00256265">
        <w:rPr>
          <w:color w:val="000000" w:themeColor="text1"/>
          <w:lang w:val="en-US"/>
        </w:rPr>
        <w:t>]. All pressures were computed including AOP.</w:t>
      </w:r>
    </w:p>
    <w:p w14:paraId="2149F287" w14:textId="1119FC0E" w:rsidR="00FC2B59" w:rsidRPr="00256265" w:rsidRDefault="00FC2B59" w:rsidP="00FC2B59">
      <w:pPr>
        <w:rPr>
          <w:color w:val="000000" w:themeColor="text1"/>
          <w:lang w:val="en-US"/>
        </w:rPr>
      </w:pPr>
      <w:r w:rsidRPr="00256265">
        <w:rPr>
          <w:color w:val="000000" w:themeColor="text1"/>
          <w:lang w:val="en-US"/>
        </w:rPr>
        <w:t xml:space="preserve">At the regional level, if </w:t>
      </w:r>
      <w:r w:rsidR="007A2298" w:rsidRPr="00256265">
        <w:rPr>
          <w:color w:val="000000" w:themeColor="text1"/>
          <w:lang w:val="en-US"/>
        </w:rPr>
        <w:t>regional AOP</w:t>
      </w:r>
      <w:r w:rsidRPr="00256265">
        <w:rPr>
          <w:color w:val="000000" w:themeColor="text1"/>
          <w:lang w:val="en-US"/>
        </w:rPr>
        <w:t xml:space="preserve"> was above total PEEP, C</w:t>
      </w:r>
      <w:r w:rsidRPr="00256265">
        <w:rPr>
          <w:color w:val="000000" w:themeColor="text1"/>
          <w:vertAlign w:val="subscript"/>
          <w:lang w:val="en-US"/>
        </w:rPr>
        <w:t>L</w:t>
      </w:r>
      <w:r w:rsidRPr="00256265">
        <w:rPr>
          <w:color w:val="000000" w:themeColor="text1"/>
          <w:lang w:val="en-US"/>
        </w:rPr>
        <w:t xml:space="preserve"> was computed by including </w:t>
      </w:r>
      <w:r w:rsidR="007A2298" w:rsidRPr="00256265">
        <w:rPr>
          <w:color w:val="000000" w:themeColor="text1"/>
          <w:lang w:val="en-US"/>
        </w:rPr>
        <w:t>AO</w:t>
      </w:r>
      <w:r w:rsidRPr="00256265">
        <w:rPr>
          <w:color w:val="000000" w:themeColor="text1"/>
          <w:lang w:val="en-US"/>
        </w:rPr>
        <w:t>P</w:t>
      </w:r>
      <w:r w:rsidR="007A2298" w:rsidRPr="00256265">
        <w:rPr>
          <w:color w:val="000000" w:themeColor="text1"/>
          <w:vertAlign w:val="subscript"/>
          <w:lang w:val="en-US"/>
        </w:rPr>
        <w:t>REGIONAL</w:t>
      </w:r>
      <w:r w:rsidRPr="00256265">
        <w:rPr>
          <w:color w:val="000000" w:themeColor="text1"/>
          <w:lang w:val="en-US"/>
        </w:rPr>
        <w:t>, as follows: regional C</w:t>
      </w:r>
      <w:r w:rsidRPr="00256265">
        <w:rPr>
          <w:color w:val="000000" w:themeColor="text1"/>
          <w:vertAlign w:val="subscript"/>
          <w:lang w:val="en-US"/>
        </w:rPr>
        <w:t>L</w:t>
      </w:r>
      <w:r w:rsidRPr="00256265">
        <w:rPr>
          <w:color w:val="000000" w:themeColor="text1"/>
          <w:lang w:val="en-US"/>
        </w:rPr>
        <w:t xml:space="preserve"> = regional V</w:t>
      </w:r>
      <w:r w:rsidRPr="00256265">
        <w:rPr>
          <w:color w:val="000000" w:themeColor="text1"/>
          <w:vertAlign w:val="subscript"/>
          <w:lang w:val="en-US"/>
        </w:rPr>
        <w:t>T</w:t>
      </w:r>
      <w:r w:rsidRPr="00256265">
        <w:rPr>
          <w:color w:val="000000" w:themeColor="text1"/>
          <w:lang w:val="en-US"/>
        </w:rPr>
        <w:t xml:space="preserve"> / [P</w:t>
      </w:r>
      <w:r w:rsidRPr="00256265">
        <w:rPr>
          <w:color w:val="000000" w:themeColor="text1"/>
          <w:vertAlign w:val="subscript"/>
          <w:lang w:val="en-US"/>
        </w:rPr>
        <w:t>L</w:t>
      </w:r>
      <w:r w:rsidRPr="00256265">
        <w:rPr>
          <w:color w:val="000000" w:themeColor="text1"/>
          <w:lang w:val="en-US"/>
        </w:rPr>
        <w:t>i – (</w:t>
      </w:r>
      <w:r w:rsidR="007A2298" w:rsidRPr="00256265">
        <w:rPr>
          <w:color w:val="000000" w:themeColor="text1"/>
          <w:lang w:val="en-US"/>
        </w:rPr>
        <w:t>AOP</w:t>
      </w:r>
      <w:r w:rsidR="007A2298" w:rsidRPr="00256265">
        <w:rPr>
          <w:color w:val="000000" w:themeColor="text1"/>
          <w:vertAlign w:val="subscript"/>
          <w:lang w:val="en-US"/>
        </w:rPr>
        <w:t>REGIONAL</w:t>
      </w:r>
      <w:r w:rsidRPr="00256265">
        <w:rPr>
          <w:color w:val="000000" w:themeColor="text1"/>
          <w:lang w:val="en-US"/>
        </w:rPr>
        <w:t xml:space="preserve"> – Pes,e)].</w:t>
      </w:r>
    </w:p>
    <w:p w14:paraId="02A2C619" w14:textId="77777777" w:rsidR="00FC2B59" w:rsidRPr="00256265" w:rsidRDefault="00FC2B59" w:rsidP="00FC2B59">
      <w:pPr>
        <w:rPr>
          <w:color w:val="000000" w:themeColor="text1"/>
          <w:lang w:val="en-US"/>
        </w:rPr>
      </w:pPr>
    </w:p>
    <w:p w14:paraId="4DD67A9A" w14:textId="263932DB" w:rsidR="006C4C77" w:rsidRPr="00256265" w:rsidRDefault="00B341E3" w:rsidP="00FC2B59">
      <w:pPr>
        <w:pStyle w:val="Titre2"/>
        <w:rPr>
          <w:color w:val="000000" w:themeColor="text1"/>
          <w:lang w:val="en-US"/>
        </w:rPr>
      </w:pPr>
      <w:r w:rsidRPr="00256265">
        <w:rPr>
          <w:color w:val="000000" w:themeColor="text1"/>
          <w:lang w:val="en-US"/>
        </w:rPr>
        <w:t>Airway closure and gas flowing delay detection: circuit compliance method</w:t>
      </w:r>
    </w:p>
    <w:p w14:paraId="7B321375" w14:textId="7835D625" w:rsidR="00B341E3" w:rsidRPr="00256265" w:rsidRDefault="00B341E3" w:rsidP="00B341E3">
      <w:pPr>
        <w:rPr>
          <w:color w:val="000000" w:themeColor="text1"/>
          <w:lang w:val="en-US"/>
        </w:rPr>
      </w:pPr>
      <w:r w:rsidRPr="00256265">
        <w:rPr>
          <w:color w:val="000000" w:themeColor="text1"/>
          <w:lang w:val="en-US"/>
        </w:rPr>
        <w:t xml:space="preserve">To validate the detection of airway closure and </w:t>
      </w:r>
      <w:r w:rsidR="007A2298" w:rsidRPr="00256265">
        <w:rPr>
          <w:color w:val="000000" w:themeColor="text1"/>
          <w:lang w:val="en-US"/>
        </w:rPr>
        <w:t>regional AOP</w:t>
      </w:r>
      <w:r w:rsidRPr="00256265">
        <w:rPr>
          <w:color w:val="000000" w:themeColor="text1"/>
          <w:lang w:val="en-US"/>
        </w:rPr>
        <w:t>, a second method was proposed.</w:t>
      </w:r>
    </w:p>
    <w:p w14:paraId="1BD6707A" w14:textId="4A70AB58" w:rsidR="00B341E3" w:rsidRPr="00256265" w:rsidRDefault="00B341E3" w:rsidP="00B341E3">
      <w:pPr>
        <w:rPr>
          <w:color w:val="000000" w:themeColor="text1"/>
          <w:lang w:val="en-US"/>
        </w:rPr>
      </w:pPr>
      <w:r w:rsidRPr="00256265">
        <w:rPr>
          <w:color w:val="000000" w:themeColor="text1"/>
          <w:lang w:val="en-US"/>
        </w:rPr>
        <w:t>This method, named circuit compliance method has been previously described [</w:t>
      </w:r>
      <w:r w:rsidR="0007181C" w:rsidRPr="00256265">
        <w:rPr>
          <w:color w:val="000000" w:themeColor="text1"/>
          <w:lang w:val="en-US"/>
        </w:rPr>
        <w:t>2</w:t>
      </w:r>
      <w:r w:rsidRPr="00256265">
        <w:rPr>
          <w:color w:val="000000" w:themeColor="text1"/>
          <w:lang w:val="en-US"/>
        </w:rPr>
        <w:t>]. Airway closure was detected when the Pressure-Volume (P-V) curves of the patient and the ventilator circuit was superimposed at a pressure at least &gt;1 cmH</w:t>
      </w:r>
      <w:r w:rsidRPr="00256265">
        <w:rPr>
          <w:color w:val="000000" w:themeColor="text1"/>
          <w:vertAlign w:val="subscript"/>
          <w:lang w:val="en-US"/>
        </w:rPr>
        <w:t>2</w:t>
      </w:r>
      <w:r w:rsidRPr="00256265">
        <w:rPr>
          <w:color w:val="000000" w:themeColor="text1"/>
          <w:lang w:val="en-US"/>
        </w:rPr>
        <w:t>O above the inflation start.</w:t>
      </w:r>
    </w:p>
    <w:p w14:paraId="7B7ECA68" w14:textId="73F9697E" w:rsidR="00B341E3" w:rsidRPr="00256265" w:rsidRDefault="00B341E3" w:rsidP="00B341E3">
      <w:pPr>
        <w:rPr>
          <w:color w:val="000000" w:themeColor="text1"/>
          <w:lang w:val="en-US"/>
        </w:rPr>
      </w:pPr>
      <w:r w:rsidRPr="00256265">
        <w:rPr>
          <w:color w:val="000000" w:themeColor="text1"/>
          <w:lang w:val="en-US"/>
        </w:rPr>
        <w:lastRenderedPageBreak/>
        <w:t>AOP was defined by the pressure value at which patient volume exceeded the volume generated by the ventilator circuit compliance by 4 mL (AOP</w:t>
      </w:r>
      <w:r w:rsidRPr="00256265">
        <w:rPr>
          <w:color w:val="000000" w:themeColor="text1"/>
          <w:vertAlign w:val="subscript"/>
          <w:lang w:val="en-US"/>
        </w:rPr>
        <w:t>CIRCUIT</w:t>
      </w:r>
      <w:r w:rsidRPr="00256265">
        <w:rPr>
          <w:color w:val="000000" w:themeColor="text1"/>
          <w:lang w:val="en-US"/>
        </w:rPr>
        <w:t>).</w:t>
      </w:r>
    </w:p>
    <w:p w14:paraId="693B2AA9" w14:textId="5B4A2E5D" w:rsidR="00B341E3" w:rsidRPr="00256265" w:rsidRDefault="00B341E3" w:rsidP="00B341E3">
      <w:pPr>
        <w:rPr>
          <w:color w:val="000000" w:themeColor="text1"/>
          <w:lang w:val="en-US"/>
        </w:rPr>
      </w:pPr>
      <w:r w:rsidRPr="00256265">
        <w:rPr>
          <w:color w:val="000000" w:themeColor="text1"/>
          <w:lang w:val="en-US"/>
        </w:rPr>
        <w:t>Of note, a direct measurement of global circuit compliance was performed (2.5 mL.cmH</w:t>
      </w:r>
      <w:r w:rsidRPr="00256265">
        <w:rPr>
          <w:color w:val="000000" w:themeColor="text1"/>
          <w:vertAlign w:val="subscript"/>
          <w:lang w:val="en-US"/>
        </w:rPr>
        <w:t>2</w:t>
      </w:r>
      <w:r w:rsidRPr="00256265">
        <w:rPr>
          <w:color w:val="000000" w:themeColor="text1"/>
          <w:lang w:val="en-US"/>
        </w:rPr>
        <w:t>O</w:t>
      </w:r>
      <w:r w:rsidR="008575A6" w:rsidRPr="00256265">
        <w:rPr>
          <w:color w:val="000000" w:themeColor="text1"/>
          <w:vertAlign w:val="superscript"/>
          <w:lang w:val="en-US"/>
        </w:rPr>
        <w:t>-1</w:t>
      </w:r>
      <w:r w:rsidRPr="00256265">
        <w:rPr>
          <w:color w:val="000000" w:themeColor="text1"/>
          <w:lang w:val="en-US"/>
        </w:rPr>
        <w:t>) to assess AOP</w:t>
      </w:r>
      <w:r w:rsidRPr="00256265">
        <w:rPr>
          <w:color w:val="000000" w:themeColor="text1"/>
          <w:vertAlign w:val="subscript"/>
          <w:lang w:val="en-US"/>
        </w:rPr>
        <w:t>CIRCUIT-AIRWAY</w:t>
      </w:r>
      <w:r w:rsidRPr="00256265">
        <w:rPr>
          <w:color w:val="000000" w:themeColor="text1"/>
          <w:lang w:val="en-US"/>
        </w:rPr>
        <w:t xml:space="preserve"> and AOP</w:t>
      </w:r>
      <w:r w:rsidRPr="00256265">
        <w:rPr>
          <w:color w:val="000000" w:themeColor="text1"/>
          <w:vertAlign w:val="subscript"/>
          <w:lang w:val="en-US"/>
        </w:rPr>
        <w:t>CIRCUIT-EIT</w:t>
      </w:r>
      <w:r w:rsidRPr="00256265">
        <w:rPr>
          <w:color w:val="000000" w:themeColor="text1"/>
          <w:lang w:val="en-US"/>
        </w:rPr>
        <w:t xml:space="preserve"> from global airway-based P-V curve and global EIT-based P-V curve.</w:t>
      </w:r>
    </w:p>
    <w:p w14:paraId="563B26AB" w14:textId="7DE171D7" w:rsidR="00B341E3" w:rsidRPr="00256265" w:rsidRDefault="00B341E3" w:rsidP="00B341E3">
      <w:pPr>
        <w:rPr>
          <w:color w:val="000000" w:themeColor="text1"/>
          <w:lang w:val="en-US"/>
        </w:rPr>
      </w:pPr>
      <w:r w:rsidRPr="00256265">
        <w:rPr>
          <w:color w:val="000000" w:themeColor="text1"/>
          <w:lang w:val="en-US"/>
        </w:rPr>
        <w:t>Regional circuit compliance was estimated by adjusting global circuit compliance by the fraction of V</w:t>
      </w:r>
      <w:r w:rsidRPr="00256265">
        <w:rPr>
          <w:color w:val="000000" w:themeColor="text1"/>
          <w:vertAlign w:val="subscript"/>
          <w:lang w:val="en-US"/>
        </w:rPr>
        <w:t>T</w:t>
      </w:r>
      <w:r w:rsidRPr="00256265">
        <w:rPr>
          <w:color w:val="000000" w:themeColor="text1"/>
          <w:lang w:val="en-US"/>
        </w:rPr>
        <w:t xml:space="preserve"> reaching each ROI (V</w:t>
      </w:r>
      <w:r w:rsidRPr="00256265">
        <w:rPr>
          <w:color w:val="000000" w:themeColor="text1"/>
          <w:vertAlign w:val="subscript"/>
          <w:lang w:val="en-US"/>
        </w:rPr>
        <w:t>T-ROI%</w:t>
      </w:r>
      <w:r w:rsidRPr="00256265">
        <w:rPr>
          <w:color w:val="000000" w:themeColor="text1"/>
          <w:lang w:val="en-US"/>
        </w:rPr>
        <w:t>) for regional curves</w:t>
      </w:r>
      <w:r w:rsidR="007A2298" w:rsidRPr="00256265">
        <w:rPr>
          <w:color w:val="000000" w:themeColor="text1"/>
          <w:lang w:val="en-US"/>
        </w:rPr>
        <w:t xml:space="preserve"> to</w:t>
      </w:r>
      <w:r w:rsidRPr="00256265">
        <w:rPr>
          <w:color w:val="000000" w:themeColor="text1"/>
          <w:lang w:val="en-US"/>
        </w:rPr>
        <w:t xml:space="preserve"> measure </w:t>
      </w:r>
      <w:r w:rsidR="007A2298" w:rsidRPr="00256265">
        <w:rPr>
          <w:color w:val="000000" w:themeColor="text1"/>
          <w:lang w:val="en-US"/>
        </w:rPr>
        <w:t>AOP</w:t>
      </w:r>
      <w:r w:rsidRPr="00256265">
        <w:rPr>
          <w:color w:val="000000" w:themeColor="text1"/>
          <w:vertAlign w:val="subscript"/>
          <w:lang w:val="en-US"/>
        </w:rPr>
        <w:t>CIRCUIT</w:t>
      </w:r>
      <w:r w:rsidRPr="00256265">
        <w:rPr>
          <w:color w:val="000000" w:themeColor="text1"/>
          <w:lang w:val="en-US"/>
        </w:rPr>
        <w:t xml:space="preserve"> values.</w:t>
      </w:r>
    </w:p>
    <w:p w14:paraId="47DE4E09" w14:textId="13CDD43A" w:rsidR="00B341E3" w:rsidRPr="00256265" w:rsidRDefault="00B341E3" w:rsidP="00B341E3">
      <w:pPr>
        <w:rPr>
          <w:color w:val="000000" w:themeColor="text1"/>
          <w:lang w:val="en-US"/>
        </w:rPr>
      </w:pPr>
      <w:r w:rsidRPr="00256265">
        <w:rPr>
          <w:color w:val="000000" w:themeColor="text1"/>
          <w:lang w:val="en-US"/>
        </w:rPr>
        <w:t>This method is depicted in the Figure S</w:t>
      </w:r>
      <w:r w:rsidR="007A2298" w:rsidRPr="00256265">
        <w:rPr>
          <w:color w:val="000000" w:themeColor="text1"/>
          <w:lang w:val="en-US"/>
        </w:rPr>
        <w:t>1</w:t>
      </w:r>
      <w:r w:rsidRPr="00256265">
        <w:rPr>
          <w:color w:val="000000" w:themeColor="text1"/>
          <w:lang w:val="en-US"/>
        </w:rPr>
        <w:t>.</w:t>
      </w:r>
    </w:p>
    <w:p w14:paraId="5A5364E0" w14:textId="211D9355" w:rsidR="006E0FC6" w:rsidRPr="00256265" w:rsidRDefault="006E0FC6" w:rsidP="00B341E3">
      <w:pPr>
        <w:rPr>
          <w:color w:val="000000" w:themeColor="text1"/>
          <w:lang w:val="en-US"/>
        </w:rPr>
      </w:pPr>
      <w:r w:rsidRPr="00256265">
        <w:rPr>
          <w:color w:val="000000" w:themeColor="text1"/>
          <w:lang w:val="en-US"/>
        </w:rPr>
        <w:t>Highest and lowest regional AOP were computed by assuming a value of 5 cmH</w:t>
      </w:r>
      <w:r w:rsidRPr="00256265">
        <w:rPr>
          <w:color w:val="000000" w:themeColor="text1"/>
          <w:vertAlign w:val="subscript"/>
          <w:lang w:val="en-US"/>
        </w:rPr>
        <w:t>2</w:t>
      </w:r>
      <w:r w:rsidRPr="00256265">
        <w:rPr>
          <w:color w:val="000000" w:themeColor="text1"/>
          <w:lang w:val="en-US"/>
        </w:rPr>
        <w:t>O in patients without any AOP above 5 cmH</w:t>
      </w:r>
      <w:r w:rsidRPr="00256265">
        <w:rPr>
          <w:color w:val="000000" w:themeColor="text1"/>
          <w:vertAlign w:val="subscript"/>
          <w:lang w:val="en-US"/>
        </w:rPr>
        <w:t>2</w:t>
      </w:r>
      <w:r w:rsidRPr="00256265">
        <w:rPr>
          <w:color w:val="000000" w:themeColor="text1"/>
          <w:lang w:val="en-US"/>
        </w:rPr>
        <w:t>O, only in patients revealing a regional AOP in the supine position.</w:t>
      </w:r>
    </w:p>
    <w:p w14:paraId="06A9D975" w14:textId="3D080C1C" w:rsidR="000B64C5" w:rsidRPr="00256265" w:rsidRDefault="000B64C5" w:rsidP="00B341E3">
      <w:pPr>
        <w:rPr>
          <w:color w:val="000000" w:themeColor="text1"/>
          <w:lang w:val="en-US"/>
        </w:rPr>
      </w:pPr>
    </w:p>
    <w:p w14:paraId="78C56742" w14:textId="797EB2B1" w:rsidR="000B64C5" w:rsidRPr="00256265" w:rsidRDefault="000B64C5" w:rsidP="000B64C5">
      <w:pPr>
        <w:pStyle w:val="Titre2"/>
        <w:rPr>
          <w:color w:val="000000" w:themeColor="text1"/>
          <w:lang w:val="en-US"/>
        </w:rPr>
      </w:pPr>
      <w:r w:rsidRPr="00256265">
        <w:rPr>
          <w:color w:val="000000" w:themeColor="text1"/>
          <w:lang w:val="en-US"/>
        </w:rPr>
        <w:t>Complementary study on cadavers: settings</w:t>
      </w:r>
    </w:p>
    <w:p w14:paraId="072A1882" w14:textId="77777777" w:rsidR="000B64C5" w:rsidRPr="00256265" w:rsidRDefault="000B64C5" w:rsidP="000B64C5">
      <w:pPr>
        <w:rPr>
          <w:color w:val="000000" w:themeColor="text1"/>
          <w:lang w:val="en-US"/>
        </w:rPr>
      </w:pPr>
      <w:r w:rsidRPr="00256265">
        <w:rPr>
          <w:color w:val="000000" w:themeColor="text1"/>
          <w:lang w:val="en-US"/>
        </w:rPr>
        <w:t>The cadavers were intubated and equipped with an esophageal balloon catheter (Nutrivent</w:t>
      </w:r>
      <w:proofErr w:type="gramStart"/>
      <w:r w:rsidRPr="00256265">
        <w:rPr>
          <w:color w:val="000000" w:themeColor="text1"/>
          <w:lang w:val="en-US"/>
        </w:rPr>
        <w:t>), and</w:t>
      </w:r>
      <w:proofErr w:type="gramEnd"/>
      <w:r w:rsidRPr="00256265">
        <w:rPr>
          <w:color w:val="000000" w:themeColor="text1"/>
          <w:lang w:val="en-US"/>
        </w:rPr>
        <w:t xml:space="preserve"> connected to an Evita V800 ventilator (Dräger). The EIT belt coupled to a Pulmovista device (Dräger) was positioned. </w:t>
      </w:r>
    </w:p>
    <w:p w14:paraId="496D61B7" w14:textId="79EA8184" w:rsidR="00B341E3" w:rsidRPr="00256265" w:rsidRDefault="000B64C5" w:rsidP="009F580A">
      <w:pPr>
        <w:rPr>
          <w:color w:val="000000" w:themeColor="text1"/>
          <w:lang w:val="en-US"/>
        </w:rPr>
      </w:pPr>
      <w:r w:rsidRPr="00256265">
        <w:rPr>
          <w:color w:val="000000" w:themeColor="text1"/>
          <w:lang w:val="en-US"/>
        </w:rPr>
        <w:t>All cadavers were ventilated in VCV, with a tidal volume of 8 mL.kg</w:t>
      </w:r>
      <w:r w:rsidRPr="00256265">
        <w:rPr>
          <w:color w:val="000000" w:themeColor="text1"/>
          <w:vertAlign w:val="superscript"/>
          <w:lang w:val="en-US"/>
        </w:rPr>
        <w:t>-1</w:t>
      </w:r>
      <w:r w:rsidRPr="00256265">
        <w:rPr>
          <w:color w:val="000000" w:themeColor="text1"/>
          <w:lang w:val="en-US"/>
        </w:rPr>
        <w:t xml:space="preserve"> PBW, with a respiratory rate of 20 min</w:t>
      </w:r>
      <w:r w:rsidRPr="00256265">
        <w:rPr>
          <w:color w:val="000000" w:themeColor="text1"/>
          <w:vertAlign w:val="superscript"/>
          <w:lang w:val="en-US"/>
        </w:rPr>
        <w:t>-1</w:t>
      </w:r>
      <w:r w:rsidRPr="00256265">
        <w:rPr>
          <w:color w:val="000000" w:themeColor="text1"/>
          <w:lang w:val="en-US"/>
        </w:rPr>
        <w:t xml:space="preserve"> and a PEEP set at 5 cmH</w:t>
      </w:r>
      <w:r w:rsidRPr="00256265">
        <w:rPr>
          <w:color w:val="000000" w:themeColor="text1"/>
          <w:vertAlign w:val="subscript"/>
          <w:lang w:val="en-US"/>
        </w:rPr>
        <w:t>2</w:t>
      </w:r>
      <w:r w:rsidRPr="00256265">
        <w:rPr>
          <w:color w:val="000000" w:themeColor="text1"/>
          <w:lang w:val="en-US"/>
        </w:rPr>
        <w:t>O.</w:t>
      </w:r>
    </w:p>
    <w:p w14:paraId="56D4E96E" w14:textId="410BF6E7" w:rsidR="00624C0F" w:rsidRPr="00256265" w:rsidRDefault="00624C0F" w:rsidP="009F580A">
      <w:pPr>
        <w:rPr>
          <w:color w:val="000000" w:themeColor="text1"/>
          <w:lang w:val="en-US"/>
        </w:rPr>
      </w:pPr>
    </w:p>
    <w:p w14:paraId="1ECFFF11" w14:textId="77777777" w:rsidR="00624C0F" w:rsidRPr="00256265" w:rsidRDefault="00624C0F" w:rsidP="009F580A">
      <w:pPr>
        <w:rPr>
          <w:color w:val="000000" w:themeColor="text1"/>
          <w:lang w:val="en-US"/>
        </w:rPr>
      </w:pPr>
    </w:p>
    <w:p w14:paraId="326A8A23" w14:textId="218EE5A1" w:rsidR="001F0F4B" w:rsidRPr="00256265" w:rsidRDefault="001F0F4B" w:rsidP="001F0F4B">
      <w:pPr>
        <w:pStyle w:val="Titre1"/>
        <w:rPr>
          <w:color w:val="000000" w:themeColor="text1"/>
          <w:lang w:val="en-US"/>
        </w:rPr>
      </w:pPr>
      <w:r w:rsidRPr="00256265">
        <w:rPr>
          <w:color w:val="000000" w:themeColor="text1"/>
          <w:lang w:val="en-US"/>
        </w:rPr>
        <w:t>Additional results</w:t>
      </w:r>
    </w:p>
    <w:p w14:paraId="58B81128" w14:textId="5DC3B346" w:rsidR="0093200E" w:rsidRPr="00256265" w:rsidRDefault="0093200E" w:rsidP="00FC2B59">
      <w:pPr>
        <w:pStyle w:val="Titre2"/>
        <w:rPr>
          <w:color w:val="000000" w:themeColor="text1"/>
          <w:lang w:val="en-US"/>
        </w:rPr>
      </w:pPr>
      <w:r w:rsidRPr="00256265">
        <w:rPr>
          <w:color w:val="000000" w:themeColor="text1"/>
          <w:lang w:val="en-US"/>
        </w:rPr>
        <w:t>Comparison of intersection and circuit compliance methods</w:t>
      </w:r>
    </w:p>
    <w:p w14:paraId="37C16FE1" w14:textId="6ED1EF4D" w:rsidR="0093200E" w:rsidRPr="00256265" w:rsidRDefault="0093200E" w:rsidP="0093200E">
      <w:pPr>
        <w:rPr>
          <w:color w:val="000000" w:themeColor="text1"/>
          <w:lang w:val="en-US"/>
        </w:rPr>
      </w:pPr>
      <w:r w:rsidRPr="00256265">
        <w:rPr>
          <w:color w:val="000000" w:themeColor="text1"/>
          <w:lang w:val="en-US"/>
        </w:rPr>
        <w:t>The EIT-based AOP measurements using the circuit led to similar results than the ones using the intersection method (Figure S</w:t>
      </w:r>
      <w:r w:rsidR="007A2298" w:rsidRPr="00256265">
        <w:rPr>
          <w:color w:val="000000" w:themeColor="text1"/>
          <w:lang w:val="en-US"/>
        </w:rPr>
        <w:t>2</w:t>
      </w:r>
      <w:r w:rsidRPr="00256265">
        <w:rPr>
          <w:color w:val="000000" w:themeColor="text1"/>
          <w:lang w:val="en-US"/>
        </w:rPr>
        <w:t>).</w:t>
      </w:r>
    </w:p>
    <w:p w14:paraId="46C45ADB" w14:textId="1F3E88EA" w:rsidR="0093200E" w:rsidRPr="00256265" w:rsidRDefault="0093200E" w:rsidP="0093200E">
      <w:pPr>
        <w:rPr>
          <w:color w:val="000000" w:themeColor="text1"/>
          <w:lang w:val="en-US"/>
        </w:rPr>
      </w:pPr>
      <w:r w:rsidRPr="00256265">
        <w:rPr>
          <w:color w:val="000000" w:themeColor="text1"/>
          <w:lang w:val="en-US"/>
        </w:rPr>
        <w:lastRenderedPageBreak/>
        <w:t xml:space="preserve">At each </w:t>
      </w:r>
      <w:r w:rsidR="007A2298" w:rsidRPr="00256265">
        <w:rPr>
          <w:color w:val="000000" w:themeColor="text1"/>
          <w:lang w:val="en-US"/>
        </w:rPr>
        <w:t xml:space="preserve">regional </w:t>
      </w:r>
      <w:r w:rsidRPr="00256265">
        <w:rPr>
          <w:color w:val="000000" w:themeColor="text1"/>
          <w:lang w:val="en-US"/>
        </w:rPr>
        <w:t>level, statically significant correlations were obtained between the two detection methods (</w:t>
      </w:r>
      <w:r w:rsidR="007A2298" w:rsidRPr="00256265">
        <w:rPr>
          <w:color w:val="000000" w:themeColor="text1"/>
          <w:lang w:val="en-US"/>
        </w:rPr>
        <w:t>AO</w:t>
      </w:r>
      <w:r w:rsidRPr="00256265">
        <w:rPr>
          <w:color w:val="000000" w:themeColor="text1"/>
          <w:lang w:val="en-US"/>
        </w:rPr>
        <w:t>P</w:t>
      </w:r>
      <w:r w:rsidRPr="00256265">
        <w:rPr>
          <w:color w:val="000000" w:themeColor="text1"/>
          <w:vertAlign w:val="subscript"/>
          <w:lang w:val="en-US"/>
        </w:rPr>
        <w:t>INTER</w:t>
      </w:r>
      <w:r w:rsidRPr="00256265">
        <w:rPr>
          <w:color w:val="000000" w:themeColor="text1"/>
          <w:lang w:val="en-US"/>
        </w:rPr>
        <w:t xml:space="preserve"> and </w:t>
      </w:r>
      <w:r w:rsidR="007A2298" w:rsidRPr="00256265">
        <w:rPr>
          <w:color w:val="000000" w:themeColor="text1"/>
          <w:lang w:val="en-US"/>
        </w:rPr>
        <w:t>AO</w:t>
      </w:r>
      <w:r w:rsidRPr="00256265">
        <w:rPr>
          <w:color w:val="000000" w:themeColor="text1"/>
          <w:lang w:val="en-US"/>
        </w:rPr>
        <w:t>P</w:t>
      </w:r>
      <w:r w:rsidRPr="00256265">
        <w:rPr>
          <w:color w:val="000000" w:themeColor="text1"/>
          <w:vertAlign w:val="subscript"/>
          <w:lang w:val="en-US"/>
        </w:rPr>
        <w:t>CIRCUIT</w:t>
      </w:r>
      <w:r w:rsidRPr="00256265">
        <w:rPr>
          <w:color w:val="000000" w:themeColor="text1"/>
          <w:lang w:val="en-US"/>
        </w:rPr>
        <w:t>): r</w:t>
      </w:r>
      <w:r w:rsidRPr="00256265">
        <w:rPr>
          <w:color w:val="000000" w:themeColor="text1"/>
          <w:vertAlign w:val="superscript"/>
          <w:lang w:val="en-US"/>
        </w:rPr>
        <w:t>2</w:t>
      </w:r>
      <w:r w:rsidRPr="00256265">
        <w:rPr>
          <w:color w:val="000000" w:themeColor="text1"/>
          <w:lang w:val="en-US"/>
        </w:rPr>
        <w:t>=0.911, p&lt;0.001 at the ventral level ; r</w:t>
      </w:r>
      <w:r w:rsidRPr="00256265">
        <w:rPr>
          <w:color w:val="000000" w:themeColor="text1"/>
          <w:vertAlign w:val="superscript"/>
          <w:lang w:val="en-US"/>
        </w:rPr>
        <w:t>2</w:t>
      </w:r>
      <w:r w:rsidRPr="00256265">
        <w:rPr>
          <w:color w:val="000000" w:themeColor="text1"/>
          <w:lang w:val="en-US"/>
        </w:rPr>
        <w:t>=0.880, p&lt;0.001 and the dorsal level (Figure S</w:t>
      </w:r>
      <w:r w:rsidR="007A2298" w:rsidRPr="00256265">
        <w:rPr>
          <w:color w:val="000000" w:themeColor="text1"/>
          <w:lang w:val="en-US"/>
        </w:rPr>
        <w:t>3</w:t>
      </w:r>
      <w:r w:rsidRPr="00256265">
        <w:rPr>
          <w:color w:val="000000" w:themeColor="text1"/>
          <w:lang w:val="en-US"/>
        </w:rPr>
        <w:t>).</w:t>
      </w:r>
    </w:p>
    <w:p w14:paraId="3D174416" w14:textId="409BD9FB" w:rsidR="00853B8F" w:rsidRPr="00256265" w:rsidRDefault="00853B8F" w:rsidP="0093200E">
      <w:pPr>
        <w:rPr>
          <w:color w:val="000000" w:themeColor="text1"/>
          <w:lang w:val="en-US"/>
        </w:rPr>
      </w:pPr>
    </w:p>
    <w:p w14:paraId="688E852A" w14:textId="77777777" w:rsidR="00853B8F" w:rsidRPr="00256265" w:rsidRDefault="00853B8F" w:rsidP="0093200E">
      <w:pPr>
        <w:rPr>
          <w:color w:val="000000" w:themeColor="text1"/>
          <w:lang w:val="en-US"/>
        </w:rPr>
        <w:sectPr w:rsidR="00853B8F" w:rsidRPr="00256265" w:rsidSect="0051419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60651CB" w14:textId="33AA747E" w:rsidR="00853B8F" w:rsidRPr="00256265" w:rsidRDefault="00853B8F" w:rsidP="00853B8F">
      <w:pPr>
        <w:pStyle w:val="Titre1"/>
        <w:rPr>
          <w:color w:val="000000" w:themeColor="text1"/>
          <w:lang w:val="en-US"/>
        </w:rPr>
      </w:pPr>
      <w:r w:rsidRPr="00256265">
        <w:rPr>
          <w:color w:val="000000" w:themeColor="text1"/>
          <w:lang w:val="en-US"/>
        </w:rPr>
        <w:lastRenderedPageBreak/>
        <w:t>References in the Online Supplement</w:t>
      </w:r>
    </w:p>
    <w:p w14:paraId="3A703687" w14:textId="77777777" w:rsidR="0093704C" w:rsidRPr="00256265" w:rsidRDefault="0093704C" w:rsidP="0093704C">
      <w:pPr>
        <w:pStyle w:val="Paragraphedeliste"/>
        <w:numPr>
          <w:ilvl w:val="0"/>
          <w:numId w:val="1"/>
        </w:numPr>
        <w:spacing w:after="160"/>
        <w:rPr>
          <w:color w:val="000000" w:themeColor="text1"/>
          <w:lang w:val="en-US"/>
        </w:rPr>
      </w:pPr>
      <w:proofErr w:type="spellStart"/>
      <w:r w:rsidRPr="00256265">
        <w:rPr>
          <w:color w:val="000000" w:themeColor="text1"/>
          <w:lang w:val="en-US"/>
        </w:rPr>
        <w:t>Akoumianaki</w:t>
      </w:r>
      <w:proofErr w:type="spellEnd"/>
      <w:r w:rsidRPr="00256265">
        <w:rPr>
          <w:color w:val="000000" w:themeColor="text1"/>
          <w:lang w:val="en-US"/>
        </w:rPr>
        <w:t xml:space="preserve"> E, Maggiore SM, Valenza F, Bellani G, Jubran A, Loring SH, Pelosi P, Talmor D, Grasso S, </w:t>
      </w:r>
      <w:proofErr w:type="spellStart"/>
      <w:r w:rsidRPr="00256265">
        <w:rPr>
          <w:color w:val="000000" w:themeColor="text1"/>
          <w:lang w:val="en-US"/>
        </w:rPr>
        <w:t>Chiumello</w:t>
      </w:r>
      <w:proofErr w:type="spellEnd"/>
      <w:r w:rsidRPr="00256265">
        <w:rPr>
          <w:color w:val="000000" w:themeColor="text1"/>
          <w:lang w:val="en-US"/>
        </w:rPr>
        <w:t xml:space="preserve"> D, Guérin C, </w:t>
      </w:r>
      <w:proofErr w:type="spellStart"/>
      <w:r w:rsidRPr="00256265">
        <w:rPr>
          <w:color w:val="000000" w:themeColor="text1"/>
          <w:lang w:val="en-US"/>
        </w:rPr>
        <w:t>Patroniti</w:t>
      </w:r>
      <w:proofErr w:type="spellEnd"/>
      <w:r w:rsidRPr="00256265">
        <w:rPr>
          <w:color w:val="000000" w:themeColor="text1"/>
          <w:lang w:val="en-US"/>
        </w:rPr>
        <w:t xml:space="preserve"> N, Ranieri VM, </w:t>
      </w:r>
      <w:proofErr w:type="spellStart"/>
      <w:r w:rsidRPr="00256265">
        <w:rPr>
          <w:color w:val="000000" w:themeColor="text1"/>
          <w:lang w:val="en-US"/>
        </w:rPr>
        <w:t>Gattinoni</w:t>
      </w:r>
      <w:proofErr w:type="spellEnd"/>
      <w:r w:rsidRPr="00256265">
        <w:rPr>
          <w:color w:val="000000" w:themeColor="text1"/>
          <w:lang w:val="en-US"/>
        </w:rPr>
        <w:t xml:space="preserve"> L, Nava S, </w:t>
      </w:r>
      <w:proofErr w:type="spellStart"/>
      <w:r w:rsidRPr="00256265">
        <w:rPr>
          <w:color w:val="000000" w:themeColor="text1"/>
          <w:lang w:val="en-US"/>
        </w:rPr>
        <w:t>Terragni</w:t>
      </w:r>
      <w:proofErr w:type="spellEnd"/>
      <w:r w:rsidRPr="00256265">
        <w:rPr>
          <w:color w:val="000000" w:themeColor="text1"/>
          <w:lang w:val="en-US"/>
        </w:rPr>
        <w:t xml:space="preserve"> PP, Pesenti A, Tobin M, Mancebo J, Brochard L; PLUG Working Group (Acute Respiratory Failure Section of the European Society of Intensive Care Medicine). The application of esophageal pressure measurement in patients with respiratory failure. Am J Respir Crit Care Med. 2014 Mar 1;189(5):520-31.</w:t>
      </w:r>
    </w:p>
    <w:p w14:paraId="395C5CF6" w14:textId="5AC73816" w:rsidR="00853B8F" w:rsidRPr="00256265" w:rsidRDefault="0093704C" w:rsidP="0093200E">
      <w:pPr>
        <w:pStyle w:val="Paragraphedeliste"/>
        <w:numPr>
          <w:ilvl w:val="0"/>
          <w:numId w:val="1"/>
        </w:numPr>
        <w:spacing w:after="160"/>
        <w:rPr>
          <w:color w:val="000000" w:themeColor="text1"/>
          <w:lang w:val="en-US"/>
        </w:rPr>
      </w:pPr>
      <w:r w:rsidRPr="00256265">
        <w:rPr>
          <w:color w:val="000000" w:themeColor="text1"/>
          <w:lang w:val="en-US"/>
        </w:rPr>
        <w:t>Chen L, Del Sorbo L, Grieco DL, et al. Airway Closure in Acute Respiratory Distress Syndrome: An Underestimated and Misinterpreted Phenomenon. Am J Respir Crit Care Med. 2018;197(1):132-136.</w:t>
      </w:r>
    </w:p>
    <w:p w14:paraId="35511F71" w14:textId="77777777" w:rsidR="0093200E" w:rsidRPr="00256265" w:rsidRDefault="0093200E" w:rsidP="0093200E">
      <w:pPr>
        <w:rPr>
          <w:color w:val="000000" w:themeColor="text1"/>
          <w:lang w:val="en-US"/>
        </w:rPr>
      </w:pPr>
    </w:p>
    <w:p w14:paraId="6220854E" w14:textId="77777777" w:rsidR="00833420" w:rsidRPr="00256265" w:rsidRDefault="00833420" w:rsidP="009F580A">
      <w:pPr>
        <w:rPr>
          <w:color w:val="000000" w:themeColor="text1"/>
          <w:lang w:val="en-US"/>
        </w:rPr>
        <w:sectPr w:rsidR="00833420" w:rsidRPr="00256265" w:rsidSect="0051419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9F00EB6" w14:textId="5A1329AD" w:rsidR="00B341E3" w:rsidRPr="00256265" w:rsidRDefault="00833420" w:rsidP="00833420">
      <w:pPr>
        <w:pStyle w:val="Titre1"/>
        <w:rPr>
          <w:color w:val="000000" w:themeColor="text1"/>
          <w:lang w:val="en-US"/>
        </w:rPr>
      </w:pPr>
      <w:r w:rsidRPr="00256265">
        <w:rPr>
          <w:color w:val="000000" w:themeColor="text1"/>
          <w:lang w:val="en-US"/>
        </w:rPr>
        <w:lastRenderedPageBreak/>
        <w:t>Additional Tables</w:t>
      </w:r>
    </w:p>
    <w:p w14:paraId="5506B5E2" w14:textId="61B05826" w:rsidR="00B341E3" w:rsidRPr="00256265" w:rsidRDefault="00B341E3" w:rsidP="009F580A">
      <w:pPr>
        <w:rPr>
          <w:color w:val="000000" w:themeColor="text1"/>
          <w:lang w:val="en-US"/>
        </w:rPr>
      </w:pPr>
    </w:p>
    <w:p w14:paraId="3FFC4B14" w14:textId="3A59D4F2" w:rsidR="00833420" w:rsidRPr="00256265" w:rsidRDefault="00833420" w:rsidP="00833420">
      <w:pPr>
        <w:rPr>
          <w:color w:val="000000" w:themeColor="text1"/>
          <w:lang w:val="en-US"/>
        </w:rPr>
      </w:pPr>
      <w:r w:rsidRPr="00256265">
        <w:rPr>
          <w:b/>
          <w:bCs/>
          <w:color w:val="000000" w:themeColor="text1"/>
          <w:lang w:val="en-US"/>
        </w:rPr>
        <w:t>Table S1. Main characteristics of patients in the subgroup with analysis in the supine position.</w:t>
      </w:r>
    </w:p>
    <w:p w14:paraId="4CD90286" w14:textId="592A954B" w:rsidR="00833420" w:rsidRPr="00256265" w:rsidRDefault="00833420" w:rsidP="00833420">
      <w:pPr>
        <w:rPr>
          <w:i/>
          <w:iCs/>
          <w:color w:val="000000" w:themeColor="text1"/>
          <w:lang w:val="en-US"/>
        </w:rPr>
      </w:pPr>
      <w:r w:rsidRPr="00256265">
        <w:rPr>
          <w:i/>
          <w:iCs/>
          <w:color w:val="000000" w:themeColor="text1"/>
          <w:lang w:val="en-US"/>
        </w:rPr>
        <w:t xml:space="preserve">ARDS: acute respiratory distress syndrome, BMI: body mass index, COVID: SARS-Cov-2 induced </w:t>
      </w:r>
      <w:r w:rsidR="000120E9" w:rsidRPr="00256265">
        <w:rPr>
          <w:i/>
          <w:iCs/>
          <w:color w:val="000000" w:themeColor="text1"/>
          <w:lang w:val="en-US"/>
        </w:rPr>
        <w:t>pneumonia</w:t>
      </w:r>
      <w:r w:rsidRPr="00256265">
        <w:rPr>
          <w:i/>
          <w:iCs/>
          <w:color w:val="000000" w:themeColor="text1"/>
          <w:lang w:val="en-US"/>
        </w:rPr>
        <w:t>, SAPS II: simplified acute physiology score II, SOFA: sequential organ failure assessment.</w:t>
      </w:r>
    </w:p>
    <w:p w14:paraId="539523AE" w14:textId="77777777" w:rsidR="003638E2" w:rsidRPr="00256265" w:rsidRDefault="003638E2" w:rsidP="003638E2">
      <w:pPr>
        <w:rPr>
          <w:i/>
          <w:iCs/>
          <w:color w:val="000000" w:themeColor="text1"/>
          <w:lang w:val="en-US"/>
        </w:rPr>
      </w:pPr>
    </w:p>
    <w:p w14:paraId="18140875" w14:textId="0ED933B1" w:rsidR="003638E2" w:rsidRPr="00256265" w:rsidRDefault="003638E2" w:rsidP="00833420">
      <w:pPr>
        <w:rPr>
          <w:color w:val="000000" w:themeColor="text1"/>
          <w:lang w:val="en-US"/>
        </w:rPr>
      </w:pPr>
      <w:r w:rsidRPr="00256265">
        <w:rPr>
          <w:b/>
          <w:bCs/>
          <w:color w:val="000000" w:themeColor="text1"/>
          <w:lang w:val="en-US"/>
        </w:rPr>
        <w:t xml:space="preserve">Table S2. Individual global and regional airway opening pressure (AOP) </w:t>
      </w:r>
      <w:r w:rsidR="00CA0004" w:rsidRPr="00256265">
        <w:rPr>
          <w:b/>
          <w:bCs/>
          <w:color w:val="000000" w:themeColor="text1"/>
          <w:lang w:val="en-US"/>
        </w:rPr>
        <w:t>in</w:t>
      </w:r>
      <w:r w:rsidRPr="00256265">
        <w:rPr>
          <w:b/>
          <w:bCs/>
          <w:color w:val="000000" w:themeColor="text1"/>
          <w:lang w:val="en-US"/>
        </w:rPr>
        <w:t xml:space="preserve"> </w:t>
      </w:r>
      <w:r w:rsidR="00CA0004" w:rsidRPr="00256265">
        <w:rPr>
          <w:b/>
          <w:bCs/>
          <w:color w:val="000000" w:themeColor="text1"/>
          <w:lang w:val="en-US"/>
        </w:rPr>
        <w:t>the whole cohort.</w:t>
      </w:r>
      <w:r w:rsidR="00CA0004" w:rsidRPr="00256265">
        <w:rPr>
          <w:color w:val="000000" w:themeColor="text1"/>
          <w:lang w:val="en-US"/>
        </w:rPr>
        <w:t xml:space="preserve"> *</w:t>
      </w:r>
      <w:r w:rsidRPr="00256265">
        <w:rPr>
          <w:color w:val="000000" w:themeColor="text1"/>
          <w:lang w:val="en-US"/>
        </w:rPr>
        <w:t>:absence of complete airway closure or regional AOP detection</w:t>
      </w:r>
      <w:r w:rsidR="00CA0004" w:rsidRPr="00256265">
        <w:rPr>
          <w:color w:val="000000" w:themeColor="text1"/>
          <w:lang w:val="en-US"/>
        </w:rPr>
        <w:t>, indicating an AOP</w:t>
      </w:r>
      <w:r w:rsidRPr="00256265">
        <w:rPr>
          <w:color w:val="000000" w:themeColor="text1"/>
          <w:lang w:val="en-US"/>
        </w:rPr>
        <w:t xml:space="preserve"> </w:t>
      </w:r>
      <w:r w:rsidR="00CA0004" w:rsidRPr="00256265">
        <w:rPr>
          <w:color w:val="000000" w:themeColor="text1"/>
          <w:lang w:val="en-US"/>
        </w:rPr>
        <w:t>below</w:t>
      </w:r>
      <w:r w:rsidRPr="00256265">
        <w:rPr>
          <w:color w:val="000000" w:themeColor="text1"/>
          <w:lang w:val="en-US"/>
        </w:rPr>
        <w:t xml:space="preserve"> a Positive End Expiratory Pressure of 5 cmH</w:t>
      </w:r>
      <w:r w:rsidRPr="00256265">
        <w:rPr>
          <w:color w:val="000000" w:themeColor="text1"/>
          <w:vertAlign w:val="subscript"/>
          <w:lang w:val="en-US"/>
        </w:rPr>
        <w:t>2</w:t>
      </w:r>
      <w:r w:rsidRPr="00256265">
        <w:rPr>
          <w:color w:val="000000" w:themeColor="text1"/>
          <w:lang w:val="en-US"/>
        </w:rPr>
        <w:t xml:space="preserve">O. </w:t>
      </w:r>
      <w:r w:rsidRPr="00256265">
        <w:rPr>
          <w:i/>
          <w:iCs/>
          <w:color w:val="000000" w:themeColor="text1"/>
          <w:lang w:val="en-US"/>
        </w:rPr>
        <w:t xml:space="preserve">NA: </w:t>
      </w:r>
      <w:proofErr w:type="spellStart"/>
      <w:r w:rsidRPr="00256265">
        <w:rPr>
          <w:i/>
          <w:iCs/>
          <w:color w:val="000000" w:themeColor="text1"/>
          <w:lang w:val="en-US"/>
        </w:rPr>
        <w:t>non</w:t>
      </w:r>
      <w:proofErr w:type="spellEnd"/>
      <w:r w:rsidRPr="00256265">
        <w:rPr>
          <w:i/>
          <w:iCs/>
          <w:color w:val="000000" w:themeColor="text1"/>
          <w:lang w:val="en-US"/>
        </w:rPr>
        <w:t xml:space="preserve"> applicable</w:t>
      </w:r>
      <w:r w:rsidRPr="00256265">
        <w:rPr>
          <w:color w:val="000000" w:themeColor="text1"/>
          <w:lang w:val="en-US"/>
        </w:rPr>
        <w:t>.</w:t>
      </w:r>
    </w:p>
    <w:p w14:paraId="749D1656" w14:textId="61A41775" w:rsidR="006D1399" w:rsidRPr="00256265" w:rsidRDefault="006D1399" w:rsidP="00833420">
      <w:pPr>
        <w:rPr>
          <w:i/>
          <w:iCs/>
          <w:color w:val="000000" w:themeColor="text1"/>
          <w:lang w:val="en-US"/>
        </w:rPr>
      </w:pPr>
    </w:p>
    <w:p w14:paraId="7B19DFC0" w14:textId="23549585" w:rsidR="006E0FC6" w:rsidRPr="00256265" w:rsidRDefault="004F1EE0" w:rsidP="006E0FC6">
      <w:pPr>
        <w:rPr>
          <w:color w:val="000000" w:themeColor="text1"/>
          <w:lang w:val="en-US"/>
        </w:rPr>
      </w:pPr>
      <w:r w:rsidRPr="00256265">
        <w:rPr>
          <w:b/>
          <w:bCs/>
          <w:color w:val="000000" w:themeColor="text1"/>
          <w:lang w:val="en-US"/>
        </w:rPr>
        <w:t>Table S</w:t>
      </w:r>
      <w:r w:rsidR="003638E2" w:rsidRPr="00256265">
        <w:rPr>
          <w:b/>
          <w:bCs/>
          <w:color w:val="000000" w:themeColor="text1"/>
          <w:lang w:val="en-US"/>
        </w:rPr>
        <w:t>3</w:t>
      </w:r>
      <w:r w:rsidRPr="00256265">
        <w:rPr>
          <w:b/>
          <w:bCs/>
          <w:color w:val="000000" w:themeColor="text1"/>
          <w:lang w:val="en-US"/>
        </w:rPr>
        <w:t>. Respiratory mechanics and gas exchange in semi-recumbent (30°) and supine position (0°) in the subgroup of patients with both positions analyzed.</w:t>
      </w:r>
      <w:r w:rsidR="006E0FC6" w:rsidRPr="00256265">
        <w:rPr>
          <w:b/>
          <w:bCs/>
          <w:color w:val="000000" w:themeColor="text1"/>
          <w:lang w:val="en-US"/>
        </w:rPr>
        <w:t xml:space="preserve"> </w:t>
      </w:r>
      <w:r w:rsidR="006E0FC6" w:rsidRPr="00256265">
        <w:rPr>
          <w:color w:val="000000" w:themeColor="text1"/>
          <w:lang w:val="en-US"/>
        </w:rPr>
        <w:t>Highest and lowest regional Airway Opening Pressure (AOP) were computed by assuming a value of 5 cmH</w:t>
      </w:r>
      <w:r w:rsidR="006E0FC6" w:rsidRPr="00256265">
        <w:rPr>
          <w:color w:val="000000" w:themeColor="text1"/>
          <w:vertAlign w:val="subscript"/>
          <w:lang w:val="en-US"/>
        </w:rPr>
        <w:t>2</w:t>
      </w:r>
      <w:r w:rsidR="006E0FC6" w:rsidRPr="00256265">
        <w:rPr>
          <w:color w:val="000000" w:themeColor="text1"/>
          <w:lang w:val="en-US"/>
        </w:rPr>
        <w:t>O in patients without any AOP above 5 cmH</w:t>
      </w:r>
      <w:r w:rsidR="006E0FC6" w:rsidRPr="00256265">
        <w:rPr>
          <w:color w:val="000000" w:themeColor="text1"/>
          <w:vertAlign w:val="subscript"/>
          <w:lang w:val="en-US"/>
        </w:rPr>
        <w:t>2</w:t>
      </w:r>
      <w:r w:rsidR="006E0FC6" w:rsidRPr="00256265">
        <w:rPr>
          <w:color w:val="000000" w:themeColor="text1"/>
          <w:lang w:val="en-US"/>
        </w:rPr>
        <w:t xml:space="preserve">O, only in patients revealing a regional AOP in the supine position. </w:t>
      </w:r>
      <w:r w:rsidRPr="00256265">
        <w:rPr>
          <w:i/>
          <w:iCs/>
          <w:color w:val="000000" w:themeColor="text1"/>
          <w:lang w:val="en-US"/>
        </w:rPr>
        <w:t>BMI: body mass index, C</w:t>
      </w:r>
      <w:r w:rsidRPr="00256265">
        <w:rPr>
          <w:i/>
          <w:iCs/>
          <w:color w:val="000000" w:themeColor="text1"/>
          <w:vertAlign w:val="subscript"/>
          <w:lang w:val="en-US"/>
        </w:rPr>
        <w:t>L</w:t>
      </w:r>
      <w:r w:rsidRPr="00256265">
        <w:rPr>
          <w:i/>
          <w:iCs/>
          <w:color w:val="000000" w:themeColor="text1"/>
          <w:lang w:val="en-US"/>
        </w:rPr>
        <w:t>: lung compliance, C</w:t>
      </w:r>
      <w:r w:rsidRPr="00256265">
        <w:rPr>
          <w:i/>
          <w:iCs/>
          <w:color w:val="000000" w:themeColor="text1"/>
          <w:vertAlign w:val="subscript"/>
          <w:lang w:val="en-US"/>
        </w:rPr>
        <w:t>RS</w:t>
      </w:r>
      <w:r w:rsidRPr="00256265">
        <w:rPr>
          <w:i/>
          <w:iCs/>
          <w:color w:val="000000" w:themeColor="text1"/>
          <w:lang w:val="en-US"/>
        </w:rPr>
        <w:t>: respiratory system compliance, C</w:t>
      </w:r>
      <w:r w:rsidRPr="00256265">
        <w:rPr>
          <w:i/>
          <w:iCs/>
          <w:color w:val="000000" w:themeColor="text1"/>
          <w:vertAlign w:val="subscript"/>
          <w:lang w:val="en-US"/>
        </w:rPr>
        <w:t>CW</w:t>
      </w:r>
      <w:r w:rsidRPr="00256265">
        <w:rPr>
          <w:i/>
          <w:iCs/>
          <w:color w:val="000000" w:themeColor="text1"/>
          <w:lang w:val="en-US"/>
        </w:rPr>
        <w:t>: chest wall compliance, EELV: end expiratory lung volume, FiO</w:t>
      </w:r>
      <w:r w:rsidRPr="00256265">
        <w:rPr>
          <w:i/>
          <w:iCs/>
          <w:color w:val="000000" w:themeColor="text1"/>
          <w:vertAlign w:val="subscript"/>
          <w:lang w:val="en-US"/>
        </w:rPr>
        <w:t>2</w:t>
      </w:r>
      <w:r w:rsidRPr="00256265">
        <w:rPr>
          <w:i/>
          <w:iCs/>
          <w:color w:val="000000" w:themeColor="text1"/>
          <w:lang w:val="en-US"/>
        </w:rPr>
        <w:t>: inspired fraction of dioxygen, PaO</w:t>
      </w:r>
      <w:r w:rsidRPr="00256265">
        <w:rPr>
          <w:i/>
          <w:iCs/>
          <w:color w:val="000000" w:themeColor="text1"/>
          <w:vertAlign w:val="subscript"/>
          <w:lang w:val="en-US"/>
        </w:rPr>
        <w:t>2</w:t>
      </w:r>
      <w:r w:rsidRPr="00256265">
        <w:rPr>
          <w:i/>
          <w:iCs/>
          <w:color w:val="000000" w:themeColor="text1"/>
          <w:lang w:val="en-US"/>
        </w:rPr>
        <w:t>: arterial dioxygen partial pressure, PEEPtot: total positive end expiratory pressure, Pes,e: tele-expiratory esophageal pressure, Pes,i: tele-inspiratory esophageal pressure, P</w:t>
      </w:r>
      <w:r w:rsidRPr="00256265">
        <w:rPr>
          <w:i/>
          <w:iCs/>
          <w:color w:val="000000" w:themeColor="text1"/>
          <w:vertAlign w:val="subscript"/>
          <w:lang w:val="en-US"/>
        </w:rPr>
        <w:t>L</w:t>
      </w:r>
      <w:r w:rsidRPr="00256265">
        <w:rPr>
          <w:i/>
          <w:iCs/>
          <w:color w:val="000000" w:themeColor="text1"/>
          <w:lang w:val="en-US"/>
        </w:rPr>
        <w:t>e: tele-expiratory transpulmonary pressure, P</w:t>
      </w:r>
      <w:r w:rsidRPr="00256265">
        <w:rPr>
          <w:i/>
          <w:iCs/>
          <w:color w:val="000000" w:themeColor="text1"/>
          <w:vertAlign w:val="subscript"/>
          <w:lang w:val="en-US"/>
        </w:rPr>
        <w:t>L</w:t>
      </w:r>
      <w:r w:rsidRPr="00256265">
        <w:rPr>
          <w:i/>
          <w:iCs/>
          <w:color w:val="000000" w:themeColor="text1"/>
          <w:lang w:val="en-US"/>
        </w:rPr>
        <w:t>i: tele-inspiratory transpulmonary pressure, Pplat: plateau pressure, V</w:t>
      </w:r>
      <w:r w:rsidRPr="00256265">
        <w:rPr>
          <w:i/>
          <w:iCs/>
          <w:color w:val="000000" w:themeColor="text1"/>
          <w:vertAlign w:val="subscript"/>
          <w:lang w:val="en-US"/>
        </w:rPr>
        <w:t>T</w:t>
      </w:r>
      <w:r w:rsidRPr="00256265">
        <w:rPr>
          <w:i/>
          <w:iCs/>
          <w:color w:val="000000" w:themeColor="text1"/>
          <w:lang w:val="en-US"/>
        </w:rPr>
        <w:t>: tidal volume.</w:t>
      </w:r>
      <w:r w:rsidR="006E0FC6" w:rsidRPr="00256265">
        <w:rPr>
          <w:color w:val="000000" w:themeColor="text1"/>
          <w:lang w:val="en-US"/>
        </w:rPr>
        <w:t xml:space="preserve"> </w:t>
      </w:r>
    </w:p>
    <w:p w14:paraId="70FC1991" w14:textId="2AA9CBF3" w:rsidR="004F1EE0" w:rsidRPr="00256265" w:rsidRDefault="004F1EE0" w:rsidP="004F1EE0">
      <w:pPr>
        <w:rPr>
          <w:color w:val="000000" w:themeColor="text1"/>
          <w:lang w:val="en-US"/>
        </w:rPr>
      </w:pPr>
    </w:p>
    <w:p w14:paraId="6F24C73B" w14:textId="77777777" w:rsidR="004F1EE0" w:rsidRPr="00256265" w:rsidRDefault="004F1EE0" w:rsidP="00833420">
      <w:pPr>
        <w:rPr>
          <w:i/>
          <w:iCs/>
          <w:color w:val="000000" w:themeColor="text1"/>
          <w:lang w:val="en-US"/>
        </w:rPr>
      </w:pPr>
    </w:p>
    <w:p w14:paraId="1741F966" w14:textId="4651B24F" w:rsidR="006D1399" w:rsidRPr="00256265" w:rsidRDefault="006D1399" w:rsidP="006D1399">
      <w:pPr>
        <w:rPr>
          <w:i/>
          <w:iCs/>
          <w:color w:val="000000" w:themeColor="text1"/>
          <w:lang w:val="en-US"/>
        </w:rPr>
      </w:pPr>
      <w:r w:rsidRPr="00256265">
        <w:rPr>
          <w:b/>
          <w:bCs/>
          <w:color w:val="000000" w:themeColor="text1"/>
          <w:lang w:val="en-US"/>
        </w:rPr>
        <w:t>Table S</w:t>
      </w:r>
      <w:r w:rsidR="003638E2" w:rsidRPr="00256265">
        <w:rPr>
          <w:b/>
          <w:bCs/>
          <w:color w:val="000000" w:themeColor="text1"/>
          <w:lang w:val="en-US"/>
        </w:rPr>
        <w:t>4</w:t>
      </w:r>
      <w:r w:rsidRPr="00256265">
        <w:rPr>
          <w:b/>
          <w:bCs/>
          <w:color w:val="000000" w:themeColor="text1"/>
          <w:lang w:val="en-US"/>
        </w:rPr>
        <w:t>. Metrics and clinical features of the 4 cadavers.</w:t>
      </w:r>
      <w:r w:rsidRPr="00256265">
        <w:rPr>
          <w:color w:val="000000" w:themeColor="text1"/>
          <w:lang w:val="en-US"/>
        </w:rPr>
        <w:t xml:space="preserve"> </w:t>
      </w:r>
      <w:r w:rsidRPr="00256265">
        <w:rPr>
          <w:i/>
          <w:iCs/>
          <w:color w:val="000000" w:themeColor="text1"/>
          <w:lang w:val="en-US"/>
        </w:rPr>
        <w:t>BMI: body mass index.</w:t>
      </w:r>
    </w:p>
    <w:p w14:paraId="3EF15215" w14:textId="5ED28E29" w:rsidR="004514E2" w:rsidRPr="00256265" w:rsidRDefault="004514E2" w:rsidP="009F580A">
      <w:pPr>
        <w:rPr>
          <w:b/>
          <w:bCs/>
          <w:color w:val="000000" w:themeColor="text1"/>
          <w:lang w:val="en-US"/>
        </w:rPr>
      </w:pPr>
      <w:r w:rsidRPr="00256265">
        <w:rPr>
          <w:b/>
          <w:bCs/>
          <w:color w:val="000000" w:themeColor="text1"/>
          <w:lang w:val="en-US"/>
        </w:rPr>
        <w:lastRenderedPageBreak/>
        <w:t>Table S</w:t>
      </w:r>
      <w:r w:rsidR="005C0F87" w:rsidRPr="00256265">
        <w:rPr>
          <w:b/>
          <w:bCs/>
          <w:color w:val="000000" w:themeColor="text1"/>
          <w:lang w:val="en-US"/>
        </w:rPr>
        <w:t>5</w:t>
      </w:r>
      <w:r w:rsidRPr="00256265">
        <w:rPr>
          <w:b/>
          <w:bCs/>
          <w:color w:val="000000" w:themeColor="text1"/>
          <w:lang w:val="en-US"/>
        </w:rPr>
        <w:t>.</w:t>
      </w:r>
      <w:r w:rsidR="00AE1BF8" w:rsidRPr="00256265">
        <w:rPr>
          <w:b/>
          <w:bCs/>
          <w:color w:val="000000" w:themeColor="text1"/>
          <w:lang w:val="en-US"/>
        </w:rPr>
        <w:t xml:space="preserve"> Main ventilatory mechanics between patients</w:t>
      </w:r>
      <w:r w:rsidR="00FC12A1" w:rsidRPr="00256265">
        <w:rPr>
          <w:b/>
          <w:bCs/>
          <w:color w:val="000000" w:themeColor="text1"/>
          <w:lang w:val="en-US"/>
        </w:rPr>
        <w:t xml:space="preserve"> included in the study (n=46)</w:t>
      </w:r>
      <w:r w:rsidR="00AE1BF8" w:rsidRPr="00256265">
        <w:rPr>
          <w:b/>
          <w:bCs/>
          <w:color w:val="000000" w:themeColor="text1"/>
          <w:lang w:val="en-US"/>
        </w:rPr>
        <w:t xml:space="preserve"> and Thiel cadavers</w:t>
      </w:r>
      <w:r w:rsidR="00FC12A1" w:rsidRPr="00256265">
        <w:rPr>
          <w:b/>
          <w:bCs/>
          <w:color w:val="000000" w:themeColor="text1"/>
          <w:lang w:val="en-US"/>
        </w:rPr>
        <w:t xml:space="preserve"> (n=4)</w:t>
      </w:r>
      <w:r w:rsidR="00AE1BF8" w:rsidRPr="00256265">
        <w:rPr>
          <w:b/>
          <w:bCs/>
          <w:color w:val="000000" w:themeColor="text1"/>
          <w:lang w:val="en-US"/>
        </w:rPr>
        <w:t xml:space="preserve">. </w:t>
      </w:r>
      <w:r w:rsidR="00AE1BF8" w:rsidRPr="00256265">
        <w:rPr>
          <w:color w:val="000000" w:themeColor="text1"/>
          <w:lang w:val="en-US"/>
        </w:rPr>
        <w:t>All measurements were performed at PEEP 5 cmH</w:t>
      </w:r>
      <w:r w:rsidR="00AE1BF8" w:rsidRPr="00256265">
        <w:rPr>
          <w:color w:val="000000" w:themeColor="text1"/>
          <w:vertAlign w:val="subscript"/>
          <w:lang w:val="en-US"/>
        </w:rPr>
        <w:t>2</w:t>
      </w:r>
      <w:r w:rsidR="00AE1BF8" w:rsidRPr="00256265">
        <w:rPr>
          <w:color w:val="000000" w:themeColor="text1"/>
          <w:lang w:val="en-US"/>
        </w:rPr>
        <w:t xml:space="preserve">O, in the semi-recumbent position (SR30°) and with no external additional condition. </w:t>
      </w:r>
      <w:r w:rsidR="00AE1BF8" w:rsidRPr="00256265">
        <w:rPr>
          <w:i/>
          <w:iCs/>
          <w:color w:val="000000" w:themeColor="text1"/>
          <w:lang w:val="en-US"/>
        </w:rPr>
        <w:t>C</w:t>
      </w:r>
      <w:r w:rsidR="00AE1BF8" w:rsidRPr="00256265">
        <w:rPr>
          <w:i/>
          <w:iCs/>
          <w:color w:val="000000" w:themeColor="text1"/>
          <w:vertAlign w:val="subscript"/>
          <w:lang w:val="en-US"/>
        </w:rPr>
        <w:t>L</w:t>
      </w:r>
      <w:r w:rsidR="00AE1BF8" w:rsidRPr="00256265">
        <w:rPr>
          <w:i/>
          <w:iCs/>
          <w:color w:val="000000" w:themeColor="text1"/>
          <w:lang w:val="en-US"/>
        </w:rPr>
        <w:t>: lung compliance, C</w:t>
      </w:r>
      <w:r w:rsidR="00AE1BF8" w:rsidRPr="00256265">
        <w:rPr>
          <w:i/>
          <w:iCs/>
          <w:color w:val="000000" w:themeColor="text1"/>
          <w:vertAlign w:val="subscript"/>
          <w:lang w:val="en-US"/>
        </w:rPr>
        <w:t>RS</w:t>
      </w:r>
      <w:r w:rsidR="00AE1BF8" w:rsidRPr="00256265">
        <w:rPr>
          <w:i/>
          <w:iCs/>
          <w:color w:val="000000" w:themeColor="text1"/>
          <w:lang w:val="en-US"/>
        </w:rPr>
        <w:t>: respiratory system compliance, C</w:t>
      </w:r>
      <w:r w:rsidR="00AE1BF8" w:rsidRPr="00256265">
        <w:rPr>
          <w:i/>
          <w:iCs/>
          <w:color w:val="000000" w:themeColor="text1"/>
          <w:vertAlign w:val="subscript"/>
          <w:lang w:val="en-US"/>
        </w:rPr>
        <w:t>CW</w:t>
      </w:r>
      <w:r w:rsidR="00AE1BF8" w:rsidRPr="00256265">
        <w:rPr>
          <w:i/>
          <w:iCs/>
          <w:color w:val="000000" w:themeColor="text1"/>
          <w:lang w:val="en-US"/>
        </w:rPr>
        <w:t>: chest wall compliance, EELV: end expiratory lung volume, PEEPtot: total positive end expiratory pressure, Pes,e: end-expiratory esophageal pressure, Pes,i: end-inspiratory esophageal pressure, Pplat: plateau pressure.</w:t>
      </w:r>
    </w:p>
    <w:p w14:paraId="5FB25718" w14:textId="77777777" w:rsidR="004514E2" w:rsidRPr="00256265" w:rsidRDefault="004514E2" w:rsidP="009F580A">
      <w:pPr>
        <w:rPr>
          <w:color w:val="000000" w:themeColor="text1"/>
          <w:lang w:val="en-US"/>
        </w:rPr>
      </w:pPr>
    </w:p>
    <w:p w14:paraId="204C59EB" w14:textId="77777777" w:rsidR="003638E2" w:rsidRPr="00256265" w:rsidRDefault="003638E2" w:rsidP="009F580A">
      <w:pPr>
        <w:rPr>
          <w:color w:val="000000" w:themeColor="text1"/>
          <w:lang w:val="en-US"/>
        </w:rPr>
      </w:pPr>
    </w:p>
    <w:p w14:paraId="371929F3" w14:textId="34EDA56C" w:rsidR="005C0F87" w:rsidRPr="00256265" w:rsidRDefault="005C0F87" w:rsidP="005C0F87">
      <w:pPr>
        <w:rPr>
          <w:i/>
          <w:iCs/>
          <w:color w:val="000000" w:themeColor="text1"/>
          <w:lang w:val="en-US"/>
        </w:rPr>
      </w:pPr>
      <w:r w:rsidRPr="00256265">
        <w:rPr>
          <w:b/>
          <w:bCs/>
          <w:color w:val="000000" w:themeColor="text1"/>
          <w:lang w:val="en-US"/>
        </w:rPr>
        <w:t>Table S6. Effects of intervention on the main ventilatory features of the cadavers.</w:t>
      </w:r>
      <w:r w:rsidRPr="00256265">
        <w:rPr>
          <w:color w:val="000000" w:themeColor="text1"/>
          <w:lang w:val="en-US"/>
        </w:rPr>
        <w:t xml:space="preserve"> SP0 and SR30 refer to supine (0° inclination) and semi-recumbent (30° inclination) positions. Weight +3 kg refers to the adjunction of a 3 kg saline bag on the abdomen. </w:t>
      </w:r>
      <w:r w:rsidRPr="00256265">
        <w:rPr>
          <w:i/>
          <w:iCs/>
          <w:color w:val="000000" w:themeColor="text1"/>
          <w:lang w:val="en-US"/>
        </w:rPr>
        <w:t>AOP: airway opening pressure,</w:t>
      </w:r>
      <w:r w:rsidRPr="00256265">
        <w:rPr>
          <w:color w:val="000000" w:themeColor="text1"/>
          <w:lang w:val="en-US"/>
        </w:rPr>
        <w:t xml:space="preserve"> </w:t>
      </w:r>
      <w:r w:rsidRPr="00256265">
        <w:rPr>
          <w:i/>
          <w:iCs/>
          <w:color w:val="000000" w:themeColor="text1"/>
          <w:lang w:val="en-US"/>
        </w:rPr>
        <w:t>BMI: body mass index, C</w:t>
      </w:r>
      <w:r w:rsidRPr="00256265">
        <w:rPr>
          <w:i/>
          <w:iCs/>
          <w:color w:val="000000" w:themeColor="text1"/>
          <w:vertAlign w:val="subscript"/>
          <w:lang w:val="en-US"/>
        </w:rPr>
        <w:t>L</w:t>
      </w:r>
      <w:r w:rsidRPr="00256265">
        <w:rPr>
          <w:i/>
          <w:iCs/>
          <w:color w:val="000000" w:themeColor="text1"/>
          <w:lang w:val="en-US"/>
        </w:rPr>
        <w:t>: lung compliance, C</w:t>
      </w:r>
      <w:r w:rsidRPr="00256265">
        <w:rPr>
          <w:i/>
          <w:iCs/>
          <w:color w:val="000000" w:themeColor="text1"/>
          <w:vertAlign w:val="subscript"/>
          <w:lang w:val="en-US"/>
        </w:rPr>
        <w:t>RS</w:t>
      </w:r>
      <w:r w:rsidRPr="00256265">
        <w:rPr>
          <w:i/>
          <w:iCs/>
          <w:color w:val="000000" w:themeColor="text1"/>
          <w:lang w:val="en-US"/>
        </w:rPr>
        <w:t>: respiratory system compliance, C</w:t>
      </w:r>
      <w:r w:rsidRPr="00256265">
        <w:rPr>
          <w:i/>
          <w:iCs/>
          <w:color w:val="000000" w:themeColor="text1"/>
          <w:vertAlign w:val="subscript"/>
          <w:lang w:val="en-US"/>
        </w:rPr>
        <w:t>CW</w:t>
      </w:r>
      <w:r w:rsidRPr="00256265">
        <w:rPr>
          <w:i/>
          <w:iCs/>
          <w:color w:val="000000" w:themeColor="text1"/>
          <w:lang w:val="en-US"/>
        </w:rPr>
        <w:t>: chest wall compliance, EELV: end expiratory lung volume, FiO</w:t>
      </w:r>
      <w:r w:rsidRPr="00256265">
        <w:rPr>
          <w:i/>
          <w:iCs/>
          <w:color w:val="000000" w:themeColor="text1"/>
          <w:vertAlign w:val="subscript"/>
          <w:lang w:val="en-US"/>
        </w:rPr>
        <w:t>2</w:t>
      </w:r>
      <w:r w:rsidRPr="00256265">
        <w:rPr>
          <w:i/>
          <w:iCs/>
          <w:color w:val="000000" w:themeColor="text1"/>
          <w:lang w:val="en-US"/>
        </w:rPr>
        <w:t>: inspired fraction of dioxygen, PaO</w:t>
      </w:r>
      <w:r w:rsidRPr="00256265">
        <w:rPr>
          <w:i/>
          <w:iCs/>
          <w:color w:val="000000" w:themeColor="text1"/>
          <w:vertAlign w:val="subscript"/>
          <w:lang w:val="en-US"/>
        </w:rPr>
        <w:t>2</w:t>
      </w:r>
      <w:r w:rsidRPr="00256265">
        <w:rPr>
          <w:i/>
          <w:iCs/>
          <w:color w:val="000000" w:themeColor="text1"/>
          <w:lang w:val="en-US"/>
        </w:rPr>
        <w:t xml:space="preserve">: arterial dioxygen partial pressure, PEEP: positive end expiratory pressure, </w:t>
      </w:r>
      <w:proofErr w:type="spellStart"/>
      <w:r w:rsidRPr="00256265">
        <w:rPr>
          <w:i/>
          <w:iCs/>
          <w:color w:val="000000" w:themeColor="text1"/>
          <w:lang w:val="en-US"/>
        </w:rPr>
        <w:t>Pes,e</w:t>
      </w:r>
      <w:proofErr w:type="spellEnd"/>
      <w:r w:rsidRPr="00256265">
        <w:rPr>
          <w:i/>
          <w:iCs/>
          <w:color w:val="000000" w:themeColor="text1"/>
          <w:lang w:val="en-US"/>
        </w:rPr>
        <w:t xml:space="preserve">: end-expiratory esophageal pressure, </w:t>
      </w:r>
      <w:proofErr w:type="spellStart"/>
      <w:r w:rsidRPr="00256265">
        <w:rPr>
          <w:i/>
          <w:iCs/>
          <w:color w:val="000000" w:themeColor="text1"/>
          <w:lang w:val="en-US"/>
        </w:rPr>
        <w:t>Pes,i</w:t>
      </w:r>
      <w:proofErr w:type="spellEnd"/>
      <w:r w:rsidRPr="00256265">
        <w:rPr>
          <w:i/>
          <w:iCs/>
          <w:color w:val="000000" w:themeColor="text1"/>
          <w:lang w:val="en-US"/>
        </w:rPr>
        <w:t>: end-inspiratory esophageal pressure, P</w:t>
      </w:r>
      <w:r w:rsidRPr="00256265">
        <w:rPr>
          <w:i/>
          <w:iCs/>
          <w:color w:val="000000" w:themeColor="text1"/>
          <w:vertAlign w:val="subscript"/>
          <w:lang w:val="en-US"/>
        </w:rPr>
        <w:t>L</w:t>
      </w:r>
      <w:r w:rsidRPr="00256265">
        <w:rPr>
          <w:i/>
          <w:iCs/>
          <w:color w:val="000000" w:themeColor="text1"/>
          <w:lang w:val="en-US"/>
        </w:rPr>
        <w:t xml:space="preserve">e: end-expiratory transpulmonary pressure, </w:t>
      </w:r>
      <w:proofErr w:type="spellStart"/>
      <w:r w:rsidRPr="00256265">
        <w:rPr>
          <w:i/>
          <w:iCs/>
          <w:color w:val="000000" w:themeColor="text1"/>
          <w:lang w:val="en-US"/>
        </w:rPr>
        <w:t>P</w:t>
      </w:r>
      <w:r w:rsidRPr="00256265">
        <w:rPr>
          <w:i/>
          <w:iCs/>
          <w:color w:val="000000" w:themeColor="text1"/>
          <w:vertAlign w:val="subscript"/>
          <w:lang w:val="en-US"/>
        </w:rPr>
        <w:t>L</w:t>
      </w:r>
      <w:r w:rsidRPr="00256265">
        <w:rPr>
          <w:i/>
          <w:iCs/>
          <w:color w:val="000000" w:themeColor="text1"/>
          <w:lang w:val="en-US"/>
        </w:rPr>
        <w:t>i</w:t>
      </w:r>
      <w:proofErr w:type="spellEnd"/>
      <w:r w:rsidRPr="00256265">
        <w:rPr>
          <w:i/>
          <w:iCs/>
          <w:color w:val="000000" w:themeColor="text1"/>
          <w:lang w:val="en-US"/>
        </w:rPr>
        <w:t xml:space="preserve">: end-inspiratory transpulmonary pressure, </w:t>
      </w:r>
      <w:proofErr w:type="spellStart"/>
      <w:r w:rsidRPr="00256265">
        <w:rPr>
          <w:i/>
          <w:iCs/>
          <w:color w:val="000000" w:themeColor="text1"/>
          <w:lang w:val="en-US"/>
        </w:rPr>
        <w:t>Pplat</w:t>
      </w:r>
      <w:proofErr w:type="spellEnd"/>
      <w:r w:rsidRPr="00256265">
        <w:rPr>
          <w:i/>
          <w:iCs/>
          <w:color w:val="000000" w:themeColor="text1"/>
          <w:lang w:val="en-US"/>
        </w:rPr>
        <w:t>: plateau pressure, RR: respiratory rate, V</w:t>
      </w:r>
      <w:r w:rsidRPr="00256265">
        <w:rPr>
          <w:i/>
          <w:iCs/>
          <w:color w:val="000000" w:themeColor="text1"/>
          <w:vertAlign w:val="subscript"/>
          <w:lang w:val="en-US"/>
        </w:rPr>
        <w:t>T</w:t>
      </w:r>
      <w:r w:rsidRPr="00256265">
        <w:rPr>
          <w:i/>
          <w:iCs/>
          <w:color w:val="000000" w:themeColor="text1"/>
          <w:lang w:val="en-US"/>
        </w:rPr>
        <w:t>: tidal volume.</w:t>
      </w:r>
    </w:p>
    <w:p w14:paraId="2B909354" w14:textId="77777777" w:rsidR="00833420" w:rsidRPr="00256265" w:rsidRDefault="00833420" w:rsidP="00833420">
      <w:pPr>
        <w:rPr>
          <w:b/>
          <w:bCs/>
          <w:color w:val="000000" w:themeColor="text1"/>
          <w:lang w:val="en-US"/>
        </w:rPr>
        <w:sectPr w:rsidR="00833420" w:rsidRPr="00256265" w:rsidSect="0051419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CA2022" w14:textId="3D2E12B6" w:rsidR="00833420" w:rsidRPr="00256265" w:rsidRDefault="00833420" w:rsidP="00833420">
      <w:pPr>
        <w:rPr>
          <w:b/>
          <w:bCs/>
          <w:color w:val="000000" w:themeColor="text1"/>
          <w:lang w:val="en-US"/>
        </w:rPr>
      </w:pPr>
      <w:r w:rsidRPr="00256265">
        <w:rPr>
          <w:b/>
          <w:bCs/>
          <w:color w:val="000000" w:themeColor="text1"/>
          <w:lang w:val="en-US"/>
        </w:rPr>
        <w:lastRenderedPageBreak/>
        <w:t>Table S1.</w:t>
      </w:r>
    </w:p>
    <w:p w14:paraId="283F774B" w14:textId="77777777" w:rsidR="00833420" w:rsidRPr="00256265" w:rsidRDefault="00833420" w:rsidP="00833420">
      <w:pPr>
        <w:rPr>
          <w:color w:val="000000" w:themeColor="text1"/>
          <w:lang w:val="en-US"/>
        </w:rPr>
      </w:pPr>
    </w:p>
    <w:tbl>
      <w:tblPr>
        <w:tblStyle w:val="Grilledutableau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3265"/>
      </w:tblGrid>
      <w:tr w:rsidR="00256265" w:rsidRPr="00256265" w14:paraId="3B1E5A3C" w14:textId="77777777" w:rsidTr="00F22DF7">
        <w:trPr>
          <w:jc w:val="center"/>
        </w:trPr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041E7" w14:textId="77777777" w:rsidR="00833420" w:rsidRPr="00256265" w:rsidRDefault="00833420" w:rsidP="00F22DF7">
            <w:pPr>
              <w:spacing w:line="240" w:lineRule="auto"/>
              <w:jc w:val="center"/>
              <w:rPr>
                <w:color w:val="000000" w:themeColor="text1"/>
                <w:lang w:val="en-US"/>
              </w:rPr>
            </w:pPr>
          </w:p>
          <w:p w14:paraId="417D0399" w14:textId="77777777" w:rsidR="00833420" w:rsidRPr="00256265" w:rsidRDefault="00833420" w:rsidP="00F22DF7">
            <w:pPr>
              <w:spacing w:line="240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FFE5C3" w14:textId="77777777" w:rsidR="00833420" w:rsidRPr="00256265" w:rsidRDefault="00833420" w:rsidP="00F22DF7">
            <w:pPr>
              <w:spacing w:line="276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56265">
              <w:rPr>
                <w:b/>
                <w:bCs/>
                <w:color w:val="000000" w:themeColor="text1"/>
                <w:lang w:val="en-US"/>
              </w:rPr>
              <w:t>All patients (n=23)</w:t>
            </w:r>
          </w:p>
        </w:tc>
      </w:tr>
      <w:tr w:rsidR="00256265" w:rsidRPr="00256265" w14:paraId="73C8CB07" w14:textId="77777777" w:rsidTr="00F22DF7">
        <w:trPr>
          <w:jc w:val="center"/>
        </w:trPr>
        <w:tc>
          <w:tcPr>
            <w:tcW w:w="4390" w:type="dxa"/>
            <w:tcBorders>
              <w:top w:val="single" w:sz="4" w:space="0" w:color="auto"/>
            </w:tcBorders>
          </w:tcPr>
          <w:p w14:paraId="167874F5" w14:textId="77777777" w:rsidR="00833420" w:rsidRPr="00256265" w:rsidRDefault="00833420" w:rsidP="00F22DF7">
            <w:pPr>
              <w:spacing w:line="276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3265" w:type="dxa"/>
            <w:tcBorders>
              <w:top w:val="single" w:sz="4" w:space="0" w:color="auto"/>
            </w:tcBorders>
          </w:tcPr>
          <w:p w14:paraId="262BA795" w14:textId="77777777" w:rsidR="00833420" w:rsidRPr="00256265" w:rsidRDefault="00833420" w:rsidP="00F22DF7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256265" w:rsidRPr="00256265" w14:paraId="1190F2CF" w14:textId="77777777" w:rsidTr="00F22DF7">
        <w:trPr>
          <w:jc w:val="center"/>
        </w:trPr>
        <w:tc>
          <w:tcPr>
            <w:tcW w:w="4390" w:type="dxa"/>
          </w:tcPr>
          <w:p w14:paraId="7921CBD1" w14:textId="77777777" w:rsidR="00833420" w:rsidRPr="00256265" w:rsidRDefault="00833420" w:rsidP="00F22DF7">
            <w:pPr>
              <w:spacing w:line="276" w:lineRule="auto"/>
              <w:rPr>
                <w:b/>
                <w:bCs/>
                <w:color w:val="000000" w:themeColor="text1"/>
                <w:lang w:val="en-US"/>
              </w:rPr>
            </w:pPr>
            <w:r w:rsidRPr="00256265">
              <w:rPr>
                <w:b/>
                <w:bCs/>
                <w:color w:val="000000" w:themeColor="text1"/>
                <w:lang w:val="en-US"/>
              </w:rPr>
              <w:t>Study population</w:t>
            </w:r>
          </w:p>
        </w:tc>
        <w:tc>
          <w:tcPr>
            <w:tcW w:w="3265" w:type="dxa"/>
          </w:tcPr>
          <w:p w14:paraId="20950FEE" w14:textId="77777777" w:rsidR="00833420" w:rsidRPr="00256265" w:rsidRDefault="00833420" w:rsidP="00F22DF7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256265" w:rsidRPr="00256265" w14:paraId="19CA6BF1" w14:textId="77777777" w:rsidTr="00F22DF7">
        <w:trPr>
          <w:jc w:val="center"/>
        </w:trPr>
        <w:tc>
          <w:tcPr>
            <w:tcW w:w="4390" w:type="dxa"/>
          </w:tcPr>
          <w:p w14:paraId="00BF9E69" w14:textId="77777777" w:rsidR="00833420" w:rsidRPr="00256265" w:rsidRDefault="00833420" w:rsidP="00F22DF7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Age, years</w:t>
            </w:r>
          </w:p>
        </w:tc>
        <w:tc>
          <w:tcPr>
            <w:tcW w:w="3265" w:type="dxa"/>
          </w:tcPr>
          <w:p w14:paraId="522CBFE4" w14:textId="77777777" w:rsidR="00833420" w:rsidRPr="00256265" w:rsidRDefault="00833420" w:rsidP="00F22DF7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64 [54 ; 77]</w:t>
            </w:r>
          </w:p>
        </w:tc>
      </w:tr>
      <w:tr w:rsidR="00256265" w:rsidRPr="00256265" w14:paraId="1222FEC6" w14:textId="77777777" w:rsidTr="00F22DF7">
        <w:trPr>
          <w:jc w:val="center"/>
        </w:trPr>
        <w:tc>
          <w:tcPr>
            <w:tcW w:w="4390" w:type="dxa"/>
          </w:tcPr>
          <w:p w14:paraId="059BC0E4" w14:textId="77777777" w:rsidR="00833420" w:rsidRPr="00256265" w:rsidRDefault="00833420" w:rsidP="00F22DF7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Male gender, n (%)</w:t>
            </w:r>
          </w:p>
        </w:tc>
        <w:tc>
          <w:tcPr>
            <w:tcW w:w="3265" w:type="dxa"/>
          </w:tcPr>
          <w:p w14:paraId="4343911E" w14:textId="77777777" w:rsidR="00833420" w:rsidRPr="00256265" w:rsidRDefault="00833420" w:rsidP="00F22DF7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15 (65)</w:t>
            </w:r>
          </w:p>
        </w:tc>
      </w:tr>
      <w:tr w:rsidR="00256265" w:rsidRPr="00256265" w14:paraId="7165DD6E" w14:textId="77777777" w:rsidTr="00F22DF7">
        <w:trPr>
          <w:jc w:val="center"/>
        </w:trPr>
        <w:tc>
          <w:tcPr>
            <w:tcW w:w="4390" w:type="dxa"/>
          </w:tcPr>
          <w:p w14:paraId="6394A15C" w14:textId="77777777" w:rsidR="00833420" w:rsidRPr="00256265" w:rsidRDefault="00833420" w:rsidP="00F22DF7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BMI, kg.m</w:t>
            </w:r>
            <w:r w:rsidRPr="00256265">
              <w:rPr>
                <w:color w:val="000000" w:themeColor="text1"/>
                <w:vertAlign w:val="superscript"/>
                <w:lang w:val="en-US"/>
              </w:rPr>
              <w:t>-2</w:t>
            </w:r>
          </w:p>
        </w:tc>
        <w:tc>
          <w:tcPr>
            <w:tcW w:w="3265" w:type="dxa"/>
          </w:tcPr>
          <w:p w14:paraId="57FF1F70" w14:textId="77777777" w:rsidR="00833420" w:rsidRPr="00256265" w:rsidRDefault="00833420" w:rsidP="00F22DF7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24.3 [23.1 ; 29.4]</w:t>
            </w:r>
          </w:p>
        </w:tc>
      </w:tr>
      <w:tr w:rsidR="00256265" w:rsidRPr="00256265" w14:paraId="46951927" w14:textId="77777777" w:rsidTr="00F22DF7">
        <w:trPr>
          <w:jc w:val="center"/>
        </w:trPr>
        <w:tc>
          <w:tcPr>
            <w:tcW w:w="4390" w:type="dxa"/>
          </w:tcPr>
          <w:p w14:paraId="6BECCBAE" w14:textId="77777777" w:rsidR="00833420" w:rsidRPr="00256265" w:rsidRDefault="00833420" w:rsidP="00F22DF7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SOFA score</w:t>
            </w:r>
          </w:p>
        </w:tc>
        <w:tc>
          <w:tcPr>
            <w:tcW w:w="3265" w:type="dxa"/>
          </w:tcPr>
          <w:p w14:paraId="764EC2D3" w14:textId="77777777" w:rsidR="00833420" w:rsidRPr="00256265" w:rsidRDefault="00833420" w:rsidP="00F22DF7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9 [6 ; 13]</w:t>
            </w:r>
          </w:p>
        </w:tc>
      </w:tr>
      <w:tr w:rsidR="00256265" w:rsidRPr="00256265" w14:paraId="6E7A7A94" w14:textId="77777777" w:rsidTr="00F22DF7">
        <w:trPr>
          <w:jc w:val="center"/>
        </w:trPr>
        <w:tc>
          <w:tcPr>
            <w:tcW w:w="4390" w:type="dxa"/>
          </w:tcPr>
          <w:p w14:paraId="60F2DAC9" w14:textId="77777777" w:rsidR="00833420" w:rsidRPr="00256265" w:rsidRDefault="00833420" w:rsidP="00F22DF7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SAPS II</w:t>
            </w:r>
          </w:p>
        </w:tc>
        <w:tc>
          <w:tcPr>
            <w:tcW w:w="3265" w:type="dxa"/>
          </w:tcPr>
          <w:p w14:paraId="5FC04741" w14:textId="77777777" w:rsidR="00833420" w:rsidRPr="00256265" w:rsidRDefault="00833420" w:rsidP="00F22DF7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54 [49 ; 85]</w:t>
            </w:r>
          </w:p>
        </w:tc>
      </w:tr>
      <w:tr w:rsidR="00256265" w:rsidRPr="00256265" w14:paraId="5714A93B" w14:textId="77777777" w:rsidTr="00F22DF7">
        <w:trPr>
          <w:jc w:val="center"/>
        </w:trPr>
        <w:tc>
          <w:tcPr>
            <w:tcW w:w="4390" w:type="dxa"/>
          </w:tcPr>
          <w:p w14:paraId="6BBD642B" w14:textId="77777777" w:rsidR="00833420" w:rsidRPr="00256265" w:rsidRDefault="00833420" w:rsidP="00F22DF7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Delay from intubation, hours</w:t>
            </w:r>
          </w:p>
        </w:tc>
        <w:tc>
          <w:tcPr>
            <w:tcW w:w="3265" w:type="dxa"/>
          </w:tcPr>
          <w:p w14:paraId="5BB8AEBE" w14:textId="77777777" w:rsidR="00833420" w:rsidRPr="00256265" w:rsidRDefault="00833420" w:rsidP="00F22DF7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13 [8 ; 16]</w:t>
            </w:r>
          </w:p>
        </w:tc>
      </w:tr>
      <w:tr w:rsidR="00256265" w:rsidRPr="00256265" w14:paraId="4F6EE783" w14:textId="77777777" w:rsidTr="00F22DF7">
        <w:trPr>
          <w:jc w:val="center"/>
        </w:trPr>
        <w:tc>
          <w:tcPr>
            <w:tcW w:w="4390" w:type="dxa"/>
          </w:tcPr>
          <w:p w14:paraId="4EAD2016" w14:textId="77777777" w:rsidR="00833420" w:rsidRPr="00256265" w:rsidRDefault="00833420" w:rsidP="00F22DF7">
            <w:pPr>
              <w:spacing w:line="276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3265" w:type="dxa"/>
          </w:tcPr>
          <w:p w14:paraId="62B4DC28" w14:textId="77777777" w:rsidR="00833420" w:rsidRPr="00256265" w:rsidRDefault="00833420" w:rsidP="00F22DF7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256265" w:rsidRPr="00256265" w14:paraId="45DD38B4" w14:textId="77777777" w:rsidTr="00F22DF7">
        <w:trPr>
          <w:jc w:val="center"/>
        </w:trPr>
        <w:tc>
          <w:tcPr>
            <w:tcW w:w="4390" w:type="dxa"/>
          </w:tcPr>
          <w:p w14:paraId="6CB46587" w14:textId="77777777" w:rsidR="00833420" w:rsidRPr="00256265" w:rsidRDefault="00833420" w:rsidP="00F22DF7">
            <w:pPr>
              <w:spacing w:line="276" w:lineRule="auto"/>
              <w:rPr>
                <w:b/>
                <w:bCs/>
                <w:color w:val="000000" w:themeColor="text1"/>
                <w:lang w:val="en-US"/>
              </w:rPr>
            </w:pPr>
            <w:r w:rsidRPr="00256265">
              <w:rPr>
                <w:b/>
                <w:bCs/>
                <w:color w:val="000000" w:themeColor="text1"/>
                <w:lang w:val="en-US"/>
              </w:rPr>
              <w:t>Patients with ARDS, n (%)</w:t>
            </w:r>
          </w:p>
        </w:tc>
        <w:tc>
          <w:tcPr>
            <w:tcW w:w="3265" w:type="dxa"/>
          </w:tcPr>
          <w:p w14:paraId="5FA7DD2F" w14:textId="77777777" w:rsidR="00833420" w:rsidRPr="00256265" w:rsidRDefault="00833420" w:rsidP="00F22DF7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16 (70)</w:t>
            </w:r>
          </w:p>
        </w:tc>
      </w:tr>
      <w:tr w:rsidR="00256265" w:rsidRPr="00256265" w14:paraId="2A290E5F" w14:textId="77777777" w:rsidTr="00F22DF7">
        <w:trPr>
          <w:jc w:val="center"/>
        </w:trPr>
        <w:tc>
          <w:tcPr>
            <w:tcW w:w="4390" w:type="dxa"/>
          </w:tcPr>
          <w:p w14:paraId="52D5290E" w14:textId="77777777" w:rsidR="00833420" w:rsidRPr="00256265" w:rsidRDefault="00833420" w:rsidP="00F22DF7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 xml:space="preserve">  Pneumonia</w:t>
            </w:r>
          </w:p>
        </w:tc>
        <w:tc>
          <w:tcPr>
            <w:tcW w:w="3265" w:type="dxa"/>
          </w:tcPr>
          <w:p w14:paraId="5694EBDB" w14:textId="77777777" w:rsidR="00833420" w:rsidRPr="00256265" w:rsidRDefault="00833420" w:rsidP="00F22DF7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9 (39)</w:t>
            </w:r>
          </w:p>
        </w:tc>
      </w:tr>
      <w:tr w:rsidR="00256265" w:rsidRPr="00256265" w14:paraId="41F8BA57" w14:textId="77777777" w:rsidTr="00F22DF7">
        <w:trPr>
          <w:jc w:val="center"/>
        </w:trPr>
        <w:tc>
          <w:tcPr>
            <w:tcW w:w="4390" w:type="dxa"/>
          </w:tcPr>
          <w:p w14:paraId="041915E0" w14:textId="77777777" w:rsidR="00833420" w:rsidRPr="00256265" w:rsidRDefault="00833420" w:rsidP="00F22DF7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 xml:space="preserve">  COVID</w:t>
            </w:r>
          </w:p>
        </w:tc>
        <w:tc>
          <w:tcPr>
            <w:tcW w:w="3265" w:type="dxa"/>
          </w:tcPr>
          <w:p w14:paraId="5168F12A" w14:textId="77777777" w:rsidR="00833420" w:rsidRPr="00256265" w:rsidRDefault="00833420" w:rsidP="00F22DF7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0 (0)</w:t>
            </w:r>
          </w:p>
        </w:tc>
      </w:tr>
      <w:tr w:rsidR="00256265" w:rsidRPr="00256265" w14:paraId="4C91B478" w14:textId="77777777" w:rsidTr="00F22DF7">
        <w:trPr>
          <w:jc w:val="center"/>
        </w:trPr>
        <w:tc>
          <w:tcPr>
            <w:tcW w:w="4390" w:type="dxa"/>
          </w:tcPr>
          <w:p w14:paraId="7E116C86" w14:textId="77777777" w:rsidR="00833420" w:rsidRPr="00256265" w:rsidRDefault="00833420" w:rsidP="00F22DF7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 xml:space="preserve">  Cardiac arrest-related</w:t>
            </w:r>
          </w:p>
        </w:tc>
        <w:tc>
          <w:tcPr>
            <w:tcW w:w="3265" w:type="dxa"/>
          </w:tcPr>
          <w:p w14:paraId="7D7D5779" w14:textId="77777777" w:rsidR="00833420" w:rsidRPr="00256265" w:rsidRDefault="00833420" w:rsidP="00F22DF7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6 (29)</w:t>
            </w:r>
          </w:p>
        </w:tc>
      </w:tr>
      <w:tr w:rsidR="00256265" w:rsidRPr="00256265" w14:paraId="754B07C5" w14:textId="77777777" w:rsidTr="00F22DF7">
        <w:trPr>
          <w:jc w:val="center"/>
        </w:trPr>
        <w:tc>
          <w:tcPr>
            <w:tcW w:w="4390" w:type="dxa"/>
          </w:tcPr>
          <w:p w14:paraId="0CC52EA6" w14:textId="77777777" w:rsidR="00833420" w:rsidRPr="00256265" w:rsidRDefault="00833420" w:rsidP="00F22DF7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 xml:space="preserve">  Others</w:t>
            </w:r>
          </w:p>
        </w:tc>
        <w:tc>
          <w:tcPr>
            <w:tcW w:w="3265" w:type="dxa"/>
          </w:tcPr>
          <w:p w14:paraId="039B3B9F" w14:textId="77777777" w:rsidR="00833420" w:rsidRPr="00256265" w:rsidRDefault="00833420" w:rsidP="00F22DF7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1 (4)</w:t>
            </w:r>
          </w:p>
        </w:tc>
      </w:tr>
      <w:tr w:rsidR="00256265" w:rsidRPr="00256265" w14:paraId="050C023E" w14:textId="77777777" w:rsidTr="00F22DF7">
        <w:trPr>
          <w:jc w:val="center"/>
        </w:trPr>
        <w:tc>
          <w:tcPr>
            <w:tcW w:w="4390" w:type="dxa"/>
          </w:tcPr>
          <w:p w14:paraId="5A75F592" w14:textId="77777777" w:rsidR="00833420" w:rsidRPr="00256265" w:rsidRDefault="00833420" w:rsidP="00F22DF7">
            <w:pPr>
              <w:spacing w:line="276" w:lineRule="auto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Days from ARDS diagnosis, days</w:t>
            </w:r>
          </w:p>
        </w:tc>
        <w:tc>
          <w:tcPr>
            <w:tcW w:w="3265" w:type="dxa"/>
          </w:tcPr>
          <w:p w14:paraId="7A5AB62E" w14:textId="77777777" w:rsidR="00833420" w:rsidRPr="00256265" w:rsidRDefault="00833420" w:rsidP="00F22DF7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0 [0-1]</w:t>
            </w:r>
          </w:p>
        </w:tc>
      </w:tr>
      <w:tr w:rsidR="00833420" w:rsidRPr="00256265" w14:paraId="6F6C1C20" w14:textId="77777777" w:rsidTr="00F22DF7">
        <w:trPr>
          <w:jc w:val="center"/>
        </w:trPr>
        <w:tc>
          <w:tcPr>
            <w:tcW w:w="4390" w:type="dxa"/>
          </w:tcPr>
          <w:p w14:paraId="38BEBDFF" w14:textId="77777777" w:rsidR="00833420" w:rsidRPr="00256265" w:rsidRDefault="00833420" w:rsidP="00F22DF7">
            <w:pPr>
              <w:spacing w:line="276" w:lineRule="auto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3265" w:type="dxa"/>
          </w:tcPr>
          <w:p w14:paraId="088B9F54" w14:textId="77777777" w:rsidR="00833420" w:rsidRPr="00256265" w:rsidRDefault="00833420" w:rsidP="00F22DF7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</w:p>
        </w:tc>
      </w:tr>
    </w:tbl>
    <w:p w14:paraId="217FE3D3" w14:textId="4B3424B0" w:rsidR="00833420" w:rsidRPr="00256265" w:rsidRDefault="00833420" w:rsidP="00833420">
      <w:pPr>
        <w:rPr>
          <w:color w:val="000000" w:themeColor="text1"/>
          <w:lang w:val="en-US"/>
        </w:rPr>
      </w:pPr>
    </w:p>
    <w:p w14:paraId="2A704ADB" w14:textId="77777777" w:rsidR="00FB171C" w:rsidRPr="00256265" w:rsidRDefault="00FB171C" w:rsidP="00833420">
      <w:pPr>
        <w:rPr>
          <w:color w:val="000000" w:themeColor="text1"/>
          <w:lang w:val="en-US"/>
        </w:rPr>
      </w:pPr>
    </w:p>
    <w:p w14:paraId="214770C1" w14:textId="77777777" w:rsidR="003638E2" w:rsidRPr="00256265" w:rsidRDefault="003638E2" w:rsidP="009F580A">
      <w:pPr>
        <w:rPr>
          <w:color w:val="000000" w:themeColor="text1"/>
          <w:lang w:val="en-US"/>
        </w:rPr>
        <w:sectPr w:rsidR="003638E2" w:rsidRPr="00256265" w:rsidSect="0051419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276514" w14:textId="36451E9B" w:rsidR="003638E2" w:rsidRPr="00256265" w:rsidRDefault="003638E2" w:rsidP="003638E2">
      <w:pPr>
        <w:rPr>
          <w:b/>
          <w:bCs/>
          <w:color w:val="000000" w:themeColor="text1"/>
          <w:lang w:val="en-US"/>
        </w:rPr>
      </w:pPr>
      <w:r w:rsidRPr="00256265">
        <w:rPr>
          <w:b/>
          <w:bCs/>
          <w:color w:val="000000" w:themeColor="text1"/>
          <w:lang w:val="en-US"/>
        </w:rPr>
        <w:lastRenderedPageBreak/>
        <w:t>Table S2.</w:t>
      </w:r>
    </w:p>
    <w:tbl>
      <w:tblPr>
        <w:tblStyle w:val="Grilledutableau"/>
        <w:tblW w:w="86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8"/>
        <w:gridCol w:w="1183"/>
        <w:gridCol w:w="1183"/>
        <w:gridCol w:w="1183"/>
        <w:gridCol w:w="313"/>
        <w:gridCol w:w="1183"/>
        <w:gridCol w:w="1183"/>
        <w:gridCol w:w="1184"/>
      </w:tblGrid>
      <w:tr w:rsidR="00256265" w:rsidRPr="00256265" w14:paraId="4BBB6C79" w14:textId="77777777" w:rsidTr="00D36C75">
        <w:tc>
          <w:tcPr>
            <w:tcW w:w="1248" w:type="dxa"/>
            <w:tcBorders>
              <w:top w:val="single" w:sz="4" w:space="0" w:color="auto"/>
              <w:bottom w:val="nil"/>
            </w:tcBorders>
            <w:vAlign w:val="center"/>
          </w:tcPr>
          <w:p w14:paraId="135D89BC" w14:textId="77777777" w:rsidR="003638E2" w:rsidRPr="00256265" w:rsidRDefault="003638E2" w:rsidP="00D36C75">
            <w:pPr>
              <w:spacing w:line="240" w:lineRule="auto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3549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0679A022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Semi-recumbent position (30°)</w:t>
            </w:r>
          </w:p>
          <w:p w14:paraId="0300D9A0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313" w:type="dxa"/>
            <w:tcBorders>
              <w:top w:val="single" w:sz="4" w:space="0" w:color="auto"/>
              <w:bottom w:val="nil"/>
            </w:tcBorders>
          </w:tcPr>
          <w:p w14:paraId="52A9751D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3550" w:type="dxa"/>
            <w:gridSpan w:val="3"/>
            <w:tcBorders>
              <w:top w:val="single" w:sz="4" w:space="0" w:color="auto"/>
              <w:bottom w:val="nil"/>
            </w:tcBorders>
          </w:tcPr>
          <w:p w14:paraId="49FEB6E6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Supine position (0°)</w:t>
            </w:r>
          </w:p>
        </w:tc>
      </w:tr>
      <w:tr w:rsidR="00256265" w:rsidRPr="00256265" w14:paraId="1390ADD1" w14:textId="77777777" w:rsidTr="00D36C75">
        <w:tc>
          <w:tcPr>
            <w:tcW w:w="1248" w:type="dxa"/>
            <w:tcBorders>
              <w:top w:val="nil"/>
              <w:bottom w:val="single" w:sz="4" w:space="0" w:color="auto"/>
            </w:tcBorders>
            <w:vAlign w:val="center"/>
          </w:tcPr>
          <w:p w14:paraId="703D2C68" w14:textId="77777777" w:rsidR="003638E2" w:rsidRPr="00256265" w:rsidRDefault="003638E2" w:rsidP="00D36C75">
            <w:pPr>
              <w:spacing w:line="240" w:lineRule="auto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  <w:tcBorders>
              <w:top w:val="nil"/>
              <w:bottom w:val="single" w:sz="4" w:space="0" w:color="auto"/>
            </w:tcBorders>
            <w:vAlign w:val="center"/>
          </w:tcPr>
          <w:p w14:paraId="75DD7270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AOP Global</w:t>
            </w:r>
          </w:p>
        </w:tc>
        <w:tc>
          <w:tcPr>
            <w:tcW w:w="1183" w:type="dxa"/>
            <w:tcBorders>
              <w:top w:val="nil"/>
              <w:bottom w:val="single" w:sz="4" w:space="0" w:color="auto"/>
            </w:tcBorders>
            <w:vAlign w:val="center"/>
          </w:tcPr>
          <w:p w14:paraId="4B7C18D0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AOP Ventral</w:t>
            </w:r>
          </w:p>
        </w:tc>
        <w:tc>
          <w:tcPr>
            <w:tcW w:w="1183" w:type="dxa"/>
            <w:tcBorders>
              <w:top w:val="nil"/>
              <w:bottom w:val="single" w:sz="4" w:space="0" w:color="auto"/>
            </w:tcBorders>
            <w:vAlign w:val="center"/>
          </w:tcPr>
          <w:p w14:paraId="72D0D394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AOP Dorsal</w:t>
            </w:r>
          </w:p>
        </w:tc>
        <w:tc>
          <w:tcPr>
            <w:tcW w:w="313" w:type="dxa"/>
            <w:tcBorders>
              <w:top w:val="nil"/>
              <w:bottom w:val="single" w:sz="4" w:space="0" w:color="auto"/>
            </w:tcBorders>
          </w:tcPr>
          <w:p w14:paraId="5051C3CF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  <w:tcBorders>
              <w:top w:val="nil"/>
              <w:bottom w:val="single" w:sz="4" w:space="0" w:color="auto"/>
            </w:tcBorders>
            <w:vAlign w:val="center"/>
          </w:tcPr>
          <w:p w14:paraId="6BD1BD87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AOP Global</w:t>
            </w:r>
          </w:p>
        </w:tc>
        <w:tc>
          <w:tcPr>
            <w:tcW w:w="1183" w:type="dxa"/>
            <w:tcBorders>
              <w:top w:val="nil"/>
              <w:bottom w:val="single" w:sz="4" w:space="0" w:color="auto"/>
            </w:tcBorders>
            <w:vAlign w:val="center"/>
          </w:tcPr>
          <w:p w14:paraId="6860E25F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AOP Ventral</w:t>
            </w:r>
          </w:p>
        </w:tc>
        <w:tc>
          <w:tcPr>
            <w:tcW w:w="1184" w:type="dxa"/>
            <w:tcBorders>
              <w:top w:val="nil"/>
              <w:bottom w:val="single" w:sz="4" w:space="0" w:color="auto"/>
            </w:tcBorders>
            <w:vAlign w:val="center"/>
          </w:tcPr>
          <w:p w14:paraId="67D939F1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AOP Dorsal</w:t>
            </w:r>
          </w:p>
        </w:tc>
      </w:tr>
      <w:tr w:rsidR="00256265" w:rsidRPr="00256265" w14:paraId="46065EBD" w14:textId="77777777" w:rsidTr="00D36C75">
        <w:tc>
          <w:tcPr>
            <w:tcW w:w="1248" w:type="dxa"/>
            <w:tcBorders>
              <w:top w:val="single" w:sz="4" w:space="0" w:color="auto"/>
              <w:bottom w:val="nil"/>
            </w:tcBorders>
            <w:vAlign w:val="center"/>
          </w:tcPr>
          <w:p w14:paraId="3068E78B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nil"/>
            </w:tcBorders>
            <w:vAlign w:val="center"/>
          </w:tcPr>
          <w:p w14:paraId="43879750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nil"/>
            </w:tcBorders>
            <w:vAlign w:val="center"/>
          </w:tcPr>
          <w:p w14:paraId="43C4AD68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nil"/>
            </w:tcBorders>
            <w:vAlign w:val="center"/>
          </w:tcPr>
          <w:p w14:paraId="6B3D4459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313" w:type="dxa"/>
            <w:tcBorders>
              <w:top w:val="single" w:sz="4" w:space="0" w:color="auto"/>
              <w:bottom w:val="nil"/>
            </w:tcBorders>
          </w:tcPr>
          <w:p w14:paraId="2873F4CF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nil"/>
            </w:tcBorders>
          </w:tcPr>
          <w:p w14:paraId="03836106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  <w:tcBorders>
              <w:top w:val="single" w:sz="4" w:space="0" w:color="auto"/>
              <w:bottom w:val="nil"/>
            </w:tcBorders>
          </w:tcPr>
          <w:p w14:paraId="622DE304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4" w:type="dxa"/>
            <w:tcBorders>
              <w:top w:val="single" w:sz="4" w:space="0" w:color="auto"/>
              <w:bottom w:val="nil"/>
            </w:tcBorders>
          </w:tcPr>
          <w:p w14:paraId="156B075E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256265" w:rsidRPr="00256265" w14:paraId="453D7AFB" w14:textId="77777777" w:rsidTr="00D36C75">
        <w:tc>
          <w:tcPr>
            <w:tcW w:w="1248" w:type="dxa"/>
            <w:tcBorders>
              <w:top w:val="nil"/>
              <w:bottom w:val="nil"/>
            </w:tcBorders>
            <w:vAlign w:val="center"/>
          </w:tcPr>
          <w:p w14:paraId="7D6D5E56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#001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center"/>
          </w:tcPr>
          <w:p w14:paraId="67C8F5BC" w14:textId="150D1A02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12</w:t>
            </w:r>
            <w:r w:rsidR="00531217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2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center"/>
          </w:tcPr>
          <w:p w14:paraId="23882E1A" w14:textId="76549D0C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12</w:t>
            </w:r>
            <w:r w:rsidR="00531217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2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center"/>
          </w:tcPr>
          <w:p w14:paraId="3A5D5823" w14:textId="213D53DD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12</w:t>
            </w:r>
            <w:r w:rsidR="00531217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313" w:type="dxa"/>
            <w:tcBorders>
              <w:top w:val="nil"/>
              <w:bottom w:val="nil"/>
            </w:tcBorders>
          </w:tcPr>
          <w:p w14:paraId="2A0B1580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  <w:tcBorders>
              <w:top w:val="nil"/>
              <w:bottom w:val="nil"/>
            </w:tcBorders>
          </w:tcPr>
          <w:p w14:paraId="0644A0BA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3" w:type="dxa"/>
            <w:tcBorders>
              <w:top w:val="nil"/>
              <w:bottom w:val="nil"/>
            </w:tcBorders>
          </w:tcPr>
          <w:p w14:paraId="11D6AF27" w14:textId="28DF6F22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14:paraId="740A2BC1" w14:textId="035C2ECA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</w:tr>
      <w:tr w:rsidR="00256265" w:rsidRPr="00256265" w14:paraId="3EFB3B1C" w14:textId="77777777" w:rsidTr="00D36C75">
        <w:tc>
          <w:tcPr>
            <w:tcW w:w="1248" w:type="dxa"/>
            <w:tcBorders>
              <w:top w:val="nil"/>
              <w:bottom w:val="nil"/>
            </w:tcBorders>
            <w:vAlign w:val="center"/>
          </w:tcPr>
          <w:p w14:paraId="2E9EA51F" w14:textId="1B4F170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#002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center"/>
          </w:tcPr>
          <w:p w14:paraId="1731682A" w14:textId="450843AC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center"/>
          </w:tcPr>
          <w:p w14:paraId="5D75CBD4" w14:textId="6918E8DC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center"/>
          </w:tcPr>
          <w:p w14:paraId="0B19632E" w14:textId="7BAA35C8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313" w:type="dxa"/>
            <w:tcBorders>
              <w:top w:val="nil"/>
              <w:bottom w:val="nil"/>
            </w:tcBorders>
          </w:tcPr>
          <w:p w14:paraId="67FE830C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  <w:tcBorders>
              <w:top w:val="nil"/>
              <w:bottom w:val="nil"/>
            </w:tcBorders>
          </w:tcPr>
          <w:p w14:paraId="29F64B10" w14:textId="0F06BBD5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3" w:type="dxa"/>
            <w:tcBorders>
              <w:top w:val="nil"/>
              <w:bottom w:val="nil"/>
            </w:tcBorders>
          </w:tcPr>
          <w:p w14:paraId="68AA6746" w14:textId="75D27265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14:paraId="6C48C6B0" w14:textId="5EA7F751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</w:tr>
      <w:tr w:rsidR="00256265" w:rsidRPr="00256265" w14:paraId="5926B916" w14:textId="77777777" w:rsidTr="00D36C75">
        <w:tc>
          <w:tcPr>
            <w:tcW w:w="1248" w:type="dxa"/>
            <w:tcBorders>
              <w:top w:val="nil"/>
              <w:bottom w:val="nil"/>
            </w:tcBorders>
            <w:vAlign w:val="center"/>
          </w:tcPr>
          <w:p w14:paraId="240FC12C" w14:textId="2E46C325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#003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center"/>
          </w:tcPr>
          <w:p w14:paraId="0B726A69" w14:textId="176B6FE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center"/>
          </w:tcPr>
          <w:p w14:paraId="3F69052D" w14:textId="0FB0C18B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tcBorders>
              <w:top w:val="nil"/>
              <w:bottom w:val="nil"/>
            </w:tcBorders>
            <w:vAlign w:val="center"/>
          </w:tcPr>
          <w:p w14:paraId="3AF870AE" w14:textId="0AFDB60F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313" w:type="dxa"/>
            <w:tcBorders>
              <w:top w:val="nil"/>
              <w:bottom w:val="nil"/>
            </w:tcBorders>
          </w:tcPr>
          <w:p w14:paraId="68079B2D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  <w:tcBorders>
              <w:top w:val="nil"/>
              <w:bottom w:val="nil"/>
            </w:tcBorders>
          </w:tcPr>
          <w:p w14:paraId="06D8F0A2" w14:textId="0BDDD004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3" w:type="dxa"/>
            <w:tcBorders>
              <w:top w:val="nil"/>
              <w:bottom w:val="nil"/>
            </w:tcBorders>
          </w:tcPr>
          <w:p w14:paraId="4B941DD0" w14:textId="0F0CE80C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4" w:type="dxa"/>
            <w:tcBorders>
              <w:top w:val="nil"/>
              <w:bottom w:val="nil"/>
            </w:tcBorders>
          </w:tcPr>
          <w:p w14:paraId="0C489FCA" w14:textId="459BA9E1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</w:tr>
      <w:tr w:rsidR="00256265" w:rsidRPr="00256265" w14:paraId="1C9B8997" w14:textId="77777777" w:rsidTr="00D36C75">
        <w:tc>
          <w:tcPr>
            <w:tcW w:w="1248" w:type="dxa"/>
            <w:tcBorders>
              <w:top w:val="nil"/>
            </w:tcBorders>
            <w:vAlign w:val="center"/>
          </w:tcPr>
          <w:p w14:paraId="62A3D05D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#004</w:t>
            </w:r>
          </w:p>
        </w:tc>
        <w:tc>
          <w:tcPr>
            <w:tcW w:w="1183" w:type="dxa"/>
            <w:tcBorders>
              <w:top w:val="nil"/>
            </w:tcBorders>
            <w:vAlign w:val="center"/>
          </w:tcPr>
          <w:p w14:paraId="417D702E" w14:textId="15C6310E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8</w:t>
            </w:r>
            <w:r w:rsidR="00531217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7</w:t>
            </w:r>
          </w:p>
        </w:tc>
        <w:tc>
          <w:tcPr>
            <w:tcW w:w="1183" w:type="dxa"/>
            <w:tcBorders>
              <w:top w:val="nil"/>
            </w:tcBorders>
            <w:vAlign w:val="center"/>
          </w:tcPr>
          <w:p w14:paraId="044559E0" w14:textId="1E5FBAC9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9</w:t>
            </w:r>
            <w:r w:rsidR="00531217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8</w:t>
            </w:r>
          </w:p>
        </w:tc>
        <w:tc>
          <w:tcPr>
            <w:tcW w:w="1183" w:type="dxa"/>
            <w:tcBorders>
              <w:top w:val="nil"/>
            </w:tcBorders>
            <w:vAlign w:val="center"/>
          </w:tcPr>
          <w:p w14:paraId="73958C96" w14:textId="65771BB6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8</w:t>
            </w:r>
            <w:r w:rsidR="003438A0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7</w:t>
            </w:r>
          </w:p>
        </w:tc>
        <w:tc>
          <w:tcPr>
            <w:tcW w:w="313" w:type="dxa"/>
            <w:tcBorders>
              <w:top w:val="nil"/>
            </w:tcBorders>
          </w:tcPr>
          <w:p w14:paraId="4B3F48C2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  <w:tcBorders>
              <w:top w:val="nil"/>
            </w:tcBorders>
          </w:tcPr>
          <w:p w14:paraId="55D71477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3" w:type="dxa"/>
            <w:tcBorders>
              <w:top w:val="nil"/>
            </w:tcBorders>
          </w:tcPr>
          <w:p w14:paraId="3738F8D7" w14:textId="0A3EA5AE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4" w:type="dxa"/>
            <w:tcBorders>
              <w:top w:val="nil"/>
            </w:tcBorders>
          </w:tcPr>
          <w:p w14:paraId="1FAF2141" w14:textId="0BD2FCFF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</w:tr>
      <w:tr w:rsidR="00256265" w:rsidRPr="00256265" w14:paraId="6A86E316" w14:textId="77777777" w:rsidTr="00D36C75">
        <w:tc>
          <w:tcPr>
            <w:tcW w:w="1248" w:type="dxa"/>
            <w:tcBorders>
              <w:top w:val="nil"/>
            </w:tcBorders>
            <w:vAlign w:val="center"/>
          </w:tcPr>
          <w:p w14:paraId="372C92D0" w14:textId="10A16FAE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#005</w:t>
            </w:r>
          </w:p>
        </w:tc>
        <w:tc>
          <w:tcPr>
            <w:tcW w:w="1183" w:type="dxa"/>
            <w:tcBorders>
              <w:top w:val="nil"/>
            </w:tcBorders>
            <w:vAlign w:val="center"/>
          </w:tcPr>
          <w:p w14:paraId="44091505" w14:textId="01A7FD1E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tcBorders>
              <w:top w:val="nil"/>
            </w:tcBorders>
            <w:vAlign w:val="center"/>
          </w:tcPr>
          <w:p w14:paraId="2B784A64" w14:textId="24A62232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tcBorders>
              <w:top w:val="nil"/>
            </w:tcBorders>
            <w:vAlign w:val="center"/>
          </w:tcPr>
          <w:p w14:paraId="40CAB58C" w14:textId="147A97C8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313" w:type="dxa"/>
            <w:tcBorders>
              <w:top w:val="nil"/>
            </w:tcBorders>
          </w:tcPr>
          <w:p w14:paraId="3BA37FD2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  <w:tcBorders>
              <w:top w:val="nil"/>
            </w:tcBorders>
          </w:tcPr>
          <w:p w14:paraId="0A6B6B77" w14:textId="66599CA2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3" w:type="dxa"/>
            <w:tcBorders>
              <w:top w:val="nil"/>
            </w:tcBorders>
          </w:tcPr>
          <w:p w14:paraId="56067558" w14:textId="2081E286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4" w:type="dxa"/>
            <w:tcBorders>
              <w:top w:val="nil"/>
            </w:tcBorders>
          </w:tcPr>
          <w:p w14:paraId="50D084E3" w14:textId="1D2AFAC2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</w:tr>
      <w:tr w:rsidR="00256265" w:rsidRPr="00256265" w14:paraId="40FE3F41" w14:textId="77777777" w:rsidTr="00D36C75">
        <w:tc>
          <w:tcPr>
            <w:tcW w:w="1248" w:type="dxa"/>
            <w:tcBorders>
              <w:top w:val="nil"/>
            </w:tcBorders>
            <w:vAlign w:val="center"/>
          </w:tcPr>
          <w:p w14:paraId="53C2AF0A" w14:textId="7507C0FA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#006</w:t>
            </w:r>
          </w:p>
        </w:tc>
        <w:tc>
          <w:tcPr>
            <w:tcW w:w="1183" w:type="dxa"/>
            <w:tcBorders>
              <w:top w:val="nil"/>
            </w:tcBorders>
            <w:vAlign w:val="center"/>
          </w:tcPr>
          <w:p w14:paraId="6EC1E99F" w14:textId="391B1C6D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tcBorders>
              <w:top w:val="nil"/>
            </w:tcBorders>
            <w:vAlign w:val="center"/>
          </w:tcPr>
          <w:p w14:paraId="202C748C" w14:textId="601E5AD6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tcBorders>
              <w:top w:val="nil"/>
            </w:tcBorders>
            <w:vAlign w:val="center"/>
          </w:tcPr>
          <w:p w14:paraId="647FD508" w14:textId="078FAA66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313" w:type="dxa"/>
            <w:tcBorders>
              <w:top w:val="nil"/>
            </w:tcBorders>
          </w:tcPr>
          <w:p w14:paraId="171C7A43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  <w:tcBorders>
              <w:top w:val="nil"/>
            </w:tcBorders>
          </w:tcPr>
          <w:p w14:paraId="3A8B1476" w14:textId="388F4243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3" w:type="dxa"/>
            <w:tcBorders>
              <w:top w:val="nil"/>
            </w:tcBorders>
          </w:tcPr>
          <w:p w14:paraId="049CCE95" w14:textId="5F00C1DA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4" w:type="dxa"/>
            <w:tcBorders>
              <w:top w:val="nil"/>
            </w:tcBorders>
          </w:tcPr>
          <w:p w14:paraId="0EADEA32" w14:textId="589DC741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</w:tr>
      <w:tr w:rsidR="00256265" w:rsidRPr="00256265" w14:paraId="1349682F" w14:textId="77777777" w:rsidTr="00D36C75">
        <w:tc>
          <w:tcPr>
            <w:tcW w:w="1248" w:type="dxa"/>
            <w:tcBorders>
              <w:top w:val="nil"/>
            </w:tcBorders>
            <w:vAlign w:val="center"/>
          </w:tcPr>
          <w:p w14:paraId="74CD7834" w14:textId="74B5AC96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#007</w:t>
            </w:r>
          </w:p>
        </w:tc>
        <w:tc>
          <w:tcPr>
            <w:tcW w:w="1183" w:type="dxa"/>
            <w:tcBorders>
              <w:top w:val="nil"/>
            </w:tcBorders>
            <w:vAlign w:val="center"/>
          </w:tcPr>
          <w:p w14:paraId="098949B2" w14:textId="778AC483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tcBorders>
              <w:top w:val="nil"/>
            </w:tcBorders>
            <w:vAlign w:val="center"/>
          </w:tcPr>
          <w:p w14:paraId="72DCED3B" w14:textId="21A1D4D2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tcBorders>
              <w:top w:val="nil"/>
            </w:tcBorders>
            <w:vAlign w:val="center"/>
          </w:tcPr>
          <w:p w14:paraId="2085D9C9" w14:textId="586E403F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313" w:type="dxa"/>
            <w:tcBorders>
              <w:top w:val="nil"/>
            </w:tcBorders>
          </w:tcPr>
          <w:p w14:paraId="4A00B67B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  <w:tcBorders>
              <w:top w:val="nil"/>
            </w:tcBorders>
          </w:tcPr>
          <w:p w14:paraId="18656AF2" w14:textId="5973DF09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3" w:type="dxa"/>
            <w:tcBorders>
              <w:top w:val="nil"/>
            </w:tcBorders>
          </w:tcPr>
          <w:p w14:paraId="05C48CBA" w14:textId="6421A5A5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4" w:type="dxa"/>
            <w:tcBorders>
              <w:top w:val="nil"/>
            </w:tcBorders>
          </w:tcPr>
          <w:p w14:paraId="605761A2" w14:textId="5607C81F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</w:tr>
      <w:tr w:rsidR="00256265" w:rsidRPr="00256265" w14:paraId="344A9A7A" w14:textId="77777777" w:rsidTr="00D36C75">
        <w:tc>
          <w:tcPr>
            <w:tcW w:w="1248" w:type="dxa"/>
            <w:vAlign w:val="center"/>
          </w:tcPr>
          <w:p w14:paraId="15FA2A91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#008</w:t>
            </w:r>
          </w:p>
        </w:tc>
        <w:tc>
          <w:tcPr>
            <w:tcW w:w="1183" w:type="dxa"/>
            <w:vAlign w:val="center"/>
          </w:tcPr>
          <w:p w14:paraId="393FC5CE" w14:textId="5A05A3C5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6</w:t>
            </w:r>
            <w:r w:rsidR="003438A0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1183" w:type="dxa"/>
            <w:vAlign w:val="center"/>
          </w:tcPr>
          <w:p w14:paraId="5E945477" w14:textId="39A3B6D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6</w:t>
            </w:r>
            <w:r w:rsidR="003438A0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2</w:t>
            </w:r>
          </w:p>
        </w:tc>
        <w:tc>
          <w:tcPr>
            <w:tcW w:w="1183" w:type="dxa"/>
            <w:vAlign w:val="center"/>
          </w:tcPr>
          <w:p w14:paraId="7B7930E5" w14:textId="1320D28C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6</w:t>
            </w:r>
            <w:r w:rsidR="003438A0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313" w:type="dxa"/>
          </w:tcPr>
          <w:p w14:paraId="7355AEF5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</w:tcPr>
          <w:p w14:paraId="3925F141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3" w:type="dxa"/>
          </w:tcPr>
          <w:p w14:paraId="7FA51503" w14:textId="1BD33ED9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4" w:type="dxa"/>
          </w:tcPr>
          <w:p w14:paraId="7B242273" w14:textId="0D8B10CA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</w:tr>
      <w:tr w:rsidR="00256265" w:rsidRPr="00256265" w14:paraId="506DA842" w14:textId="77777777" w:rsidTr="00D36C75">
        <w:tc>
          <w:tcPr>
            <w:tcW w:w="1248" w:type="dxa"/>
            <w:vAlign w:val="center"/>
          </w:tcPr>
          <w:p w14:paraId="37A30666" w14:textId="49C15BB8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#009</w:t>
            </w:r>
          </w:p>
        </w:tc>
        <w:tc>
          <w:tcPr>
            <w:tcW w:w="1183" w:type="dxa"/>
            <w:vAlign w:val="center"/>
          </w:tcPr>
          <w:p w14:paraId="04394163" w14:textId="143A3EE5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238E2DA3" w14:textId="198B9CE1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2079824F" w14:textId="1C0E145F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313" w:type="dxa"/>
          </w:tcPr>
          <w:p w14:paraId="7088DE19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</w:tcPr>
          <w:p w14:paraId="4DBD5746" w14:textId="33E0C193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3" w:type="dxa"/>
          </w:tcPr>
          <w:p w14:paraId="73C9EB5F" w14:textId="42E49270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4" w:type="dxa"/>
          </w:tcPr>
          <w:p w14:paraId="24579EA3" w14:textId="1B034A48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</w:tr>
      <w:tr w:rsidR="00256265" w:rsidRPr="00256265" w14:paraId="61DC4FD8" w14:textId="77777777" w:rsidTr="00D36C75">
        <w:tc>
          <w:tcPr>
            <w:tcW w:w="1248" w:type="dxa"/>
            <w:vAlign w:val="center"/>
          </w:tcPr>
          <w:p w14:paraId="19DCCC0A" w14:textId="3C0FA06A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#010</w:t>
            </w:r>
          </w:p>
        </w:tc>
        <w:tc>
          <w:tcPr>
            <w:tcW w:w="1183" w:type="dxa"/>
            <w:vAlign w:val="center"/>
          </w:tcPr>
          <w:p w14:paraId="468C49DD" w14:textId="61AC6B94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0EFA7FE6" w14:textId="2EA7E87B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3B096183" w14:textId="7A8E76BE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313" w:type="dxa"/>
          </w:tcPr>
          <w:p w14:paraId="71EEB8F3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</w:tcPr>
          <w:p w14:paraId="6E3A44BA" w14:textId="5CC9BC05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3" w:type="dxa"/>
          </w:tcPr>
          <w:p w14:paraId="4C6B768D" w14:textId="0CF556F2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4" w:type="dxa"/>
          </w:tcPr>
          <w:p w14:paraId="51AFD71D" w14:textId="4A5B458A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</w:tr>
      <w:tr w:rsidR="00256265" w:rsidRPr="00256265" w14:paraId="54306A28" w14:textId="77777777" w:rsidTr="00D36C75">
        <w:tc>
          <w:tcPr>
            <w:tcW w:w="1248" w:type="dxa"/>
            <w:vAlign w:val="center"/>
          </w:tcPr>
          <w:p w14:paraId="2CD73317" w14:textId="47BCB4FD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#011</w:t>
            </w:r>
          </w:p>
        </w:tc>
        <w:tc>
          <w:tcPr>
            <w:tcW w:w="1183" w:type="dxa"/>
            <w:vAlign w:val="center"/>
          </w:tcPr>
          <w:p w14:paraId="56CFB7FF" w14:textId="6309A2F1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79D285C7" w14:textId="03BCE1A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1C6322D3" w14:textId="00297EF1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313" w:type="dxa"/>
          </w:tcPr>
          <w:p w14:paraId="223BB220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</w:tcPr>
          <w:p w14:paraId="672D3550" w14:textId="588E8518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3" w:type="dxa"/>
          </w:tcPr>
          <w:p w14:paraId="4C632709" w14:textId="368E9BEF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4" w:type="dxa"/>
          </w:tcPr>
          <w:p w14:paraId="12DD7078" w14:textId="2D71EC3C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</w:tr>
      <w:tr w:rsidR="00256265" w:rsidRPr="00256265" w14:paraId="50834A80" w14:textId="77777777" w:rsidTr="00D36C75">
        <w:tc>
          <w:tcPr>
            <w:tcW w:w="1248" w:type="dxa"/>
            <w:vAlign w:val="center"/>
          </w:tcPr>
          <w:p w14:paraId="2D15082C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#012</w:t>
            </w:r>
          </w:p>
        </w:tc>
        <w:tc>
          <w:tcPr>
            <w:tcW w:w="1183" w:type="dxa"/>
            <w:vAlign w:val="center"/>
          </w:tcPr>
          <w:p w14:paraId="1AE74F43" w14:textId="779F1514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6</w:t>
            </w:r>
            <w:r w:rsidR="003438A0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2</w:t>
            </w:r>
          </w:p>
        </w:tc>
        <w:tc>
          <w:tcPr>
            <w:tcW w:w="1183" w:type="dxa"/>
            <w:vAlign w:val="center"/>
          </w:tcPr>
          <w:p w14:paraId="36D8778F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7</w:t>
            </w:r>
          </w:p>
        </w:tc>
        <w:tc>
          <w:tcPr>
            <w:tcW w:w="1183" w:type="dxa"/>
            <w:vAlign w:val="center"/>
          </w:tcPr>
          <w:p w14:paraId="296F87F6" w14:textId="09CCFA35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7</w:t>
            </w:r>
            <w:r w:rsidR="003438A0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5</w:t>
            </w:r>
          </w:p>
        </w:tc>
        <w:tc>
          <w:tcPr>
            <w:tcW w:w="313" w:type="dxa"/>
          </w:tcPr>
          <w:p w14:paraId="36BFA822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</w:tcPr>
          <w:p w14:paraId="71A1E9EE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3" w:type="dxa"/>
          </w:tcPr>
          <w:p w14:paraId="6B983789" w14:textId="76EA1246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4" w:type="dxa"/>
          </w:tcPr>
          <w:p w14:paraId="49976826" w14:textId="0DD4E414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</w:tr>
      <w:tr w:rsidR="00256265" w:rsidRPr="00256265" w14:paraId="515D93B4" w14:textId="77777777" w:rsidTr="00D36C75">
        <w:tc>
          <w:tcPr>
            <w:tcW w:w="1248" w:type="dxa"/>
            <w:vAlign w:val="center"/>
          </w:tcPr>
          <w:p w14:paraId="4EAB0D1A" w14:textId="44EC9E70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#013</w:t>
            </w:r>
          </w:p>
        </w:tc>
        <w:tc>
          <w:tcPr>
            <w:tcW w:w="1183" w:type="dxa"/>
            <w:vAlign w:val="center"/>
          </w:tcPr>
          <w:p w14:paraId="132280D4" w14:textId="13BDDC74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2DB50B73" w14:textId="75BF0789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15850ABB" w14:textId="3C9108DB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313" w:type="dxa"/>
          </w:tcPr>
          <w:p w14:paraId="2BF95425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</w:tcPr>
          <w:p w14:paraId="171DC95D" w14:textId="64FF8ABC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3" w:type="dxa"/>
          </w:tcPr>
          <w:p w14:paraId="6CC2B7EB" w14:textId="0939B004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4" w:type="dxa"/>
          </w:tcPr>
          <w:p w14:paraId="0516A8FD" w14:textId="6B8CD89F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</w:tr>
      <w:tr w:rsidR="00256265" w:rsidRPr="00256265" w14:paraId="71FFB250" w14:textId="77777777" w:rsidTr="00D36C75">
        <w:tc>
          <w:tcPr>
            <w:tcW w:w="1248" w:type="dxa"/>
            <w:vAlign w:val="center"/>
          </w:tcPr>
          <w:p w14:paraId="57CE0264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#014</w:t>
            </w:r>
          </w:p>
        </w:tc>
        <w:tc>
          <w:tcPr>
            <w:tcW w:w="1183" w:type="dxa"/>
            <w:vAlign w:val="center"/>
          </w:tcPr>
          <w:p w14:paraId="153E93C4" w14:textId="0CAE2AB0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16</w:t>
            </w:r>
            <w:r w:rsidR="003438A0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5</w:t>
            </w:r>
          </w:p>
        </w:tc>
        <w:tc>
          <w:tcPr>
            <w:tcW w:w="1183" w:type="dxa"/>
            <w:vAlign w:val="center"/>
          </w:tcPr>
          <w:p w14:paraId="1CB78D16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17</w:t>
            </w:r>
          </w:p>
        </w:tc>
        <w:tc>
          <w:tcPr>
            <w:tcW w:w="1183" w:type="dxa"/>
            <w:vAlign w:val="center"/>
          </w:tcPr>
          <w:p w14:paraId="48AC5863" w14:textId="27BE9434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16</w:t>
            </w:r>
            <w:r w:rsidR="003438A0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9</w:t>
            </w:r>
          </w:p>
        </w:tc>
        <w:tc>
          <w:tcPr>
            <w:tcW w:w="313" w:type="dxa"/>
          </w:tcPr>
          <w:p w14:paraId="16C7AE2D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</w:tcPr>
          <w:p w14:paraId="0571B085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3" w:type="dxa"/>
          </w:tcPr>
          <w:p w14:paraId="758D8C52" w14:textId="104E4831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4" w:type="dxa"/>
          </w:tcPr>
          <w:p w14:paraId="524D13DC" w14:textId="0031FFAD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</w:tr>
      <w:tr w:rsidR="00256265" w:rsidRPr="00256265" w14:paraId="2BDB1790" w14:textId="77777777" w:rsidTr="00D36C75">
        <w:tc>
          <w:tcPr>
            <w:tcW w:w="1248" w:type="dxa"/>
            <w:vAlign w:val="center"/>
          </w:tcPr>
          <w:p w14:paraId="74209B85" w14:textId="136B02B3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#015</w:t>
            </w:r>
          </w:p>
        </w:tc>
        <w:tc>
          <w:tcPr>
            <w:tcW w:w="1183" w:type="dxa"/>
            <w:vAlign w:val="center"/>
          </w:tcPr>
          <w:p w14:paraId="21FB222C" w14:textId="2635682C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3A5AB858" w14:textId="69EA192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455ED0F3" w14:textId="54D3DDB6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313" w:type="dxa"/>
          </w:tcPr>
          <w:p w14:paraId="6182D0F8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</w:tcPr>
          <w:p w14:paraId="72979A00" w14:textId="0252DF2A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3" w:type="dxa"/>
          </w:tcPr>
          <w:p w14:paraId="3CFBDF05" w14:textId="3E3DBE55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4" w:type="dxa"/>
          </w:tcPr>
          <w:p w14:paraId="25A7A7BF" w14:textId="05AD7599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</w:tr>
      <w:tr w:rsidR="00256265" w:rsidRPr="00256265" w14:paraId="64322572" w14:textId="77777777" w:rsidTr="00D36C75">
        <w:tc>
          <w:tcPr>
            <w:tcW w:w="1248" w:type="dxa"/>
            <w:vAlign w:val="center"/>
          </w:tcPr>
          <w:p w14:paraId="0F23CC9A" w14:textId="45E99216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#016</w:t>
            </w:r>
          </w:p>
        </w:tc>
        <w:tc>
          <w:tcPr>
            <w:tcW w:w="1183" w:type="dxa"/>
            <w:vAlign w:val="center"/>
          </w:tcPr>
          <w:p w14:paraId="6B6CE8E3" w14:textId="7FEA7E22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4C2F4E77" w14:textId="61F5DAA8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4DE20AC3" w14:textId="2FD2460F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313" w:type="dxa"/>
          </w:tcPr>
          <w:p w14:paraId="73C3CB61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</w:tcPr>
          <w:p w14:paraId="395E41B3" w14:textId="49CDF66B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3" w:type="dxa"/>
          </w:tcPr>
          <w:p w14:paraId="700B346F" w14:textId="753BB33A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4" w:type="dxa"/>
          </w:tcPr>
          <w:p w14:paraId="78E7804E" w14:textId="0E9D687F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</w:tr>
      <w:tr w:rsidR="00256265" w:rsidRPr="00256265" w14:paraId="0A8E632A" w14:textId="77777777" w:rsidTr="00D36C75">
        <w:tc>
          <w:tcPr>
            <w:tcW w:w="1248" w:type="dxa"/>
            <w:vAlign w:val="center"/>
          </w:tcPr>
          <w:p w14:paraId="7968ADA1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#017</w:t>
            </w:r>
          </w:p>
        </w:tc>
        <w:tc>
          <w:tcPr>
            <w:tcW w:w="1183" w:type="dxa"/>
            <w:vAlign w:val="center"/>
          </w:tcPr>
          <w:p w14:paraId="3FDA0262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299A3E0C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1D4B2109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12</w:t>
            </w:r>
          </w:p>
        </w:tc>
        <w:tc>
          <w:tcPr>
            <w:tcW w:w="313" w:type="dxa"/>
          </w:tcPr>
          <w:p w14:paraId="663F2577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</w:tcPr>
          <w:p w14:paraId="1F8D4636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3" w:type="dxa"/>
          </w:tcPr>
          <w:p w14:paraId="09CB4263" w14:textId="57AC76EF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4" w:type="dxa"/>
          </w:tcPr>
          <w:p w14:paraId="55BE8F5A" w14:textId="72BD905A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</w:tr>
      <w:tr w:rsidR="00256265" w:rsidRPr="00256265" w14:paraId="0987BF2A" w14:textId="77777777" w:rsidTr="00D36C75">
        <w:tc>
          <w:tcPr>
            <w:tcW w:w="1248" w:type="dxa"/>
            <w:vAlign w:val="center"/>
          </w:tcPr>
          <w:p w14:paraId="137EF237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#018</w:t>
            </w:r>
          </w:p>
        </w:tc>
        <w:tc>
          <w:tcPr>
            <w:tcW w:w="1183" w:type="dxa"/>
            <w:vAlign w:val="center"/>
          </w:tcPr>
          <w:p w14:paraId="081EE50D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2445D8A0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26942EBE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10</w:t>
            </w:r>
          </w:p>
        </w:tc>
        <w:tc>
          <w:tcPr>
            <w:tcW w:w="313" w:type="dxa"/>
          </w:tcPr>
          <w:p w14:paraId="1DD206D8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</w:tcPr>
          <w:p w14:paraId="1D5D3B74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3" w:type="dxa"/>
          </w:tcPr>
          <w:p w14:paraId="1CBE8059" w14:textId="6BCFAE50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4" w:type="dxa"/>
          </w:tcPr>
          <w:p w14:paraId="534E9A71" w14:textId="59A1E4A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</w:tr>
      <w:tr w:rsidR="00256265" w:rsidRPr="00256265" w14:paraId="197D4BB3" w14:textId="77777777" w:rsidTr="00D36C75">
        <w:tc>
          <w:tcPr>
            <w:tcW w:w="1248" w:type="dxa"/>
            <w:vAlign w:val="center"/>
          </w:tcPr>
          <w:p w14:paraId="6DFF4489" w14:textId="106ACC36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#019</w:t>
            </w:r>
          </w:p>
        </w:tc>
        <w:tc>
          <w:tcPr>
            <w:tcW w:w="1183" w:type="dxa"/>
            <w:vAlign w:val="center"/>
          </w:tcPr>
          <w:p w14:paraId="74F53AC5" w14:textId="41CA86B3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7EDC9345" w14:textId="119E5EFE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6F0ABA12" w14:textId="03AEE136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313" w:type="dxa"/>
          </w:tcPr>
          <w:p w14:paraId="0991360F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</w:tcPr>
          <w:p w14:paraId="22D3981F" w14:textId="3E14F1CB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3" w:type="dxa"/>
          </w:tcPr>
          <w:p w14:paraId="2A7F995B" w14:textId="6F67A11D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4" w:type="dxa"/>
          </w:tcPr>
          <w:p w14:paraId="7C2B0575" w14:textId="191CAAB2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</w:tr>
      <w:tr w:rsidR="00256265" w:rsidRPr="00256265" w14:paraId="277ECE66" w14:textId="77777777" w:rsidTr="00D36C75">
        <w:tc>
          <w:tcPr>
            <w:tcW w:w="1248" w:type="dxa"/>
            <w:vAlign w:val="center"/>
          </w:tcPr>
          <w:p w14:paraId="37BD6721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#020</w:t>
            </w:r>
          </w:p>
        </w:tc>
        <w:tc>
          <w:tcPr>
            <w:tcW w:w="1183" w:type="dxa"/>
            <w:vAlign w:val="center"/>
          </w:tcPr>
          <w:p w14:paraId="782A31A7" w14:textId="53939A60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6</w:t>
            </w:r>
            <w:r w:rsidR="003438A0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5</w:t>
            </w:r>
          </w:p>
        </w:tc>
        <w:tc>
          <w:tcPr>
            <w:tcW w:w="1183" w:type="dxa"/>
            <w:vAlign w:val="center"/>
          </w:tcPr>
          <w:p w14:paraId="05BFDD9D" w14:textId="7DD5854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7</w:t>
            </w:r>
            <w:r w:rsidR="003438A0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1183" w:type="dxa"/>
            <w:vAlign w:val="center"/>
          </w:tcPr>
          <w:p w14:paraId="2CA592F3" w14:textId="1DB8247F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6</w:t>
            </w:r>
            <w:r w:rsidR="003438A0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5</w:t>
            </w:r>
          </w:p>
        </w:tc>
        <w:tc>
          <w:tcPr>
            <w:tcW w:w="313" w:type="dxa"/>
          </w:tcPr>
          <w:p w14:paraId="67032F9E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</w:tcPr>
          <w:p w14:paraId="0046BB36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3" w:type="dxa"/>
          </w:tcPr>
          <w:p w14:paraId="3488AEEE" w14:textId="18A754B0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4" w:type="dxa"/>
          </w:tcPr>
          <w:p w14:paraId="7AABAFA9" w14:textId="06AC5BE0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</w:tr>
      <w:tr w:rsidR="00256265" w:rsidRPr="00256265" w14:paraId="466BCA79" w14:textId="77777777" w:rsidTr="00D36C75">
        <w:tc>
          <w:tcPr>
            <w:tcW w:w="1248" w:type="dxa"/>
            <w:vAlign w:val="center"/>
          </w:tcPr>
          <w:p w14:paraId="46C0D707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#021</w:t>
            </w:r>
          </w:p>
        </w:tc>
        <w:tc>
          <w:tcPr>
            <w:tcW w:w="1183" w:type="dxa"/>
            <w:vAlign w:val="center"/>
          </w:tcPr>
          <w:p w14:paraId="6F05F551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52A11318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08666480" w14:textId="5005A6AA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6</w:t>
            </w:r>
            <w:r w:rsidR="003438A0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4</w:t>
            </w:r>
          </w:p>
        </w:tc>
        <w:tc>
          <w:tcPr>
            <w:tcW w:w="313" w:type="dxa"/>
          </w:tcPr>
          <w:p w14:paraId="5B2A41BD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</w:tcPr>
          <w:p w14:paraId="7F28D52F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3" w:type="dxa"/>
          </w:tcPr>
          <w:p w14:paraId="5C8770FF" w14:textId="58C169EF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4" w:type="dxa"/>
          </w:tcPr>
          <w:p w14:paraId="5306C977" w14:textId="3BE414DE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</w:tr>
      <w:tr w:rsidR="00256265" w:rsidRPr="00256265" w14:paraId="422BC28E" w14:textId="77777777" w:rsidTr="00D36C75">
        <w:tc>
          <w:tcPr>
            <w:tcW w:w="1248" w:type="dxa"/>
            <w:vAlign w:val="center"/>
          </w:tcPr>
          <w:p w14:paraId="3043618B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#022</w:t>
            </w:r>
          </w:p>
        </w:tc>
        <w:tc>
          <w:tcPr>
            <w:tcW w:w="1183" w:type="dxa"/>
            <w:vAlign w:val="center"/>
          </w:tcPr>
          <w:p w14:paraId="2401E651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77ED7C93" w14:textId="01372994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6</w:t>
            </w:r>
            <w:r w:rsidR="003438A0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8</w:t>
            </w:r>
          </w:p>
        </w:tc>
        <w:tc>
          <w:tcPr>
            <w:tcW w:w="1183" w:type="dxa"/>
            <w:vAlign w:val="center"/>
          </w:tcPr>
          <w:p w14:paraId="6CD11AB8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313" w:type="dxa"/>
          </w:tcPr>
          <w:p w14:paraId="2CFB06D9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</w:tcPr>
          <w:p w14:paraId="35426C01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3" w:type="dxa"/>
          </w:tcPr>
          <w:p w14:paraId="50362C8B" w14:textId="06BB3B12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4" w:type="dxa"/>
          </w:tcPr>
          <w:p w14:paraId="4957A397" w14:textId="25748661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</w:tr>
      <w:tr w:rsidR="00256265" w:rsidRPr="00256265" w14:paraId="5793D660" w14:textId="77777777" w:rsidTr="00D36C75">
        <w:tc>
          <w:tcPr>
            <w:tcW w:w="1248" w:type="dxa"/>
            <w:vAlign w:val="center"/>
          </w:tcPr>
          <w:p w14:paraId="5517C794" w14:textId="15DB4A99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#023</w:t>
            </w:r>
          </w:p>
        </w:tc>
        <w:tc>
          <w:tcPr>
            <w:tcW w:w="1183" w:type="dxa"/>
            <w:vAlign w:val="center"/>
          </w:tcPr>
          <w:p w14:paraId="0C505947" w14:textId="268D7C62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017DAA79" w14:textId="1CE9906C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4D01A7D7" w14:textId="47564A63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313" w:type="dxa"/>
          </w:tcPr>
          <w:p w14:paraId="5390D2AD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</w:tcPr>
          <w:p w14:paraId="75EF078B" w14:textId="001E54A5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3" w:type="dxa"/>
          </w:tcPr>
          <w:p w14:paraId="6E015162" w14:textId="42793F31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  <w:tc>
          <w:tcPr>
            <w:tcW w:w="1184" w:type="dxa"/>
          </w:tcPr>
          <w:p w14:paraId="439C2067" w14:textId="6E08FEF8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</w:tr>
      <w:tr w:rsidR="00256265" w:rsidRPr="00256265" w14:paraId="3EE0F908" w14:textId="77777777" w:rsidTr="00D36C75">
        <w:tc>
          <w:tcPr>
            <w:tcW w:w="1248" w:type="dxa"/>
            <w:vAlign w:val="center"/>
          </w:tcPr>
          <w:p w14:paraId="6ECB0599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  <w:vAlign w:val="center"/>
          </w:tcPr>
          <w:p w14:paraId="7DA2BFAE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  <w:vAlign w:val="center"/>
          </w:tcPr>
          <w:p w14:paraId="67A07536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  <w:vAlign w:val="center"/>
          </w:tcPr>
          <w:p w14:paraId="11BD9454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313" w:type="dxa"/>
          </w:tcPr>
          <w:p w14:paraId="30F009B9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</w:tcPr>
          <w:p w14:paraId="03B1C252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</w:tcPr>
          <w:p w14:paraId="55787B89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4" w:type="dxa"/>
          </w:tcPr>
          <w:p w14:paraId="0A281602" w14:textId="77777777" w:rsidR="00A16FB5" w:rsidRPr="00256265" w:rsidRDefault="00A16FB5" w:rsidP="00A16FB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256265" w:rsidRPr="00256265" w14:paraId="7D4D5F6D" w14:textId="77777777" w:rsidTr="00D36C75">
        <w:tc>
          <w:tcPr>
            <w:tcW w:w="1248" w:type="dxa"/>
            <w:vAlign w:val="center"/>
          </w:tcPr>
          <w:p w14:paraId="23D38E3D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#024</w:t>
            </w:r>
          </w:p>
        </w:tc>
        <w:tc>
          <w:tcPr>
            <w:tcW w:w="1183" w:type="dxa"/>
            <w:vAlign w:val="center"/>
          </w:tcPr>
          <w:p w14:paraId="06048D09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77A341B2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4D1C490B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313" w:type="dxa"/>
          </w:tcPr>
          <w:p w14:paraId="512AFCBE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</w:tcPr>
          <w:p w14:paraId="792EE561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</w:tcPr>
          <w:p w14:paraId="1722AAB5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4" w:type="dxa"/>
          </w:tcPr>
          <w:p w14:paraId="27FBADF5" w14:textId="6909A6B4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7</w:t>
            </w:r>
            <w:r w:rsidR="003438A0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4</w:t>
            </w:r>
          </w:p>
        </w:tc>
      </w:tr>
      <w:tr w:rsidR="00256265" w:rsidRPr="00256265" w14:paraId="579B4754" w14:textId="77777777" w:rsidTr="00D36C75">
        <w:tc>
          <w:tcPr>
            <w:tcW w:w="1248" w:type="dxa"/>
            <w:vAlign w:val="center"/>
          </w:tcPr>
          <w:p w14:paraId="7962333C" w14:textId="56D8B70D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#025</w:t>
            </w:r>
          </w:p>
        </w:tc>
        <w:tc>
          <w:tcPr>
            <w:tcW w:w="1183" w:type="dxa"/>
            <w:vAlign w:val="center"/>
          </w:tcPr>
          <w:p w14:paraId="47547F88" w14:textId="7C64C7E2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0FAD4C44" w14:textId="41552602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0653879A" w14:textId="7A9FECC5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313" w:type="dxa"/>
          </w:tcPr>
          <w:p w14:paraId="4D85C994" w14:textId="77777777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</w:tcPr>
          <w:p w14:paraId="20931A2B" w14:textId="644B3DCC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</w:tcPr>
          <w:p w14:paraId="465FB093" w14:textId="358E9B3E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4" w:type="dxa"/>
          </w:tcPr>
          <w:p w14:paraId="6005BFC8" w14:textId="3AE67516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</w:tr>
      <w:tr w:rsidR="00256265" w:rsidRPr="00256265" w14:paraId="20CCB4FE" w14:textId="77777777" w:rsidTr="00D36C75">
        <w:tc>
          <w:tcPr>
            <w:tcW w:w="1248" w:type="dxa"/>
            <w:vAlign w:val="center"/>
          </w:tcPr>
          <w:p w14:paraId="7B0C3C07" w14:textId="5E34F33C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#026</w:t>
            </w:r>
          </w:p>
        </w:tc>
        <w:tc>
          <w:tcPr>
            <w:tcW w:w="1183" w:type="dxa"/>
            <w:vAlign w:val="center"/>
          </w:tcPr>
          <w:p w14:paraId="1F67C292" w14:textId="3626A57C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6AA00F69" w14:textId="03A74D62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197C2E13" w14:textId="44505915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313" w:type="dxa"/>
          </w:tcPr>
          <w:p w14:paraId="4C005D34" w14:textId="77777777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</w:tcPr>
          <w:p w14:paraId="4504669D" w14:textId="5976421C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</w:tcPr>
          <w:p w14:paraId="54E15CE4" w14:textId="28D310F4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4" w:type="dxa"/>
          </w:tcPr>
          <w:p w14:paraId="64B57815" w14:textId="443E1FE1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</w:tr>
      <w:tr w:rsidR="00256265" w:rsidRPr="00256265" w14:paraId="2CC2E9FD" w14:textId="77777777" w:rsidTr="00D36C75">
        <w:tc>
          <w:tcPr>
            <w:tcW w:w="1248" w:type="dxa"/>
            <w:vAlign w:val="center"/>
          </w:tcPr>
          <w:p w14:paraId="1C52C71F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#027</w:t>
            </w:r>
          </w:p>
        </w:tc>
        <w:tc>
          <w:tcPr>
            <w:tcW w:w="1183" w:type="dxa"/>
            <w:vAlign w:val="center"/>
          </w:tcPr>
          <w:p w14:paraId="2EADA0BE" w14:textId="5639CC7F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11</w:t>
            </w:r>
            <w:r w:rsidR="003438A0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9</w:t>
            </w:r>
          </w:p>
        </w:tc>
        <w:tc>
          <w:tcPr>
            <w:tcW w:w="1183" w:type="dxa"/>
            <w:vAlign w:val="center"/>
          </w:tcPr>
          <w:p w14:paraId="55FC6081" w14:textId="484C01E6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11</w:t>
            </w:r>
            <w:r w:rsidR="003438A0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9</w:t>
            </w:r>
          </w:p>
        </w:tc>
        <w:tc>
          <w:tcPr>
            <w:tcW w:w="1183" w:type="dxa"/>
            <w:vAlign w:val="center"/>
          </w:tcPr>
          <w:p w14:paraId="4E0F19A4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12</w:t>
            </w:r>
          </w:p>
        </w:tc>
        <w:tc>
          <w:tcPr>
            <w:tcW w:w="313" w:type="dxa"/>
          </w:tcPr>
          <w:p w14:paraId="34578E2F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  <w:vAlign w:val="center"/>
          </w:tcPr>
          <w:p w14:paraId="1DF6603E" w14:textId="235CE31B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11</w:t>
            </w:r>
            <w:r w:rsidR="003438A0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4</w:t>
            </w:r>
          </w:p>
        </w:tc>
        <w:tc>
          <w:tcPr>
            <w:tcW w:w="1183" w:type="dxa"/>
            <w:vAlign w:val="center"/>
          </w:tcPr>
          <w:p w14:paraId="0FD6E2B9" w14:textId="2495D775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11</w:t>
            </w:r>
            <w:r w:rsidR="003438A0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4</w:t>
            </w:r>
          </w:p>
        </w:tc>
        <w:tc>
          <w:tcPr>
            <w:tcW w:w="1184" w:type="dxa"/>
            <w:vAlign w:val="center"/>
          </w:tcPr>
          <w:p w14:paraId="41C48F86" w14:textId="352E02E6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11</w:t>
            </w:r>
            <w:r w:rsidR="003438A0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4</w:t>
            </w:r>
          </w:p>
        </w:tc>
      </w:tr>
      <w:tr w:rsidR="00256265" w:rsidRPr="00256265" w14:paraId="46FE18B0" w14:textId="77777777" w:rsidTr="00D36C75">
        <w:tc>
          <w:tcPr>
            <w:tcW w:w="1248" w:type="dxa"/>
            <w:vAlign w:val="center"/>
          </w:tcPr>
          <w:p w14:paraId="08654B71" w14:textId="206F936C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#028</w:t>
            </w:r>
          </w:p>
        </w:tc>
        <w:tc>
          <w:tcPr>
            <w:tcW w:w="1183" w:type="dxa"/>
            <w:vAlign w:val="center"/>
          </w:tcPr>
          <w:p w14:paraId="310BF29D" w14:textId="1E59E045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32672C3B" w14:textId="78FD6F42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3B1899F1" w14:textId="2DA24006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313" w:type="dxa"/>
          </w:tcPr>
          <w:p w14:paraId="39D68978" w14:textId="77777777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  <w:vAlign w:val="center"/>
          </w:tcPr>
          <w:p w14:paraId="76648F0A" w14:textId="447EE233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0AD079A8" w14:textId="52B884F6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4" w:type="dxa"/>
            <w:vAlign w:val="center"/>
          </w:tcPr>
          <w:p w14:paraId="7AD7E1CB" w14:textId="0BD1A152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</w:tr>
      <w:tr w:rsidR="00256265" w:rsidRPr="00256265" w14:paraId="763C666E" w14:textId="77777777" w:rsidTr="00D36C75">
        <w:tc>
          <w:tcPr>
            <w:tcW w:w="1248" w:type="dxa"/>
            <w:vAlign w:val="center"/>
          </w:tcPr>
          <w:p w14:paraId="4C974E60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#029</w:t>
            </w:r>
          </w:p>
        </w:tc>
        <w:tc>
          <w:tcPr>
            <w:tcW w:w="1183" w:type="dxa"/>
            <w:vAlign w:val="center"/>
          </w:tcPr>
          <w:p w14:paraId="63A68CF1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0779F21D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6C49FFF9" w14:textId="364B261E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8</w:t>
            </w:r>
            <w:r w:rsidR="003438A0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2</w:t>
            </w:r>
          </w:p>
        </w:tc>
        <w:tc>
          <w:tcPr>
            <w:tcW w:w="313" w:type="dxa"/>
          </w:tcPr>
          <w:p w14:paraId="6DEDF18F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  <w:vAlign w:val="center"/>
          </w:tcPr>
          <w:p w14:paraId="5C58EFC3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5AF2EC92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4" w:type="dxa"/>
            <w:vAlign w:val="center"/>
          </w:tcPr>
          <w:p w14:paraId="346A89FC" w14:textId="7713EF2B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7</w:t>
            </w:r>
            <w:r w:rsidR="003438A0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9</w:t>
            </w:r>
          </w:p>
        </w:tc>
      </w:tr>
      <w:tr w:rsidR="00256265" w:rsidRPr="00256265" w14:paraId="0127CA82" w14:textId="77777777" w:rsidTr="00D36C75">
        <w:tc>
          <w:tcPr>
            <w:tcW w:w="1248" w:type="dxa"/>
            <w:vAlign w:val="center"/>
          </w:tcPr>
          <w:p w14:paraId="3424C763" w14:textId="722CA865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#030</w:t>
            </w:r>
          </w:p>
        </w:tc>
        <w:tc>
          <w:tcPr>
            <w:tcW w:w="1183" w:type="dxa"/>
            <w:vAlign w:val="center"/>
          </w:tcPr>
          <w:p w14:paraId="0201EE4C" w14:textId="04267300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1F1F781C" w14:textId="521680EB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154F7AE1" w14:textId="445CA0DF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313" w:type="dxa"/>
          </w:tcPr>
          <w:p w14:paraId="2529D6C4" w14:textId="77777777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  <w:vAlign w:val="center"/>
          </w:tcPr>
          <w:p w14:paraId="5120EC8D" w14:textId="30945B43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771FC4C5" w14:textId="467DE16C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4" w:type="dxa"/>
            <w:vAlign w:val="center"/>
          </w:tcPr>
          <w:p w14:paraId="18CCBAD2" w14:textId="25E2AB72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</w:tr>
      <w:tr w:rsidR="00256265" w:rsidRPr="00256265" w14:paraId="5229B294" w14:textId="77777777" w:rsidTr="00D36C75">
        <w:tc>
          <w:tcPr>
            <w:tcW w:w="1248" w:type="dxa"/>
            <w:vAlign w:val="center"/>
          </w:tcPr>
          <w:p w14:paraId="06327AA8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#031</w:t>
            </w:r>
          </w:p>
        </w:tc>
        <w:tc>
          <w:tcPr>
            <w:tcW w:w="1183" w:type="dxa"/>
            <w:vAlign w:val="center"/>
          </w:tcPr>
          <w:p w14:paraId="599839B3" w14:textId="71C10FEF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6</w:t>
            </w:r>
            <w:r w:rsidR="003438A0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1183" w:type="dxa"/>
            <w:vAlign w:val="center"/>
          </w:tcPr>
          <w:p w14:paraId="3FEA6A7C" w14:textId="5ACBA805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8</w:t>
            </w:r>
            <w:r w:rsidR="003438A0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1183" w:type="dxa"/>
            <w:vAlign w:val="center"/>
          </w:tcPr>
          <w:p w14:paraId="1F03E473" w14:textId="4457B2F8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6</w:t>
            </w:r>
            <w:r w:rsidR="003438A0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313" w:type="dxa"/>
          </w:tcPr>
          <w:p w14:paraId="735FDB9A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  <w:vAlign w:val="center"/>
          </w:tcPr>
          <w:p w14:paraId="3F789C41" w14:textId="3FF12655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10</w:t>
            </w:r>
            <w:r w:rsidR="003438A0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7</w:t>
            </w:r>
          </w:p>
        </w:tc>
        <w:tc>
          <w:tcPr>
            <w:tcW w:w="1183" w:type="dxa"/>
            <w:vAlign w:val="center"/>
          </w:tcPr>
          <w:p w14:paraId="110F4674" w14:textId="58B7C605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10</w:t>
            </w:r>
            <w:r w:rsidR="003438A0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7</w:t>
            </w:r>
          </w:p>
        </w:tc>
        <w:tc>
          <w:tcPr>
            <w:tcW w:w="1184" w:type="dxa"/>
            <w:vAlign w:val="center"/>
          </w:tcPr>
          <w:p w14:paraId="120E85A4" w14:textId="06DFC031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10</w:t>
            </w:r>
            <w:r w:rsidR="003438A0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8</w:t>
            </w:r>
          </w:p>
        </w:tc>
      </w:tr>
      <w:tr w:rsidR="00256265" w:rsidRPr="00256265" w14:paraId="5177B84C" w14:textId="77777777" w:rsidTr="00D36C75">
        <w:tc>
          <w:tcPr>
            <w:tcW w:w="1248" w:type="dxa"/>
            <w:vAlign w:val="center"/>
          </w:tcPr>
          <w:p w14:paraId="5F812652" w14:textId="10AA2DF9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#032</w:t>
            </w:r>
          </w:p>
        </w:tc>
        <w:tc>
          <w:tcPr>
            <w:tcW w:w="1183" w:type="dxa"/>
            <w:vAlign w:val="center"/>
          </w:tcPr>
          <w:p w14:paraId="78A8093A" w14:textId="03D7F6CE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6176F66C" w14:textId="0F23EDC4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2BD86CEB" w14:textId="70654321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313" w:type="dxa"/>
          </w:tcPr>
          <w:p w14:paraId="28D74B7D" w14:textId="77777777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  <w:vAlign w:val="center"/>
          </w:tcPr>
          <w:p w14:paraId="6677C543" w14:textId="77CD3B67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1BD786CA" w14:textId="176CC659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4" w:type="dxa"/>
            <w:vAlign w:val="center"/>
          </w:tcPr>
          <w:p w14:paraId="365AB8FE" w14:textId="4301F569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</w:tr>
      <w:tr w:rsidR="00256265" w:rsidRPr="00256265" w14:paraId="12D48312" w14:textId="77777777" w:rsidTr="00D36C75">
        <w:tc>
          <w:tcPr>
            <w:tcW w:w="1248" w:type="dxa"/>
            <w:vAlign w:val="center"/>
          </w:tcPr>
          <w:p w14:paraId="78E61525" w14:textId="1394ABFA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#033</w:t>
            </w:r>
          </w:p>
        </w:tc>
        <w:tc>
          <w:tcPr>
            <w:tcW w:w="1183" w:type="dxa"/>
            <w:vAlign w:val="center"/>
          </w:tcPr>
          <w:p w14:paraId="2DC62EF8" w14:textId="3D309603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2704A3C1" w14:textId="0BF7B4E7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780AFDC6" w14:textId="38E3C428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313" w:type="dxa"/>
          </w:tcPr>
          <w:p w14:paraId="58B68CE4" w14:textId="77777777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  <w:vAlign w:val="center"/>
          </w:tcPr>
          <w:p w14:paraId="6E47D952" w14:textId="14E8FBE4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55691E77" w14:textId="491406A3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4" w:type="dxa"/>
            <w:vAlign w:val="center"/>
          </w:tcPr>
          <w:p w14:paraId="3CC2A8DA" w14:textId="204F6685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</w:tr>
      <w:tr w:rsidR="00256265" w:rsidRPr="00256265" w14:paraId="3DF43545" w14:textId="77777777" w:rsidTr="00D36C75">
        <w:tc>
          <w:tcPr>
            <w:tcW w:w="1248" w:type="dxa"/>
            <w:vAlign w:val="center"/>
          </w:tcPr>
          <w:p w14:paraId="24B4B4FA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#034</w:t>
            </w:r>
          </w:p>
        </w:tc>
        <w:tc>
          <w:tcPr>
            <w:tcW w:w="1183" w:type="dxa"/>
            <w:vAlign w:val="center"/>
          </w:tcPr>
          <w:p w14:paraId="438FB329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7AD90BA6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73A0E4C0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313" w:type="dxa"/>
          </w:tcPr>
          <w:p w14:paraId="7E7486EB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  <w:vAlign w:val="center"/>
          </w:tcPr>
          <w:p w14:paraId="5768D83C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7</w:t>
            </w:r>
          </w:p>
        </w:tc>
        <w:tc>
          <w:tcPr>
            <w:tcW w:w="1183" w:type="dxa"/>
            <w:vAlign w:val="center"/>
          </w:tcPr>
          <w:p w14:paraId="6C3C612B" w14:textId="2FDCD01F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7</w:t>
            </w:r>
            <w:r w:rsidR="003438A0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2</w:t>
            </w:r>
          </w:p>
        </w:tc>
        <w:tc>
          <w:tcPr>
            <w:tcW w:w="1184" w:type="dxa"/>
            <w:vAlign w:val="center"/>
          </w:tcPr>
          <w:p w14:paraId="6368939F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7</w:t>
            </w:r>
          </w:p>
        </w:tc>
      </w:tr>
      <w:tr w:rsidR="00256265" w:rsidRPr="00256265" w14:paraId="0FDE9F9F" w14:textId="77777777" w:rsidTr="00D36C75">
        <w:tc>
          <w:tcPr>
            <w:tcW w:w="1248" w:type="dxa"/>
            <w:vAlign w:val="center"/>
          </w:tcPr>
          <w:p w14:paraId="6E6A15B9" w14:textId="366A6F29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#035</w:t>
            </w:r>
          </w:p>
        </w:tc>
        <w:tc>
          <w:tcPr>
            <w:tcW w:w="1183" w:type="dxa"/>
            <w:vAlign w:val="center"/>
          </w:tcPr>
          <w:p w14:paraId="76D05CCE" w14:textId="211CC4D9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32853BC1" w14:textId="67B88C13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3C522AC3" w14:textId="2DE2AD8A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313" w:type="dxa"/>
          </w:tcPr>
          <w:p w14:paraId="373F57E7" w14:textId="77777777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  <w:vAlign w:val="center"/>
          </w:tcPr>
          <w:p w14:paraId="141C0353" w14:textId="6C284B8A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11B848CB" w14:textId="60E6E71D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4" w:type="dxa"/>
            <w:vAlign w:val="center"/>
          </w:tcPr>
          <w:p w14:paraId="65CD4BB7" w14:textId="3E4E164A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</w:tr>
      <w:tr w:rsidR="00256265" w:rsidRPr="00256265" w14:paraId="4B6F0F95" w14:textId="77777777" w:rsidTr="00D36C75">
        <w:tc>
          <w:tcPr>
            <w:tcW w:w="1248" w:type="dxa"/>
            <w:vAlign w:val="center"/>
          </w:tcPr>
          <w:p w14:paraId="5CAC713B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#036</w:t>
            </w:r>
          </w:p>
        </w:tc>
        <w:tc>
          <w:tcPr>
            <w:tcW w:w="1183" w:type="dxa"/>
            <w:vAlign w:val="center"/>
          </w:tcPr>
          <w:p w14:paraId="5E80C41E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8</w:t>
            </w:r>
          </w:p>
        </w:tc>
        <w:tc>
          <w:tcPr>
            <w:tcW w:w="1183" w:type="dxa"/>
            <w:vAlign w:val="center"/>
          </w:tcPr>
          <w:p w14:paraId="0CF08B04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8</w:t>
            </w:r>
          </w:p>
        </w:tc>
        <w:tc>
          <w:tcPr>
            <w:tcW w:w="1183" w:type="dxa"/>
            <w:vAlign w:val="center"/>
          </w:tcPr>
          <w:p w14:paraId="0311E34F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8</w:t>
            </w:r>
          </w:p>
        </w:tc>
        <w:tc>
          <w:tcPr>
            <w:tcW w:w="313" w:type="dxa"/>
          </w:tcPr>
          <w:p w14:paraId="604A12C8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  <w:vAlign w:val="center"/>
          </w:tcPr>
          <w:p w14:paraId="14BF6EA2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7</w:t>
            </w:r>
          </w:p>
        </w:tc>
        <w:tc>
          <w:tcPr>
            <w:tcW w:w="1183" w:type="dxa"/>
            <w:vAlign w:val="center"/>
          </w:tcPr>
          <w:p w14:paraId="0F03FD85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7</w:t>
            </w:r>
          </w:p>
        </w:tc>
        <w:tc>
          <w:tcPr>
            <w:tcW w:w="1184" w:type="dxa"/>
            <w:vAlign w:val="center"/>
          </w:tcPr>
          <w:p w14:paraId="2721816E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7</w:t>
            </w:r>
          </w:p>
        </w:tc>
      </w:tr>
      <w:tr w:rsidR="00256265" w:rsidRPr="00256265" w14:paraId="31F59011" w14:textId="77777777" w:rsidTr="00D36C75">
        <w:tc>
          <w:tcPr>
            <w:tcW w:w="1248" w:type="dxa"/>
            <w:vAlign w:val="center"/>
          </w:tcPr>
          <w:p w14:paraId="1D33DBEF" w14:textId="32D9BA56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#037</w:t>
            </w:r>
          </w:p>
        </w:tc>
        <w:tc>
          <w:tcPr>
            <w:tcW w:w="1183" w:type="dxa"/>
            <w:vAlign w:val="center"/>
          </w:tcPr>
          <w:p w14:paraId="6989310B" w14:textId="54B9FC35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4F2B6F4D" w14:textId="7E0D6999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5059C3EC" w14:textId="63990572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313" w:type="dxa"/>
          </w:tcPr>
          <w:p w14:paraId="1EBE249B" w14:textId="77777777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  <w:vAlign w:val="center"/>
          </w:tcPr>
          <w:p w14:paraId="7F8F090C" w14:textId="0072D1CA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2D5B2126" w14:textId="4FE6F106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4" w:type="dxa"/>
            <w:vAlign w:val="center"/>
          </w:tcPr>
          <w:p w14:paraId="1C137829" w14:textId="69B94753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</w:tr>
      <w:tr w:rsidR="00256265" w:rsidRPr="00256265" w14:paraId="50355808" w14:textId="77777777" w:rsidTr="00D36C75">
        <w:tc>
          <w:tcPr>
            <w:tcW w:w="1248" w:type="dxa"/>
            <w:vAlign w:val="center"/>
          </w:tcPr>
          <w:p w14:paraId="34A4A77B" w14:textId="03F3291F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#038</w:t>
            </w:r>
          </w:p>
        </w:tc>
        <w:tc>
          <w:tcPr>
            <w:tcW w:w="1183" w:type="dxa"/>
            <w:vAlign w:val="center"/>
          </w:tcPr>
          <w:p w14:paraId="2BB9E237" w14:textId="03F21FC9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15282B3B" w14:textId="7ABA1352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410F2258" w14:textId="4F841E8F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313" w:type="dxa"/>
          </w:tcPr>
          <w:p w14:paraId="7CA54E60" w14:textId="77777777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  <w:vAlign w:val="center"/>
          </w:tcPr>
          <w:p w14:paraId="6CBCB2DB" w14:textId="1A9531D6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1E2670AD" w14:textId="68A5A912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4" w:type="dxa"/>
            <w:vAlign w:val="center"/>
          </w:tcPr>
          <w:p w14:paraId="43BD4CBA" w14:textId="3653F892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</w:tr>
      <w:tr w:rsidR="00256265" w:rsidRPr="00256265" w14:paraId="1CAE337D" w14:textId="77777777" w:rsidTr="00D36C75">
        <w:tc>
          <w:tcPr>
            <w:tcW w:w="1248" w:type="dxa"/>
            <w:vAlign w:val="center"/>
          </w:tcPr>
          <w:p w14:paraId="7EB5B0ED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#039</w:t>
            </w:r>
          </w:p>
        </w:tc>
        <w:tc>
          <w:tcPr>
            <w:tcW w:w="1183" w:type="dxa"/>
            <w:vAlign w:val="center"/>
          </w:tcPr>
          <w:p w14:paraId="1B516039" w14:textId="40B5D056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10</w:t>
            </w:r>
            <w:r w:rsidR="003438A0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1183" w:type="dxa"/>
            <w:vAlign w:val="center"/>
          </w:tcPr>
          <w:p w14:paraId="1BE52262" w14:textId="52B2E061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10</w:t>
            </w:r>
            <w:r w:rsidR="003438A0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1183" w:type="dxa"/>
            <w:vAlign w:val="center"/>
          </w:tcPr>
          <w:p w14:paraId="4064BB81" w14:textId="265DBBB6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10</w:t>
            </w:r>
            <w:r w:rsidR="003438A0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313" w:type="dxa"/>
          </w:tcPr>
          <w:p w14:paraId="737A1CA7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  <w:vAlign w:val="center"/>
          </w:tcPr>
          <w:p w14:paraId="2EAA15E0" w14:textId="1F06D081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10</w:t>
            </w:r>
            <w:r w:rsidR="003438A0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1183" w:type="dxa"/>
            <w:vAlign w:val="center"/>
          </w:tcPr>
          <w:p w14:paraId="4E15F8BB" w14:textId="4FC6DA60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10</w:t>
            </w:r>
            <w:r w:rsidR="003438A0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  <w:tc>
          <w:tcPr>
            <w:tcW w:w="1184" w:type="dxa"/>
            <w:vAlign w:val="center"/>
          </w:tcPr>
          <w:p w14:paraId="3BF40D47" w14:textId="15700685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10</w:t>
            </w:r>
            <w:r w:rsidR="003438A0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3</w:t>
            </w:r>
          </w:p>
        </w:tc>
      </w:tr>
      <w:tr w:rsidR="00256265" w:rsidRPr="00256265" w14:paraId="2205A5D0" w14:textId="77777777" w:rsidTr="00D36C75">
        <w:tc>
          <w:tcPr>
            <w:tcW w:w="1248" w:type="dxa"/>
            <w:vAlign w:val="center"/>
          </w:tcPr>
          <w:p w14:paraId="61F9FBF4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#040</w:t>
            </w:r>
          </w:p>
        </w:tc>
        <w:tc>
          <w:tcPr>
            <w:tcW w:w="1183" w:type="dxa"/>
            <w:vAlign w:val="center"/>
          </w:tcPr>
          <w:p w14:paraId="4E43ACA9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1543B440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6166C175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313" w:type="dxa"/>
          </w:tcPr>
          <w:p w14:paraId="3E1886E9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  <w:vAlign w:val="center"/>
          </w:tcPr>
          <w:p w14:paraId="4DFC7794" w14:textId="07BAC7D2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9</w:t>
            </w:r>
            <w:r w:rsidR="003438A0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7</w:t>
            </w:r>
          </w:p>
        </w:tc>
        <w:tc>
          <w:tcPr>
            <w:tcW w:w="1183" w:type="dxa"/>
            <w:vAlign w:val="center"/>
          </w:tcPr>
          <w:p w14:paraId="698447EC" w14:textId="593E2854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9</w:t>
            </w:r>
            <w:r w:rsidR="003438A0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8</w:t>
            </w:r>
          </w:p>
        </w:tc>
        <w:tc>
          <w:tcPr>
            <w:tcW w:w="1184" w:type="dxa"/>
            <w:vAlign w:val="center"/>
          </w:tcPr>
          <w:p w14:paraId="12C81CCD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10</w:t>
            </w:r>
          </w:p>
        </w:tc>
      </w:tr>
      <w:tr w:rsidR="00256265" w:rsidRPr="00256265" w14:paraId="1EF2878C" w14:textId="77777777" w:rsidTr="00D36C75">
        <w:tc>
          <w:tcPr>
            <w:tcW w:w="1248" w:type="dxa"/>
            <w:vAlign w:val="center"/>
          </w:tcPr>
          <w:p w14:paraId="65FDA5B0" w14:textId="4744CBF5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#041</w:t>
            </w:r>
          </w:p>
        </w:tc>
        <w:tc>
          <w:tcPr>
            <w:tcW w:w="1183" w:type="dxa"/>
            <w:vAlign w:val="center"/>
          </w:tcPr>
          <w:p w14:paraId="4ECA2DC6" w14:textId="4E73DB7F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3D4AE0CB" w14:textId="4DB8648A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7C9E99BE" w14:textId="35F5CDF6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313" w:type="dxa"/>
          </w:tcPr>
          <w:p w14:paraId="6B7D1198" w14:textId="77777777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  <w:vAlign w:val="center"/>
          </w:tcPr>
          <w:p w14:paraId="3818F2EC" w14:textId="31EB2950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302C2792" w14:textId="259CBED3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4" w:type="dxa"/>
            <w:vAlign w:val="center"/>
          </w:tcPr>
          <w:p w14:paraId="28F6CBBB" w14:textId="0951798D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</w:tr>
      <w:tr w:rsidR="00256265" w:rsidRPr="00256265" w14:paraId="680594ED" w14:textId="77777777" w:rsidTr="00D36C75">
        <w:tc>
          <w:tcPr>
            <w:tcW w:w="1248" w:type="dxa"/>
            <w:vAlign w:val="center"/>
          </w:tcPr>
          <w:p w14:paraId="4DB6DF06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#042</w:t>
            </w:r>
          </w:p>
        </w:tc>
        <w:tc>
          <w:tcPr>
            <w:tcW w:w="1183" w:type="dxa"/>
            <w:vAlign w:val="center"/>
          </w:tcPr>
          <w:p w14:paraId="7B96C770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626E00DB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3123C46D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8</w:t>
            </w:r>
          </w:p>
        </w:tc>
        <w:tc>
          <w:tcPr>
            <w:tcW w:w="313" w:type="dxa"/>
          </w:tcPr>
          <w:p w14:paraId="44334E88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  <w:vAlign w:val="center"/>
          </w:tcPr>
          <w:p w14:paraId="7F589570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0469E852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4" w:type="dxa"/>
            <w:vAlign w:val="center"/>
          </w:tcPr>
          <w:p w14:paraId="6E02445D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10</w:t>
            </w:r>
          </w:p>
        </w:tc>
      </w:tr>
      <w:tr w:rsidR="00256265" w:rsidRPr="00256265" w14:paraId="3A02DF40" w14:textId="77777777" w:rsidTr="00D36C75">
        <w:tc>
          <w:tcPr>
            <w:tcW w:w="1248" w:type="dxa"/>
            <w:vAlign w:val="center"/>
          </w:tcPr>
          <w:p w14:paraId="392F2CBA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#043</w:t>
            </w:r>
          </w:p>
        </w:tc>
        <w:tc>
          <w:tcPr>
            <w:tcW w:w="1183" w:type="dxa"/>
            <w:vAlign w:val="center"/>
          </w:tcPr>
          <w:p w14:paraId="61D3B33C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118FF292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5A59827C" w14:textId="0026A08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6</w:t>
            </w:r>
            <w:r w:rsidR="003438A0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9</w:t>
            </w:r>
          </w:p>
        </w:tc>
        <w:tc>
          <w:tcPr>
            <w:tcW w:w="313" w:type="dxa"/>
          </w:tcPr>
          <w:p w14:paraId="36EFB8C6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  <w:vAlign w:val="center"/>
          </w:tcPr>
          <w:p w14:paraId="259042B9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2A5C6EED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4" w:type="dxa"/>
            <w:vAlign w:val="center"/>
          </w:tcPr>
          <w:p w14:paraId="37184B05" w14:textId="510F0FF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6</w:t>
            </w:r>
            <w:r w:rsidR="003438A0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</w:tr>
      <w:tr w:rsidR="00256265" w:rsidRPr="00256265" w14:paraId="29329270" w14:textId="77777777" w:rsidTr="00D36C75">
        <w:tc>
          <w:tcPr>
            <w:tcW w:w="1248" w:type="dxa"/>
            <w:vAlign w:val="center"/>
          </w:tcPr>
          <w:p w14:paraId="1B3B6B53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#044</w:t>
            </w:r>
          </w:p>
        </w:tc>
        <w:tc>
          <w:tcPr>
            <w:tcW w:w="1183" w:type="dxa"/>
            <w:vAlign w:val="center"/>
          </w:tcPr>
          <w:p w14:paraId="51911728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463248BA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121CD054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313" w:type="dxa"/>
          </w:tcPr>
          <w:p w14:paraId="7670E84D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  <w:vAlign w:val="center"/>
          </w:tcPr>
          <w:p w14:paraId="648CBE3E" w14:textId="5B325DBF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7</w:t>
            </w:r>
            <w:r w:rsidR="003438A0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9</w:t>
            </w:r>
          </w:p>
        </w:tc>
        <w:tc>
          <w:tcPr>
            <w:tcW w:w="1183" w:type="dxa"/>
            <w:vAlign w:val="center"/>
          </w:tcPr>
          <w:p w14:paraId="066B3C80" w14:textId="51F68733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8</w:t>
            </w:r>
            <w:r w:rsidR="003438A0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9</w:t>
            </w:r>
          </w:p>
        </w:tc>
        <w:tc>
          <w:tcPr>
            <w:tcW w:w="1184" w:type="dxa"/>
            <w:vAlign w:val="center"/>
          </w:tcPr>
          <w:p w14:paraId="5AFCA429" w14:textId="14728AAE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7</w:t>
            </w:r>
            <w:r w:rsidR="003438A0"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5</w:t>
            </w:r>
          </w:p>
        </w:tc>
      </w:tr>
      <w:tr w:rsidR="00256265" w:rsidRPr="00256265" w14:paraId="0C7A8CE8" w14:textId="77777777" w:rsidTr="00D36C75">
        <w:tc>
          <w:tcPr>
            <w:tcW w:w="1248" w:type="dxa"/>
            <w:vAlign w:val="center"/>
          </w:tcPr>
          <w:p w14:paraId="74C299E0" w14:textId="4292BC33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#045</w:t>
            </w:r>
          </w:p>
        </w:tc>
        <w:tc>
          <w:tcPr>
            <w:tcW w:w="1183" w:type="dxa"/>
            <w:vAlign w:val="center"/>
          </w:tcPr>
          <w:p w14:paraId="689622C1" w14:textId="15B0C1FC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62C03408" w14:textId="390E9705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029902A8" w14:textId="7FC476AD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313" w:type="dxa"/>
          </w:tcPr>
          <w:p w14:paraId="4307A226" w14:textId="77777777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  <w:vAlign w:val="center"/>
          </w:tcPr>
          <w:p w14:paraId="16E471B6" w14:textId="2F09BF36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54EB1ECB" w14:textId="23F957E8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4" w:type="dxa"/>
            <w:vAlign w:val="center"/>
          </w:tcPr>
          <w:p w14:paraId="5B093D1E" w14:textId="2FAE183A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</w:tr>
      <w:tr w:rsidR="00256265" w:rsidRPr="00256265" w14:paraId="51010FBA" w14:textId="77777777" w:rsidTr="00D36C75">
        <w:tc>
          <w:tcPr>
            <w:tcW w:w="1248" w:type="dxa"/>
            <w:vAlign w:val="center"/>
          </w:tcPr>
          <w:p w14:paraId="547C4E10" w14:textId="55B77F11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#046</w:t>
            </w:r>
          </w:p>
        </w:tc>
        <w:tc>
          <w:tcPr>
            <w:tcW w:w="1183" w:type="dxa"/>
            <w:vAlign w:val="center"/>
          </w:tcPr>
          <w:p w14:paraId="3FCB94FA" w14:textId="44E444B5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001F1A82" w14:textId="042CB337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44489EFB" w14:textId="41E40831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313" w:type="dxa"/>
          </w:tcPr>
          <w:p w14:paraId="3107CE0A" w14:textId="77777777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  <w:vAlign w:val="center"/>
          </w:tcPr>
          <w:p w14:paraId="1378291B" w14:textId="641B1704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3" w:type="dxa"/>
            <w:vAlign w:val="center"/>
          </w:tcPr>
          <w:p w14:paraId="03CDB1A0" w14:textId="7E4EDEC6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  <w:tc>
          <w:tcPr>
            <w:tcW w:w="1184" w:type="dxa"/>
            <w:vAlign w:val="center"/>
          </w:tcPr>
          <w:p w14:paraId="0523FF2D" w14:textId="32C54878" w:rsidR="00CA0004" w:rsidRPr="00256265" w:rsidRDefault="00CA0004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*</w:t>
            </w:r>
          </w:p>
        </w:tc>
      </w:tr>
      <w:tr w:rsidR="003638E2" w:rsidRPr="00256265" w14:paraId="68DAD276" w14:textId="77777777" w:rsidTr="00D36C75">
        <w:tc>
          <w:tcPr>
            <w:tcW w:w="1248" w:type="dxa"/>
            <w:vAlign w:val="center"/>
          </w:tcPr>
          <w:p w14:paraId="1428887D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  <w:vAlign w:val="center"/>
          </w:tcPr>
          <w:p w14:paraId="7208E6EB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  <w:vAlign w:val="center"/>
          </w:tcPr>
          <w:p w14:paraId="5A8FB876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  <w:vAlign w:val="center"/>
          </w:tcPr>
          <w:p w14:paraId="56A460B5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313" w:type="dxa"/>
          </w:tcPr>
          <w:p w14:paraId="7B1ED16C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</w:tcPr>
          <w:p w14:paraId="68551BFC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</w:tcPr>
          <w:p w14:paraId="241F8736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84" w:type="dxa"/>
          </w:tcPr>
          <w:p w14:paraId="6892F556" w14:textId="77777777" w:rsidR="003638E2" w:rsidRPr="00256265" w:rsidRDefault="003638E2" w:rsidP="00D36C75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</w:tr>
    </w:tbl>
    <w:p w14:paraId="1DAB5E51" w14:textId="77777777" w:rsidR="006D1399" w:rsidRPr="00256265" w:rsidRDefault="006D1399" w:rsidP="009F580A">
      <w:pPr>
        <w:rPr>
          <w:color w:val="000000" w:themeColor="text1"/>
          <w:lang w:val="en-US"/>
        </w:rPr>
        <w:sectPr w:rsidR="006D1399" w:rsidRPr="00256265" w:rsidSect="0051419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AA42622" w14:textId="07627114" w:rsidR="004F1EE0" w:rsidRPr="00256265" w:rsidRDefault="004F1EE0" w:rsidP="004F1EE0">
      <w:pPr>
        <w:rPr>
          <w:b/>
          <w:bCs/>
          <w:color w:val="000000" w:themeColor="text1"/>
          <w:lang w:val="en-US"/>
        </w:rPr>
      </w:pPr>
      <w:r w:rsidRPr="00256265">
        <w:rPr>
          <w:b/>
          <w:bCs/>
          <w:color w:val="000000" w:themeColor="text1"/>
          <w:lang w:val="en-US"/>
        </w:rPr>
        <w:lastRenderedPageBreak/>
        <w:t>Table S</w:t>
      </w:r>
      <w:r w:rsidR="003638E2" w:rsidRPr="00256265">
        <w:rPr>
          <w:b/>
          <w:bCs/>
          <w:color w:val="000000" w:themeColor="text1"/>
          <w:lang w:val="en-US"/>
        </w:rPr>
        <w:t>3</w:t>
      </w:r>
      <w:r w:rsidRPr="00256265">
        <w:rPr>
          <w:b/>
          <w:bCs/>
          <w:color w:val="000000" w:themeColor="text1"/>
          <w:lang w:val="en-US"/>
        </w:rPr>
        <w:t>.</w:t>
      </w:r>
    </w:p>
    <w:p w14:paraId="7657BEEA" w14:textId="77777777" w:rsidR="004F1EE0" w:rsidRPr="00256265" w:rsidRDefault="004F1EE0" w:rsidP="004F1EE0">
      <w:pPr>
        <w:rPr>
          <w:color w:val="000000" w:themeColor="text1"/>
          <w:lang w:val="en-US"/>
        </w:rPr>
      </w:pPr>
    </w:p>
    <w:tbl>
      <w:tblPr>
        <w:tblStyle w:val="Grilledutableau"/>
        <w:tblW w:w="893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693"/>
        <w:gridCol w:w="2693"/>
        <w:gridCol w:w="993"/>
      </w:tblGrid>
      <w:tr w:rsidR="00256265" w:rsidRPr="00256265" w14:paraId="614DD7A3" w14:textId="77777777" w:rsidTr="00D36C75">
        <w:trPr>
          <w:jc w:val="center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40BAC" w14:textId="77777777" w:rsidR="004F1EE0" w:rsidRPr="00256265" w:rsidRDefault="004F1EE0" w:rsidP="00D36C75">
            <w:pPr>
              <w:spacing w:line="276" w:lineRule="auto"/>
              <w:jc w:val="left"/>
              <w:rPr>
                <w:color w:val="000000" w:themeColor="text1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09849" w14:textId="77777777" w:rsidR="004F1EE0" w:rsidRPr="00256265" w:rsidRDefault="004F1EE0" w:rsidP="00D36C75">
            <w:pPr>
              <w:spacing w:line="276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56265">
              <w:rPr>
                <w:b/>
                <w:bCs/>
                <w:color w:val="000000" w:themeColor="text1"/>
                <w:lang w:val="en-US"/>
              </w:rPr>
              <w:t>Semi-recumbent position – 30°</w:t>
            </w:r>
          </w:p>
          <w:p w14:paraId="305ED0FB" w14:textId="77777777" w:rsidR="004F1EE0" w:rsidRPr="00256265" w:rsidRDefault="004F1EE0" w:rsidP="00D36C75">
            <w:pPr>
              <w:spacing w:line="276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56265">
              <w:rPr>
                <w:b/>
                <w:bCs/>
                <w:color w:val="000000" w:themeColor="text1"/>
                <w:lang w:val="en-US"/>
              </w:rPr>
              <w:t>(n=23)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840A52" w14:textId="77777777" w:rsidR="004F1EE0" w:rsidRPr="00256265" w:rsidRDefault="004F1EE0" w:rsidP="00D36C75">
            <w:pPr>
              <w:spacing w:line="276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56265">
              <w:rPr>
                <w:b/>
                <w:bCs/>
                <w:color w:val="000000" w:themeColor="text1"/>
                <w:lang w:val="en-US"/>
              </w:rPr>
              <w:t>Supine position – 0°</w:t>
            </w:r>
          </w:p>
          <w:p w14:paraId="248CBD2A" w14:textId="77777777" w:rsidR="004F1EE0" w:rsidRPr="00256265" w:rsidRDefault="004F1EE0" w:rsidP="00D36C75">
            <w:pPr>
              <w:spacing w:line="276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56265">
              <w:rPr>
                <w:b/>
                <w:bCs/>
                <w:color w:val="000000" w:themeColor="text1"/>
                <w:lang w:val="en-US"/>
              </w:rPr>
              <w:t>(n=23)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41B1C6" w14:textId="77777777" w:rsidR="004F1EE0" w:rsidRPr="00256265" w:rsidRDefault="004F1EE0" w:rsidP="00D36C75">
            <w:pPr>
              <w:spacing w:line="276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56265">
              <w:rPr>
                <w:b/>
                <w:bCs/>
                <w:color w:val="000000" w:themeColor="text1"/>
                <w:lang w:val="en-US"/>
              </w:rPr>
              <w:t>p value</w:t>
            </w:r>
          </w:p>
        </w:tc>
      </w:tr>
      <w:tr w:rsidR="00256265" w:rsidRPr="00256265" w14:paraId="45803699" w14:textId="77777777" w:rsidTr="00D36C75">
        <w:trPr>
          <w:jc w:val="center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025678D6" w14:textId="77777777" w:rsidR="004F1EE0" w:rsidRPr="00256265" w:rsidRDefault="004F1EE0" w:rsidP="00D36C75">
            <w:pPr>
              <w:spacing w:line="276" w:lineRule="auto"/>
              <w:jc w:val="left"/>
              <w:rPr>
                <w:color w:val="000000" w:themeColor="text1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4A665D71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541B9EA1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42A16A85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256265" w:rsidRPr="00256265" w14:paraId="2A83C575" w14:textId="77777777" w:rsidTr="00D36C75">
        <w:trPr>
          <w:jc w:val="center"/>
        </w:trPr>
        <w:tc>
          <w:tcPr>
            <w:tcW w:w="2552" w:type="dxa"/>
            <w:vAlign w:val="center"/>
          </w:tcPr>
          <w:p w14:paraId="62BB73F5" w14:textId="77777777" w:rsidR="004F1EE0" w:rsidRPr="00256265" w:rsidRDefault="004F1EE0" w:rsidP="00D36C75">
            <w:pPr>
              <w:spacing w:line="276" w:lineRule="auto"/>
              <w:jc w:val="left"/>
              <w:rPr>
                <w:b/>
                <w:bCs/>
                <w:color w:val="000000" w:themeColor="text1"/>
                <w:lang w:val="en-US"/>
              </w:rPr>
            </w:pPr>
            <w:r w:rsidRPr="00256265">
              <w:rPr>
                <w:b/>
                <w:bCs/>
                <w:color w:val="000000" w:themeColor="text1"/>
                <w:lang w:val="en-US"/>
              </w:rPr>
              <w:t>Airway closure, n (%)</w:t>
            </w:r>
          </w:p>
        </w:tc>
        <w:tc>
          <w:tcPr>
            <w:tcW w:w="2693" w:type="dxa"/>
            <w:vAlign w:val="center"/>
          </w:tcPr>
          <w:p w14:paraId="4C5C58D1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4 (17)</w:t>
            </w:r>
          </w:p>
        </w:tc>
        <w:tc>
          <w:tcPr>
            <w:tcW w:w="2693" w:type="dxa"/>
            <w:vAlign w:val="center"/>
          </w:tcPr>
          <w:p w14:paraId="0DC82976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7 (30)</w:t>
            </w:r>
          </w:p>
        </w:tc>
        <w:tc>
          <w:tcPr>
            <w:tcW w:w="993" w:type="dxa"/>
            <w:vAlign w:val="center"/>
          </w:tcPr>
          <w:p w14:paraId="52EB5E0C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.491</w:t>
            </w:r>
          </w:p>
        </w:tc>
      </w:tr>
      <w:tr w:rsidR="00256265" w:rsidRPr="00256265" w14:paraId="4D0BEEA4" w14:textId="77777777" w:rsidTr="00D36C75">
        <w:trPr>
          <w:jc w:val="center"/>
        </w:trPr>
        <w:tc>
          <w:tcPr>
            <w:tcW w:w="2552" w:type="dxa"/>
            <w:vAlign w:val="center"/>
          </w:tcPr>
          <w:p w14:paraId="1C3ADDD7" w14:textId="77777777" w:rsidR="004F1EE0" w:rsidRPr="00256265" w:rsidRDefault="004F1EE0" w:rsidP="00D36C75">
            <w:pPr>
              <w:spacing w:line="276" w:lineRule="auto"/>
              <w:jc w:val="left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AOP, cmH</w:t>
            </w:r>
            <w:r w:rsidRPr="00256265">
              <w:rPr>
                <w:color w:val="000000" w:themeColor="text1"/>
                <w:vertAlign w:val="subscript"/>
                <w:lang w:val="en-US"/>
              </w:rPr>
              <w:t>2</w:t>
            </w:r>
            <w:r w:rsidRPr="00256265">
              <w:rPr>
                <w:color w:val="000000" w:themeColor="text1"/>
                <w:lang w:val="en-US"/>
              </w:rPr>
              <w:t>O</w:t>
            </w:r>
          </w:p>
        </w:tc>
        <w:tc>
          <w:tcPr>
            <w:tcW w:w="2693" w:type="dxa"/>
            <w:vAlign w:val="center"/>
          </w:tcPr>
          <w:p w14:paraId="195D4DC3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9.1 [6.7 ; 11.5]</w:t>
            </w:r>
          </w:p>
        </w:tc>
        <w:tc>
          <w:tcPr>
            <w:tcW w:w="2693" w:type="dxa"/>
            <w:vAlign w:val="center"/>
          </w:tcPr>
          <w:p w14:paraId="2B7CDE59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9.7 [7.0 ; 10.7]</w:t>
            </w:r>
          </w:p>
        </w:tc>
        <w:tc>
          <w:tcPr>
            <w:tcW w:w="993" w:type="dxa"/>
            <w:vAlign w:val="center"/>
          </w:tcPr>
          <w:p w14:paraId="706AD21F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&gt;.999</w:t>
            </w:r>
          </w:p>
        </w:tc>
      </w:tr>
      <w:tr w:rsidR="00256265" w:rsidRPr="00256265" w14:paraId="52C12A33" w14:textId="77777777" w:rsidTr="00D36C75">
        <w:trPr>
          <w:jc w:val="center"/>
        </w:trPr>
        <w:tc>
          <w:tcPr>
            <w:tcW w:w="2552" w:type="dxa"/>
            <w:vAlign w:val="center"/>
          </w:tcPr>
          <w:p w14:paraId="5DCEDB53" w14:textId="77777777" w:rsidR="004F1EE0" w:rsidRPr="00256265" w:rsidRDefault="004F1EE0" w:rsidP="00D36C75">
            <w:pPr>
              <w:spacing w:line="276" w:lineRule="auto"/>
              <w:jc w:val="left"/>
              <w:rPr>
                <w:b/>
                <w:bCs/>
                <w:color w:val="000000" w:themeColor="text1"/>
                <w:lang w:val="en-US"/>
              </w:rPr>
            </w:pPr>
            <w:r w:rsidRPr="00256265">
              <w:rPr>
                <w:b/>
                <w:bCs/>
                <w:color w:val="000000" w:themeColor="text1"/>
                <w:lang w:val="en-US"/>
              </w:rPr>
              <w:t>Ventral AOP, n (%)</w:t>
            </w:r>
          </w:p>
        </w:tc>
        <w:tc>
          <w:tcPr>
            <w:tcW w:w="2693" w:type="dxa"/>
            <w:vAlign w:val="center"/>
          </w:tcPr>
          <w:p w14:paraId="63C0DF82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4 (17)</w:t>
            </w:r>
          </w:p>
        </w:tc>
        <w:tc>
          <w:tcPr>
            <w:tcW w:w="2693" w:type="dxa"/>
            <w:vAlign w:val="center"/>
          </w:tcPr>
          <w:p w14:paraId="794B6EB1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7 (30)</w:t>
            </w:r>
          </w:p>
        </w:tc>
        <w:tc>
          <w:tcPr>
            <w:tcW w:w="993" w:type="dxa"/>
            <w:vAlign w:val="center"/>
          </w:tcPr>
          <w:p w14:paraId="5DE26ECA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.491</w:t>
            </w:r>
          </w:p>
        </w:tc>
      </w:tr>
      <w:tr w:rsidR="00256265" w:rsidRPr="00256265" w14:paraId="5B49A494" w14:textId="77777777" w:rsidTr="00D36C75">
        <w:trPr>
          <w:jc w:val="center"/>
        </w:trPr>
        <w:tc>
          <w:tcPr>
            <w:tcW w:w="2552" w:type="dxa"/>
            <w:vAlign w:val="center"/>
          </w:tcPr>
          <w:p w14:paraId="577CD92B" w14:textId="77777777" w:rsidR="004F1EE0" w:rsidRPr="00256265" w:rsidRDefault="004F1EE0" w:rsidP="00D36C75">
            <w:pPr>
              <w:spacing w:line="276" w:lineRule="auto"/>
              <w:jc w:val="left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Ventral AOP, cmH</w:t>
            </w:r>
            <w:r w:rsidRPr="00256265">
              <w:rPr>
                <w:color w:val="000000" w:themeColor="text1"/>
                <w:vertAlign w:val="subscript"/>
                <w:lang w:val="en-US"/>
              </w:rPr>
              <w:t>2</w:t>
            </w:r>
            <w:r w:rsidRPr="00256265">
              <w:rPr>
                <w:color w:val="000000" w:themeColor="text1"/>
                <w:lang w:val="en-US"/>
              </w:rPr>
              <w:t>O</w:t>
            </w:r>
          </w:p>
        </w:tc>
        <w:tc>
          <w:tcPr>
            <w:tcW w:w="2693" w:type="dxa"/>
            <w:vAlign w:val="center"/>
          </w:tcPr>
          <w:p w14:paraId="6BA41D03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9.4 [8.2 ; 11.5]</w:t>
            </w:r>
          </w:p>
        </w:tc>
        <w:tc>
          <w:tcPr>
            <w:tcW w:w="2693" w:type="dxa"/>
            <w:vAlign w:val="center"/>
          </w:tcPr>
          <w:p w14:paraId="11F9E67E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9.8 [7.2 ; 10.7]</w:t>
            </w:r>
          </w:p>
        </w:tc>
        <w:tc>
          <w:tcPr>
            <w:tcW w:w="993" w:type="dxa"/>
            <w:vAlign w:val="center"/>
          </w:tcPr>
          <w:p w14:paraId="3B0C208D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&gt;.999</w:t>
            </w:r>
          </w:p>
        </w:tc>
      </w:tr>
      <w:tr w:rsidR="00256265" w:rsidRPr="00256265" w14:paraId="4DFB73EF" w14:textId="77777777" w:rsidTr="00D36C75">
        <w:trPr>
          <w:jc w:val="center"/>
        </w:trPr>
        <w:tc>
          <w:tcPr>
            <w:tcW w:w="2552" w:type="dxa"/>
            <w:vAlign w:val="center"/>
          </w:tcPr>
          <w:p w14:paraId="333B9610" w14:textId="77777777" w:rsidR="004F1EE0" w:rsidRPr="00256265" w:rsidRDefault="004F1EE0" w:rsidP="00D36C75">
            <w:pPr>
              <w:spacing w:line="276" w:lineRule="auto"/>
              <w:jc w:val="left"/>
              <w:rPr>
                <w:b/>
                <w:bCs/>
                <w:color w:val="000000" w:themeColor="text1"/>
                <w:lang w:val="en-US"/>
              </w:rPr>
            </w:pPr>
            <w:r w:rsidRPr="00256265">
              <w:rPr>
                <w:b/>
                <w:bCs/>
                <w:color w:val="000000" w:themeColor="text1"/>
                <w:lang w:val="en-US"/>
              </w:rPr>
              <w:t>Dorsal AOP, n (%)</w:t>
            </w:r>
          </w:p>
        </w:tc>
        <w:tc>
          <w:tcPr>
            <w:tcW w:w="2693" w:type="dxa"/>
            <w:vAlign w:val="center"/>
          </w:tcPr>
          <w:p w14:paraId="0FF8A48E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7 (30)</w:t>
            </w:r>
          </w:p>
        </w:tc>
        <w:tc>
          <w:tcPr>
            <w:tcW w:w="2693" w:type="dxa"/>
            <w:vAlign w:val="center"/>
          </w:tcPr>
          <w:p w14:paraId="50CD8CAA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11 (48)</w:t>
            </w:r>
          </w:p>
        </w:tc>
        <w:tc>
          <w:tcPr>
            <w:tcW w:w="993" w:type="dxa"/>
            <w:vAlign w:val="center"/>
          </w:tcPr>
          <w:p w14:paraId="789A2E9F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.365</w:t>
            </w:r>
          </w:p>
        </w:tc>
      </w:tr>
      <w:tr w:rsidR="00256265" w:rsidRPr="00256265" w14:paraId="269E138D" w14:textId="77777777" w:rsidTr="00D36C75">
        <w:trPr>
          <w:jc w:val="center"/>
        </w:trPr>
        <w:tc>
          <w:tcPr>
            <w:tcW w:w="2552" w:type="dxa"/>
            <w:vAlign w:val="center"/>
          </w:tcPr>
          <w:p w14:paraId="429B8080" w14:textId="77777777" w:rsidR="004F1EE0" w:rsidRPr="00256265" w:rsidRDefault="004F1EE0" w:rsidP="00D36C75">
            <w:pPr>
              <w:spacing w:line="276" w:lineRule="auto"/>
              <w:jc w:val="left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Dorsal AOP, cmH</w:t>
            </w:r>
            <w:r w:rsidRPr="00256265">
              <w:rPr>
                <w:color w:val="000000" w:themeColor="text1"/>
                <w:vertAlign w:val="subscript"/>
                <w:lang w:val="en-US"/>
              </w:rPr>
              <w:t>2</w:t>
            </w:r>
            <w:r w:rsidRPr="00256265">
              <w:rPr>
                <w:color w:val="000000" w:themeColor="text1"/>
                <w:lang w:val="en-US"/>
              </w:rPr>
              <w:t>O</w:t>
            </w:r>
          </w:p>
        </w:tc>
        <w:tc>
          <w:tcPr>
            <w:tcW w:w="2693" w:type="dxa"/>
            <w:vAlign w:val="center"/>
          </w:tcPr>
          <w:p w14:paraId="629D7ED2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8.0 [6.9 ; 10.1]</w:t>
            </w:r>
          </w:p>
        </w:tc>
        <w:tc>
          <w:tcPr>
            <w:tcW w:w="2693" w:type="dxa"/>
            <w:vAlign w:val="center"/>
          </w:tcPr>
          <w:p w14:paraId="4F1733B3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7.9 [7.0 ; 10.3]</w:t>
            </w:r>
          </w:p>
        </w:tc>
        <w:tc>
          <w:tcPr>
            <w:tcW w:w="993" w:type="dxa"/>
            <w:vAlign w:val="center"/>
          </w:tcPr>
          <w:p w14:paraId="48274C11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&gt;.999</w:t>
            </w:r>
          </w:p>
        </w:tc>
      </w:tr>
      <w:tr w:rsidR="00256265" w:rsidRPr="00256265" w14:paraId="11EFE6CE" w14:textId="77777777" w:rsidTr="00D36C75">
        <w:trPr>
          <w:jc w:val="center"/>
        </w:trPr>
        <w:tc>
          <w:tcPr>
            <w:tcW w:w="2552" w:type="dxa"/>
            <w:vAlign w:val="center"/>
          </w:tcPr>
          <w:p w14:paraId="2C876059" w14:textId="04F4C3C6" w:rsidR="00600A74" w:rsidRPr="00256265" w:rsidRDefault="00600A74" w:rsidP="00D36C75">
            <w:pPr>
              <w:spacing w:line="276" w:lineRule="auto"/>
              <w:jc w:val="left"/>
              <w:rPr>
                <w:b/>
                <w:bCs/>
                <w:color w:val="000000" w:themeColor="text1"/>
                <w:lang w:val="en-US"/>
              </w:rPr>
            </w:pPr>
            <w:r w:rsidRPr="00256265">
              <w:rPr>
                <w:b/>
                <w:bCs/>
                <w:color w:val="000000" w:themeColor="text1"/>
                <w:lang w:val="en-US"/>
              </w:rPr>
              <w:t>Highest AOP, cmH</w:t>
            </w:r>
            <w:r w:rsidRPr="00256265">
              <w:rPr>
                <w:b/>
                <w:bCs/>
                <w:color w:val="000000" w:themeColor="text1"/>
                <w:vertAlign w:val="subscript"/>
                <w:lang w:val="en-US"/>
              </w:rPr>
              <w:t>2</w:t>
            </w:r>
            <w:r w:rsidRPr="00256265">
              <w:rPr>
                <w:b/>
                <w:bCs/>
                <w:color w:val="000000" w:themeColor="text1"/>
                <w:lang w:val="en-US"/>
              </w:rPr>
              <w:t>O</w:t>
            </w:r>
          </w:p>
        </w:tc>
        <w:tc>
          <w:tcPr>
            <w:tcW w:w="2693" w:type="dxa"/>
            <w:vAlign w:val="center"/>
          </w:tcPr>
          <w:p w14:paraId="608813FE" w14:textId="0C4F0EAA" w:rsidR="00600A74" w:rsidRPr="00256265" w:rsidRDefault="00600A74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8 [5</w:t>
            </w:r>
            <w:r w:rsidR="00D76CEB" w:rsidRPr="00256265">
              <w:rPr>
                <w:color w:val="000000" w:themeColor="text1"/>
                <w:lang w:val="en-US"/>
              </w:rPr>
              <w:t>.0</w:t>
            </w:r>
            <w:r w:rsidRPr="00256265">
              <w:rPr>
                <w:color w:val="000000" w:themeColor="text1"/>
                <w:lang w:val="en-US"/>
              </w:rPr>
              <w:t xml:space="preserve"> ; 8.6]</w:t>
            </w:r>
          </w:p>
        </w:tc>
        <w:tc>
          <w:tcPr>
            <w:tcW w:w="2693" w:type="dxa"/>
            <w:vAlign w:val="center"/>
          </w:tcPr>
          <w:p w14:paraId="5F73D30F" w14:textId="79F0DE03" w:rsidR="00600A74" w:rsidRPr="00256265" w:rsidRDefault="00600A74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8.9 [7.2 ; 10.3]</w:t>
            </w:r>
          </w:p>
        </w:tc>
        <w:tc>
          <w:tcPr>
            <w:tcW w:w="993" w:type="dxa"/>
            <w:vAlign w:val="center"/>
          </w:tcPr>
          <w:p w14:paraId="7974D3D7" w14:textId="3CCCB1CD" w:rsidR="00600A74" w:rsidRPr="00256265" w:rsidRDefault="006E0FC6" w:rsidP="00D36C75">
            <w:pPr>
              <w:spacing w:line="276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56265">
              <w:rPr>
                <w:b/>
                <w:bCs/>
                <w:color w:val="000000" w:themeColor="text1"/>
                <w:lang w:val="en-US"/>
              </w:rPr>
              <w:t>.047</w:t>
            </w:r>
          </w:p>
        </w:tc>
      </w:tr>
      <w:tr w:rsidR="00256265" w:rsidRPr="00256265" w14:paraId="45B0AF28" w14:textId="77777777" w:rsidTr="00D36C75">
        <w:trPr>
          <w:jc w:val="center"/>
        </w:trPr>
        <w:tc>
          <w:tcPr>
            <w:tcW w:w="2552" w:type="dxa"/>
            <w:vAlign w:val="center"/>
          </w:tcPr>
          <w:p w14:paraId="3B761E84" w14:textId="08BB52AB" w:rsidR="00600A74" w:rsidRPr="00256265" w:rsidRDefault="00600A74" w:rsidP="00D36C75">
            <w:pPr>
              <w:spacing w:line="276" w:lineRule="auto"/>
              <w:jc w:val="left"/>
              <w:rPr>
                <w:b/>
                <w:bCs/>
                <w:color w:val="000000" w:themeColor="text1"/>
                <w:lang w:val="en-US"/>
              </w:rPr>
            </w:pPr>
            <w:r w:rsidRPr="00256265">
              <w:rPr>
                <w:b/>
                <w:bCs/>
                <w:color w:val="000000" w:themeColor="text1"/>
                <w:lang w:val="en-US"/>
              </w:rPr>
              <w:t>Lowest AOP, cmH</w:t>
            </w:r>
            <w:r w:rsidRPr="00256265">
              <w:rPr>
                <w:b/>
                <w:bCs/>
                <w:color w:val="000000" w:themeColor="text1"/>
                <w:vertAlign w:val="subscript"/>
                <w:lang w:val="en-US"/>
              </w:rPr>
              <w:t>2</w:t>
            </w:r>
            <w:r w:rsidRPr="00256265">
              <w:rPr>
                <w:b/>
                <w:bCs/>
                <w:color w:val="000000" w:themeColor="text1"/>
                <w:lang w:val="en-US"/>
              </w:rPr>
              <w:t>O</w:t>
            </w:r>
          </w:p>
        </w:tc>
        <w:tc>
          <w:tcPr>
            <w:tcW w:w="2693" w:type="dxa"/>
            <w:vAlign w:val="center"/>
          </w:tcPr>
          <w:p w14:paraId="3D7D71D7" w14:textId="1159FAB9" w:rsidR="00600A74" w:rsidRPr="00256265" w:rsidRDefault="00600A74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6.9 [5</w:t>
            </w:r>
            <w:r w:rsidR="00D76CEB" w:rsidRPr="00256265">
              <w:rPr>
                <w:color w:val="000000" w:themeColor="text1"/>
                <w:lang w:val="en-US"/>
              </w:rPr>
              <w:t>.0</w:t>
            </w:r>
            <w:r w:rsidRPr="00256265">
              <w:rPr>
                <w:color w:val="000000" w:themeColor="text1"/>
                <w:lang w:val="en-US"/>
              </w:rPr>
              <w:t xml:space="preserve"> ; 8.2]</w:t>
            </w:r>
          </w:p>
        </w:tc>
        <w:tc>
          <w:tcPr>
            <w:tcW w:w="2693" w:type="dxa"/>
            <w:vAlign w:val="center"/>
          </w:tcPr>
          <w:p w14:paraId="10850E50" w14:textId="5F51BEEB" w:rsidR="00600A74" w:rsidRPr="00256265" w:rsidRDefault="00600A74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7.9 [7</w:t>
            </w:r>
            <w:r w:rsidR="00D76CEB" w:rsidRPr="00256265">
              <w:rPr>
                <w:color w:val="000000" w:themeColor="text1"/>
                <w:lang w:val="en-US"/>
              </w:rPr>
              <w:t xml:space="preserve">.0 ; </w:t>
            </w:r>
            <w:r w:rsidRPr="00256265">
              <w:rPr>
                <w:color w:val="000000" w:themeColor="text1"/>
                <w:lang w:val="en-US"/>
              </w:rPr>
              <w:t>10.3]</w:t>
            </w:r>
          </w:p>
        </w:tc>
        <w:tc>
          <w:tcPr>
            <w:tcW w:w="993" w:type="dxa"/>
            <w:vAlign w:val="center"/>
          </w:tcPr>
          <w:p w14:paraId="5B82D84B" w14:textId="55CFE892" w:rsidR="00600A74" w:rsidRPr="00256265" w:rsidRDefault="00600A74" w:rsidP="00D36C75">
            <w:pPr>
              <w:spacing w:line="276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56265">
              <w:rPr>
                <w:b/>
                <w:bCs/>
                <w:color w:val="000000" w:themeColor="text1"/>
                <w:lang w:val="en-US"/>
              </w:rPr>
              <w:t>.043</w:t>
            </w:r>
          </w:p>
        </w:tc>
      </w:tr>
      <w:tr w:rsidR="00256265" w:rsidRPr="00256265" w14:paraId="374FEAD1" w14:textId="77777777" w:rsidTr="00D36C75">
        <w:trPr>
          <w:jc w:val="center"/>
        </w:trPr>
        <w:tc>
          <w:tcPr>
            <w:tcW w:w="2552" w:type="dxa"/>
            <w:vAlign w:val="center"/>
          </w:tcPr>
          <w:p w14:paraId="1960C6DE" w14:textId="77777777" w:rsidR="004F1EE0" w:rsidRPr="00256265" w:rsidRDefault="004F1EE0" w:rsidP="00D36C75">
            <w:pPr>
              <w:spacing w:line="276" w:lineRule="auto"/>
              <w:jc w:val="left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2693" w:type="dxa"/>
            <w:vAlign w:val="center"/>
          </w:tcPr>
          <w:p w14:paraId="30B9E06E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693" w:type="dxa"/>
            <w:vAlign w:val="center"/>
          </w:tcPr>
          <w:p w14:paraId="65E3B520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6BA86C4E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256265" w:rsidRPr="00256265" w14:paraId="12AB45EB" w14:textId="77777777" w:rsidTr="00D36C75">
        <w:trPr>
          <w:jc w:val="center"/>
        </w:trPr>
        <w:tc>
          <w:tcPr>
            <w:tcW w:w="2552" w:type="dxa"/>
            <w:vAlign w:val="center"/>
          </w:tcPr>
          <w:p w14:paraId="0FF01EC8" w14:textId="77777777" w:rsidR="004F1EE0" w:rsidRPr="00256265" w:rsidRDefault="004F1EE0" w:rsidP="00D36C75">
            <w:pPr>
              <w:spacing w:line="276" w:lineRule="auto"/>
              <w:jc w:val="left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VT, mL.kg</w:t>
            </w:r>
            <w:r w:rsidRPr="00256265">
              <w:rPr>
                <w:color w:val="000000" w:themeColor="text1"/>
                <w:vertAlign w:val="superscript"/>
                <w:lang w:val="en-US"/>
              </w:rPr>
              <w:t>-1</w:t>
            </w:r>
          </w:p>
        </w:tc>
        <w:tc>
          <w:tcPr>
            <w:tcW w:w="2693" w:type="dxa"/>
            <w:vAlign w:val="center"/>
          </w:tcPr>
          <w:p w14:paraId="09D9A3BE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6.1 [6.0 ; 6.3]</w:t>
            </w:r>
          </w:p>
        </w:tc>
        <w:tc>
          <w:tcPr>
            <w:tcW w:w="2693" w:type="dxa"/>
            <w:vAlign w:val="center"/>
          </w:tcPr>
          <w:p w14:paraId="7D6B75A1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6.1 [6.0 ; 6.3]</w:t>
            </w:r>
          </w:p>
        </w:tc>
        <w:tc>
          <w:tcPr>
            <w:tcW w:w="993" w:type="dxa"/>
            <w:vAlign w:val="center"/>
          </w:tcPr>
          <w:p w14:paraId="1E8C97E1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&gt;.999</w:t>
            </w:r>
          </w:p>
        </w:tc>
      </w:tr>
      <w:tr w:rsidR="00256265" w:rsidRPr="00256265" w14:paraId="7C454E4B" w14:textId="77777777" w:rsidTr="00D36C75">
        <w:trPr>
          <w:jc w:val="center"/>
        </w:trPr>
        <w:tc>
          <w:tcPr>
            <w:tcW w:w="2552" w:type="dxa"/>
            <w:vAlign w:val="center"/>
          </w:tcPr>
          <w:p w14:paraId="4FA5FE2B" w14:textId="77777777" w:rsidR="004F1EE0" w:rsidRPr="00256265" w:rsidRDefault="004F1EE0" w:rsidP="00D36C75">
            <w:pPr>
              <w:spacing w:line="276" w:lineRule="auto"/>
              <w:jc w:val="left"/>
              <w:rPr>
                <w:i/>
                <w:iCs/>
                <w:color w:val="000000" w:themeColor="text1"/>
                <w:lang w:val="en-US"/>
              </w:rPr>
            </w:pPr>
            <w:r w:rsidRPr="00256265">
              <w:rPr>
                <w:i/>
                <w:iCs/>
                <w:color w:val="000000" w:themeColor="text1"/>
                <w:lang w:val="en-US"/>
              </w:rPr>
              <w:t xml:space="preserve">  ventral</w:t>
            </w:r>
          </w:p>
        </w:tc>
        <w:tc>
          <w:tcPr>
            <w:tcW w:w="2693" w:type="dxa"/>
            <w:vAlign w:val="center"/>
          </w:tcPr>
          <w:p w14:paraId="2E14A17F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4.2 [3.6 ; 4.9]</w:t>
            </w:r>
          </w:p>
        </w:tc>
        <w:tc>
          <w:tcPr>
            <w:tcW w:w="2693" w:type="dxa"/>
            <w:vAlign w:val="center"/>
          </w:tcPr>
          <w:p w14:paraId="688451DC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4.6 [3.8 ; 5.1]</w:t>
            </w:r>
          </w:p>
        </w:tc>
        <w:tc>
          <w:tcPr>
            <w:tcW w:w="993" w:type="dxa"/>
            <w:vAlign w:val="center"/>
          </w:tcPr>
          <w:p w14:paraId="37456520" w14:textId="77777777" w:rsidR="004F1EE0" w:rsidRPr="00256265" w:rsidRDefault="004F1EE0" w:rsidP="00D36C75">
            <w:pPr>
              <w:spacing w:line="276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56265">
              <w:rPr>
                <w:b/>
                <w:bCs/>
                <w:color w:val="000000" w:themeColor="text1"/>
                <w:lang w:val="en-US"/>
              </w:rPr>
              <w:t>.008</w:t>
            </w:r>
          </w:p>
        </w:tc>
      </w:tr>
      <w:tr w:rsidR="00256265" w:rsidRPr="00256265" w14:paraId="00B03894" w14:textId="77777777" w:rsidTr="00D36C75">
        <w:trPr>
          <w:jc w:val="center"/>
        </w:trPr>
        <w:tc>
          <w:tcPr>
            <w:tcW w:w="2552" w:type="dxa"/>
            <w:vAlign w:val="center"/>
          </w:tcPr>
          <w:p w14:paraId="09D99301" w14:textId="77777777" w:rsidR="004F1EE0" w:rsidRPr="00256265" w:rsidRDefault="004F1EE0" w:rsidP="00D36C75">
            <w:pPr>
              <w:spacing w:line="276" w:lineRule="auto"/>
              <w:jc w:val="left"/>
              <w:rPr>
                <w:i/>
                <w:iCs/>
                <w:color w:val="000000" w:themeColor="text1"/>
                <w:lang w:val="en-US"/>
              </w:rPr>
            </w:pPr>
            <w:r w:rsidRPr="00256265">
              <w:rPr>
                <w:i/>
                <w:iCs/>
                <w:color w:val="000000" w:themeColor="text1"/>
                <w:lang w:val="en-US"/>
              </w:rPr>
              <w:t xml:space="preserve">  dorsal</w:t>
            </w:r>
          </w:p>
        </w:tc>
        <w:tc>
          <w:tcPr>
            <w:tcW w:w="2693" w:type="dxa"/>
            <w:vAlign w:val="center"/>
          </w:tcPr>
          <w:p w14:paraId="7AE9354C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1.9 [1.3 ; 2.6]</w:t>
            </w:r>
          </w:p>
        </w:tc>
        <w:tc>
          <w:tcPr>
            <w:tcW w:w="2693" w:type="dxa"/>
            <w:vAlign w:val="center"/>
          </w:tcPr>
          <w:p w14:paraId="5FAE9DB1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1.4 [1.1 ; 2.2]</w:t>
            </w:r>
          </w:p>
        </w:tc>
        <w:tc>
          <w:tcPr>
            <w:tcW w:w="993" w:type="dxa"/>
            <w:vAlign w:val="center"/>
          </w:tcPr>
          <w:p w14:paraId="48E47D85" w14:textId="77777777" w:rsidR="004F1EE0" w:rsidRPr="00256265" w:rsidRDefault="004F1EE0" w:rsidP="00D36C75">
            <w:pPr>
              <w:spacing w:line="276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56265">
              <w:rPr>
                <w:b/>
                <w:bCs/>
                <w:color w:val="000000" w:themeColor="text1"/>
                <w:lang w:val="en-US"/>
              </w:rPr>
              <w:t>.009</w:t>
            </w:r>
          </w:p>
        </w:tc>
      </w:tr>
      <w:tr w:rsidR="00256265" w:rsidRPr="00256265" w14:paraId="0DA2FC63" w14:textId="77777777" w:rsidTr="00D36C75">
        <w:trPr>
          <w:jc w:val="center"/>
        </w:trPr>
        <w:tc>
          <w:tcPr>
            <w:tcW w:w="2552" w:type="dxa"/>
            <w:vAlign w:val="center"/>
          </w:tcPr>
          <w:p w14:paraId="03773067" w14:textId="77777777" w:rsidR="004F1EE0" w:rsidRPr="00256265" w:rsidRDefault="004F1EE0" w:rsidP="00D36C75">
            <w:pPr>
              <w:spacing w:line="276" w:lineRule="auto"/>
              <w:jc w:val="left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EELV, mL.kg</w:t>
            </w:r>
            <w:r w:rsidRPr="00256265">
              <w:rPr>
                <w:color w:val="000000" w:themeColor="text1"/>
                <w:vertAlign w:val="superscript"/>
                <w:lang w:val="en-US"/>
              </w:rPr>
              <w:t>-1</w:t>
            </w:r>
          </w:p>
        </w:tc>
        <w:tc>
          <w:tcPr>
            <w:tcW w:w="2693" w:type="dxa"/>
            <w:vAlign w:val="center"/>
          </w:tcPr>
          <w:p w14:paraId="0E88A076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22.8 [16.9 ; 30.9]</w:t>
            </w:r>
          </w:p>
        </w:tc>
        <w:tc>
          <w:tcPr>
            <w:tcW w:w="2693" w:type="dxa"/>
            <w:vAlign w:val="center"/>
          </w:tcPr>
          <w:p w14:paraId="2A8080F4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20.5 [15.4 ; 31.2]</w:t>
            </w:r>
          </w:p>
        </w:tc>
        <w:tc>
          <w:tcPr>
            <w:tcW w:w="993" w:type="dxa"/>
            <w:vAlign w:val="center"/>
          </w:tcPr>
          <w:p w14:paraId="1EDFE00C" w14:textId="77777777" w:rsidR="004F1EE0" w:rsidRPr="00256265" w:rsidRDefault="004F1EE0" w:rsidP="00D36C75">
            <w:pPr>
              <w:spacing w:line="276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56265">
              <w:rPr>
                <w:b/>
                <w:bCs/>
                <w:color w:val="000000" w:themeColor="text1"/>
                <w:lang w:val="en-US"/>
              </w:rPr>
              <w:t>.002</w:t>
            </w:r>
          </w:p>
        </w:tc>
      </w:tr>
      <w:tr w:rsidR="00256265" w:rsidRPr="00256265" w14:paraId="532BE97A" w14:textId="77777777" w:rsidTr="00D36C75">
        <w:trPr>
          <w:jc w:val="center"/>
        </w:trPr>
        <w:tc>
          <w:tcPr>
            <w:tcW w:w="2552" w:type="dxa"/>
            <w:vAlign w:val="center"/>
          </w:tcPr>
          <w:p w14:paraId="40B91524" w14:textId="77777777" w:rsidR="004F1EE0" w:rsidRPr="00256265" w:rsidRDefault="004F1EE0" w:rsidP="00D36C75">
            <w:pPr>
              <w:spacing w:line="276" w:lineRule="auto"/>
              <w:jc w:val="left"/>
              <w:rPr>
                <w:i/>
                <w:iCs/>
                <w:color w:val="000000" w:themeColor="text1"/>
                <w:lang w:val="en-US"/>
              </w:rPr>
            </w:pPr>
            <w:r w:rsidRPr="00256265">
              <w:rPr>
                <w:i/>
                <w:iCs/>
                <w:color w:val="000000" w:themeColor="text1"/>
                <w:lang w:val="en-US"/>
              </w:rPr>
              <w:t xml:space="preserve">  ventral</w:t>
            </w:r>
          </w:p>
        </w:tc>
        <w:tc>
          <w:tcPr>
            <w:tcW w:w="2693" w:type="dxa"/>
            <w:vAlign w:val="center"/>
          </w:tcPr>
          <w:p w14:paraId="176CE23E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16.4 [12.1 ; 22.0]</w:t>
            </w:r>
          </w:p>
        </w:tc>
        <w:tc>
          <w:tcPr>
            <w:tcW w:w="2693" w:type="dxa"/>
            <w:vAlign w:val="center"/>
          </w:tcPr>
          <w:p w14:paraId="47302809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16.0 [11.4 ; 20.9]</w:t>
            </w:r>
          </w:p>
        </w:tc>
        <w:tc>
          <w:tcPr>
            <w:tcW w:w="993" w:type="dxa"/>
            <w:vAlign w:val="center"/>
          </w:tcPr>
          <w:p w14:paraId="1D7CAE00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.076</w:t>
            </w:r>
          </w:p>
        </w:tc>
      </w:tr>
      <w:tr w:rsidR="00256265" w:rsidRPr="00256265" w14:paraId="4764B306" w14:textId="77777777" w:rsidTr="00D36C75">
        <w:trPr>
          <w:jc w:val="center"/>
        </w:trPr>
        <w:tc>
          <w:tcPr>
            <w:tcW w:w="2552" w:type="dxa"/>
            <w:vAlign w:val="center"/>
          </w:tcPr>
          <w:p w14:paraId="56A8BEFE" w14:textId="77777777" w:rsidR="004F1EE0" w:rsidRPr="00256265" w:rsidRDefault="004F1EE0" w:rsidP="00D36C75">
            <w:pPr>
              <w:spacing w:line="276" w:lineRule="auto"/>
              <w:jc w:val="left"/>
              <w:rPr>
                <w:i/>
                <w:iCs/>
                <w:color w:val="000000" w:themeColor="text1"/>
                <w:lang w:val="en-US"/>
              </w:rPr>
            </w:pPr>
            <w:r w:rsidRPr="00256265">
              <w:rPr>
                <w:i/>
                <w:iCs/>
                <w:color w:val="000000" w:themeColor="text1"/>
                <w:lang w:val="en-US"/>
              </w:rPr>
              <w:t xml:space="preserve">  dorsal</w:t>
            </w:r>
          </w:p>
        </w:tc>
        <w:tc>
          <w:tcPr>
            <w:tcW w:w="2693" w:type="dxa"/>
            <w:vAlign w:val="center"/>
          </w:tcPr>
          <w:p w14:paraId="22B3EFAA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6.4 [4.9 ; 8.8]</w:t>
            </w:r>
          </w:p>
        </w:tc>
        <w:tc>
          <w:tcPr>
            <w:tcW w:w="2693" w:type="dxa"/>
            <w:vAlign w:val="center"/>
          </w:tcPr>
          <w:p w14:paraId="6BFE1AFB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5.2 [2.6 ; 7.2]</w:t>
            </w:r>
          </w:p>
        </w:tc>
        <w:tc>
          <w:tcPr>
            <w:tcW w:w="993" w:type="dxa"/>
            <w:vAlign w:val="center"/>
          </w:tcPr>
          <w:p w14:paraId="0E5E014E" w14:textId="77777777" w:rsidR="004F1EE0" w:rsidRPr="00256265" w:rsidRDefault="004F1EE0" w:rsidP="00D36C75">
            <w:pPr>
              <w:spacing w:line="276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56265">
              <w:rPr>
                <w:b/>
                <w:bCs/>
                <w:color w:val="000000" w:themeColor="text1"/>
                <w:lang w:val="en-US"/>
              </w:rPr>
              <w:t>.008</w:t>
            </w:r>
          </w:p>
        </w:tc>
      </w:tr>
      <w:tr w:rsidR="00256265" w:rsidRPr="00256265" w14:paraId="3564688B" w14:textId="77777777" w:rsidTr="00D36C75">
        <w:trPr>
          <w:jc w:val="center"/>
        </w:trPr>
        <w:tc>
          <w:tcPr>
            <w:tcW w:w="2552" w:type="dxa"/>
            <w:vAlign w:val="center"/>
          </w:tcPr>
          <w:p w14:paraId="7D34D507" w14:textId="77777777" w:rsidR="004F1EE0" w:rsidRPr="00256265" w:rsidRDefault="004F1EE0" w:rsidP="00D36C75">
            <w:pPr>
              <w:spacing w:line="276" w:lineRule="auto"/>
              <w:jc w:val="left"/>
              <w:rPr>
                <w:color w:val="000000" w:themeColor="text1"/>
                <w:lang w:val="en-US"/>
              </w:rPr>
            </w:pPr>
          </w:p>
        </w:tc>
        <w:tc>
          <w:tcPr>
            <w:tcW w:w="2693" w:type="dxa"/>
            <w:vAlign w:val="center"/>
          </w:tcPr>
          <w:p w14:paraId="6EDD644D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693" w:type="dxa"/>
            <w:vAlign w:val="center"/>
          </w:tcPr>
          <w:p w14:paraId="3E5DDA6E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31917C90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256265" w:rsidRPr="00256265" w14:paraId="0CB8441A" w14:textId="77777777" w:rsidTr="00D36C75">
        <w:trPr>
          <w:jc w:val="center"/>
        </w:trPr>
        <w:tc>
          <w:tcPr>
            <w:tcW w:w="2552" w:type="dxa"/>
            <w:vAlign w:val="center"/>
          </w:tcPr>
          <w:p w14:paraId="680B7A3B" w14:textId="77777777" w:rsidR="004F1EE0" w:rsidRPr="00256265" w:rsidRDefault="004F1EE0" w:rsidP="00D36C75">
            <w:pPr>
              <w:spacing w:line="276" w:lineRule="auto"/>
              <w:jc w:val="left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PEEPtot, cmH</w:t>
            </w:r>
            <w:r w:rsidRPr="00256265">
              <w:rPr>
                <w:color w:val="000000" w:themeColor="text1"/>
                <w:vertAlign w:val="subscript"/>
                <w:lang w:val="en-US"/>
              </w:rPr>
              <w:t>2</w:t>
            </w:r>
            <w:r w:rsidRPr="00256265">
              <w:rPr>
                <w:color w:val="000000" w:themeColor="text1"/>
                <w:lang w:val="en-US"/>
              </w:rPr>
              <w:t>O</w:t>
            </w:r>
          </w:p>
        </w:tc>
        <w:tc>
          <w:tcPr>
            <w:tcW w:w="2693" w:type="dxa"/>
            <w:vAlign w:val="center"/>
          </w:tcPr>
          <w:p w14:paraId="1B5D0C31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5.8 [5.3 ; 7.3]</w:t>
            </w:r>
          </w:p>
        </w:tc>
        <w:tc>
          <w:tcPr>
            <w:tcW w:w="2693" w:type="dxa"/>
            <w:vAlign w:val="center"/>
          </w:tcPr>
          <w:p w14:paraId="5BA976B6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6.9 [5.6 ; 8.6]</w:t>
            </w:r>
          </w:p>
        </w:tc>
        <w:tc>
          <w:tcPr>
            <w:tcW w:w="993" w:type="dxa"/>
            <w:vAlign w:val="center"/>
          </w:tcPr>
          <w:p w14:paraId="0F3C05D4" w14:textId="77777777" w:rsidR="004F1EE0" w:rsidRPr="00256265" w:rsidRDefault="004F1EE0" w:rsidP="00D36C75">
            <w:pPr>
              <w:spacing w:line="276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56265">
              <w:rPr>
                <w:b/>
                <w:bCs/>
                <w:color w:val="000000" w:themeColor="text1"/>
                <w:lang w:val="en-US"/>
              </w:rPr>
              <w:t>.006</w:t>
            </w:r>
          </w:p>
        </w:tc>
      </w:tr>
      <w:tr w:rsidR="00256265" w:rsidRPr="00256265" w14:paraId="0ED1B565" w14:textId="77777777" w:rsidTr="00D36C75">
        <w:trPr>
          <w:jc w:val="center"/>
        </w:trPr>
        <w:tc>
          <w:tcPr>
            <w:tcW w:w="2552" w:type="dxa"/>
            <w:vAlign w:val="center"/>
          </w:tcPr>
          <w:p w14:paraId="141941C2" w14:textId="77777777" w:rsidR="004F1EE0" w:rsidRPr="00256265" w:rsidRDefault="004F1EE0" w:rsidP="00D36C75">
            <w:pPr>
              <w:spacing w:line="276" w:lineRule="auto"/>
              <w:jc w:val="left"/>
              <w:rPr>
                <w:color w:val="000000" w:themeColor="text1"/>
                <w:lang w:val="en-US"/>
              </w:rPr>
            </w:pPr>
            <w:proofErr w:type="spellStart"/>
            <w:r w:rsidRPr="00256265">
              <w:rPr>
                <w:color w:val="000000" w:themeColor="text1"/>
                <w:lang w:val="en-US"/>
              </w:rPr>
              <w:t>Pplat</w:t>
            </w:r>
            <w:proofErr w:type="spellEnd"/>
            <w:r w:rsidRPr="00256265">
              <w:rPr>
                <w:color w:val="000000" w:themeColor="text1"/>
                <w:lang w:val="en-US"/>
              </w:rPr>
              <w:t>, cmH</w:t>
            </w:r>
            <w:r w:rsidRPr="00256265">
              <w:rPr>
                <w:color w:val="000000" w:themeColor="text1"/>
                <w:vertAlign w:val="subscript"/>
                <w:lang w:val="en-US"/>
              </w:rPr>
              <w:t>2</w:t>
            </w:r>
            <w:r w:rsidRPr="00256265">
              <w:rPr>
                <w:color w:val="000000" w:themeColor="text1"/>
                <w:lang w:val="en-US"/>
              </w:rPr>
              <w:t>O</w:t>
            </w:r>
          </w:p>
        </w:tc>
        <w:tc>
          <w:tcPr>
            <w:tcW w:w="2693" w:type="dxa"/>
            <w:vAlign w:val="center"/>
          </w:tcPr>
          <w:p w14:paraId="27FC7EAD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13.9 [11.5 ; 15.4]</w:t>
            </w:r>
          </w:p>
        </w:tc>
        <w:tc>
          <w:tcPr>
            <w:tcW w:w="2693" w:type="dxa"/>
            <w:vAlign w:val="center"/>
          </w:tcPr>
          <w:p w14:paraId="1C948C77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15.3 [12.8 ; 16.5]</w:t>
            </w:r>
          </w:p>
        </w:tc>
        <w:tc>
          <w:tcPr>
            <w:tcW w:w="993" w:type="dxa"/>
            <w:vAlign w:val="center"/>
          </w:tcPr>
          <w:p w14:paraId="09DD6E00" w14:textId="77777777" w:rsidR="004F1EE0" w:rsidRPr="00256265" w:rsidRDefault="004F1EE0" w:rsidP="00D36C75">
            <w:pPr>
              <w:spacing w:line="276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56265">
              <w:rPr>
                <w:b/>
                <w:bCs/>
                <w:color w:val="000000" w:themeColor="text1"/>
                <w:lang w:val="en-US"/>
              </w:rPr>
              <w:t>.037</w:t>
            </w:r>
          </w:p>
        </w:tc>
      </w:tr>
      <w:tr w:rsidR="00256265" w:rsidRPr="00256265" w14:paraId="305B0113" w14:textId="77777777" w:rsidTr="00D36C75">
        <w:trPr>
          <w:jc w:val="center"/>
        </w:trPr>
        <w:tc>
          <w:tcPr>
            <w:tcW w:w="2552" w:type="dxa"/>
            <w:vAlign w:val="center"/>
          </w:tcPr>
          <w:p w14:paraId="1E288A6F" w14:textId="77777777" w:rsidR="004F1EE0" w:rsidRPr="00256265" w:rsidRDefault="004F1EE0" w:rsidP="00D36C75">
            <w:pPr>
              <w:spacing w:line="276" w:lineRule="auto"/>
              <w:jc w:val="left"/>
              <w:rPr>
                <w:color w:val="000000" w:themeColor="text1"/>
                <w:lang w:val="en-US"/>
              </w:rPr>
            </w:pPr>
            <w:proofErr w:type="spellStart"/>
            <w:proofErr w:type="gramStart"/>
            <w:r w:rsidRPr="00256265">
              <w:rPr>
                <w:color w:val="000000" w:themeColor="text1"/>
                <w:lang w:val="en-US"/>
              </w:rPr>
              <w:t>Pes,e</w:t>
            </w:r>
            <w:proofErr w:type="spellEnd"/>
            <w:proofErr w:type="gramEnd"/>
            <w:r w:rsidRPr="00256265">
              <w:rPr>
                <w:color w:val="000000" w:themeColor="text1"/>
                <w:lang w:val="en-US"/>
              </w:rPr>
              <w:t>, cmH</w:t>
            </w:r>
            <w:r w:rsidRPr="00256265">
              <w:rPr>
                <w:color w:val="000000" w:themeColor="text1"/>
                <w:vertAlign w:val="subscript"/>
                <w:lang w:val="en-US"/>
              </w:rPr>
              <w:t>2</w:t>
            </w:r>
            <w:r w:rsidRPr="00256265">
              <w:rPr>
                <w:color w:val="000000" w:themeColor="text1"/>
                <w:lang w:val="en-US"/>
              </w:rPr>
              <w:t>O</w:t>
            </w:r>
          </w:p>
        </w:tc>
        <w:tc>
          <w:tcPr>
            <w:tcW w:w="2693" w:type="dxa"/>
            <w:vAlign w:val="center"/>
          </w:tcPr>
          <w:p w14:paraId="14537448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6.9 [4.9 ; 11.5]</w:t>
            </w:r>
          </w:p>
        </w:tc>
        <w:tc>
          <w:tcPr>
            <w:tcW w:w="2693" w:type="dxa"/>
            <w:vAlign w:val="center"/>
          </w:tcPr>
          <w:p w14:paraId="60A0AB39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11.3 [8.2 ; 12.3]</w:t>
            </w:r>
          </w:p>
        </w:tc>
        <w:tc>
          <w:tcPr>
            <w:tcW w:w="993" w:type="dxa"/>
            <w:vAlign w:val="center"/>
          </w:tcPr>
          <w:p w14:paraId="0ED584F9" w14:textId="77777777" w:rsidR="004F1EE0" w:rsidRPr="00256265" w:rsidRDefault="004F1EE0" w:rsidP="00D36C75">
            <w:pPr>
              <w:spacing w:line="276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56265">
              <w:rPr>
                <w:b/>
                <w:bCs/>
                <w:color w:val="000000" w:themeColor="text1"/>
                <w:lang w:val="en-US"/>
              </w:rPr>
              <w:t>.003</w:t>
            </w:r>
          </w:p>
        </w:tc>
      </w:tr>
      <w:tr w:rsidR="00256265" w:rsidRPr="00256265" w14:paraId="23D4E3EE" w14:textId="77777777" w:rsidTr="00D36C75">
        <w:trPr>
          <w:jc w:val="center"/>
        </w:trPr>
        <w:tc>
          <w:tcPr>
            <w:tcW w:w="2552" w:type="dxa"/>
            <w:vAlign w:val="center"/>
          </w:tcPr>
          <w:p w14:paraId="2E450DB8" w14:textId="77777777" w:rsidR="004F1EE0" w:rsidRPr="00256265" w:rsidRDefault="004F1EE0" w:rsidP="00D36C75">
            <w:pPr>
              <w:spacing w:line="276" w:lineRule="auto"/>
              <w:jc w:val="left"/>
              <w:rPr>
                <w:color w:val="000000" w:themeColor="text1"/>
                <w:lang w:val="en-US"/>
              </w:rPr>
            </w:pPr>
            <w:proofErr w:type="spellStart"/>
            <w:proofErr w:type="gramStart"/>
            <w:r w:rsidRPr="00256265">
              <w:rPr>
                <w:color w:val="000000" w:themeColor="text1"/>
                <w:lang w:val="en-US"/>
              </w:rPr>
              <w:t>Pes,i</w:t>
            </w:r>
            <w:proofErr w:type="spellEnd"/>
            <w:proofErr w:type="gramEnd"/>
            <w:r w:rsidRPr="00256265">
              <w:rPr>
                <w:color w:val="000000" w:themeColor="text1"/>
                <w:lang w:val="en-US"/>
              </w:rPr>
              <w:t>, cmH</w:t>
            </w:r>
            <w:r w:rsidRPr="00256265">
              <w:rPr>
                <w:color w:val="000000" w:themeColor="text1"/>
                <w:vertAlign w:val="subscript"/>
                <w:lang w:val="en-US"/>
              </w:rPr>
              <w:t>2</w:t>
            </w:r>
            <w:r w:rsidRPr="00256265">
              <w:rPr>
                <w:color w:val="000000" w:themeColor="text1"/>
                <w:lang w:val="en-US"/>
              </w:rPr>
              <w:t>O</w:t>
            </w:r>
          </w:p>
        </w:tc>
        <w:tc>
          <w:tcPr>
            <w:tcW w:w="2693" w:type="dxa"/>
            <w:vAlign w:val="center"/>
          </w:tcPr>
          <w:p w14:paraId="2A2C2130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9.3 [8.5 ; 13.6]</w:t>
            </w:r>
          </w:p>
        </w:tc>
        <w:tc>
          <w:tcPr>
            <w:tcW w:w="2693" w:type="dxa"/>
            <w:vAlign w:val="center"/>
          </w:tcPr>
          <w:p w14:paraId="7A020401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13.0 [9.8 ; 15.8]</w:t>
            </w:r>
          </w:p>
        </w:tc>
        <w:tc>
          <w:tcPr>
            <w:tcW w:w="993" w:type="dxa"/>
            <w:vAlign w:val="center"/>
          </w:tcPr>
          <w:p w14:paraId="3A6084D6" w14:textId="77777777" w:rsidR="004F1EE0" w:rsidRPr="00256265" w:rsidRDefault="004F1EE0" w:rsidP="00D36C75">
            <w:pPr>
              <w:spacing w:line="276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56265">
              <w:rPr>
                <w:b/>
                <w:bCs/>
                <w:color w:val="000000" w:themeColor="text1"/>
                <w:lang w:val="en-US"/>
              </w:rPr>
              <w:t>.005</w:t>
            </w:r>
          </w:p>
        </w:tc>
      </w:tr>
      <w:tr w:rsidR="00256265" w:rsidRPr="00256265" w14:paraId="11118686" w14:textId="77777777" w:rsidTr="00D36C75">
        <w:trPr>
          <w:jc w:val="center"/>
        </w:trPr>
        <w:tc>
          <w:tcPr>
            <w:tcW w:w="2552" w:type="dxa"/>
            <w:vAlign w:val="center"/>
          </w:tcPr>
          <w:p w14:paraId="3938E14D" w14:textId="77777777" w:rsidR="004F1EE0" w:rsidRPr="00256265" w:rsidRDefault="004F1EE0" w:rsidP="00D36C75">
            <w:pPr>
              <w:spacing w:line="276" w:lineRule="auto"/>
              <w:jc w:val="left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P</w:t>
            </w:r>
            <w:r w:rsidRPr="00256265">
              <w:rPr>
                <w:color w:val="000000" w:themeColor="text1"/>
                <w:vertAlign w:val="subscript"/>
                <w:lang w:val="en-US"/>
              </w:rPr>
              <w:t>L</w:t>
            </w:r>
            <w:r w:rsidRPr="00256265">
              <w:rPr>
                <w:color w:val="000000" w:themeColor="text1"/>
                <w:lang w:val="en-US"/>
              </w:rPr>
              <w:t>e, cmH</w:t>
            </w:r>
            <w:r w:rsidRPr="00256265">
              <w:rPr>
                <w:color w:val="000000" w:themeColor="text1"/>
                <w:vertAlign w:val="subscript"/>
                <w:lang w:val="en-US"/>
              </w:rPr>
              <w:t>2</w:t>
            </w:r>
            <w:r w:rsidRPr="00256265">
              <w:rPr>
                <w:color w:val="000000" w:themeColor="text1"/>
                <w:lang w:val="en-US"/>
              </w:rPr>
              <w:t>O</w:t>
            </w:r>
          </w:p>
        </w:tc>
        <w:tc>
          <w:tcPr>
            <w:tcW w:w="2693" w:type="dxa"/>
            <w:vAlign w:val="center"/>
          </w:tcPr>
          <w:p w14:paraId="56281785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-0.3 [-4.5 ; 0.9]</w:t>
            </w:r>
          </w:p>
        </w:tc>
        <w:tc>
          <w:tcPr>
            <w:tcW w:w="2693" w:type="dxa"/>
            <w:vAlign w:val="center"/>
          </w:tcPr>
          <w:p w14:paraId="5B1B2D45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-2.9 [-6.2 ; -0.5]</w:t>
            </w:r>
          </w:p>
        </w:tc>
        <w:tc>
          <w:tcPr>
            <w:tcW w:w="993" w:type="dxa"/>
            <w:vAlign w:val="center"/>
          </w:tcPr>
          <w:p w14:paraId="3CA495BF" w14:textId="77777777" w:rsidR="004F1EE0" w:rsidRPr="00256265" w:rsidRDefault="004F1EE0" w:rsidP="00D36C75">
            <w:pPr>
              <w:spacing w:line="276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56265">
              <w:rPr>
                <w:b/>
                <w:bCs/>
                <w:color w:val="000000" w:themeColor="text1"/>
                <w:lang w:val="en-US"/>
              </w:rPr>
              <w:t>.008</w:t>
            </w:r>
          </w:p>
        </w:tc>
      </w:tr>
      <w:tr w:rsidR="00256265" w:rsidRPr="00256265" w14:paraId="4447984E" w14:textId="77777777" w:rsidTr="00D36C75">
        <w:trPr>
          <w:jc w:val="center"/>
        </w:trPr>
        <w:tc>
          <w:tcPr>
            <w:tcW w:w="2552" w:type="dxa"/>
            <w:vAlign w:val="center"/>
          </w:tcPr>
          <w:p w14:paraId="686276C1" w14:textId="77777777" w:rsidR="004F1EE0" w:rsidRPr="00256265" w:rsidRDefault="004F1EE0" w:rsidP="00D36C75">
            <w:pPr>
              <w:spacing w:line="276" w:lineRule="auto"/>
              <w:jc w:val="left"/>
              <w:rPr>
                <w:color w:val="000000" w:themeColor="text1"/>
                <w:lang w:val="en-US"/>
              </w:rPr>
            </w:pPr>
            <w:proofErr w:type="spellStart"/>
            <w:r w:rsidRPr="00256265">
              <w:rPr>
                <w:color w:val="000000" w:themeColor="text1"/>
                <w:lang w:val="en-US"/>
              </w:rPr>
              <w:t>P</w:t>
            </w:r>
            <w:r w:rsidRPr="00256265">
              <w:rPr>
                <w:color w:val="000000" w:themeColor="text1"/>
                <w:vertAlign w:val="subscript"/>
                <w:lang w:val="en-US"/>
              </w:rPr>
              <w:t>L</w:t>
            </w:r>
            <w:r w:rsidRPr="00256265">
              <w:rPr>
                <w:color w:val="000000" w:themeColor="text1"/>
                <w:lang w:val="en-US"/>
              </w:rPr>
              <w:t>i</w:t>
            </w:r>
            <w:proofErr w:type="spellEnd"/>
            <w:r w:rsidRPr="00256265">
              <w:rPr>
                <w:color w:val="000000" w:themeColor="text1"/>
                <w:lang w:val="en-US"/>
              </w:rPr>
              <w:t>, cmH</w:t>
            </w:r>
            <w:r w:rsidRPr="00256265">
              <w:rPr>
                <w:color w:val="000000" w:themeColor="text1"/>
                <w:vertAlign w:val="subscript"/>
                <w:lang w:val="en-US"/>
              </w:rPr>
              <w:t>2</w:t>
            </w:r>
            <w:r w:rsidRPr="00256265">
              <w:rPr>
                <w:color w:val="000000" w:themeColor="text1"/>
                <w:lang w:val="en-US"/>
              </w:rPr>
              <w:t>O</w:t>
            </w:r>
          </w:p>
        </w:tc>
        <w:tc>
          <w:tcPr>
            <w:tcW w:w="2693" w:type="dxa"/>
            <w:vAlign w:val="center"/>
          </w:tcPr>
          <w:p w14:paraId="2472AD2C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2.8 [0.3 ; 5.8]</w:t>
            </w:r>
          </w:p>
        </w:tc>
        <w:tc>
          <w:tcPr>
            <w:tcW w:w="2693" w:type="dxa"/>
            <w:vAlign w:val="center"/>
          </w:tcPr>
          <w:p w14:paraId="5E6A2967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2.2 [0.5 ; 3.4]</w:t>
            </w:r>
          </w:p>
        </w:tc>
        <w:tc>
          <w:tcPr>
            <w:tcW w:w="993" w:type="dxa"/>
            <w:vAlign w:val="center"/>
          </w:tcPr>
          <w:p w14:paraId="29C34C01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.059</w:t>
            </w:r>
          </w:p>
        </w:tc>
      </w:tr>
      <w:tr w:rsidR="00256265" w:rsidRPr="00256265" w14:paraId="54F02A02" w14:textId="77777777" w:rsidTr="00D36C75">
        <w:trPr>
          <w:jc w:val="center"/>
        </w:trPr>
        <w:tc>
          <w:tcPr>
            <w:tcW w:w="2552" w:type="dxa"/>
            <w:vAlign w:val="center"/>
          </w:tcPr>
          <w:p w14:paraId="09AACF4B" w14:textId="77777777" w:rsidR="004F1EE0" w:rsidRPr="00256265" w:rsidRDefault="004F1EE0" w:rsidP="00D36C75">
            <w:pPr>
              <w:spacing w:line="276" w:lineRule="auto"/>
              <w:jc w:val="left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sym w:font="Symbol" w:char="F044"/>
            </w:r>
            <w:r w:rsidRPr="00256265">
              <w:rPr>
                <w:color w:val="000000" w:themeColor="text1"/>
                <w:lang w:val="en-US"/>
              </w:rPr>
              <w:t>P</w:t>
            </w:r>
            <w:r w:rsidRPr="00256265">
              <w:rPr>
                <w:color w:val="000000" w:themeColor="text1"/>
                <w:vertAlign w:val="subscript"/>
                <w:lang w:val="en-US"/>
              </w:rPr>
              <w:t>RS</w:t>
            </w:r>
            <w:r w:rsidRPr="00256265">
              <w:rPr>
                <w:color w:val="000000" w:themeColor="text1"/>
                <w:lang w:val="en-US"/>
              </w:rPr>
              <w:t>, cmH</w:t>
            </w:r>
            <w:r w:rsidRPr="00256265">
              <w:rPr>
                <w:color w:val="000000" w:themeColor="text1"/>
                <w:vertAlign w:val="subscript"/>
                <w:lang w:val="en-US"/>
              </w:rPr>
              <w:t>2</w:t>
            </w:r>
            <w:r w:rsidRPr="00256265">
              <w:rPr>
                <w:color w:val="000000" w:themeColor="text1"/>
                <w:lang w:val="en-US"/>
              </w:rPr>
              <w:t>O</w:t>
            </w:r>
          </w:p>
        </w:tc>
        <w:tc>
          <w:tcPr>
            <w:tcW w:w="2693" w:type="dxa"/>
            <w:vAlign w:val="center"/>
          </w:tcPr>
          <w:p w14:paraId="78DF1362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7.6 [6.2 ; 8.4]</w:t>
            </w:r>
          </w:p>
        </w:tc>
        <w:tc>
          <w:tcPr>
            <w:tcW w:w="2693" w:type="dxa"/>
            <w:vAlign w:val="center"/>
          </w:tcPr>
          <w:p w14:paraId="20F79E13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7.1 [6.1 ; 9.0]</w:t>
            </w:r>
          </w:p>
        </w:tc>
        <w:tc>
          <w:tcPr>
            <w:tcW w:w="993" w:type="dxa"/>
            <w:vAlign w:val="center"/>
          </w:tcPr>
          <w:p w14:paraId="567801F6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.867</w:t>
            </w:r>
          </w:p>
        </w:tc>
      </w:tr>
      <w:tr w:rsidR="00256265" w:rsidRPr="00256265" w14:paraId="4BB9A3FF" w14:textId="77777777" w:rsidTr="00D36C75">
        <w:trPr>
          <w:jc w:val="center"/>
        </w:trPr>
        <w:tc>
          <w:tcPr>
            <w:tcW w:w="2552" w:type="dxa"/>
            <w:vAlign w:val="center"/>
          </w:tcPr>
          <w:p w14:paraId="1C88814B" w14:textId="77777777" w:rsidR="004F1EE0" w:rsidRPr="00256265" w:rsidRDefault="004F1EE0" w:rsidP="00D36C75">
            <w:pPr>
              <w:spacing w:line="276" w:lineRule="auto"/>
              <w:jc w:val="left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sym w:font="Symbol" w:char="F044"/>
            </w:r>
            <w:r w:rsidRPr="00256265">
              <w:rPr>
                <w:color w:val="000000" w:themeColor="text1"/>
                <w:lang w:val="en-US"/>
              </w:rPr>
              <w:t>P</w:t>
            </w:r>
            <w:r w:rsidRPr="00256265">
              <w:rPr>
                <w:color w:val="000000" w:themeColor="text1"/>
                <w:vertAlign w:val="subscript"/>
                <w:lang w:val="en-US"/>
              </w:rPr>
              <w:t>L</w:t>
            </w:r>
            <w:r w:rsidRPr="00256265">
              <w:rPr>
                <w:color w:val="000000" w:themeColor="text1"/>
                <w:lang w:val="en-US"/>
              </w:rPr>
              <w:t>, cmH</w:t>
            </w:r>
            <w:r w:rsidRPr="00256265">
              <w:rPr>
                <w:color w:val="000000" w:themeColor="text1"/>
                <w:vertAlign w:val="subscript"/>
                <w:lang w:val="en-US"/>
              </w:rPr>
              <w:t>2</w:t>
            </w:r>
            <w:r w:rsidRPr="00256265">
              <w:rPr>
                <w:color w:val="000000" w:themeColor="text1"/>
                <w:lang w:val="en-US"/>
              </w:rPr>
              <w:t>O</w:t>
            </w:r>
          </w:p>
        </w:tc>
        <w:tc>
          <w:tcPr>
            <w:tcW w:w="2693" w:type="dxa"/>
            <w:vAlign w:val="center"/>
          </w:tcPr>
          <w:p w14:paraId="3BD4E9AC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5.1 [3.9 ; 5.9]</w:t>
            </w:r>
          </w:p>
        </w:tc>
        <w:tc>
          <w:tcPr>
            <w:tcW w:w="2693" w:type="dxa"/>
            <w:vAlign w:val="center"/>
          </w:tcPr>
          <w:p w14:paraId="721533A3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5.9 [3.8 ; 6.7]</w:t>
            </w:r>
          </w:p>
        </w:tc>
        <w:tc>
          <w:tcPr>
            <w:tcW w:w="993" w:type="dxa"/>
            <w:vAlign w:val="center"/>
          </w:tcPr>
          <w:p w14:paraId="326AF159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.061</w:t>
            </w:r>
          </w:p>
        </w:tc>
      </w:tr>
      <w:tr w:rsidR="00256265" w:rsidRPr="00256265" w14:paraId="18EC962D" w14:textId="77777777" w:rsidTr="00D36C75">
        <w:trPr>
          <w:jc w:val="center"/>
        </w:trPr>
        <w:tc>
          <w:tcPr>
            <w:tcW w:w="2552" w:type="dxa"/>
            <w:vAlign w:val="center"/>
          </w:tcPr>
          <w:p w14:paraId="2BD53E1C" w14:textId="77777777" w:rsidR="004F1EE0" w:rsidRPr="00256265" w:rsidRDefault="004F1EE0" w:rsidP="00D36C75">
            <w:pPr>
              <w:spacing w:line="276" w:lineRule="auto"/>
              <w:jc w:val="left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C</w:t>
            </w:r>
            <w:r w:rsidRPr="00256265">
              <w:rPr>
                <w:color w:val="000000" w:themeColor="text1"/>
                <w:vertAlign w:val="subscript"/>
                <w:lang w:val="en-US"/>
              </w:rPr>
              <w:t>RS</w:t>
            </w:r>
            <w:r w:rsidRPr="00256265">
              <w:rPr>
                <w:color w:val="000000" w:themeColor="text1"/>
                <w:lang w:val="en-US"/>
              </w:rPr>
              <w:t xml:space="preserve">, </w:t>
            </w:r>
            <w:proofErr w:type="gramStart"/>
            <w:r w:rsidRPr="00256265">
              <w:rPr>
                <w:color w:val="000000" w:themeColor="text1"/>
                <w:lang w:val="en-US"/>
              </w:rPr>
              <w:t>mL.cmH</w:t>
            </w:r>
            <w:proofErr w:type="gramEnd"/>
            <w:r w:rsidRPr="00256265">
              <w:rPr>
                <w:color w:val="000000" w:themeColor="text1"/>
                <w:vertAlign w:val="subscript"/>
                <w:lang w:val="en-US"/>
              </w:rPr>
              <w:t>2</w:t>
            </w:r>
            <w:r w:rsidRPr="00256265">
              <w:rPr>
                <w:color w:val="000000" w:themeColor="text1"/>
                <w:lang w:val="en-US"/>
              </w:rPr>
              <w:t>O</w:t>
            </w:r>
            <w:r w:rsidRPr="00256265">
              <w:rPr>
                <w:color w:val="000000" w:themeColor="text1"/>
                <w:vertAlign w:val="superscript"/>
                <w:lang w:val="en-US"/>
              </w:rPr>
              <w:t>-1</w:t>
            </w:r>
          </w:p>
        </w:tc>
        <w:tc>
          <w:tcPr>
            <w:tcW w:w="2693" w:type="dxa"/>
            <w:vAlign w:val="center"/>
          </w:tcPr>
          <w:p w14:paraId="2EBC9529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52 [45 ; 61]</w:t>
            </w:r>
          </w:p>
        </w:tc>
        <w:tc>
          <w:tcPr>
            <w:tcW w:w="2693" w:type="dxa"/>
            <w:vAlign w:val="center"/>
          </w:tcPr>
          <w:p w14:paraId="13B30955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53 [42 ; 61]</w:t>
            </w:r>
          </w:p>
        </w:tc>
        <w:tc>
          <w:tcPr>
            <w:tcW w:w="993" w:type="dxa"/>
            <w:vAlign w:val="center"/>
          </w:tcPr>
          <w:p w14:paraId="5679C7A3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.420</w:t>
            </w:r>
          </w:p>
        </w:tc>
      </w:tr>
      <w:tr w:rsidR="00256265" w:rsidRPr="00256265" w14:paraId="0D20B3B2" w14:textId="77777777" w:rsidTr="00D36C75">
        <w:trPr>
          <w:jc w:val="center"/>
        </w:trPr>
        <w:tc>
          <w:tcPr>
            <w:tcW w:w="2552" w:type="dxa"/>
            <w:vAlign w:val="center"/>
          </w:tcPr>
          <w:p w14:paraId="474A0DA5" w14:textId="77777777" w:rsidR="004F1EE0" w:rsidRPr="00256265" w:rsidRDefault="004F1EE0" w:rsidP="00D36C75">
            <w:pPr>
              <w:spacing w:line="276" w:lineRule="auto"/>
              <w:jc w:val="left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C</w:t>
            </w:r>
            <w:r w:rsidRPr="00256265">
              <w:rPr>
                <w:color w:val="000000" w:themeColor="text1"/>
                <w:vertAlign w:val="subscript"/>
                <w:lang w:val="en-US"/>
              </w:rPr>
              <w:t>L</w:t>
            </w:r>
            <w:r w:rsidRPr="00256265">
              <w:rPr>
                <w:color w:val="000000" w:themeColor="text1"/>
                <w:lang w:val="en-US"/>
              </w:rPr>
              <w:t xml:space="preserve">, </w:t>
            </w:r>
            <w:proofErr w:type="gramStart"/>
            <w:r w:rsidRPr="00256265">
              <w:rPr>
                <w:color w:val="000000" w:themeColor="text1"/>
                <w:lang w:val="en-US"/>
              </w:rPr>
              <w:t>mL.cmH</w:t>
            </w:r>
            <w:proofErr w:type="gramEnd"/>
            <w:r w:rsidRPr="00256265">
              <w:rPr>
                <w:color w:val="000000" w:themeColor="text1"/>
                <w:vertAlign w:val="subscript"/>
                <w:lang w:val="en-US"/>
              </w:rPr>
              <w:t>2</w:t>
            </w:r>
            <w:r w:rsidRPr="00256265">
              <w:rPr>
                <w:color w:val="000000" w:themeColor="text1"/>
                <w:lang w:val="en-US"/>
              </w:rPr>
              <w:t>O</w:t>
            </w:r>
            <w:r w:rsidRPr="00256265">
              <w:rPr>
                <w:color w:val="000000" w:themeColor="text1"/>
                <w:vertAlign w:val="superscript"/>
                <w:lang w:val="en-US"/>
              </w:rPr>
              <w:t>-1</w:t>
            </w:r>
          </w:p>
        </w:tc>
        <w:tc>
          <w:tcPr>
            <w:tcW w:w="2693" w:type="dxa"/>
            <w:vAlign w:val="center"/>
          </w:tcPr>
          <w:p w14:paraId="7EFA4FD9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79 [60 ; 113]</w:t>
            </w:r>
          </w:p>
        </w:tc>
        <w:tc>
          <w:tcPr>
            <w:tcW w:w="2693" w:type="dxa"/>
            <w:vAlign w:val="center"/>
          </w:tcPr>
          <w:p w14:paraId="63D64106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63 [56 ; 94]</w:t>
            </w:r>
          </w:p>
        </w:tc>
        <w:tc>
          <w:tcPr>
            <w:tcW w:w="993" w:type="dxa"/>
            <w:vAlign w:val="center"/>
          </w:tcPr>
          <w:p w14:paraId="2D897380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.060</w:t>
            </w:r>
          </w:p>
        </w:tc>
      </w:tr>
      <w:tr w:rsidR="00256265" w:rsidRPr="00256265" w14:paraId="45BB5C39" w14:textId="77777777" w:rsidTr="00D36C75">
        <w:trPr>
          <w:jc w:val="center"/>
        </w:trPr>
        <w:tc>
          <w:tcPr>
            <w:tcW w:w="2552" w:type="dxa"/>
            <w:vAlign w:val="center"/>
          </w:tcPr>
          <w:p w14:paraId="3A9A5E00" w14:textId="77777777" w:rsidR="004F1EE0" w:rsidRPr="00256265" w:rsidRDefault="004F1EE0" w:rsidP="00D36C75">
            <w:pPr>
              <w:spacing w:line="276" w:lineRule="auto"/>
              <w:jc w:val="left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C</w:t>
            </w:r>
            <w:r w:rsidRPr="00256265">
              <w:rPr>
                <w:color w:val="000000" w:themeColor="text1"/>
                <w:vertAlign w:val="subscript"/>
                <w:lang w:val="en-US"/>
              </w:rPr>
              <w:t>CW</w:t>
            </w:r>
            <w:r w:rsidRPr="00256265">
              <w:rPr>
                <w:color w:val="000000" w:themeColor="text1"/>
                <w:lang w:val="en-US"/>
              </w:rPr>
              <w:t xml:space="preserve">, </w:t>
            </w:r>
            <w:proofErr w:type="gramStart"/>
            <w:r w:rsidRPr="00256265">
              <w:rPr>
                <w:color w:val="000000" w:themeColor="text1"/>
                <w:lang w:val="en-US"/>
              </w:rPr>
              <w:t>mL.cmH</w:t>
            </w:r>
            <w:proofErr w:type="gramEnd"/>
            <w:r w:rsidRPr="00256265">
              <w:rPr>
                <w:color w:val="000000" w:themeColor="text1"/>
                <w:vertAlign w:val="subscript"/>
                <w:lang w:val="en-US"/>
              </w:rPr>
              <w:t>2</w:t>
            </w:r>
            <w:r w:rsidRPr="00256265">
              <w:rPr>
                <w:color w:val="000000" w:themeColor="text1"/>
                <w:lang w:val="en-US"/>
              </w:rPr>
              <w:t>O</w:t>
            </w:r>
            <w:r w:rsidRPr="00256265">
              <w:rPr>
                <w:color w:val="000000" w:themeColor="text1"/>
                <w:vertAlign w:val="superscript"/>
                <w:lang w:val="en-US"/>
              </w:rPr>
              <w:t>-1</w:t>
            </w:r>
          </w:p>
        </w:tc>
        <w:tc>
          <w:tcPr>
            <w:tcW w:w="2693" w:type="dxa"/>
            <w:vAlign w:val="center"/>
          </w:tcPr>
          <w:p w14:paraId="4F14F187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156 [99 ; 218]</w:t>
            </w:r>
          </w:p>
        </w:tc>
        <w:tc>
          <w:tcPr>
            <w:tcW w:w="2693" w:type="dxa"/>
            <w:vAlign w:val="center"/>
          </w:tcPr>
          <w:p w14:paraId="7182A57A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180 [107 ; 289]</w:t>
            </w:r>
          </w:p>
        </w:tc>
        <w:tc>
          <w:tcPr>
            <w:tcW w:w="993" w:type="dxa"/>
            <w:vAlign w:val="center"/>
          </w:tcPr>
          <w:p w14:paraId="3C132691" w14:textId="77777777" w:rsidR="004F1EE0" w:rsidRPr="00256265" w:rsidRDefault="004F1EE0" w:rsidP="00D36C75">
            <w:pPr>
              <w:spacing w:line="276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56265">
              <w:rPr>
                <w:b/>
                <w:bCs/>
                <w:color w:val="000000" w:themeColor="text1"/>
                <w:lang w:val="en-US"/>
              </w:rPr>
              <w:t>.036</w:t>
            </w:r>
          </w:p>
        </w:tc>
      </w:tr>
      <w:tr w:rsidR="00256265" w:rsidRPr="00256265" w14:paraId="40592511" w14:textId="77777777" w:rsidTr="00D36C75">
        <w:trPr>
          <w:jc w:val="center"/>
        </w:trPr>
        <w:tc>
          <w:tcPr>
            <w:tcW w:w="2552" w:type="dxa"/>
            <w:vAlign w:val="center"/>
          </w:tcPr>
          <w:p w14:paraId="3FCDBE7D" w14:textId="77777777" w:rsidR="004F1EE0" w:rsidRPr="00256265" w:rsidRDefault="004F1EE0" w:rsidP="00D36C75">
            <w:pPr>
              <w:spacing w:line="276" w:lineRule="auto"/>
              <w:jc w:val="left"/>
              <w:rPr>
                <w:color w:val="000000" w:themeColor="text1"/>
                <w:lang w:val="en-US"/>
              </w:rPr>
            </w:pPr>
          </w:p>
        </w:tc>
        <w:tc>
          <w:tcPr>
            <w:tcW w:w="2693" w:type="dxa"/>
            <w:vAlign w:val="center"/>
          </w:tcPr>
          <w:p w14:paraId="53119BB3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693" w:type="dxa"/>
            <w:vAlign w:val="center"/>
          </w:tcPr>
          <w:p w14:paraId="658EF725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38AC2D78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256265" w:rsidRPr="00256265" w14:paraId="5288CA76" w14:textId="77777777" w:rsidTr="00D36C75">
        <w:trPr>
          <w:jc w:val="center"/>
        </w:trPr>
        <w:tc>
          <w:tcPr>
            <w:tcW w:w="2552" w:type="dxa"/>
            <w:vAlign w:val="center"/>
          </w:tcPr>
          <w:p w14:paraId="36EFDA2A" w14:textId="77777777" w:rsidR="004F1EE0" w:rsidRPr="00256265" w:rsidRDefault="004F1EE0" w:rsidP="00D36C75">
            <w:pPr>
              <w:spacing w:line="276" w:lineRule="auto"/>
              <w:jc w:val="left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PaO</w:t>
            </w:r>
            <w:r w:rsidRPr="00256265">
              <w:rPr>
                <w:color w:val="000000" w:themeColor="text1"/>
                <w:vertAlign w:val="subscript"/>
                <w:lang w:val="en-US"/>
              </w:rPr>
              <w:t>2</w:t>
            </w:r>
            <w:r w:rsidRPr="00256265">
              <w:rPr>
                <w:color w:val="000000" w:themeColor="text1"/>
                <w:lang w:val="en-US"/>
              </w:rPr>
              <w:t>/FiO</w:t>
            </w:r>
            <w:r w:rsidRPr="00256265">
              <w:rPr>
                <w:color w:val="000000" w:themeColor="text1"/>
                <w:vertAlign w:val="subscript"/>
                <w:lang w:val="en-US"/>
              </w:rPr>
              <w:t>2</w:t>
            </w:r>
            <w:r w:rsidRPr="00256265">
              <w:rPr>
                <w:color w:val="000000" w:themeColor="text1"/>
                <w:lang w:val="en-US"/>
              </w:rPr>
              <w:t>, mmHg</w:t>
            </w:r>
          </w:p>
        </w:tc>
        <w:tc>
          <w:tcPr>
            <w:tcW w:w="2693" w:type="dxa"/>
            <w:vAlign w:val="center"/>
          </w:tcPr>
          <w:p w14:paraId="2A9140B2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176 [129 ; 266]</w:t>
            </w:r>
          </w:p>
        </w:tc>
        <w:tc>
          <w:tcPr>
            <w:tcW w:w="2693" w:type="dxa"/>
            <w:vAlign w:val="center"/>
          </w:tcPr>
          <w:p w14:paraId="216BB26D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199 [100 ; 242]</w:t>
            </w:r>
          </w:p>
        </w:tc>
        <w:tc>
          <w:tcPr>
            <w:tcW w:w="993" w:type="dxa"/>
            <w:vAlign w:val="center"/>
          </w:tcPr>
          <w:p w14:paraId="3BA8B732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.345</w:t>
            </w:r>
          </w:p>
        </w:tc>
      </w:tr>
      <w:tr w:rsidR="00256265" w:rsidRPr="00256265" w14:paraId="2F25FD57" w14:textId="77777777" w:rsidTr="00D36C75">
        <w:trPr>
          <w:jc w:val="center"/>
        </w:trPr>
        <w:tc>
          <w:tcPr>
            <w:tcW w:w="2552" w:type="dxa"/>
            <w:vAlign w:val="center"/>
          </w:tcPr>
          <w:p w14:paraId="64CBEDC7" w14:textId="77777777" w:rsidR="004F1EE0" w:rsidRPr="00256265" w:rsidRDefault="004F1EE0" w:rsidP="00D36C75">
            <w:pPr>
              <w:spacing w:line="276" w:lineRule="auto"/>
              <w:jc w:val="left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Ventilatory ratio</w:t>
            </w:r>
          </w:p>
        </w:tc>
        <w:tc>
          <w:tcPr>
            <w:tcW w:w="2693" w:type="dxa"/>
            <w:vAlign w:val="center"/>
          </w:tcPr>
          <w:p w14:paraId="7E6DCE1F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3.21 [2.60 ; 4.02]</w:t>
            </w:r>
          </w:p>
        </w:tc>
        <w:tc>
          <w:tcPr>
            <w:tcW w:w="2693" w:type="dxa"/>
            <w:vAlign w:val="center"/>
          </w:tcPr>
          <w:p w14:paraId="55896B81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3.25 [2.35 ; 3.61]</w:t>
            </w:r>
          </w:p>
        </w:tc>
        <w:tc>
          <w:tcPr>
            <w:tcW w:w="993" w:type="dxa"/>
            <w:vAlign w:val="center"/>
          </w:tcPr>
          <w:p w14:paraId="13EE119A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.093</w:t>
            </w:r>
          </w:p>
        </w:tc>
      </w:tr>
      <w:tr w:rsidR="004F1EE0" w:rsidRPr="00256265" w14:paraId="17EFA702" w14:textId="77777777" w:rsidTr="00D36C75">
        <w:trPr>
          <w:jc w:val="center"/>
        </w:trPr>
        <w:tc>
          <w:tcPr>
            <w:tcW w:w="2552" w:type="dxa"/>
            <w:vAlign w:val="center"/>
          </w:tcPr>
          <w:p w14:paraId="5F74B584" w14:textId="77777777" w:rsidR="004F1EE0" w:rsidRPr="00256265" w:rsidRDefault="004F1EE0" w:rsidP="00D36C75">
            <w:pPr>
              <w:spacing w:line="276" w:lineRule="auto"/>
              <w:jc w:val="left"/>
              <w:rPr>
                <w:color w:val="000000" w:themeColor="text1"/>
                <w:lang w:val="en-US"/>
              </w:rPr>
            </w:pPr>
          </w:p>
        </w:tc>
        <w:tc>
          <w:tcPr>
            <w:tcW w:w="2693" w:type="dxa"/>
            <w:vAlign w:val="center"/>
          </w:tcPr>
          <w:p w14:paraId="1B646AAA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693" w:type="dxa"/>
            <w:vAlign w:val="center"/>
          </w:tcPr>
          <w:p w14:paraId="765CA9D6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5BEC6BC7" w14:textId="77777777" w:rsidR="004F1EE0" w:rsidRPr="00256265" w:rsidRDefault="004F1EE0" w:rsidP="00D36C75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</w:p>
        </w:tc>
      </w:tr>
    </w:tbl>
    <w:p w14:paraId="5FE6B8EA" w14:textId="77777777" w:rsidR="004F1EE0" w:rsidRPr="00256265" w:rsidRDefault="004F1EE0" w:rsidP="004F1EE0">
      <w:pPr>
        <w:rPr>
          <w:color w:val="000000" w:themeColor="text1"/>
          <w:lang w:val="en-US"/>
        </w:rPr>
      </w:pPr>
    </w:p>
    <w:p w14:paraId="3150C3E6" w14:textId="77777777" w:rsidR="004F1EE0" w:rsidRPr="00256265" w:rsidRDefault="004F1EE0" w:rsidP="004F1EE0">
      <w:pPr>
        <w:rPr>
          <w:color w:val="000000" w:themeColor="text1"/>
          <w:lang w:val="en-US"/>
        </w:rPr>
      </w:pPr>
    </w:p>
    <w:p w14:paraId="5E148F06" w14:textId="77777777" w:rsidR="004F1EE0" w:rsidRPr="00256265" w:rsidRDefault="004F1EE0" w:rsidP="006D1399">
      <w:pPr>
        <w:rPr>
          <w:b/>
          <w:bCs/>
          <w:color w:val="000000" w:themeColor="text1"/>
          <w:lang w:val="en-US"/>
        </w:rPr>
        <w:sectPr w:rsidR="004F1EE0" w:rsidRPr="00256265" w:rsidSect="0051419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FC3EDBA" w14:textId="0AF8651B" w:rsidR="006D1399" w:rsidRPr="00256265" w:rsidRDefault="006D1399" w:rsidP="006D1399">
      <w:pPr>
        <w:rPr>
          <w:b/>
          <w:bCs/>
          <w:color w:val="000000" w:themeColor="text1"/>
          <w:lang w:val="en-US"/>
        </w:rPr>
      </w:pPr>
      <w:r w:rsidRPr="00256265">
        <w:rPr>
          <w:b/>
          <w:bCs/>
          <w:color w:val="000000" w:themeColor="text1"/>
          <w:lang w:val="en-US"/>
        </w:rPr>
        <w:lastRenderedPageBreak/>
        <w:t>Table S</w:t>
      </w:r>
      <w:r w:rsidR="003638E2" w:rsidRPr="00256265">
        <w:rPr>
          <w:b/>
          <w:bCs/>
          <w:color w:val="000000" w:themeColor="text1"/>
          <w:lang w:val="en-US"/>
        </w:rPr>
        <w:t>4</w:t>
      </w:r>
      <w:r w:rsidRPr="00256265">
        <w:rPr>
          <w:b/>
          <w:bCs/>
          <w:color w:val="000000" w:themeColor="text1"/>
          <w:lang w:val="en-US"/>
        </w:rPr>
        <w:t>.</w:t>
      </w:r>
    </w:p>
    <w:p w14:paraId="4A83EDA4" w14:textId="77777777" w:rsidR="006D1399" w:rsidRPr="00256265" w:rsidRDefault="006D1399" w:rsidP="006D1399">
      <w:pPr>
        <w:rPr>
          <w:color w:val="000000" w:themeColor="text1"/>
          <w:lang w:val="en-US"/>
        </w:rPr>
      </w:pPr>
    </w:p>
    <w:tbl>
      <w:tblPr>
        <w:tblStyle w:val="Grilledutableau"/>
        <w:tblW w:w="10065" w:type="dxa"/>
        <w:tblInd w:w="-5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275"/>
        <w:gridCol w:w="1560"/>
        <w:gridCol w:w="1275"/>
        <w:gridCol w:w="1418"/>
        <w:gridCol w:w="1559"/>
        <w:gridCol w:w="1985"/>
      </w:tblGrid>
      <w:tr w:rsidR="00256265" w:rsidRPr="00256265" w14:paraId="30BB5098" w14:textId="77777777" w:rsidTr="00F22DF7">
        <w:trPr>
          <w:trHeight w:val="671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2408AEA" w14:textId="77777777" w:rsidR="006D1399" w:rsidRPr="00256265" w:rsidRDefault="006D1399" w:rsidP="00F22DF7">
            <w:pPr>
              <w:spacing w:line="240" w:lineRule="auto"/>
              <w:jc w:val="center"/>
              <w:rPr>
                <w:color w:val="000000" w:themeColor="text1"/>
                <w:lang w:val="en-US"/>
              </w:rPr>
            </w:pPr>
          </w:p>
          <w:p w14:paraId="411E00C9" w14:textId="77777777" w:rsidR="006D1399" w:rsidRPr="00256265" w:rsidRDefault="006D1399" w:rsidP="00F22DF7">
            <w:pPr>
              <w:spacing w:line="240" w:lineRule="auto"/>
              <w:jc w:val="center"/>
              <w:rPr>
                <w:color w:val="000000" w:themeColor="text1"/>
                <w:lang w:val="en-US"/>
              </w:rPr>
            </w:pPr>
          </w:p>
          <w:p w14:paraId="3710E754" w14:textId="77777777" w:rsidR="006D1399" w:rsidRPr="00256265" w:rsidRDefault="006D1399" w:rsidP="00F22DF7">
            <w:pPr>
              <w:spacing w:line="240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73FDC" w14:textId="77777777" w:rsidR="006D1399" w:rsidRPr="00256265" w:rsidRDefault="006D1399" w:rsidP="00F22DF7">
            <w:pPr>
              <w:spacing w:line="24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56265">
              <w:rPr>
                <w:b/>
                <w:bCs/>
                <w:color w:val="000000" w:themeColor="text1"/>
                <w:lang w:val="en-US"/>
              </w:rPr>
              <w:t>Gender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99331" w14:textId="77777777" w:rsidR="006D1399" w:rsidRPr="00256265" w:rsidRDefault="006D1399" w:rsidP="00F22DF7">
            <w:pPr>
              <w:spacing w:line="24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56265">
              <w:rPr>
                <w:b/>
                <w:bCs/>
                <w:color w:val="000000" w:themeColor="text1"/>
                <w:lang w:val="en-US"/>
              </w:rPr>
              <w:t>Age at death (years)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0A874" w14:textId="77777777" w:rsidR="006D1399" w:rsidRPr="00256265" w:rsidRDefault="006D1399" w:rsidP="00F22DF7">
            <w:pPr>
              <w:spacing w:line="24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56265">
              <w:rPr>
                <w:b/>
                <w:bCs/>
                <w:color w:val="000000" w:themeColor="text1"/>
                <w:lang w:val="en-US"/>
              </w:rPr>
              <w:t>Height (cm)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B21F7" w14:textId="77777777" w:rsidR="006D1399" w:rsidRPr="00256265" w:rsidRDefault="006D1399" w:rsidP="00F22DF7">
            <w:pPr>
              <w:spacing w:line="24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56265">
              <w:rPr>
                <w:b/>
                <w:bCs/>
                <w:color w:val="000000" w:themeColor="text1"/>
                <w:lang w:val="en-US"/>
              </w:rPr>
              <w:t>Weight</w:t>
            </w:r>
          </w:p>
          <w:p w14:paraId="22E2C092" w14:textId="77777777" w:rsidR="006D1399" w:rsidRPr="00256265" w:rsidRDefault="006D1399" w:rsidP="00F22DF7">
            <w:pPr>
              <w:spacing w:line="24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56265">
              <w:rPr>
                <w:b/>
                <w:bCs/>
                <w:color w:val="000000" w:themeColor="text1"/>
                <w:lang w:val="en-US"/>
              </w:rPr>
              <w:t>(kg)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027196" w14:textId="77777777" w:rsidR="006D1399" w:rsidRPr="00256265" w:rsidRDefault="006D1399" w:rsidP="00F22DF7">
            <w:pPr>
              <w:spacing w:line="24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56265">
              <w:rPr>
                <w:b/>
                <w:bCs/>
                <w:color w:val="000000" w:themeColor="text1"/>
                <w:lang w:val="en-US"/>
              </w:rPr>
              <w:t>BMI</w:t>
            </w:r>
          </w:p>
          <w:p w14:paraId="28CC6B73" w14:textId="77777777" w:rsidR="006D1399" w:rsidRPr="00256265" w:rsidRDefault="006D1399" w:rsidP="00F22DF7">
            <w:pPr>
              <w:spacing w:line="24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56265">
              <w:rPr>
                <w:b/>
                <w:bCs/>
                <w:color w:val="000000" w:themeColor="text1"/>
                <w:lang w:val="en-US"/>
              </w:rPr>
              <w:t>(kg.m</w:t>
            </w:r>
            <w:r w:rsidRPr="00256265">
              <w:rPr>
                <w:b/>
                <w:bCs/>
                <w:color w:val="000000" w:themeColor="text1"/>
                <w:vertAlign w:val="superscript"/>
                <w:lang w:val="en-US"/>
              </w:rPr>
              <w:t>-2</w:t>
            </w:r>
            <w:r w:rsidRPr="00256265">
              <w:rPr>
                <w:b/>
                <w:bCs/>
                <w:color w:val="000000" w:themeColor="text1"/>
                <w:lang w:val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42DA3E" w14:textId="77777777" w:rsidR="006D1399" w:rsidRPr="00256265" w:rsidRDefault="006D1399" w:rsidP="00F22DF7">
            <w:pPr>
              <w:spacing w:line="240" w:lineRule="auto"/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256265">
              <w:rPr>
                <w:b/>
                <w:bCs/>
                <w:color w:val="000000" w:themeColor="text1"/>
                <w:lang w:val="en-US"/>
              </w:rPr>
              <w:t>Cause of death</w:t>
            </w:r>
          </w:p>
        </w:tc>
      </w:tr>
      <w:tr w:rsidR="00256265" w:rsidRPr="00256265" w14:paraId="7D4C19A0" w14:textId="77777777" w:rsidTr="00F22DF7">
        <w:trPr>
          <w:trHeight w:val="102"/>
        </w:trPr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1D0FA96B" w14:textId="77777777" w:rsidR="006D1399" w:rsidRPr="00256265" w:rsidRDefault="006D1399" w:rsidP="00F22DF7">
            <w:pPr>
              <w:spacing w:line="240" w:lineRule="auto"/>
              <w:rPr>
                <w:color w:val="000000" w:themeColor="text1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14:paraId="7CE32B4F" w14:textId="77777777" w:rsidR="006D1399" w:rsidRPr="00256265" w:rsidRDefault="006D1399" w:rsidP="00F22DF7">
            <w:pPr>
              <w:spacing w:line="240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14:paraId="320173CE" w14:textId="77777777" w:rsidR="006D1399" w:rsidRPr="00256265" w:rsidRDefault="006D1399" w:rsidP="00F22DF7">
            <w:pPr>
              <w:spacing w:line="240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14:paraId="7CC47448" w14:textId="77777777" w:rsidR="006D1399" w:rsidRPr="00256265" w:rsidRDefault="006D1399" w:rsidP="00F22DF7">
            <w:pPr>
              <w:spacing w:line="240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17ADF52E" w14:textId="77777777" w:rsidR="006D1399" w:rsidRPr="00256265" w:rsidRDefault="006D1399" w:rsidP="00F22DF7">
            <w:pPr>
              <w:spacing w:line="240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07A3A57B" w14:textId="77777777" w:rsidR="006D1399" w:rsidRPr="00256265" w:rsidRDefault="006D1399" w:rsidP="00F22DF7">
            <w:pPr>
              <w:spacing w:line="240" w:lineRule="auto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2C1002E7" w14:textId="77777777" w:rsidR="006D1399" w:rsidRPr="00256265" w:rsidRDefault="006D1399" w:rsidP="00F22DF7">
            <w:pPr>
              <w:spacing w:line="240" w:lineRule="auto"/>
              <w:jc w:val="center"/>
              <w:rPr>
                <w:color w:val="000000" w:themeColor="text1"/>
                <w:lang w:val="en-US"/>
              </w:rPr>
            </w:pPr>
          </w:p>
        </w:tc>
      </w:tr>
      <w:tr w:rsidR="00256265" w:rsidRPr="00256265" w14:paraId="72F0F783" w14:textId="77777777" w:rsidTr="00F22DF7">
        <w:tc>
          <w:tcPr>
            <w:tcW w:w="993" w:type="dxa"/>
            <w:tcBorders>
              <w:top w:val="nil"/>
              <w:bottom w:val="nil"/>
            </w:tcBorders>
          </w:tcPr>
          <w:p w14:paraId="6B801ACA" w14:textId="77777777" w:rsidR="006D1399" w:rsidRPr="00256265" w:rsidRDefault="006D1399" w:rsidP="00F22DF7">
            <w:pPr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01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C90A767" w14:textId="77777777" w:rsidR="006D1399" w:rsidRPr="00256265" w:rsidRDefault="006D1399" w:rsidP="00F22DF7">
            <w:pPr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male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472E32C" w14:textId="77777777" w:rsidR="006D1399" w:rsidRPr="00256265" w:rsidRDefault="006D1399" w:rsidP="00F22DF7">
            <w:pPr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85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681F723" w14:textId="77777777" w:rsidR="006D1399" w:rsidRPr="00256265" w:rsidRDefault="006D1399" w:rsidP="00F22DF7">
            <w:pPr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168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2F2BFA0" w14:textId="77777777" w:rsidR="006D1399" w:rsidRPr="00256265" w:rsidRDefault="006D1399" w:rsidP="00F22DF7">
            <w:pPr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62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5AE22A8" w14:textId="77777777" w:rsidR="006D1399" w:rsidRPr="00256265" w:rsidRDefault="006D1399" w:rsidP="00F22DF7">
            <w:pPr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22,0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4747673" w14:textId="77777777" w:rsidR="006D1399" w:rsidRPr="00256265" w:rsidRDefault="006D1399" w:rsidP="00F22DF7">
            <w:pPr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non respiratory</w:t>
            </w:r>
          </w:p>
        </w:tc>
      </w:tr>
      <w:tr w:rsidR="00256265" w:rsidRPr="00256265" w14:paraId="42177896" w14:textId="77777777" w:rsidTr="00F22DF7">
        <w:tc>
          <w:tcPr>
            <w:tcW w:w="993" w:type="dxa"/>
            <w:tcBorders>
              <w:top w:val="nil"/>
            </w:tcBorders>
          </w:tcPr>
          <w:p w14:paraId="21543F59" w14:textId="77777777" w:rsidR="006D1399" w:rsidRPr="00256265" w:rsidRDefault="006D1399" w:rsidP="00F22DF7">
            <w:pPr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02</w:t>
            </w:r>
          </w:p>
        </w:tc>
        <w:tc>
          <w:tcPr>
            <w:tcW w:w="1275" w:type="dxa"/>
            <w:tcBorders>
              <w:top w:val="nil"/>
            </w:tcBorders>
          </w:tcPr>
          <w:p w14:paraId="380EFC65" w14:textId="77777777" w:rsidR="006D1399" w:rsidRPr="00256265" w:rsidRDefault="006D1399" w:rsidP="00F22DF7">
            <w:pPr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female</w:t>
            </w:r>
          </w:p>
        </w:tc>
        <w:tc>
          <w:tcPr>
            <w:tcW w:w="1560" w:type="dxa"/>
            <w:tcBorders>
              <w:top w:val="nil"/>
            </w:tcBorders>
          </w:tcPr>
          <w:p w14:paraId="31F577F9" w14:textId="77777777" w:rsidR="006D1399" w:rsidRPr="00256265" w:rsidRDefault="006D1399" w:rsidP="00F22DF7">
            <w:pPr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95</w:t>
            </w:r>
          </w:p>
        </w:tc>
        <w:tc>
          <w:tcPr>
            <w:tcW w:w="1275" w:type="dxa"/>
            <w:tcBorders>
              <w:top w:val="nil"/>
            </w:tcBorders>
          </w:tcPr>
          <w:p w14:paraId="310857A9" w14:textId="77777777" w:rsidR="006D1399" w:rsidRPr="00256265" w:rsidRDefault="006D1399" w:rsidP="00F22DF7">
            <w:pPr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160</w:t>
            </w:r>
          </w:p>
        </w:tc>
        <w:tc>
          <w:tcPr>
            <w:tcW w:w="1418" w:type="dxa"/>
            <w:tcBorders>
              <w:top w:val="nil"/>
            </w:tcBorders>
          </w:tcPr>
          <w:p w14:paraId="2817BDD2" w14:textId="77777777" w:rsidR="006D1399" w:rsidRPr="00256265" w:rsidRDefault="006D1399" w:rsidP="00F22DF7">
            <w:pPr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53</w:t>
            </w:r>
          </w:p>
        </w:tc>
        <w:tc>
          <w:tcPr>
            <w:tcW w:w="1559" w:type="dxa"/>
            <w:tcBorders>
              <w:top w:val="nil"/>
            </w:tcBorders>
          </w:tcPr>
          <w:p w14:paraId="31D9E972" w14:textId="77777777" w:rsidR="006D1399" w:rsidRPr="00256265" w:rsidRDefault="006D1399" w:rsidP="00F22DF7">
            <w:pPr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21,0</w:t>
            </w:r>
          </w:p>
        </w:tc>
        <w:tc>
          <w:tcPr>
            <w:tcW w:w="1985" w:type="dxa"/>
            <w:tcBorders>
              <w:top w:val="nil"/>
            </w:tcBorders>
          </w:tcPr>
          <w:p w14:paraId="0FDD912F" w14:textId="77777777" w:rsidR="006D1399" w:rsidRPr="00256265" w:rsidRDefault="006D1399" w:rsidP="00F22DF7">
            <w:pPr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non respiratory</w:t>
            </w:r>
          </w:p>
        </w:tc>
      </w:tr>
      <w:tr w:rsidR="00256265" w:rsidRPr="00256265" w14:paraId="4681F9C1" w14:textId="77777777" w:rsidTr="00F22DF7">
        <w:tc>
          <w:tcPr>
            <w:tcW w:w="993" w:type="dxa"/>
          </w:tcPr>
          <w:p w14:paraId="1979FB65" w14:textId="77777777" w:rsidR="006D1399" w:rsidRPr="00256265" w:rsidRDefault="006D1399" w:rsidP="00F22DF7">
            <w:pPr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03</w:t>
            </w:r>
          </w:p>
        </w:tc>
        <w:tc>
          <w:tcPr>
            <w:tcW w:w="1275" w:type="dxa"/>
          </w:tcPr>
          <w:p w14:paraId="77AE108E" w14:textId="77777777" w:rsidR="006D1399" w:rsidRPr="00256265" w:rsidRDefault="006D1399" w:rsidP="00F22DF7">
            <w:pPr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male</w:t>
            </w:r>
          </w:p>
        </w:tc>
        <w:tc>
          <w:tcPr>
            <w:tcW w:w="1560" w:type="dxa"/>
          </w:tcPr>
          <w:p w14:paraId="6BBE00A2" w14:textId="77777777" w:rsidR="006D1399" w:rsidRPr="00256265" w:rsidRDefault="006D1399" w:rsidP="00F22DF7">
            <w:pPr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83</w:t>
            </w:r>
          </w:p>
        </w:tc>
        <w:tc>
          <w:tcPr>
            <w:tcW w:w="1275" w:type="dxa"/>
          </w:tcPr>
          <w:p w14:paraId="732B3A2A" w14:textId="77777777" w:rsidR="006D1399" w:rsidRPr="00256265" w:rsidRDefault="006D1399" w:rsidP="00F22DF7">
            <w:pPr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170</w:t>
            </w:r>
          </w:p>
        </w:tc>
        <w:tc>
          <w:tcPr>
            <w:tcW w:w="1418" w:type="dxa"/>
          </w:tcPr>
          <w:p w14:paraId="5C634C13" w14:textId="77777777" w:rsidR="006D1399" w:rsidRPr="00256265" w:rsidRDefault="006D1399" w:rsidP="00F22DF7">
            <w:pPr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68</w:t>
            </w:r>
          </w:p>
        </w:tc>
        <w:tc>
          <w:tcPr>
            <w:tcW w:w="1559" w:type="dxa"/>
          </w:tcPr>
          <w:p w14:paraId="686A679E" w14:textId="77777777" w:rsidR="006D1399" w:rsidRPr="00256265" w:rsidRDefault="006D1399" w:rsidP="00F22DF7">
            <w:pPr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23,0</w:t>
            </w:r>
          </w:p>
        </w:tc>
        <w:tc>
          <w:tcPr>
            <w:tcW w:w="1985" w:type="dxa"/>
          </w:tcPr>
          <w:p w14:paraId="5515F5C2" w14:textId="77777777" w:rsidR="006D1399" w:rsidRPr="00256265" w:rsidRDefault="006D1399" w:rsidP="00F22DF7">
            <w:pPr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non respiratory</w:t>
            </w:r>
          </w:p>
        </w:tc>
      </w:tr>
      <w:tr w:rsidR="00256265" w:rsidRPr="00256265" w14:paraId="02635ECF" w14:textId="77777777" w:rsidTr="00F22DF7">
        <w:tc>
          <w:tcPr>
            <w:tcW w:w="993" w:type="dxa"/>
          </w:tcPr>
          <w:p w14:paraId="035738A2" w14:textId="77777777" w:rsidR="006D1399" w:rsidRPr="00256265" w:rsidRDefault="006D1399" w:rsidP="00F22DF7">
            <w:pPr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04</w:t>
            </w:r>
          </w:p>
        </w:tc>
        <w:tc>
          <w:tcPr>
            <w:tcW w:w="1275" w:type="dxa"/>
          </w:tcPr>
          <w:p w14:paraId="44245852" w14:textId="77777777" w:rsidR="006D1399" w:rsidRPr="00256265" w:rsidRDefault="006D1399" w:rsidP="00F22DF7">
            <w:pPr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female</w:t>
            </w:r>
          </w:p>
        </w:tc>
        <w:tc>
          <w:tcPr>
            <w:tcW w:w="1560" w:type="dxa"/>
          </w:tcPr>
          <w:p w14:paraId="415D27D7" w14:textId="77777777" w:rsidR="006D1399" w:rsidRPr="00256265" w:rsidRDefault="006D1399" w:rsidP="00F22DF7">
            <w:pPr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71</w:t>
            </w:r>
          </w:p>
        </w:tc>
        <w:tc>
          <w:tcPr>
            <w:tcW w:w="1275" w:type="dxa"/>
          </w:tcPr>
          <w:p w14:paraId="2DCE4C15" w14:textId="77777777" w:rsidR="006D1399" w:rsidRPr="00256265" w:rsidRDefault="006D1399" w:rsidP="00F22DF7">
            <w:pPr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152</w:t>
            </w:r>
          </w:p>
        </w:tc>
        <w:tc>
          <w:tcPr>
            <w:tcW w:w="1418" w:type="dxa"/>
          </w:tcPr>
          <w:p w14:paraId="5E498776" w14:textId="77777777" w:rsidR="006D1399" w:rsidRPr="00256265" w:rsidRDefault="006D1399" w:rsidP="00F22DF7">
            <w:pPr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45</w:t>
            </w:r>
          </w:p>
        </w:tc>
        <w:tc>
          <w:tcPr>
            <w:tcW w:w="1559" w:type="dxa"/>
          </w:tcPr>
          <w:p w14:paraId="45DE9ECC" w14:textId="77777777" w:rsidR="006D1399" w:rsidRPr="00256265" w:rsidRDefault="006D1399" w:rsidP="00F22DF7">
            <w:pPr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19,0</w:t>
            </w:r>
          </w:p>
        </w:tc>
        <w:tc>
          <w:tcPr>
            <w:tcW w:w="1985" w:type="dxa"/>
          </w:tcPr>
          <w:p w14:paraId="087EC54A" w14:textId="77777777" w:rsidR="006D1399" w:rsidRPr="00256265" w:rsidRDefault="006D1399" w:rsidP="00F22DF7">
            <w:pPr>
              <w:jc w:val="center"/>
              <w:rPr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non respiratory</w:t>
            </w:r>
          </w:p>
        </w:tc>
      </w:tr>
    </w:tbl>
    <w:p w14:paraId="29F97594" w14:textId="764B80D7" w:rsidR="00833420" w:rsidRPr="00256265" w:rsidRDefault="00833420" w:rsidP="009F580A">
      <w:pPr>
        <w:rPr>
          <w:color w:val="000000" w:themeColor="text1"/>
          <w:lang w:val="en-US"/>
        </w:rPr>
      </w:pPr>
    </w:p>
    <w:p w14:paraId="499AB59C" w14:textId="77777777" w:rsidR="003638E2" w:rsidRPr="00256265" w:rsidRDefault="003638E2" w:rsidP="009F580A">
      <w:pPr>
        <w:rPr>
          <w:color w:val="000000" w:themeColor="text1"/>
          <w:lang w:val="en-US"/>
        </w:rPr>
      </w:pPr>
    </w:p>
    <w:p w14:paraId="47E5F36F" w14:textId="77777777" w:rsidR="005C0F87" w:rsidRPr="00256265" w:rsidRDefault="005C0F87">
      <w:pPr>
        <w:spacing w:line="240" w:lineRule="auto"/>
        <w:jc w:val="left"/>
        <w:rPr>
          <w:b/>
          <w:bCs/>
          <w:color w:val="000000" w:themeColor="text1"/>
          <w:lang w:val="en-US"/>
        </w:rPr>
      </w:pPr>
      <w:r w:rsidRPr="00256265">
        <w:rPr>
          <w:b/>
          <w:bCs/>
          <w:color w:val="000000" w:themeColor="text1"/>
          <w:lang w:val="en-US"/>
        </w:rPr>
        <w:br w:type="page"/>
      </w:r>
    </w:p>
    <w:p w14:paraId="7C54E8C0" w14:textId="5B99A31E" w:rsidR="005C0F87" w:rsidRPr="00256265" w:rsidRDefault="005C0F87" w:rsidP="005C0F87">
      <w:pPr>
        <w:rPr>
          <w:b/>
          <w:bCs/>
          <w:color w:val="000000" w:themeColor="text1"/>
          <w:lang w:val="en-US"/>
        </w:rPr>
      </w:pPr>
      <w:r w:rsidRPr="00256265">
        <w:rPr>
          <w:b/>
          <w:bCs/>
          <w:color w:val="000000" w:themeColor="text1"/>
          <w:lang w:val="en-US"/>
        </w:rPr>
        <w:lastRenderedPageBreak/>
        <w:t>Table S5.</w:t>
      </w:r>
    </w:p>
    <w:p w14:paraId="60721020" w14:textId="77777777" w:rsidR="005C0F87" w:rsidRPr="00256265" w:rsidRDefault="005C0F87" w:rsidP="005C0F87">
      <w:pPr>
        <w:rPr>
          <w:color w:val="000000" w:themeColor="text1"/>
          <w:lang w:val="en-US"/>
        </w:rPr>
      </w:pPr>
    </w:p>
    <w:tbl>
      <w:tblPr>
        <w:tblStyle w:val="Grilledutableau"/>
        <w:tblW w:w="7562" w:type="dxa"/>
        <w:tblLayout w:type="fixed"/>
        <w:tblLook w:val="04A0" w:firstRow="1" w:lastRow="0" w:firstColumn="1" w:lastColumn="0" w:noHBand="0" w:noVBand="1"/>
      </w:tblPr>
      <w:tblGrid>
        <w:gridCol w:w="2415"/>
        <w:gridCol w:w="1935"/>
        <w:gridCol w:w="1936"/>
        <w:gridCol w:w="283"/>
        <w:gridCol w:w="993"/>
      </w:tblGrid>
      <w:tr w:rsidR="00256265" w:rsidRPr="00256265" w14:paraId="51B0D371" w14:textId="77777777" w:rsidTr="000C3AE8"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E17791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B4A447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lang w:val="en-US"/>
              </w:rPr>
              <w:t>Patients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0F3740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lang w:val="en-US"/>
              </w:rPr>
              <w:t>Cadavers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C744AE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A2840E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lang w:val="en-US"/>
              </w:rPr>
              <w:t>Overall p value</w:t>
            </w:r>
          </w:p>
        </w:tc>
      </w:tr>
      <w:tr w:rsidR="00256265" w:rsidRPr="00256265" w14:paraId="377FC972" w14:textId="77777777" w:rsidTr="000C3AE8">
        <w:trPr>
          <w:trHeight w:val="71"/>
        </w:trPr>
        <w:tc>
          <w:tcPr>
            <w:tcW w:w="24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AC8566" w14:textId="77777777" w:rsidR="005C0F87" w:rsidRPr="00256265" w:rsidRDefault="005C0F87" w:rsidP="000C3AE8">
            <w:pPr>
              <w:spacing w:line="276" w:lineRule="auto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864A63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E07183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6F753F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F1E235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</w:tr>
      <w:tr w:rsidR="00256265" w:rsidRPr="00256265" w14:paraId="30E534E1" w14:textId="77777777" w:rsidTr="000C3AE8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3C5FEB1D" w14:textId="77777777" w:rsidR="005C0F87" w:rsidRPr="00256265" w:rsidRDefault="005C0F87" w:rsidP="000C3AE8">
            <w:pPr>
              <w:spacing w:line="276" w:lineRule="auto"/>
              <w:rPr>
                <w:rFonts w:cs="Times New Roman"/>
                <w:color w:val="000000" w:themeColor="text1"/>
                <w:lang w:val="en-US"/>
              </w:rPr>
            </w:pPr>
            <w:proofErr w:type="spellStart"/>
            <w:r w:rsidRPr="00256265">
              <w:rPr>
                <w:rFonts w:cs="Times New Roman"/>
                <w:color w:val="000000" w:themeColor="text1"/>
                <w:lang w:val="en-US"/>
              </w:rPr>
              <w:t>PEEPtot</w:t>
            </w:r>
            <w:proofErr w:type="spellEnd"/>
            <w:r w:rsidRPr="00256265">
              <w:rPr>
                <w:rFonts w:cs="Times New Roman"/>
                <w:color w:val="000000" w:themeColor="text1"/>
                <w:lang w:val="en-US"/>
              </w:rPr>
              <w:t>, cmH</w:t>
            </w:r>
            <w:r w:rsidRPr="00256265">
              <w:rPr>
                <w:rFonts w:cs="Times New Roman"/>
                <w:color w:val="000000" w:themeColor="text1"/>
                <w:vertAlign w:val="subscript"/>
                <w:lang w:val="en-US"/>
              </w:rPr>
              <w:t>2</w:t>
            </w:r>
            <w:r w:rsidRPr="00256265">
              <w:rPr>
                <w:rFonts w:cs="Times New Roman"/>
                <w:color w:val="000000" w:themeColor="text1"/>
                <w:lang w:val="en-US"/>
              </w:rPr>
              <w:t>O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46CB9A11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6.0 [</w:t>
            </w:r>
            <w:proofErr w:type="gramStart"/>
            <w:r w:rsidRPr="00256265">
              <w:rPr>
                <w:color w:val="000000" w:themeColor="text1"/>
                <w:lang w:val="en-US"/>
              </w:rPr>
              <w:t>5.2 ;</w:t>
            </w:r>
            <w:proofErr w:type="gramEnd"/>
            <w:r w:rsidRPr="00256265">
              <w:rPr>
                <w:color w:val="000000" w:themeColor="text1"/>
                <w:lang w:val="en-US"/>
              </w:rPr>
              <w:t xml:space="preserve"> 6.9]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0BE2528C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5.1 [</w:t>
            </w:r>
            <w:proofErr w:type="gramStart"/>
            <w:r w:rsidRPr="00256265">
              <w:rPr>
                <w:rFonts w:cs="Times New Roman"/>
                <w:color w:val="000000" w:themeColor="text1"/>
                <w:lang w:val="en-US"/>
              </w:rPr>
              <w:t>5.1 ;</w:t>
            </w:r>
            <w:proofErr w:type="gramEnd"/>
            <w:r w:rsidRPr="00256265">
              <w:rPr>
                <w:rFonts w:cs="Times New Roman"/>
                <w:color w:val="000000" w:themeColor="text1"/>
                <w:lang w:val="en-US"/>
              </w:rPr>
              <w:t xml:space="preserve"> 5.3]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4858C92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26E6A00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.071</w:t>
            </w:r>
          </w:p>
        </w:tc>
      </w:tr>
      <w:tr w:rsidR="00256265" w:rsidRPr="00256265" w14:paraId="55645FEC" w14:textId="77777777" w:rsidTr="000C3AE8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642A5C06" w14:textId="77777777" w:rsidR="005C0F87" w:rsidRPr="00256265" w:rsidRDefault="005C0F87" w:rsidP="000C3AE8">
            <w:pPr>
              <w:spacing w:line="276" w:lineRule="auto"/>
              <w:rPr>
                <w:rFonts w:cs="Times New Roman"/>
                <w:color w:val="000000" w:themeColor="text1"/>
                <w:lang w:val="en-US"/>
              </w:rPr>
            </w:pPr>
            <w:proofErr w:type="spellStart"/>
            <w:r w:rsidRPr="00256265">
              <w:rPr>
                <w:rFonts w:cs="Times New Roman"/>
                <w:color w:val="000000" w:themeColor="text1"/>
                <w:lang w:val="en-US"/>
              </w:rPr>
              <w:t>Pplat</w:t>
            </w:r>
            <w:proofErr w:type="spellEnd"/>
            <w:r w:rsidRPr="00256265">
              <w:rPr>
                <w:rFonts w:cs="Times New Roman"/>
                <w:color w:val="000000" w:themeColor="text1"/>
                <w:lang w:val="en-US"/>
              </w:rPr>
              <w:t>, cmH</w:t>
            </w:r>
            <w:r w:rsidRPr="00256265">
              <w:rPr>
                <w:rFonts w:cs="Times New Roman"/>
                <w:color w:val="000000" w:themeColor="text1"/>
                <w:vertAlign w:val="subscript"/>
                <w:lang w:val="en-US"/>
              </w:rPr>
              <w:t>2</w:t>
            </w:r>
            <w:r w:rsidRPr="00256265">
              <w:rPr>
                <w:rFonts w:cs="Times New Roman"/>
                <w:color w:val="000000" w:themeColor="text1"/>
                <w:lang w:val="en-US"/>
              </w:rPr>
              <w:t>O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48194C8A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15.0 [</w:t>
            </w:r>
            <w:proofErr w:type="gramStart"/>
            <w:r w:rsidRPr="00256265">
              <w:rPr>
                <w:color w:val="000000" w:themeColor="text1"/>
                <w:lang w:val="en-US"/>
              </w:rPr>
              <w:t>13.4 ;</w:t>
            </w:r>
            <w:proofErr w:type="gramEnd"/>
            <w:r w:rsidRPr="00256265">
              <w:rPr>
                <w:color w:val="000000" w:themeColor="text1"/>
                <w:lang w:val="en-US"/>
              </w:rPr>
              <w:t xml:space="preserve"> 17.0]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0D9A155D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16.1 [</w:t>
            </w:r>
            <w:proofErr w:type="gramStart"/>
            <w:r w:rsidRPr="00256265">
              <w:rPr>
                <w:rFonts w:cs="Times New Roman"/>
                <w:color w:val="000000" w:themeColor="text1"/>
                <w:lang w:val="en-US"/>
              </w:rPr>
              <w:t>11.6 ;</w:t>
            </w:r>
            <w:proofErr w:type="gramEnd"/>
            <w:r w:rsidRPr="00256265">
              <w:rPr>
                <w:rFonts w:cs="Times New Roman"/>
                <w:color w:val="000000" w:themeColor="text1"/>
                <w:lang w:val="en-US"/>
              </w:rPr>
              <w:t xml:space="preserve"> 18.1]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B325258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48DF7B4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.817</w:t>
            </w:r>
          </w:p>
        </w:tc>
      </w:tr>
      <w:tr w:rsidR="00256265" w:rsidRPr="00256265" w14:paraId="7EC3FC8D" w14:textId="77777777" w:rsidTr="000C3AE8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06C0CF08" w14:textId="77777777" w:rsidR="005C0F87" w:rsidRPr="00256265" w:rsidRDefault="005C0F87" w:rsidP="000C3AE8">
            <w:pPr>
              <w:spacing w:line="276" w:lineRule="auto"/>
              <w:rPr>
                <w:rFonts w:cs="Times New Roman"/>
                <w:color w:val="000000" w:themeColor="text1"/>
                <w:lang w:val="en-US"/>
              </w:rPr>
            </w:pPr>
            <w:proofErr w:type="spellStart"/>
            <w:proofErr w:type="gramStart"/>
            <w:r w:rsidRPr="00256265">
              <w:rPr>
                <w:rFonts w:cs="Times New Roman"/>
                <w:color w:val="000000" w:themeColor="text1"/>
                <w:lang w:val="en-US"/>
              </w:rPr>
              <w:t>Pes,e</w:t>
            </w:r>
            <w:proofErr w:type="spellEnd"/>
            <w:proofErr w:type="gramEnd"/>
            <w:r w:rsidRPr="00256265">
              <w:rPr>
                <w:rFonts w:cs="Times New Roman"/>
                <w:color w:val="000000" w:themeColor="text1"/>
                <w:lang w:val="en-US"/>
              </w:rPr>
              <w:t>, cmH</w:t>
            </w:r>
            <w:r w:rsidRPr="00256265">
              <w:rPr>
                <w:rFonts w:cs="Times New Roman"/>
                <w:color w:val="000000" w:themeColor="text1"/>
                <w:vertAlign w:val="subscript"/>
                <w:lang w:val="en-US"/>
              </w:rPr>
              <w:t>2</w:t>
            </w:r>
            <w:r w:rsidRPr="00256265">
              <w:rPr>
                <w:rFonts w:cs="Times New Roman"/>
                <w:color w:val="000000" w:themeColor="text1"/>
                <w:lang w:val="en-US"/>
              </w:rPr>
              <w:t>O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2DD327C5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7.6 [</w:t>
            </w:r>
            <w:proofErr w:type="gramStart"/>
            <w:r w:rsidRPr="00256265">
              <w:rPr>
                <w:color w:val="000000" w:themeColor="text1"/>
                <w:lang w:val="en-US"/>
              </w:rPr>
              <w:t>5.1 ;</w:t>
            </w:r>
            <w:proofErr w:type="gramEnd"/>
            <w:r w:rsidRPr="00256265">
              <w:rPr>
                <w:color w:val="000000" w:themeColor="text1"/>
                <w:lang w:val="en-US"/>
              </w:rPr>
              <w:t xml:space="preserve"> 11.0]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18A97D72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6.7 [4.3;8.9]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93E3FD4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4237173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.483</w:t>
            </w:r>
          </w:p>
        </w:tc>
      </w:tr>
      <w:tr w:rsidR="00256265" w:rsidRPr="00256265" w14:paraId="10065B16" w14:textId="77777777" w:rsidTr="000C3AE8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3FBC9AC5" w14:textId="77777777" w:rsidR="005C0F87" w:rsidRPr="00256265" w:rsidRDefault="005C0F87" w:rsidP="000C3AE8">
            <w:pPr>
              <w:spacing w:line="276" w:lineRule="auto"/>
              <w:rPr>
                <w:rFonts w:cs="Times New Roman"/>
                <w:color w:val="000000" w:themeColor="text1"/>
                <w:lang w:val="en-US"/>
              </w:rPr>
            </w:pPr>
            <w:proofErr w:type="spellStart"/>
            <w:proofErr w:type="gramStart"/>
            <w:r w:rsidRPr="00256265">
              <w:rPr>
                <w:rFonts w:cs="Times New Roman"/>
                <w:color w:val="000000" w:themeColor="text1"/>
                <w:lang w:val="en-US"/>
              </w:rPr>
              <w:t>Pes,i</w:t>
            </w:r>
            <w:proofErr w:type="spellEnd"/>
            <w:proofErr w:type="gramEnd"/>
            <w:r w:rsidRPr="00256265">
              <w:rPr>
                <w:rFonts w:cs="Times New Roman"/>
                <w:color w:val="000000" w:themeColor="text1"/>
                <w:lang w:val="en-US"/>
              </w:rPr>
              <w:t>, cmH</w:t>
            </w:r>
            <w:r w:rsidRPr="00256265">
              <w:rPr>
                <w:rFonts w:cs="Times New Roman"/>
                <w:color w:val="000000" w:themeColor="text1"/>
                <w:vertAlign w:val="subscript"/>
                <w:lang w:val="en-US"/>
              </w:rPr>
              <w:t>2</w:t>
            </w:r>
            <w:r w:rsidRPr="00256265">
              <w:rPr>
                <w:rFonts w:cs="Times New Roman"/>
                <w:color w:val="000000" w:themeColor="text1"/>
                <w:lang w:val="en-US"/>
              </w:rPr>
              <w:t>O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418A4079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11.0 [</w:t>
            </w:r>
            <w:proofErr w:type="gramStart"/>
            <w:r w:rsidRPr="00256265">
              <w:rPr>
                <w:color w:val="000000" w:themeColor="text1"/>
                <w:lang w:val="en-US"/>
              </w:rPr>
              <w:t>8.5 ;</w:t>
            </w:r>
            <w:proofErr w:type="gramEnd"/>
            <w:r w:rsidRPr="00256265">
              <w:rPr>
                <w:color w:val="000000" w:themeColor="text1"/>
                <w:lang w:val="en-US"/>
              </w:rPr>
              <w:t xml:space="preserve"> 13.3]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6FD831AE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10.5 [8.1; 3.6]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3F6C43D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CD344E2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.843</w:t>
            </w:r>
          </w:p>
        </w:tc>
      </w:tr>
      <w:tr w:rsidR="00256265" w:rsidRPr="00256265" w14:paraId="5565E9EB" w14:textId="77777777" w:rsidTr="000C3AE8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5EE10B52" w14:textId="77777777" w:rsidR="005C0F87" w:rsidRPr="00256265" w:rsidRDefault="005C0F87" w:rsidP="000C3AE8">
            <w:pPr>
              <w:spacing w:line="276" w:lineRule="auto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C</w:t>
            </w:r>
            <w:r w:rsidRPr="00256265">
              <w:rPr>
                <w:rFonts w:cs="Times New Roman"/>
                <w:color w:val="000000" w:themeColor="text1"/>
                <w:vertAlign w:val="subscript"/>
                <w:lang w:val="en-US"/>
              </w:rPr>
              <w:t>RS</w:t>
            </w:r>
            <w:r w:rsidRPr="00256265">
              <w:rPr>
                <w:rFonts w:cs="Times New Roman"/>
                <w:color w:val="000000" w:themeColor="text1"/>
                <w:lang w:val="en-US"/>
              </w:rPr>
              <w:t xml:space="preserve">, </w:t>
            </w:r>
            <w:proofErr w:type="gramStart"/>
            <w:r w:rsidRPr="00256265">
              <w:rPr>
                <w:rFonts w:cs="Times New Roman"/>
                <w:color w:val="000000" w:themeColor="text1"/>
                <w:lang w:val="en-US"/>
              </w:rPr>
              <w:t>mL.cmH</w:t>
            </w:r>
            <w:proofErr w:type="gramEnd"/>
            <w:r w:rsidRPr="00256265">
              <w:rPr>
                <w:rFonts w:cs="Times New Roman"/>
                <w:color w:val="000000" w:themeColor="text1"/>
                <w:vertAlign w:val="subscript"/>
                <w:lang w:val="en-US"/>
              </w:rPr>
              <w:t>2</w:t>
            </w:r>
            <w:r w:rsidRPr="00256265">
              <w:rPr>
                <w:rFonts w:cs="Times New Roman"/>
                <w:color w:val="000000" w:themeColor="text1"/>
                <w:lang w:val="en-US"/>
              </w:rPr>
              <w:t>O</w:t>
            </w:r>
            <w:r w:rsidRPr="00256265">
              <w:rPr>
                <w:rFonts w:cs="Times New Roman"/>
                <w:color w:val="000000" w:themeColor="text1"/>
                <w:vertAlign w:val="superscript"/>
                <w:lang w:val="en-US"/>
              </w:rPr>
              <w:t>-1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7A7C28B2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45 [</w:t>
            </w:r>
            <w:proofErr w:type="gramStart"/>
            <w:r w:rsidRPr="00256265">
              <w:rPr>
                <w:color w:val="000000" w:themeColor="text1"/>
                <w:lang w:val="en-US"/>
              </w:rPr>
              <w:t>36 ;</w:t>
            </w:r>
            <w:proofErr w:type="gramEnd"/>
            <w:r w:rsidRPr="00256265">
              <w:rPr>
                <w:color w:val="000000" w:themeColor="text1"/>
                <w:lang w:val="en-US"/>
              </w:rPr>
              <w:t xml:space="preserve"> 54]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083221B0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47 [</w:t>
            </w:r>
            <w:proofErr w:type="gramStart"/>
            <w:r w:rsidRPr="00256265">
              <w:rPr>
                <w:rFonts w:cs="Times New Roman"/>
                <w:color w:val="000000" w:themeColor="text1"/>
                <w:lang w:val="en-US"/>
              </w:rPr>
              <w:t>28 ;</w:t>
            </w:r>
            <w:proofErr w:type="gramEnd"/>
            <w:r w:rsidRPr="00256265">
              <w:rPr>
                <w:rFonts w:cs="Times New Roman"/>
                <w:color w:val="000000" w:themeColor="text1"/>
                <w:lang w:val="en-US"/>
              </w:rPr>
              <w:t xml:space="preserve"> 64]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6431B82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782F10A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.926</w:t>
            </w:r>
          </w:p>
        </w:tc>
      </w:tr>
      <w:tr w:rsidR="00256265" w:rsidRPr="00256265" w14:paraId="14A0612C" w14:textId="77777777" w:rsidTr="000C3AE8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41CBBBAE" w14:textId="77777777" w:rsidR="005C0F87" w:rsidRPr="00256265" w:rsidRDefault="005C0F87" w:rsidP="000C3AE8">
            <w:pPr>
              <w:spacing w:line="276" w:lineRule="auto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C</w:t>
            </w:r>
            <w:r w:rsidRPr="00256265">
              <w:rPr>
                <w:rFonts w:cs="Times New Roman"/>
                <w:color w:val="000000" w:themeColor="text1"/>
                <w:vertAlign w:val="subscript"/>
                <w:lang w:val="en-US"/>
              </w:rPr>
              <w:t>L</w:t>
            </w:r>
            <w:r w:rsidRPr="00256265">
              <w:rPr>
                <w:rFonts w:cs="Times New Roman"/>
                <w:color w:val="000000" w:themeColor="text1"/>
                <w:lang w:val="en-US"/>
              </w:rPr>
              <w:t xml:space="preserve">, </w:t>
            </w:r>
            <w:proofErr w:type="gramStart"/>
            <w:r w:rsidRPr="00256265">
              <w:rPr>
                <w:rFonts w:cs="Times New Roman"/>
                <w:color w:val="000000" w:themeColor="text1"/>
                <w:lang w:val="en-US"/>
              </w:rPr>
              <w:t>mL.cmH</w:t>
            </w:r>
            <w:proofErr w:type="gramEnd"/>
            <w:r w:rsidRPr="00256265">
              <w:rPr>
                <w:rFonts w:cs="Times New Roman"/>
                <w:color w:val="000000" w:themeColor="text1"/>
                <w:vertAlign w:val="subscript"/>
                <w:lang w:val="en-US"/>
              </w:rPr>
              <w:t>2</w:t>
            </w:r>
            <w:r w:rsidRPr="00256265">
              <w:rPr>
                <w:rFonts w:cs="Times New Roman"/>
                <w:color w:val="000000" w:themeColor="text1"/>
                <w:lang w:val="en-US"/>
              </w:rPr>
              <w:t>O</w:t>
            </w:r>
            <w:r w:rsidRPr="00256265">
              <w:rPr>
                <w:rFonts w:cs="Times New Roman"/>
                <w:color w:val="000000" w:themeColor="text1"/>
                <w:vertAlign w:val="superscript"/>
                <w:lang w:val="en-US"/>
              </w:rPr>
              <w:t>-1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3FEBDDD9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66 [</w:t>
            </w:r>
            <w:proofErr w:type="gramStart"/>
            <w:r w:rsidRPr="00256265">
              <w:rPr>
                <w:color w:val="000000" w:themeColor="text1"/>
                <w:lang w:val="en-US"/>
              </w:rPr>
              <w:t>52 ;</w:t>
            </w:r>
            <w:proofErr w:type="gramEnd"/>
            <w:r w:rsidRPr="00256265">
              <w:rPr>
                <w:color w:val="000000" w:themeColor="text1"/>
                <w:lang w:val="en-US"/>
              </w:rPr>
              <w:t xml:space="preserve"> 86]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56AAAD4A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139 [</w:t>
            </w:r>
            <w:proofErr w:type="gramStart"/>
            <w:r w:rsidRPr="00256265">
              <w:rPr>
                <w:rFonts w:cs="Times New Roman"/>
                <w:color w:val="000000" w:themeColor="text1"/>
                <w:lang w:val="en-US"/>
              </w:rPr>
              <w:t>60 ;</w:t>
            </w:r>
            <w:proofErr w:type="gramEnd"/>
            <w:r w:rsidRPr="00256265">
              <w:rPr>
                <w:rFonts w:cs="Times New Roman"/>
                <w:color w:val="000000" w:themeColor="text1"/>
                <w:lang w:val="en-US"/>
              </w:rPr>
              <w:t xml:space="preserve"> 155]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CC6D974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39134B9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.199</w:t>
            </w:r>
          </w:p>
        </w:tc>
      </w:tr>
      <w:tr w:rsidR="00256265" w:rsidRPr="00256265" w14:paraId="15C93B52" w14:textId="77777777" w:rsidTr="000C3AE8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67BC7ECB" w14:textId="77777777" w:rsidR="005C0F87" w:rsidRPr="00256265" w:rsidRDefault="005C0F87" w:rsidP="000C3AE8">
            <w:pPr>
              <w:spacing w:line="276" w:lineRule="auto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C</w:t>
            </w:r>
            <w:r w:rsidRPr="00256265">
              <w:rPr>
                <w:rFonts w:cs="Times New Roman"/>
                <w:color w:val="000000" w:themeColor="text1"/>
                <w:vertAlign w:val="subscript"/>
                <w:lang w:val="en-US"/>
              </w:rPr>
              <w:t>CW</w:t>
            </w:r>
            <w:r w:rsidRPr="00256265">
              <w:rPr>
                <w:rFonts w:cs="Times New Roman"/>
                <w:color w:val="000000" w:themeColor="text1"/>
                <w:lang w:val="en-US"/>
              </w:rPr>
              <w:t xml:space="preserve">, </w:t>
            </w:r>
            <w:proofErr w:type="gramStart"/>
            <w:r w:rsidRPr="00256265">
              <w:rPr>
                <w:rFonts w:cs="Times New Roman"/>
                <w:color w:val="000000" w:themeColor="text1"/>
                <w:lang w:val="en-US"/>
              </w:rPr>
              <w:t>mL.cmH</w:t>
            </w:r>
            <w:proofErr w:type="gramEnd"/>
            <w:r w:rsidRPr="00256265">
              <w:rPr>
                <w:rFonts w:cs="Times New Roman"/>
                <w:color w:val="000000" w:themeColor="text1"/>
                <w:vertAlign w:val="subscript"/>
                <w:lang w:val="en-US"/>
              </w:rPr>
              <w:t>2</w:t>
            </w:r>
            <w:r w:rsidRPr="00256265">
              <w:rPr>
                <w:rFonts w:cs="Times New Roman"/>
                <w:color w:val="000000" w:themeColor="text1"/>
                <w:lang w:val="en-US"/>
              </w:rPr>
              <w:t>O</w:t>
            </w:r>
            <w:r w:rsidRPr="00256265">
              <w:rPr>
                <w:rFonts w:cs="Times New Roman"/>
                <w:color w:val="000000" w:themeColor="text1"/>
                <w:vertAlign w:val="superscript"/>
                <w:lang w:val="en-US"/>
              </w:rPr>
              <w:t>-1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45591939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color w:val="000000" w:themeColor="text1"/>
                <w:lang w:val="en-US"/>
              </w:rPr>
              <w:t>143 [</w:t>
            </w:r>
            <w:proofErr w:type="gramStart"/>
            <w:r w:rsidRPr="00256265">
              <w:rPr>
                <w:color w:val="000000" w:themeColor="text1"/>
                <w:lang w:val="en-US"/>
              </w:rPr>
              <w:t>96 ;</w:t>
            </w:r>
            <w:proofErr w:type="gramEnd"/>
            <w:r w:rsidRPr="00256265">
              <w:rPr>
                <w:color w:val="000000" w:themeColor="text1"/>
                <w:lang w:val="en-US"/>
              </w:rPr>
              <w:t xml:space="preserve"> 185]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062973A1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72 [</w:t>
            </w:r>
            <w:proofErr w:type="gramStart"/>
            <w:r w:rsidRPr="00256265">
              <w:rPr>
                <w:rFonts w:cs="Times New Roman"/>
                <w:color w:val="000000" w:themeColor="text1"/>
                <w:lang w:val="en-US"/>
              </w:rPr>
              <w:t>60 ;</w:t>
            </w:r>
            <w:proofErr w:type="gramEnd"/>
            <w:r w:rsidRPr="00256265">
              <w:rPr>
                <w:rFonts w:cs="Times New Roman"/>
                <w:color w:val="000000" w:themeColor="text1"/>
                <w:lang w:val="en-US"/>
              </w:rPr>
              <w:t xml:space="preserve"> 111]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F45ABBF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EDAAA6F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lang w:val="en-US"/>
              </w:rPr>
              <w:t>.029</w:t>
            </w:r>
          </w:p>
        </w:tc>
      </w:tr>
      <w:tr w:rsidR="00256265" w:rsidRPr="00256265" w14:paraId="4DB9B47A" w14:textId="77777777" w:rsidTr="000C3AE8">
        <w:trPr>
          <w:trHeight w:val="71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63F567D8" w14:textId="77777777" w:rsidR="005C0F87" w:rsidRPr="00256265" w:rsidRDefault="005C0F87" w:rsidP="000C3AE8">
            <w:pPr>
              <w:spacing w:line="276" w:lineRule="auto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589DA601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32F65AB7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002FCF7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DAF6B70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</w:tr>
      <w:tr w:rsidR="00256265" w:rsidRPr="00256265" w14:paraId="164882AB" w14:textId="77777777" w:rsidTr="000C3AE8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684D91D9" w14:textId="77777777" w:rsidR="005C0F87" w:rsidRPr="00256265" w:rsidRDefault="005C0F87" w:rsidP="000C3AE8">
            <w:pPr>
              <w:spacing w:line="276" w:lineRule="auto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EELV, mL.kg</w:t>
            </w:r>
            <w:r w:rsidRPr="00256265">
              <w:rPr>
                <w:rFonts w:cs="Times New Roman"/>
                <w:color w:val="000000" w:themeColor="text1"/>
                <w:vertAlign w:val="superscript"/>
                <w:lang w:val="en-US"/>
              </w:rPr>
              <w:t>-1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02E11065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20.3 [</w:t>
            </w:r>
            <w:proofErr w:type="gramStart"/>
            <w:r w:rsidRPr="00256265">
              <w:rPr>
                <w:rFonts w:cs="Times New Roman"/>
                <w:color w:val="000000" w:themeColor="text1"/>
                <w:lang w:val="en-US"/>
              </w:rPr>
              <w:t>15.4 ;</w:t>
            </w:r>
            <w:proofErr w:type="gramEnd"/>
            <w:r w:rsidRPr="00256265">
              <w:rPr>
                <w:rFonts w:cs="Times New Roman"/>
                <w:color w:val="000000" w:themeColor="text1"/>
                <w:lang w:val="en-US"/>
              </w:rPr>
              <w:t xml:space="preserve"> 26.0]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0F3EAF03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16.1 [</w:t>
            </w:r>
            <w:proofErr w:type="gramStart"/>
            <w:r w:rsidRPr="00256265">
              <w:rPr>
                <w:rFonts w:cs="Times New Roman"/>
                <w:color w:val="000000" w:themeColor="text1"/>
                <w:lang w:val="en-US"/>
              </w:rPr>
              <w:t>10.3 ;</w:t>
            </w:r>
            <w:proofErr w:type="gramEnd"/>
            <w:r w:rsidRPr="00256265">
              <w:rPr>
                <w:rFonts w:cs="Times New Roman"/>
                <w:color w:val="000000" w:themeColor="text1"/>
                <w:lang w:val="en-US"/>
              </w:rPr>
              <w:t xml:space="preserve"> 32.9]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2CCC208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43CA9BD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.457</w:t>
            </w:r>
          </w:p>
        </w:tc>
      </w:tr>
      <w:tr w:rsidR="00256265" w:rsidRPr="00256265" w14:paraId="37E0EF5E" w14:textId="77777777" w:rsidTr="000C3AE8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76C986C6" w14:textId="77777777" w:rsidR="005C0F87" w:rsidRPr="00256265" w:rsidRDefault="005C0F87" w:rsidP="000C3AE8">
            <w:pPr>
              <w:spacing w:line="276" w:lineRule="auto"/>
              <w:rPr>
                <w:rFonts w:cs="Times New Roman"/>
                <w:i/>
                <w:iCs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i/>
                <w:iCs/>
                <w:color w:val="000000" w:themeColor="text1"/>
                <w:lang w:val="en-US"/>
              </w:rPr>
              <w:t xml:space="preserve">  ventral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2C446406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14.0 [</w:t>
            </w:r>
            <w:proofErr w:type="gramStart"/>
            <w:r w:rsidRPr="00256265">
              <w:rPr>
                <w:rFonts w:cs="Times New Roman"/>
                <w:color w:val="000000" w:themeColor="text1"/>
                <w:lang w:val="en-US"/>
              </w:rPr>
              <w:t>10.2 ;</w:t>
            </w:r>
            <w:proofErr w:type="gramEnd"/>
            <w:r w:rsidRPr="00256265">
              <w:rPr>
                <w:rFonts w:cs="Times New Roman"/>
                <w:color w:val="000000" w:themeColor="text1"/>
                <w:lang w:val="en-US"/>
              </w:rPr>
              <w:t xml:space="preserve"> 18.0]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56BE0B07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8.3 [</w:t>
            </w:r>
            <w:proofErr w:type="gramStart"/>
            <w:r w:rsidRPr="00256265">
              <w:rPr>
                <w:rFonts w:cs="Times New Roman"/>
                <w:color w:val="000000" w:themeColor="text1"/>
                <w:lang w:val="en-US"/>
              </w:rPr>
              <w:t>4.9 ;</w:t>
            </w:r>
            <w:proofErr w:type="gramEnd"/>
            <w:r w:rsidRPr="00256265">
              <w:rPr>
                <w:rFonts w:cs="Times New Roman"/>
                <w:color w:val="000000" w:themeColor="text1"/>
                <w:lang w:val="en-US"/>
              </w:rPr>
              <w:t xml:space="preserve"> 25.5]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3B9E502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D9352EC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.256</w:t>
            </w:r>
          </w:p>
        </w:tc>
      </w:tr>
      <w:tr w:rsidR="00256265" w:rsidRPr="00256265" w14:paraId="12C03A12" w14:textId="77777777" w:rsidTr="000C3AE8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4B4BB580" w14:textId="77777777" w:rsidR="005C0F87" w:rsidRPr="00256265" w:rsidRDefault="005C0F87" w:rsidP="000C3AE8">
            <w:pPr>
              <w:spacing w:line="276" w:lineRule="auto"/>
              <w:rPr>
                <w:rFonts w:cs="Times New Roman"/>
                <w:i/>
                <w:iCs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i/>
                <w:iCs/>
                <w:color w:val="000000" w:themeColor="text1"/>
                <w:lang w:val="en-US"/>
              </w:rPr>
              <w:t xml:space="preserve">  dorsal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327ECCDD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6.4 [</w:t>
            </w:r>
            <w:proofErr w:type="gramStart"/>
            <w:r w:rsidRPr="00256265">
              <w:rPr>
                <w:rFonts w:cs="Times New Roman"/>
                <w:color w:val="000000" w:themeColor="text1"/>
                <w:lang w:val="en-US"/>
              </w:rPr>
              <w:t>4.8 ;</w:t>
            </w:r>
            <w:proofErr w:type="gramEnd"/>
            <w:r w:rsidRPr="00256265">
              <w:rPr>
                <w:rFonts w:cs="Times New Roman"/>
                <w:color w:val="000000" w:themeColor="text1"/>
                <w:lang w:val="en-US"/>
              </w:rPr>
              <w:t xml:space="preserve"> 7.8]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4585FA33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8.0 [</w:t>
            </w:r>
            <w:proofErr w:type="gramStart"/>
            <w:r w:rsidRPr="00256265">
              <w:rPr>
                <w:rFonts w:cs="Times New Roman"/>
                <w:color w:val="000000" w:themeColor="text1"/>
                <w:lang w:val="en-US"/>
              </w:rPr>
              <w:t>7.1 ;</w:t>
            </w:r>
            <w:proofErr w:type="gramEnd"/>
            <w:r w:rsidRPr="00256265">
              <w:rPr>
                <w:rFonts w:cs="Times New Roman"/>
                <w:color w:val="000000" w:themeColor="text1"/>
                <w:lang w:val="en-US"/>
              </w:rPr>
              <w:t xml:space="preserve"> 11.0]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FDC4E0B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1AADBD5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.108</w:t>
            </w:r>
          </w:p>
        </w:tc>
      </w:tr>
      <w:tr w:rsidR="00256265" w:rsidRPr="00256265" w14:paraId="5105624B" w14:textId="77777777" w:rsidTr="000C3AE8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73808726" w14:textId="77777777" w:rsidR="005C0F87" w:rsidRPr="00256265" w:rsidRDefault="005C0F87" w:rsidP="000C3AE8">
            <w:pPr>
              <w:spacing w:line="276" w:lineRule="auto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24CDC002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044BC24E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969D8F0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CB46EA5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</w:tr>
      <w:tr w:rsidR="00256265" w:rsidRPr="00256265" w14:paraId="2A806B61" w14:textId="77777777" w:rsidTr="000C3AE8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5698B37B" w14:textId="77777777" w:rsidR="005C0F87" w:rsidRPr="00256265" w:rsidRDefault="005C0F87" w:rsidP="000C3AE8">
            <w:pPr>
              <w:spacing w:line="276" w:lineRule="auto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Airway closure, n (%)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3B2A6687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10 (22)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64AC11A6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2 (50)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82DE785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417A777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NA</w:t>
            </w:r>
          </w:p>
        </w:tc>
      </w:tr>
      <w:tr w:rsidR="00256265" w:rsidRPr="00256265" w14:paraId="4E9DD7C2" w14:textId="77777777" w:rsidTr="000C3AE8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1BA43857" w14:textId="77777777" w:rsidR="005C0F87" w:rsidRPr="00256265" w:rsidRDefault="005C0F87" w:rsidP="000C3AE8">
            <w:pPr>
              <w:spacing w:line="276" w:lineRule="auto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AOP, cmH</w:t>
            </w:r>
            <w:r w:rsidRPr="00256265">
              <w:rPr>
                <w:rFonts w:cs="Times New Roman"/>
                <w:color w:val="000000" w:themeColor="text1"/>
                <w:vertAlign w:val="subscript"/>
                <w:lang w:val="en-US"/>
              </w:rPr>
              <w:t>2</w:t>
            </w:r>
            <w:r w:rsidRPr="00256265">
              <w:rPr>
                <w:rFonts w:cs="Times New Roman"/>
                <w:color w:val="000000" w:themeColor="text1"/>
                <w:lang w:val="en-US"/>
              </w:rPr>
              <w:t>O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06121BC1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8.4 [</w:t>
            </w:r>
            <w:proofErr w:type="gramStart"/>
            <w:r w:rsidRPr="00256265">
              <w:rPr>
                <w:rFonts w:cs="Times New Roman"/>
                <w:color w:val="000000" w:themeColor="text1"/>
                <w:lang w:val="en-US"/>
              </w:rPr>
              <w:t>6.3 ;</w:t>
            </w:r>
            <w:proofErr w:type="gramEnd"/>
            <w:r w:rsidRPr="00256265">
              <w:rPr>
                <w:rFonts w:cs="Times New Roman"/>
                <w:color w:val="000000" w:themeColor="text1"/>
                <w:lang w:val="en-US"/>
              </w:rPr>
              <w:t xml:space="preserve"> 12.0]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7FBF6CCA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6.6 [</w:t>
            </w:r>
            <w:proofErr w:type="gramStart"/>
            <w:r w:rsidRPr="00256265">
              <w:rPr>
                <w:rFonts w:cs="Times New Roman"/>
                <w:color w:val="000000" w:themeColor="text1"/>
                <w:lang w:val="en-US"/>
              </w:rPr>
              <w:t>5.0 ;</w:t>
            </w:r>
            <w:proofErr w:type="gramEnd"/>
            <w:r w:rsidRPr="00256265">
              <w:rPr>
                <w:rFonts w:cs="Times New Roman"/>
                <w:color w:val="000000" w:themeColor="text1"/>
                <w:lang w:val="en-US"/>
              </w:rPr>
              <w:t xml:space="preserve"> 10.5]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DBD6BA1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6D6EF0F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.286</w:t>
            </w:r>
          </w:p>
        </w:tc>
      </w:tr>
      <w:tr w:rsidR="00256265" w:rsidRPr="00256265" w14:paraId="277A7106" w14:textId="77777777" w:rsidTr="000C3AE8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186B07FE" w14:textId="77777777" w:rsidR="005C0F87" w:rsidRPr="00256265" w:rsidRDefault="005C0F87" w:rsidP="000C3AE8">
            <w:pPr>
              <w:spacing w:line="276" w:lineRule="auto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Ventral AOP, n (%)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5D1E5EEF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11 (24)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712CD17C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2 (50)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F6D7A01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5EE713A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NA</w:t>
            </w:r>
          </w:p>
        </w:tc>
      </w:tr>
      <w:tr w:rsidR="00256265" w:rsidRPr="00256265" w14:paraId="33349DD6" w14:textId="77777777" w:rsidTr="000C3AE8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1F4EBA70" w14:textId="77777777" w:rsidR="005C0F87" w:rsidRPr="00256265" w:rsidRDefault="005C0F87" w:rsidP="000C3AE8">
            <w:pPr>
              <w:spacing w:line="276" w:lineRule="auto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Ventral AOP, cmH</w:t>
            </w:r>
            <w:r w:rsidRPr="00256265">
              <w:rPr>
                <w:rFonts w:cs="Times New Roman"/>
                <w:color w:val="000000" w:themeColor="text1"/>
                <w:vertAlign w:val="subscript"/>
                <w:lang w:val="en-US"/>
              </w:rPr>
              <w:t>2</w:t>
            </w:r>
            <w:r w:rsidRPr="00256265">
              <w:rPr>
                <w:rFonts w:cs="Times New Roman"/>
                <w:color w:val="000000" w:themeColor="text1"/>
                <w:lang w:val="en-US"/>
              </w:rPr>
              <w:t>O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2A532A90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8.6 [</w:t>
            </w:r>
            <w:proofErr w:type="gramStart"/>
            <w:r w:rsidRPr="00256265">
              <w:rPr>
                <w:rFonts w:cs="Times New Roman"/>
                <w:color w:val="000000" w:themeColor="text1"/>
                <w:lang w:val="en-US"/>
              </w:rPr>
              <w:t>7.0 ;</w:t>
            </w:r>
            <w:proofErr w:type="gramEnd"/>
            <w:r w:rsidRPr="00256265">
              <w:rPr>
                <w:rFonts w:cs="Times New Roman"/>
                <w:color w:val="000000" w:themeColor="text1"/>
                <w:lang w:val="en-US"/>
              </w:rPr>
              <w:t xml:space="preserve"> 11.9]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5394A1EA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6.6 [</w:t>
            </w:r>
            <w:proofErr w:type="gramStart"/>
            <w:r w:rsidRPr="00256265">
              <w:rPr>
                <w:rFonts w:cs="Times New Roman"/>
                <w:color w:val="000000" w:themeColor="text1"/>
                <w:lang w:val="en-US"/>
              </w:rPr>
              <w:t>5.0 ;</w:t>
            </w:r>
            <w:proofErr w:type="gramEnd"/>
            <w:r w:rsidRPr="00256265">
              <w:rPr>
                <w:rFonts w:cs="Times New Roman"/>
                <w:color w:val="000000" w:themeColor="text1"/>
                <w:lang w:val="en-US"/>
              </w:rPr>
              <w:t xml:space="preserve"> 10.6]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814726A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3760F46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.267</w:t>
            </w:r>
          </w:p>
        </w:tc>
      </w:tr>
      <w:tr w:rsidR="00256265" w:rsidRPr="00256265" w14:paraId="071ABD65" w14:textId="77777777" w:rsidTr="000C3AE8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0497F76F" w14:textId="77777777" w:rsidR="005C0F87" w:rsidRPr="00256265" w:rsidRDefault="005C0F87" w:rsidP="000C3AE8">
            <w:pPr>
              <w:spacing w:line="276" w:lineRule="auto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Dorsal AOP, n (%)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54FC04E3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16 (35)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63544EB5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3 (75)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45C5237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4CAE75D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NA</w:t>
            </w:r>
          </w:p>
        </w:tc>
      </w:tr>
      <w:tr w:rsidR="00256265" w:rsidRPr="00256265" w14:paraId="27CC7DF2" w14:textId="77777777" w:rsidTr="000C3AE8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27E080AB" w14:textId="77777777" w:rsidR="005C0F87" w:rsidRPr="00256265" w:rsidRDefault="005C0F87" w:rsidP="000C3AE8">
            <w:pPr>
              <w:spacing w:line="276" w:lineRule="auto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Dorsal AOP, cmH</w:t>
            </w:r>
            <w:r w:rsidRPr="00256265">
              <w:rPr>
                <w:rFonts w:cs="Times New Roman"/>
                <w:color w:val="000000" w:themeColor="text1"/>
                <w:vertAlign w:val="subscript"/>
                <w:lang w:val="en-US"/>
              </w:rPr>
              <w:t>2</w:t>
            </w:r>
            <w:r w:rsidRPr="00256265">
              <w:rPr>
                <w:rFonts w:cs="Times New Roman"/>
                <w:color w:val="000000" w:themeColor="text1"/>
                <w:lang w:val="en-US"/>
              </w:rPr>
              <w:t>O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6AB4E3B4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8.1 [</w:t>
            </w:r>
            <w:proofErr w:type="gramStart"/>
            <w:r w:rsidRPr="00256265">
              <w:rPr>
                <w:rFonts w:cs="Times New Roman"/>
                <w:color w:val="000000" w:themeColor="text1"/>
                <w:lang w:val="en-US"/>
              </w:rPr>
              <w:t>6.6 ;</w:t>
            </w:r>
            <w:proofErr w:type="gramEnd"/>
            <w:r w:rsidRPr="00256265">
              <w:rPr>
                <w:rFonts w:cs="Times New Roman"/>
                <w:color w:val="000000" w:themeColor="text1"/>
                <w:lang w:val="en-US"/>
              </w:rPr>
              <w:t xml:space="preserve"> 11.5]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38906A73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8.2 [</w:t>
            </w:r>
            <w:proofErr w:type="gramStart"/>
            <w:r w:rsidRPr="00256265">
              <w:rPr>
                <w:rFonts w:cs="Times New Roman"/>
                <w:color w:val="000000" w:themeColor="text1"/>
                <w:lang w:val="en-US"/>
              </w:rPr>
              <w:t>5.8 ;</w:t>
            </w:r>
            <w:proofErr w:type="gramEnd"/>
            <w:r w:rsidRPr="00256265">
              <w:rPr>
                <w:rFonts w:cs="Times New Roman"/>
                <w:color w:val="000000" w:themeColor="text1"/>
                <w:lang w:val="en-US"/>
              </w:rPr>
              <w:t xml:space="preserve"> 10.9]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7509380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9374130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lang w:val="en-US"/>
              </w:rPr>
              <w:t>.735</w:t>
            </w:r>
          </w:p>
        </w:tc>
      </w:tr>
      <w:tr w:rsidR="00256265" w:rsidRPr="00256265" w14:paraId="33A00FE9" w14:textId="77777777" w:rsidTr="000C3AE8"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086688" w14:textId="77777777" w:rsidR="005C0F87" w:rsidRPr="00256265" w:rsidRDefault="005C0F87" w:rsidP="000C3AE8">
            <w:pPr>
              <w:spacing w:line="276" w:lineRule="auto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526365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BBFA6D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82EE2F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F83899" w14:textId="77777777" w:rsidR="005C0F87" w:rsidRPr="00256265" w:rsidRDefault="005C0F87" w:rsidP="000C3AE8">
            <w:pPr>
              <w:spacing w:line="276" w:lineRule="auto"/>
              <w:jc w:val="center"/>
              <w:rPr>
                <w:rFonts w:cs="Times New Roman"/>
                <w:color w:val="000000" w:themeColor="text1"/>
                <w:lang w:val="en-US"/>
              </w:rPr>
            </w:pPr>
          </w:p>
        </w:tc>
      </w:tr>
    </w:tbl>
    <w:p w14:paraId="5F60FE14" w14:textId="77777777" w:rsidR="003D6C5C" w:rsidRPr="00256265" w:rsidRDefault="003D6C5C" w:rsidP="009F580A">
      <w:pPr>
        <w:rPr>
          <w:color w:val="000000" w:themeColor="text1"/>
          <w:lang w:val="en-US"/>
        </w:rPr>
        <w:sectPr w:rsidR="003D6C5C" w:rsidRPr="00256265" w:rsidSect="0051419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D78DB3A" w14:textId="79A095C7" w:rsidR="004F1EE0" w:rsidRPr="00256265" w:rsidRDefault="004F1EE0" w:rsidP="004F1EE0">
      <w:pPr>
        <w:rPr>
          <w:b/>
          <w:bCs/>
          <w:color w:val="000000" w:themeColor="text1"/>
          <w:lang w:val="en-US"/>
        </w:rPr>
      </w:pPr>
      <w:r w:rsidRPr="00256265">
        <w:rPr>
          <w:b/>
          <w:bCs/>
          <w:color w:val="000000" w:themeColor="text1"/>
          <w:lang w:val="en-US"/>
        </w:rPr>
        <w:lastRenderedPageBreak/>
        <w:t>Table S</w:t>
      </w:r>
      <w:r w:rsidR="005C0F87" w:rsidRPr="00256265">
        <w:rPr>
          <w:b/>
          <w:bCs/>
          <w:color w:val="000000" w:themeColor="text1"/>
          <w:lang w:val="en-US"/>
        </w:rPr>
        <w:t>6</w:t>
      </w:r>
      <w:r w:rsidRPr="00256265">
        <w:rPr>
          <w:b/>
          <w:bCs/>
          <w:color w:val="000000" w:themeColor="text1"/>
          <w:lang w:val="en-US"/>
        </w:rPr>
        <w:t>.</w:t>
      </w:r>
    </w:p>
    <w:p w14:paraId="307F217A" w14:textId="77777777" w:rsidR="004F1EE0" w:rsidRPr="00256265" w:rsidRDefault="004F1EE0" w:rsidP="004F1EE0">
      <w:pPr>
        <w:rPr>
          <w:color w:val="000000" w:themeColor="text1"/>
          <w:lang w:val="en-US"/>
        </w:rPr>
      </w:pPr>
    </w:p>
    <w:tbl>
      <w:tblPr>
        <w:tblStyle w:val="Grilledutableau"/>
        <w:tblW w:w="9498" w:type="dxa"/>
        <w:tblLayout w:type="fixed"/>
        <w:tblLook w:val="04A0" w:firstRow="1" w:lastRow="0" w:firstColumn="1" w:lastColumn="0" w:noHBand="0" w:noVBand="1"/>
      </w:tblPr>
      <w:tblGrid>
        <w:gridCol w:w="2415"/>
        <w:gridCol w:w="1935"/>
        <w:gridCol w:w="1936"/>
        <w:gridCol w:w="1936"/>
        <w:gridCol w:w="283"/>
        <w:gridCol w:w="993"/>
      </w:tblGrid>
      <w:tr w:rsidR="00256265" w:rsidRPr="00256265" w14:paraId="04F3A9B6" w14:textId="77777777" w:rsidTr="00D36C75"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342442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5FB0C6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SR30°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0D69A2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SP0°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9A2D31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SP0°</w:t>
            </w:r>
          </w:p>
          <w:p w14:paraId="6FC47342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+ weight 3 kg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86AF9A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0B84D4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Overall p value</w:t>
            </w:r>
          </w:p>
        </w:tc>
      </w:tr>
      <w:tr w:rsidR="00256265" w:rsidRPr="00256265" w14:paraId="5A69D3EB" w14:textId="77777777" w:rsidTr="00D36C75">
        <w:trPr>
          <w:trHeight w:val="71"/>
        </w:trPr>
        <w:tc>
          <w:tcPr>
            <w:tcW w:w="24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C265CA" w14:textId="77777777" w:rsidR="004F1EE0" w:rsidRPr="00256265" w:rsidRDefault="004F1EE0" w:rsidP="00D36C75">
            <w:pPr>
              <w:spacing w:line="276" w:lineRule="auto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C7B27A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16BFB8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C5E808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637438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6E3EBF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256265" w:rsidRPr="00256265" w14:paraId="1A6585E2" w14:textId="77777777" w:rsidTr="00D36C75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28F3BEDE" w14:textId="77777777" w:rsidR="004F1EE0" w:rsidRPr="00256265" w:rsidRDefault="004F1EE0" w:rsidP="00D36C75">
            <w:pPr>
              <w:spacing w:line="276" w:lineRule="auto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PEEPtot, cmH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vertAlign w:val="subscript"/>
                <w:lang w:val="en-US"/>
              </w:rPr>
              <w:t>2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O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29EE22C4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5.1 [5.1 ; 5.3]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2FB8840F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5.1 [5.1 ; 5.1]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54AEF888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5.1 [5.1 ; 5.2]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7816560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A1B0A44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&gt;.999</w:t>
            </w:r>
          </w:p>
        </w:tc>
      </w:tr>
      <w:tr w:rsidR="00256265" w:rsidRPr="00256265" w14:paraId="216DAD7D" w14:textId="77777777" w:rsidTr="00D36C75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43CDE4E6" w14:textId="77777777" w:rsidR="004F1EE0" w:rsidRPr="00256265" w:rsidRDefault="004F1EE0" w:rsidP="00D36C75">
            <w:pPr>
              <w:spacing w:line="276" w:lineRule="auto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Pplat</w:t>
            </w:r>
            <w:proofErr w:type="spellEnd"/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, cmH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vertAlign w:val="subscript"/>
                <w:lang w:val="en-US"/>
              </w:rPr>
              <w:t>2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O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4CD3356E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16.1 [11.6 ; 18.1]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5DB589B0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16.4 [15.5 ; 19.4]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186FFEC7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19.1 [17.2 ; 22.1]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B8DE9F8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E55821F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.005</w:t>
            </w:r>
          </w:p>
        </w:tc>
      </w:tr>
      <w:tr w:rsidR="00256265" w:rsidRPr="00256265" w14:paraId="2A24698D" w14:textId="77777777" w:rsidTr="00D36C75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07A5602B" w14:textId="77777777" w:rsidR="004F1EE0" w:rsidRPr="00256265" w:rsidRDefault="004F1EE0" w:rsidP="00D36C75">
            <w:pPr>
              <w:spacing w:line="276" w:lineRule="auto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Pes,e</w:t>
            </w:r>
            <w:proofErr w:type="spellEnd"/>
            <w:proofErr w:type="gramEnd"/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, cmH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vertAlign w:val="subscript"/>
                <w:lang w:val="en-US"/>
              </w:rPr>
              <w:t>2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O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6E66F73C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6.7 [4.3;8.9]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7F2799AD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11.5 [9.1 ; 12.8]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2D3F7CCE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13.8 [11.2;14.8]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7A3C785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12A2D9A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.005</w:t>
            </w:r>
          </w:p>
        </w:tc>
      </w:tr>
      <w:tr w:rsidR="00256265" w:rsidRPr="00256265" w14:paraId="22AB6F37" w14:textId="77777777" w:rsidTr="00D36C75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51F222AF" w14:textId="77777777" w:rsidR="004F1EE0" w:rsidRPr="00256265" w:rsidRDefault="004F1EE0" w:rsidP="00D36C75">
            <w:pPr>
              <w:spacing w:line="276" w:lineRule="auto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Pes,i</w:t>
            </w:r>
            <w:proofErr w:type="spellEnd"/>
            <w:proofErr w:type="gramEnd"/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, cmH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vertAlign w:val="subscript"/>
                <w:lang w:val="en-US"/>
              </w:rPr>
              <w:t>2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O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512972F5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10.5 [8.1; 3.6]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3E2C039C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15.4 [13.2;16.1]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39935303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17.6 [15.8;18.0]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3E45DAC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AEA898B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.005</w:t>
            </w:r>
          </w:p>
        </w:tc>
      </w:tr>
      <w:tr w:rsidR="00256265" w:rsidRPr="00256265" w14:paraId="6B3A06B0" w14:textId="77777777" w:rsidTr="00D36C75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25D66307" w14:textId="77777777" w:rsidR="004F1EE0" w:rsidRPr="00256265" w:rsidRDefault="004F1EE0" w:rsidP="00D36C75">
            <w:pPr>
              <w:spacing w:line="276" w:lineRule="auto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P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vertAlign w:val="subscript"/>
                <w:lang w:val="en-US"/>
              </w:rPr>
              <w:t>L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e, cmH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vertAlign w:val="subscript"/>
                <w:lang w:val="en-US"/>
              </w:rPr>
              <w:t>2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O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2CA1D96A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 xml:space="preserve"> -1.6 [-3.8;1.0]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581E7120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 xml:space="preserve"> -6.4 [-7.7;-4.0]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22E6CC9E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 xml:space="preserve"> -8.7 [-9.6 ; -6.1]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B4483C5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E7FE326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.005</w:t>
            </w:r>
          </w:p>
        </w:tc>
      </w:tr>
      <w:tr w:rsidR="00256265" w:rsidRPr="00256265" w14:paraId="2151C9CA" w14:textId="77777777" w:rsidTr="00D36C75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2C1F7EA2" w14:textId="77777777" w:rsidR="004F1EE0" w:rsidRPr="00256265" w:rsidRDefault="004F1EE0" w:rsidP="00D36C75">
            <w:pPr>
              <w:spacing w:line="276" w:lineRule="auto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P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vertAlign w:val="subscript"/>
                <w:lang w:val="en-US"/>
              </w:rPr>
              <w:t>L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i</w:t>
            </w:r>
            <w:proofErr w:type="spellEnd"/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, cmH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vertAlign w:val="subscript"/>
                <w:lang w:val="en-US"/>
              </w:rPr>
              <w:t>2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O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4F49C785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4.2 [1.7 ; 7.9]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5C781BC5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2.3 [-0.7 ; 5.0]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06CE4856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2.4 [-0.4 ; 5.1]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2B9B0B5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8BCE2B4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.042</w:t>
            </w:r>
          </w:p>
        </w:tc>
      </w:tr>
      <w:tr w:rsidR="00256265" w:rsidRPr="00256265" w14:paraId="3E67579E" w14:textId="77777777" w:rsidTr="00D36C75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59B71F46" w14:textId="77777777" w:rsidR="004F1EE0" w:rsidRPr="00256265" w:rsidRDefault="004F1EE0" w:rsidP="00D36C75">
            <w:pPr>
              <w:spacing w:line="276" w:lineRule="auto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C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vertAlign w:val="subscript"/>
                <w:lang w:val="en-US"/>
              </w:rPr>
              <w:t>RS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 xml:space="preserve">, </w:t>
            </w:r>
            <w:proofErr w:type="gramStart"/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mL.cmH</w:t>
            </w:r>
            <w:proofErr w:type="gramEnd"/>
            <w:r w:rsidRPr="00256265">
              <w:rPr>
                <w:rFonts w:cs="Times New Roman"/>
                <w:color w:val="000000" w:themeColor="text1"/>
                <w:sz w:val="22"/>
                <w:szCs w:val="22"/>
                <w:vertAlign w:val="subscript"/>
                <w:lang w:val="en-US"/>
              </w:rPr>
              <w:t>2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O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vertAlign w:val="superscript"/>
                <w:lang w:val="en-US"/>
              </w:rPr>
              <w:t>-1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6137B8EA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47 [28 ; 64]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31BDC5D8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55 [30 ; 74]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585BCB54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55 [45 ; 87]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49449E1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7E319F3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.125</w:t>
            </w:r>
          </w:p>
        </w:tc>
      </w:tr>
      <w:tr w:rsidR="00256265" w:rsidRPr="00256265" w14:paraId="5CB13C67" w14:textId="77777777" w:rsidTr="00D36C75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1D992829" w14:textId="77777777" w:rsidR="004F1EE0" w:rsidRPr="00256265" w:rsidRDefault="004F1EE0" w:rsidP="00D36C75">
            <w:pPr>
              <w:spacing w:line="276" w:lineRule="auto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C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vertAlign w:val="subscript"/>
                <w:lang w:val="en-US"/>
              </w:rPr>
              <w:t>L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 xml:space="preserve">, </w:t>
            </w:r>
            <w:proofErr w:type="gramStart"/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mL.cmH</w:t>
            </w:r>
            <w:proofErr w:type="gramEnd"/>
            <w:r w:rsidRPr="00256265">
              <w:rPr>
                <w:rFonts w:cs="Times New Roman"/>
                <w:color w:val="000000" w:themeColor="text1"/>
                <w:sz w:val="22"/>
                <w:szCs w:val="22"/>
                <w:vertAlign w:val="subscript"/>
                <w:lang w:val="en-US"/>
              </w:rPr>
              <w:t>2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O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vertAlign w:val="superscript"/>
                <w:lang w:val="en-US"/>
              </w:rPr>
              <w:t>-1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17A6659E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139 [60 ; 155]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65952521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148 [60 ; 278]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25BE4ED0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167 [133 ; 451]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0E243A7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34A1916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.652</w:t>
            </w:r>
          </w:p>
        </w:tc>
      </w:tr>
      <w:tr w:rsidR="00256265" w:rsidRPr="00256265" w14:paraId="556AEB43" w14:textId="77777777" w:rsidTr="00D36C75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16672C56" w14:textId="77777777" w:rsidR="004F1EE0" w:rsidRPr="00256265" w:rsidRDefault="004F1EE0" w:rsidP="00D36C75">
            <w:pPr>
              <w:spacing w:line="276" w:lineRule="auto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C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vertAlign w:val="subscript"/>
                <w:lang w:val="en-US"/>
              </w:rPr>
              <w:t>CW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 xml:space="preserve">, </w:t>
            </w:r>
            <w:proofErr w:type="gramStart"/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mL.cmH</w:t>
            </w:r>
            <w:proofErr w:type="gramEnd"/>
            <w:r w:rsidRPr="00256265">
              <w:rPr>
                <w:rFonts w:cs="Times New Roman"/>
                <w:color w:val="000000" w:themeColor="text1"/>
                <w:sz w:val="22"/>
                <w:szCs w:val="22"/>
                <w:vertAlign w:val="subscript"/>
                <w:lang w:val="en-US"/>
              </w:rPr>
              <w:t>2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O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vertAlign w:val="superscript"/>
                <w:lang w:val="en-US"/>
              </w:rPr>
              <w:t>-1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0F1CAED2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72 [60 ; 111]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5A6B5E04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90 [70 ; 104]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6402B457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90 [63 ; 113]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6CD553B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E4B9A4B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.778</w:t>
            </w:r>
          </w:p>
        </w:tc>
      </w:tr>
      <w:tr w:rsidR="00256265" w:rsidRPr="00256265" w14:paraId="36AB0D11" w14:textId="77777777" w:rsidTr="00D36C75">
        <w:trPr>
          <w:trHeight w:val="71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01D05624" w14:textId="77777777" w:rsidR="004F1EE0" w:rsidRPr="00256265" w:rsidRDefault="004F1EE0" w:rsidP="00D36C75">
            <w:pPr>
              <w:spacing w:line="276" w:lineRule="auto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30854CAA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04DAE856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5D0FD5CD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389F9E8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F450A5B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256265" w:rsidRPr="00256265" w14:paraId="24EFEC94" w14:textId="77777777" w:rsidTr="00D36C75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5B210E01" w14:textId="77777777" w:rsidR="004F1EE0" w:rsidRPr="00256265" w:rsidRDefault="004F1EE0" w:rsidP="00D36C75">
            <w:pPr>
              <w:spacing w:line="276" w:lineRule="auto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EELV, mL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1E232B7C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787 [603 ; 2065]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4647F5D5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730 [566 ; 1072]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51AED8A6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545 [412 ; 891]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BBA4434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3D747F1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.009</w:t>
            </w:r>
          </w:p>
        </w:tc>
      </w:tr>
      <w:tr w:rsidR="00256265" w:rsidRPr="00256265" w14:paraId="1E3AC7C7" w14:textId="77777777" w:rsidTr="00D36C75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23539F57" w14:textId="77777777" w:rsidR="004F1EE0" w:rsidRPr="00256265" w:rsidRDefault="004F1EE0" w:rsidP="00D36C75">
            <w:pPr>
              <w:spacing w:line="276" w:lineRule="auto"/>
              <w:rPr>
                <w:rFonts w:cs="Times New Roman"/>
                <w:i/>
                <w:i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i/>
                <w:iCs/>
                <w:color w:val="000000" w:themeColor="text1"/>
                <w:sz w:val="22"/>
                <w:szCs w:val="22"/>
                <w:lang w:val="en-US"/>
              </w:rPr>
              <w:t xml:space="preserve">  ventral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5A14A193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485 [258 ; 1611]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64875D7D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357 [326 ; 446]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381A837D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297 [72 ; 601]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C332EA5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29160CA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.431</w:t>
            </w:r>
          </w:p>
        </w:tc>
      </w:tr>
      <w:tr w:rsidR="00256265" w:rsidRPr="00256265" w14:paraId="205EF523" w14:textId="77777777" w:rsidTr="00D36C75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500EDF15" w14:textId="77777777" w:rsidR="004F1EE0" w:rsidRPr="00256265" w:rsidRDefault="004F1EE0" w:rsidP="00D36C75">
            <w:pPr>
              <w:spacing w:line="276" w:lineRule="auto"/>
              <w:rPr>
                <w:rFonts w:cs="Times New Roman"/>
                <w:i/>
                <w:i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i/>
                <w:iCs/>
                <w:color w:val="000000" w:themeColor="text1"/>
                <w:sz w:val="22"/>
                <w:szCs w:val="22"/>
                <w:lang w:val="en-US"/>
              </w:rPr>
              <w:t xml:space="preserve">  dorsal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6591058A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427 [183 ; 491]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078E61F8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384 [230 ; 625]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7C510A9B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300 [205 ; 375]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C10E042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E7818DF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.431</w:t>
            </w:r>
          </w:p>
        </w:tc>
      </w:tr>
      <w:tr w:rsidR="00256265" w:rsidRPr="00256265" w14:paraId="7448070A" w14:textId="77777777" w:rsidTr="00D36C75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75EEF62F" w14:textId="77777777" w:rsidR="004F1EE0" w:rsidRPr="00256265" w:rsidRDefault="004F1EE0" w:rsidP="00D36C75">
            <w:pPr>
              <w:spacing w:line="276" w:lineRule="auto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V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vertAlign w:val="subscript"/>
                <w:lang w:val="en-US"/>
              </w:rPr>
              <w:t>T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, mL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6B676B4C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324 [274 ; 357]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798C371F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324 [280 ; 369]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132B8B7D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332 [280 ; 373]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892EB31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75573CC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.167</w:t>
            </w:r>
          </w:p>
        </w:tc>
      </w:tr>
      <w:tr w:rsidR="00256265" w:rsidRPr="00256265" w14:paraId="3E338367" w14:textId="77777777" w:rsidTr="00D36C75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0A42F1BD" w14:textId="77777777" w:rsidR="004F1EE0" w:rsidRPr="00256265" w:rsidRDefault="004F1EE0" w:rsidP="00D36C75">
            <w:pPr>
              <w:spacing w:line="276" w:lineRule="auto"/>
              <w:rPr>
                <w:rFonts w:cs="Times New Roman"/>
                <w:i/>
                <w:i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i/>
                <w:iCs/>
                <w:color w:val="000000" w:themeColor="text1"/>
                <w:sz w:val="22"/>
                <w:szCs w:val="22"/>
                <w:lang w:val="en-US"/>
              </w:rPr>
              <w:t xml:space="preserve">  ventral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454090BD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229 [202 ; 254]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58FD7B86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220 [211 ; 230]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0F78ADDB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226 [220 ; 249]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3B26CCC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F049778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.273</w:t>
            </w:r>
          </w:p>
        </w:tc>
      </w:tr>
      <w:tr w:rsidR="00256265" w:rsidRPr="00256265" w14:paraId="2E52F0BA" w14:textId="77777777" w:rsidTr="00D36C75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5944D1B8" w14:textId="77777777" w:rsidR="004F1EE0" w:rsidRPr="00256265" w:rsidRDefault="004F1EE0" w:rsidP="00D36C75">
            <w:pPr>
              <w:spacing w:line="276" w:lineRule="auto"/>
              <w:rPr>
                <w:rFonts w:cs="Times New Roman"/>
                <w:i/>
                <w:i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i/>
                <w:iCs/>
                <w:color w:val="000000" w:themeColor="text1"/>
                <w:sz w:val="22"/>
                <w:szCs w:val="22"/>
                <w:lang w:val="en-US"/>
              </w:rPr>
              <w:t xml:space="preserve">  dorsal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402E6EBD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78 [51 ; 81]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505B1BE8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85 [51 ; 121]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524A658D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80 [41 ; 111]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B26BD00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82D5641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.431</w:t>
            </w:r>
          </w:p>
        </w:tc>
      </w:tr>
      <w:tr w:rsidR="00256265" w:rsidRPr="00256265" w14:paraId="3EEA1BAC" w14:textId="77777777" w:rsidTr="00D36C75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3EE9E5BD" w14:textId="77777777" w:rsidR="004F1EE0" w:rsidRPr="00256265" w:rsidRDefault="004F1EE0" w:rsidP="00D36C75">
            <w:pPr>
              <w:spacing w:line="276" w:lineRule="auto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2E1F5928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03AC10AD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7B0878B6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F0BE358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61D58F2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256265" w:rsidRPr="00256265" w14:paraId="0FBDB5F3" w14:textId="77777777" w:rsidTr="00D36C75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36347492" w14:textId="77777777" w:rsidR="004F1EE0" w:rsidRPr="00256265" w:rsidRDefault="004F1EE0" w:rsidP="00D36C75">
            <w:pPr>
              <w:spacing w:line="276" w:lineRule="auto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Airway closure, n (%)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1568CBC6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2 (50)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705E3063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3 (75)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68732E6A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4 (100)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5C87A71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70E040A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</w:tr>
      <w:tr w:rsidR="00256265" w:rsidRPr="00256265" w14:paraId="49D3FCB7" w14:textId="77777777" w:rsidTr="00D36C75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7BF9D53C" w14:textId="77777777" w:rsidR="004F1EE0" w:rsidRPr="00256265" w:rsidRDefault="004F1EE0" w:rsidP="00D36C75">
            <w:pPr>
              <w:spacing w:line="276" w:lineRule="auto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AOP, cmH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vertAlign w:val="subscript"/>
                <w:lang w:val="en-US"/>
              </w:rPr>
              <w:t>2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O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3A765436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6.6 [5.0 ; 10.5]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6889675E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10.1 [6.3 ; 12.3]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7A4F737C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12.6 [11.3 ; 14.5]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50E634B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40408D8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.009</w:t>
            </w:r>
          </w:p>
        </w:tc>
      </w:tr>
      <w:tr w:rsidR="00256265" w:rsidRPr="00256265" w14:paraId="6A05AA9D" w14:textId="77777777" w:rsidTr="00D36C75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6492E5CD" w14:textId="77777777" w:rsidR="004F1EE0" w:rsidRPr="00256265" w:rsidRDefault="004F1EE0" w:rsidP="00D36C75">
            <w:pPr>
              <w:spacing w:line="276" w:lineRule="auto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Ventral AOP, n (%)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7286C3D5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2 (50)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3713C4D4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3 (75)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0C72DC00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4 (100)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D6E9D74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79B407D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</w:tr>
      <w:tr w:rsidR="00256265" w:rsidRPr="00256265" w14:paraId="63621269" w14:textId="77777777" w:rsidTr="00D36C75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766F3381" w14:textId="77777777" w:rsidR="004F1EE0" w:rsidRPr="00256265" w:rsidRDefault="004F1EE0" w:rsidP="00D36C75">
            <w:pPr>
              <w:spacing w:line="276" w:lineRule="auto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Ventral AOP, cmH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vertAlign w:val="subscript"/>
                <w:lang w:val="en-US"/>
              </w:rPr>
              <w:t>2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O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2317E057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6.6 [5.0 ; 10.6]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66062279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10.0 [6.2 ; 12.8]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146576FE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12.1 [11.1 ; 14.4]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392AB7E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CC9C39B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.009</w:t>
            </w:r>
          </w:p>
        </w:tc>
      </w:tr>
      <w:tr w:rsidR="00256265" w:rsidRPr="00256265" w14:paraId="00B3E58A" w14:textId="77777777" w:rsidTr="00D36C75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44691EC9" w14:textId="77777777" w:rsidR="004F1EE0" w:rsidRPr="00256265" w:rsidRDefault="004F1EE0" w:rsidP="00D36C75">
            <w:pPr>
              <w:spacing w:line="276" w:lineRule="auto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Dorsal AOP, n (%)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0FCEDA4B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3 (75)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0D99177C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4 (100)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4526B847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4 (100)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9785986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90F72CD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NA</w:t>
            </w:r>
          </w:p>
        </w:tc>
      </w:tr>
      <w:tr w:rsidR="00256265" w:rsidRPr="00256265" w14:paraId="79878F6E" w14:textId="77777777" w:rsidTr="00D36C75"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1079820D" w14:textId="77777777" w:rsidR="004F1EE0" w:rsidRPr="00256265" w:rsidRDefault="004F1EE0" w:rsidP="00D36C75">
            <w:pPr>
              <w:spacing w:line="276" w:lineRule="auto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Dorsal AOP, cmH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vertAlign w:val="subscript"/>
                <w:lang w:val="en-US"/>
              </w:rPr>
              <w:t>2</w:t>
            </w: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O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14:paraId="207EF8EE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8.2 [5.8 ; 10.9]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42207706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10.5 [10.0 ; 13.2]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7282F7FB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  <w:t>13.3 [12.6 ; 15.8]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57055C4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1970429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56265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.005</w:t>
            </w:r>
          </w:p>
        </w:tc>
      </w:tr>
      <w:tr w:rsidR="004F1EE0" w:rsidRPr="00256265" w14:paraId="6BBF8FB7" w14:textId="77777777" w:rsidTr="00D36C75"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96566F" w14:textId="77777777" w:rsidR="004F1EE0" w:rsidRPr="00256265" w:rsidRDefault="004F1EE0" w:rsidP="00D36C75">
            <w:pPr>
              <w:spacing w:line="276" w:lineRule="auto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7EDAB0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9836CD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7B3E68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15BD6C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10C76E" w14:textId="77777777" w:rsidR="004F1EE0" w:rsidRPr="00256265" w:rsidRDefault="004F1EE0" w:rsidP="00D36C7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</w:tr>
    </w:tbl>
    <w:p w14:paraId="7787AF54" w14:textId="35E1B8C0" w:rsidR="004514E2" w:rsidRPr="00256265" w:rsidRDefault="004514E2" w:rsidP="009F580A">
      <w:pPr>
        <w:rPr>
          <w:color w:val="000000" w:themeColor="text1"/>
          <w:lang w:val="en-US"/>
        </w:rPr>
        <w:sectPr w:rsidR="004514E2" w:rsidRPr="00256265" w:rsidSect="0051419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E54840F" w14:textId="4BD7E22D" w:rsidR="00C336DC" w:rsidRPr="00256265" w:rsidRDefault="006C4C77" w:rsidP="006C4C77">
      <w:pPr>
        <w:pStyle w:val="Titre1"/>
        <w:rPr>
          <w:color w:val="000000" w:themeColor="text1"/>
          <w:lang w:val="en-US"/>
        </w:rPr>
      </w:pPr>
      <w:r w:rsidRPr="00256265">
        <w:rPr>
          <w:color w:val="000000" w:themeColor="text1"/>
          <w:lang w:val="en-US"/>
        </w:rPr>
        <w:lastRenderedPageBreak/>
        <w:t>Additional Figures</w:t>
      </w:r>
    </w:p>
    <w:p w14:paraId="3B42FAEA" w14:textId="13A0B98E" w:rsidR="006C4C77" w:rsidRPr="00256265" w:rsidRDefault="006C4C77" w:rsidP="006C4C77">
      <w:pPr>
        <w:rPr>
          <w:color w:val="000000" w:themeColor="text1"/>
          <w:lang w:val="en-US"/>
        </w:rPr>
      </w:pPr>
    </w:p>
    <w:p w14:paraId="6122C7D8" w14:textId="1E0C87C1" w:rsidR="006C4C77" w:rsidRPr="00256265" w:rsidRDefault="006C4C77" w:rsidP="006C4C77">
      <w:pPr>
        <w:rPr>
          <w:color w:val="000000" w:themeColor="text1"/>
          <w:lang w:val="en-US"/>
        </w:rPr>
      </w:pPr>
      <w:r w:rsidRPr="00256265">
        <w:rPr>
          <w:b/>
          <w:bCs/>
          <w:color w:val="000000" w:themeColor="text1"/>
          <w:lang w:val="en-US"/>
        </w:rPr>
        <w:t xml:space="preserve">Figure </w:t>
      </w:r>
      <w:r w:rsidR="003206D0" w:rsidRPr="00256265">
        <w:rPr>
          <w:b/>
          <w:bCs/>
          <w:color w:val="000000" w:themeColor="text1"/>
          <w:lang w:val="en-US"/>
        </w:rPr>
        <w:t>S</w:t>
      </w:r>
      <w:r w:rsidRPr="00256265">
        <w:rPr>
          <w:b/>
          <w:bCs/>
          <w:color w:val="000000" w:themeColor="text1"/>
          <w:lang w:val="en-US"/>
        </w:rPr>
        <w:t>1. Methodology for global pressure-volume curves reconstruction.</w:t>
      </w:r>
      <w:r w:rsidRPr="00256265">
        <w:rPr>
          <w:color w:val="000000" w:themeColor="text1"/>
          <w:lang w:val="en-US"/>
        </w:rPr>
        <w:t xml:space="preserve"> Airway pressure (P</w:t>
      </w:r>
      <w:r w:rsidRPr="00256265">
        <w:rPr>
          <w:color w:val="000000" w:themeColor="text1"/>
          <w:vertAlign w:val="subscript"/>
          <w:lang w:val="en-US"/>
        </w:rPr>
        <w:t>AW</w:t>
      </w:r>
      <w:r w:rsidRPr="00256265">
        <w:rPr>
          <w:color w:val="000000" w:themeColor="text1"/>
          <w:lang w:val="en-US"/>
        </w:rPr>
        <w:t xml:space="preserve">) and volume tracings are plotted to obtain a pressure-volume curve (upper panel). Electrical Impedance Tomography (EIT) tracings are corrected by a low-pass sampling at 60 Hz, then global impedance tracing is plotted </w:t>
      </w:r>
      <w:r w:rsidR="00DA36F1" w:rsidRPr="00256265">
        <w:rPr>
          <w:color w:val="000000" w:themeColor="text1"/>
          <w:lang w:val="en-US"/>
        </w:rPr>
        <w:t>against</w:t>
      </w:r>
      <w:r w:rsidRPr="00256265">
        <w:rPr>
          <w:color w:val="000000" w:themeColor="text1"/>
          <w:lang w:val="en-US"/>
        </w:rPr>
        <w:t xml:space="preserve"> the pressure tracing to rebuild a pressure-impedance curve (lower left panel). The global impedance tracing is then </w:t>
      </w:r>
      <w:r w:rsidR="00DA36F1" w:rsidRPr="00256265">
        <w:rPr>
          <w:color w:val="000000" w:themeColor="text1"/>
          <w:lang w:val="en-US"/>
        </w:rPr>
        <w:t xml:space="preserve">converted in volume </w:t>
      </w:r>
      <w:r w:rsidRPr="00256265">
        <w:rPr>
          <w:color w:val="000000" w:themeColor="text1"/>
          <w:lang w:val="en-US"/>
        </w:rPr>
        <w:t>point-by-point by the tidal volume on impedance ratio (V</w:t>
      </w:r>
      <w:r w:rsidRPr="00256265">
        <w:rPr>
          <w:color w:val="000000" w:themeColor="text1"/>
          <w:vertAlign w:val="subscript"/>
          <w:lang w:val="en-US"/>
        </w:rPr>
        <w:t>T</w:t>
      </w:r>
      <w:r w:rsidRPr="00256265">
        <w:rPr>
          <w:color w:val="000000" w:themeColor="text1"/>
          <w:lang w:val="en-US"/>
        </w:rPr>
        <w:t>/</w:t>
      </w:r>
      <w:r w:rsidRPr="00256265">
        <w:rPr>
          <w:color w:val="000000" w:themeColor="text1"/>
          <w:lang w:val="en-US"/>
        </w:rPr>
        <w:sym w:font="Symbol" w:char="F044"/>
      </w:r>
      <w:r w:rsidRPr="00256265">
        <w:rPr>
          <w:color w:val="000000" w:themeColor="text1"/>
          <w:lang w:val="en-US"/>
        </w:rPr>
        <w:t xml:space="preserve">Z) to obtain an estimated </w:t>
      </w:r>
      <w:r w:rsidR="00DA36F1" w:rsidRPr="00256265">
        <w:rPr>
          <w:color w:val="000000" w:themeColor="text1"/>
          <w:lang w:val="en-US"/>
        </w:rPr>
        <w:t xml:space="preserve">EIT-based </w:t>
      </w:r>
      <w:r w:rsidRPr="00256265">
        <w:rPr>
          <w:color w:val="000000" w:themeColor="text1"/>
          <w:lang w:val="en-US"/>
        </w:rPr>
        <w:t xml:space="preserve">pressure-volume curve (lower right panel). </w:t>
      </w:r>
      <w:r w:rsidRPr="00256265">
        <w:rPr>
          <w:i/>
          <w:iCs/>
          <w:color w:val="000000" w:themeColor="text1"/>
          <w:lang w:val="en-US"/>
        </w:rPr>
        <w:t>P</w:t>
      </w:r>
      <w:r w:rsidRPr="00256265">
        <w:rPr>
          <w:i/>
          <w:iCs/>
          <w:color w:val="000000" w:themeColor="text1"/>
          <w:vertAlign w:val="subscript"/>
          <w:lang w:val="en-US"/>
        </w:rPr>
        <w:t>ES</w:t>
      </w:r>
      <w:r w:rsidRPr="00256265">
        <w:rPr>
          <w:i/>
          <w:iCs/>
          <w:color w:val="000000" w:themeColor="text1"/>
          <w:lang w:val="en-US"/>
        </w:rPr>
        <w:t xml:space="preserve">: </w:t>
      </w:r>
      <w:r w:rsidR="00E063D4" w:rsidRPr="00256265">
        <w:rPr>
          <w:i/>
          <w:iCs/>
          <w:color w:val="000000" w:themeColor="text1"/>
          <w:lang w:val="en-US"/>
        </w:rPr>
        <w:t>esophageal</w:t>
      </w:r>
      <w:r w:rsidRPr="00256265">
        <w:rPr>
          <w:i/>
          <w:iCs/>
          <w:color w:val="000000" w:themeColor="text1"/>
          <w:lang w:val="en-US"/>
        </w:rPr>
        <w:t xml:space="preserve"> pressure, ROI: region of interest.</w:t>
      </w:r>
    </w:p>
    <w:p w14:paraId="34F0914B" w14:textId="77777777" w:rsidR="003206D0" w:rsidRPr="00256265" w:rsidRDefault="003206D0" w:rsidP="006C4C77">
      <w:pPr>
        <w:rPr>
          <w:color w:val="000000" w:themeColor="text1"/>
          <w:lang w:val="en-US"/>
        </w:rPr>
      </w:pPr>
    </w:p>
    <w:p w14:paraId="1DE95E86" w14:textId="083ECD65" w:rsidR="006C4C77" w:rsidRPr="00256265" w:rsidRDefault="006C4C77" w:rsidP="006C4C77">
      <w:pPr>
        <w:rPr>
          <w:color w:val="000000" w:themeColor="text1"/>
          <w:lang w:val="en-US"/>
        </w:rPr>
      </w:pPr>
      <w:r w:rsidRPr="00256265">
        <w:rPr>
          <w:b/>
          <w:bCs/>
          <w:color w:val="000000" w:themeColor="text1"/>
          <w:lang w:val="en-US"/>
        </w:rPr>
        <w:t xml:space="preserve">Figure </w:t>
      </w:r>
      <w:r w:rsidR="003206D0" w:rsidRPr="00256265">
        <w:rPr>
          <w:b/>
          <w:bCs/>
          <w:color w:val="000000" w:themeColor="text1"/>
          <w:lang w:val="en-US"/>
        </w:rPr>
        <w:t>S</w:t>
      </w:r>
      <w:r w:rsidRPr="00256265">
        <w:rPr>
          <w:b/>
          <w:bCs/>
          <w:color w:val="000000" w:themeColor="text1"/>
          <w:lang w:val="en-US"/>
        </w:rPr>
        <w:t xml:space="preserve">2. </w:t>
      </w:r>
      <w:r w:rsidR="000A40FF" w:rsidRPr="00256265">
        <w:rPr>
          <w:b/>
          <w:bCs/>
          <w:color w:val="000000" w:themeColor="text1"/>
          <w:lang w:val="en-US"/>
        </w:rPr>
        <w:t>Methods for airway closure detection and airway opening pressure (AOP) measurement in a representative patient</w:t>
      </w:r>
      <w:r w:rsidR="00A2554E" w:rsidRPr="00256265">
        <w:rPr>
          <w:b/>
          <w:bCs/>
          <w:color w:val="000000" w:themeColor="text1"/>
          <w:lang w:val="en-US"/>
        </w:rPr>
        <w:t xml:space="preserve"> from the study</w:t>
      </w:r>
      <w:r w:rsidR="000A40FF" w:rsidRPr="00256265">
        <w:rPr>
          <w:b/>
          <w:bCs/>
          <w:color w:val="000000" w:themeColor="text1"/>
          <w:lang w:val="en-US"/>
        </w:rPr>
        <w:t xml:space="preserve">. </w:t>
      </w:r>
      <w:r w:rsidR="000A40FF" w:rsidRPr="00256265">
        <w:rPr>
          <w:color w:val="000000" w:themeColor="text1"/>
          <w:lang w:val="en-US"/>
        </w:rPr>
        <w:t>Left panel: circuit-based method. Right panel: intersection-based method.</w:t>
      </w:r>
      <w:r w:rsidRPr="00256265">
        <w:rPr>
          <w:color w:val="000000" w:themeColor="text1"/>
          <w:lang w:val="en-US"/>
        </w:rPr>
        <w:t xml:space="preserve"> </w:t>
      </w:r>
    </w:p>
    <w:p w14:paraId="6E33E67F" w14:textId="581E81A8" w:rsidR="004F1EE0" w:rsidRPr="00256265" w:rsidRDefault="004F1EE0" w:rsidP="006C4C77">
      <w:pPr>
        <w:rPr>
          <w:color w:val="000000" w:themeColor="text1"/>
          <w:lang w:val="en-US"/>
        </w:rPr>
      </w:pPr>
    </w:p>
    <w:p w14:paraId="2560FD0C" w14:textId="213F6646" w:rsidR="004F1EE0" w:rsidRPr="00256265" w:rsidRDefault="004F1EE0" w:rsidP="006C4C77">
      <w:pPr>
        <w:rPr>
          <w:color w:val="000000" w:themeColor="text1"/>
          <w:lang w:val="en-US"/>
        </w:rPr>
      </w:pPr>
      <w:r w:rsidRPr="00256265">
        <w:rPr>
          <w:b/>
          <w:bCs/>
          <w:color w:val="000000" w:themeColor="text1"/>
          <w:lang w:val="en-US"/>
        </w:rPr>
        <w:t xml:space="preserve">Figure </w:t>
      </w:r>
      <w:r w:rsidR="00A110E6" w:rsidRPr="00256265">
        <w:rPr>
          <w:b/>
          <w:bCs/>
          <w:color w:val="000000" w:themeColor="text1"/>
          <w:lang w:val="en-US"/>
        </w:rPr>
        <w:t>S3</w:t>
      </w:r>
      <w:r w:rsidRPr="00256265">
        <w:rPr>
          <w:b/>
          <w:bCs/>
          <w:color w:val="000000" w:themeColor="text1"/>
          <w:lang w:val="en-US"/>
        </w:rPr>
        <w:t>. Correlation between  airway (AOP</w:t>
      </w:r>
      <w:r w:rsidRPr="00256265">
        <w:rPr>
          <w:b/>
          <w:bCs/>
          <w:color w:val="000000" w:themeColor="text1"/>
          <w:vertAlign w:val="subscript"/>
          <w:lang w:val="en-US"/>
        </w:rPr>
        <w:t>AIRWAY</w:t>
      </w:r>
      <w:r w:rsidRPr="00256265">
        <w:rPr>
          <w:b/>
          <w:bCs/>
          <w:color w:val="000000" w:themeColor="text1"/>
          <w:lang w:val="en-US"/>
        </w:rPr>
        <w:t>) and Electrical Impedance Tomography (AOP</w:t>
      </w:r>
      <w:r w:rsidRPr="00256265">
        <w:rPr>
          <w:b/>
          <w:bCs/>
          <w:color w:val="000000" w:themeColor="text1"/>
          <w:vertAlign w:val="subscript"/>
          <w:lang w:val="en-US"/>
        </w:rPr>
        <w:t>EIT</w:t>
      </w:r>
      <w:r w:rsidRPr="00256265">
        <w:rPr>
          <w:b/>
          <w:bCs/>
          <w:color w:val="000000" w:themeColor="text1"/>
          <w:lang w:val="en-US"/>
        </w:rPr>
        <w:t>) -based airway opening pressure measurements.</w:t>
      </w:r>
      <w:r w:rsidRPr="00256265">
        <w:rPr>
          <w:color w:val="000000" w:themeColor="text1"/>
          <w:lang w:val="en-US"/>
        </w:rPr>
        <w:t xml:space="preserve"> Data from patients in semi-recumbent position (SR 30°) are depicted in full circles, and from patients in supine position (SP 0°) in open circles.</w:t>
      </w:r>
    </w:p>
    <w:p w14:paraId="6EDAE65A" w14:textId="5EC401C1" w:rsidR="003206D0" w:rsidRPr="00256265" w:rsidRDefault="003206D0" w:rsidP="006C4C77">
      <w:pPr>
        <w:rPr>
          <w:color w:val="000000" w:themeColor="text1"/>
          <w:lang w:val="en-US"/>
        </w:rPr>
      </w:pPr>
    </w:p>
    <w:p w14:paraId="3B7170C4" w14:textId="6B070B74" w:rsidR="003206D0" w:rsidRPr="00256265" w:rsidRDefault="003206D0" w:rsidP="003206D0">
      <w:pPr>
        <w:rPr>
          <w:b/>
          <w:bCs/>
          <w:color w:val="000000" w:themeColor="text1"/>
          <w:lang w:val="en-US"/>
        </w:rPr>
      </w:pPr>
      <w:r w:rsidRPr="00256265">
        <w:rPr>
          <w:b/>
          <w:bCs/>
          <w:color w:val="000000" w:themeColor="text1"/>
          <w:lang w:val="en-US"/>
        </w:rPr>
        <w:t>Figure S</w:t>
      </w:r>
      <w:r w:rsidR="00A110E6" w:rsidRPr="00256265">
        <w:rPr>
          <w:b/>
          <w:bCs/>
          <w:color w:val="000000" w:themeColor="text1"/>
          <w:lang w:val="en-US"/>
        </w:rPr>
        <w:t>4</w:t>
      </w:r>
      <w:r w:rsidRPr="00256265">
        <w:rPr>
          <w:b/>
          <w:bCs/>
          <w:color w:val="000000" w:themeColor="text1"/>
          <w:lang w:val="en-US"/>
        </w:rPr>
        <w:t>. Correlation between airway opening pressure detected by the circuit compliance approach (AOP</w:t>
      </w:r>
      <w:r w:rsidRPr="00256265">
        <w:rPr>
          <w:b/>
          <w:bCs/>
          <w:color w:val="000000" w:themeColor="text1"/>
          <w:vertAlign w:val="subscript"/>
          <w:lang w:val="en-US"/>
        </w:rPr>
        <w:t>CIRCUI</w:t>
      </w:r>
      <w:r w:rsidRPr="00256265">
        <w:rPr>
          <w:b/>
          <w:bCs/>
          <w:color w:val="000000" w:themeColor="text1"/>
          <w:lang w:val="en-US"/>
        </w:rPr>
        <w:t xml:space="preserve">) and the </w:t>
      </w:r>
      <w:r w:rsidR="00DA36F1" w:rsidRPr="00256265">
        <w:rPr>
          <w:b/>
          <w:bCs/>
          <w:color w:val="000000" w:themeColor="text1"/>
          <w:lang w:val="en-US"/>
        </w:rPr>
        <w:t>intersection</w:t>
      </w:r>
      <w:r w:rsidRPr="00256265">
        <w:rPr>
          <w:b/>
          <w:bCs/>
          <w:color w:val="000000" w:themeColor="text1"/>
          <w:lang w:val="en-US"/>
        </w:rPr>
        <w:t xml:space="preserve"> method (AOP</w:t>
      </w:r>
      <w:r w:rsidR="00514196" w:rsidRPr="00256265">
        <w:rPr>
          <w:b/>
          <w:bCs/>
          <w:color w:val="000000" w:themeColor="text1"/>
          <w:vertAlign w:val="subscript"/>
          <w:lang w:val="en-US"/>
        </w:rPr>
        <w:t>INTER</w:t>
      </w:r>
      <w:r w:rsidRPr="00256265">
        <w:rPr>
          <w:b/>
          <w:bCs/>
          <w:color w:val="000000" w:themeColor="text1"/>
          <w:lang w:val="en-US"/>
        </w:rPr>
        <w:t>)</w:t>
      </w:r>
      <w:r w:rsidR="00963B7F" w:rsidRPr="00256265">
        <w:rPr>
          <w:b/>
          <w:bCs/>
          <w:color w:val="000000" w:themeColor="text1"/>
          <w:lang w:val="en-US"/>
        </w:rPr>
        <w:t>. Same evaluation is provided at the regional level in the ventral and dorsal regions.</w:t>
      </w:r>
    </w:p>
    <w:p w14:paraId="659C0B57" w14:textId="2E6BF9C0" w:rsidR="004F1EE0" w:rsidRPr="00256265" w:rsidRDefault="004F1EE0" w:rsidP="003206D0">
      <w:pPr>
        <w:rPr>
          <w:b/>
          <w:bCs/>
          <w:color w:val="000000" w:themeColor="text1"/>
          <w:lang w:val="en-US"/>
        </w:rPr>
      </w:pPr>
    </w:p>
    <w:p w14:paraId="435CF32E" w14:textId="4B7E1876" w:rsidR="00766FF5" w:rsidRPr="00256265" w:rsidRDefault="00766FF5" w:rsidP="00766FF5">
      <w:pPr>
        <w:rPr>
          <w:color w:val="000000" w:themeColor="text1"/>
          <w:lang w:val="en-US"/>
        </w:rPr>
      </w:pPr>
      <w:r w:rsidRPr="00256265">
        <w:rPr>
          <w:b/>
          <w:bCs/>
          <w:color w:val="000000" w:themeColor="text1"/>
          <w:lang w:val="en-US"/>
        </w:rPr>
        <w:lastRenderedPageBreak/>
        <w:t>Figure S5. Forest plot of the multiple logistic regression of the variables independently associated with the presence of any regional airway opening pressure (AOP).</w:t>
      </w:r>
      <w:r w:rsidRPr="00256265">
        <w:rPr>
          <w:color w:val="000000" w:themeColor="text1"/>
          <w:lang w:val="en-US"/>
        </w:rPr>
        <w:t xml:space="preserve"> BMI: body mass index, EELV: end-expiratory lung volume, PEEPtot: total positive end-expiratory pressure, Pes,e: end-expiratory esophageal pressure, Pplat: plateau pressure.</w:t>
      </w:r>
    </w:p>
    <w:p w14:paraId="5E692C56" w14:textId="77777777" w:rsidR="004F7F6B" w:rsidRPr="00256265" w:rsidRDefault="004F7F6B" w:rsidP="003206D0">
      <w:pPr>
        <w:rPr>
          <w:b/>
          <w:bCs/>
          <w:color w:val="000000" w:themeColor="text1"/>
          <w:lang w:val="en-US"/>
        </w:rPr>
      </w:pPr>
    </w:p>
    <w:p w14:paraId="7F58F8DD" w14:textId="48324B6B" w:rsidR="004F1EE0" w:rsidRPr="00256265" w:rsidRDefault="004F1EE0" w:rsidP="003206D0">
      <w:pPr>
        <w:rPr>
          <w:color w:val="000000" w:themeColor="text1"/>
          <w:lang w:val="en-US"/>
        </w:rPr>
      </w:pPr>
      <w:r w:rsidRPr="00256265">
        <w:rPr>
          <w:b/>
          <w:bCs/>
          <w:color w:val="000000" w:themeColor="text1"/>
          <w:lang w:val="en-US"/>
        </w:rPr>
        <w:t xml:space="preserve">Figure </w:t>
      </w:r>
      <w:r w:rsidR="00A110E6" w:rsidRPr="00256265">
        <w:rPr>
          <w:b/>
          <w:bCs/>
          <w:color w:val="000000" w:themeColor="text1"/>
          <w:lang w:val="en-US"/>
        </w:rPr>
        <w:t>S</w:t>
      </w:r>
      <w:r w:rsidR="004F7F6B" w:rsidRPr="00256265">
        <w:rPr>
          <w:b/>
          <w:bCs/>
          <w:color w:val="000000" w:themeColor="text1"/>
          <w:lang w:val="en-US"/>
        </w:rPr>
        <w:t>6</w:t>
      </w:r>
      <w:r w:rsidRPr="00256265">
        <w:rPr>
          <w:b/>
          <w:bCs/>
          <w:color w:val="000000" w:themeColor="text1"/>
          <w:lang w:val="en-US"/>
        </w:rPr>
        <w:t xml:space="preserve">. </w:t>
      </w:r>
      <w:r w:rsidR="00A2554E" w:rsidRPr="00256265">
        <w:rPr>
          <w:b/>
          <w:bCs/>
          <w:color w:val="000000" w:themeColor="text1"/>
          <w:lang w:val="en-US"/>
        </w:rPr>
        <w:t>Representative Pressure- volume (P-V) curves of a same cadaver in different experimental conditions.</w:t>
      </w:r>
      <w:r w:rsidRPr="00256265">
        <w:rPr>
          <w:color w:val="000000" w:themeColor="text1"/>
          <w:lang w:val="en-US"/>
        </w:rPr>
        <w:t xml:space="preserve"> </w:t>
      </w:r>
      <w:r w:rsidR="007720F2" w:rsidRPr="00256265">
        <w:rPr>
          <w:color w:val="000000" w:themeColor="text1"/>
          <w:lang w:val="en-US"/>
        </w:rPr>
        <w:t xml:space="preserve">Black lines: global P-V curve, orange lines: ventral P-V curve, blue lines: dorsal P-V curve. </w:t>
      </w:r>
      <w:r w:rsidRPr="00256265">
        <w:rPr>
          <w:color w:val="000000" w:themeColor="text1"/>
          <w:lang w:val="en-US"/>
        </w:rPr>
        <w:t>SP0 and SR30 refer to supine (0° inclination) and semi-recumbent (30° inclination) positions. Weight +3 kg refers to the adjunction of a 3 kg saline bag on the abdomen.</w:t>
      </w:r>
    </w:p>
    <w:p w14:paraId="2DC59DCA" w14:textId="29C2AF55" w:rsidR="00CC1C0E" w:rsidRPr="00256265" w:rsidRDefault="00CC1C0E" w:rsidP="003206D0">
      <w:pPr>
        <w:rPr>
          <w:color w:val="000000" w:themeColor="text1"/>
          <w:lang w:val="en-US"/>
        </w:rPr>
      </w:pPr>
    </w:p>
    <w:p w14:paraId="547038E8" w14:textId="3173D5FD" w:rsidR="0077360B" w:rsidRPr="00256265" w:rsidRDefault="0077360B" w:rsidP="0077360B">
      <w:pPr>
        <w:rPr>
          <w:color w:val="000000" w:themeColor="text1"/>
          <w:lang w:val="en-US"/>
        </w:rPr>
      </w:pPr>
      <w:r w:rsidRPr="00256265">
        <w:rPr>
          <w:b/>
          <w:bCs/>
          <w:color w:val="000000" w:themeColor="text1"/>
          <w:lang w:val="en-US"/>
        </w:rPr>
        <w:t>Figure S</w:t>
      </w:r>
      <w:r w:rsidR="004F7F6B" w:rsidRPr="00256265">
        <w:rPr>
          <w:b/>
          <w:bCs/>
          <w:color w:val="000000" w:themeColor="text1"/>
          <w:lang w:val="en-US"/>
        </w:rPr>
        <w:t>7</w:t>
      </w:r>
      <w:r w:rsidRPr="00256265">
        <w:rPr>
          <w:b/>
          <w:bCs/>
          <w:color w:val="000000" w:themeColor="text1"/>
          <w:lang w:val="en-US"/>
        </w:rPr>
        <w:t>. Correlations between change in esophageal pressure (</w:t>
      </w:r>
      <w:r w:rsidRPr="00256265">
        <w:rPr>
          <w:b/>
          <w:bCs/>
          <w:color w:val="000000" w:themeColor="text1"/>
          <w:lang w:val="en-US"/>
        </w:rPr>
        <w:sym w:font="Symbol" w:char="F044"/>
      </w:r>
      <w:r w:rsidRPr="00256265">
        <w:rPr>
          <w:b/>
          <w:bCs/>
          <w:color w:val="000000" w:themeColor="text1"/>
          <w:lang w:val="en-US"/>
        </w:rPr>
        <w:t xml:space="preserve">Pes) and in </w:t>
      </w:r>
      <w:r w:rsidR="007A2298" w:rsidRPr="00256265">
        <w:rPr>
          <w:b/>
          <w:bCs/>
          <w:color w:val="000000" w:themeColor="text1"/>
          <w:lang w:val="en-US"/>
        </w:rPr>
        <w:t>regional A</w:t>
      </w:r>
      <w:r w:rsidR="0079091B" w:rsidRPr="00256265">
        <w:rPr>
          <w:b/>
          <w:bCs/>
          <w:color w:val="000000" w:themeColor="text1"/>
          <w:lang w:val="en-US"/>
        </w:rPr>
        <w:t xml:space="preserve">irway </w:t>
      </w:r>
      <w:r w:rsidR="007A2298" w:rsidRPr="00256265">
        <w:rPr>
          <w:b/>
          <w:bCs/>
          <w:color w:val="000000" w:themeColor="text1"/>
          <w:lang w:val="en-US"/>
        </w:rPr>
        <w:t>O</w:t>
      </w:r>
      <w:r w:rsidR="0079091B" w:rsidRPr="00256265">
        <w:rPr>
          <w:b/>
          <w:bCs/>
          <w:color w:val="000000" w:themeColor="text1"/>
          <w:lang w:val="en-US"/>
        </w:rPr>
        <w:t xml:space="preserve">pening </w:t>
      </w:r>
      <w:r w:rsidR="007A2298" w:rsidRPr="00256265">
        <w:rPr>
          <w:b/>
          <w:bCs/>
          <w:color w:val="000000" w:themeColor="text1"/>
          <w:lang w:val="en-US"/>
        </w:rPr>
        <w:t>P</w:t>
      </w:r>
      <w:r w:rsidR="0079091B" w:rsidRPr="00256265">
        <w:rPr>
          <w:b/>
          <w:bCs/>
          <w:color w:val="000000" w:themeColor="text1"/>
          <w:lang w:val="en-US"/>
        </w:rPr>
        <w:t>ressure</w:t>
      </w:r>
      <w:r w:rsidR="007A2298" w:rsidRPr="00256265">
        <w:rPr>
          <w:b/>
          <w:bCs/>
          <w:color w:val="000000" w:themeColor="text1"/>
          <w:lang w:val="en-US"/>
        </w:rPr>
        <w:t xml:space="preserve"> </w:t>
      </w:r>
      <w:r w:rsidRPr="00256265">
        <w:rPr>
          <w:b/>
          <w:bCs/>
          <w:color w:val="000000" w:themeColor="text1"/>
          <w:lang w:val="en-US"/>
        </w:rPr>
        <w:t>(</w:t>
      </w:r>
      <w:r w:rsidRPr="00256265">
        <w:rPr>
          <w:b/>
          <w:bCs/>
          <w:color w:val="000000" w:themeColor="text1"/>
          <w:lang w:val="en-US"/>
        </w:rPr>
        <w:sym w:font="Symbol" w:char="F044"/>
      </w:r>
      <w:r w:rsidR="007A2298" w:rsidRPr="00256265">
        <w:rPr>
          <w:b/>
          <w:bCs/>
          <w:color w:val="000000" w:themeColor="text1"/>
          <w:lang w:val="en-US"/>
        </w:rPr>
        <w:t>AO</w:t>
      </w:r>
      <w:r w:rsidRPr="00256265">
        <w:rPr>
          <w:b/>
          <w:bCs/>
          <w:color w:val="000000" w:themeColor="text1"/>
          <w:lang w:val="en-US"/>
        </w:rPr>
        <w:t>P) in cadavers from the semi-recumbent position (SR 30°) to experimental conditions.</w:t>
      </w:r>
      <w:r w:rsidRPr="00256265">
        <w:rPr>
          <w:color w:val="000000" w:themeColor="text1"/>
          <w:lang w:val="en-US"/>
        </w:rPr>
        <w:t xml:space="preserve"> Left panels: </w:t>
      </w:r>
      <w:r w:rsidR="000120E9" w:rsidRPr="00256265">
        <w:rPr>
          <w:color w:val="000000" w:themeColor="text1"/>
          <w:lang w:val="en-US"/>
        </w:rPr>
        <w:t>end</w:t>
      </w:r>
      <w:r w:rsidRPr="00256265">
        <w:rPr>
          <w:color w:val="000000" w:themeColor="text1"/>
          <w:lang w:val="en-US"/>
        </w:rPr>
        <w:t xml:space="preserve">-expiratory esophageal pressure (Pes,e). Right panels: </w:t>
      </w:r>
      <w:r w:rsidR="000120E9" w:rsidRPr="00256265">
        <w:rPr>
          <w:color w:val="000000" w:themeColor="text1"/>
          <w:lang w:val="en-US"/>
        </w:rPr>
        <w:t>end</w:t>
      </w:r>
      <w:r w:rsidRPr="00256265">
        <w:rPr>
          <w:color w:val="000000" w:themeColor="text1"/>
          <w:lang w:val="en-US"/>
        </w:rPr>
        <w:t xml:space="preserve">-inspiratory esophageal pressure (Pes,i). Upper panels: ventral </w:t>
      </w:r>
      <w:r w:rsidR="007A2298" w:rsidRPr="00256265">
        <w:rPr>
          <w:color w:val="000000" w:themeColor="text1"/>
          <w:lang w:val="en-US"/>
        </w:rPr>
        <w:t>AO</w:t>
      </w:r>
      <w:r w:rsidRPr="00256265">
        <w:rPr>
          <w:color w:val="000000" w:themeColor="text1"/>
          <w:lang w:val="en-US"/>
        </w:rPr>
        <w:t xml:space="preserve">P. Lower panels: dorsal </w:t>
      </w:r>
      <w:r w:rsidR="007A2298" w:rsidRPr="00256265">
        <w:rPr>
          <w:color w:val="000000" w:themeColor="text1"/>
          <w:lang w:val="en-US"/>
        </w:rPr>
        <w:t>AO</w:t>
      </w:r>
      <w:r w:rsidRPr="00256265">
        <w:rPr>
          <w:color w:val="000000" w:themeColor="text1"/>
          <w:lang w:val="en-US"/>
        </w:rPr>
        <w:t>P.</w:t>
      </w:r>
    </w:p>
    <w:p w14:paraId="7043ED5A" w14:textId="77777777" w:rsidR="0077360B" w:rsidRPr="00256265" w:rsidRDefault="0077360B" w:rsidP="0077360B">
      <w:pPr>
        <w:rPr>
          <w:color w:val="000000" w:themeColor="text1"/>
          <w:lang w:val="en-US"/>
        </w:rPr>
      </w:pPr>
    </w:p>
    <w:p w14:paraId="78F58410" w14:textId="4DE01067" w:rsidR="0077360B" w:rsidRPr="00256265" w:rsidRDefault="0077360B" w:rsidP="0077360B">
      <w:pPr>
        <w:rPr>
          <w:color w:val="000000" w:themeColor="text1"/>
          <w:lang w:val="en-US"/>
        </w:rPr>
      </w:pPr>
      <w:r w:rsidRPr="00256265">
        <w:rPr>
          <w:b/>
          <w:bCs/>
          <w:color w:val="000000" w:themeColor="text1"/>
          <w:lang w:val="en-US"/>
        </w:rPr>
        <w:t>Figure S</w:t>
      </w:r>
      <w:r w:rsidR="004F7F6B" w:rsidRPr="00256265">
        <w:rPr>
          <w:b/>
          <w:bCs/>
          <w:color w:val="000000" w:themeColor="text1"/>
          <w:lang w:val="en-US"/>
        </w:rPr>
        <w:t>8</w:t>
      </w:r>
      <w:r w:rsidRPr="00256265">
        <w:rPr>
          <w:b/>
          <w:bCs/>
          <w:color w:val="000000" w:themeColor="text1"/>
          <w:lang w:val="en-US"/>
        </w:rPr>
        <w:t>. Correlations between change in end expiratory lung volume (</w:t>
      </w:r>
      <w:r w:rsidRPr="00256265">
        <w:rPr>
          <w:b/>
          <w:bCs/>
          <w:color w:val="000000" w:themeColor="text1"/>
          <w:lang w:val="en-US"/>
        </w:rPr>
        <w:sym w:font="Symbol" w:char="F044"/>
      </w:r>
      <w:r w:rsidRPr="00256265">
        <w:rPr>
          <w:b/>
          <w:bCs/>
          <w:color w:val="000000" w:themeColor="text1"/>
          <w:lang w:val="en-US"/>
        </w:rPr>
        <w:t xml:space="preserve">EELV) and in </w:t>
      </w:r>
      <w:r w:rsidR="0079091B" w:rsidRPr="00256265">
        <w:rPr>
          <w:b/>
          <w:bCs/>
          <w:color w:val="000000" w:themeColor="text1"/>
          <w:lang w:val="en-US"/>
        </w:rPr>
        <w:t>Airway Opening Pressure</w:t>
      </w:r>
      <w:r w:rsidRPr="00256265">
        <w:rPr>
          <w:b/>
          <w:bCs/>
          <w:color w:val="000000" w:themeColor="text1"/>
          <w:lang w:val="en-US"/>
        </w:rPr>
        <w:t xml:space="preserve"> (</w:t>
      </w:r>
      <w:r w:rsidRPr="00256265">
        <w:rPr>
          <w:b/>
          <w:bCs/>
          <w:color w:val="000000" w:themeColor="text1"/>
          <w:lang w:val="en-US"/>
        </w:rPr>
        <w:sym w:font="Symbol" w:char="F044"/>
      </w:r>
      <w:r w:rsidR="007A2298" w:rsidRPr="00256265">
        <w:rPr>
          <w:b/>
          <w:bCs/>
          <w:color w:val="000000" w:themeColor="text1"/>
          <w:lang w:val="en-US"/>
        </w:rPr>
        <w:t>AO</w:t>
      </w:r>
      <w:r w:rsidRPr="00256265">
        <w:rPr>
          <w:b/>
          <w:bCs/>
          <w:color w:val="000000" w:themeColor="text1"/>
          <w:lang w:val="en-US"/>
        </w:rPr>
        <w:t>P) in cadavers from the semi-recumbent position (SR 30°) to experimental conditions.</w:t>
      </w:r>
      <w:r w:rsidRPr="00256265">
        <w:rPr>
          <w:color w:val="000000" w:themeColor="text1"/>
          <w:lang w:val="en-US"/>
        </w:rPr>
        <w:t xml:space="preserve"> </w:t>
      </w:r>
    </w:p>
    <w:p w14:paraId="2CCD20CE" w14:textId="77777777" w:rsidR="0077360B" w:rsidRPr="000B64C5" w:rsidRDefault="0077360B" w:rsidP="003206D0">
      <w:pPr>
        <w:rPr>
          <w:lang w:val="en-US"/>
        </w:rPr>
      </w:pPr>
    </w:p>
    <w:p w14:paraId="2DF7C4F4" w14:textId="154B9EDB" w:rsidR="006C4C77" w:rsidRPr="000B64C5" w:rsidRDefault="006C4C77" w:rsidP="006C4C77">
      <w:pPr>
        <w:rPr>
          <w:lang w:val="en-US"/>
        </w:rPr>
      </w:pPr>
    </w:p>
    <w:p w14:paraId="2E59DBE7" w14:textId="77777777" w:rsidR="006C4C77" w:rsidRPr="000B64C5" w:rsidRDefault="006C4C77" w:rsidP="006C4C77">
      <w:pPr>
        <w:rPr>
          <w:lang w:val="en-US"/>
        </w:rPr>
        <w:sectPr w:rsidR="006C4C77" w:rsidRPr="000B64C5" w:rsidSect="006C4C7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1A23714" w14:textId="1E1E2CD1" w:rsidR="006C4C77" w:rsidRPr="000B64C5" w:rsidRDefault="006C4C77" w:rsidP="006C4C77">
      <w:pPr>
        <w:rPr>
          <w:b/>
          <w:bCs/>
          <w:lang w:val="en-US"/>
        </w:rPr>
      </w:pPr>
      <w:r w:rsidRPr="000B64C5">
        <w:rPr>
          <w:b/>
          <w:bCs/>
          <w:lang w:val="en-US"/>
        </w:rPr>
        <w:lastRenderedPageBreak/>
        <w:t>Figure S1.</w:t>
      </w:r>
    </w:p>
    <w:p w14:paraId="0727E198" w14:textId="095262C4" w:rsidR="006C4C77" w:rsidRPr="000B64C5" w:rsidRDefault="000A40FF" w:rsidP="006C4C77">
      <w:pPr>
        <w:rPr>
          <w:lang w:val="en-US"/>
        </w:rPr>
      </w:pPr>
      <w:r w:rsidRPr="000B64C5">
        <w:rPr>
          <w:noProof/>
          <w:lang w:val="en-US" w:eastAsia="fr-FR"/>
        </w:rPr>
        <w:drawing>
          <wp:inline distT="0" distB="0" distL="0" distR="0" wp14:anchorId="38A3AF14" wp14:editId="74669A61">
            <wp:extent cx="8892540" cy="5001895"/>
            <wp:effectExtent l="0" t="0" r="0" b="1905"/>
            <wp:docPr id="1" name="Image 1" descr="Une image contenant texte, diagramme, capture d’écran, Trac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diagramme, capture d’écran, Tracé&#10;&#10;Description générée automatiquement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00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64A34" w14:textId="77777777" w:rsidR="006C4C77" w:rsidRPr="000B64C5" w:rsidRDefault="006C4C77" w:rsidP="006C4C77">
      <w:pPr>
        <w:rPr>
          <w:lang w:val="en-US"/>
        </w:rPr>
      </w:pPr>
    </w:p>
    <w:p w14:paraId="2C597965" w14:textId="77777777" w:rsidR="006C4C77" w:rsidRPr="000B64C5" w:rsidRDefault="006C4C77" w:rsidP="006C4C77">
      <w:pPr>
        <w:rPr>
          <w:lang w:val="en-US"/>
        </w:rPr>
        <w:sectPr w:rsidR="006C4C77" w:rsidRPr="000B64C5" w:rsidSect="00456D9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026C429" w14:textId="26307F05" w:rsidR="006C4C77" w:rsidRPr="000B64C5" w:rsidRDefault="006C4C77" w:rsidP="006C4C77">
      <w:pPr>
        <w:rPr>
          <w:b/>
          <w:bCs/>
          <w:lang w:val="en-US"/>
        </w:rPr>
      </w:pPr>
      <w:r w:rsidRPr="000B64C5">
        <w:rPr>
          <w:b/>
          <w:bCs/>
          <w:lang w:val="en-US"/>
        </w:rPr>
        <w:lastRenderedPageBreak/>
        <w:t>Figure S2.</w:t>
      </w:r>
    </w:p>
    <w:p w14:paraId="4760C464" w14:textId="5257157C" w:rsidR="000A40FF" w:rsidRPr="000B64C5" w:rsidRDefault="000A40FF" w:rsidP="006C4C77">
      <w:pPr>
        <w:rPr>
          <w:lang w:val="en-US"/>
        </w:rPr>
      </w:pPr>
    </w:p>
    <w:p w14:paraId="198C90E4" w14:textId="5F3ABEBA" w:rsidR="00DA36F1" w:rsidRPr="000B64C5" w:rsidRDefault="00DA36F1" w:rsidP="006C4C77">
      <w:pPr>
        <w:rPr>
          <w:lang w:val="en-US"/>
        </w:rPr>
      </w:pPr>
      <w:r w:rsidRPr="000B64C5">
        <w:rPr>
          <w:noProof/>
          <w:lang w:val="en-US" w:eastAsia="fr-FR"/>
        </w:rPr>
        <w:drawing>
          <wp:inline distT="0" distB="0" distL="0" distR="0" wp14:anchorId="6BB3E1E0" wp14:editId="6EED3553">
            <wp:extent cx="8801915" cy="3626314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9100" cy="36333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BEA400" w14:textId="77777777" w:rsidR="000A40FF" w:rsidRPr="000B64C5" w:rsidRDefault="000A40FF" w:rsidP="006C4C77">
      <w:pPr>
        <w:rPr>
          <w:lang w:val="en-US"/>
        </w:rPr>
      </w:pPr>
    </w:p>
    <w:p w14:paraId="7C522877" w14:textId="77777777" w:rsidR="000A40FF" w:rsidRPr="000B64C5" w:rsidRDefault="000A40FF" w:rsidP="006C4C77">
      <w:pPr>
        <w:rPr>
          <w:lang w:val="en-US"/>
        </w:rPr>
      </w:pPr>
    </w:p>
    <w:p w14:paraId="4443AFBC" w14:textId="25A66A8B" w:rsidR="000A40FF" w:rsidRPr="000B64C5" w:rsidRDefault="000A40FF" w:rsidP="006C4C77">
      <w:pPr>
        <w:rPr>
          <w:lang w:val="en-US"/>
        </w:rPr>
        <w:sectPr w:rsidR="000A40FF" w:rsidRPr="000B64C5" w:rsidSect="006C4C77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4E33818" w14:textId="4152C5BC" w:rsidR="004F1EE0" w:rsidRPr="000B64C5" w:rsidRDefault="004F1EE0" w:rsidP="004F1EE0">
      <w:pPr>
        <w:rPr>
          <w:b/>
          <w:bCs/>
          <w:lang w:val="en-US"/>
        </w:rPr>
      </w:pPr>
      <w:r w:rsidRPr="000B64C5">
        <w:rPr>
          <w:b/>
          <w:bCs/>
          <w:lang w:val="en-US"/>
        </w:rPr>
        <w:lastRenderedPageBreak/>
        <w:t xml:space="preserve">Figure </w:t>
      </w:r>
      <w:r w:rsidR="00725C6A" w:rsidRPr="000B64C5">
        <w:rPr>
          <w:b/>
          <w:bCs/>
          <w:lang w:val="en-US"/>
        </w:rPr>
        <w:t>S3</w:t>
      </w:r>
      <w:r w:rsidRPr="000B64C5">
        <w:rPr>
          <w:b/>
          <w:bCs/>
          <w:lang w:val="en-US"/>
        </w:rPr>
        <w:t>.</w:t>
      </w:r>
    </w:p>
    <w:p w14:paraId="2BEBCEE8" w14:textId="77777777" w:rsidR="004F1EE0" w:rsidRPr="000B64C5" w:rsidRDefault="004F1EE0" w:rsidP="004F1EE0">
      <w:pPr>
        <w:rPr>
          <w:lang w:val="en-US"/>
        </w:rPr>
      </w:pPr>
    </w:p>
    <w:p w14:paraId="106D5A20" w14:textId="77777777" w:rsidR="004F1EE0" w:rsidRPr="000B64C5" w:rsidRDefault="004F1EE0" w:rsidP="004F1EE0">
      <w:pPr>
        <w:jc w:val="center"/>
        <w:rPr>
          <w:lang w:val="en-US"/>
        </w:rPr>
      </w:pPr>
      <w:r w:rsidRPr="000B64C5">
        <w:rPr>
          <w:noProof/>
          <w:lang w:val="en-US" w:eastAsia="fr-FR"/>
        </w:rPr>
        <w:drawing>
          <wp:inline distT="0" distB="0" distL="0" distR="0" wp14:anchorId="5C2501D8" wp14:editId="12C4A7F8">
            <wp:extent cx="5613148" cy="5380075"/>
            <wp:effectExtent l="0" t="0" r="635" b="508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6829" cy="5402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727CF" w14:textId="77777777" w:rsidR="004F1EE0" w:rsidRPr="000B64C5" w:rsidRDefault="004F1EE0" w:rsidP="004F1EE0">
      <w:pPr>
        <w:rPr>
          <w:lang w:val="en-US"/>
        </w:rPr>
      </w:pPr>
    </w:p>
    <w:p w14:paraId="4200E0A2" w14:textId="77777777" w:rsidR="004F1EE0" w:rsidRPr="000B64C5" w:rsidRDefault="004F1EE0" w:rsidP="004F1EE0">
      <w:pPr>
        <w:rPr>
          <w:lang w:val="en-US"/>
        </w:rPr>
        <w:sectPr w:rsidR="004F1EE0" w:rsidRPr="000B64C5" w:rsidSect="004F1EE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A40313D" w14:textId="70EBE424" w:rsidR="006C4C77" w:rsidRPr="000B64C5" w:rsidRDefault="003206D0" w:rsidP="006C4C77">
      <w:pPr>
        <w:rPr>
          <w:b/>
          <w:bCs/>
          <w:lang w:val="en-US"/>
        </w:rPr>
      </w:pPr>
      <w:r w:rsidRPr="000B64C5">
        <w:rPr>
          <w:b/>
          <w:bCs/>
          <w:lang w:val="en-US"/>
        </w:rPr>
        <w:lastRenderedPageBreak/>
        <w:t>Figure S</w:t>
      </w:r>
      <w:r w:rsidR="00725C6A" w:rsidRPr="000B64C5">
        <w:rPr>
          <w:b/>
          <w:bCs/>
          <w:lang w:val="en-US"/>
        </w:rPr>
        <w:t>4</w:t>
      </w:r>
      <w:r w:rsidRPr="000B64C5">
        <w:rPr>
          <w:b/>
          <w:bCs/>
          <w:lang w:val="en-US"/>
        </w:rPr>
        <w:t>.</w:t>
      </w:r>
    </w:p>
    <w:p w14:paraId="5D00CCB6" w14:textId="77777777" w:rsidR="00E063D4" w:rsidRPr="000B64C5" w:rsidRDefault="00E063D4" w:rsidP="006C4C77">
      <w:pPr>
        <w:rPr>
          <w:lang w:val="en-US"/>
        </w:rPr>
      </w:pPr>
    </w:p>
    <w:p w14:paraId="2A741FD3" w14:textId="4A16B48F" w:rsidR="003206D0" w:rsidRPr="000B64C5" w:rsidRDefault="007A2298" w:rsidP="006C4C77">
      <w:pPr>
        <w:rPr>
          <w:lang w:val="en-US"/>
        </w:rPr>
      </w:pPr>
      <w:r w:rsidRPr="000B64C5">
        <w:rPr>
          <w:noProof/>
          <w:lang w:val="en-US"/>
        </w:rPr>
        <w:drawing>
          <wp:inline distT="0" distB="0" distL="0" distR="0" wp14:anchorId="6419AAF6" wp14:editId="1A1DDABE">
            <wp:extent cx="8892540" cy="3030220"/>
            <wp:effectExtent l="0" t="0" r="0" b="5080"/>
            <wp:docPr id="3" name="Image 3" descr="Une image contenant diagramme, ligne, Dessin techn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diagramme, ligne, Dessin technique&#10;&#10;Description générée automatiquement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03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AC9AA" w14:textId="77777777" w:rsidR="00A94BB2" w:rsidRPr="000B64C5" w:rsidRDefault="00A94BB2" w:rsidP="006C4C77">
      <w:pPr>
        <w:rPr>
          <w:lang w:val="en-US"/>
        </w:rPr>
      </w:pPr>
    </w:p>
    <w:p w14:paraId="17AA3AB6" w14:textId="77777777" w:rsidR="00D004E5" w:rsidRPr="000B64C5" w:rsidRDefault="00D004E5" w:rsidP="006C4C77">
      <w:pPr>
        <w:rPr>
          <w:lang w:val="en-US"/>
        </w:rPr>
      </w:pPr>
    </w:p>
    <w:p w14:paraId="7220B4F8" w14:textId="77777777" w:rsidR="00D004E5" w:rsidRPr="000B64C5" w:rsidRDefault="00D004E5" w:rsidP="006C4C77">
      <w:pPr>
        <w:rPr>
          <w:lang w:val="en-US"/>
        </w:rPr>
      </w:pPr>
    </w:p>
    <w:p w14:paraId="559EF956" w14:textId="789B1FD2" w:rsidR="00D004E5" w:rsidRPr="000B64C5" w:rsidRDefault="00D004E5" w:rsidP="006C4C77">
      <w:pPr>
        <w:rPr>
          <w:lang w:val="en-US"/>
        </w:rPr>
        <w:sectPr w:rsidR="00D004E5" w:rsidRPr="000B64C5" w:rsidSect="004F1EE0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AE57CB5" w14:textId="0E57EB7D" w:rsidR="004F1EE0" w:rsidRDefault="004F1EE0" w:rsidP="004F1EE0">
      <w:pPr>
        <w:rPr>
          <w:b/>
          <w:bCs/>
          <w:lang w:val="en-US"/>
        </w:rPr>
      </w:pPr>
      <w:r w:rsidRPr="000B64C5">
        <w:rPr>
          <w:b/>
          <w:bCs/>
          <w:lang w:val="en-US"/>
        </w:rPr>
        <w:lastRenderedPageBreak/>
        <w:t xml:space="preserve">Figure </w:t>
      </w:r>
      <w:r w:rsidR="00725C6A" w:rsidRPr="000B64C5">
        <w:rPr>
          <w:b/>
          <w:bCs/>
          <w:lang w:val="en-US"/>
        </w:rPr>
        <w:t>S</w:t>
      </w:r>
      <w:r w:rsidRPr="000B64C5">
        <w:rPr>
          <w:b/>
          <w:bCs/>
          <w:lang w:val="en-US"/>
        </w:rPr>
        <w:t>5.</w:t>
      </w:r>
    </w:p>
    <w:p w14:paraId="5DF1CCFC" w14:textId="2051D0B1" w:rsidR="004F7F6B" w:rsidRDefault="004F7F6B" w:rsidP="004F1EE0">
      <w:pPr>
        <w:rPr>
          <w:lang w:val="en-US"/>
        </w:rPr>
      </w:pPr>
    </w:p>
    <w:p w14:paraId="7DBFD46A" w14:textId="58387ACA" w:rsidR="004F7F6B" w:rsidRPr="004F7F6B" w:rsidRDefault="00766FF5" w:rsidP="004F1EE0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9CB7353" wp14:editId="52080E6A">
            <wp:extent cx="5760720" cy="1848485"/>
            <wp:effectExtent l="0" t="0" r="5080" b="5715"/>
            <wp:docPr id="8" name="Image 8" descr="Une image contenant texte, reçu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Une image contenant texte, reçu, capture d’écran, Police&#10;&#10;Description générée automatiquement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4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F339D" w14:textId="77777777" w:rsidR="004F7F6B" w:rsidRDefault="004F7F6B" w:rsidP="004F1EE0">
      <w:pPr>
        <w:rPr>
          <w:lang w:val="en-US"/>
        </w:rPr>
      </w:pPr>
    </w:p>
    <w:p w14:paraId="260AAEAC" w14:textId="77777777" w:rsidR="00766FF5" w:rsidRDefault="00766FF5" w:rsidP="004F1EE0">
      <w:pPr>
        <w:rPr>
          <w:lang w:val="en-US"/>
        </w:rPr>
      </w:pPr>
    </w:p>
    <w:p w14:paraId="11C63E6D" w14:textId="76AB55E2" w:rsidR="00766FF5" w:rsidRDefault="00766FF5" w:rsidP="004F1EE0">
      <w:pPr>
        <w:rPr>
          <w:lang w:val="en-US"/>
        </w:rPr>
        <w:sectPr w:rsidR="00766FF5" w:rsidSect="004F7F6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EDEB72" w14:textId="5C6BCCD5" w:rsidR="004F1EE0" w:rsidRPr="004F7F6B" w:rsidRDefault="004F7F6B" w:rsidP="004F1EE0">
      <w:pPr>
        <w:rPr>
          <w:b/>
          <w:bCs/>
          <w:lang w:val="en-US"/>
        </w:rPr>
      </w:pPr>
      <w:r w:rsidRPr="004F7F6B">
        <w:rPr>
          <w:b/>
          <w:bCs/>
          <w:lang w:val="en-US"/>
        </w:rPr>
        <w:lastRenderedPageBreak/>
        <w:t>Figure S</w:t>
      </w:r>
      <w:r w:rsidR="007720F2">
        <w:rPr>
          <w:b/>
          <w:bCs/>
          <w:lang w:val="en-US"/>
        </w:rPr>
        <w:t>6</w:t>
      </w:r>
      <w:r w:rsidRPr="004F7F6B">
        <w:rPr>
          <w:b/>
          <w:bCs/>
          <w:lang w:val="en-US"/>
        </w:rPr>
        <w:t>.</w:t>
      </w:r>
    </w:p>
    <w:p w14:paraId="626E3706" w14:textId="77777777" w:rsidR="004F1EE0" w:rsidRPr="000B64C5" w:rsidRDefault="004F1EE0" w:rsidP="004F1EE0">
      <w:pPr>
        <w:jc w:val="center"/>
        <w:rPr>
          <w:lang w:val="en-US"/>
        </w:rPr>
      </w:pPr>
      <w:r w:rsidRPr="000B64C5">
        <w:rPr>
          <w:noProof/>
          <w:lang w:val="en-US" w:eastAsia="fr-FR"/>
        </w:rPr>
        <w:drawing>
          <wp:inline distT="0" distB="0" distL="0" distR="0" wp14:anchorId="7CA16C02" wp14:editId="57B98C60">
            <wp:extent cx="8803137" cy="2987749"/>
            <wp:effectExtent l="0" t="0" r="0" b="0"/>
            <wp:docPr id="6" name="Image 6" descr="Une image contenant ligne, diagramme, Tracé, pen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Une image contenant ligne, diagramme, Tracé, pente&#10;&#10;Description générée automatiquement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0478" cy="3003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1CD60" w14:textId="77777777" w:rsidR="004F1EE0" w:rsidRPr="000B64C5" w:rsidRDefault="004F1EE0" w:rsidP="004F1EE0">
      <w:pPr>
        <w:jc w:val="left"/>
        <w:rPr>
          <w:lang w:val="en-US"/>
        </w:rPr>
      </w:pPr>
    </w:p>
    <w:p w14:paraId="2C70C0CE" w14:textId="77777777" w:rsidR="004F1EE0" w:rsidRPr="000B64C5" w:rsidRDefault="004F1EE0" w:rsidP="004F1EE0">
      <w:pPr>
        <w:rPr>
          <w:lang w:val="en-US"/>
        </w:rPr>
      </w:pPr>
    </w:p>
    <w:p w14:paraId="09EDAB78" w14:textId="77777777" w:rsidR="004F1EE0" w:rsidRPr="000B64C5" w:rsidRDefault="004F1EE0" w:rsidP="0077360B">
      <w:pPr>
        <w:rPr>
          <w:b/>
          <w:bCs/>
          <w:lang w:val="en-US"/>
        </w:rPr>
        <w:sectPr w:rsidR="004F1EE0" w:rsidRPr="000B64C5" w:rsidSect="004F1EE0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F4A5386" w14:textId="7EA71B88" w:rsidR="0077360B" w:rsidRPr="000B64C5" w:rsidRDefault="0077360B" w:rsidP="0077360B">
      <w:pPr>
        <w:rPr>
          <w:lang w:val="en-US"/>
        </w:rPr>
      </w:pPr>
      <w:r w:rsidRPr="000B64C5">
        <w:rPr>
          <w:b/>
          <w:bCs/>
          <w:lang w:val="en-US"/>
        </w:rPr>
        <w:lastRenderedPageBreak/>
        <w:t>Figure S</w:t>
      </w:r>
      <w:r w:rsidR="007720F2">
        <w:rPr>
          <w:b/>
          <w:bCs/>
          <w:lang w:val="en-US"/>
        </w:rPr>
        <w:t>7</w:t>
      </w:r>
      <w:r w:rsidRPr="000B64C5">
        <w:rPr>
          <w:b/>
          <w:bCs/>
          <w:lang w:val="en-US"/>
        </w:rPr>
        <w:t>.</w:t>
      </w:r>
    </w:p>
    <w:p w14:paraId="11732302" w14:textId="77777777" w:rsidR="0077360B" w:rsidRPr="000B64C5" w:rsidRDefault="0077360B" w:rsidP="0077360B">
      <w:pPr>
        <w:rPr>
          <w:lang w:val="en-US"/>
        </w:rPr>
      </w:pPr>
    </w:p>
    <w:p w14:paraId="0912C9CA" w14:textId="2E5E5EB0" w:rsidR="0077360B" w:rsidRPr="000B64C5" w:rsidRDefault="007A2298" w:rsidP="0077360B">
      <w:pPr>
        <w:rPr>
          <w:lang w:val="en-US"/>
        </w:rPr>
      </w:pPr>
      <w:r w:rsidRPr="000B64C5">
        <w:rPr>
          <w:noProof/>
          <w:lang w:val="en-US"/>
        </w:rPr>
        <w:drawing>
          <wp:inline distT="0" distB="0" distL="0" distR="0" wp14:anchorId="75635D14" wp14:editId="343435FE">
            <wp:extent cx="5760720" cy="5205730"/>
            <wp:effectExtent l="0" t="0" r="5080" b="1270"/>
            <wp:docPr id="4" name="Image 4" descr="Une image contenant diagramme, ligne, Parallèle, Dessin techn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Une image contenant diagramme, ligne, Parallèle, Dessin technique&#10;&#10;Description générée automatiquement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0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3F77E" w14:textId="77777777" w:rsidR="0077360B" w:rsidRPr="000B64C5" w:rsidRDefault="0077360B" w:rsidP="0077360B">
      <w:pPr>
        <w:rPr>
          <w:lang w:val="en-US"/>
        </w:rPr>
      </w:pPr>
    </w:p>
    <w:p w14:paraId="4ECA5D96" w14:textId="77777777" w:rsidR="0077360B" w:rsidRPr="000B64C5" w:rsidRDefault="0077360B" w:rsidP="0077360B">
      <w:pPr>
        <w:rPr>
          <w:lang w:val="en-US"/>
        </w:rPr>
      </w:pPr>
    </w:p>
    <w:p w14:paraId="447521E7" w14:textId="77777777" w:rsidR="0077360B" w:rsidRPr="000B64C5" w:rsidRDefault="0077360B" w:rsidP="0077360B">
      <w:pPr>
        <w:rPr>
          <w:lang w:val="en-US"/>
        </w:rPr>
        <w:sectPr w:rsidR="0077360B" w:rsidRPr="000B64C5" w:rsidSect="00AF093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CA26FA9" w14:textId="5F40C8D4" w:rsidR="0077360B" w:rsidRPr="000B64C5" w:rsidRDefault="0077360B" w:rsidP="0077360B">
      <w:pPr>
        <w:rPr>
          <w:b/>
          <w:bCs/>
          <w:lang w:val="en-US"/>
        </w:rPr>
      </w:pPr>
      <w:r w:rsidRPr="000B64C5">
        <w:rPr>
          <w:b/>
          <w:bCs/>
          <w:lang w:val="en-US"/>
        </w:rPr>
        <w:lastRenderedPageBreak/>
        <w:t>Figure S</w:t>
      </w:r>
      <w:r w:rsidR="007720F2">
        <w:rPr>
          <w:b/>
          <w:bCs/>
          <w:lang w:val="en-US"/>
        </w:rPr>
        <w:t>8</w:t>
      </w:r>
      <w:r w:rsidRPr="000B64C5">
        <w:rPr>
          <w:b/>
          <w:bCs/>
          <w:lang w:val="en-US"/>
        </w:rPr>
        <w:t>.</w:t>
      </w:r>
    </w:p>
    <w:p w14:paraId="5EA290F1" w14:textId="77777777" w:rsidR="0077360B" w:rsidRPr="000B64C5" w:rsidRDefault="0077360B" w:rsidP="0077360B">
      <w:pPr>
        <w:rPr>
          <w:lang w:val="en-US"/>
        </w:rPr>
      </w:pPr>
    </w:p>
    <w:p w14:paraId="1D9F52A2" w14:textId="7EA8DA67" w:rsidR="0077360B" w:rsidRPr="000B64C5" w:rsidRDefault="006E0FC6" w:rsidP="006818A0">
      <w:pPr>
        <w:jc w:val="center"/>
        <w:rPr>
          <w:lang w:val="en-US"/>
        </w:rPr>
      </w:pPr>
      <w:r w:rsidRPr="000B64C5">
        <w:rPr>
          <w:noProof/>
          <w:lang w:val="en-US"/>
        </w:rPr>
        <w:drawing>
          <wp:inline distT="0" distB="0" distL="0" distR="0" wp14:anchorId="2ECFB062" wp14:editId="0D9BFC8C">
            <wp:extent cx="4595932" cy="4300396"/>
            <wp:effectExtent l="0" t="0" r="1905" b="5080"/>
            <wp:docPr id="7" name="Image 7" descr="Une image contenant ligne, diagramme, Trac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Une image contenant ligne, diagramme, Tracé&#10;&#10;Description générée automatiquement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461"/>
                    <a:stretch/>
                  </pic:blipFill>
                  <pic:spPr bwMode="auto">
                    <a:xfrm>
                      <a:off x="0" y="0"/>
                      <a:ext cx="4639634" cy="43412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31C59B" w14:textId="77777777" w:rsidR="0077360B" w:rsidRPr="000B64C5" w:rsidRDefault="0077360B" w:rsidP="0077360B">
      <w:pPr>
        <w:rPr>
          <w:lang w:val="en-US"/>
        </w:rPr>
      </w:pPr>
    </w:p>
    <w:p w14:paraId="6E8D8BCC" w14:textId="77777777" w:rsidR="00F773D8" w:rsidRPr="000B64C5" w:rsidRDefault="00F773D8" w:rsidP="006C4C77">
      <w:pPr>
        <w:rPr>
          <w:lang w:val="en-US"/>
        </w:rPr>
      </w:pPr>
    </w:p>
    <w:sectPr w:rsidR="00F773D8" w:rsidRPr="000B64C5" w:rsidSect="00681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F6200" w14:textId="77777777" w:rsidR="005447B6" w:rsidRDefault="005447B6" w:rsidP="00CC1C0E">
      <w:pPr>
        <w:spacing w:line="240" w:lineRule="auto"/>
      </w:pPr>
      <w:r>
        <w:separator/>
      </w:r>
    </w:p>
  </w:endnote>
  <w:endnote w:type="continuationSeparator" w:id="0">
    <w:p w14:paraId="3B13E375" w14:textId="77777777" w:rsidR="005447B6" w:rsidRDefault="005447B6" w:rsidP="00CC1C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1482310501"/>
      <w:docPartObj>
        <w:docPartGallery w:val="Page Numbers (Bottom of Page)"/>
        <w:docPartUnique/>
      </w:docPartObj>
    </w:sdtPr>
    <w:sdtContent>
      <w:p w14:paraId="2183E98C" w14:textId="0497EFB0" w:rsidR="00CC1C0E" w:rsidRDefault="00CC1C0E" w:rsidP="008C5E50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497E048" w14:textId="77777777" w:rsidR="00CC1C0E" w:rsidRDefault="00CC1C0E" w:rsidP="00CC1C0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207384263"/>
      <w:docPartObj>
        <w:docPartGallery w:val="Page Numbers (Bottom of Page)"/>
        <w:docPartUnique/>
      </w:docPartObj>
    </w:sdtPr>
    <w:sdtContent>
      <w:p w14:paraId="2CE2C078" w14:textId="6E96093D" w:rsidR="00CC1C0E" w:rsidRDefault="00CC1C0E" w:rsidP="008C5E50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DA36F1"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44D4A5A0" w14:textId="77777777" w:rsidR="00CC1C0E" w:rsidRDefault="00CC1C0E" w:rsidP="00CC1C0E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2EC68" w14:textId="77777777" w:rsidR="005447B6" w:rsidRDefault="005447B6" w:rsidP="00CC1C0E">
      <w:pPr>
        <w:spacing w:line="240" w:lineRule="auto"/>
      </w:pPr>
      <w:r>
        <w:separator/>
      </w:r>
    </w:p>
  </w:footnote>
  <w:footnote w:type="continuationSeparator" w:id="0">
    <w:p w14:paraId="1E4CCD49" w14:textId="77777777" w:rsidR="005447B6" w:rsidRDefault="005447B6" w:rsidP="00CC1C0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06410"/>
    <w:multiLevelType w:val="hybridMultilevel"/>
    <w:tmpl w:val="AED0DF7A"/>
    <w:lvl w:ilvl="0" w:tplc="E5E4F21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432E6"/>
    <w:multiLevelType w:val="hybridMultilevel"/>
    <w:tmpl w:val="CA96590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B101E0"/>
    <w:multiLevelType w:val="hybridMultilevel"/>
    <w:tmpl w:val="33548B0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726224">
    <w:abstractNumId w:val="2"/>
  </w:num>
  <w:num w:numId="2" w16cid:durableId="1497761939">
    <w:abstractNumId w:val="1"/>
  </w:num>
  <w:num w:numId="3" w16cid:durableId="2036077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C60"/>
    <w:rsid w:val="000120E9"/>
    <w:rsid w:val="00013D5D"/>
    <w:rsid w:val="00036998"/>
    <w:rsid w:val="00041176"/>
    <w:rsid w:val="000477EF"/>
    <w:rsid w:val="0007181C"/>
    <w:rsid w:val="000A40FF"/>
    <w:rsid w:val="000B64C5"/>
    <w:rsid w:val="000E07CD"/>
    <w:rsid w:val="000E250A"/>
    <w:rsid w:val="0016180E"/>
    <w:rsid w:val="00161C18"/>
    <w:rsid w:val="001631C9"/>
    <w:rsid w:val="001935AF"/>
    <w:rsid w:val="001964DB"/>
    <w:rsid w:val="00197608"/>
    <w:rsid w:val="001B2B23"/>
    <w:rsid w:val="001F0F4B"/>
    <w:rsid w:val="00256265"/>
    <w:rsid w:val="00263EB7"/>
    <w:rsid w:val="003030BE"/>
    <w:rsid w:val="003206D0"/>
    <w:rsid w:val="003438A0"/>
    <w:rsid w:val="003638E2"/>
    <w:rsid w:val="00387A3A"/>
    <w:rsid w:val="00395628"/>
    <w:rsid w:val="003A1D92"/>
    <w:rsid w:val="003D6C5C"/>
    <w:rsid w:val="003F7E5D"/>
    <w:rsid w:val="00404C60"/>
    <w:rsid w:val="00440604"/>
    <w:rsid w:val="004514E2"/>
    <w:rsid w:val="00460B60"/>
    <w:rsid w:val="00465497"/>
    <w:rsid w:val="00475C67"/>
    <w:rsid w:val="004F1EE0"/>
    <w:rsid w:val="004F72AA"/>
    <w:rsid w:val="004F7F6B"/>
    <w:rsid w:val="00505C49"/>
    <w:rsid w:val="00513CA1"/>
    <w:rsid w:val="00514196"/>
    <w:rsid w:val="00530310"/>
    <w:rsid w:val="00531217"/>
    <w:rsid w:val="0053483B"/>
    <w:rsid w:val="00542748"/>
    <w:rsid w:val="005447B6"/>
    <w:rsid w:val="00550C19"/>
    <w:rsid w:val="005758C2"/>
    <w:rsid w:val="00576FE3"/>
    <w:rsid w:val="005A0C74"/>
    <w:rsid w:val="005C0F87"/>
    <w:rsid w:val="005E3C6F"/>
    <w:rsid w:val="00600A74"/>
    <w:rsid w:val="0061244D"/>
    <w:rsid w:val="006156CD"/>
    <w:rsid w:val="00624C0F"/>
    <w:rsid w:val="0064126E"/>
    <w:rsid w:val="00662D11"/>
    <w:rsid w:val="006818A0"/>
    <w:rsid w:val="00683057"/>
    <w:rsid w:val="00697AA0"/>
    <w:rsid w:val="006C4C77"/>
    <w:rsid w:val="006D1399"/>
    <w:rsid w:val="006E0FC6"/>
    <w:rsid w:val="006F24FA"/>
    <w:rsid w:val="00725C6A"/>
    <w:rsid w:val="007263CA"/>
    <w:rsid w:val="00750BF7"/>
    <w:rsid w:val="00766FF5"/>
    <w:rsid w:val="007720F2"/>
    <w:rsid w:val="0077360B"/>
    <w:rsid w:val="0079091B"/>
    <w:rsid w:val="007A2298"/>
    <w:rsid w:val="007B0617"/>
    <w:rsid w:val="007C0100"/>
    <w:rsid w:val="007D3E86"/>
    <w:rsid w:val="007D4730"/>
    <w:rsid w:val="007E4C6A"/>
    <w:rsid w:val="0080655D"/>
    <w:rsid w:val="00833420"/>
    <w:rsid w:val="00853B8F"/>
    <w:rsid w:val="008575A6"/>
    <w:rsid w:val="008C675B"/>
    <w:rsid w:val="008F786A"/>
    <w:rsid w:val="0093200E"/>
    <w:rsid w:val="009337FF"/>
    <w:rsid w:val="0093704C"/>
    <w:rsid w:val="00963B7F"/>
    <w:rsid w:val="009C77A2"/>
    <w:rsid w:val="009F580A"/>
    <w:rsid w:val="00A110E6"/>
    <w:rsid w:val="00A16FB5"/>
    <w:rsid w:val="00A2554E"/>
    <w:rsid w:val="00A265AF"/>
    <w:rsid w:val="00A435F0"/>
    <w:rsid w:val="00A46B0B"/>
    <w:rsid w:val="00A47BA8"/>
    <w:rsid w:val="00A646C5"/>
    <w:rsid w:val="00A94BB2"/>
    <w:rsid w:val="00AA168F"/>
    <w:rsid w:val="00AE1BF8"/>
    <w:rsid w:val="00B130BE"/>
    <w:rsid w:val="00B20E93"/>
    <w:rsid w:val="00B24067"/>
    <w:rsid w:val="00B33B02"/>
    <w:rsid w:val="00B341E3"/>
    <w:rsid w:val="00B35C32"/>
    <w:rsid w:val="00B47168"/>
    <w:rsid w:val="00BA7183"/>
    <w:rsid w:val="00C336DC"/>
    <w:rsid w:val="00C909F8"/>
    <w:rsid w:val="00CA0004"/>
    <w:rsid w:val="00CC1C0E"/>
    <w:rsid w:val="00D004E5"/>
    <w:rsid w:val="00D42406"/>
    <w:rsid w:val="00D76CEB"/>
    <w:rsid w:val="00DA36F1"/>
    <w:rsid w:val="00DB10BA"/>
    <w:rsid w:val="00DB5C39"/>
    <w:rsid w:val="00E063D4"/>
    <w:rsid w:val="00E42362"/>
    <w:rsid w:val="00ED051C"/>
    <w:rsid w:val="00EF52DD"/>
    <w:rsid w:val="00F20EAF"/>
    <w:rsid w:val="00F32D8B"/>
    <w:rsid w:val="00F7426D"/>
    <w:rsid w:val="00F773D8"/>
    <w:rsid w:val="00F84957"/>
    <w:rsid w:val="00FB171C"/>
    <w:rsid w:val="00FB1DB3"/>
    <w:rsid w:val="00FC12A1"/>
    <w:rsid w:val="00FC2B59"/>
    <w:rsid w:val="00FD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F4E1A"/>
  <w15:chartTrackingRefBased/>
  <w15:docId w15:val="{FA6F9096-D45F-9841-A8C9-FDD1FF209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C60"/>
    <w:pPr>
      <w:spacing w:line="480" w:lineRule="auto"/>
      <w:jc w:val="both"/>
    </w:pPr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404C60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04C60"/>
    <w:pPr>
      <w:keepNext/>
      <w:keepLines/>
      <w:spacing w:before="40"/>
      <w:outlineLvl w:val="1"/>
    </w:pPr>
    <w:rPr>
      <w:rFonts w:eastAsiaTheme="majorEastAsia" w:cstheme="majorBidi"/>
      <w:i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C2B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4C60"/>
    <w:rPr>
      <w:rFonts w:ascii="Times New Roman" w:eastAsiaTheme="majorEastAsia" w:hAnsi="Times New Roman" w:cstheme="majorBidi"/>
      <w:b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404C60"/>
    <w:rPr>
      <w:rFonts w:ascii="Times New Roman" w:eastAsiaTheme="majorEastAsia" w:hAnsi="Times New Roman" w:cstheme="majorBidi"/>
      <w:i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404C60"/>
    <w:pPr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4C60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table" w:styleId="Grilledutableau">
    <w:name w:val="Table Grid"/>
    <w:basedOn w:val="TableauNormal"/>
    <w:uiPriority w:val="39"/>
    <w:rsid w:val="009F5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CC1C0E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C1C0E"/>
    <w:rPr>
      <w:rFonts w:ascii="Times New Roman" w:hAnsi="Times New Roman"/>
    </w:rPr>
  </w:style>
  <w:style w:type="character" w:styleId="Numrodepage">
    <w:name w:val="page number"/>
    <w:basedOn w:val="Policepardfaut"/>
    <w:uiPriority w:val="99"/>
    <w:semiHidden/>
    <w:unhideWhenUsed/>
    <w:rsid w:val="00CC1C0E"/>
  </w:style>
  <w:style w:type="paragraph" w:styleId="Textedebulles">
    <w:name w:val="Balloon Text"/>
    <w:basedOn w:val="Normal"/>
    <w:link w:val="TextedebullesCar"/>
    <w:uiPriority w:val="99"/>
    <w:semiHidden/>
    <w:unhideWhenUsed/>
    <w:rsid w:val="00DA36F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36F1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DA36F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A36F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A36F1"/>
    <w:rPr>
      <w:rFonts w:ascii="Times New Roman" w:hAnsi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A36F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A36F1"/>
    <w:rPr>
      <w:rFonts w:ascii="Times New Roman" w:hAnsi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697AA0"/>
    <w:rPr>
      <w:rFonts w:ascii="Times New Roman" w:hAnsi="Times New Roman"/>
    </w:rPr>
  </w:style>
  <w:style w:type="character" w:customStyle="1" w:styleId="Titre3Car">
    <w:name w:val="Titre 3 Car"/>
    <w:basedOn w:val="Policepardfaut"/>
    <w:link w:val="Titre3"/>
    <w:uiPriority w:val="9"/>
    <w:semiHidden/>
    <w:rsid w:val="00FC2B5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Paragraphedeliste">
    <w:name w:val="List Paragraph"/>
    <w:basedOn w:val="Normal"/>
    <w:uiPriority w:val="34"/>
    <w:qFormat/>
    <w:rsid w:val="00387A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tif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tiff"/><Relationship Id="rId17" Type="http://schemas.openxmlformats.org/officeDocument/2006/relationships/image" Target="media/image8.tiff"/><Relationship Id="rId2" Type="http://schemas.openxmlformats.org/officeDocument/2006/relationships/numbering" Target="numbering.xml"/><Relationship Id="rId16" Type="http://schemas.openxmlformats.org/officeDocument/2006/relationships/image" Target="media/image7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tiff"/><Relationship Id="rId10" Type="http://schemas.openxmlformats.org/officeDocument/2006/relationships/image" Target="media/image1.tif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2BAEED5-253D-9E42-937D-74EC39F9C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23</Pages>
  <Words>2427</Words>
  <Characters>13351</Characters>
  <Application>Microsoft Office Word</Application>
  <DocSecurity>0</DocSecurity>
  <Lines>111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Bertrand Pavl</dc:creator>
  <cp:keywords/>
  <dc:description/>
  <cp:lastModifiedBy>Francois Beloncle</cp:lastModifiedBy>
  <cp:revision>4</cp:revision>
  <dcterms:created xsi:type="dcterms:W3CDTF">2025-11-24T01:40:00Z</dcterms:created>
  <dcterms:modified xsi:type="dcterms:W3CDTF">2025-11-25T09:39:00Z</dcterms:modified>
</cp:coreProperties>
</file>